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9827CB" w14:paraId="243CFA1E" w14:textId="77777777" w:rsidTr="003C094D">
        <w:trPr>
          <w:cantSplit/>
        </w:trPr>
        <w:tc>
          <w:tcPr>
            <w:tcW w:w="10423" w:type="dxa"/>
            <w:gridSpan w:val="2"/>
            <w:shd w:val="clear" w:color="auto" w:fill="auto"/>
          </w:tcPr>
          <w:p w14:paraId="5ADE7BB7" w14:textId="07D073E6" w:rsidR="004F0988" w:rsidRPr="009827CB" w:rsidRDefault="004F0988" w:rsidP="00133525">
            <w:pPr>
              <w:pStyle w:val="ZA"/>
              <w:framePr w:w="0" w:hRule="auto" w:wrap="auto" w:vAnchor="margin" w:hAnchor="text" w:yAlign="inline"/>
            </w:pPr>
            <w:bookmarkStart w:id="0" w:name="page1"/>
            <w:bookmarkStart w:id="1" w:name="_Hlk151484531"/>
            <w:r w:rsidRPr="009827CB">
              <w:rPr>
                <w:sz w:val="64"/>
              </w:rPr>
              <w:t xml:space="preserve">3GPP </w:t>
            </w:r>
            <w:bookmarkStart w:id="2" w:name="specType1"/>
            <w:r w:rsidR="0063543D" w:rsidRPr="009827CB">
              <w:rPr>
                <w:sz w:val="64"/>
              </w:rPr>
              <w:t>TR</w:t>
            </w:r>
            <w:bookmarkEnd w:id="2"/>
            <w:r w:rsidRPr="009827CB">
              <w:rPr>
                <w:sz w:val="64"/>
              </w:rPr>
              <w:t xml:space="preserve"> </w:t>
            </w:r>
            <w:bookmarkStart w:id="3" w:name="specNumber"/>
            <w:r w:rsidR="00BA2ED1" w:rsidRPr="009827CB">
              <w:rPr>
                <w:sz w:val="64"/>
              </w:rPr>
              <w:t>38</w:t>
            </w:r>
            <w:r w:rsidRPr="009827CB">
              <w:rPr>
                <w:sz w:val="64"/>
              </w:rPr>
              <w:t>.</w:t>
            </w:r>
            <w:bookmarkEnd w:id="3"/>
            <w:r w:rsidR="00E16CB1">
              <w:rPr>
                <w:sz w:val="64"/>
              </w:rPr>
              <w:t>751</w:t>
            </w:r>
            <w:r w:rsidRPr="009827CB">
              <w:rPr>
                <w:sz w:val="64"/>
              </w:rPr>
              <w:t xml:space="preserve"> </w:t>
            </w:r>
            <w:r w:rsidRPr="009827CB">
              <w:t>V</w:t>
            </w:r>
            <w:bookmarkStart w:id="4" w:name="specVersion"/>
            <w:r w:rsidR="008F7AA2">
              <w:t>18</w:t>
            </w:r>
            <w:r w:rsidR="00BA2ED1" w:rsidRPr="009827CB">
              <w:t>.</w:t>
            </w:r>
            <w:r w:rsidR="00C31DC5">
              <w:t>1</w:t>
            </w:r>
            <w:r w:rsidRPr="009827CB">
              <w:t>.</w:t>
            </w:r>
            <w:bookmarkEnd w:id="4"/>
            <w:r w:rsidR="008F7AA2">
              <w:t>0</w:t>
            </w:r>
            <w:r w:rsidRPr="009827CB">
              <w:t xml:space="preserve"> </w:t>
            </w:r>
            <w:r w:rsidRPr="009827CB">
              <w:rPr>
                <w:sz w:val="32"/>
              </w:rPr>
              <w:t>(</w:t>
            </w:r>
            <w:bookmarkStart w:id="5" w:name="issueDate"/>
            <w:r w:rsidR="00C31DC5" w:rsidRPr="009827CB">
              <w:rPr>
                <w:sz w:val="32"/>
              </w:rPr>
              <w:t>202</w:t>
            </w:r>
            <w:r w:rsidR="00C31DC5">
              <w:rPr>
                <w:sz w:val="32"/>
              </w:rPr>
              <w:t>4</w:t>
            </w:r>
            <w:r w:rsidRPr="009827CB">
              <w:rPr>
                <w:sz w:val="32"/>
              </w:rPr>
              <w:t>-</w:t>
            </w:r>
            <w:bookmarkEnd w:id="5"/>
            <w:r w:rsidR="00C31DC5">
              <w:rPr>
                <w:sz w:val="32"/>
              </w:rPr>
              <w:t>03</w:t>
            </w:r>
            <w:r w:rsidRPr="009827CB">
              <w:rPr>
                <w:sz w:val="32"/>
              </w:rPr>
              <w:t>)</w:t>
            </w:r>
          </w:p>
        </w:tc>
      </w:tr>
      <w:tr w:rsidR="004F0988" w:rsidRPr="009827CB" w14:paraId="08B0232F" w14:textId="77777777" w:rsidTr="003C094D">
        <w:trPr>
          <w:cantSplit/>
          <w:trHeight w:hRule="exact" w:val="1134"/>
        </w:trPr>
        <w:tc>
          <w:tcPr>
            <w:tcW w:w="10423" w:type="dxa"/>
            <w:gridSpan w:val="2"/>
            <w:shd w:val="clear" w:color="auto" w:fill="auto"/>
          </w:tcPr>
          <w:p w14:paraId="5254142F" w14:textId="77777777" w:rsidR="004F0988" w:rsidRPr="009827CB" w:rsidRDefault="004F0988" w:rsidP="00133525">
            <w:pPr>
              <w:pStyle w:val="ZB"/>
              <w:framePr w:w="0" w:hRule="auto" w:wrap="auto" w:vAnchor="margin" w:hAnchor="text" w:yAlign="inline"/>
            </w:pPr>
            <w:r w:rsidRPr="009827CB">
              <w:t xml:space="preserve">Technical </w:t>
            </w:r>
            <w:bookmarkStart w:id="6" w:name="spectype2"/>
            <w:r w:rsidR="00D57972" w:rsidRPr="009827CB">
              <w:t>Report</w:t>
            </w:r>
            <w:bookmarkEnd w:id="6"/>
          </w:p>
          <w:p w14:paraId="7E972D41" w14:textId="77777777" w:rsidR="00BA4B8D" w:rsidRPr="009827CB" w:rsidRDefault="00BA4B8D" w:rsidP="00BA4B8D">
            <w:pPr>
              <w:pStyle w:val="Guidance"/>
            </w:pPr>
            <w:r w:rsidRPr="009827CB">
              <w:br/>
            </w:r>
            <w:r w:rsidRPr="009827CB">
              <w:br/>
            </w:r>
          </w:p>
        </w:tc>
      </w:tr>
      <w:tr w:rsidR="00AE6164" w:rsidRPr="009827CB" w14:paraId="5283EC24" w14:textId="77777777" w:rsidTr="003C094D">
        <w:trPr>
          <w:cantSplit/>
          <w:trHeight w:hRule="exact" w:val="3686"/>
        </w:trPr>
        <w:tc>
          <w:tcPr>
            <w:tcW w:w="10423" w:type="dxa"/>
            <w:gridSpan w:val="2"/>
            <w:tcBorders>
              <w:bottom w:val="single" w:sz="12" w:space="0" w:color="auto"/>
            </w:tcBorders>
            <w:shd w:val="clear" w:color="auto" w:fill="auto"/>
          </w:tcPr>
          <w:p w14:paraId="68426C42" w14:textId="77777777" w:rsidR="004F0988" w:rsidRPr="009827CB" w:rsidRDefault="004F0988" w:rsidP="00133525">
            <w:pPr>
              <w:pStyle w:val="ZT"/>
              <w:framePr w:wrap="auto" w:hAnchor="text" w:yAlign="inline"/>
            </w:pPr>
            <w:r w:rsidRPr="009827CB">
              <w:t>3rd Generation Partnership Project;</w:t>
            </w:r>
          </w:p>
          <w:p w14:paraId="574003EE" w14:textId="77777777" w:rsidR="004F0988" w:rsidRPr="009827CB" w:rsidRDefault="004F0988" w:rsidP="00133525">
            <w:pPr>
              <w:pStyle w:val="ZT"/>
              <w:framePr w:wrap="auto" w:hAnchor="text" w:yAlign="inline"/>
            </w:pPr>
            <w:r w:rsidRPr="009827CB">
              <w:t xml:space="preserve">Technical Specification Group </w:t>
            </w:r>
            <w:bookmarkStart w:id="7" w:name="specTitle"/>
            <w:r w:rsidR="00BA2ED1" w:rsidRPr="009827CB">
              <w:t>Radio Access Network</w:t>
            </w:r>
            <w:r w:rsidRPr="009827CB">
              <w:t>;</w:t>
            </w:r>
          </w:p>
          <w:p w14:paraId="318FD636" w14:textId="7BDA024A" w:rsidR="004F0988" w:rsidRPr="009827CB" w:rsidRDefault="00142C91" w:rsidP="00C2706C">
            <w:pPr>
              <w:pStyle w:val="ZT"/>
              <w:framePr w:wrap="auto" w:hAnchor="text" w:yAlign="inline"/>
            </w:pPr>
            <w:r w:rsidRPr="009827CB">
              <w:t>User Equipment (</w:t>
            </w:r>
            <w:r w:rsidR="00BA2ED1" w:rsidRPr="009827CB">
              <w:t>UE</w:t>
            </w:r>
            <w:r w:rsidRPr="009827CB">
              <w:t>)</w:t>
            </w:r>
            <w:r w:rsidR="00BA2ED1" w:rsidRPr="009827CB">
              <w:t xml:space="preserve"> RF </w:t>
            </w:r>
            <w:r w:rsidR="00C2706C" w:rsidRPr="00C2706C">
              <w:t xml:space="preserve">and demodulation </w:t>
            </w:r>
            <w:r w:rsidR="00BA2ED1" w:rsidRPr="009827CB">
              <w:t>requirements for NR frequency</w:t>
            </w:r>
            <w:r w:rsidR="00C2706C">
              <w:t xml:space="preserve"> </w:t>
            </w:r>
            <w:r w:rsidR="00BA2ED1" w:rsidRPr="009827CB">
              <w:t>range 2 (FR2) multi-Rx chain DL reception</w:t>
            </w:r>
            <w:r w:rsidR="004F0988" w:rsidRPr="009827CB">
              <w:t>;</w:t>
            </w:r>
          </w:p>
          <w:bookmarkEnd w:id="7"/>
          <w:p w14:paraId="7619B00D" w14:textId="77777777" w:rsidR="004F0988" w:rsidRPr="009827CB" w:rsidRDefault="004F0988" w:rsidP="003C094D">
            <w:pPr>
              <w:pStyle w:val="ZT"/>
              <w:framePr w:wrap="auto" w:hAnchor="text" w:yAlign="inline"/>
              <w:rPr>
                <w:i/>
                <w:sz w:val="28"/>
              </w:rPr>
            </w:pPr>
            <w:r w:rsidRPr="009827CB">
              <w:t>(</w:t>
            </w:r>
            <w:r w:rsidRPr="009827CB">
              <w:rPr>
                <w:rStyle w:val="ZGSM"/>
              </w:rPr>
              <w:t xml:space="preserve">Release </w:t>
            </w:r>
            <w:bookmarkStart w:id="8" w:name="specRelease"/>
            <w:r w:rsidR="000270B9" w:rsidRPr="009827CB">
              <w:rPr>
                <w:rStyle w:val="ZGSM"/>
              </w:rPr>
              <w:t>18</w:t>
            </w:r>
            <w:bookmarkEnd w:id="8"/>
            <w:r w:rsidRPr="009827CB">
              <w:t>)</w:t>
            </w:r>
          </w:p>
        </w:tc>
      </w:tr>
      <w:tr w:rsidR="00670CF4" w:rsidRPr="00AE6164" w14:paraId="6998523F" w14:textId="77777777" w:rsidTr="003C094D">
        <w:trPr>
          <w:cantSplit/>
        </w:trPr>
        <w:tc>
          <w:tcPr>
            <w:tcW w:w="10423" w:type="dxa"/>
            <w:gridSpan w:val="2"/>
            <w:tcBorders>
              <w:top w:val="single" w:sz="12" w:space="0" w:color="auto"/>
            </w:tcBorders>
            <w:shd w:val="clear" w:color="auto" w:fill="auto"/>
          </w:tcPr>
          <w:p w14:paraId="2A070004" w14:textId="77777777" w:rsidR="00670CF4" w:rsidRPr="00AE6164" w:rsidRDefault="00670CF4" w:rsidP="00670CF4">
            <w:pPr>
              <w:pStyle w:val="TAR"/>
            </w:pPr>
            <w:r>
              <w:tab/>
            </w:r>
          </w:p>
        </w:tc>
      </w:tr>
      <w:bookmarkStart w:id="9" w:name="_MON_1684549432"/>
      <w:bookmarkEnd w:id="9"/>
      <w:tr w:rsidR="00670CF4" w:rsidRPr="00AE6164" w14:paraId="5C94EAA5" w14:textId="77777777" w:rsidTr="003C094D">
        <w:trPr>
          <w:cantSplit/>
          <w:trHeight w:hRule="exact" w:val="1531"/>
        </w:trPr>
        <w:tc>
          <w:tcPr>
            <w:tcW w:w="5211" w:type="dxa"/>
            <w:shd w:val="clear" w:color="auto" w:fill="auto"/>
          </w:tcPr>
          <w:p w14:paraId="13982EF4" w14:textId="77777777" w:rsidR="00670CF4" w:rsidRDefault="00830904" w:rsidP="00670CF4">
            <w:pPr>
              <w:pStyle w:val="TAL"/>
            </w:pPr>
            <w:r>
              <w:object w:dxaOrig="2026" w:dyaOrig="1251" w14:anchorId="1BCF9F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6.1pt" o:ole="">
                  <v:imagedata r:id="rId8" o:title=""/>
                </v:shape>
                <o:OLEObject Type="Embed" ProgID="Word.Picture.8" ShapeID="_x0000_i1025" DrawAspect="Content" ObjectID="_1773759224" r:id="rId9"/>
              </w:object>
            </w:r>
          </w:p>
        </w:tc>
        <w:bookmarkStart w:id="10" w:name="_MON_1710316168"/>
        <w:bookmarkEnd w:id="10"/>
        <w:tc>
          <w:tcPr>
            <w:tcW w:w="5212" w:type="dxa"/>
            <w:shd w:val="clear" w:color="auto" w:fill="auto"/>
          </w:tcPr>
          <w:p w14:paraId="504E07FA" w14:textId="77777777" w:rsidR="00670CF4" w:rsidRDefault="00830904" w:rsidP="00670CF4">
            <w:pPr>
              <w:pStyle w:val="TAR"/>
            </w:pPr>
            <w:r>
              <w:object w:dxaOrig="2126" w:dyaOrig="1243" w14:anchorId="072396A7">
                <v:shape id="_x0000_i1026" type="#_x0000_t75" style="width:132.6pt;height:1in" o:ole="">
                  <v:imagedata r:id="rId10" o:title=""/>
                </v:shape>
                <o:OLEObject Type="Embed" ProgID="Word.Picture.8" ShapeID="_x0000_i1026" DrawAspect="Content" ObjectID="_1773759225" r:id="rId11"/>
              </w:object>
            </w:r>
          </w:p>
        </w:tc>
      </w:tr>
      <w:tr w:rsidR="000270B9" w:rsidRPr="00AE6164" w14:paraId="7C9B3673" w14:textId="77777777" w:rsidTr="003C094D">
        <w:trPr>
          <w:cantSplit/>
          <w:trHeight w:hRule="exact" w:val="5783"/>
        </w:trPr>
        <w:tc>
          <w:tcPr>
            <w:tcW w:w="10423" w:type="dxa"/>
            <w:gridSpan w:val="2"/>
            <w:shd w:val="clear" w:color="auto" w:fill="auto"/>
          </w:tcPr>
          <w:p w14:paraId="57FA9A33" w14:textId="77777777" w:rsidR="00142C91" w:rsidRPr="000270B9" w:rsidRDefault="00142C91" w:rsidP="00142C91">
            <w:pPr>
              <w:pStyle w:val="Guidance"/>
              <w:keepNext/>
            </w:pPr>
          </w:p>
          <w:p w14:paraId="43FA83B3" w14:textId="77777777" w:rsidR="000270B9" w:rsidRPr="000270B9" w:rsidRDefault="000270B9" w:rsidP="00142C91">
            <w:pPr>
              <w:pStyle w:val="Guidance"/>
              <w:keepNext/>
              <w:ind w:left="851" w:hanging="567"/>
            </w:pPr>
          </w:p>
        </w:tc>
      </w:tr>
      <w:tr w:rsidR="000270B9" w:rsidRPr="000270B9" w14:paraId="2A3DB1D4" w14:textId="77777777" w:rsidTr="003C094D">
        <w:trPr>
          <w:cantSplit/>
          <w:trHeight w:hRule="exact" w:val="964"/>
        </w:trPr>
        <w:tc>
          <w:tcPr>
            <w:tcW w:w="10423" w:type="dxa"/>
            <w:gridSpan w:val="2"/>
            <w:shd w:val="clear" w:color="auto" w:fill="auto"/>
          </w:tcPr>
          <w:p w14:paraId="6984E478"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1BDBCA84" w14:textId="77777777" w:rsidR="00080512" w:rsidRPr="004D3578" w:rsidRDefault="00080512">
      <w:pPr>
        <w:sectPr w:rsidR="00080512" w:rsidRPr="004D3578" w:rsidSect="003C17F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21A0597B" w14:textId="77777777" w:rsidTr="00133525">
        <w:trPr>
          <w:trHeight w:hRule="exact" w:val="5670"/>
        </w:trPr>
        <w:tc>
          <w:tcPr>
            <w:tcW w:w="10423" w:type="dxa"/>
            <w:shd w:val="clear" w:color="auto" w:fill="auto"/>
          </w:tcPr>
          <w:p w14:paraId="59F4DBC7" w14:textId="77777777" w:rsidR="00E16509" w:rsidRDefault="00E16509" w:rsidP="00E16509">
            <w:pPr>
              <w:pStyle w:val="Guidance"/>
            </w:pPr>
            <w:bookmarkStart w:id="12" w:name="page2"/>
          </w:p>
        </w:tc>
      </w:tr>
      <w:tr w:rsidR="00E16509" w14:paraId="50828AB4" w14:textId="77777777" w:rsidTr="00C074DD">
        <w:trPr>
          <w:trHeight w:hRule="exact" w:val="5387"/>
        </w:trPr>
        <w:tc>
          <w:tcPr>
            <w:tcW w:w="10423" w:type="dxa"/>
            <w:shd w:val="clear" w:color="auto" w:fill="auto"/>
          </w:tcPr>
          <w:p w14:paraId="1F9584A6"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460E9A4A" w14:textId="77777777" w:rsidR="00E16509" w:rsidRPr="004D3578" w:rsidRDefault="00E16509" w:rsidP="00133525">
            <w:pPr>
              <w:pStyle w:val="FP"/>
              <w:pBdr>
                <w:bottom w:val="single" w:sz="6" w:space="1" w:color="auto"/>
              </w:pBdr>
              <w:ind w:left="2835" w:right="2835"/>
              <w:jc w:val="center"/>
            </w:pPr>
            <w:r w:rsidRPr="004D3578">
              <w:t>Postal address</w:t>
            </w:r>
          </w:p>
          <w:p w14:paraId="3941D563" w14:textId="77777777" w:rsidR="00E16509" w:rsidRPr="00133525" w:rsidRDefault="00E16509" w:rsidP="00133525">
            <w:pPr>
              <w:pStyle w:val="FP"/>
              <w:ind w:left="2835" w:right="2835"/>
              <w:jc w:val="center"/>
              <w:rPr>
                <w:rFonts w:ascii="Arial" w:hAnsi="Arial"/>
                <w:sz w:val="18"/>
              </w:rPr>
            </w:pPr>
          </w:p>
          <w:p w14:paraId="2DA3FBE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7038498"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2D026D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5121170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7E30E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D27E0D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2DE8A158" w14:textId="77777777" w:rsidR="00E16509" w:rsidRDefault="00E16509" w:rsidP="00133525"/>
        </w:tc>
      </w:tr>
      <w:tr w:rsidR="00E16509" w14:paraId="3CDC40C4" w14:textId="77777777" w:rsidTr="00C074DD">
        <w:tc>
          <w:tcPr>
            <w:tcW w:w="10423" w:type="dxa"/>
            <w:shd w:val="clear" w:color="auto" w:fill="auto"/>
            <w:vAlign w:val="bottom"/>
          </w:tcPr>
          <w:p w14:paraId="3B0FFE26"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6F95BAB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E28E02F" w14:textId="77777777" w:rsidR="00E16509" w:rsidRPr="004D3578" w:rsidRDefault="00E16509" w:rsidP="00133525">
            <w:pPr>
              <w:pStyle w:val="FP"/>
              <w:jc w:val="center"/>
              <w:rPr>
                <w:noProof/>
              </w:rPr>
            </w:pPr>
          </w:p>
          <w:p w14:paraId="612D65E1" w14:textId="2A2249BA" w:rsidR="00E16509" w:rsidRPr="00133525" w:rsidRDefault="00E16509" w:rsidP="00133525">
            <w:pPr>
              <w:pStyle w:val="FP"/>
              <w:jc w:val="center"/>
              <w:rPr>
                <w:noProof/>
                <w:sz w:val="18"/>
              </w:rPr>
            </w:pPr>
            <w:r w:rsidRPr="00133525">
              <w:rPr>
                <w:noProof/>
                <w:sz w:val="18"/>
              </w:rPr>
              <w:t xml:space="preserve">© </w:t>
            </w:r>
            <w:r w:rsidR="00C31DC5" w:rsidRPr="009827CB">
              <w:rPr>
                <w:noProof/>
                <w:sz w:val="18"/>
              </w:rPr>
              <w:t>202</w:t>
            </w:r>
            <w:r w:rsidR="00C31DC5">
              <w:rPr>
                <w:noProof/>
                <w:sz w:val="18"/>
              </w:rPr>
              <w:t>4</w:t>
            </w:r>
            <w:r w:rsidRPr="00133525">
              <w:rPr>
                <w:noProof/>
                <w:sz w:val="18"/>
              </w:rPr>
              <w:t>, 3GPP Organizational Partners (ARIB, ATIS, CCSA, ETSI, TSDSI, TTA, TTC).</w:t>
            </w:r>
            <w:bookmarkStart w:id="15" w:name="copyrightaddon"/>
            <w:bookmarkEnd w:id="15"/>
          </w:p>
          <w:p w14:paraId="25AA5DC7" w14:textId="77777777" w:rsidR="00E16509" w:rsidRPr="00133525" w:rsidRDefault="00E16509" w:rsidP="00133525">
            <w:pPr>
              <w:pStyle w:val="FP"/>
              <w:jc w:val="center"/>
              <w:rPr>
                <w:noProof/>
                <w:sz w:val="18"/>
              </w:rPr>
            </w:pPr>
            <w:r w:rsidRPr="00133525">
              <w:rPr>
                <w:noProof/>
                <w:sz w:val="18"/>
              </w:rPr>
              <w:t>All rights reserved.</w:t>
            </w:r>
          </w:p>
          <w:p w14:paraId="13DC6A7F" w14:textId="77777777" w:rsidR="00E16509" w:rsidRPr="00133525" w:rsidRDefault="00E16509" w:rsidP="00E16509">
            <w:pPr>
              <w:pStyle w:val="FP"/>
              <w:rPr>
                <w:noProof/>
                <w:sz w:val="18"/>
              </w:rPr>
            </w:pPr>
          </w:p>
          <w:p w14:paraId="09EE3D64"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3B5E2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3AF98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279270F" w14:textId="77777777" w:rsidR="00E16509" w:rsidRDefault="00E16509" w:rsidP="00133525"/>
        </w:tc>
      </w:tr>
      <w:bookmarkEnd w:id="12"/>
    </w:tbl>
    <w:p w14:paraId="68AD82A1" w14:textId="77777777" w:rsidR="00080512" w:rsidRPr="004D3578" w:rsidRDefault="00080512">
      <w:pPr>
        <w:pStyle w:val="TT"/>
      </w:pPr>
      <w:r w:rsidRPr="004D3578">
        <w:br w:type="page"/>
      </w:r>
      <w:bookmarkStart w:id="16" w:name="tableOfContents"/>
      <w:bookmarkEnd w:id="16"/>
      <w:r w:rsidRPr="004D3578">
        <w:lastRenderedPageBreak/>
        <w:t>Contents</w:t>
      </w:r>
    </w:p>
    <w:p w14:paraId="7EFAC53F" w14:textId="0BB36004" w:rsidR="00562C16" w:rsidRDefault="00562C16">
      <w:pPr>
        <w:pStyle w:val="TOC1"/>
        <w:rPr>
          <w:rFonts w:asciiTheme="minorHAnsi" w:eastAsiaTheme="minorEastAsia" w:hAnsiTheme="minorHAnsi" w:cstheme="minorBidi"/>
          <w:kern w:val="2"/>
          <w:szCs w:val="22"/>
          <w14:ligatures w14:val="standardContextual"/>
        </w:rPr>
      </w:pPr>
      <w:r>
        <w:fldChar w:fldCharType="begin"/>
      </w:r>
      <w:r>
        <w:instrText xml:space="preserve"> TOC \o \h \z \u </w:instrText>
      </w:r>
      <w:r>
        <w:fldChar w:fldCharType="separate"/>
      </w:r>
      <w:hyperlink w:anchor="_Toc162254911" w:history="1">
        <w:r w:rsidRPr="003B0028">
          <w:rPr>
            <w:rStyle w:val="Hyperlink"/>
          </w:rPr>
          <w:t>Foreword</w:t>
        </w:r>
        <w:r>
          <w:rPr>
            <w:webHidden/>
          </w:rPr>
          <w:tab/>
        </w:r>
        <w:r>
          <w:rPr>
            <w:webHidden/>
          </w:rPr>
          <w:fldChar w:fldCharType="begin"/>
        </w:r>
        <w:r>
          <w:rPr>
            <w:webHidden/>
          </w:rPr>
          <w:instrText xml:space="preserve"> PAGEREF _Toc162254911 \h </w:instrText>
        </w:r>
        <w:r>
          <w:rPr>
            <w:webHidden/>
          </w:rPr>
        </w:r>
        <w:r>
          <w:rPr>
            <w:webHidden/>
          </w:rPr>
          <w:fldChar w:fldCharType="separate"/>
        </w:r>
        <w:r>
          <w:rPr>
            <w:webHidden/>
          </w:rPr>
          <w:t>7</w:t>
        </w:r>
        <w:r>
          <w:rPr>
            <w:webHidden/>
          </w:rPr>
          <w:fldChar w:fldCharType="end"/>
        </w:r>
      </w:hyperlink>
    </w:p>
    <w:p w14:paraId="756E06E2" w14:textId="0F154071" w:rsidR="00562C16" w:rsidRDefault="00562C16">
      <w:pPr>
        <w:pStyle w:val="TOC1"/>
        <w:rPr>
          <w:rFonts w:asciiTheme="minorHAnsi" w:eastAsiaTheme="minorEastAsia" w:hAnsiTheme="minorHAnsi" w:cstheme="minorBidi"/>
          <w:kern w:val="2"/>
          <w:szCs w:val="22"/>
          <w14:ligatures w14:val="standardContextual"/>
        </w:rPr>
      </w:pPr>
      <w:hyperlink w:anchor="_Toc162254912" w:history="1">
        <w:r w:rsidRPr="003B0028">
          <w:rPr>
            <w:rStyle w:val="Hyperlink"/>
          </w:rPr>
          <w:t>1</w:t>
        </w:r>
        <w:r>
          <w:rPr>
            <w:rFonts w:asciiTheme="minorHAnsi" w:eastAsiaTheme="minorEastAsia" w:hAnsiTheme="minorHAnsi" w:cstheme="minorBidi"/>
            <w:kern w:val="2"/>
            <w:szCs w:val="22"/>
            <w14:ligatures w14:val="standardContextual"/>
          </w:rPr>
          <w:tab/>
        </w:r>
        <w:r w:rsidRPr="003B0028">
          <w:rPr>
            <w:rStyle w:val="Hyperlink"/>
          </w:rPr>
          <w:t>Scope</w:t>
        </w:r>
        <w:r>
          <w:rPr>
            <w:webHidden/>
          </w:rPr>
          <w:tab/>
        </w:r>
        <w:r>
          <w:rPr>
            <w:webHidden/>
          </w:rPr>
          <w:fldChar w:fldCharType="begin"/>
        </w:r>
        <w:r>
          <w:rPr>
            <w:webHidden/>
          </w:rPr>
          <w:instrText xml:space="preserve"> PAGEREF _Toc162254912 \h </w:instrText>
        </w:r>
        <w:r>
          <w:rPr>
            <w:webHidden/>
          </w:rPr>
        </w:r>
        <w:r>
          <w:rPr>
            <w:webHidden/>
          </w:rPr>
          <w:fldChar w:fldCharType="separate"/>
        </w:r>
        <w:r>
          <w:rPr>
            <w:webHidden/>
          </w:rPr>
          <w:t>9</w:t>
        </w:r>
        <w:r>
          <w:rPr>
            <w:webHidden/>
          </w:rPr>
          <w:fldChar w:fldCharType="end"/>
        </w:r>
      </w:hyperlink>
    </w:p>
    <w:p w14:paraId="190AF5D4" w14:textId="5564A7B1" w:rsidR="00562C16" w:rsidRDefault="00562C16">
      <w:pPr>
        <w:pStyle w:val="TOC1"/>
        <w:rPr>
          <w:rFonts w:asciiTheme="minorHAnsi" w:eastAsiaTheme="minorEastAsia" w:hAnsiTheme="minorHAnsi" w:cstheme="minorBidi"/>
          <w:kern w:val="2"/>
          <w:szCs w:val="22"/>
          <w14:ligatures w14:val="standardContextual"/>
        </w:rPr>
      </w:pPr>
      <w:hyperlink w:anchor="_Toc162254913" w:history="1">
        <w:r w:rsidRPr="003B0028">
          <w:rPr>
            <w:rStyle w:val="Hyperlink"/>
          </w:rPr>
          <w:t>2</w:t>
        </w:r>
        <w:r>
          <w:rPr>
            <w:rFonts w:asciiTheme="minorHAnsi" w:eastAsiaTheme="minorEastAsia" w:hAnsiTheme="minorHAnsi" w:cstheme="minorBidi"/>
            <w:kern w:val="2"/>
            <w:szCs w:val="22"/>
            <w14:ligatures w14:val="standardContextual"/>
          </w:rPr>
          <w:tab/>
        </w:r>
        <w:r w:rsidRPr="003B0028">
          <w:rPr>
            <w:rStyle w:val="Hyperlink"/>
          </w:rPr>
          <w:t>References</w:t>
        </w:r>
        <w:r>
          <w:rPr>
            <w:webHidden/>
          </w:rPr>
          <w:tab/>
        </w:r>
        <w:r>
          <w:rPr>
            <w:webHidden/>
          </w:rPr>
          <w:fldChar w:fldCharType="begin"/>
        </w:r>
        <w:r>
          <w:rPr>
            <w:webHidden/>
          </w:rPr>
          <w:instrText xml:space="preserve"> PAGEREF _Toc162254913 \h </w:instrText>
        </w:r>
        <w:r>
          <w:rPr>
            <w:webHidden/>
          </w:rPr>
        </w:r>
        <w:r>
          <w:rPr>
            <w:webHidden/>
          </w:rPr>
          <w:fldChar w:fldCharType="separate"/>
        </w:r>
        <w:r>
          <w:rPr>
            <w:webHidden/>
          </w:rPr>
          <w:t>9</w:t>
        </w:r>
        <w:r>
          <w:rPr>
            <w:webHidden/>
          </w:rPr>
          <w:fldChar w:fldCharType="end"/>
        </w:r>
      </w:hyperlink>
    </w:p>
    <w:p w14:paraId="548584E1" w14:textId="5DDF363C" w:rsidR="00562C16" w:rsidRDefault="00562C16">
      <w:pPr>
        <w:pStyle w:val="TOC1"/>
        <w:rPr>
          <w:rFonts w:asciiTheme="minorHAnsi" w:eastAsiaTheme="minorEastAsia" w:hAnsiTheme="minorHAnsi" w:cstheme="minorBidi"/>
          <w:kern w:val="2"/>
          <w:szCs w:val="22"/>
          <w14:ligatures w14:val="standardContextual"/>
        </w:rPr>
      </w:pPr>
      <w:hyperlink w:anchor="_Toc162254914" w:history="1">
        <w:r w:rsidRPr="003B0028">
          <w:rPr>
            <w:rStyle w:val="Hyperlink"/>
          </w:rPr>
          <w:t>3</w:t>
        </w:r>
        <w:r>
          <w:rPr>
            <w:rFonts w:asciiTheme="minorHAnsi" w:eastAsiaTheme="minorEastAsia" w:hAnsiTheme="minorHAnsi" w:cstheme="minorBidi"/>
            <w:kern w:val="2"/>
            <w:szCs w:val="22"/>
            <w14:ligatures w14:val="standardContextual"/>
          </w:rPr>
          <w:tab/>
        </w:r>
        <w:r w:rsidRPr="003B0028">
          <w:rPr>
            <w:rStyle w:val="Hyperlink"/>
          </w:rPr>
          <w:t>Definitions of terms, symbols and abbreviations</w:t>
        </w:r>
        <w:r>
          <w:rPr>
            <w:webHidden/>
          </w:rPr>
          <w:tab/>
        </w:r>
        <w:r>
          <w:rPr>
            <w:webHidden/>
          </w:rPr>
          <w:fldChar w:fldCharType="begin"/>
        </w:r>
        <w:r>
          <w:rPr>
            <w:webHidden/>
          </w:rPr>
          <w:instrText xml:space="preserve"> PAGEREF _Toc162254914 \h </w:instrText>
        </w:r>
        <w:r>
          <w:rPr>
            <w:webHidden/>
          </w:rPr>
        </w:r>
        <w:r>
          <w:rPr>
            <w:webHidden/>
          </w:rPr>
          <w:fldChar w:fldCharType="separate"/>
        </w:r>
        <w:r>
          <w:rPr>
            <w:webHidden/>
          </w:rPr>
          <w:t>10</w:t>
        </w:r>
        <w:r>
          <w:rPr>
            <w:webHidden/>
          </w:rPr>
          <w:fldChar w:fldCharType="end"/>
        </w:r>
      </w:hyperlink>
    </w:p>
    <w:p w14:paraId="214794CA" w14:textId="0EF8D249" w:rsidR="00562C16" w:rsidRDefault="00562C16">
      <w:pPr>
        <w:pStyle w:val="TOC2"/>
        <w:rPr>
          <w:rFonts w:asciiTheme="minorHAnsi" w:eastAsiaTheme="minorEastAsia" w:hAnsiTheme="minorHAnsi" w:cstheme="minorBidi"/>
          <w:kern w:val="2"/>
          <w:sz w:val="22"/>
          <w:szCs w:val="22"/>
          <w14:ligatures w14:val="standardContextual"/>
        </w:rPr>
      </w:pPr>
      <w:hyperlink w:anchor="_Toc162254915" w:history="1">
        <w:r w:rsidRPr="003B0028">
          <w:rPr>
            <w:rStyle w:val="Hyperlink"/>
          </w:rPr>
          <w:t>3.1</w:t>
        </w:r>
        <w:r>
          <w:rPr>
            <w:rFonts w:asciiTheme="minorHAnsi" w:eastAsiaTheme="minorEastAsia" w:hAnsiTheme="minorHAnsi" w:cstheme="minorBidi"/>
            <w:kern w:val="2"/>
            <w:sz w:val="22"/>
            <w:szCs w:val="22"/>
            <w14:ligatures w14:val="standardContextual"/>
          </w:rPr>
          <w:tab/>
        </w:r>
        <w:r w:rsidRPr="003B0028">
          <w:rPr>
            <w:rStyle w:val="Hyperlink"/>
          </w:rPr>
          <w:t>Terms</w:t>
        </w:r>
        <w:r>
          <w:rPr>
            <w:webHidden/>
          </w:rPr>
          <w:tab/>
        </w:r>
        <w:r>
          <w:rPr>
            <w:webHidden/>
          </w:rPr>
          <w:fldChar w:fldCharType="begin"/>
        </w:r>
        <w:r>
          <w:rPr>
            <w:webHidden/>
          </w:rPr>
          <w:instrText xml:space="preserve"> PAGEREF _Toc162254915 \h </w:instrText>
        </w:r>
        <w:r>
          <w:rPr>
            <w:webHidden/>
          </w:rPr>
        </w:r>
        <w:r>
          <w:rPr>
            <w:webHidden/>
          </w:rPr>
          <w:fldChar w:fldCharType="separate"/>
        </w:r>
        <w:r>
          <w:rPr>
            <w:webHidden/>
          </w:rPr>
          <w:t>10</w:t>
        </w:r>
        <w:r>
          <w:rPr>
            <w:webHidden/>
          </w:rPr>
          <w:fldChar w:fldCharType="end"/>
        </w:r>
      </w:hyperlink>
    </w:p>
    <w:p w14:paraId="5223D62F" w14:textId="09569F4D" w:rsidR="00562C16" w:rsidRDefault="00562C16">
      <w:pPr>
        <w:pStyle w:val="TOC2"/>
        <w:rPr>
          <w:rFonts w:asciiTheme="minorHAnsi" w:eastAsiaTheme="minorEastAsia" w:hAnsiTheme="minorHAnsi" w:cstheme="minorBidi"/>
          <w:kern w:val="2"/>
          <w:sz w:val="22"/>
          <w:szCs w:val="22"/>
          <w14:ligatures w14:val="standardContextual"/>
        </w:rPr>
      </w:pPr>
      <w:hyperlink w:anchor="_Toc162254916" w:history="1">
        <w:r w:rsidRPr="003B0028">
          <w:rPr>
            <w:rStyle w:val="Hyperlink"/>
          </w:rPr>
          <w:t>3.2</w:t>
        </w:r>
        <w:r>
          <w:rPr>
            <w:rFonts w:asciiTheme="minorHAnsi" w:eastAsiaTheme="minorEastAsia" w:hAnsiTheme="minorHAnsi" w:cstheme="minorBidi"/>
            <w:kern w:val="2"/>
            <w:sz w:val="22"/>
            <w:szCs w:val="22"/>
            <w14:ligatures w14:val="standardContextual"/>
          </w:rPr>
          <w:tab/>
        </w:r>
        <w:r w:rsidRPr="003B0028">
          <w:rPr>
            <w:rStyle w:val="Hyperlink"/>
          </w:rPr>
          <w:t>Symbols</w:t>
        </w:r>
        <w:r>
          <w:rPr>
            <w:webHidden/>
          </w:rPr>
          <w:tab/>
        </w:r>
        <w:r>
          <w:rPr>
            <w:webHidden/>
          </w:rPr>
          <w:fldChar w:fldCharType="begin"/>
        </w:r>
        <w:r>
          <w:rPr>
            <w:webHidden/>
          </w:rPr>
          <w:instrText xml:space="preserve"> PAGEREF _Toc162254916 \h </w:instrText>
        </w:r>
        <w:r>
          <w:rPr>
            <w:webHidden/>
          </w:rPr>
        </w:r>
        <w:r>
          <w:rPr>
            <w:webHidden/>
          </w:rPr>
          <w:fldChar w:fldCharType="separate"/>
        </w:r>
        <w:r>
          <w:rPr>
            <w:webHidden/>
          </w:rPr>
          <w:t>10</w:t>
        </w:r>
        <w:r>
          <w:rPr>
            <w:webHidden/>
          </w:rPr>
          <w:fldChar w:fldCharType="end"/>
        </w:r>
      </w:hyperlink>
    </w:p>
    <w:p w14:paraId="43DCA9E2" w14:textId="41C52318" w:rsidR="00562C16" w:rsidRDefault="00562C16">
      <w:pPr>
        <w:pStyle w:val="TOC2"/>
        <w:rPr>
          <w:rFonts w:asciiTheme="minorHAnsi" w:eastAsiaTheme="minorEastAsia" w:hAnsiTheme="minorHAnsi" w:cstheme="minorBidi"/>
          <w:kern w:val="2"/>
          <w:sz w:val="22"/>
          <w:szCs w:val="22"/>
          <w14:ligatures w14:val="standardContextual"/>
        </w:rPr>
      </w:pPr>
      <w:hyperlink w:anchor="_Toc162254917" w:history="1">
        <w:r w:rsidRPr="003B0028">
          <w:rPr>
            <w:rStyle w:val="Hyperlink"/>
          </w:rPr>
          <w:t>3.3</w:t>
        </w:r>
        <w:r>
          <w:rPr>
            <w:rFonts w:asciiTheme="minorHAnsi" w:eastAsiaTheme="minorEastAsia" w:hAnsiTheme="minorHAnsi" w:cstheme="minorBidi"/>
            <w:kern w:val="2"/>
            <w:sz w:val="22"/>
            <w:szCs w:val="22"/>
            <w14:ligatures w14:val="standardContextual"/>
          </w:rPr>
          <w:tab/>
        </w:r>
        <w:r w:rsidRPr="003B0028">
          <w:rPr>
            <w:rStyle w:val="Hyperlink"/>
          </w:rPr>
          <w:t>Abbreviations</w:t>
        </w:r>
        <w:r>
          <w:rPr>
            <w:webHidden/>
          </w:rPr>
          <w:tab/>
        </w:r>
        <w:r>
          <w:rPr>
            <w:webHidden/>
          </w:rPr>
          <w:fldChar w:fldCharType="begin"/>
        </w:r>
        <w:r>
          <w:rPr>
            <w:webHidden/>
          </w:rPr>
          <w:instrText xml:space="preserve"> PAGEREF _Toc162254917 \h </w:instrText>
        </w:r>
        <w:r>
          <w:rPr>
            <w:webHidden/>
          </w:rPr>
        </w:r>
        <w:r>
          <w:rPr>
            <w:webHidden/>
          </w:rPr>
          <w:fldChar w:fldCharType="separate"/>
        </w:r>
        <w:r>
          <w:rPr>
            <w:webHidden/>
          </w:rPr>
          <w:t>10</w:t>
        </w:r>
        <w:r>
          <w:rPr>
            <w:webHidden/>
          </w:rPr>
          <w:fldChar w:fldCharType="end"/>
        </w:r>
      </w:hyperlink>
    </w:p>
    <w:p w14:paraId="036E10A8" w14:textId="15E484B5" w:rsidR="00562C16" w:rsidRDefault="00562C16">
      <w:pPr>
        <w:pStyle w:val="TOC1"/>
        <w:rPr>
          <w:rFonts w:asciiTheme="minorHAnsi" w:eastAsiaTheme="minorEastAsia" w:hAnsiTheme="minorHAnsi" w:cstheme="minorBidi"/>
          <w:kern w:val="2"/>
          <w:szCs w:val="22"/>
          <w14:ligatures w14:val="standardContextual"/>
        </w:rPr>
      </w:pPr>
      <w:hyperlink w:anchor="_Toc162254918" w:history="1">
        <w:r w:rsidRPr="003B0028">
          <w:rPr>
            <w:rStyle w:val="Hyperlink"/>
          </w:rPr>
          <w:t>4</w:t>
        </w:r>
        <w:r>
          <w:rPr>
            <w:rFonts w:asciiTheme="minorHAnsi" w:eastAsiaTheme="minorEastAsia" w:hAnsiTheme="minorHAnsi" w:cstheme="minorBidi"/>
            <w:kern w:val="2"/>
            <w:szCs w:val="22"/>
            <w14:ligatures w14:val="standardContextual"/>
          </w:rPr>
          <w:tab/>
        </w:r>
        <w:r w:rsidRPr="003B0028">
          <w:rPr>
            <w:rStyle w:val="Hyperlink"/>
          </w:rPr>
          <w:t>Background</w:t>
        </w:r>
        <w:r>
          <w:rPr>
            <w:webHidden/>
          </w:rPr>
          <w:tab/>
        </w:r>
        <w:r>
          <w:rPr>
            <w:webHidden/>
          </w:rPr>
          <w:fldChar w:fldCharType="begin"/>
        </w:r>
        <w:r>
          <w:rPr>
            <w:webHidden/>
          </w:rPr>
          <w:instrText xml:space="preserve"> PAGEREF _Toc162254918 \h </w:instrText>
        </w:r>
        <w:r>
          <w:rPr>
            <w:webHidden/>
          </w:rPr>
        </w:r>
        <w:r>
          <w:rPr>
            <w:webHidden/>
          </w:rPr>
          <w:fldChar w:fldCharType="separate"/>
        </w:r>
        <w:r>
          <w:rPr>
            <w:webHidden/>
          </w:rPr>
          <w:t>11</w:t>
        </w:r>
        <w:r>
          <w:rPr>
            <w:webHidden/>
          </w:rPr>
          <w:fldChar w:fldCharType="end"/>
        </w:r>
      </w:hyperlink>
    </w:p>
    <w:p w14:paraId="3081B06F" w14:textId="2EEF960B" w:rsidR="00562C16" w:rsidRDefault="00562C16">
      <w:pPr>
        <w:pStyle w:val="TOC1"/>
        <w:rPr>
          <w:rFonts w:asciiTheme="minorHAnsi" w:eastAsiaTheme="minorEastAsia" w:hAnsiTheme="minorHAnsi" w:cstheme="minorBidi"/>
          <w:kern w:val="2"/>
          <w:szCs w:val="22"/>
          <w14:ligatures w14:val="standardContextual"/>
        </w:rPr>
      </w:pPr>
      <w:hyperlink w:anchor="_Toc162254919" w:history="1">
        <w:r w:rsidRPr="003B0028">
          <w:rPr>
            <w:rStyle w:val="Hyperlink"/>
          </w:rPr>
          <w:t>5</w:t>
        </w:r>
        <w:r>
          <w:rPr>
            <w:rFonts w:asciiTheme="minorHAnsi" w:eastAsiaTheme="minorEastAsia" w:hAnsiTheme="minorHAnsi" w:cstheme="minorBidi"/>
            <w:kern w:val="2"/>
            <w:szCs w:val="22"/>
            <w14:ligatures w14:val="standardContextual"/>
          </w:rPr>
          <w:tab/>
        </w:r>
        <w:r w:rsidRPr="003B0028">
          <w:rPr>
            <w:rStyle w:val="Hyperlink"/>
          </w:rPr>
          <w:t>System assumptions</w:t>
        </w:r>
        <w:r>
          <w:rPr>
            <w:webHidden/>
          </w:rPr>
          <w:tab/>
        </w:r>
        <w:r>
          <w:rPr>
            <w:webHidden/>
          </w:rPr>
          <w:fldChar w:fldCharType="begin"/>
        </w:r>
        <w:r>
          <w:rPr>
            <w:webHidden/>
          </w:rPr>
          <w:instrText xml:space="preserve"> PAGEREF _Toc162254919 \h </w:instrText>
        </w:r>
        <w:r>
          <w:rPr>
            <w:webHidden/>
          </w:rPr>
        </w:r>
        <w:r>
          <w:rPr>
            <w:webHidden/>
          </w:rPr>
          <w:fldChar w:fldCharType="separate"/>
        </w:r>
        <w:r>
          <w:rPr>
            <w:webHidden/>
          </w:rPr>
          <w:t>12</w:t>
        </w:r>
        <w:r>
          <w:rPr>
            <w:webHidden/>
          </w:rPr>
          <w:fldChar w:fldCharType="end"/>
        </w:r>
      </w:hyperlink>
    </w:p>
    <w:p w14:paraId="7A5A5D06" w14:textId="6BA6AA81" w:rsidR="00562C16" w:rsidRDefault="00562C16">
      <w:pPr>
        <w:pStyle w:val="TOC2"/>
        <w:rPr>
          <w:rFonts w:asciiTheme="minorHAnsi" w:eastAsiaTheme="minorEastAsia" w:hAnsiTheme="minorHAnsi" w:cstheme="minorBidi"/>
          <w:kern w:val="2"/>
          <w:sz w:val="22"/>
          <w:szCs w:val="22"/>
          <w14:ligatures w14:val="standardContextual"/>
        </w:rPr>
      </w:pPr>
      <w:hyperlink w:anchor="_Toc162254920" w:history="1">
        <w:r w:rsidRPr="003B0028">
          <w:rPr>
            <w:rStyle w:val="Hyperlink"/>
          </w:rPr>
          <w:t>5.1</w:t>
        </w:r>
        <w:r>
          <w:rPr>
            <w:rFonts w:asciiTheme="minorHAnsi" w:eastAsiaTheme="minorEastAsia" w:hAnsiTheme="minorHAnsi" w:cstheme="minorBidi"/>
            <w:kern w:val="2"/>
            <w:sz w:val="22"/>
            <w:szCs w:val="22"/>
            <w14:ligatures w14:val="standardContextual"/>
          </w:rPr>
          <w:tab/>
        </w:r>
        <w:r w:rsidRPr="003B0028">
          <w:rPr>
            <w:rStyle w:val="Hyperlink"/>
          </w:rPr>
          <w:t>Constraint of test system</w:t>
        </w:r>
        <w:r>
          <w:rPr>
            <w:webHidden/>
          </w:rPr>
          <w:tab/>
        </w:r>
        <w:r>
          <w:rPr>
            <w:webHidden/>
          </w:rPr>
          <w:fldChar w:fldCharType="begin"/>
        </w:r>
        <w:r>
          <w:rPr>
            <w:webHidden/>
          </w:rPr>
          <w:instrText xml:space="preserve"> PAGEREF _Toc162254920 \h </w:instrText>
        </w:r>
        <w:r>
          <w:rPr>
            <w:webHidden/>
          </w:rPr>
        </w:r>
        <w:r>
          <w:rPr>
            <w:webHidden/>
          </w:rPr>
          <w:fldChar w:fldCharType="separate"/>
        </w:r>
        <w:r>
          <w:rPr>
            <w:webHidden/>
          </w:rPr>
          <w:t>12</w:t>
        </w:r>
        <w:r>
          <w:rPr>
            <w:webHidden/>
          </w:rPr>
          <w:fldChar w:fldCharType="end"/>
        </w:r>
      </w:hyperlink>
    </w:p>
    <w:p w14:paraId="77AFB30D" w14:textId="3AC8162B" w:rsidR="00562C16" w:rsidRDefault="00562C16">
      <w:pPr>
        <w:pStyle w:val="TOC3"/>
        <w:rPr>
          <w:rFonts w:asciiTheme="minorHAnsi" w:eastAsiaTheme="minorEastAsia" w:hAnsiTheme="minorHAnsi" w:cstheme="minorBidi"/>
          <w:kern w:val="2"/>
          <w:sz w:val="22"/>
          <w:szCs w:val="22"/>
          <w14:ligatures w14:val="standardContextual"/>
        </w:rPr>
      </w:pPr>
      <w:hyperlink w:anchor="_Toc162254921" w:history="1">
        <w:r w:rsidRPr="003B0028">
          <w:rPr>
            <w:rStyle w:val="Hyperlink"/>
            <w:lang w:eastAsia="zh-CN"/>
          </w:rPr>
          <w:t>5.1.1</w:t>
        </w:r>
        <w:r>
          <w:rPr>
            <w:rFonts w:asciiTheme="minorHAnsi" w:eastAsiaTheme="minorEastAsia" w:hAnsiTheme="minorHAnsi" w:cstheme="minorBidi"/>
            <w:kern w:val="2"/>
            <w:sz w:val="22"/>
            <w:szCs w:val="22"/>
            <w14:ligatures w14:val="standardContextual"/>
          </w:rPr>
          <w:tab/>
        </w:r>
        <w:r w:rsidRPr="003B0028">
          <w:rPr>
            <w:rStyle w:val="Hyperlink"/>
            <w:lang w:eastAsia="zh-CN"/>
          </w:rPr>
          <w:t>Source/Probe locations</w:t>
        </w:r>
        <w:r>
          <w:rPr>
            <w:webHidden/>
          </w:rPr>
          <w:tab/>
        </w:r>
        <w:r>
          <w:rPr>
            <w:webHidden/>
          </w:rPr>
          <w:fldChar w:fldCharType="begin"/>
        </w:r>
        <w:r>
          <w:rPr>
            <w:webHidden/>
          </w:rPr>
          <w:instrText xml:space="preserve"> PAGEREF _Toc162254921 \h </w:instrText>
        </w:r>
        <w:r>
          <w:rPr>
            <w:webHidden/>
          </w:rPr>
        </w:r>
        <w:r>
          <w:rPr>
            <w:webHidden/>
          </w:rPr>
          <w:fldChar w:fldCharType="separate"/>
        </w:r>
        <w:r>
          <w:rPr>
            <w:webHidden/>
          </w:rPr>
          <w:t>12</w:t>
        </w:r>
        <w:r>
          <w:rPr>
            <w:webHidden/>
          </w:rPr>
          <w:fldChar w:fldCharType="end"/>
        </w:r>
      </w:hyperlink>
    </w:p>
    <w:p w14:paraId="2A74EDF0" w14:textId="24A4F351" w:rsidR="00562C16" w:rsidRDefault="00562C16">
      <w:pPr>
        <w:pStyle w:val="TOC3"/>
        <w:rPr>
          <w:rFonts w:asciiTheme="minorHAnsi" w:eastAsiaTheme="minorEastAsia" w:hAnsiTheme="minorHAnsi" w:cstheme="minorBidi"/>
          <w:kern w:val="2"/>
          <w:sz w:val="22"/>
          <w:szCs w:val="22"/>
          <w14:ligatures w14:val="standardContextual"/>
        </w:rPr>
      </w:pPr>
      <w:hyperlink w:anchor="_Toc162254922" w:history="1">
        <w:r w:rsidRPr="003B0028">
          <w:rPr>
            <w:rStyle w:val="Hyperlink"/>
            <w:lang w:eastAsia="zh-CN"/>
          </w:rPr>
          <w:t>5.1.2</w:t>
        </w:r>
        <w:r>
          <w:rPr>
            <w:rFonts w:asciiTheme="minorHAnsi" w:eastAsiaTheme="minorEastAsia" w:hAnsiTheme="minorHAnsi" w:cstheme="minorBidi"/>
            <w:kern w:val="2"/>
            <w:sz w:val="22"/>
            <w:szCs w:val="22"/>
            <w14:ligatures w14:val="standardContextual"/>
          </w:rPr>
          <w:tab/>
        </w:r>
        <w:r w:rsidRPr="003B0028">
          <w:rPr>
            <w:rStyle w:val="Hyperlink"/>
            <w:lang w:eastAsia="zh-CN"/>
          </w:rPr>
          <w:t>Test point distribution</w:t>
        </w:r>
        <w:r>
          <w:rPr>
            <w:webHidden/>
          </w:rPr>
          <w:tab/>
        </w:r>
        <w:r>
          <w:rPr>
            <w:webHidden/>
          </w:rPr>
          <w:fldChar w:fldCharType="begin"/>
        </w:r>
        <w:r>
          <w:rPr>
            <w:webHidden/>
          </w:rPr>
          <w:instrText xml:space="preserve"> PAGEREF _Toc162254922 \h </w:instrText>
        </w:r>
        <w:r>
          <w:rPr>
            <w:webHidden/>
          </w:rPr>
        </w:r>
        <w:r>
          <w:rPr>
            <w:webHidden/>
          </w:rPr>
          <w:fldChar w:fldCharType="separate"/>
        </w:r>
        <w:r>
          <w:rPr>
            <w:webHidden/>
          </w:rPr>
          <w:t>12</w:t>
        </w:r>
        <w:r>
          <w:rPr>
            <w:webHidden/>
          </w:rPr>
          <w:fldChar w:fldCharType="end"/>
        </w:r>
      </w:hyperlink>
    </w:p>
    <w:p w14:paraId="62D8DF89" w14:textId="00850B33" w:rsidR="00562C16" w:rsidRDefault="00562C16">
      <w:pPr>
        <w:pStyle w:val="TOC2"/>
        <w:rPr>
          <w:rFonts w:asciiTheme="minorHAnsi" w:eastAsiaTheme="minorEastAsia" w:hAnsiTheme="minorHAnsi" w:cstheme="minorBidi"/>
          <w:kern w:val="2"/>
          <w:sz w:val="22"/>
          <w:szCs w:val="22"/>
          <w14:ligatures w14:val="standardContextual"/>
        </w:rPr>
      </w:pPr>
      <w:hyperlink w:anchor="_Toc162254923" w:history="1">
        <w:r w:rsidRPr="003B0028">
          <w:rPr>
            <w:rStyle w:val="Hyperlink"/>
          </w:rPr>
          <w:t>5.2</w:t>
        </w:r>
        <w:r>
          <w:rPr>
            <w:rFonts w:asciiTheme="minorHAnsi" w:eastAsiaTheme="minorEastAsia" w:hAnsiTheme="minorHAnsi" w:cstheme="minorBidi"/>
            <w:kern w:val="2"/>
            <w:sz w:val="22"/>
            <w:szCs w:val="22"/>
            <w14:ligatures w14:val="standardContextual"/>
          </w:rPr>
          <w:tab/>
        </w:r>
        <w:r w:rsidRPr="003B0028">
          <w:rPr>
            <w:rStyle w:val="Hyperlink"/>
          </w:rPr>
          <w:t>Requirement applicability</w:t>
        </w:r>
        <w:r>
          <w:rPr>
            <w:webHidden/>
          </w:rPr>
          <w:tab/>
        </w:r>
        <w:r>
          <w:rPr>
            <w:webHidden/>
          </w:rPr>
          <w:fldChar w:fldCharType="begin"/>
        </w:r>
        <w:r>
          <w:rPr>
            <w:webHidden/>
          </w:rPr>
          <w:instrText xml:space="preserve"> PAGEREF _Toc162254923 \h </w:instrText>
        </w:r>
        <w:r>
          <w:rPr>
            <w:webHidden/>
          </w:rPr>
        </w:r>
        <w:r>
          <w:rPr>
            <w:webHidden/>
          </w:rPr>
          <w:fldChar w:fldCharType="separate"/>
        </w:r>
        <w:r>
          <w:rPr>
            <w:webHidden/>
          </w:rPr>
          <w:t>13</w:t>
        </w:r>
        <w:r>
          <w:rPr>
            <w:webHidden/>
          </w:rPr>
          <w:fldChar w:fldCharType="end"/>
        </w:r>
      </w:hyperlink>
    </w:p>
    <w:p w14:paraId="35047252" w14:textId="15385BF9" w:rsidR="00562C16" w:rsidRDefault="00562C16">
      <w:pPr>
        <w:pStyle w:val="TOC2"/>
        <w:rPr>
          <w:rFonts w:asciiTheme="minorHAnsi" w:eastAsiaTheme="minorEastAsia" w:hAnsiTheme="minorHAnsi" w:cstheme="minorBidi"/>
          <w:kern w:val="2"/>
          <w:sz w:val="22"/>
          <w:szCs w:val="22"/>
          <w14:ligatures w14:val="standardContextual"/>
        </w:rPr>
      </w:pPr>
      <w:hyperlink w:anchor="_Toc162254924" w:history="1">
        <w:r w:rsidRPr="003B0028">
          <w:rPr>
            <w:rStyle w:val="Hyperlink"/>
          </w:rPr>
          <w:t>5.3</w:t>
        </w:r>
        <w:r>
          <w:rPr>
            <w:rFonts w:asciiTheme="minorHAnsi" w:eastAsiaTheme="minorEastAsia" w:hAnsiTheme="minorHAnsi" w:cstheme="minorBidi"/>
            <w:kern w:val="2"/>
            <w:sz w:val="22"/>
            <w:szCs w:val="22"/>
            <w14:ligatures w14:val="standardContextual"/>
          </w:rPr>
          <w:tab/>
        </w:r>
        <w:r w:rsidRPr="003B0028">
          <w:rPr>
            <w:rStyle w:val="Hyperlink"/>
          </w:rPr>
          <w:t>Reference measurement channel</w:t>
        </w:r>
        <w:r>
          <w:rPr>
            <w:webHidden/>
          </w:rPr>
          <w:tab/>
        </w:r>
        <w:r>
          <w:rPr>
            <w:webHidden/>
          </w:rPr>
          <w:fldChar w:fldCharType="begin"/>
        </w:r>
        <w:r>
          <w:rPr>
            <w:webHidden/>
          </w:rPr>
          <w:instrText xml:space="preserve"> PAGEREF _Toc162254924 \h </w:instrText>
        </w:r>
        <w:r>
          <w:rPr>
            <w:webHidden/>
          </w:rPr>
        </w:r>
        <w:r>
          <w:rPr>
            <w:webHidden/>
          </w:rPr>
          <w:fldChar w:fldCharType="separate"/>
        </w:r>
        <w:r>
          <w:rPr>
            <w:webHidden/>
          </w:rPr>
          <w:t>14</w:t>
        </w:r>
        <w:r>
          <w:rPr>
            <w:webHidden/>
          </w:rPr>
          <w:fldChar w:fldCharType="end"/>
        </w:r>
      </w:hyperlink>
    </w:p>
    <w:p w14:paraId="06A28EAE" w14:textId="7C30E5AA" w:rsidR="00562C16" w:rsidRDefault="00562C16">
      <w:pPr>
        <w:pStyle w:val="TOC1"/>
        <w:rPr>
          <w:rFonts w:asciiTheme="minorHAnsi" w:eastAsiaTheme="minorEastAsia" w:hAnsiTheme="minorHAnsi" w:cstheme="minorBidi"/>
          <w:kern w:val="2"/>
          <w:szCs w:val="22"/>
          <w14:ligatures w14:val="standardContextual"/>
        </w:rPr>
      </w:pPr>
      <w:hyperlink w:anchor="_Toc162254925" w:history="1">
        <w:r w:rsidRPr="003B0028">
          <w:rPr>
            <w:rStyle w:val="Hyperlink"/>
          </w:rPr>
          <w:t>6</w:t>
        </w:r>
        <w:r>
          <w:rPr>
            <w:rFonts w:asciiTheme="minorHAnsi" w:eastAsiaTheme="minorEastAsia" w:hAnsiTheme="minorHAnsi" w:cstheme="minorBidi"/>
            <w:kern w:val="2"/>
            <w:szCs w:val="22"/>
            <w14:ligatures w14:val="standardContextual"/>
          </w:rPr>
          <w:tab/>
        </w:r>
        <w:r w:rsidRPr="003B0028">
          <w:rPr>
            <w:rStyle w:val="Hyperlink"/>
          </w:rPr>
          <w:t>UE RF requirement</w:t>
        </w:r>
        <w:r>
          <w:rPr>
            <w:webHidden/>
          </w:rPr>
          <w:tab/>
        </w:r>
        <w:r>
          <w:rPr>
            <w:webHidden/>
          </w:rPr>
          <w:fldChar w:fldCharType="begin"/>
        </w:r>
        <w:r>
          <w:rPr>
            <w:webHidden/>
          </w:rPr>
          <w:instrText xml:space="preserve"> PAGEREF _Toc162254925 \h </w:instrText>
        </w:r>
        <w:r>
          <w:rPr>
            <w:webHidden/>
          </w:rPr>
        </w:r>
        <w:r>
          <w:rPr>
            <w:webHidden/>
          </w:rPr>
          <w:fldChar w:fldCharType="separate"/>
        </w:r>
        <w:r>
          <w:rPr>
            <w:webHidden/>
          </w:rPr>
          <w:t>17</w:t>
        </w:r>
        <w:r>
          <w:rPr>
            <w:webHidden/>
          </w:rPr>
          <w:fldChar w:fldCharType="end"/>
        </w:r>
      </w:hyperlink>
    </w:p>
    <w:p w14:paraId="2548695A" w14:textId="133D51A0" w:rsidR="00562C16" w:rsidRDefault="00562C16">
      <w:pPr>
        <w:pStyle w:val="TOC2"/>
        <w:rPr>
          <w:rFonts w:asciiTheme="minorHAnsi" w:eastAsiaTheme="minorEastAsia" w:hAnsiTheme="minorHAnsi" w:cstheme="minorBidi"/>
          <w:kern w:val="2"/>
          <w:sz w:val="22"/>
          <w:szCs w:val="22"/>
          <w14:ligatures w14:val="standardContextual"/>
        </w:rPr>
      </w:pPr>
      <w:hyperlink w:anchor="_Toc162254926" w:history="1">
        <w:r w:rsidRPr="003B0028">
          <w:rPr>
            <w:rStyle w:val="Hyperlink"/>
          </w:rPr>
          <w:t>6.1</w:t>
        </w:r>
        <w:r>
          <w:rPr>
            <w:rFonts w:asciiTheme="minorHAnsi" w:eastAsiaTheme="minorEastAsia" w:hAnsiTheme="minorHAnsi" w:cstheme="minorBidi"/>
            <w:kern w:val="2"/>
            <w:sz w:val="22"/>
            <w:szCs w:val="22"/>
            <w14:ligatures w14:val="standardContextual"/>
          </w:rPr>
          <w:tab/>
        </w:r>
        <w:r w:rsidRPr="003B0028">
          <w:rPr>
            <w:rStyle w:val="Hyperlink"/>
          </w:rPr>
          <w:t>Requirement concept</w:t>
        </w:r>
        <w:r>
          <w:rPr>
            <w:webHidden/>
          </w:rPr>
          <w:tab/>
        </w:r>
        <w:r>
          <w:rPr>
            <w:webHidden/>
          </w:rPr>
          <w:fldChar w:fldCharType="begin"/>
        </w:r>
        <w:r>
          <w:rPr>
            <w:webHidden/>
          </w:rPr>
          <w:instrText xml:space="preserve"> PAGEREF _Toc162254926 \h </w:instrText>
        </w:r>
        <w:r>
          <w:rPr>
            <w:webHidden/>
          </w:rPr>
        </w:r>
        <w:r>
          <w:rPr>
            <w:webHidden/>
          </w:rPr>
          <w:fldChar w:fldCharType="separate"/>
        </w:r>
        <w:r>
          <w:rPr>
            <w:webHidden/>
          </w:rPr>
          <w:t>17</w:t>
        </w:r>
        <w:r>
          <w:rPr>
            <w:webHidden/>
          </w:rPr>
          <w:fldChar w:fldCharType="end"/>
        </w:r>
      </w:hyperlink>
    </w:p>
    <w:p w14:paraId="65FE67C0" w14:textId="2E8CBEDE" w:rsidR="00562C16" w:rsidRDefault="00562C16">
      <w:pPr>
        <w:pStyle w:val="TOC3"/>
        <w:rPr>
          <w:rFonts w:asciiTheme="minorHAnsi" w:eastAsiaTheme="minorEastAsia" w:hAnsiTheme="minorHAnsi" w:cstheme="minorBidi"/>
          <w:kern w:val="2"/>
          <w:sz w:val="22"/>
          <w:szCs w:val="22"/>
          <w14:ligatures w14:val="standardContextual"/>
        </w:rPr>
      </w:pPr>
      <w:hyperlink w:anchor="_Toc162254927" w:history="1">
        <w:r w:rsidRPr="003B0028">
          <w:rPr>
            <w:rStyle w:val="Hyperlink"/>
          </w:rPr>
          <w:t>6.1.1</w:t>
        </w:r>
        <w:r>
          <w:rPr>
            <w:rFonts w:asciiTheme="minorHAnsi" w:eastAsiaTheme="minorEastAsia" w:hAnsiTheme="minorHAnsi" w:cstheme="minorBidi"/>
            <w:kern w:val="2"/>
            <w:sz w:val="22"/>
            <w:szCs w:val="22"/>
            <w14:ligatures w14:val="standardContextual"/>
          </w:rPr>
          <w:tab/>
        </w:r>
        <w:r w:rsidRPr="003B0028">
          <w:rPr>
            <w:rStyle w:val="Hyperlink"/>
          </w:rPr>
          <w:t>General</w:t>
        </w:r>
        <w:r>
          <w:rPr>
            <w:webHidden/>
          </w:rPr>
          <w:tab/>
        </w:r>
        <w:r>
          <w:rPr>
            <w:webHidden/>
          </w:rPr>
          <w:fldChar w:fldCharType="begin"/>
        </w:r>
        <w:r>
          <w:rPr>
            <w:webHidden/>
          </w:rPr>
          <w:instrText xml:space="preserve"> PAGEREF _Toc162254927 \h </w:instrText>
        </w:r>
        <w:r>
          <w:rPr>
            <w:webHidden/>
          </w:rPr>
        </w:r>
        <w:r>
          <w:rPr>
            <w:webHidden/>
          </w:rPr>
          <w:fldChar w:fldCharType="separate"/>
        </w:r>
        <w:r>
          <w:rPr>
            <w:webHidden/>
          </w:rPr>
          <w:t>17</w:t>
        </w:r>
        <w:r>
          <w:rPr>
            <w:webHidden/>
          </w:rPr>
          <w:fldChar w:fldCharType="end"/>
        </w:r>
      </w:hyperlink>
    </w:p>
    <w:p w14:paraId="6BDF2A95" w14:textId="0840705E" w:rsidR="00562C16" w:rsidRDefault="00562C16">
      <w:pPr>
        <w:pStyle w:val="TOC3"/>
        <w:rPr>
          <w:rFonts w:asciiTheme="minorHAnsi" w:eastAsiaTheme="minorEastAsia" w:hAnsiTheme="minorHAnsi" w:cstheme="minorBidi"/>
          <w:kern w:val="2"/>
          <w:sz w:val="22"/>
          <w:szCs w:val="22"/>
          <w14:ligatures w14:val="standardContextual"/>
        </w:rPr>
      </w:pPr>
      <w:hyperlink w:anchor="_Toc162254928" w:history="1">
        <w:r w:rsidRPr="003B0028">
          <w:rPr>
            <w:rStyle w:val="Hyperlink"/>
          </w:rPr>
          <w:t>6.1.2</w:t>
        </w:r>
        <w:r>
          <w:rPr>
            <w:rFonts w:asciiTheme="minorHAnsi" w:eastAsiaTheme="minorEastAsia" w:hAnsiTheme="minorHAnsi" w:cstheme="minorBidi"/>
            <w:kern w:val="2"/>
            <w:sz w:val="22"/>
            <w:szCs w:val="22"/>
            <w14:ligatures w14:val="standardContextual"/>
          </w:rPr>
          <w:tab/>
        </w:r>
        <w:r w:rsidRPr="003B0028">
          <w:rPr>
            <w:rStyle w:val="Hyperlink"/>
          </w:rPr>
          <w:t>Understanding of “panel”</w:t>
        </w:r>
        <w:r>
          <w:rPr>
            <w:webHidden/>
          </w:rPr>
          <w:tab/>
        </w:r>
        <w:r>
          <w:rPr>
            <w:webHidden/>
          </w:rPr>
          <w:fldChar w:fldCharType="begin"/>
        </w:r>
        <w:r>
          <w:rPr>
            <w:webHidden/>
          </w:rPr>
          <w:instrText xml:space="preserve"> PAGEREF _Toc162254928 \h </w:instrText>
        </w:r>
        <w:r>
          <w:rPr>
            <w:webHidden/>
          </w:rPr>
        </w:r>
        <w:r>
          <w:rPr>
            <w:webHidden/>
          </w:rPr>
          <w:fldChar w:fldCharType="separate"/>
        </w:r>
        <w:r>
          <w:rPr>
            <w:webHidden/>
          </w:rPr>
          <w:t>17</w:t>
        </w:r>
        <w:r>
          <w:rPr>
            <w:webHidden/>
          </w:rPr>
          <w:fldChar w:fldCharType="end"/>
        </w:r>
      </w:hyperlink>
    </w:p>
    <w:p w14:paraId="6B717D4E" w14:textId="437CD42E" w:rsidR="00562C16" w:rsidRDefault="00562C16">
      <w:pPr>
        <w:pStyle w:val="TOC3"/>
        <w:rPr>
          <w:rFonts w:asciiTheme="minorHAnsi" w:eastAsiaTheme="minorEastAsia" w:hAnsiTheme="minorHAnsi" w:cstheme="minorBidi"/>
          <w:kern w:val="2"/>
          <w:sz w:val="22"/>
          <w:szCs w:val="22"/>
          <w14:ligatures w14:val="standardContextual"/>
        </w:rPr>
      </w:pPr>
      <w:hyperlink w:anchor="_Toc162254929" w:history="1">
        <w:r w:rsidRPr="003B0028">
          <w:rPr>
            <w:rStyle w:val="Hyperlink"/>
          </w:rPr>
          <w:t>6.1.3</w:t>
        </w:r>
        <w:r>
          <w:rPr>
            <w:rFonts w:asciiTheme="minorHAnsi" w:eastAsiaTheme="minorEastAsia" w:hAnsiTheme="minorHAnsi" w:cstheme="minorBidi"/>
            <w:kern w:val="2"/>
            <w:sz w:val="22"/>
            <w:szCs w:val="22"/>
            <w14:ligatures w14:val="standardContextual"/>
          </w:rPr>
          <w:tab/>
        </w:r>
        <w:r w:rsidRPr="003B0028">
          <w:rPr>
            <w:rStyle w:val="Hyperlink"/>
            <w:lang w:eastAsia="zh-CN"/>
          </w:rPr>
          <w:t>Requirement metric</w:t>
        </w:r>
        <w:r>
          <w:rPr>
            <w:webHidden/>
          </w:rPr>
          <w:tab/>
        </w:r>
        <w:r>
          <w:rPr>
            <w:webHidden/>
          </w:rPr>
          <w:fldChar w:fldCharType="begin"/>
        </w:r>
        <w:r>
          <w:rPr>
            <w:webHidden/>
          </w:rPr>
          <w:instrText xml:space="preserve"> PAGEREF _Toc162254929 \h </w:instrText>
        </w:r>
        <w:r>
          <w:rPr>
            <w:webHidden/>
          </w:rPr>
        </w:r>
        <w:r>
          <w:rPr>
            <w:webHidden/>
          </w:rPr>
          <w:fldChar w:fldCharType="separate"/>
        </w:r>
        <w:r>
          <w:rPr>
            <w:webHidden/>
          </w:rPr>
          <w:t>17</w:t>
        </w:r>
        <w:r>
          <w:rPr>
            <w:webHidden/>
          </w:rPr>
          <w:fldChar w:fldCharType="end"/>
        </w:r>
      </w:hyperlink>
    </w:p>
    <w:p w14:paraId="7BE0F7D1" w14:textId="4B2A04E3" w:rsidR="00562C16" w:rsidRDefault="00562C16">
      <w:pPr>
        <w:pStyle w:val="TOC4"/>
        <w:rPr>
          <w:rFonts w:asciiTheme="minorHAnsi" w:eastAsiaTheme="minorEastAsia" w:hAnsiTheme="minorHAnsi" w:cstheme="minorBidi"/>
          <w:kern w:val="2"/>
          <w:sz w:val="22"/>
          <w:szCs w:val="22"/>
          <w14:ligatures w14:val="standardContextual"/>
        </w:rPr>
      </w:pPr>
      <w:hyperlink w:anchor="_Toc162254930" w:history="1">
        <w:r w:rsidRPr="003B0028">
          <w:rPr>
            <w:rStyle w:val="Hyperlink"/>
          </w:rPr>
          <w:t>6.1.3.1</w:t>
        </w:r>
        <w:r>
          <w:rPr>
            <w:rFonts w:asciiTheme="minorHAnsi" w:eastAsiaTheme="minorEastAsia" w:hAnsiTheme="minorHAnsi" w:cstheme="minorBidi"/>
            <w:kern w:val="2"/>
            <w:sz w:val="22"/>
            <w:szCs w:val="22"/>
            <w14:ligatures w14:val="standardContextual"/>
          </w:rPr>
          <w:tab/>
        </w:r>
        <w:r w:rsidRPr="003B0028">
          <w:rPr>
            <w:rStyle w:val="Hyperlink"/>
          </w:rPr>
          <w:t>General</w:t>
        </w:r>
        <w:r>
          <w:rPr>
            <w:webHidden/>
          </w:rPr>
          <w:tab/>
        </w:r>
        <w:r>
          <w:rPr>
            <w:webHidden/>
          </w:rPr>
          <w:fldChar w:fldCharType="begin"/>
        </w:r>
        <w:r>
          <w:rPr>
            <w:webHidden/>
          </w:rPr>
          <w:instrText xml:space="preserve"> PAGEREF _Toc162254930 \h </w:instrText>
        </w:r>
        <w:r>
          <w:rPr>
            <w:webHidden/>
          </w:rPr>
        </w:r>
        <w:r>
          <w:rPr>
            <w:webHidden/>
          </w:rPr>
          <w:fldChar w:fldCharType="separate"/>
        </w:r>
        <w:r>
          <w:rPr>
            <w:webHidden/>
          </w:rPr>
          <w:t>17</w:t>
        </w:r>
        <w:r>
          <w:rPr>
            <w:webHidden/>
          </w:rPr>
          <w:fldChar w:fldCharType="end"/>
        </w:r>
      </w:hyperlink>
    </w:p>
    <w:p w14:paraId="00900F15" w14:textId="355C4CA0" w:rsidR="00562C16" w:rsidRDefault="00562C16">
      <w:pPr>
        <w:pStyle w:val="TOC4"/>
        <w:rPr>
          <w:rFonts w:asciiTheme="minorHAnsi" w:eastAsiaTheme="minorEastAsia" w:hAnsiTheme="minorHAnsi" w:cstheme="minorBidi"/>
          <w:kern w:val="2"/>
          <w:sz w:val="22"/>
          <w:szCs w:val="22"/>
          <w14:ligatures w14:val="standardContextual"/>
        </w:rPr>
      </w:pPr>
      <w:hyperlink w:anchor="_Toc162254931" w:history="1">
        <w:r w:rsidRPr="003B0028">
          <w:rPr>
            <w:rStyle w:val="Hyperlink"/>
          </w:rPr>
          <w:t>6.1.3.2</w:t>
        </w:r>
        <w:r>
          <w:rPr>
            <w:rFonts w:asciiTheme="minorHAnsi" w:eastAsiaTheme="minorEastAsia" w:hAnsiTheme="minorHAnsi" w:cstheme="minorBidi"/>
            <w:kern w:val="2"/>
            <w:sz w:val="22"/>
            <w:szCs w:val="22"/>
            <w14:ligatures w14:val="standardContextual"/>
          </w:rPr>
          <w:tab/>
        </w:r>
        <w:r w:rsidRPr="003B0028">
          <w:rPr>
            <w:rStyle w:val="Hyperlink"/>
          </w:rPr>
          <w:t>Overall probability based on evaluation over the whole sphere</w:t>
        </w:r>
        <w:r>
          <w:rPr>
            <w:webHidden/>
          </w:rPr>
          <w:tab/>
        </w:r>
        <w:r>
          <w:rPr>
            <w:webHidden/>
          </w:rPr>
          <w:fldChar w:fldCharType="begin"/>
        </w:r>
        <w:r>
          <w:rPr>
            <w:webHidden/>
          </w:rPr>
          <w:instrText xml:space="preserve"> PAGEREF _Toc162254931 \h </w:instrText>
        </w:r>
        <w:r>
          <w:rPr>
            <w:webHidden/>
          </w:rPr>
        </w:r>
        <w:r>
          <w:rPr>
            <w:webHidden/>
          </w:rPr>
          <w:fldChar w:fldCharType="separate"/>
        </w:r>
        <w:r>
          <w:rPr>
            <w:webHidden/>
          </w:rPr>
          <w:t>18</w:t>
        </w:r>
        <w:r>
          <w:rPr>
            <w:webHidden/>
          </w:rPr>
          <w:fldChar w:fldCharType="end"/>
        </w:r>
      </w:hyperlink>
    </w:p>
    <w:p w14:paraId="319F3960" w14:textId="109ACC21" w:rsidR="00562C16" w:rsidRDefault="00562C16">
      <w:pPr>
        <w:pStyle w:val="TOC5"/>
        <w:rPr>
          <w:rFonts w:asciiTheme="minorHAnsi" w:eastAsiaTheme="minorEastAsia" w:hAnsiTheme="minorHAnsi" w:cstheme="minorBidi"/>
          <w:kern w:val="2"/>
          <w:sz w:val="22"/>
          <w:szCs w:val="22"/>
          <w14:ligatures w14:val="standardContextual"/>
        </w:rPr>
      </w:pPr>
      <w:hyperlink w:anchor="_Toc162254932" w:history="1">
        <w:r w:rsidRPr="003B0028">
          <w:rPr>
            <w:rStyle w:val="Hyperlink"/>
          </w:rPr>
          <w:t>6.1.3.2.1</w:t>
        </w:r>
        <w:r>
          <w:rPr>
            <w:rFonts w:asciiTheme="minorHAnsi" w:eastAsiaTheme="minorEastAsia" w:hAnsiTheme="minorHAnsi" w:cstheme="minorBidi"/>
            <w:kern w:val="2"/>
            <w:sz w:val="22"/>
            <w:szCs w:val="22"/>
            <w14:ligatures w14:val="standardContextual"/>
          </w:rPr>
          <w:tab/>
        </w:r>
        <w:r w:rsidRPr="003B0028">
          <w:rPr>
            <w:rStyle w:val="Hyperlink"/>
          </w:rPr>
          <w:t>Probability expression</w:t>
        </w:r>
        <w:r>
          <w:rPr>
            <w:webHidden/>
          </w:rPr>
          <w:tab/>
        </w:r>
        <w:r>
          <w:rPr>
            <w:webHidden/>
          </w:rPr>
          <w:fldChar w:fldCharType="begin"/>
        </w:r>
        <w:r>
          <w:rPr>
            <w:webHidden/>
          </w:rPr>
          <w:instrText xml:space="preserve"> PAGEREF _Toc162254932 \h </w:instrText>
        </w:r>
        <w:r>
          <w:rPr>
            <w:webHidden/>
          </w:rPr>
        </w:r>
        <w:r>
          <w:rPr>
            <w:webHidden/>
          </w:rPr>
          <w:fldChar w:fldCharType="separate"/>
        </w:r>
        <w:r>
          <w:rPr>
            <w:webHidden/>
          </w:rPr>
          <w:t>18</w:t>
        </w:r>
        <w:r>
          <w:rPr>
            <w:webHidden/>
          </w:rPr>
          <w:fldChar w:fldCharType="end"/>
        </w:r>
      </w:hyperlink>
    </w:p>
    <w:p w14:paraId="4468D9D0" w14:textId="511951D2" w:rsidR="00562C16" w:rsidRDefault="00562C16">
      <w:pPr>
        <w:pStyle w:val="TOC5"/>
        <w:rPr>
          <w:rFonts w:asciiTheme="minorHAnsi" w:eastAsiaTheme="minorEastAsia" w:hAnsiTheme="minorHAnsi" w:cstheme="minorBidi"/>
          <w:kern w:val="2"/>
          <w:sz w:val="22"/>
          <w:szCs w:val="22"/>
          <w14:ligatures w14:val="standardContextual"/>
        </w:rPr>
      </w:pPr>
      <w:hyperlink w:anchor="_Toc162254933" w:history="1">
        <w:r w:rsidRPr="003B0028">
          <w:rPr>
            <w:rStyle w:val="Hyperlink"/>
          </w:rPr>
          <w:t>6.1.3.2.2</w:t>
        </w:r>
        <w:r>
          <w:rPr>
            <w:rFonts w:asciiTheme="minorHAnsi" w:eastAsiaTheme="minorEastAsia" w:hAnsiTheme="minorHAnsi" w:cstheme="minorBidi"/>
            <w:kern w:val="2"/>
            <w:sz w:val="22"/>
            <w:szCs w:val="22"/>
            <w14:ligatures w14:val="standardContextual"/>
          </w:rPr>
          <w:tab/>
        </w:r>
        <w:r w:rsidRPr="003B0028">
          <w:rPr>
            <w:rStyle w:val="Hyperlink"/>
          </w:rPr>
          <w:t>OR combining</w:t>
        </w:r>
        <w:r>
          <w:rPr>
            <w:webHidden/>
          </w:rPr>
          <w:tab/>
        </w:r>
        <w:r>
          <w:rPr>
            <w:webHidden/>
          </w:rPr>
          <w:fldChar w:fldCharType="begin"/>
        </w:r>
        <w:r>
          <w:rPr>
            <w:webHidden/>
          </w:rPr>
          <w:instrText xml:space="preserve"> PAGEREF _Toc162254933 \h </w:instrText>
        </w:r>
        <w:r>
          <w:rPr>
            <w:webHidden/>
          </w:rPr>
        </w:r>
        <w:r>
          <w:rPr>
            <w:webHidden/>
          </w:rPr>
          <w:fldChar w:fldCharType="separate"/>
        </w:r>
        <w:r>
          <w:rPr>
            <w:webHidden/>
          </w:rPr>
          <w:t>20</w:t>
        </w:r>
        <w:r>
          <w:rPr>
            <w:webHidden/>
          </w:rPr>
          <w:fldChar w:fldCharType="end"/>
        </w:r>
      </w:hyperlink>
    </w:p>
    <w:p w14:paraId="0578DFEA" w14:textId="5634B750" w:rsidR="00562C16" w:rsidRDefault="00562C16">
      <w:pPr>
        <w:pStyle w:val="TOC5"/>
        <w:rPr>
          <w:rFonts w:asciiTheme="minorHAnsi" w:eastAsiaTheme="minorEastAsia" w:hAnsiTheme="minorHAnsi" w:cstheme="minorBidi"/>
          <w:kern w:val="2"/>
          <w:sz w:val="22"/>
          <w:szCs w:val="22"/>
          <w14:ligatures w14:val="standardContextual"/>
        </w:rPr>
      </w:pPr>
      <w:hyperlink w:anchor="_Toc162254934" w:history="1">
        <w:r w:rsidRPr="003B0028">
          <w:rPr>
            <w:rStyle w:val="Hyperlink"/>
          </w:rPr>
          <w:t>6.1.3.2.3</w:t>
        </w:r>
        <w:r>
          <w:rPr>
            <w:rFonts w:asciiTheme="minorHAnsi" w:eastAsiaTheme="minorEastAsia" w:hAnsiTheme="minorHAnsi" w:cstheme="minorBidi"/>
            <w:kern w:val="2"/>
            <w:sz w:val="22"/>
            <w:szCs w:val="22"/>
            <w14:ligatures w14:val="standardContextual"/>
          </w:rPr>
          <w:tab/>
        </w:r>
        <w:r w:rsidRPr="003B0028">
          <w:rPr>
            <w:rStyle w:val="Hyperlink"/>
          </w:rPr>
          <w:t>Arithmetic mean combining</w:t>
        </w:r>
        <w:r>
          <w:rPr>
            <w:webHidden/>
          </w:rPr>
          <w:tab/>
        </w:r>
        <w:r>
          <w:rPr>
            <w:webHidden/>
          </w:rPr>
          <w:fldChar w:fldCharType="begin"/>
        </w:r>
        <w:r>
          <w:rPr>
            <w:webHidden/>
          </w:rPr>
          <w:instrText xml:space="preserve"> PAGEREF _Toc162254934 \h </w:instrText>
        </w:r>
        <w:r>
          <w:rPr>
            <w:webHidden/>
          </w:rPr>
        </w:r>
        <w:r>
          <w:rPr>
            <w:webHidden/>
          </w:rPr>
          <w:fldChar w:fldCharType="separate"/>
        </w:r>
        <w:r>
          <w:rPr>
            <w:webHidden/>
          </w:rPr>
          <w:t>20</w:t>
        </w:r>
        <w:r>
          <w:rPr>
            <w:webHidden/>
          </w:rPr>
          <w:fldChar w:fldCharType="end"/>
        </w:r>
      </w:hyperlink>
    </w:p>
    <w:p w14:paraId="0932B9A0" w14:textId="4842BFDA" w:rsidR="00562C16" w:rsidRDefault="00562C16">
      <w:pPr>
        <w:pStyle w:val="TOC4"/>
        <w:rPr>
          <w:rFonts w:asciiTheme="minorHAnsi" w:eastAsiaTheme="minorEastAsia" w:hAnsiTheme="minorHAnsi" w:cstheme="minorBidi"/>
          <w:kern w:val="2"/>
          <w:sz w:val="22"/>
          <w:szCs w:val="22"/>
          <w14:ligatures w14:val="standardContextual"/>
        </w:rPr>
      </w:pPr>
      <w:hyperlink w:anchor="_Toc162254935" w:history="1">
        <w:r w:rsidRPr="003B0028">
          <w:rPr>
            <w:rStyle w:val="Hyperlink"/>
          </w:rPr>
          <w:t>6.1.3.3</w:t>
        </w:r>
        <w:r>
          <w:rPr>
            <w:rFonts w:asciiTheme="minorHAnsi" w:eastAsiaTheme="minorEastAsia" w:hAnsiTheme="minorHAnsi" w:cstheme="minorBidi"/>
            <w:kern w:val="2"/>
            <w:sz w:val="22"/>
            <w:szCs w:val="22"/>
            <w14:ligatures w14:val="standardContextual"/>
          </w:rPr>
          <w:tab/>
        </w:r>
        <w:r w:rsidRPr="003B0028">
          <w:rPr>
            <w:rStyle w:val="Hyperlink"/>
          </w:rPr>
          <w:t>Overall probability based on weight per TRP pair</w:t>
        </w:r>
        <w:r>
          <w:rPr>
            <w:webHidden/>
          </w:rPr>
          <w:tab/>
        </w:r>
        <w:r>
          <w:rPr>
            <w:webHidden/>
          </w:rPr>
          <w:fldChar w:fldCharType="begin"/>
        </w:r>
        <w:r>
          <w:rPr>
            <w:webHidden/>
          </w:rPr>
          <w:instrText xml:space="preserve"> PAGEREF _Toc162254935 \h </w:instrText>
        </w:r>
        <w:r>
          <w:rPr>
            <w:webHidden/>
          </w:rPr>
        </w:r>
        <w:r>
          <w:rPr>
            <w:webHidden/>
          </w:rPr>
          <w:fldChar w:fldCharType="separate"/>
        </w:r>
        <w:r>
          <w:rPr>
            <w:webHidden/>
          </w:rPr>
          <w:t>20</w:t>
        </w:r>
        <w:r>
          <w:rPr>
            <w:webHidden/>
          </w:rPr>
          <w:fldChar w:fldCharType="end"/>
        </w:r>
      </w:hyperlink>
    </w:p>
    <w:p w14:paraId="7A07E9A4" w14:textId="66D5CBF2" w:rsidR="00562C16" w:rsidRDefault="00562C16">
      <w:pPr>
        <w:pStyle w:val="TOC4"/>
        <w:rPr>
          <w:rFonts w:asciiTheme="minorHAnsi" w:eastAsiaTheme="minorEastAsia" w:hAnsiTheme="minorHAnsi" w:cstheme="minorBidi"/>
          <w:kern w:val="2"/>
          <w:sz w:val="22"/>
          <w:szCs w:val="22"/>
          <w14:ligatures w14:val="standardContextual"/>
        </w:rPr>
      </w:pPr>
      <w:hyperlink w:anchor="_Toc162254936" w:history="1">
        <w:r w:rsidRPr="003B0028">
          <w:rPr>
            <w:rStyle w:val="Hyperlink"/>
          </w:rPr>
          <w:t>6.1.3.4</w:t>
        </w:r>
        <w:r>
          <w:rPr>
            <w:rFonts w:asciiTheme="minorHAnsi" w:eastAsiaTheme="minorEastAsia" w:hAnsiTheme="minorHAnsi" w:cstheme="minorBidi"/>
            <w:kern w:val="2"/>
            <w:sz w:val="22"/>
            <w:szCs w:val="22"/>
            <w14:ligatures w14:val="standardContextual"/>
          </w:rPr>
          <w:tab/>
        </w:r>
        <w:r w:rsidRPr="003B0028">
          <w:rPr>
            <w:rStyle w:val="Hyperlink"/>
          </w:rPr>
          <w:t>Summary</w:t>
        </w:r>
        <w:r>
          <w:rPr>
            <w:webHidden/>
          </w:rPr>
          <w:tab/>
        </w:r>
        <w:r>
          <w:rPr>
            <w:webHidden/>
          </w:rPr>
          <w:fldChar w:fldCharType="begin"/>
        </w:r>
        <w:r>
          <w:rPr>
            <w:webHidden/>
          </w:rPr>
          <w:instrText xml:space="preserve"> PAGEREF _Toc162254936 \h </w:instrText>
        </w:r>
        <w:r>
          <w:rPr>
            <w:webHidden/>
          </w:rPr>
        </w:r>
        <w:r>
          <w:rPr>
            <w:webHidden/>
          </w:rPr>
          <w:fldChar w:fldCharType="separate"/>
        </w:r>
        <w:r>
          <w:rPr>
            <w:webHidden/>
          </w:rPr>
          <w:t>21</w:t>
        </w:r>
        <w:r>
          <w:rPr>
            <w:webHidden/>
          </w:rPr>
          <w:fldChar w:fldCharType="end"/>
        </w:r>
      </w:hyperlink>
    </w:p>
    <w:p w14:paraId="1C9B3377" w14:textId="7AB78F5F" w:rsidR="00562C16" w:rsidRDefault="00562C16">
      <w:pPr>
        <w:pStyle w:val="TOC2"/>
        <w:rPr>
          <w:rFonts w:asciiTheme="minorHAnsi" w:eastAsiaTheme="minorEastAsia" w:hAnsiTheme="minorHAnsi" w:cstheme="minorBidi"/>
          <w:kern w:val="2"/>
          <w:sz w:val="22"/>
          <w:szCs w:val="22"/>
          <w14:ligatures w14:val="standardContextual"/>
        </w:rPr>
      </w:pPr>
      <w:hyperlink w:anchor="_Toc162254937" w:history="1">
        <w:r w:rsidRPr="003B0028">
          <w:rPr>
            <w:rStyle w:val="Hyperlink"/>
          </w:rPr>
          <w:t>6.2</w:t>
        </w:r>
        <w:r>
          <w:rPr>
            <w:rFonts w:asciiTheme="minorHAnsi" w:eastAsiaTheme="minorEastAsia" w:hAnsiTheme="minorHAnsi" w:cstheme="minorBidi"/>
            <w:kern w:val="2"/>
            <w:sz w:val="22"/>
            <w:szCs w:val="22"/>
            <w14:ligatures w14:val="standardContextual"/>
          </w:rPr>
          <w:tab/>
        </w:r>
        <w:r w:rsidRPr="003B0028">
          <w:rPr>
            <w:rStyle w:val="Hyperlink"/>
          </w:rPr>
          <w:t>Simulation methodology</w:t>
        </w:r>
        <w:r>
          <w:rPr>
            <w:webHidden/>
          </w:rPr>
          <w:tab/>
        </w:r>
        <w:r>
          <w:rPr>
            <w:webHidden/>
          </w:rPr>
          <w:fldChar w:fldCharType="begin"/>
        </w:r>
        <w:r>
          <w:rPr>
            <w:webHidden/>
          </w:rPr>
          <w:instrText xml:space="preserve"> PAGEREF _Toc162254937 \h </w:instrText>
        </w:r>
        <w:r>
          <w:rPr>
            <w:webHidden/>
          </w:rPr>
        </w:r>
        <w:r>
          <w:rPr>
            <w:webHidden/>
          </w:rPr>
          <w:fldChar w:fldCharType="separate"/>
        </w:r>
        <w:r>
          <w:rPr>
            <w:webHidden/>
          </w:rPr>
          <w:t>21</w:t>
        </w:r>
        <w:r>
          <w:rPr>
            <w:webHidden/>
          </w:rPr>
          <w:fldChar w:fldCharType="end"/>
        </w:r>
      </w:hyperlink>
    </w:p>
    <w:p w14:paraId="09120B84" w14:textId="69BA8336" w:rsidR="00562C16" w:rsidRDefault="00562C16">
      <w:pPr>
        <w:pStyle w:val="TOC3"/>
        <w:rPr>
          <w:rFonts w:asciiTheme="minorHAnsi" w:eastAsiaTheme="minorEastAsia" w:hAnsiTheme="minorHAnsi" w:cstheme="minorBidi"/>
          <w:kern w:val="2"/>
          <w:sz w:val="22"/>
          <w:szCs w:val="22"/>
          <w14:ligatures w14:val="standardContextual"/>
        </w:rPr>
      </w:pPr>
      <w:hyperlink w:anchor="_Toc162254938" w:history="1">
        <w:r w:rsidRPr="003B0028">
          <w:rPr>
            <w:rStyle w:val="Hyperlink"/>
          </w:rPr>
          <w:t>6.2.1</w:t>
        </w:r>
        <w:r>
          <w:rPr>
            <w:rFonts w:asciiTheme="minorHAnsi" w:eastAsiaTheme="minorEastAsia" w:hAnsiTheme="minorHAnsi" w:cstheme="minorBidi"/>
            <w:kern w:val="2"/>
            <w:sz w:val="22"/>
            <w:szCs w:val="22"/>
            <w14:ligatures w14:val="standardContextual"/>
          </w:rPr>
          <w:tab/>
        </w:r>
        <w:r w:rsidRPr="003B0028">
          <w:rPr>
            <w:rStyle w:val="Hyperlink"/>
            <w:lang w:eastAsia="zh-CN"/>
          </w:rPr>
          <w:t>Simulation assumption</w:t>
        </w:r>
        <w:r>
          <w:rPr>
            <w:webHidden/>
          </w:rPr>
          <w:tab/>
        </w:r>
        <w:r>
          <w:rPr>
            <w:webHidden/>
          </w:rPr>
          <w:fldChar w:fldCharType="begin"/>
        </w:r>
        <w:r>
          <w:rPr>
            <w:webHidden/>
          </w:rPr>
          <w:instrText xml:space="preserve"> PAGEREF _Toc162254938 \h </w:instrText>
        </w:r>
        <w:r>
          <w:rPr>
            <w:webHidden/>
          </w:rPr>
        </w:r>
        <w:r>
          <w:rPr>
            <w:webHidden/>
          </w:rPr>
          <w:fldChar w:fldCharType="separate"/>
        </w:r>
        <w:r>
          <w:rPr>
            <w:webHidden/>
          </w:rPr>
          <w:t>21</w:t>
        </w:r>
        <w:r>
          <w:rPr>
            <w:webHidden/>
          </w:rPr>
          <w:fldChar w:fldCharType="end"/>
        </w:r>
      </w:hyperlink>
    </w:p>
    <w:p w14:paraId="14506BAC" w14:textId="3C4E9C24" w:rsidR="00562C16" w:rsidRDefault="00562C16">
      <w:pPr>
        <w:pStyle w:val="TOC3"/>
        <w:rPr>
          <w:rFonts w:asciiTheme="minorHAnsi" w:eastAsiaTheme="minorEastAsia" w:hAnsiTheme="minorHAnsi" w:cstheme="minorBidi"/>
          <w:kern w:val="2"/>
          <w:sz w:val="22"/>
          <w:szCs w:val="22"/>
          <w14:ligatures w14:val="standardContextual"/>
        </w:rPr>
      </w:pPr>
      <w:hyperlink w:anchor="_Toc162254939" w:history="1">
        <w:r w:rsidRPr="003B0028">
          <w:rPr>
            <w:rStyle w:val="Hyperlink"/>
          </w:rPr>
          <w:t>6.2.1</w:t>
        </w:r>
        <w:r>
          <w:rPr>
            <w:rFonts w:asciiTheme="minorHAnsi" w:eastAsiaTheme="minorEastAsia" w:hAnsiTheme="minorHAnsi" w:cstheme="minorBidi"/>
            <w:kern w:val="2"/>
            <w:sz w:val="22"/>
            <w:szCs w:val="22"/>
            <w14:ligatures w14:val="standardContextual"/>
          </w:rPr>
          <w:tab/>
        </w:r>
        <w:r w:rsidRPr="003B0028">
          <w:rPr>
            <w:rStyle w:val="Hyperlink"/>
            <w:lang w:eastAsia="zh-CN"/>
          </w:rPr>
          <w:t>Simulation procedure</w:t>
        </w:r>
        <w:r>
          <w:rPr>
            <w:webHidden/>
          </w:rPr>
          <w:tab/>
        </w:r>
        <w:r>
          <w:rPr>
            <w:webHidden/>
          </w:rPr>
          <w:fldChar w:fldCharType="begin"/>
        </w:r>
        <w:r>
          <w:rPr>
            <w:webHidden/>
          </w:rPr>
          <w:instrText xml:space="preserve"> PAGEREF _Toc162254939 \h </w:instrText>
        </w:r>
        <w:r>
          <w:rPr>
            <w:webHidden/>
          </w:rPr>
        </w:r>
        <w:r>
          <w:rPr>
            <w:webHidden/>
          </w:rPr>
          <w:fldChar w:fldCharType="separate"/>
        </w:r>
        <w:r>
          <w:rPr>
            <w:webHidden/>
          </w:rPr>
          <w:t>22</w:t>
        </w:r>
        <w:r>
          <w:rPr>
            <w:webHidden/>
          </w:rPr>
          <w:fldChar w:fldCharType="end"/>
        </w:r>
      </w:hyperlink>
    </w:p>
    <w:p w14:paraId="6C3F591C" w14:textId="4BAFBD48" w:rsidR="00562C16" w:rsidRDefault="00562C16">
      <w:pPr>
        <w:pStyle w:val="TOC2"/>
        <w:rPr>
          <w:rFonts w:asciiTheme="minorHAnsi" w:eastAsiaTheme="minorEastAsia" w:hAnsiTheme="minorHAnsi" w:cstheme="minorBidi"/>
          <w:kern w:val="2"/>
          <w:sz w:val="22"/>
          <w:szCs w:val="22"/>
          <w14:ligatures w14:val="standardContextual"/>
        </w:rPr>
      </w:pPr>
      <w:hyperlink w:anchor="_Toc162254940" w:history="1">
        <w:r w:rsidRPr="003B0028">
          <w:rPr>
            <w:rStyle w:val="Hyperlink"/>
          </w:rPr>
          <w:t>6.3</w:t>
        </w:r>
        <w:r>
          <w:rPr>
            <w:rFonts w:asciiTheme="minorHAnsi" w:eastAsiaTheme="minorEastAsia" w:hAnsiTheme="minorHAnsi" w:cstheme="minorBidi"/>
            <w:kern w:val="2"/>
            <w:sz w:val="22"/>
            <w:szCs w:val="22"/>
            <w14:ligatures w14:val="standardContextual"/>
          </w:rPr>
          <w:tab/>
        </w:r>
        <w:r w:rsidRPr="003B0028">
          <w:rPr>
            <w:rStyle w:val="Hyperlink"/>
          </w:rPr>
          <w:t>Requirement design</w:t>
        </w:r>
        <w:r>
          <w:rPr>
            <w:webHidden/>
          </w:rPr>
          <w:tab/>
        </w:r>
        <w:r>
          <w:rPr>
            <w:webHidden/>
          </w:rPr>
          <w:fldChar w:fldCharType="begin"/>
        </w:r>
        <w:r>
          <w:rPr>
            <w:webHidden/>
          </w:rPr>
          <w:instrText xml:space="preserve"> PAGEREF _Toc162254940 \h </w:instrText>
        </w:r>
        <w:r>
          <w:rPr>
            <w:webHidden/>
          </w:rPr>
        </w:r>
        <w:r>
          <w:rPr>
            <w:webHidden/>
          </w:rPr>
          <w:fldChar w:fldCharType="separate"/>
        </w:r>
        <w:r>
          <w:rPr>
            <w:webHidden/>
          </w:rPr>
          <w:t>23</w:t>
        </w:r>
        <w:r>
          <w:rPr>
            <w:webHidden/>
          </w:rPr>
          <w:fldChar w:fldCharType="end"/>
        </w:r>
      </w:hyperlink>
    </w:p>
    <w:p w14:paraId="554A66C8" w14:textId="7E57B993" w:rsidR="00562C16" w:rsidRDefault="00562C16">
      <w:pPr>
        <w:pStyle w:val="TOC3"/>
        <w:rPr>
          <w:rFonts w:asciiTheme="minorHAnsi" w:eastAsiaTheme="minorEastAsia" w:hAnsiTheme="minorHAnsi" w:cstheme="minorBidi"/>
          <w:kern w:val="2"/>
          <w:sz w:val="22"/>
          <w:szCs w:val="22"/>
          <w14:ligatures w14:val="standardContextual"/>
        </w:rPr>
      </w:pPr>
      <w:hyperlink w:anchor="_Toc162254941" w:history="1">
        <w:r w:rsidRPr="003B0028">
          <w:rPr>
            <w:rStyle w:val="Hyperlink"/>
            <w:lang w:eastAsia="zh-CN"/>
          </w:rPr>
          <w:t>6.3.1</w:t>
        </w:r>
        <w:r>
          <w:rPr>
            <w:rFonts w:asciiTheme="minorHAnsi" w:eastAsiaTheme="minorEastAsia" w:hAnsiTheme="minorHAnsi" w:cstheme="minorBidi"/>
            <w:kern w:val="2"/>
            <w:sz w:val="22"/>
            <w:szCs w:val="22"/>
            <w14:ligatures w14:val="standardContextual"/>
          </w:rPr>
          <w:tab/>
        </w:r>
        <w:r w:rsidRPr="003B0028">
          <w:rPr>
            <w:rStyle w:val="Hyperlink"/>
            <w:lang w:eastAsia="zh-CN"/>
          </w:rPr>
          <w:t>DL power</w:t>
        </w:r>
        <w:r>
          <w:rPr>
            <w:webHidden/>
          </w:rPr>
          <w:tab/>
        </w:r>
        <w:r>
          <w:rPr>
            <w:webHidden/>
          </w:rPr>
          <w:fldChar w:fldCharType="begin"/>
        </w:r>
        <w:r>
          <w:rPr>
            <w:webHidden/>
          </w:rPr>
          <w:instrText xml:space="preserve"> PAGEREF _Toc162254941 \h </w:instrText>
        </w:r>
        <w:r>
          <w:rPr>
            <w:webHidden/>
          </w:rPr>
        </w:r>
        <w:r>
          <w:rPr>
            <w:webHidden/>
          </w:rPr>
          <w:fldChar w:fldCharType="separate"/>
        </w:r>
        <w:r>
          <w:rPr>
            <w:webHidden/>
          </w:rPr>
          <w:t>23</w:t>
        </w:r>
        <w:r>
          <w:rPr>
            <w:webHidden/>
          </w:rPr>
          <w:fldChar w:fldCharType="end"/>
        </w:r>
      </w:hyperlink>
    </w:p>
    <w:p w14:paraId="2255D7CE" w14:textId="180DD7D3" w:rsidR="00562C16" w:rsidRDefault="00562C16">
      <w:pPr>
        <w:pStyle w:val="TOC3"/>
        <w:rPr>
          <w:rFonts w:asciiTheme="minorHAnsi" w:eastAsiaTheme="minorEastAsia" w:hAnsiTheme="minorHAnsi" w:cstheme="minorBidi"/>
          <w:kern w:val="2"/>
          <w:sz w:val="22"/>
          <w:szCs w:val="22"/>
          <w14:ligatures w14:val="standardContextual"/>
        </w:rPr>
      </w:pPr>
      <w:hyperlink w:anchor="_Toc162254942" w:history="1">
        <w:r w:rsidRPr="003B0028">
          <w:rPr>
            <w:rStyle w:val="Hyperlink"/>
            <w:lang w:eastAsia="zh-CN"/>
          </w:rPr>
          <w:t>6.3.2</w:t>
        </w:r>
        <w:r>
          <w:rPr>
            <w:rFonts w:asciiTheme="minorHAnsi" w:eastAsiaTheme="minorEastAsia" w:hAnsiTheme="minorHAnsi" w:cstheme="minorBidi"/>
            <w:kern w:val="2"/>
            <w:sz w:val="22"/>
            <w:szCs w:val="22"/>
            <w14:ligatures w14:val="standardContextual"/>
          </w:rPr>
          <w:tab/>
        </w:r>
        <w:r w:rsidRPr="003B0028">
          <w:rPr>
            <w:rStyle w:val="Hyperlink"/>
            <w:lang w:eastAsia="zh-CN"/>
          </w:rPr>
          <w:t>Inter-beam interference</w:t>
        </w:r>
        <w:r>
          <w:rPr>
            <w:webHidden/>
          </w:rPr>
          <w:tab/>
        </w:r>
        <w:r>
          <w:rPr>
            <w:webHidden/>
          </w:rPr>
          <w:fldChar w:fldCharType="begin"/>
        </w:r>
        <w:r>
          <w:rPr>
            <w:webHidden/>
          </w:rPr>
          <w:instrText xml:space="preserve"> PAGEREF _Toc162254942 \h </w:instrText>
        </w:r>
        <w:r>
          <w:rPr>
            <w:webHidden/>
          </w:rPr>
        </w:r>
        <w:r>
          <w:rPr>
            <w:webHidden/>
          </w:rPr>
          <w:fldChar w:fldCharType="separate"/>
        </w:r>
        <w:r>
          <w:rPr>
            <w:webHidden/>
          </w:rPr>
          <w:t>24</w:t>
        </w:r>
        <w:r>
          <w:rPr>
            <w:webHidden/>
          </w:rPr>
          <w:fldChar w:fldCharType="end"/>
        </w:r>
      </w:hyperlink>
    </w:p>
    <w:p w14:paraId="5244C8CF" w14:textId="6062BBA3" w:rsidR="00562C16" w:rsidRDefault="00562C16">
      <w:pPr>
        <w:pStyle w:val="TOC4"/>
        <w:rPr>
          <w:rFonts w:asciiTheme="minorHAnsi" w:eastAsiaTheme="minorEastAsia" w:hAnsiTheme="minorHAnsi" w:cstheme="minorBidi"/>
          <w:kern w:val="2"/>
          <w:sz w:val="22"/>
          <w:szCs w:val="22"/>
          <w14:ligatures w14:val="standardContextual"/>
        </w:rPr>
      </w:pPr>
      <w:hyperlink w:anchor="_Toc162254943" w:history="1">
        <w:r w:rsidRPr="003B0028">
          <w:rPr>
            <w:rStyle w:val="Hyperlink"/>
          </w:rPr>
          <w:t>6.3.2.1</w:t>
        </w:r>
        <w:r>
          <w:rPr>
            <w:rFonts w:asciiTheme="minorHAnsi" w:eastAsiaTheme="minorEastAsia" w:hAnsiTheme="minorHAnsi" w:cstheme="minorBidi"/>
            <w:kern w:val="2"/>
            <w:sz w:val="22"/>
            <w:szCs w:val="22"/>
            <w14:ligatures w14:val="standardContextual"/>
          </w:rPr>
          <w:tab/>
        </w:r>
        <w:r w:rsidRPr="003B0028">
          <w:rPr>
            <w:rStyle w:val="Hyperlink"/>
          </w:rPr>
          <w:t>Standalone antenna array configuration (Ideal Case)</w:t>
        </w:r>
        <w:r>
          <w:rPr>
            <w:webHidden/>
          </w:rPr>
          <w:tab/>
        </w:r>
        <w:r>
          <w:rPr>
            <w:webHidden/>
          </w:rPr>
          <w:fldChar w:fldCharType="begin"/>
        </w:r>
        <w:r>
          <w:rPr>
            <w:webHidden/>
          </w:rPr>
          <w:instrText xml:space="preserve"> PAGEREF _Toc162254943 \h </w:instrText>
        </w:r>
        <w:r>
          <w:rPr>
            <w:webHidden/>
          </w:rPr>
        </w:r>
        <w:r>
          <w:rPr>
            <w:webHidden/>
          </w:rPr>
          <w:fldChar w:fldCharType="separate"/>
        </w:r>
        <w:r>
          <w:rPr>
            <w:webHidden/>
          </w:rPr>
          <w:t>25</w:t>
        </w:r>
        <w:r>
          <w:rPr>
            <w:webHidden/>
          </w:rPr>
          <w:fldChar w:fldCharType="end"/>
        </w:r>
      </w:hyperlink>
    </w:p>
    <w:p w14:paraId="33D89846" w14:textId="1C0C550A" w:rsidR="00562C16" w:rsidRDefault="00562C16">
      <w:pPr>
        <w:pStyle w:val="TOC4"/>
        <w:rPr>
          <w:rFonts w:asciiTheme="minorHAnsi" w:eastAsiaTheme="minorEastAsia" w:hAnsiTheme="minorHAnsi" w:cstheme="minorBidi"/>
          <w:kern w:val="2"/>
          <w:sz w:val="22"/>
          <w:szCs w:val="22"/>
          <w14:ligatures w14:val="standardContextual"/>
        </w:rPr>
      </w:pPr>
      <w:hyperlink w:anchor="_Toc162254944" w:history="1">
        <w:r w:rsidRPr="003B0028">
          <w:rPr>
            <w:rStyle w:val="Hyperlink"/>
          </w:rPr>
          <w:t>6.3.2.2</w:t>
        </w:r>
        <w:r>
          <w:rPr>
            <w:rFonts w:asciiTheme="minorHAnsi" w:eastAsiaTheme="minorEastAsia" w:hAnsiTheme="minorHAnsi" w:cstheme="minorBidi"/>
            <w:kern w:val="2"/>
            <w:sz w:val="22"/>
            <w:szCs w:val="22"/>
            <w14:ligatures w14:val="standardContextual"/>
          </w:rPr>
          <w:tab/>
        </w:r>
        <w:r w:rsidRPr="003B0028">
          <w:rPr>
            <w:rStyle w:val="Hyperlink"/>
          </w:rPr>
          <w:t>Realistic formfactor smart-phone (Practical Case)</w:t>
        </w:r>
        <w:r>
          <w:rPr>
            <w:webHidden/>
          </w:rPr>
          <w:tab/>
        </w:r>
        <w:r>
          <w:rPr>
            <w:webHidden/>
          </w:rPr>
          <w:fldChar w:fldCharType="begin"/>
        </w:r>
        <w:r>
          <w:rPr>
            <w:webHidden/>
          </w:rPr>
          <w:instrText xml:space="preserve"> PAGEREF _Toc162254944 \h </w:instrText>
        </w:r>
        <w:r>
          <w:rPr>
            <w:webHidden/>
          </w:rPr>
        </w:r>
        <w:r>
          <w:rPr>
            <w:webHidden/>
          </w:rPr>
          <w:fldChar w:fldCharType="separate"/>
        </w:r>
        <w:r>
          <w:rPr>
            <w:webHidden/>
          </w:rPr>
          <w:t>26</w:t>
        </w:r>
        <w:r>
          <w:rPr>
            <w:webHidden/>
          </w:rPr>
          <w:fldChar w:fldCharType="end"/>
        </w:r>
      </w:hyperlink>
    </w:p>
    <w:p w14:paraId="17567E90" w14:textId="4D8FB3AE" w:rsidR="00562C16" w:rsidRDefault="00562C16">
      <w:pPr>
        <w:pStyle w:val="TOC4"/>
        <w:rPr>
          <w:rFonts w:asciiTheme="minorHAnsi" w:eastAsiaTheme="minorEastAsia" w:hAnsiTheme="minorHAnsi" w:cstheme="minorBidi"/>
          <w:kern w:val="2"/>
          <w:sz w:val="22"/>
          <w:szCs w:val="22"/>
          <w14:ligatures w14:val="standardContextual"/>
        </w:rPr>
      </w:pPr>
      <w:hyperlink w:anchor="_Toc162254945" w:history="1">
        <w:r w:rsidRPr="003B0028">
          <w:rPr>
            <w:rStyle w:val="Hyperlink"/>
          </w:rPr>
          <w:t>6.3.2.3</w:t>
        </w:r>
        <w:r>
          <w:rPr>
            <w:rFonts w:asciiTheme="minorHAnsi" w:eastAsiaTheme="minorEastAsia" w:hAnsiTheme="minorHAnsi" w:cstheme="minorBidi"/>
            <w:kern w:val="2"/>
            <w:sz w:val="22"/>
            <w:szCs w:val="22"/>
            <w14:ligatures w14:val="standardContextual"/>
          </w:rPr>
          <w:tab/>
        </w:r>
        <w:r w:rsidRPr="003B0028">
          <w:rPr>
            <w:rStyle w:val="Hyperlink"/>
          </w:rPr>
          <w:t>Summary</w:t>
        </w:r>
        <w:r>
          <w:rPr>
            <w:webHidden/>
          </w:rPr>
          <w:tab/>
        </w:r>
        <w:r>
          <w:rPr>
            <w:webHidden/>
          </w:rPr>
          <w:fldChar w:fldCharType="begin"/>
        </w:r>
        <w:r>
          <w:rPr>
            <w:webHidden/>
          </w:rPr>
          <w:instrText xml:space="preserve"> PAGEREF _Toc162254945 \h </w:instrText>
        </w:r>
        <w:r>
          <w:rPr>
            <w:webHidden/>
          </w:rPr>
        </w:r>
        <w:r>
          <w:rPr>
            <w:webHidden/>
          </w:rPr>
          <w:fldChar w:fldCharType="separate"/>
        </w:r>
        <w:r>
          <w:rPr>
            <w:webHidden/>
          </w:rPr>
          <w:t>28</w:t>
        </w:r>
        <w:r>
          <w:rPr>
            <w:webHidden/>
          </w:rPr>
          <w:fldChar w:fldCharType="end"/>
        </w:r>
      </w:hyperlink>
    </w:p>
    <w:p w14:paraId="6C421893" w14:textId="10058B18" w:rsidR="00562C16" w:rsidRDefault="00562C16">
      <w:pPr>
        <w:pStyle w:val="TOC3"/>
        <w:rPr>
          <w:rFonts w:asciiTheme="minorHAnsi" w:eastAsiaTheme="minorEastAsia" w:hAnsiTheme="minorHAnsi" w:cstheme="minorBidi"/>
          <w:kern w:val="2"/>
          <w:sz w:val="22"/>
          <w:szCs w:val="22"/>
          <w14:ligatures w14:val="standardContextual"/>
        </w:rPr>
      </w:pPr>
      <w:hyperlink w:anchor="_Toc162254946" w:history="1">
        <w:r w:rsidRPr="003B0028">
          <w:rPr>
            <w:rStyle w:val="Hyperlink"/>
            <w:lang w:eastAsia="zh-CN"/>
          </w:rPr>
          <w:t>6.3.3</w:t>
        </w:r>
        <w:r>
          <w:rPr>
            <w:rFonts w:asciiTheme="minorHAnsi" w:eastAsiaTheme="minorEastAsia" w:hAnsiTheme="minorHAnsi" w:cstheme="minorBidi"/>
            <w:kern w:val="2"/>
            <w:sz w:val="22"/>
            <w:szCs w:val="22"/>
            <w14:ligatures w14:val="standardContextual"/>
          </w:rPr>
          <w:tab/>
        </w:r>
        <w:r w:rsidRPr="003B0028">
          <w:rPr>
            <w:rStyle w:val="Hyperlink"/>
            <w:lang w:eastAsia="zh-CN"/>
          </w:rPr>
          <w:t>± AoA separation</w:t>
        </w:r>
        <w:r>
          <w:rPr>
            <w:webHidden/>
          </w:rPr>
          <w:tab/>
        </w:r>
        <w:r>
          <w:rPr>
            <w:webHidden/>
          </w:rPr>
          <w:fldChar w:fldCharType="begin"/>
        </w:r>
        <w:r>
          <w:rPr>
            <w:webHidden/>
          </w:rPr>
          <w:instrText xml:space="preserve"> PAGEREF _Toc162254946 \h </w:instrText>
        </w:r>
        <w:r>
          <w:rPr>
            <w:webHidden/>
          </w:rPr>
        </w:r>
        <w:r>
          <w:rPr>
            <w:webHidden/>
          </w:rPr>
          <w:fldChar w:fldCharType="separate"/>
        </w:r>
        <w:r>
          <w:rPr>
            <w:webHidden/>
          </w:rPr>
          <w:t>29</w:t>
        </w:r>
        <w:r>
          <w:rPr>
            <w:webHidden/>
          </w:rPr>
          <w:fldChar w:fldCharType="end"/>
        </w:r>
      </w:hyperlink>
    </w:p>
    <w:p w14:paraId="3EB5BD6F" w14:textId="2E40572D" w:rsidR="00562C16" w:rsidRDefault="00562C16">
      <w:pPr>
        <w:pStyle w:val="TOC3"/>
        <w:rPr>
          <w:rFonts w:asciiTheme="minorHAnsi" w:eastAsiaTheme="minorEastAsia" w:hAnsiTheme="minorHAnsi" w:cstheme="minorBidi"/>
          <w:kern w:val="2"/>
          <w:sz w:val="22"/>
          <w:szCs w:val="22"/>
          <w14:ligatures w14:val="standardContextual"/>
        </w:rPr>
      </w:pPr>
      <w:hyperlink w:anchor="_Toc162254947" w:history="1">
        <w:r w:rsidRPr="003B0028">
          <w:rPr>
            <w:rStyle w:val="Hyperlink"/>
            <w:lang w:eastAsia="zh-CN"/>
          </w:rPr>
          <w:t>6.3.4</w:t>
        </w:r>
        <w:r>
          <w:rPr>
            <w:rFonts w:asciiTheme="minorHAnsi" w:eastAsiaTheme="minorEastAsia" w:hAnsiTheme="minorHAnsi" w:cstheme="minorBidi"/>
            <w:kern w:val="2"/>
            <w:sz w:val="22"/>
            <w:szCs w:val="22"/>
            <w14:ligatures w14:val="standardContextual"/>
          </w:rPr>
          <w:tab/>
        </w:r>
        <w:r w:rsidRPr="003B0028">
          <w:rPr>
            <w:rStyle w:val="Hyperlink"/>
            <w:lang w:eastAsia="zh-CN"/>
          </w:rPr>
          <w:t>UE orientation</w:t>
        </w:r>
        <w:r>
          <w:rPr>
            <w:webHidden/>
          </w:rPr>
          <w:tab/>
        </w:r>
        <w:r>
          <w:rPr>
            <w:webHidden/>
          </w:rPr>
          <w:fldChar w:fldCharType="begin"/>
        </w:r>
        <w:r>
          <w:rPr>
            <w:webHidden/>
          </w:rPr>
          <w:instrText xml:space="preserve"> PAGEREF _Toc162254947 \h </w:instrText>
        </w:r>
        <w:r>
          <w:rPr>
            <w:webHidden/>
          </w:rPr>
        </w:r>
        <w:r>
          <w:rPr>
            <w:webHidden/>
          </w:rPr>
          <w:fldChar w:fldCharType="separate"/>
        </w:r>
        <w:r>
          <w:rPr>
            <w:webHidden/>
          </w:rPr>
          <w:t>31</w:t>
        </w:r>
        <w:r>
          <w:rPr>
            <w:webHidden/>
          </w:rPr>
          <w:fldChar w:fldCharType="end"/>
        </w:r>
      </w:hyperlink>
    </w:p>
    <w:p w14:paraId="5D3112E1" w14:textId="255166BC" w:rsidR="00562C16" w:rsidRDefault="00562C16">
      <w:pPr>
        <w:pStyle w:val="TOC3"/>
        <w:rPr>
          <w:rFonts w:asciiTheme="minorHAnsi" w:eastAsiaTheme="minorEastAsia" w:hAnsiTheme="minorHAnsi" w:cstheme="minorBidi"/>
          <w:kern w:val="2"/>
          <w:sz w:val="22"/>
          <w:szCs w:val="22"/>
          <w14:ligatures w14:val="standardContextual"/>
        </w:rPr>
      </w:pPr>
      <w:hyperlink w:anchor="_Toc162254948" w:history="1">
        <w:r w:rsidRPr="003B0028">
          <w:rPr>
            <w:rStyle w:val="Hyperlink"/>
            <w:lang w:eastAsia="zh-CN"/>
          </w:rPr>
          <w:t>6.3.5</w:t>
        </w:r>
        <w:r>
          <w:rPr>
            <w:rFonts w:asciiTheme="minorHAnsi" w:eastAsiaTheme="minorEastAsia" w:hAnsiTheme="minorHAnsi" w:cstheme="minorBidi"/>
            <w:kern w:val="2"/>
            <w:sz w:val="22"/>
            <w:szCs w:val="22"/>
            <w14:ligatures w14:val="standardContextual"/>
          </w:rPr>
          <w:tab/>
        </w:r>
        <w:r w:rsidRPr="003B0028">
          <w:rPr>
            <w:rStyle w:val="Hyperlink"/>
            <w:lang w:eastAsia="zh-CN"/>
          </w:rPr>
          <w:t>AoA pairs for enhanced positioners</w:t>
        </w:r>
        <w:r>
          <w:rPr>
            <w:webHidden/>
          </w:rPr>
          <w:tab/>
        </w:r>
        <w:r>
          <w:rPr>
            <w:webHidden/>
          </w:rPr>
          <w:fldChar w:fldCharType="begin"/>
        </w:r>
        <w:r>
          <w:rPr>
            <w:webHidden/>
          </w:rPr>
          <w:instrText xml:space="preserve"> PAGEREF _Toc162254948 \h </w:instrText>
        </w:r>
        <w:r>
          <w:rPr>
            <w:webHidden/>
          </w:rPr>
        </w:r>
        <w:r>
          <w:rPr>
            <w:webHidden/>
          </w:rPr>
          <w:fldChar w:fldCharType="separate"/>
        </w:r>
        <w:r>
          <w:rPr>
            <w:webHidden/>
          </w:rPr>
          <w:t>32</w:t>
        </w:r>
        <w:r>
          <w:rPr>
            <w:webHidden/>
          </w:rPr>
          <w:fldChar w:fldCharType="end"/>
        </w:r>
      </w:hyperlink>
    </w:p>
    <w:p w14:paraId="3EAE2D7C" w14:textId="2BEE03AE" w:rsidR="00562C16" w:rsidRDefault="00562C16">
      <w:pPr>
        <w:pStyle w:val="TOC3"/>
        <w:rPr>
          <w:rFonts w:asciiTheme="minorHAnsi" w:eastAsiaTheme="minorEastAsia" w:hAnsiTheme="minorHAnsi" w:cstheme="minorBidi"/>
          <w:kern w:val="2"/>
          <w:sz w:val="22"/>
          <w:szCs w:val="22"/>
          <w14:ligatures w14:val="standardContextual"/>
        </w:rPr>
      </w:pPr>
      <w:hyperlink w:anchor="_Toc162254949" w:history="1">
        <w:r w:rsidRPr="003B0028">
          <w:rPr>
            <w:rStyle w:val="Hyperlink"/>
            <w:lang w:eastAsia="zh-CN"/>
          </w:rPr>
          <w:t>6.3.6</w:t>
        </w:r>
        <w:r>
          <w:rPr>
            <w:rFonts w:asciiTheme="minorHAnsi" w:eastAsiaTheme="minorEastAsia" w:hAnsiTheme="minorHAnsi" w:cstheme="minorBidi"/>
            <w:kern w:val="2"/>
            <w:sz w:val="22"/>
            <w:szCs w:val="22"/>
            <w14:ligatures w14:val="standardContextual"/>
          </w:rPr>
          <w:tab/>
        </w:r>
        <w:r w:rsidRPr="003B0028">
          <w:rPr>
            <w:rStyle w:val="Hyperlink"/>
            <w:lang w:eastAsia="zh-CN"/>
          </w:rPr>
          <w:t>DL polarization combination</w:t>
        </w:r>
        <w:r>
          <w:rPr>
            <w:webHidden/>
          </w:rPr>
          <w:tab/>
        </w:r>
        <w:r>
          <w:rPr>
            <w:webHidden/>
          </w:rPr>
          <w:fldChar w:fldCharType="begin"/>
        </w:r>
        <w:r>
          <w:rPr>
            <w:webHidden/>
          </w:rPr>
          <w:instrText xml:space="preserve"> PAGEREF _Toc162254949 \h </w:instrText>
        </w:r>
        <w:r>
          <w:rPr>
            <w:webHidden/>
          </w:rPr>
        </w:r>
        <w:r>
          <w:rPr>
            <w:webHidden/>
          </w:rPr>
          <w:fldChar w:fldCharType="separate"/>
        </w:r>
        <w:r>
          <w:rPr>
            <w:webHidden/>
          </w:rPr>
          <w:t>34</w:t>
        </w:r>
        <w:r>
          <w:rPr>
            <w:webHidden/>
          </w:rPr>
          <w:fldChar w:fldCharType="end"/>
        </w:r>
      </w:hyperlink>
    </w:p>
    <w:p w14:paraId="3B13CF87" w14:textId="6B2110A9" w:rsidR="00562C16" w:rsidRDefault="00562C16">
      <w:pPr>
        <w:pStyle w:val="TOC3"/>
        <w:rPr>
          <w:rFonts w:asciiTheme="minorHAnsi" w:eastAsiaTheme="minorEastAsia" w:hAnsiTheme="minorHAnsi" w:cstheme="minorBidi"/>
          <w:kern w:val="2"/>
          <w:sz w:val="22"/>
          <w:szCs w:val="22"/>
          <w14:ligatures w14:val="standardContextual"/>
        </w:rPr>
      </w:pPr>
      <w:hyperlink w:anchor="_Toc162254950" w:history="1">
        <w:r w:rsidRPr="003B0028">
          <w:rPr>
            <w:rStyle w:val="Hyperlink"/>
            <w:lang w:eastAsia="zh-CN"/>
          </w:rPr>
          <w:t>6.3.7</w:t>
        </w:r>
        <w:r>
          <w:rPr>
            <w:rFonts w:asciiTheme="minorHAnsi" w:eastAsiaTheme="minorEastAsia" w:hAnsiTheme="minorHAnsi" w:cstheme="minorBidi"/>
            <w:kern w:val="2"/>
            <w:sz w:val="22"/>
            <w:szCs w:val="22"/>
            <w14:ligatures w14:val="standardContextual"/>
          </w:rPr>
          <w:tab/>
        </w:r>
        <w:r w:rsidRPr="003B0028">
          <w:rPr>
            <w:rStyle w:val="Hyperlink"/>
            <w:lang w:eastAsia="zh-CN"/>
          </w:rPr>
          <w:t>NTC vs. ETC</w:t>
        </w:r>
        <w:r>
          <w:rPr>
            <w:webHidden/>
          </w:rPr>
          <w:tab/>
        </w:r>
        <w:r>
          <w:rPr>
            <w:webHidden/>
          </w:rPr>
          <w:fldChar w:fldCharType="begin"/>
        </w:r>
        <w:r>
          <w:rPr>
            <w:webHidden/>
          </w:rPr>
          <w:instrText xml:space="preserve"> PAGEREF _Toc162254950 \h </w:instrText>
        </w:r>
        <w:r>
          <w:rPr>
            <w:webHidden/>
          </w:rPr>
        </w:r>
        <w:r>
          <w:rPr>
            <w:webHidden/>
          </w:rPr>
          <w:fldChar w:fldCharType="separate"/>
        </w:r>
        <w:r>
          <w:rPr>
            <w:webHidden/>
          </w:rPr>
          <w:t>39</w:t>
        </w:r>
        <w:r>
          <w:rPr>
            <w:webHidden/>
          </w:rPr>
          <w:fldChar w:fldCharType="end"/>
        </w:r>
      </w:hyperlink>
    </w:p>
    <w:p w14:paraId="020D53F3" w14:textId="76FB1EBC" w:rsidR="00562C16" w:rsidRDefault="00562C16">
      <w:pPr>
        <w:pStyle w:val="TOC3"/>
        <w:rPr>
          <w:rFonts w:asciiTheme="minorHAnsi" w:eastAsiaTheme="minorEastAsia" w:hAnsiTheme="minorHAnsi" w:cstheme="minorBidi"/>
          <w:kern w:val="2"/>
          <w:sz w:val="22"/>
          <w:szCs w:val="22"/>
          <w14:ligatures w14:val="standardContextual"/>
        </w:rPr>
      </w:pPr>
      <w:hyperlink w:anchor="_Toc162254951" w:history="1">
        <w:r w:rsidRPr="003B0028">
          <w:rPr>
            <w:rStyle w:val="Hyperlink"/>
            <w:lang w:eastAsia="zh-CN"/>
          </w:rPr>
          <w:t>6.3.8</w:t>
        </w:r>
        <w:r>
          <w:rPr>
            <w:rFonts w:asciiTheme="minorHAnsi" w:eastAsiaTheme="minorEastAsia" w:hAnsiTheme="minorHAnsi" w:cstheme="minorBidi"/>
            <w:kern w:val="2"/>
            <w:sz w:val="22"/>
            <w:szCs w:val="22"/>
            <w14:ligatures w14:val="standardContextual"/>
          </w:rPr>
          <w:tab/>
        </w:r>
        <w:r w:rsidRPr="003B0028">
          <w:rPr>
            <w:rStyle w:val="Hyperlink"/>
            <w:lang w:eastAsia="zh-CN"/>
          </w:rPr>
          <w:t>Consideration of AoA separation</w:t>
        </w:r>
        <w:r>
          <w:rPr>
            <w:webHidden/>
          </w:rPr>
          <w:tab/>
        </w:r>
        <w:r>
          <w:rPr>
            <w:webHidden/>
          </w:rPr>
          <w:fldChar w:fldCharType="begin"/>
        </w:r>
        <w:r>
          <w:rPr>
            <w:webHidden/>
          </w:rPr>
          <w:instrText xml:space="preserve"> PAGEREF _Toc162254951 \h </w:instrText>
        </w:r>
        <w:r>
          <w:rPr>
            <w:webHidden/>
          </w:rPr>
        </w:r>
        <w:r>
          <w:rPr>
            <w:webHidden/>
          </w:rPr>
          <w:fldChar w:fldCharType="separate"/>
        </w:r>
        <w:r>
          <w:rPr>
            <w:webHidden/>
          </w:rPr>
          <w:t>40</w:t>
        </w:r>
        <w:r>
          <w:rPr>
            <w:webHidden/>
          </w:rPr>
          <w:fldChar w:fldCharType="end"/>
        </w:r>
      </w:hyperlink>
    </w:p>
    <w:p w14:paraId="545A45F3" w14:textId="307D8788" w:rsidR="00562C16" w:rsidRDefault="00562C16">
      <w:pPr>
        <w:pStyle w:val="TOC4"/>
        <w:rPr>
          <w:rFonts w:asciiTheme="minorHAnsi" w:eastAsiaTheme="minorEastAsia" w:hAnsiTheme="minorHAnsi" w:cstheme="minorBidi"/>
          <w:kern w:val="2"/>
          <w:sz w:val="22"/>
          <w:szCs w:val="22"/>
          <w14:ligatures w14:val="standardContextual"/>
        </w:rPr>
      </w:pPr>
      <w:hyperlink w:anchor="_Toc162254952" w:history="1">
        <w:r w:rsidRPr="003B0028">
          <w:rPr>
            <w:rStyle w:val="Hyperlink"/>
          </w:rPr>
          <w:t>6.3.8.1</w:t>
        </w:r>
        <w:r>
          <w:rPr>
            <w:rFonts w:asciiTheme="minorHAnsi" w:eastAsiaTheme="minorEastAsia" w:hAnsiTheme="minorHAnsi" w:cstheme="minorBidi"/>
            <w:kern w:val="2"/>
            <w:sz w:val="22"/>
            <w:szCs w:val="22"/>
            <w14:ligatures w14:val="standardContextual"/>
          </w:rPr>
          <w:tab/>
        </w:r>
        <w:r w:rsidRPr="003B0028">
          <w:rPr>
            <w:rStyle w:val="Hyperlink"/>
          </w:rPr>
          <w:t>Candidate AoA separation</w:t>
        </w:r>
        <w:r>
          <w:rPr>
            <w:webHidden/>
          </w:rPr>
          <w:tab/>
        </w:r>
        <w:r>
          <w:rPr>
            <w:webHidden/>
          </w:rPr>
          <w:fldChar w:fldCharType="begin"/>
        </w:r>
        <w:r>
          <w:rPr>
            <w:webHidden/>
          </w:rPr>
          <w:instrText xml:space="preserve"> PAGEREF _Toc162254952 \h </w:instrText>
        </w:r>
        <w:r>
          <w:rPr>
            <w:webHidden/>
          </w:rPr>
        </w:r>
        <w:r>
          <w:rPr>
            <w:webHidden/>
          </w:rPr>
          <w:fldChar w:fldCharType="separate"/>
        </w:r>
        <w:r>
          <w:rPr>
            <w:webHidden/>
          </w:rPr>
          <w:t>40</w:t>
        </w:r>
        <w:r>
          <w:rPr>
            <w:webHidden/>
          </w:rPr>
          <w:fldChar w:fldCharType="end"/>
        </w:r>
      </w:hyperlink>
    </w:p>
    <w:p w14:paraId="263A6FB8" w14:textId="4E6C306C" w:rsidR="00562C16" w:rsidRDefault="00562C16">
      <w:pPr>
        <w:pStyle w:val="TOC4"/>
        <w:rPr>
          <w:rFonts w:asciiTheme="minorHAnsi" w:eastAsiaTheme="minorEastAsia" w:hAnsiTheme="minorHAnsi" w:cstheme="minorBidi"/>
          <w:kern w:val="2"/>
          <w:sz w:val="22"/>
          <w:szCs w:val="22"/>
          <w14:ligatures w14:val="standardContextual"/>
        </w:rPr>
      </w:pPr>
      <w:hyperlink w:anchor="_Toc162254953" w:history="1">
        <w:r w:rsidRPr="003B0028">
          <w:rPr>
            <w:rStyle w:val="Hyperlink"/>
          </w:rPr>
          <w:t>6.3.8.2</w:t>
        </w:r>
        <w:r>
          <w:rPr>
            <w:rFonts w:asciiTheme="minorHAnsi" w:eastAsiaTheme="minorEastAsia" w:hAnsiTheme="minorHAnsi" w:cstheme="minorBidi"/>
            <w:kern w:val="2"/>
            <w:sz w:val="22"/>
            <w:szCs w:val="22"/>
            <w14:ligatures w14:val="standardContextual"/>
          </w:rPr>
          <w:tab/>
        </w:r>
        <w:r w:rsidRPr="003B0028">
          <w:rPr>
            <w:rStyle w:val="Hyperlink"/>
          </w:rPr>
          <w:t>1AoA vs 2 AoA</w:t>
        </w:r>
        <w:r>
          <w:rPr>
            <w:webHidden/>
          </w:rPr>
          <w:tab/>
        </w:r>
        <w:r>
          <w:rPr>
            <w:webHidden/>
          </w:rPr>
          <w:fldChar w:fldCharType="begin"/>
        </w:r>
        <w:r>
          <w:rPr>
            <w:webHidden/>
          </w:rPr>
          <w:instrText xml:space="preserve"> PAGEREF _Toc162254953 \h </w:instrText>
        </w:r>
        <w:r>
          <w:rPr>
            <w:webHidden/>
          </w:rPr>
        </w:r>
        <w:r>
          <w:rPr>
            <w:webHidden/>
          </w:rPr>
          <w:fldChar w:fldCharType="separate"/>
        </w:r>
        <w:r>
          <w:rPr>
            <w:webHidden/>
          </w:rPr>
          <w:t>40</w:t>
        </w:r>
        <w:r>
          <w:rPr>
            <w:webHidden/>
          </w:rPr>
          <w:fldChar w:fldCharType="end"/>
        </w:r>
      </w:hyperlink>
    </w:p>
    <w:p w14:paraId="2ADCBAAA" w14:textId="4924BC37" w:rsidR="00562C16" w:rsidRDefault="00562C16">
      <w:pPr>
        <w:pStyle w:val="TOC4"/>
        <w:rPr>
          <w:rFonts w:asciiTheme="minorHAnsi" w:eastAsiaTheme="minorEastAsia" w:hAnsiTheme="minorHAnsi" w:cstheme="minorBidi"/>
          <w:kern w:val="2"/>
          <w:sz w:val="22"/>
          <w:szCs w:val="22"/>
          <w14:ligatures w14:val="standardContextual"/>
        </w:rPr>
      </w:pPr>
      <w:hyperlink w:anchor="_Toc162254954" w:history="1">
        <w:r w:rsidRPr="003B0028">
          <w:rPr>
            <w:rStyle w:val="Hyperlink"/>
          </w:rPr>
          <w:t>6.3.8.3</w:t>
        </w:r>
        <w:r>
          <w:rPr>
            <w:rFonts w:asciiTheme="minorHAnsi" w:eastAsiaTheme="minorEastAsia" w:hAnsiTheme="minorHAnsi" w:cstheme="minorBidi"/>
            <w:kern w:val="2"/>
            <w:sz w:val="22"/>
            <w:szCs w:val="22"/>
            <w14:ligatures w14:val="standardContextual"/>
          </w:rPr>
          <w:tab/>
        </w:r>
        <w:r w:rsidRPr="003B0028">
          <w:rPr>
            <w:rStyle w:val="Hyperlink"/>
          </w:rPr>
          <w:t>Specified vs declared</w:t>
        </w:r>
        <w:r>
          <w:rPr>
            <w:webHidden/>
          </w:rPr>
          <w:tab/>
        </w:r>
        <w:r>
          <w:rPr>
            <w:webHidden/>
          </w:rPr>
          <w:fldChar w:fldCharType="begin"/>
        </w:r>
        <w:r>
          <w:rPr>
            <w:webHidden/>
          </w:rPr>
          <w:instrText xml:space="preserve"> PAGEREF _Toc162254954 \h </w:instrText>
        </w:r>
        <w:r>
          <w:rPr>
            <w:webHidden/>
          </w:rPr>
        </w:r>
        <w:r>
          <w:rPr>
            <w:webHidden/>
          </w:rPr>
          <w:fldChar w:fldCharType="separate"/>
        </w:r>
        <w:r>
          <w:rPr>
            <w:webHidden/>
          </w:rPr>
          <w:t>41</w:t>
        </w:r>
        <w:r>
          <w:rPr>
            <w:webHidden/>
          </w:rPr>
          <w:fldChar w:fldCharType="end"/>
        </w:r>
      </w:hyperlink>
    </w:p>
    <w:p w14:paraId="70F1D6E9" w14:textId="33C153D3" w:rsidR="00562C16" w:rsidRDefault="00562C16">
      <w:pPr>
        <w:pStyle w:val="TOC1"/>
        <w:rPr>
          <w:rFonts w:asciiTheme="minorHAnsi" w:eastAsiaTheme="minorEastAsia" w:hAnsiTheme="minorHAnsi" w:cstheme="minorBidi"/>
          <w:kern w:val="2"/>
          <w:szCs w:val="22"/>
          <w14:ligatures w14:val="standardContextual"/>
        </w:rPr>
      </w:pPr>
      <w:hyperlink w:anchor="_Toc162254955" w:history="1">
        <w:r w:rsidRPr="003B0028">
          <w:rPr>
            <w:rStyle w:val="Hyperlink"/>
          </w:rPr>
          <w:t>7</w:t>
        </w:r>
        <w:r>
          <w:rPr>
            <w:rFonts w:asciiTheme="minorHAnsi" w:eastAsiaTheme="minorEastAsia" w:hAnsiTheme="minorHAnsi" w:cstheme="minorBidi"/>
            <w:kern w:val="2"/>
            <w:szCs w:val="22"/>
            <w14:ligatures w14:val="standardContextual"/>
          </w:rPr>
          <w:tab/>
        </w:r>
        <w:r w:rsidRPr="003B0028">
          <w:rPr>
            <w:rStyle w:val="Hyperlink"/>
          </w:rPr>
          <w:t>Conclusion for UE RF requirements</w:t>
        </w:r>
        <w:r>
          <w:rPr>
            <w:webHidden/>
          </w:rPr>
          <w:tab/>
        </w:r>
        <w:r>
          <w:rPr>
            <w:webHidden/>
          </w:rPr>
          <w:fldChar w:fldCharType="begin"/>
        </w:r>
        <w:r>
          <w:rPr>
            <w:webHidden/>
          </w:rPr>
          <w:instrText xml:space="preserve"> PAGEREF _Toc162254955 \h </w:instrText>
        </w:r>
        <w:r>
          <w:rPr>
            <w:webHidden/>
          </w:rPr>
        </w:r>
        <w:r>
          <w:rPr>
            <w:webHidden/>
          </w:rPr>
          <w:fldChar w:fldCharType="separate"/>
        </w:r>
        <w:r>
          <w:rPr>
            <w:webHidden/>
          </w:rPr>
          <w:t>42</w:t>
        </w:r>
        <w:r>
          <w:rPr>
            <w:webHidden/>
          </w:rPr>
          <w:fldChar w:fldCharType="end"/>
        </w:r>
      </w:hyperlink>
    </w:p>
    <w:p w14:paraId="08CE899B" w14:textId="6165B910" w:rsidR="00562C16" w:rsidRDefault="00562C16">
      <w:pPr>
        <w:pStyle w:val="TOC1"/>
        <w:rPr>
          <w:rFonts w:asciiTheme="minorHAnsi" w:eastAsiaTheme="minorEastAsia" w:hAnsiTheme="minorHAnsi" w:cstheme="minorBidi"/>
          <w:kern w:val="2"/>
          <w:szCs w:val="22"/>
          <w14:ligatures w14:val="standardContextual"/>
        </w:rPr>
      </w:pPr>
      <w:hyperlink w:anchor="_Toc162254956" w:history="1">
        <w:r w:rsidRPr="003B0028">
          <w:rPr>
            <w:rStyle w:val="Hyperlink"/>
            <w:lang w:val="en-US" w:eastAsia="zh-CN"/>
          </w:rPr>
          <w:t>8</w:t>
        </w:r>
        <w:r>
          <w:rPr>
            <w:rFonts w:asciiTheme="minorHAnsi" w:eastAsiaTheme="minorEastAsia" w:hAnsiTheme="minorHAnsi" w:cstheme="minorBidi"/>
            <w:kern w:val="2"/>
            <w:szCs w:val="22"/>
            <w14:ligatures w14:val="standardContextual"/>
          </w:rPr>
          <w:tab/>
        </w:r>
        <w:r w:rsidRPr="003B0028">
          <w:rPr>
            <w:rStyle w:val="Hyperlink"/>
            <w:lang w:val="en-US" w:eastAsia="zh-CN"/>
          </w:rPr>
          <w:t>Demodulation Evaluation for Requirements</w:t>
        </w:r>
        <w:r>
          <w:rPr>
            <w:webHidden/>
          </w:rPr>
          <w:tab/>
        </w:r>
        <w:r>
          <w:rPr>
            <w:webHidden/>
          </w:rPr>
          <w:fldChar w:fldCharType="begin"/>
        </w:r>
        <w:r>
          <w:rPr>
            <w:webHidden/>
          </w:rPr>
          <w:instrText xml:space="preserve"> PAGEREF _Toc162254956 \h </w:instrText>
        </w:r>
        <w:r>
          <w:rPr>
            <w:webHidden/>
          </w:rPr>
        </w:r>
        <w:r>
          <w:rPr>
            <w:webHidden/>
          </w:rPr>
          <w:fldChar w:fldCharType="separate"/>
        </w:r>
        <w:r>
          <w:rPr>
            <w:webHidden/>
          </w:rPr>
          <w:t>43</w:t>
        </w:r>
        <w:r>
          <w:rPr>
            <w:webHidden/>
          </w:rPr>
          <w:fldChar w:fldCharType="end"/>
        </w:r>
      </w:hyperlink>
    </w:p>
    <w:p w14:paraId="7681B494" w14:textId="17437F48" w:rsidR="00562C16" w:rsidRDefault="00562C16">
      <w:pPr>
        <w:pStyle w:val="TOC2"/>
        <w:rPr>
          <w:rFonts w:asciiTheme="minorHAnsi" w:eastAsiaTheme="minorEastAsia" w:hAnsiTheme="minorHAnsi" w:cstheme="minorBidi"/>
          <w:kern w:val="2"/>
          <w:sz w:val="22"/>
          <w:szCs w:val="22"/>
          <w14:ligatures w14:val="standardContextual"/>
        </w:rPr>
      </w:pPr>
      <w:hyperlink w:anchor="_Toc162254957" w:history="1">
        <w:r w:rsidRPr="003B0028">
          <w:rPr>
            <w:rStyle w:val="Hyperlink"/>
          </w:rPr>
          <w:t>8.1</w:t>
        </w:r>
        <w:r>
          <w:rPr>
            <w:rFonts w:asciiTheme="minorHAnsi" w:eastAsiaTheme="minorEastAsia" w:hAnsiTheme="minorHAnsi" w:cstheme="minorBidi"/>
            <w:kern w:val="2"/>
            <w:sz w:val="22"/>
            <w:szCs w:val="22"/>
            <w14:ligatures w14:val="standardContextual"/>
          </w:rPr>
          <w:tab/>
        </w:r>
        <w:r w:rsidRPr="003B0028">
          <w:rPr>
            <w:rStyle w:val="Hyperlink"/>
          </w:rPr>
          <w:t>Introduction</w:t>
        </w:r>
        <w:r>
          <w:rPr>
            <w:webHidden/>
          </w:rPr>
          <w:tab/>
        </w:r>
        <w:r>
          <w:rPr>
            <w:webHidden/>
          </w:rPr>
          <w:fldChar w:fldCharType="begin"/>
        </w:r>
        <w:r>
          <w:rPr>
            <w:webHidden/>
          </w:rPr>
          <w:instrText xml:space="preserve"> PAGEREF _Toc162254957 \h </w:instrText>
        </w:r>
        <w:r>
          <w:rPr>
            <w:webHidden/>
          </w:rPr>
        </w:r>
        <w:r>
          <w:rPr>
            <w:webHidden/>
          </w:rPr>
          <w:fldChar w:fldCharType="separate"/>
        </w:r>
        <w:r>
          <w:rPr>
            <w:webHidden/>
          </w:rPr>
          <w:t>43</w:t>
        </w:r>
        <w:r>
          <w:rPr>
            <w:webHidden/>
          </w:rPr>
          <w:fldChar w:fldCharType="end"/>
        </w:r>
      </w:hyperlink>
    </w:p>
    <w:p w14:paraId="68F99796" w14:textId="2B8E7A6E" w:rsidR="00562C16" w:rsidRDefault="00562C16">
      <w:pPr>
        <w:pStyle w:val="TOC2"/>
        <w:rPr>
          <w:rFonts w:asciiTheme="minorHAnsi" w:eastAsiaTheme="minorEastAsia" w:hAnsiTheme="minorHAnsi" w:cstheme="minorBidi"/>
          <w:kern w:val="2"/>
          <w:sz w:val="22"/>
          <w:szCs w:val="22"/>
          <w14:ligatures w14:val="standardContextual"/>
        </w:rPr>
      </w:pPr>
      <w:hyperlink w:anchor="_Toc162254958" w:history="1">
        <w:r w:rsidRPr="003B0028">
          <w:rPr>
            <w:rStyle w:val="Hyperlink"/>
            <w:lang w:val="en-US" w:eastAsia="zh-CN"/>
          </w:rPr>
          <w:t>8.2</w:t>
        </w:r>
        <w:r>
          <w:rPr>
            <w:rFonts w:asciiTheme="minorHAnsi" w:eastAsiaTheme="minorEastAsia" w:hAnsiTheme="minorHAnsi" w:cstheme="minorBidi"/>
            <w:kern w:val="2"/>
            <w:sz w:val="22"/>
            <w:szCs w:val="22"/>
            <w14:ligatures w14:val="standardContextual"/>
          </w:rPr>
          <w:tab/>
        </w:r>
        <w:r w:rsidRPr="003B0028">
          <w:rPr>
            <w:rStyle w:val="Hyperlink"/>
            <w:lang w:val="en-US" w:eastAsia="zh-CN"/>
          </w:rPr>
          <w:t>Derivation of Correlation Model</w:t>
        </w:r>
        <w:r>
          <w:rPr>
            <w:webHidden/>
          </w:rPr>
          <w:tab/>
        </w:r>
        <w:r>
          <w:rPr>
            <w:webHidden/>
          </w:rPr>
          <w:fldChar w:fldCharType="begin"/>
        </w:r>
        <w:r>
          <w:rPr>
            <w:webHidden/>
          </w:rPr>
          <w:instrText xml:space="preserve"> PAGEREF _Toc162254958 \h </w:instrText>
        </w:r>
        <w:r>
          <w:rPr>
            <w:webHidden/>
          </w:rPr>
        </w:r>
        <w:r>
          <w:rPr>
            <w:webHidden/>
          </w:rPr>
          <w:fldChar w:fldCharType="separate"/>
        </w:r>
        <w:r>
          <w:rPr>
            <w:webHidden/>
          </w:rPr>
          <w:t>43</w:t>
        </w:r>
        <w:r>
          <w:rPr>
            <w:webHidden/>
          </w:rPr>
          <w:fldChar w:fldCharType="end"/>
        </w:r>
      </w:hyperlink>
    </w:p>
    <w:p w14:paraId="4A393F37" w14:textId="0E3F8E95" w:rsidR="00562C16" w:rsidRDefault="00562C16">
      <w:pPr>
        <w:pStyle w:val="TOC2"/>
        <w:rPr>
          <w:rFonts w:asciiTheme="minorHAnsi" w:eastAsiaTheme="minorEastAsia" w:hAnsiTheme="minorHAnsi" w:cstheme="minorBidi"/>
          <w:kern w:val="2"/>
          <w:sz w:val="22"/>
          <w:szCs w:val="22"/>
          <w14:ligatures w14:val="standardContextual"/>
        </w:rPr>
      </w:pPr>
      <w:hyperlink w:anchor="_Toc162254959" w:history="1">
        <w:r w:rsidRPr="003B0028">
          <w:rPr>
            <w:rStyle w:val="Hyperlink"/>
          </w:rPr>
          <w:t>8.3</w:t>
        </w:r>
        <w:r>
          <w:rPr>
            <w:rFonts w:asciiTheme="minorHAnsi" w:eastAsiaTheme="minorEastAsia" w:hAnsiTheme="minorHAnsi" w:cstheme="minorBidi"/>
            <w:kern w:val="2"/>
            <w:sz w:val="22"/>
            <w:szCs w:val="22"/>
            <w14:ligatures w14:val="standardContextual"/>
          </w:rPr>
          <w:tab/>
        </w:r>
        <w:r w:rsidRPr="003B0028">
          <w:rPr>
            <w:rStyle w:val="Hyperlink"/>
          </w:rPr>
          <w:t>Receiver assumptions</w:t>
        </w:r>
        <w:r>
          <w:rPr>
            <w:webHidden/>
          </w:rPr>
          <w:tab/>
        </w:r>
        <w:r>
          <w:rPr>
            <w:webHidden/>
          </w:rPr>
          <w:fldChar w:fldCharType="begin"/>
        </w:r>
        <w:r>
          <w:rPr>
            <w:webHidden/>
          </w:rPr>
          <w:instrText xml:space="preserve"> PAGEREF _Toc162254959 \h </w:instrText>
        </w:r>
        <w:r>
          <w:rPr>
            <w:webHidden/>
          </w:rPr>
        </w:r>
        <w:r>
          <w:rPr>
            <w:webHidden/>
          </w:rPr>
          <w:fldChar w:fldCharType="separate"/>
        </w:r>
        <w:r>
          <w:rPr>
            <w:webHidden/>
          </w:rPr>
          <w:t>44</w:t>
        </w:r>
        <w:r>
          <w:rPr>
            <w:webHidden/>
          </w:rPr>
          <w:fldChar w:fldCharType="end"/>
        </w:r>
      </w:hyperlink>
    </w:p>
    <w:p w14:paraId="113B0623" w14:textId="26F1F147" w:rsidR="00562C16" w:rsidRDefault="00562C16">
      <w:pPr>
        <w:pStyle w:val="TOC2"/>
        <w:rPr>
          <w:rFonts w:asciiTheme="minorHAnsi" w:eastAsiaTheme="minorEastAsia" w:hAnsiTheme="minorHAnsi" w:cstheme="minorBidi"/>
          <w:kern w:val="2"/>
          <w:sz w:val="22"/>
          <w:szCs w:val="22"/>
          <w14:ligatures w14:val="standardContextual"/>
        </w:rPr>
      </w:pPr>
      <w:hyperlink w:anchor="_Toc162254960" w:history="1">
        <w:r w:rsidRPr="003B0028">
          <w:rPr>
            <w:rStyle w:val="Hyperlink"/>
          </w:rPr>
          <w:t>8.4</w:t>
        </w:r>
        <w:r>
          <w:rPr>
            <w:rFonts w:asciiTheme="minorHAnsi" w:eastAsiaTheme="minorEastAsia" w:hAnsiTheme="minorHAnsi" w:cstheme="minorBidi"/>
            <w:kern w:val="2"/>
            <w:sz w:val="22"/>
            <w:szCs w:val="22"/>
            <w14:ligatures w14:val="standardContextual"/>
          </w:rPr>
          <w:tab/>
        </w:r>
        <w:r w:rsidRPr="003B0028">
          <w:rPr>
            <w:rStyle w:val="Hyperlink"/>
          </w:rPr>
          <w:t>Conclusions</w:t>
        </w:r>
        <w:r>
          <w:rPr>
            <w:webHidden/>
          </w:rPr>
          <w:tab/>
        </w:r>
        <w:r>
          <w:rPr>
            <w:webHidden/>
          </w:rPr>
          <w:fldChar w:fldCharType="begin"/>
        </w:r>
        <w:r>
          <w:rPr>
            <w:webHidden/>
          </w:rPr>
          <w:instrText xml:space="preserve"> PAGEREF _Toc162254960 \h </w:instrText>
        </w:r>
        <w:r>
          <w:rPr>
            <w:webHidden/>
          </w:rPr>
        </w:r>
        <w:r>
          <w:rPr>
            <w:webHidden/>
          </w:rPr>
          <w:fldChar w:fldCharType="separate"/>
        </w:r>
        <w:r>
          <w:rPr>
            <w:webHidden/>
          </w:rPr>
          <w:t>45</w:t>
        </w:r>
        <w:r>
          <w:rPr>
            <w:webHidden/>
          </w:rPr>
          <w:fldChar w:fldCharType="end"/>
        </w:r>
      </w:hyperlink>
    </w:p>
    <w:p w14:paraId="2067286F" w14:textId="61217486" w:rsidR="00562C16" w:rsidRDefault="00562C16">
      <w:pPr>
        <w:pStyle w:val="TOC8"/>
        <w:rPr>
          <w:rFonts w:asciiTheme="minorHAnsi" w:eastAsiaTheme="minorEastAsia" w:hAnsiTheme="minorHAnsi" w:cstheme="minorBidi"/>
          <w:b w:val="0"/>
          <w:kern w:val="2"/>
          <w:szCs w:val="22"/>
          <w14:ligatures w14:val="standardContextual"/>
        </w:rPr>
      </w:pPr>
      <w:hyperlink w:anchor="_Toc162254961" w:history="1">
        <w:r w:rsidRPr="003B0028">
          <w:rPr>
            <w:rStyle w:val="Hyperlink"/>
          </w:rPr>
          <w:t>Annex A: Simulation results</w:t>
        </w:r>
        <w:r>
          <w:rPr>
            <w:webHidden/>
          </w:rPr>
          <w:tab/>
        </w:r>
        <w:r>
          <w:rPr>
            <w:webHidden/>
          </w:rPr>
          <w:fldChar w:fldCharType="begin"/>
        </w:r>
        <w:r>
          <w:rPr>
            <w:webHidden/>
          </w:rPr>
          <w:instrText xml:space="preserve"> PAGEREF _Toc162254961 \h </w:instrText>
        </w:r>
        <w:r>
          <w:rPr>
            <w:webHidden/>
          </w:rPr>
        </w:r>
        <w:r>
          <w:rPr>
            <w:webHidden/>
          </w:rPr>
          <w:fldChar w:fldCharType="separate"/>
        </w:r>
        <w:r>
          <w:rPr>
            <w:webHidden/>
          </w:rPr>
          <w:t>46</w:t>
        </w:r>
        <w:r>
          <w:rPr>
            <w:webHidden/>
          </w:rPr>
          <w:fldChar w:fldCharType="end"/>
        </w:r>
      </w:hyperlink>
    </w:p>
    <w:p w14:paraId="3086FB3F" w14:textId="19647B7E" w:rsidR="00562C16" w:rsidRDefault="00562C16">
      <w:pPr>
        <w:pStyle w:val="TOC2"/>
        <w:rPr>
          <w:rFonts w:asciiTheme="minorHAnsi" w:eastAsiaTheme="minorEastAsia" w:hAnsiTheme="minorHAnsi" w:cstheme="minorBidi"/>
          <w:kern w:val="2"/>
          <w:sz w:val="22"/>
          <w:szCs w:val="22"/>
          <w14:ligatures w14:val="standardContextual"/>
        </w:rPr>
      </w:pPr>
      <w:hyperlink w:anchor="_Toc162254962" w:history="1">
        <w:r w:rsidRPr="003B0028">
          <w:rPr>
            <w:rStyle w:val="Hyperlink"/>
          </w:rPr>
          <w:t>A.1</w:t>
        </w:r>
        <w:r>
          <w:rPr>
            <w:rFonts w:asciiTheme="minorHAnsi" w:eastAsiaTheme="minorEastAsia" w:hAnsiTheme="minorHAnsi" w:cstheme="minorBidi"/>
            <w:kern w:val="2"/>
            <w:sz w:val="22"/>
            <w:szCs w:val="22"/>
            <w14:ligatures w14:val="standardContextual"/>
          </w:rPr>
          <w:tab/>
        </w:r>
        <w:r w:rsidRPr="003B0028">
          <w:rPr>
            <w:rStyle w:val="Hyperlink"/>
          </w:rPr>
          <w:t>General</w:t>
        </w:r>
        <w:r>
          <w:rPr>
            <w:webHidden/>
          </w:rPr>
          <w:tab/>
        </w:r>
        <w:r>
          <w:rPr>
            <w:webHidden/>
          </w:rPr>
          <w:fldChar w:fldCharType="begin"/>
        </w:r>
        <w:r>
          <w:rPr>
            <w:webHidden/>
          </w:rPr>
          <w:instrText xml:space="preserve"> PAGEREF _Toc162254962 \h </w:instrText>
        </w:r>
        <w:r>
          <w:rPr>
            <w:webHidden/>
          </w:rPr>
        </w:r>
        <w:r>
          <w:rPr>
            <w:webHidden/>
          </w:rPr>
          <w:fldChar w:fldCharType="separate"/>
        </w:r>
        <w:r>
          <w:rPr>
            <w:webHidden/>
          </w:rPr>
          <w:t>46</w:t>
        </w:r>
        <w:r>
          <w:rPr>
            <w:webHidden/>
          </w:rPr>
          <w:fldChar w:fldCharType="end"/>
        </w:r>
      </w:hyperlink>
    </w:p>
    <w:p w14:paraId="45618052" w14:textId="6D804604" w:rsidR="00562C16" w:rsidRDefault="00562C16">
      <w:pPr>
        <w:pStyle w:val="TOC2"/>
        <w:rPr>
          <w:rFonts w:asciiTheme="minorHAnsi" w:eastAsiaTheme="minorEastAsia" w:hAnsiTheme="minorHAnsi" w:cstheme="minorBidi"/>
          <w:kern w:val="2"/>
          <w:sz w:val="22"/>
          <w:szCs w:val="22"/>
          <w14:ligatures w14:val="standardContextual"/>
        </w:rPr>
      </w:pPr>
      <w:hyperlink w:anchor="_Toc162254963" w:history="1">
        <w:r w:rsidRPr="003B0028">
          <w:rPr>
            <w:rStyle w:val="Hyperlink"/>
          </w:rPr>
          <w:t>A.2</w:t>
        </w:r>
        <w:r>
          <w:rPr>
            <w:rFonts w:asciiTheme="minorHAnsi" w:eastAsiaTheme="minorEastAsia" w:hAnsiTheme="minorHAnsi" w:cstheme="minorBidi"/>
            <w:kern w:val="2"/>
            <w:sz w:val="22"/>
            <w:szCs w:val="22"/>
            <w14:ligatures w14:val="standardContextual"/>
          </w:rPr>
          <w:tab/>
        </w:r>
        <w:r w:rsidRPr="003B0028">
          <w:rPr>
            <w:rStyle w:val="Hyperlink"/>
          </w:rPr>
          <w:t>AoA offset distribution with system simulation</w:t>
        </w:r>
        <w:r>
          <w:rPr>
            <w:webHidden/>
          </w:rPr>
          <w:tab/>
        </w:r>
        <w:r>
          <w:rPr>
            <w:webHidden/>
          </w:rPr>
          <w:fldChar w:fldCharType="begin"/>
        </w:r>
        <w:r>
          <w:rPr>
            <w:webHidden/>
          </w:rPr>
          <w:instrText xml:space="preserve"> PAGEREF _Toc162254963 \h </w:instrText>
        </w:r>
        <w:r>
          <w:rPr>
            <w:webHidden/>
          </w:rPr>
        </w:r>
        <w:r>
          <w:rPr>
            <w:webHidden/>
          </w:rPr>
          <w:fldChar w:fldCharType="separate"/>
        </w:r>
        <w:r>
          <w:rPr>
            <w:webHidden/>
          </w:rPr>
          <w:t>46</w:t>
        </w:r>
        <w:r>
          <w:rPr>
            <w:webHidden/>
          </w:rPr>
          <w:fldChar w:fldCharType="end"/>
        </w:r>
      </w:hyperlink>
    </w:p>
    <w:p w14:paraId="48849ADC" w14:textId="446E011E" w:rsidR="00562C16" w:rsidRDefault="00562C16">
      <w:pPr>
        <w:pStyle w:val="TOC2"/>
        <w:rPr>
          <w:rFonts w:asciiTheme="minorHAnsi" w:eastAsiaTheme="minorEastAsia" w:hAnsiTheme="minorHAnsi" w:cstheme="minorBidi"/>
          <w:kern w:val="2"/>
          <w:sz w:val="22"/>
          <w:szCs w:val="22"/>
          <w14:ligatures w14:val="standardContextual"/>
        </w:rPr>
      </w:pPr>
      <w:hyperlink w:anchor="_Toc162254964" w:history="1">
        <w:r w:rsidRPr="003B0028">
          <w:rPr>
            <w:rStyle w:val="Hyperlink"/>
          </w:rPr>
          <w:t>A.3</w:t>
        </w:r>
        <w:r>
          <w:rPr>
            <w:rFonts w:asciiTheme="minorHAnsi" w:eastAsiaTheme="minorEastAsia" w:hAnsiTheme="minorHAnsi" w:cstheme="minorBidi"/>
            <w:kern w:val="2"/>
            <w:sz w:val="22"/>
            <w:szCs w:val="22"/>
            <w14:ligatures w14:val="standardContextual"/>
          </w:rPr>
          <w:tab/>
        </w:r>
        <w:r w:rsidRPr="003B0028">
          <w:rPr>
            <w:rStyle w:val="Hyperlink"/>
          </w:rPr>
          <w:t>Requirement applicability for sDCI and mDCI</w:t>
        </w:r>
        <w:r>
          <w:rPr>
            <w:webHidden/>
          </w:rPr>
          <w:tab/>
        </w:r>
        <w:r>
          <w:rPr>
            <w:webHidden/>
          </w:rPr>
          <w:fldChar w:fldCharType="begin"/>
        </w:r>
        <w:r>
          <w:rPr>
            <w:webHidden/>
          </w:rPr>
          <w:instrText xml:space="preserve"> PAGEREF _Toc162254964 \h </w:instrText>
        </w:r>
        <w:r>
          <w:rPr>
            <w:webHidden/>
          </w:rPr>
        </w:r>
        <w:r>
          <w:rPr>
            <w:webHidden/>
          </w:rPr>
          <w:fldChar w:fldCharType="separate"/>
        </w:r>
        <w:r>
          <w:rPr>
            <w:webHidden/>
          </w:rPr>
          <w:t>48</w:t>
        </w:r>
        <w:r>
          <w:rPr>
            <w:webHidden/>
          </w:rPr>
          <w:fldChar w:fldCharType="end"/>
        </w:r>
      </w:hyperlink>
    </w:p>
    <w:p w14:paraId="2235D84B" w14:textId="17B1311C" w:rsidR="00562C16" w:rsidRDefault="00562C16">
      <w:pPr>
        <w:pStyle w:val="TOC2"/>
        <w:rPr>
          <w:rFonts w:asciiTheme="minorHAnsi" w:eastAsiaTheme="minorEastAsia" w:hAnsiTheme="minorHAnsi" w:cstheme="minorBidi"/>
          <w:kern w:val="2"/>
          <w:sz w:val="22"/>
          <w:szCs w:val="22"/>
          <w14:ligatures w14:val="standardContextual"/>
        </w:rPr>
      </w:pPr>
      <w:hyperlink w:anchor="_Toc162254965" w:history="1">
        <w:r w:rsidRPr="003B0028">
          <w:rPr>
            <w:rStyle w:val="Hyperlink"/>
          </w:rPr>
          <w:t>A.4</w:t>
        </w:r>
        <w:r>
          <w:rPr>
            <w:rFonts w:asciiTheme="minorHAnsi" w:eastAsiaTheme="minorEastAsia" w:hAnsiTheme="minorHAnsi" w:cstheme="minorBidi"/>
            <w:kern w:val="2"/>
            <w:sz w:val="22"/>
            <w:szCs w:val="22"/>
            <w14:ligatures w14:val="standardContextual"/>
          </w:rPr>
          <w:tab/>
        </w:r>
        <w:r w:rsidRPr="003B0028">
          <w:rPr>
            <w:rStyle w:val="Hyperlink"/>
          </w:rPr>
          <w:t>Evaluation of EIS-based requirement</w:t>
        </w:r>
        <w:r>
          <w:rPr>
            <w:webHidden/>
          </w:rPr>
          <w:tab/>
        </w:r>
        <w:r>
          <w:rPr>
            <w:webHidden/>
          </w:rPr>
          <w:fldChar w:fldCharType="begin"/>
        </w:r>
        <w:r>
          <w:rPr>
            <w:webHidden/>
          </w:rPr>
          <w:instrText xml:space="preserve"> PAGEREF _Toc162254965 \h </w:instrText>
        </w:r>
        <w:r>
          <w:rPr>
            <w:webHidden/>
          </w:rPr>
        </w:r>
        <w:r>
          <w:rPr>
            <w:webHidden/>
          </w:rPr>
          <w:fldChar w:fldCharType="separate"/>
        </w:r>
        <w:r>
          <w:rPr>
            <w:webHidden/>
          </w:rPr>
          <w:t>49</w:t>
        </w:r>
        <w:r>
          <w:rPr>
            <w:webHidden/>
          </w:rPr>
          <w:fldChar w:fldCharType="end"/>
        </w:r>
      </w:hyperlink>
    </w:p>
    <w:p w14:paraId="06B77E15" w14:textId="0BE1C34E" w:rsidR="00562C16" w:rsidRDefault="00562C16">
      <w:pPr>
        <w:pStyle w:val="TOC2"/>
        <w:rPr>
          <w:rFonts w:asciiTheme="minorHAnsi" w:eastAsiaTheme="minorEastAsia" w:hAnsiTheme="minorHAnsi" w:cstheme="minorBidi"/>
          <w:kern w:val="2"/>
          <w:sz w:val="22"/>
          <w:szCs w:val="22"/>
          <w14:ligatures w14:val="standardContextual"/>
        </w:rPr>
      </w:pPr>
      <w:hyperlink w:anchor="_Toc162254966" w:history="1">
        <w:r w:rsidRPr="003B0028">
          <w:rPr>
            <w:rStyle w:val="Hyperlink"/>
          </w:rPr>
          <w:t>A.5</w:t>
        </w:r>
        <w:r>
          <w:rPr>
            <w:rFonts w:asciiTheme="minorHAnsi" w:eastAsiaTheme="minorEastAsia" w:hAnsiTheme="minorHAnsi" w:cstheme="minorBidi"/>
            <w:kern w:val="2"/>
            <w:sz w:val="22"/>
            <w:szCs w:val="22"/>
            <w14:ligatures w14:val="standardContextual"/>
          </w:rPr>
          <w:tab/>
        </w:r>
        <w:r w:rsidRPr="003B0028">
          <w:rPr>
            <w:rStyle w:val="Hyperlink"/>
          </w:rPr>
          <w:t>Impact of UE orientation</w:t>
        </w:r>
        <w:r>
          <w:rPr>
            <w:webHidden/>
          </w:rPr>
          <w:tab/>
        </w:r>
        <w:r>
          <w:rPr>
            <w:webHidden/>
          </w:rPr>
          <w:fldChar w:fldCharType="begin"/>
        </w:r>
        <w:r>
          <w:rPr>
            <w:webHidden/>
          </w:rPr>
          <w:instrText xml:space="preserve"> PAGEREF _Toc162254966 \h </w:instrText>
        </w:r>
        <w:r>
          <w:rPr>
            <w:webHidden/>
          </w:rPr>
        </w:r>
        <w:r>
          <w:rPr>
            <w:webHidden/>
          </w:rPr>
          <w:fldChar w:fldCharType="separate"/>
        </w:r>
        <w:r>
          <w:rPr>
            <w:webHidden/>
          </w:rPr>
          <w:t>49</w:t>
        </w:r>
        <w:r>
          <w:rPr>
            <w:webHidden/>
          </w:rPr>
          <w:fldChar w:fldCharType="end"/>
        </w:r>
      </w:hyperlink>
    </w:p>
    <w:p w14:paraId="486C8E05" w14:textId="4F4F53A6" w:rsidR="00562C16" w:rsidRDefault="00562C16">
      <w:pPr>
        <w:pStyle w:val="TOC2"/>
        <w:rPr>
          <w:rFonts w:asciiTheme="minorHAnsi" w:eastAsiaTheme="minorEastAsia" w:hAnsiTheme="minorHAnsi" w:cstheme="minorBidi"/>
          <w:kern w:val="2"/>
          <w:sz w:val="22"/>
          <w:szCs w:val="22"/>
          <w14:ligatures w14:val="standardContextual"/>
        </w:rPr>
      </w:pPr>
      <w:hyperlink w:anchor="_Toc162254967" w:history="1">
        <w:r w:rsidRPr="003B0028">
          <w:rPr>
            <w:rStyle w:val="Hyperlink"/>
          </w:rPr>
          <w:t>A.6</w:t>
        </w:r>
        <w:r>
          <w:rPr>
            <w:rFonts w:asciiTheme="minorHAnsi" w:eastAsiaTheme="minorEastAsia" w:hAnsiTheme="minorHAnsi" w:cstheme="minorBidi"/>
            <w:kern w:val="2"/>
            <w:sz w:val="22"/>
            <w:szCs w:val="22"/>
            <w14:ligatures w14:val="standardContextual"/>
          </w:rPr>
          <w:tab/>
        </w:r>
        <w:r w:rsidRPr="003B0028">
          <w:rPr>
            <w:rStyle w:val="Hyperlink"/>
          </w:rPr>
          <w:t>Impact of gain imbalance between antenna module</w:t>
        </w:r>
        <w:r>
          <w:rPr>
            <w:webHidden/>
          </w:rPr>
          <w:tab/>
        </w:r>
        <w:r>
          <w:rPr>
            <w:webHidden/>
          </w:rPr>
          <w:fldChar w:fldCharType="begin"/>
        </w:r>
        <w:r>
          <w:rPr>
            <w:webHidden/>
          </w:rPr>
          <w:instrText xml:space="preserve"> PAGEREF _Toc162254967 \h </w:instrText>
        </w:r>
        <w:r>
          <w:rPr>
            <w:webHidden/>
          </w:rPr>
        </w:r>
        <w:r>
          <w:rPr>
            <w:webHidden/>
          </w:rPr>
          <w:fldChar w:fldCharType="separate"/>
        </w:r>
        <w:r>
          <w:rPr>
            <w:webHidden/>
          </w:rPr>
          <w:t>53</w:t>
        </w:r>
        <w:r>
          <w:rPr>
            <w:webHidden/>
          </w:rPr>
          <w:fldChar w:fldCharType="end"/>
        </w:r>
      </w:hyperlink>
    </w:p>
    <w:p w14:paraId="07913DF8" w14:textId="0BE6A519" w:rsidR="00562C16" w:rsidRDefault="00562C16">
      <w:pPr>
        <w:pStyle w:val="TOC2"/>
        <w:rPr>
          <w:rFonts w:asciiTheme="minorHAnsi" w:eastAsiaTheme="minorEastAsia" w:hAnsiTheme="minorHAnsi" w:cstheme="minorBidi"/>
          <w:kern w:val="2"/>
          <w:sz w:val="22"/>
          <w:szCs w:val="22"/>
          <w14:ligatures w14:val="standardContextual"/>
        </w:rPr>
      </w:pPr>
      <w:hyperlink w:anchor="_Toc162254968" w:history="1">
        <w:r w:rsidRPr="003B0028">
          <w:rPr>
            <w:rStyle w:val="Hyperlink"/>
          </w:rPr>
          <w:t>A.7</w:t>
        </w:r>
        <w:r>
          <w:rPr>
            <w:rFonts w:asciiTheme="minorHAnsi" w:eastAsiaTheme="minorEastAsia" w:hAnsiTheme="minorHAnsi" w:cstheme="minorBidi"/>
            <w:kern w:val="2"/>
            <w:sz w:val="22"/>
            <w:szCs w:val="22"/>
            <w14:ligatures w14:val="standardContextual"/>
          </w:rPr>
          <w:tab/>
        </w:r>
        <w:r w:rsidRPr="003B0028">
          <w:rPr>
            <w:rStyle w:val="Hyperlink"/>
          </w:rPr>
          <w:t>Test time estimates</w:t>
        </w:r>
        <w:r>
          <w:rPr>
            <w:webHidden/>
          </w:rPr>
          <w:tab/>
        </w:r>
        <w:r>
          <w:rPr>
            <w:webHidden/>
          </w:rPr>
          <w:fldChar w:fldCharType="begin"/>
        </w:r>
        <w:r>
          <w:rPr>
            <w:webHidden/>
          </w:rPr>
          <w:instrText xml:space="preserve"> PAGEREF _Toc162254968 \h </w:instrText>
        </w:r>
        <w:r>
          <w:rPr>
            <w:webHidden/>
          </w:rPr>
        </w:r>
        <w:r>
          <w:rPr>
            <w:webHidden/>
          </w:rPr>
          <w:fldChar w:fldCharType="separate"/>
        </w:r>
        <w:r>
          <w:rPr>
            <w:webHidden/>
          </w:rPr>
          <w:t>57</w:t>
        </w:r>
        <w:r>
          <w:rPr>
            <w:webHidden/>
          </w:rPr>
          <w:fldChar w:fldCharType="end"/>
        </w:r>
      </w:hyperlink>
    </w:p>
    <w:p w14:paraId="6A031900" w14:textId="3BBBFBF9" w:rsidR="00562C16" w:rsidRDefault="00562C16">
      <w:pPr>
        <w:pStyle w:val="TOC2"/>
        <w:rPr>
          <w:rFonts w:asciiTheme="minorHAnsi" w:eastAsiaTheme="minorEastAsia" w:hAnsiTheme="minorHAnsi" w:cstheme="minorBidi"/>
          <w:kern w:val="2"/>
          <w:sz w:val="22"/>
          <w:szCs w:val="22"/>
          <w14:ligatures w14:val="standardContextual"/>
        </w:rPr>
      </w:pPr>
      <w:hyperlink w:anchor="_Toc162254969" w:history="1">
        <w:r w:rsidRPr="003B0028">
          <w:rPr>
            <w:rStyle w:val="Hyperlink"/>
          </w:rPr>
          <w:t>A.8</w:t>
        </w:r>
        <w:r>
          <w:rPr>
            <w:rFonts w:asciiTheme="minorHAnsi" w:eastAsiaTheme="minorEastAsia" w:hAnsiTheme="minorHAnsi" w:cstheme="minorBidi"/>
            <w:kern w:val="2"/>
            <w:sz w:val="22"/>
            <w:szCs w:val="22"/>
            <w14:ligatures w14:val="standardContextual"/>
          </w:rPr>
          <w:tab/>
        </w:r>
        <w:r w:rsidRPr="003B0028">
          <w:rPr>
            <w:rStyle w:val="Hyperlink"/>
          </w:rPr>
          <w:t>Simulation campaign for requirement design</w:t>
        </w:r>
        <w:r>
          <w:rPr>
            <w:webHidden/>
          </w:rPr>
          <w:tab/>
        </w:r>
        <w:r>
          <w:rPr>
            <w:webHidden/>
          </w:rPr>
          <w:fldChar w:fldCharType="begin"/>
        </w:r>
        <w:r>
          <w:rPr>
            <w:webHidden/>
          </w:rPr>
          <w:instrText xml:space="preserve"> PAGEREF _Toc162254969 \h </w:instrText>
        </w:r>
        <w:r>
          <w:rPr>
            <w:webHidden/>
          </w:rPr>
        </w:r>
        <w:r>
          <w:rPr>
            <w:webHidden/>
          </w:rPr>
          <w:fldChar w:fldCharType="separate"/>
        </w:r>
        <w:r>
          <w:rPr>
            <w:webHidden/>
          </w:rPr>
          <w:t>58</w:t>
        </w:r>
        <w:r>
          <w:rPr>
            <w:webHidden/>
          </w:rPr>
          <w:fldChar w:fldCharType="end"/>
        </w:r>
      </w:hyperlink>
    </w:p>
    <w:p w14:paraId="13E300E6" w14:textId="692E8C8E" w:rsidR="00562C16" w:rsidRDefault="00562C16">
      <w:pPr>
        <w:pStyle w:val="TOC8"/>
        <w:rPr>
          <w:rFonts w:asciiTheme="minorHAnsi" w:eastAsiaTheme="minorEastAsia" w:hAnsiTheme="minorHAnsi" w:cstheme="minorBidi"/>
          <w:b w:val="0"/>
          <w:kern w:val="2"/>
          <w:szCs w:val="22"/>
          <w14:ligatures w14:val="standardContextual"/>
        </w:rPr>
      </w:pPr>
      <w:hyperlink w:anchor="_Toc162254970" w:history="1">
        <w:r w:rsidRPr="003B0028">
          <w:rPr>
            <w:rStyle w:val="Hyperlink"/>
          </w:rPr>
          <w:t>Annex B: Change history</w:t>
        </w:r>
        <w:r>
          <w:rPr>
            <w:webHidden/>
          </w:rPr>
          <w:tab/>
        </w:r>
        <w:r>
          <w:rPr>
            <w:webHidden/>
          </w:rPr>
          <w:fldChar w:fldCharType="begin"/>
        </w:r>
        <w:r>
          <w:rPr>
            <w:webHidden/>
          </w:rPr>
          <w:instrText xml:space="preserve"> PAGEREF _Toc162254970 \h </w:instrText>
        </w:r>
        <w:r>
          <w:rPr>
            <w:webHidden/>
          </w:rPr>
        </w:r>
        <w:r>
          <w:rPr>
            <w:webHidden/>
          </w:rPr>
          <w:fldChar w:fldCharType="separate"/>
        </w:r>
        <w:r>
          <w:rPr>
            <w:webHidden/>
          </w:rPr>
          <w:t>61</w:t>
        </w:r>
        <w:r>
          <w:rPr>
            <w:webHidden/>
          </w:rPr>
          <w:fldChar w:fldCharType="end"/>
        </w:r>
      </w:hyperlink>
    </w:p>
    <w:p w14:paraId="1DE900F6" w14:textId="511B4D9A" w:rsidR="00080512" w:rsidRPr="004D3578" w:rsidRDefault="00562C16">
      <w:r>
        <w:fldChar w:fldCharType="end"/>
      </w:r>
    </w:p>
    <w:p w14:paraId="0ED6ABF8" w14:textId="77777777" w:rsidR="0074026F" w:rsidRPr="007B600E" w:rsidRDefault="00080512" w:rsidP="009827CB">
      <w:pPr>
        <w:pStyle w:val="Guidance"/>
      </w:pPr>
      <w:r w:rsidRPr="004D3578">
        <w:br w:type="page"/>
      </w:r>
    </w:p>
    <w:p w14:paraId="5C901153" w14:textId="77777777" w:rsidR="00080512" w:rsidRDefault="00080512">
      <w:pPr>
        <w:pStyle w:val="Heading1"/>
      </w:pPr>
      <w:bookmarkStart w:id="17" w:name="foreword"/>
      <w:bookmarkStart w:id="18" w:name="_Toc129708866"/>
      <w:bookmarkStart w:id="19" w:name="_Toc151483676"/>
      <w:bookmarkStart w:id="20" w:name="_Toc154593976"/>
      <w:bookmarkStart w:id="21" w:name="_Toc155630077"/>
      <w:bookmarkStart w:id="22" w:name="_Toc162254911"/>
      <w:bookmarkEnd w:id="17"/>
      <w:r w:rsidRPr="004D3578">
        <w:lastRenderedPageBreak/>
        <w:t>Foreword</w:t>
      </w:r>
      <w:bookmarkEnd w:id="18"/>
      <w:bookmarkEnd w:id="19"/>
      <w:bookmarkEnd w:id="20"/>
      <w:bookmarkEnd w:id="21"/>
      <w:bookmarkEnd w:id="22"/>
    </w:p>
    <w:p w14:paraId="6D783938" w14:textId="77777777" w:rsidR="00080512" w:rsidRPr="004D3578" w:rsidRDefault="00080512">
      <w:r w:rsidRPr="004D3578">
        <w:t xml:space="preserve">This Technical </w:t>
      </w:r>
      <w:bookmarkStart w:id="23" w:name="spectype3"/>
      <w:r w:rsidR="00602AEA" w:rsidRPr="009827CB">
        <w:t>Report</w:t>
      </w:r>
      <w:bookmarkEnd w:id="23"/>
      <w:r w:rsidRPr="009827CB">
        <w:t xml:space="preserve"> h</w:t>
      </w:r>
      <w:r w:rsidRPr="004D3578">
        <w:t>as been produced by the 3</w:t>
      </w:r>
      <w:r w:rsidR="00F04712">
        <w:t>rd</w:t>
      </w:r>
      <w:r w:rsidRPr="004D3578">
        <w:t xml:space="preserve"> Generation Partnership Project (3GPP).</w:t>
      </w:r>
    </w:p>
    <w:p w14:paraId="3838029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C9492E" w14:textId="77777777" w:rsidR="00080512" w:rsidRPr="004D3578" w:rsidRDefault="00080512">
      <w:pPr>
        <w:pStyle w:val="B1"/>
      </w:pPr>
      <w:r w:rsidRPr="004D3578">
        <w:t>Version x.y.z</w:t>
      </w:r>
    </w:p>
    <w:p w14:paraId="6009451F" w14:textId="77777777" w:rsidR="00080512" w:rsidRPr="004D3578" w:rsidRDefault="00080512">
      <w:pPr>
        <w:pStyle w:val="B1"/>
      </w:pPr>
      <w:r w:rsidRPr="004D3578">
        <w:t>where:</w:t>
      </w:r>
    </w:p>
    <w:p w14:paraId="5EADA72D" w14:textId="77777777" w:rsidR="00080512" w:rsidRPr="004D3578" w:rsidRDefault="00080512">
      <w:pPr>
        <w:pStyle w:val="B2"/>
      </w:pPr>
      <w:r w:rsidRPr="004D3578">
        <w:t>x</w:t>
      </w:r>
      <w:r w:rsidRPr="004D3578">
        <w:tab/>
        <w:t>the first digit:</w:t>
      </w:r>
    </w:p>
    <w:p w14:paraId="46F35F49" w14:textId="77777777" w:rsidR="00080512" w:rsidRPr="004D3578" w:rsidRDefault="00080512">
      <w:pPr>
        <w:pStyle w:val="B3"/>
      </w:pPr>
      <w:r w:rsidRPr="004D3578">
        <w:t>1</w:t>
      </w:r>
      <w:r w:rsidRPr="004D3578">
        <w:tab/>
        <w:t>presented to TSG for information;</w:t>
      </w:r>
    </w:p>
    <w:p w14:paraId="019B499E" w14:textId="77777777" w:rsidR="00080512" w:rsidRPr="004D3578" w:rsidRDefault="00080512">
      <w:pPr>
        <w:pStyle w:val="B3"/>
      </w:pPr>
      <w:r w:rsidRPr="004D3578">
        <w:t>2</w:t>
      </w:r>
      <w:r w:rsidRPr="004D3578">
        <w:tab/>
        <w:t>presented to TSG for approval;</w:t>
      </w:r>
    </w:p>
    <w:p w14:paraId="3D63DA8F" w14:textId="77777777" w:rsidR="00080512" w:rsidRPr="004D3578" w:rsidRDefault="00080512">
      <w:pPr>
        <w:pStyle w:val="B3"/>
      </w:pPr>
      <w:r w:rsidRPr="004D3578">
        <w:t>3</w:t>
      </w:r>
      <w:r w:rsidRPr="004D3578">
        <w:tab/>
        <w:t>or greater indicates TSG approved document under change control.</w:t>
      </w:r>
    </w:p>
    <w:p w14:paraId="3AC4879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091FFBA" w14:textId="77777777" w:rsidR="00080512" w:rsidRDefault="00080512">
      <w:pPr>
        <w:pStyle w:val="B2"/>
      </w:pPr>
      <w:r w:rsidRPr="004D3578">
        <w:t>z</w:t>
      </w:r>
      <w:r w:rsidRPr="004D3578">
        <w:tab/>
        <w:t>the third digit is incremented when editorial only changes have been incorporated in the document.</w:t>
      </w:r>
    </w:p>
    <w:p w14:paraId="1C0C3693" w14:textId="77777777" w:rsidR="008C384C" w:rsidRDefault="008C384C" w:rsidP="008C384C">
      <w:r>
        <w:t xml:space="preserve">In </w:t>
      </w:r>
      <w:r w:rsidR="0074026F">
        <w:t>the present</w:t>
      </w:r>
      <w:r>
        <w:t xml:space="preserve"> document, modal verbs have the following meanings:</w:t>
      </w:r>
    </w:p>
    <w:p w14:paraId="1B965B21" w14:textId="77777777" w:rsidR="008C384C" w:rsidRDefault="008C384C" w:rsidP="00774DA4">
      <w:pPr>
        <w:pStyle w:val="EX"/>
      </w:pPr>
      <w:r w:rsidRPr="008C384C">
        <w:rPr>
          <w:b/>
        </w:rPr>
        <w:t>shall</w:t>
      </w:r>
      <w:r w:rsidR="000270B9">
        <w:tab/>
      </w:r>
      <w:r>
        <w:t>indicates a mandatory requirement to do something</w:t>
      </w:r>
    </w:p>
    <w:p w14:paraId="7232BD87" w14:textId="77777777" w:rsidR="008C384C" w:rsidRDefault="008C384C" w:rsidP="00774DA4">
      <w:pPr>
        <w:pStyle w:val="EX"/>
      </w:pPr>
      <w:r w:rsidRPr="008C384C">
        <w:rPr>
          <w:b/>
        </w:rPr>
        <w:t>shall not</w:t>
      </w:r>
      <w:r>
        <w:tab/>
        <w:t>indicates an interdiction (</w:t>
      </w:r>
      <w:r w:rsidR="001F1132">
        <w:t>prohibition</w:t>
      </w:r>
      <w:r>
        <w:t>) to do something</w:t>
      </w:r>
    </w:p>
    <w:p w14:paraId="1F9DDB42" w14:textId="77777777" w:rsidR="00BA19ED" w:rsidRPr="004D3578" w:rsidRDefault="00BA19ED" w:rsidP="00A27486">
      <w:r>
        <w:t>The constructions "shall" and "shall not" are confined to the context of normative provisions, and do not appear in Technical Reports.</w:t>
      </w:r>
    </w:p>
    <w:p w14:paraId="05F1262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F518255" w14:textId="77777777" w:rsidR="008C384C" w:rsidRDefault="008C384C" w:rsidP="00774DA4">
      <w:pPr>
        <w:pStyle w:val="EX"/>
      </w:pPr>
      <w:r w:rsidRPr="008C384C">
        <w:rPr>
          <w:b/>
        </w:rPr>
        <w:t>should</w:t>
      </w:r>
      <w:r w:rsidR="000270B9">
        <w:tab/>
      </w:r>
      <w:r>
        <w:t>indicates a recommendation to do something</w:t>
      </w:r>
    </w:p>
    <w:p w14:paraId="4501BA64" w14:textId="77777777" w:rsidR="008C384C" w:rsidRDefault="008C384C" w:rsidP="00774DA4">
      <w:pPr>
        <w:pStyle w:val="EX"/>
      </w:pPr>
      <w:r w:rsidRPr="008C384C">
        <w:rPr>
          <w:b/>
        </w:rPr>
        <w:t>should not</w:t>
      </w:r>
      <w:r>
        <w:tab/>
        <w:t>indicates a recommendation not to do something</w:t>
      </w:r>
    </w:p>
    <w:p w14:paraId="6E585B0D" w14:textId="77777777" w:rsidR="008C384C" w:rsidRDefault="008C384C" w:rsidP="00774DA4">
      <w:pPr>
        <w:pStyle w:val="EX"/>
      </w:pPr>
      <w:r w:rsidRPr="00774DA4">
        <w:rPr>
          <w:b/>
        </w:rPr>
        <w:t>may</w:t>
      </w:r>
      <w:r w:rsidR="000270B9">
        <w:tab/>
      </w:r>
      <w:r>
        <w:t>indicates permission to do something</w:t>
      </w:r>
    </w:p>
    <w:p w14:paraId="4EAA01ED" w14:textId="77777777" w:rsidR="008C384C" w:rsidRDefault="008C384C" w:rsidP="00774DA4">
      <w:pPr>
        <w:pStyle w:val="EX"/>
      </w:pPr>
      <w:r w:rsidRPr="00774DA4">
        <w:rPr>
          <w:b/>
        </w:rPr>
        <w:t>need not</w:t>
      </w:r>
      <w:r>
        <w:tab/>
        <w:t>indicates permission not to do something</w:t>
      </w:r>
    </w:p>
    <w:p w14:paraId="6B18B2D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D91E8D4" w14:textId="77777777" w:rsidR="008C384C" w:rsidRDefault="008C384C" w:rsidP="00774DA4">
      <w:pPr>
        <w:pStyle w:val="EX"/>
      </w:pPr>
      <w:r w:rsidRPr="00774DA4">
        <w:rPr>
          <w:b/>
        </w:rPr>
        <w:t>can</w:t>
      </w:r>
      <w:r w:rsidR="000270B9">
        <w:tab/>
      </w:r>
      <w:r>
        <w:t>indicates</w:t>
      </w:r>
      <w:r w:rsidR="00774DA4">
        <w:t xml:space="preserve"> that something is possible</w:t>
      </w:r>
    </w:p>
    <w:p w14:paraId="519DD745" w14:textId="77777777" w:rsidR="00774DA4" w:rsidRDefault="00774DA4" w:rsidP="00774DA4">
      <w:pPr>
        <w:pStyle w:val="EX"/>
      </w:pPr>
      <w:r w:rsidRPr="00774DA4">
        <w:rPr>
          <w:b/>
        </w:rPr>
        <w:t>cannot</w:t>
      </w:r>
      <w:r w:rsidR="000270B9">
        <w:tab/>
      </w:r>
      <w:r>
        <w:t>indicates that something is impossible</w:t>
      </w:r>
    </w:p>
    <w:p w14:paraId="2F584C2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96D7490"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71DABB4"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850E7B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2D7253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2BB6381" w14:textId="77777777" w:rsidR="001F1132" w:rsidRDefault="001F1132" w:rsidP="001F1132">
      <w:r>
        <w:t>In addition:</w:t>
      </w:r>
    </w:p>
    <w:p w14:paraId="49E5325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8CA06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95CF2B9" w14:textId="77777777" w:rsidR="00774DA4" w:rsidRPr="004D3578" w:rsidRDefault="00647114" w:rsidP="00A27486">
      <w:r>
        <w:t>The constructions "is" and "is not" do not indicate requirements.</w:t>
      </w:r>
    </w:p>
    <w:p w14:paraId="7DD88A88" w14:textId="77777777" w:rsidR="00080512" w:rsidRPr="004D3578" w:rsidRDefault="00080512">
      <w:pPr>
        <w:pStyle w:val="Heading1"/>
      </w:pPr>
      <w:bookmarkStart w:id="24" w:name="introduction"/>
      <w:bookmarkEnd w:id="24"/>
      <w:r w:rsidRPr="004D3578">
        <w:br w:type="page"/>
      </w:r>
      <w:bookmarkStart w:id="25" w:name="scope"/>
      <w:bookmarkStart w:id="26" w:name="_Toc129708868"/>
      <w:bookmarkStart w:id="27" w:name="_Toc151483677"/>
      <w:bookmarkStart w:id="28" w:name="_Toc154593977"/>
      <w:bookmarkStart w:id="29" w:name="_Toc155630078"/>
      <w:bookmarkStart w:id="30" w:name="_Toc162254912"/>
      <w:bookmarkEnd w:id="25"/>
      <w:r w:rsidRPr="004D3578">
        <w:lastRenderedPageBreak/>
        <w:t>1</w:t>
      </w:r>
      <w:r w:rsidRPr="004D3578">
        <w:tab/>
        <w:t>Scope</w:t>
      </w:r>
      <w:bookmarkEnd w:id="26"/>
      <w:bookmarkEnd w:id="27"/>
      <w:bookmarkEnd w:id="28"/>
      <w:bookmarkEnd w:id="29"/>
      <w:bookmarkEnd w:id="30"/>
    </w:p>
    <w:p w14:paraId="77476FD3" w14:textId="77777777" w:rsidR="003154CF" w:rsidRDefault="003154CF" w:rsidP="003154CF">
      <w:pPr>
        <w:spacing w:after="0"/>
        <w:rPr>
          <w:lang w:eastAsia="zh-CN"/>
        </w:rPr>
      </w:pPr>
      <w:r>
        <w:rPr>
          <w:lang w:eastAsia="zh-CN"/>
        </w:rPr>
        <w:t xml:space="preserve">The objectives for </w:t>
      </w:r>
      <w:r w:rsidRPr="00A225B3">
        <w:rPr>
          <w:lang w:eastAsia="zh-CN"/>
        </w:rPr>
        <w:t>NR frequency range 2 (FR2) multi-Rx chain DL reception</w:t>
      </w:r>
      <w:r>
        <w:rPr>
          <w:lang w:eastAsia="zh-CN"/>
        </w:rPr>
        <w:t xml:space="preserve"> </w:t>
      </w:r>
      <w:r>
        <w:rPr>
          <w:rFonts w:hint="eastAsia"/>
          <w:lang w:eastAsia="zh-CN"/>
        </w:rPr>
        <w:t>from</w:t>
      </w:r>
      <w:r>
        <w:rPr>
          <w:lang w:eastAsia="zh-CN"/>
        </w:rPr>
        <w:t xml:space="preserve"> RF </w:t>
      </w:r>
      <w:r>
        <w:rPr>
          <w:rFonts w:hint="eastAsia"/>
          <w:lang w:eastAsia="zh-CN"/>
        </w:rPr>
        <w:t>perspective</w:t>
      </w:r>
      <w:r>
        <w:rPr>
          <w:lang w:eastAsia="zh-CN"/>
        </w:rPr>
        <w:t xml:space="preserve"> are as follows.</w:t>
      </w:r>
    </w:p>
    <w:p w14:paraId="0A99EB90" w14:textId="77777777" w:rsidR="003154CF" w:rsidRPr="00A225B3" w:rsidRDefault="003154CF" w:rsidP="003154CF">
      <w:pPr>
        <w:spacing w:after="0"/>
      </w:pPr>
    </w:p>
    <w:p w14:paraId="4DEEBB2B" w14:textId="77777777" w:rsidR="003154CF" w:rsidRDefault="00737352" w:rsidP="00737352">
      <w:pPr>
        <w:pStyle w:val="B1"/>
        <w:rPr>
          <w:lang w:val="en-US"/>
        </w:rPr>
      </w:pPr>
      <w:r>
        <w:rPr>
          <w:lang w:val="en-US"/>
        </w:rPr>
        <w:t>-</w:t>
      </w:r>
      <w:r>
        <w:rPr>
          <w:lang w:val="en-US"/>
        </w:rPr>
        <w:tab/>
      </w:r>
      <w:r w:rsidR="003154CF">
        <w:rPr>
          <w:lang w:val="en-US"/>
        </w:rPr>
        <w:t>Introduce necessary requirement(s) for enhanced FR2-1 UEs with simultaneous DL reception with two different QCL TypeD RSs on single component carrier with up to 4 layer DL MIMO</w:t>
      </w:r>
    </w:p>
    <w:p w14:paraId="5A8F41E0" w14:textId="77777777" w:rsidR="003154CF" w:rsidRDefault="00737352" w:rsidP="00737352">
      <w:pPr>
        <w:pStyle w:val="B2"/>
        <w:rPr>
          <w:lang w:val="en-US"/>
        </w:rPr>
      </w:pPr>
      <w:r>
        <w:rPr>
          <w:lang w:val="en-US"/>
        </w:rPr>
        <w:t>-</w:t>
      </w:r>
      <w:r>
        <w:rPr>
          <w:lang w:val="en-US"/>
        </w:rPr>
        <w:tab/>
      </w:r>
      <w:r w:rsidR="003154CF">
        <w:rPr>
          <w:lang w:val="en-US"/>
        </w:rPr>
        <w:t>Enhanced RF requirements:</w:t>
      </w:r>
    </w:p>
    <w:p w14:paraId="44DF25BC" w14:textId="77777777" w:rsidR="003154CF" w:rsidRDefault="00737352" w:rsidP="00737352">
      <w:pPr>
        <w:pStyle w:val="B3"/>
        <w:rPr>
          <w:lang w:val="en-US"/>
        </w:rPr>
      </w:pPr>
      <w:r>
        <w:rPr>
          <w:lang w:val="en-US"/>
        </w:rPr>
        <w:t>-</w:t>
      </w:r>
      <w:r>
        <w:rPr>
          <w:lang w:val="en-US"/>
        </w:rPr>
        <w:tab/>
      </w:r>
      <w:r w:rsidR="003154CF">
        <w:rPr>
          <w:lang w:val="en-US"/>
        </w:rPr>
        <w:t>Specify RF requirements, mainly spherical coverage requirements, for devices with simultaneous reception from different directions with different QCL TypeD RSs</w:t>
      </w:r>
      <w:bookmarkStart w:id="31" w:name="_Hlk104922953"/>
    </w:p>
    <w:bookmarkEnd w:id="31"/>
    <w:p w14:paraId="3FB784B3" w14:textId="77777777" w:rsidR="003154CF" w:rsidRDefault="00737352" w:rsidP="00737352">
      <w:pPr>
        <w:pStyle w:val="B3"/>
        <w:rPr>
          <w:lang w:val="en-US"/>
        </w:rPr>
      </w:pPr>
      <w:r>
        <w:rPr>
          <w:lang w:val="en-US"/>
        </w:rPr>
        <w:t>-</w:t>
      </w:r>
      <w:r>
        <w:rPr>
          <w:lang w:val="en-US"/>
        </w:rPr>
        <w:tab/>
      </w:r>
      <w:r w:rsidR="003154CF">
        <w:rPr>
          <w:lang w:val="en-US"/>
        </w:rPr>
        <w:t>The legacy spherical coverage requirement for reception from a single direction will be kept</w:t>
      </w:r>
    </w:p>
    <w:p w14:paraId="7E6A93FA" w14:textId="77777777" w:rsidR="00A225B3" w:rsidRPr="003154CF" w:rsidRDefault="00737352" w:rsidP="00737352">
      <w:pPr>
        <w:pStyle w:val="B3"/>
        <w:rPr>
          <w:lang w:val="en-US"/>
        </w:rPr>
      </w:pPr>
      <w:r>
        <w:rPr>
          <w:lang w:val="en-US"/>
        </w:rPr>
        <w:t>-</w:t>
      </w:r>
      <w:r>
        <w:rPr>
          <w:lang w:val="en-US"/>
        </w:rPr>
        <w:tab/>
      </w:r>
      <w:r w:rsidR="003154CF">
        <w:rPr>
          <w:lang w:val="en-US"/>
        </w:rPr>
        <w:t>PC3 will be prioritized, other power classes should be considered after the PC3 requirements framework is finalized</w:t>
      </w:r>
    </w:p>
    <w:p w14:paraId="59BBCC90" w14:textId="77777777" w:rsidR="00080512" w:rsidRPr="004D3578" w:rsidRDefault="00080512">
      <w:pPr>
        <w:pStyle w:val="Heading1"/>
      </w:pPr>
      <w:bookmarkStart w:id="32" w:name="references"/>
      <w:bookmarkStart w:id="33" w:name="_Toc129708869"/>
      <w:bookmarkStart w:id="34" w:name="_Toc151483678"/>
      <w:bookmarkStart w:id="35" w:name="_Toc154593978"/>
      <w:bookmarkStart w:id="36" w:name="_Toc155630079"/>
      <w:bookmarkStart w:id="37" w:name="_Toc162254913"/>
      <w:bookmarkEnd w:id="32"/>
      <w:r w:rsidRPr="004D3578">
        <w:t>2</w:t>
      </w:r>
      <w:r w:rsidRPr="004D3578">
        <w:tab/>
        <w:t>References</w:t>
      </w:r>
      <w:bookmarkEnd w:id="33"/>
      <w:bookmarkEnd w:id="34"/>
      <w:bookmarkEnd w:id="35"/>
      <w:bookmarkEnd w:id="36"/>
      <w:bookmarkEnd w:id="37"/>
    </w:p>
    <w:p w14:paraId="14A39C23" w14:textId="77777777" w:rsidR="00080512" w:rsidRPr="004D3578" w:rsidRDefault="00080512">
      <w:r w:rsidRPr="004D3578">
        <w:t>The following documents contain provisions which, through reference in this text, constitute provisions of the present document.</w:t>
      </w:r>
    </w:p>
    <w:p w14:paraId="63A9ACC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F571640" w14:textId="77777777" w:rsidR="00080512" w:rsidRPr="004D3578" w:rsidRDefault="00051834" w:rsidP="00051834">
      <w:pPr>
        <w:pStyle w:val="B1"/>
      </w:pPr>
      <w:r>
        <w:t>-</w:t>
      </w:r>
      <w:r>
        <w:tab/>
      </w:r>
      <w:r w:rsidR="00080512" w:rsidRPr="004D3578">
        <w:t>For a specific reference, subsequent revisions do not apply.</w:t>
      </w:r>
    </w:p>
    <w:p w14:paraId="4AFD970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D97B218" w14:textId="77777777" w:rsidR="00B52CFA" w:rsidRPr="007238C1" w:rsidRDefault="00EC4A25" w:rsidP="00BF35CA">
      <w:pPr>
        <w:pStyle w:val="EX"/>
        <w:rPr>
          <w:lang w:eastAsia="zh-CN"/>
        </w:rPr>
      </w:pPr>
      <w:r w:rsidRPr="004D3578">
        <w:t>[1]</w:t>
      </w:r>
      <w:r w:rsidRPr="004D3578">
        <w:tab/>
        <w:t>3GPP TR 21.905: "Vocabulary for 3GPP Specifications".</w:t>
      </w:r>
    </w:p>
    <w:p w14:paraId="3F9838A8" w14:textId="77777777" w:rsidR="003154CF" w:rsidRPr="007238C1" w:rsidRDefault="003154CF" w:rsidP="003154CF">
      <w:pPr>
        <w:pStyle w:val="EX"/>
      </w:pPr>
      <w:r w:rsidRPr="004D3578">
        <w:t>[</w:t>
      </w:r>
      <w:r>
        <w:t>2</w:t>
      </w:r>
      <w:r w:rsidRPr="004D3578">
        <w:t>]</w:t>
      </w:r>
      <w:r>
        <w:t xml:space="preserve"> </w:t>
      </w:r>
      <w:r>
        <w:tab/>
      </w:r>
      <w:r w:rsidRPr="004D3578">
        <w:t>3GPP TR </w:t>
      </w:r>
      <w:r>
        <w:t>38</w:t>
      </w:r>
      <w:r w:rsidRPr="004D3578">
        <w:t>.</w:t>
      </w:r>
      <w:r>
        <w:t>871</w:t>
      </w:r>
      <w:r w:rsidRPr="004D3578">
        <w:t>:</w:t>
      </w:r>
      <w:r w:rsidRPr="007238C1">
        <w:t xml:space="preserve"> “Study on NR frequency range 2 (FR2) Over-the-Air (OTA) testing enhancements”.</w:t>
      </w:r>
    </w:p>
    <w:p w14:paraId="4DC25B46" w14:textId="77777777" w:rsidR="003154CF" w:rsidRDefault="003154CF" w:rsidP="003154CF">
      <w:pPr>
        <w:pStyle w:val="EX"/>
      </w:pPr>
      <w:r w:rsidRPr="004D3578">
        <w:t>[</w:t>
      </w:r>
      <w:r>
        <w:t>3</w:t>
      </w:r>
      <w:r w:rsidRPr="004D3578">
        <w:t>]</w:t>
      </w:r>
      <w:r>
        <w:tab/>
        <w:t>R4-2219852, System Parameter Assumptions for Multi AoA Rx Testing</w:t>
      </w:r>
      <w:r>
        <w:rPr>
          <w:rFonts w:hint="eastAsia"/>
        </w:rPr>
        <w:t>,</w:t>
      </w:r>
      <w:r>
        <w:t xml:space="preserve"> Keysight Technologies</w:t>
      </w:r>
    </w:p>
    <w:p w14:paraId="343468E4" w14:textId="77777777" w:rsidR="003154CF" w:rsidRDefault="003154CF" w:rsidP="003154CF">
      <w:pPr>
        <w:pStyle w:val="EX"/>
      </w:pPr>
      <w:r>
        <w:t>[4]</w:t>
      </w:r>
      <w:r>
        <w:tab/>
      </w:r>
      <w:r w:rsidRPr="004D3578">
        <w:t>3GPP T</w:t>
      </w:r>
      <w:r>
        <w:t>S</w:t>
      </w:r>
      <w:r w:rsidRPr="004D3578">
        <w:t> </w:t>
      </w:r>
      <w:r>
        <w:t>38</w:t>
      </w:r>
      <w:r w:rsidRPr="004D3578">
        <w:t>.</w:t>
      </w:r>
      <w:r>
        <w:t>306</w:t>
      </w:r>
      <w:r w:rsidRPr="004D3578">
        <w:t>:</w:t>
      </w:r>
      <w:r w:rsidRPr="007238C1">
        <w:t xml:space="preserve"> “User Equipment (UE) radio access capabilities”.</w:t>
      </w:r>
    </w:p>
    <w:p w14:paraId="59A8D236" w14:textId="77777777" w:rsidR="003154CF" w:rsidRDefault="003154CF" w:rsidP="003154CF">
      <w:pPr>
        <w:pStyle w:val="EX"/>
        <w:rPr>
          <w:lang w:eastAsia="zh-CN"/>
        </w:rPr>
      </w:pPr>
      <w:r>
        <w:rPr>
          <w:rFonts w:hint="eastAsia"/>
          <w:lang w:eastAsia="zh-CN"/>
        </w:rPr>
        <w:t>[</w:t>
      </w:r>
      <w:r>
        <w:rPr>
          <w:lang w:eastAsia="zh-CN"/>
        </w:rPr>
        <w:t>5]</w:t>
      </w:r>
      <w:r w:rsidRPr="00E550C4">
        <w:t xml:space="preserve"> </w:t>
      </w:r>
      <w:r>
        <w:tab/>
      </w:r>
      <w:r>
        <w:rPr>
          <w:lang w:eastAsia="zh-CN"/>
        </w:rPr>
        <w:t>R4-2217731</w:t>
      </w:r>
      <w:r>
        <w:rPr>
          <w:rFonts w:hint="eastAsia"/>
          <w:lang w:eastAsia="zh-CN"/>
        </w:rPr>
        <w:t>,</w:t>
      </w:r>
      <w:r>
        <w:rPr>
          <w:lang w:eastAsia="zh-CN"/>
        </w:rPr>
        <w:t xml:space="preserve"> WF on FR2 UE RF requirements for 2AoA DL Rx</w:t>
      </w:r>
      <w:r>
        <w:rPr>
          <w:rFonts w:hint="eastAsia"/>
          <w:lang w:eastAsia="zh-CN"/>
        </w:rPr>
        <w:t>,</w:t>
      </w:r>
      <w:r>
        <w:rPr>
          <w:lang w:eastAsia="zh-CN"/>
        </w:rPr>
        <w:t xml:space="preserve"> vivo</w:t>
      </w:r>
    </w:p>
    <w:p w14:paraId="3C954439" w14:textId="77777777" w:rsidR="003154CF" w:rsidRPr="007238C1" w:rsidRDefault="003154CF" w:rsidP="003154CF">
      <w:pPr>
        <w:pStyle w:val="EX"/>
        <w:rPr>
          <w:lang w:eastAsia="zh-CN"/>
        </w:rPr>
      </w:pPr>
      <w:r>
        <w:rPr>
          <w:lang w:eastAsia="zh-CN"/>
        </w:rPr>
        <w:t>[6]</w:t>
      </w:r>
      <w:r>
        <w:rPr>
          <w:lang w:eastAsia="zh-CN"/>
        </w:rPr>
        <w:tab/>
      </w:r>
      <w:r w:rsidRPr="000D61A5">
        <w:rPr>
          <w:lang w:eastAsia="zh-CN"/>
        </w:rPr>
        <w:t>R4-2218755</w:t>
      </w:r>
      <w:r>
        <w:rPr>
          <w:lang w:eastAsia="zh-CN"/>
        </w:rPr>
        <w:t>,</w:t>
      </w:r>
      <w:r w:rsidRPr="000D61A5">
        <w:t xml:space="preserve"> </w:t>
      </w:r>
      <w:r w:rsidRPr="000D61A5">
        <w:rPr>
          <w:lang w:eastAsia="zh-CN"/>
        </w:rPr>
        <w:t>Further views on multi-Rx chain DL reception in FR2</w:t>
      </w:r>
      <w:r>
        <w:rPr>
          <w:lang w:eastAsia="zh-CN"/>
        </w:rPr>
        <w:t xml:space="preserve">, </w:t>
      </w:r>
      <w:r w:rsidRPr="000D61A5">
        <w:rPr>
          <w:lang w:eastAsia="zh-CN"/>
        </w:rPr>
        <w:t>Sony, Ericsson</w:t>
      </w:r>
    </w:p>
    <w:p w14:paraId="45671A0B" w14:textId="77777777" w:rsidR="003154CF" w:rsidRDefault="003154CF" w:rsidP="003154CF">
      <w:pPr>
        <w:pStyle w:val="EX"/>
        <w:rPr>
          <w:lang w:eastAsia="zh-CN"/>
        </w:rPr>
      </w:pPr>
      <w:r>
        <w:rPr>
          <w:rFonts w:hint="eastAsia"/>
          <w:lang w:eastAsia="zh-CN"/>
        </w:rPr>
        <w:t>[</w:t>
      </w:r>
      <w:r>
        <w:rPr>
          <w:lang w:eastAsia="zh-CN"/>
        </w:rPr>
        <w:t>7]</w:t>
      </w:r>
      <w:r w:rsidRPr="00BF35CA">
        <w:t xml:space="preserve"> </w:t>
      </w:r>
      <w:r>
        <w:tab/>
      </w:r>
      <w:r>
        <w:rPr>
          <w:lang w:eastAsia="zh-CN"/>
        </w:rPr>
        <w:t>R4-2300709, On UE RF requirements for 2AoA FR2 DL MIMO,</w:t>
      </w:r>
      <w:r w:rsidRPr="00BF35CA">
        <w:rPr>
          <w:lang w:eastAsia="zh-CN"/>
        </w:rPr>
        <w:t xml:space="preserve"> </w:t>
      </w:r>
      <w:r>
        <w:rPr>
          <w:lang w:eastAsia="zh-CN"/>
        </w:rPr>
        <w:t>Qualcomm Incorporated[8]</w:t>
      </w:r>
      <w:r>
        <w:rPr>
          <w:lang w:eastAsia="zh-CN"/>
        </w:rPr>
        <w:tab/>
      </w:r>
      <w:r w:rsidRPr="0079179E">
        <w:rPr>
          <w:lang w:eastAsia="zh-CN"/>
        </w:rPr>
        <w:t>R4-2305750</w:t>
      </w:r>
      <w:r>
        <w:rPr>
          <w:rFonts w:hint="eastAsia"/>
          <w:lang w:eastAsia="zh-CN"/>
        </w:rPr>
        <w:t>,</w:t>
      </w:r>
      <w:r>
        <w:rPr>
          <w:lang w:eastAsia="zh-CN"/>
        </w:rPr>
        <w:t xml:space="preserve"> </w:t>
      </w:r>
      <w:r w:rsidRPr="0079179E">
        <w:rPr>
          <w:lang w:eastAsia="zh-CN"/>
        </w:rPr>
        <w:t>Further views on multi-Rx chain DL reception in FR2</w:t>
      </w:r>
      <w:r>
        <w:rPr>
          <w:lang w:eastAsia="zh-CN"/>
        </w:rPr>
        <w:t xml:space="preserve">, </w:t>
      </w:r>
      <w:r w:rsidRPr="000D61A5">
        <w:rPr>
          <w:lang w:eastAsia="zh-CN"/>
        </w:rPr>
        <w:t>Sony, Ericsson</w:t>
      </w:r>
    </w:p>
    <w:p w14:paraId="1F5F01F2" w14:textId="77777777" w:rsidR="006A6CC8" w:rsidRDefault="006A6CC8" w:rsidP="003154CF">
      <w:pPr>
        <w:pStyle w:val="EX"/>
        <w:rPr>
          <w:lang w:eastAsia="zh-CN"/>
        </w:rPr>
      </w:pPr>
      <w:r>
        <w:rPr>
          <w:lang w:eastAsia="zh-CN"/>
        </w:rPr>
        <w:t>[9]</w:t>
      </w:r>
      <w:r>
        <w:rPr>
          <w:lang w:eastAsia="zh-CN"/>
        </w:rPr>
        <w:tab/>
      </w:r>
      <w:r w:rsidRPr="006A6CC8">
        <w:rPr>
          <w:lang w:eastAsia="zh-CN"/>
        </w:rPr>
        <w:t>RP-231452</w:t>
      </w:r>
      <w:r>
        <w:rPr>
          <w:lang w:eastAsia="zh-CN"/>
        </w:rPr>
        <w:t xml:space="preserve">, </w:t>
      </w:r>
      <w:r w:rsidRPr="006A6CC8">
        <w:rPr>
          <w:lang w:eastAsia="zh-CN"/>
        </w:rPr>
        <w:t>Revised WID: Requirement for NR frequency range 2 (FR2) multi-Rx chain DL reception, Qualcomm</w:t>
      </w:r>
    </w:p>
    <w:p w14:paraId="1ADA749D" w14:textId="77777777" w:rsidR="00DE03E9" w:rsidRDefault="00DE03E9" w:rsidP="00DE03E9">
      <w:pPr>
        <w:pStyle w:val="EX"/>
      </w:pPr>
      <w:r>
        <w:rPr>
          <w:lang w:eastAsia="zh-CN"/>
        </w:rPr>
        <w:t>[</w:t>
      </w:r>
      <w:r w:rsidR="006A6CC8">
        <w:rPr>
          <w:lang w:eastAsia="zh-CN"/>
        </w:rPr>
        <w:t>10</w:t>
      </w:r>
      <w:r>
        <w:rPr>
          <w:lang w:eastAsia="zh-CN"/>
        </w:rPr>
        <w:t>]</w:t>
      </w:r>
      <w:r>
        <w:rPr>
          <w:lang w:eastAsia="zh-CN"/>
        </w:rPr>
        <w:tab/>
      </w:r>
      <w:r>
        <w:t xml:space="preserve">R4-2307232, </w:t>
      </w:r>
      <w:r w:rsidRPr="007266D6">
        <w:t>Discussion on System parameter assumption, UE architecture and conditions of UE RF requirements</w:t>
      </w:r>
      <w:r>
        <w:t>, Nokia, Nokia Shanghai Bell</w:t>
      </w:r>
    </w:p>
    <w:p w14:paraId="49B85A64" w14:textId="77777777" w:rsidR="00355552" w:rsidRDefault="00355552" w:rsidP="00A96F54">
      <w:pPr>
        <w:pStyle w:val="EX"/>
        <w:rPr>
          <w:lang w:eastAsia="zh-CN"/>
        </w:rPr>
      </w:pPr>
      <w:r>
        <w:rPr>
          <w:rFonts w:hint="eastAsia"/>
          <w:lang w:eastAsia="zh-CN"/>
        </w:rPr>
        <w:t>[</w:t>
      </w:r>
      <w:r>
        <w:rPr>
          <w:lang w:eastAsia="zh-CN"/>
        </w:rPr>
        <w:t xml:space="preserve">11] </w:t>
      </w:r>
      <w:r>
        <w:rPr>
          <w:lang w:eastAsia="zh-CN"/>
        </w:rPr>
        <w:tab/>
        <w:t xml:space="preserve">R4-2218042, </w:t>
      </w:r>
      <w:r w:rsidRPr="00220F28">
        <w:rPr>
          <w:lang w:eastAsia="zh-CN"/>
        </w:rPr>
        <w:t>On UE RF requirements for 2AoA FR2 DL MIMO</w:t>
      </w:r>
      <w:r>
        <w:rPr>
          <w:lang w:eastAsia="zh-CN"/>
        </w:rPr>
        <w:t>, Qualcomm</w:t>
      </w:r>
    </w:p>
    <w:p w14:paraId="40708060" w14:textId="77777777" w:rsidR="00355552" w:rsidRDefault="00355552" w:rsidP="00A96F54">
      <w:pPr>
        <w:pStyle w:val="EX"/>
        <w:rPr>
          <w:lang w:eastAsia="zh-CN"/>
        </w:rPr>
      </w:pPr>
      <w:r>
        <w:rPr>
          <w:rFonts w:hint="eastAsia"/>
          <w:lang w:eastAsia="zh-CN"/>
        </w:rPr>
        <w:t>[</w:t>
      </w:r>
      <w:r>
        <w:rPr>
          <w:lang w:eastAsia="zh-CN"/>
        </w:rPr>
        <w:t>12]</w:t>
      </w:r>
      <w:r>
        <w:rPr>
          <w:lang w:eastAsia="zh-CN"/>
        </w:rPr>
        <w:tab/>
        <w:t xml:space="preserve">R4-2300146, </w:t>
      </w:r>
      <w:r w:rsidRPr="00220F28">
        <w:rPr>
          <w:lang w:eastAsia="zh-CN"/>
        </w:rPr>
        <w:t>Discussion for FR2 multi-Rx FOM</w:t>
      </w:r>
      <w:r>
        <w:rPr>
          <w:lang w:eastAsia="zh-CN"/>
        </w:rPr>
        <w:t xml:space="preserve">, </w:t>
      </w:r>
      <w:r w:rsidRPr="00220F28">
        <w:rPr>
          <w:lang w:eastAsia="zh-CN"/>
        </w:rPr>
        <w:t>Murata Manufacturing Co., Ltd.</w:t>
      </w:r>
    </w:p>
    <w:p w14:paraId="36F9B8BE" w14:textId="77777777" w:rsidR="00355552" w:rsidRDefault="00355552" w:rsidP="00A96F54">
      <w:pPr>
        <w:pStyle w:val="EX"/>
        <w:rPr>
          <w:lang w:eastAsia="zh-CN"/>
        </w:rPr>
      </w:pPr>
      <w:r>
        <w:rPr>
          <w:rFonts w:hint="eastAsia"/>
          <w:lang w:eastAsia="zh-CN"/>
        </w:rPr>
        <w:t>[</w:t>
      </w:r>
      <w:r>
        <w:rPr>
          <w:lang w:eastAsia="zh-CN"/>
        </w:rPr>
        <w:t xml:space="preserve">13] </w:t>
      </w:r>
      <w:r>
        <w:rPr>
          <w:lang w:eastAsia="zh-CN"/>
        </w:rPr>
        <w:tab/>
        <w:t xml:space="preserve">R4-2300949, </w:t>
      </w:r>
      <w:r w:rsidRPr="00220F28">
        <w:rPr>
          <w:lang w:eastAsia="zh-CN"/>
        </w:rPr>
        <w:t>Discussion on UE RF requirements for simultaneous DL</w:t>
      </w:r>
      <w:r>
        <w:rPr>
          <w:lang w:eastAsia="zh-CN"/>
        </w:rPr>
        <w:t xml:space="preserve">, </w:t>
      </w:r>
      <w:r w:rsidRPr="00220F28">
        <w:rPr>
          <w:lang w:eastAsia="zh-CN"/>
        </w:rPr>
        <w:t>LG Electronics</w:t>
      </w:r>
    </w:p>
    <w:p w14:paraId="25313102" w14:textId="77777777" w:rsidR="00355552" w:rsidRDefault="00355552" w:rsidP="00A96F54">
      <w:pPr>
        <w:pStyle w:val="EX"/>
        <w:rPr>
          <w:lang w:eastAsia="zh-CN"/>
        </w:rPr>
      </w:pPr>
      <w:r>
        <w:rPr>
          <w:rFonts w:hint="eastAsia"/>
          <w:lang w:eastAsia="zh-CN"/>
        </w:rPr>
        <w:t>[</w:t>
      </w:r>
      <w:r>
        <w:rPr>
          <w:lang w:eastAsia="zh-CN"/>
        </w:rPr>
        <w:t>14]</w:t>
      </w:r>
      <w:r>
        <w:rPr>
          <w:lang w:eastAsia="zh-CN"/>
        </w:rPr>
        <w:tab/>
        <w:t xml:space="preserve">R4-2301572, </w:t>
      </w:r>
      <w:r w:rsidRPr="00220F28">
        <w:rPr>
          <w:lang w:eastAsia="zh-CN"/>
        </w:rPr>
        <w:t>Evaluation on UE requirement of multi-Rx DL reception</w:t>
      </w:r>
      <w:r>
        <w:rPr>
          <w:lang w:eastAsia="zh-CN"/>
        </w:rPr>
        <w:t xml:space="preserve">, </w:t>
      </w:r>
      <w:r w:rsidRPr="00220F28">
        <w:rPr>
          <w:lang w:eastAsia="zh-CN"/>
        </w:rPr>
        <w:t>vivo</w:t>
      </w:r>
    </w:p>
    <w:p w14:paraId="6B31E75A" w14:textId="77777777" w:rsidR="00355552" w:rsidRPr="007238C1" w:rsidRDefault="00355552" w:rsidP="00DE03E9">
      <w:pPr>
        <w:pStyle w:val="EX"/>
        <w:rPr>
          <w:lang w:eastAsia="zh-CN"/>
        </w:rPr>
      </w:pPr>
    </w:p>
    <w:p w14:paraId="7485486D" w14:textId="77777777" w:rsidR="00DE03E9" w:rsidRPr="00DE03E9" w:rsidRDefault="00DE03E9" w:rsidP="003154CF">
      <w:pPr>
        <w:pStyle w:val="EX"/>
        <w:rPr>
          <w:lang w:eastAsia="zh-CN"/>
        </w:rPr>
      </w:pPr>
    </w:p>
    <w:p w14:paraId="38386A9E" w14:textId="77777777" w:rsidR="00080512" w:rsidRPr="004D3578" w:rsidRDefault="00080512">
      <w:pPr>
        <w:pStyle w:val="Heading1"/>
      </w:pPr>
      <w:bookmarkStart w:id="38" w:name="definitions"/>
      <w:bookmarkStart w:id="39" w:name="_Toc129708870"/>
      <w:bookmarkStart w:id="40" w:name="_Toc151483679"/>
      <w:bookmarkStart w:id="41" w:name="_Toc154593979"/>
      <w:bookmarkStart w:id="42" w:name="_Toc155630080"/>
      <w:bookmarkStart w:id="43" w:name="_Toc162254914"/>
      <w:bookmarkEnd w:id="38"/>
      <w:r w:rsidRPr="004D3578">
        <w:lastRenderedPageBreak/>
        <w:t>3</w:t>
      </w:r>
      <w:r w:rsidRPr="004D3578">
        <w:tab/>
        <w:t>Definitions</w:t>
      </w:r>
      <w:r w:rsidR="00602AEA">
        <w:t xml:space="preserve"> of terms, symbols and abbreviations</w:t>
      </w:r>
      <w:bookmarkEnd w:id="39"/>
      <w:bookmarkEnd w:id="40"/>
      <w:bookmarkEnd w:id="41"/>
      <w:bookmarkEnd w:id="42"/>
      <w:bookmarkEnd w:id="43"/>
    </w:p>
    <w:p w14:paraId="675F1453" w14:textId="77777777" w:rsidR="00080512" w:rsidRPr="004D3578" w:rsidRDefault="00080512">
      <w:pPr>
        <w:pStyle w:val="Heading2"/>
      </w:pPr>
      <w:bookmarkStart w:id="44" w:name="_Toc129708871"/>
      <w:bookmarkStart w:id="45" w:name="_Toc151483680"/>
      <w:bookmarkStart w:id="46" w:name="_Toc154593980"/>
      <w:bookmarkStart w:id="47" w:name="_Toc155630081"/>
      <w:bookmarkStart w:id="48" w:name="_Toc162254915"/>
      <w:r w:rsidRPr="004D3578">
        <w:t>3.1</w:t>
      </w:r>
      <w:r w:rsidRPr="004D3578">
        <w:tab/>
      </w:r>
      <w:r w:rsidR="002B6339">
        <w:t>Terms</w:t>
      </w:r>
      <w:bookmarkEnd w:id="44"/>
      <w:bookmarkEnd w:id="45"/>
      <w:bookmarkEnd w:id="46"/>
      <w:bookmarkEnd w:id="47"/>
      <w:bookmarkEnd w:id="48"/>
    </w:p>
    <w:p w14:paraId="459BA7B1"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14BEE71D" w14:textId="456D81A7" w:rsidR="00080512" w:rsidRPr="004D3578" w:rsidRDefault="00080512"/>
    <w:p w14:paraId="7AB4FCB4" w14:textId="77777777" w:rsidR="00080512" w:rsidRPr="004D3578" w:rsidRDefault="00080512">
      <w:pPr>
        <w:pStyle w:val="Heading2"/>
      </w:pPr>
      <w:bookmarkStart w:id="49" w:name="_Toc129708872"/>
      <w:bookmarkStart w:id="50" w:name="_Toc151483681"/>
      <w:bookmarkStart w:id="51" w:name="_Toc154593981"/>
      <w:bookmarkStart w:id="52" w:name="_Toc155630082"/>
      <w:bookmarkStart w:id="53" w:name="_Toc162254916"/>
      <w:r w:rsidRPr="004D3578">
        <w:t>3.2</w:t>
      </w:r>
      <w:r w:rsidRPr="004D3578">
        <w:tab/>
        <w:t>Symbols</w:t>
      </w:r>
      <w:bookmarkEnd w:id="49"/>
      <w:bookmarkEnd w:id="50"/>
      <w:bookmarkEnd w:id="51"/>
      <w:bookmarkEnd w:id="52"/>
      <w:bookmarkEnd w:id="53"/>
    </w:p>
    <w:p w14:paraId="0C4F75F0" w14:textId="77777777" w:rsidR="00080512" w:rsidRPr="004D3578" w:rsidRDefault="00080512">
      <w:pPr>
        <w:keepNext/>
      </w:pPr>
      <w:r w:rsidRPr="004D3578">
        <w:t>For the purposes of the present document, the following symbols apply:</w:t>
      </w:r>
    </w:p>
    <w:p w14:paraId="1BA0F0F9" w14:textId="77777777" w:rsidR="00080512" w:rsidRPr="004D3578" w:rsidRDefault="00080512">
      <w:pPr>
        <w:pStyle w:val="EW"/>
      </w:pPr>
    </w:p>
    <w:p w14:paraId="08495415" w14:textId="77777777" w:rsidR="00080512" w:rsidRPr="004D3578" w:rsidRDefault="00080512">
      <w:pPr>
        <w:pStyle w:val="Heading2"/>
      </w:pPr>
      <w:bookmarkStart w:id="54" w:name="_Toc129708873"/>
      <w:bookmarkStart w:id="55" w:name="_Toc151483682"/>
      <w:bookmarkStart w:id="56" w:name="_Toc154593982"/>
      <w:bookmarkStart w:id="57" w:name="_Toc155630083"/>
      <w:bookmarkStart w:id="58" w:name="_Toc162254917"/>
      <w:r w:rsidRPr="004D3578">
        <w:t>3.3</w:t>
      </w:r>
      <w:r w:rsidRPr="004D3578">
        <w:tab/>
        <w:t>Abbreviations</w:t>
      </w:r>
      <w:bookmarkEnd w:id="54"/>
      <w:bookmarkEnd w:id="55"/>
      <w:bookmarkEnd w:id="56"/>
      <w:bookmarkEnd w:id="57"/>
      <w:bookmarkEnd w:id="58"/>
    </w:p>
    <w:p w14:paraId="002B5205"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0E5D57C" w14:textId="77777777" w:rsidR="00DE03E9" w:rsidRDefault="00DE03E9" w:rsidP="00DE03E9">
      <w:pPr>
        <w:pStyle w:val="EW"/>
      </w:pPr>
      <w:r w:rsidRPr="00684CEA">
        <w:t>AoA</w:t>
      </w:r>
      <w:r w:rsidRPr="00684CEA">
        <w:tab/>
        <w:t>Angle of Arrival</w:t>
      </w:r>
    </w:p>
    <w:p w14:paraId="1C3BDB5A" w14:textId="77777777" w:rsidR="00DE03E9" w:rsidRPr="00684CEA" w:rsidRDefault="00DE03E9" w:rsidP="00DE03E9">
      <w:pPr>
        <w:pStyle w:val="EW"/>
      </w:pPr>
      <w:r w:rsidRPr="00684CEA">
        <w:t>DUT</w:t>
      </w:r>
      <w:r w:rsidRPr="00684CEA">
        <w:tab/>
        <w:t>Device Under Test</w:t>
      </w:r>
    </w:p>
    <w:p w14:paraId="3F5AD55A" w14:textId="77777777" w:rsidR="00DE03E9" w:rsidRPr="005F13BD" w:rsidRDefault="00DE03E9" w:rsidP="00DE03E9">
      <w:pPr>
        <w:pStyle w:val="EW"/>
      </w:pPr>
      <w:r>
        <w:t>MTRP</w:t>
      </w:r>
      <w:r>
        <w:tab/>
      </w:r>
      <w:r w:rsidRPr="007238C1">
        <w:t>Multiple Transmission and Reception Point</w:t>
      </w:r>
    </w:p>
    <w:p w14:paraId="1AB7A661" w14:textId="77777777" w:rsidR="00DE03E9" w:rsidRDefault="00DE03E9" w:rsidP="00DE03E9">
      <w:pPr>
        <w:pStyle w:val="EW"/>
      </w:pPr>
      <w:r>
        <w:t>DCI</w:t>
      </w:r>
      <w:r>
        <w:tab/>
        <w:t>Downlink control information</w:t>
      </w:r>
    </w:p>
    <w:p w14:paraId="1276920F" w14:textId="77777777" w:rsidR="00DE03E9" w:rsidRDefault="00DE03E9" w:rsidP="00DE03E9">
      <w:pPr>
        <w:pStyle w:val="EW"/>
      </w:pPr>
      <w:r>
        <w:t>DL</w:t>
      </w:r>
      <w:r>
        <w:tab/>
        <w:t>Downlink</w:t>
      </w:r>
    </w:p>
    <w:p w14:paraId="69CE137A" w14:textId="77777777" w:rsidR="00DE03E9" w:rsidRDefault="00DE03E9" w:rsidP="00DE03E9">
      <w:pPr>
        <w:pStyle w:val="EW"/>
      </w:pPr>
      <w:r>
        <w:t>RSRP</w:t>
      </w:r>
      <w:r>
        <w:tab/>
        <w:t>Reference signal received power</w:t>
      </w:r>
    </w:p>
    <w:p w14:paraId="21CE1AD8" w14:textId="77777777" w:rsidR="00DE03E9" w:rsidRDefault="00DE03E9" w:rsidP="00DE03E9">
      <w:pPr>
        <w:pStyle w:val="EW"/>
      </w:pPr>
      <w:r>
        <w:t>SINR</w:t>
      </w:r>
      <w:r>
        <w:tab/>
        <w:t>Signal-to-noise and interference ratio</w:t>
      </w:r>
    </w:p>
    <w:p w14:paraId="7AE89D0B" w14:textId="77777777" w:rsidR="00080512" w:rsidRPr="004D3578" w:rsidRDefault="00A6501F">
      <w:pPr>
        <w:pStyle w:val="Heading1"/>
      </w:pPr>
      <w:bookmarkStart w:id="59" w:name="clause4"/>
      <w:bookmarkStart w:id="60" w:name="_Toc129708874"/>
      <w:bookmarkStart w:id="61" w:name="_Toc151483683"/>
      <w:bookmarkEnd w:id="59"/>
      <w:r>
        <w:br w:type="page"/>
      </w:r>
      <w:bookmarkStart w:id="62" w:name="_Toc154593983"/>
      <w:bookmarkStart w:id="63" w:name="_Toc155630084"/>
      <w:bookmarkStart w:id="64" w:name="_Toc162254918"/>
      <w:r w:rsidR="00080512" w:rsidRPr="004D3578">
        <w:lastRenderedPageBreak/>
        <w:t>4</w:t>
      </w:r>
      <w:r w:rsidR="00080512" w:rsidRPr="004D3578">
        <w:tab/>
      </w:r>
      <w:bookmarkEnd w:id="60"/>
      <w:r w:rsidR="003C094D">
        <w:t>Background</w:t>
      </w:r>
      <w:bookmarkEnd w:id="61"/>
      <w:bookmarkEnd w:id="62"/>
      <w:bookmarkEnd w:id="63"/>
      <w:bookmarkEnd w:id="64"/>
    </w:p>
    <w:p w14:paraId="48DDA143" w14:textId="77777777" w:rsidR="003154CF" w:rsidRDefault="003154CF" w:rsidP="003154CF">
      <w:pPr>
        <w:rPr>
          <w:iCs/>
        </w:rPr>
      </w:pPr>
      <w:r>
        <w:rPr>
          <w:iCs/>
        </w:rPr>
        <w:t xml:space="preserve">The existing Rel-15 NR FR2 minimum UE requirements are defined with an assumption that UE is equipped with a single antenna panel </w:t>
      </w:r>
      <w:r w:rsidRPr="003154CF">
        <w:rPr>
          <w:iCs/>
        </w:rPr>
        <w:t>or two antenna panels but only</w:t>
      </w:r>
      <w:r>
        <w:rPr>
          <w:iCs/>
        </w:rPr>
        <w:t xml:space="preserve"> capable to perform DL reception using a single RX beam/chain reception. Furthermore, the UE performance requirements are limited for DL MIMO rank 1 and 2. In FR2, 4-layer MIMO reception requires beam reception from at least two directions. Although this is supported by the MIMO features since Rel-15, no performance requirements have yet been specified. This is important for high-rate MIMO in FR2, as well as for FR2 HST scenarios. </w:t>
      </w:r>
    </w:p>
    <w:p w14:paraId="79806153" w14:textId="77777777" w:rsidR="003154CF" w:rsidRDefault="003154CF" w:rsidP="003154CF">
      <w:pPr>
        <w:rPr>
          <w:iCs/>
        </w:rPr>
      </w:pPr>
      <w:r>
        <w:rPr>
          <w:iCs/>
        </w:rPr>
        <w:t xml:space="preserve">During Rel-16 and Rel-17, the support of NR FR2 CA with IBM (Independent Beam Management) with simultaneous DL reception on different component carriers from the co-located and non-col-located TRPs was defined. The IBM concept implies a UE is capable of DL simultaneous reception on different UE panels/chains using separate beams on different component carriers and requires improved UE baseband and RF capabilities (multiple baseband chains and support of multiple antenna panels). </w:t>
      </w:r>
    </w:p>
    <w:p w14:paraId="4D22B320" w14:textId="77777777" w:rsidR="003154CF" w:rsidRDefault="003154CF" w:rsidP="003154CF">
      <w:pPr>
        <w:rPr>
          <w:iCs/>
        </w:rPr>
      </w:pPr>
      <w:r>
        <w:rPr>
          <w:iCs/>
        </w:rPr>
        <w:t>Several enhancements to enable efficient and robust DL multi-TRP/panel operation were introduced in the Rel-16 NR eMIMO WI. For instance, DL transmission schemes with simultaneous and non-simultaneous multi-beam reception from multiple TRPs/panels were introduced. The simultaneous reception may require support of simultaneous multi-panel operation with several independent RX beams/chains at the UE side. As part of this item, a new FR2 UE capability for simultaneous multi-beam reception was introduced (simultaneousReceptionDiffTypeD-r16). However, no RF, RRM or performance requirements were defined in Rel-16 and Rel-17 for FR2 UEs with simultaneousReceptionDiffTypeD-r16 capability.</w:t>
      </w:r>
    </w:p>
    <w:p w14:paraId="473EA3C6" w14:textId="77777777" w:rsidR="003154CF" w:rsidRDefault="003154CF" w:rsidP="003154CF">
      <w:pPr>
        <w:rPr>
          <w:iCs/>
        </w:rPr>
      </w:pPr>
      <w:r>
        <w:rPr>
          <w:iCs/>
        </w:rPr>
        <w:t xml:space="preserve">Enhanced NR FR2 UEs with multi-beam simultaneous reception and multiple RX chains can provide a meaningful performance improvement in FR2 improving both demodulation performance (4-layer DL MIMO), RRM performance and improve RF spherical coverage. This work item aims to introduce the requirements for UEs capable of multi-beam/chain simultaneous DL reception on a single component carrier to achieve improved RF, RRM and UE demodulation performance. </w:t>
      </w:r>
    </w:p>
    <w:p w14:paraId="491DB1E7" w14:textId="77777777" w:rsidR="003154CF" w:rsidRDefault="003154CF" w:rsidP="003154CF">
      <w:pPr>
        <w:rPr>
          <w:iCs/>
        </w:rPr>
      </w:pPr>
      <w:r>
        <w:rPr>
          <w:iCs/>
        </w:rPr>
        <w:t xml:space="preserve">Different implementation scenarios could be considered at the UE. Single-TCI reception on different beams has been supported by the RAN1 specifications since Rel-15 via the Type I codebook, which could be achieved at the UE with either a single panel or multiple panels. Alternatively, dual TCI operation can be combined with the Rel-17 mTRP framework even if the base station is actually deployed as a single TRP. </w:t>
      </w:r>
    </w:p>
    <w:p w14:paraId="133ED5FE" w14:textId="77777777" w:rsidR="00080512" w:rsidRPr="00DE03E9" w:rsidRDefault="003154CF">
      <w:pPr>
        <w:rPr>
          <w:i/>
        </w:rPr>
      </w:pPr>
      <w:r>
        <w:rPr>
          <w:iCs/>
        </w:rPr>
        <w:t>This WI therefore provides the requirements for both single and dual TCI assumptions to specify requirements for reception of 4-layer downlink MIMO with simultaneous reception at the UE from two different directions.</w:t>
      </w:r>
      <w:r>
        <w:rPr>
          <w:i/>
        </w:rPr>
        <w:t xml:space="preserve"> </w:t>
      </w:r>
    </w:p>
    <w:p w14:paraId="6CA43A67" w14:textId="77777777" w:rsidR="001F52C9" w:rsidRDefault="00A6501F" w:rsidP="00F40956">
      <w:pPr>
        <w:pStyle w:val="Heading1"/>
      </w:pPr>
      <w:bookmarkStart w:id="65" w:name="_Toc129708878"/>
      <w:bookmarkStart w:id="66" w:name="_Toc151483684"/>
      <w:r>
        <w:br w:type="page"/>
      </w:r>
      <w:bookmarkStart w:id="67" w:name="_Toc154593984"/>
      <w:bookmarkStart w:id="68" w:name="_Toc155630085"/>
      <w:bookmarkStart w:id="69" w:name="_Toc162254919"/>
      <w:r w:rsidR="001F52C9">
        <w:lastRenderedPageBreak/>
        <w:t>5</w:t>
      </w:r>
      <w:r w:rsidR="001F52C9">
        <w:tab/>
        <w:t xml:space="preserve">System </w:t>
      </w:r>
      <w:bookmarkEnd w:id="65"/>
      <w:r w:rsidR="00FB2291">
        <w:t>assumptions</w:t>
      </w:r>
      <w:bookmarkEnd w:id="66"/>
      <w:bookmarkEnd w:id="67"/>
      <w:bookmarkEnd w:id="68"/>
      <w:bookmarkEnd w:id="69"/>
    </w:p>
    <w:p w14:paraId="7361660B" w14:textId="77777777" w:rsidR="00B52CFA" w:rsidRDefault="0040096B" w:rsidP="003951B2">
      <w:pPr>
        <w:pStyle w:val="Heading2"/>
      </w:pPr>
      <w:bookmarkStart w:id="70" w:name="_Toc151483685"/>
      <w:bookmarkStart w:id="71" w:name="_Toc154593985"/>
      <w:bookmarkStart w:id="72" w:name="_Toc155630086"/>
      <w:bookmarkStart w:id="73" w:name="_Toc162254920"/>
      <w:bookmarkStart w:id="74" w:name="_Hlk134174456"/>
      <w:r>
        <w:t>5</w:t>
      </w:r>
      <w:r w:rsidRPr="004D3578">
        <w:t>.1</w:t>
      </w:r>
      <w:r w:rsidRPr="004D3578">
        <w:tab/>
      </w:r>
      <w:r>
        <w:t>Constraint of test system</w:t>
      </w:r>
      <w:bookmarkEnd w:id="70"/>
      <w:bookmarkEnd w:id="71"/>
      <w:bookmarkEnd w:id="72"/>
      <w:bookmarkEnd w:id="73"/>
    </w:p>
    <w:p w14:paraId="7A94B219" w14:textId="77777777" w:rsidR="003154CF" w:rsidRPr="003154CF" w:rsidRDefault="003154CF" w:rsidP="003154CF">
      <w:pPr>
        <w:rPr>
          <w:lang w:eastAsia="zh-CN"/>
        </w:rPr>
      </w:pPr>
      <w:r>
        <w:rPr>
          <w:lang w:eastAsia="zh-CN"/>
        </w:rPr>
        <w:t xml:space="preserve">The RF requirement and its test system have a close relationship for multi-Rx UE, and RF </w:t>
      </w:r>
      <w:r w:rsidRPr="00B52CFA">
        <w:rPr>
          <w:lang w:eastAsia="zh-CN"/>
        </w:rPr>
        <w:t>Requirement discussions need to consider testability issue so that the defined requirement can be properly verified.</w:t>
      </w:r>
      <w:r>
        <w:rPr>
          <w:lang w:eastAsia="zh-CN"/>
        </w:rPr>
        <w:t xml:space="preserve"> 5.1.1 and 5.1.2 record the discussion in RF session and more details on test system can be found in [2].</w:t>
      </w:r>
    </w:p>
    <w:p w14:paraId="35815DE5" w14:textId="11FB8DC2" w:rsidR="0040096B" w:rsidRPr="00001BBD" w:rsidRDefault="00001BBD" w:rsidP="00001BBD">
      <w:pPr>
        <w:pStyle w:val="Heading3"/>
        <w:rPr>
          <w:lang w:eastAsia="zh-CN"/>
        </w:rPr>
      </w:pPr>
      <w:bookmarkStart w:id="75" w:name="_Toc151483686"/>
      <w:bookmarkStart w:id="76" w:name="_Toc154593986"/>
      <w:bookmarkStart w:id="77" w:name="_Toc155630087"/>
      <w:bookmarkStart w:id="78" w:name="_Toc162254921"/>
      <w:bookmarkEnd w:id="74"/>
      <w:r w:rsidRPr="00001BBD">
        <w:rPr>
          <w:rFonts w:hint="eastAsia"/>
          <w:lang w:eastAsia="zh-CN"/>
        </w:rPr>
        <w:t>5</w:t>
      </w:r>
      <w:r w:rsidRPr="00001BBD">
        <w:rPr>
          <w:lang w:eastAsia="zh-CN"/>
        </w:rPr>
        <w:t>.1.1</w:t>
      </w:r>
      <w:r w:rsidR="009827CB">
        <w:rPr>
          <w:lang w:eastAsia="zh-CN"/>
        </w:rPr>
        <w:tab/>
      </w:r>
      <w:r w:rsidR="00FB2291">
        <w:rPr>
          <w:lang w:eastAsia="zh-CN"/>
        </w:rPr>
        <w:t>Source/Probe locations</w:t>
      </w:r>
      <w:bookmarkEnd w:id="75"/>
      <w:bookmarkEnd w:id="76"/>
      <w:bookmarkEnd w:id="77"/>
      <w:bookmarkEnd w:id="78"/>
    </w:p>
    <w:p w14:paraId="3EFBFAED" w14:textId="77777777" w:rsidR="003154CF" w:rsidRDefault="003154CF" w:rsidP="003154CF">
      <w:pPr>
        <w:rPr>
          <w:lang w:eastAsia="zh-CN"/>
        </w:rPr>
      </w:pPr>
      <w:r>
        <w:rPr>
          <w:lang w:eastAsia="zh-CN"/>
        </w:rPr>
        <w:t xml:space="preserve">In theory, the UE performance </w:t>
      </w:r>
      <w:r w:rsidRPr="00DD5051">
        <w:rPr>
          <w:lang w:eastAsia="zh-CN"/>
        </w:rPr>
        <w:t xml:space="preserve">can only be fully realized when any AoA pair </w:t>
      </w:r>
      <w:r>
        <w:rPr>
          <w:lang w:eastAsia="zh-CN"/>
        </w:rPr>
        <w:t xml:space="preserve">on the sphere </w:t>
      </w:r>
      <w:r w:rsidRPr="00DD5051">
        <w:rPr>
          <w:lang w:eastAsia="zh-CN"/>
        </w:rPr>
        <w:t>is tested</w:t>
      </w:r>
      <w:r>
        <w:rPr>
          <w:lang w:eastAsia="zh-CN"/>
        </w:rPr>
        <w:t>, but considering the test complexity and time, a test system with</w:t>
      </w:r>
      <w:r w:rsidRPr="006130A4">
        <w:rPr>
          <w:lang w:eastAsia="zh-CN"/>
        </w:rPr>
        <w:t xml:space="preserve"> full degrees of freedom for 2 active AoA</w:t>
      </w:r>
      <w:r>
        <w:rPr>
          <w:lang w:eastAsia="zh-CN"/>
        </w:rPr>
        <w:t xml:space="preserve"> is not pursued in R18, and s</w:t>
      </w:r>
      <w:r w:rsidRPr="006130A4">
        <w:rPr>
          <w:lang w:eastAsia="zh-CN"/>
        </w:rPr>
        <w:t>ome intermediate solutions have been proposed</w:t>
      </w:r>
      <w:r>
        <w:rPr>
          <w:lang w:eastAsia="zh-CN"/>
        </w:rPr>
        <w:t>:</w:t>
      </w:r>
    </w:p>
    <w:p w14:paraId="63D61CAE" w14:textId="0173841D" w:rsidR="003154CF" w:rsidRDefault="005826FC" w:rsidP="005826FC">
      <w:pPr>
        <w:pStyle w:val="B1"/>
        <w:rPr>
          <w:lang w:eastAsia="zh-CN"/>
        </w:rPr>
      </w:pPr>
      <w:r>
        <w:rPr>
          <w:lang w:eastAsia="zh-CN"/>
        </w:rPr>
        <w:t>-</w:t>
      </w:r>
      <w:r>
        <w:rPr>
          <w:lang w:eastAsia="zh-CN"/>
        </w:rPr>
        <w:tab/>
      </w:r>
      <w:r w:rsidR="003154CF">
        <w:rPr>
          <w:lang w:eastAsia="zh-CN"/>
        </w:rPr>
        <w:t>Option 1:</w:t>
      </w:r>
      <w:r w:rsidR="003154CF">
        <w:rPr>
          <w:lang w:eastAsia="zh-CN"/>
        </w:rPr>
        <w:tab/>
        <w:t xml:space="preserve">One Fixed AoA1 (e.g. Peak) + Full set AoA2. </w:t>
      </w:r>
    </w:p>
    <w:p w14:paraId="28171D19" w14:textId="631EACA3" w:rsidR="003154CF" w:rsidRDefault="005826FC" w:rsidP="005826FC">
      <w:pPr>
        <w:pStyle w:val="B1"/>
        <w:rPr>
          <w:lang w:eastAsia="zh-CN"/>
        </w:rPr>
      </w:pPr>
      <w:r>
        <w:rPr>
          <w:lang w:eastAsia="zh-CN"/>
        </w:rPr>
        <w:t>-</w:t>
      </w:r>
      <w:r>
        <w:rPr>
          <w:lang w:eastAsia="zh-CN"/>
        </w:rPr>
        <w:tab/>
      </w:r>
      <w:r w:rsidR="003154CF">
        <w:rPr>
          <w:lang w:eastAsia="zh-CN"/>
        </w:rPr>
        <w:t>Option 2:</w:t>
      </w:r>
      <w:r w:rsidR="003154CF">
        <w:rPr>
          <w:lang w:eastAsia="zh-CN"/>
        </w:rPr>
        <w:tab/>
        <w:t xml:space="preserve">Multiple AoA1 + Full set AoA2. </w:t>
      </w:r>
    </w:p>
    <w:p w14:paraId="19C4126A" w14:textId="4C8DEC22" w:rsidR="003154CF" w:rsidRPr="006130A4" w:rsidRDefault="005826FC" w:rsidP="005826FC">
      <w:pPr>
        <w:pStyle w:val="B1"/>
        <w:rPr>
          <w:lang w:eastAsia="zh-CN"/>
        </w:rPr>
      </w:pPr>
      <w:r>
        <w:rPr>
          <w:lang w:eastAsia="zh-CN"/>
        </w:rPr>
        <w:t>-</w:t>
      </w:r>
      <w:r>
        <w:rPr>
          <w:lang w:eastAsia="zh-CN"/>
        </w:rPr>
        <w:tab/>
      </w:r>
      <w:r w:rsidR="003154CF">
        <w:rPr>
          <w:lang w:eastAsia="zh-CN"/>
        </w:rPr>
        <w:t>Option 3:</w:t>
      </w:r>
      <w:r w:rsidR="003154CF">
        <w:rPr>
          <w:lang w:eastAsia="zh-CN"/>
        </w:rPr>
        <w:tab/>
        <w:t>Fixed offset between the two AoAs, both probes swept simultaneously.</w:t>
      </w:r>
    </w:p>
    <w:p w14:paraId="1203272E" w14:textId="15C0CFEB" w:rsidR="003154CF" w:rsidRDefault="003154CF" w:rsidP="003154CF">
      <w:pPr>
        <w:rPr>
          <w:lang w:eastAsia="zh-CN"/>
        </w:rPr>
      </w:pPr>
      <w:r>
        <w:rPr>
          <w:lang w:eastAsia="zh-CN"/>
        </w:rPr>
        <w:t xml:space="preserve">Both option 1 and option 2 also require a test system with full degree of freedom because the separation between 2AoA still need to be variable, so the fixed </w:t>
      </w:r>
      <w:r w:rsidRPr="00806393">
        <w:rPr>
          <w:lang w:eastAsia="zh-CN"/>
        </w:rPr>
        <w:t>relative AoA separation</w:t>
      </w:r>
      <w:r>
        <w:rPr>
          <w:lang w:eastAsia="zh-CN"/>
        </w:rPr>
        <w:t xml:space="preserve"> is considered as baseline for test setup and requirement design as show in Figure 5.1.1-1. For option 3, there are two variants: the first one uses the legacy positioner with 2 axes (either distributed or otherwise), and the second one uses an enhanced positioner with 3 degrees of freedom (3-axis positioner)</w:t>
      </w:r>
      <w:r w:rsidR="005826FC">
        <w:rPr>
          <w:lang w:eastAsia="zh-CN"/>
        </w:rPr>
        <w:t>.</w:t>
      </w:r>
    </w:p>
    <w:p w14:paraId="1E02CBCE" w14:textId="18503446" w:rsidR="003154CF" w:rsidRDefault="00600AB7" w:rsidP="00C451E9">
      <w:pPr>
        <w:pStyle w:val="TH"/>
        <w:rPr>
          <w:lang w:eastAsia="zh-CN"/>
        </w:rPr>
      </w:pPr>
      <w:r w:rsidRPr="00E22E30">
        <w:rPr>
          <w:noProof/>
        </w:rPr>
        <w:drawing>
          <wp:inline distT="0" distB="0" distL="0" distR="0" wp14:anchorId="7B5742C8" wp14:editId="2CE13153">
            <wp:extent cx="2197100" cy="1758950"/>
            <wp:effectExtent l="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97100" cy="1758950"/>
                    </a:xfrm>
                    <a:prstGeom prst="rect">
                      <a:avLst/>
                    </a:prstGeom>
                    <a:noFill/>
                    <a:ln>
                      <a:noFill/>
                    </a:ln>
                  </pic:spPr>
                </pic:pic>
              </a:graphicData>
            </a:graphic>
          </wp:inline>
        </w:drawing>
      </w:r>
    </w:p>
    <w:p w14:paraId="6C516B3C" w14:textId="77777777" w:rsidR="003154CF" w:rsidRPr="00DE03E9" w:rsidRDefault="003154CF" w:rsidP="00C451E9">
      <w:pPr>
        <w:pStyle w:val="TF"/>
      </w:pPr>
      <w:r w:rsidRPr="00DE03E9">
        <w:rPr>
          <w:rFonts w:hint="eastAsia"/>
        </w:rPr>
        <w:t>F</w:t>
      </w:r>
      <w:r w:rsidRPr="00DE03E9">
        <w:t>igure 5.1.1-1 Illustration for fixed relative AoA separation</w:t>
      </w:r>
    </w:p>
    <w:p w14:paraId="0A8BCEFE" w14:textId="1B76523F" w:rsidR="00001BBD" w:rsidRPr="00001BBD" w:rsidRDefault="00001BBD" w:rsidP="00001BBD">
      <w:pPr>
        <w:pStyle w:val="Heading3"/>
        <w:rPr>
          <w:lang w:eastAsia="zh-CN"/>
        </w:rPr>
      </w:pPr>
      <w:bookmarkStart w:id="79" w:name="_Toc151483687"/>
      <w:bookmarkStart w:id="80" w:name="_Toc154593987"/>
      <w:bookmarkStart w:id="81" w:name="_Toc155630088"/>
      <w:bookmarkStart w:id="82" w:name="_Toc162254922"/>
      <w:r w:rsidRPr="00001BBD">
        <w:rPr>
          <w:rFonts w:hint="eastAsia"/>
          <w:lang w:eastAsia="zh-CN"/>
        </w:rPr>
        <w:t>5</w:t>
      </w:r>
      <w:r w:rsidRPr="00001BBD">
        <w:rPr>
          <w:lang w:eastAsia="zh-CN"/>
        </w:rPr>
        <w:t>.1.2</w:t>
      </w:r>
      <w:r w:rsidR="009827CB">
        <w:rPr>
          <w:lang w:eastAsia="zh-CN"/>
        </w:rPr>
        <w:tab/>
      </w:r>
      <w:r>
        <w:rPr>
          <w:lang w:eastAsia="zh-CN"/>
        </w:rPr>
        <w:t>Test point distribution</w:t>
      </w:r>
      <w:bookmarkEnd w:id="79"/>
      <w:bookmarkEnd w:id="80"/>
      <w:bookmarkEnd w:id="81"/>
      <w:bookmarkEnd w:id="82"/>
    </w:p>
    <w:p w14:paraId="309092DB" w14:textId="77777777" w:rsidR="003154CF" w:rsidRDefault="003154CF" w:rsidP="003154CF">
      <w:r>
        <w:rPr>
          <w:lang w:eastAsia="zh-CN"/>
        </w:rPr>
        <w:t xml:space="preserve">In [3], the </w:t>
      </w:r>
      <w:r>
        <w:t>DL directions</w:t>
      </w:r>
      <w:r>
        <w:rPr>
          <w:rFonts w:hint="eastAsia"/>
          <w:lang w:eastAsia="zh-CN"/>
        </w:rPr>
        <w:t xml:space="preserve"> </w:t>
      </w:r>
      <w:r>
        <w:t xml:space="preserve">perceived by DUT is analysed. </w:t>
      </w:r>
      <w:r w:rsidRPr="002B2B12">
        <w:t>Due to the lack of full degree of freedom in the test system</w:t>
      </w:r>
      <w:r>
        <w:t>, when the probe is aligned with different axis, the test point distribution will also be different. Table 5.1.2-1 show the case when AoA separation is 60° as an example.</w:t>
      </w:r>
    </w:p>
    <w:p w14:paraId="355EB852" w14:textId="77777777" w:rsidR="003154CF" w:rsidRPr="00DE03E9" w:rsidRDefault="003154CF" w:rsidP="00C451E9">
      <w:pPr>
        <w:pStyle w:val="TH"/>
      </w:pPr>
      <w:r w:rsidRPr="00DE03E9">
        <w:t>Table 5.1.2-1 DL direction perceived by the DUT from two different system configurations when the AoA separation is 60°</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3686"/>
        <w:gridCol w:w="4252"/>
      </w:tblGrid>
      <w:tr w:rsidR="003154CF" w:rsidRPr="002B2B12" w14:paraId="3FE3405D" w14:textId="77777777" w:rsidTr="00A23A99">
        <w:trPr>
          <w:trHeight w:val="36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0DD1F6B0" w14:textId="77777777" w:rsidR="003154CF" w:rsidRPr="00A23A99" w:rsidRDefault="003154CF" w:rsidP="00A23A99">
            <w:pPr>
              <w:tabs>
                <w:tab w:val="left" w:pos="810"/>
              </w:tabs>
              <w:jc w:val="center"/>
              <w:rPr>
                <w:b/>
                <w:bCs/>
                <w:lang w:val="en-US" w:eastAsia="en-US"/>
              </w:rPr>
            </w:pP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169B2" w14:textId="77777777" w:rsidR="003154CF" w:rsidRPr="00A23A99" w:rsidRDefault="003154CF" w:rsidP="00050C52">
            <w:pPr>
              <w:pStyle w:val="TAH"/>
              <w:rPr>
                <w:lang w:val="en-US" w:eastAsia="en-US"/>
              </w:rPr>
            </w:pPr>
            <w:r w:rsidRPr="00A23A99">
              <w:rPr>
                <w:lang w:val="en-US" w:eastAsia="en-US"/>
              </w:rPr>
              <w:t>Probes in the xz plane</w:t>
            </w:r>
          </w:p>
        </w:tc>
        <w:tc>
          <w:tcPr>
            <w:tcW w:w="4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0AE80" w14:textId="77777777" w:rsidR="003154CF" w:rsidRPr="00A23A99" w:rsidRDefault="003154CF" w:rsidP="00050C52">
            <w:pPr>
              <w:pStyle w:val="TAH"/>
              <w:rPr>
                <w:lang w:val="en-US" w:eastAsia="en-US"/>
              </w:rPr>
            </w:pPr>
            <w:r w:rsidRPr="00A23A99">
              <w:rPr>
                <w:lang w:val="en-US" w:eastAsia="en-US"/>
              </w:rPr>
              <w:t xml:space="preserve">Probes in the </w:t>
            </w:r>
            <w:r w:rsidRPr="00A23A99">
              <w:rPr>
                <w:i/>
                <w:iCs/>
                <w:u w:val="single"/>
                <w:lang w:val="en-US" w:eastAsia="en-US"/>
              </w:rPr>
              <w:t>yz</w:t>
            </w:r>
            <w:r w:rsidRPr="00A23A99">
              <w:rPr>
                <w:lang w:val="en-US" w:eastAsia="en-US"/>
              </w:rPr>
              <w:t xml:space="preserve"> plane</w:t>
            </w:r>
          </w:p>
        </w:tc>
      </w:tr>
      <w:tr w:rsidR="003154CF" w:rsidRPr="002B2B12" w14:paraId="0845EBB1" w14:textId="77777777" w:rsidTr="00A23A99">
        <w:trPr>
          <w:trHeight w:val="2584"/>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8FDCA" w14:textId="77777777" w:rsidR="003154CF" w:rsidRPr="00A23A99" w:rsidRDefault="003154CF" w:rsidP="00050C52">
            <w:pPr>
              <w:pStyle w:val="TAH"/>
              <w:rPr>
                <w:lang w:val="en-US" w:eastAsia="en-US"/>
              </w:rPr>
            </w:pPr>
            <w:r w:rsidRPr="00A23A99">
              <w:rPr>
                <w:lang w:val="en-US" w:eastAsia="en-US"/>
              </w:rPr>
              <w:lastRenderedPageBreak/>
              <w:t>System Configuration</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B9CE53C" w14:textId="70D6F7E1"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DA9E2BF" wp14:editId="699FA747">
                  <wp:extent cx="2032000" cy="1200150"/>
                  <wp:effectExtent l="0" t="0" r="0" b="0"/>
                  <wp:docPr id="11"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32000" cy="12001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D12E0C6" w14:textId="42F85B02"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596CAF66" wp14:editId="35250E3A">
                  <wp:extent cx="1498600" cy="1441450"/>
                  <wp:effectExtent l="0" t="0" r="0" b="0"/>
                  <wp:docPr id="12"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98600" cy="1441450"/>
                          </a:xfrm>
                          <a:prstGeom prst="rect">
                            <a:avLst/>
                          </a:prstGeom>
                          <a:noFill/>
                          <a:ln>
                            <a:noFill/>
                          </a:ln>
                        </pic:spPr>
                      </pic:pic>
                    </a:graphicData>
                  </a:graphic>
                </wp:inline>
              </w:drawing>
            </w:r>
          </w:p>
        </w:tc>
      </w:tr>
      <w:tr w:rsidR="003154CF" w:rsidRPr="002B2B12" w14:paraId="2637FDD4"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6F9E2B" w14:textId="77777777" w:rsidR="003154CF" w:rsidRPr="00A23A99" w:rsidRDefault="003154CF" w:rsidP="00050C52">
            <w:pPr>
              <w:pStyle w:val="TAH"/>
              <w:rPr>
                <w:lang w:val="en-US" w:eastAsia="en-US"/>
              </w:rPr>
            </w:pPr>
            <w:r w:rsidRPr="00A23A99">
              <w:rPr>
                <w:lang w:val="en-US" w:eastAsia="en-US"/>
              </w:rPr>
              <w:t>Constant-step</w:t>
            </w:r>
          </w:p>
        </w:tc>
        <w:tc>
          <w:tcPr>
            <w:tcW w:w="3686" w:type="dxa"/>
            <w:tcBorders>
              <w:top w:val="single" w:sz="4" w:space="0" w:color="auto"/>
              <w:left w:val="single" w:sz="4" w:space="0" w:color="auto"/>
              <w:bottom w:val="single" w:sz="4" w:space="0" w:color="auto"/>
              <w:right w:val="single" w:sz="4" w:space="0" w:color="auto"/>
            </w:tcBorders>
            <w:shd w:val="clear" w:color="auto" w:fill="auto"/>
            <w:hideMark/>
          </w:tcPr>
          <w:p w14:paraId="3E13D2A7" w14:textId="731BE5EE"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3991B91E" wp14:editId="282F2ED9">
                  <wp:extent cx="1625600" cy="1562100"/>
                  <wp:effectExtent l="0" t="0" r="0" b="0"/>
                  <wp:docPr id="1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25600" cy="156210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hideMark/>
          </w:tcPr>
          <w:p w14:paraId="19853466" w14:textId="39E733E6" w:rsidR="003154CF" w:rsidRPr="00A23A99" w:rsidRDefault="00600AB7" w:rsidP="00A23A99">
            <w:pPr>
              <w:tabs>
                <w:tab w:val="left" w:pos="810"/>
              </w:tabs>
              <w:jc w:val="center"/>
              <w:rPr>
                <w:lang w:val="en-US" w:eastAsia="en-US"/>
              </w:rPr>
            </w:pPr>
            <w:r w:rsidRPr="00355552">
              <w:rPr>
                <w:noProof/>
                <w:lang w:val="en-US" w:eastAsia="en-US"/>
              </w:rPr>
              <w:drawing>
                <wp:inline distT="0" distB="0" distL="0" distR="0" wp14:anchorId="26777E4E" wp14:editId="3AC4BA63">
                  <wp:extent cx="1644650" cy="1619250"/>
                  <wp:effectExtent l="0" t="0" r="0" b="0"/>
                  <wp:docPr id="1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44650" cy="1619250"/>
                          </a:xfrm>
                          <a:prstGeom prst="rect">
                            <a:avLst/>
                          </a:prstGeom>
                          <a:noFill/>
                          <a:ln>
                            <a:noFill/>
                          </a:ln>
                        </pic:spPr>
                      </pic:pic>
                    </a:graphicData>
                  </a:graphic>
                </wp:inline>
              </w:drawing>
            </w:r>
          </w:p>
        </w:tc>
      </w:tr>
      <w:tr w:rsidR="003154CF" w:rsidRPr="002B2B12" w14:paraId="03F24703" w14:textId="77777777" w:rsidTr="00A23A99">
        <w:trPr>
          <w:trHeight w:val="3186"/>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4D118083" w14:textId="77777777" w:rsidR="003154CF" w:rsidRPr="00A23A99" w:rsidRDefault="003154CF" w:rsidP="00050C52">
            <w:pPr>
              <w:pStyle w:val="TAH"/>
              <w:rPr>
                <w:lang w:val="en-US" w:eastAsia="en-US"/>
              </w:rPr>
            </w:pPr>
            <w:r w:rsidRPr="00A23A99">
              <w:rPr>
                <w:lang w:val="en-US" w:eastAsia="en-US"/>
              </w:rPr>
              <w:t>Constant-density</w:t>
            </w:r>
          </w:p>
        </w:tc>
        <w:tc>
          <w:tcPr>
            <w:tcW w:w="3686" w:type="dxa"/>
            <w:tcBorders>
              <w:top w:val="single" w:sz="4" w:space="0" w:color="auto"/>
              <w:left w:val="single" w:sz="4" w:space="0" w:color="auto"/>
              <w:bottom w:val="single" w:sz="4" w:space="0" w:color="auto"/>
              <w:right w:val="single" w:sz="4" w:space="0" w:color="auto"/>
            </w:tcBorders>
            <w:shd w:val="clear" w:color="auto" w:fill="auto"/>
          </w:tcPr>
          <w:p w14:paraId="337BFAE8" w14:textId="176F4B33"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513537F9" wp14:editId="0F473B90">
                  <wp:extent cx="1784350" cy="1720850"/>
                  <wp:effectExtent l="0" t="0" r="0" b="0"/>
                  <wp:docPr id="1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84350" cy="1720850"/>
                          </a:xfrm>
                          <a:prstGeom prst="rect">
                            <a:avLst/>
                          </a:prstGeom>
                          <a:noFill/>
                          <a:ln>
                            <a:noFill/>
                          </a:ln>
                        </pic:spPr>
                      </pic:pic>
                    </a:graphicData>
                  </a:graphic>
                </wp:inline>
              </w:drawing>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36555D8A" w14:textId="09798787" w:rsidR="003154CF" w:rsidRPr="00A23A99" w:rsidRDefault="00600AB7" w:rsidP="00A23A99">
            <w:pPr>
              <w:tabs>
                <w:tab w:val="left" w:pos="810"/>
              </w:tabs>
              <w:jc w:val="center"/>
              <w:rPr>
                <w:noProof/>
                <w:lang w:val="en-US" w:eastAsia="en-US"/>
              </w:rPr>
            </w:pPr>
            <w:r w:rsidRPr="00355552">
              <w:rPr>
                <w:noProof/>
                <w:lang w:val="en-US" w:eastAsia="en-US"/>
              </w:rPr>
              <w:drawing>
                <wp:inline distT="0" distB="0" distL="0" distR="0" wp14:anchorId="01B129CC" wp14:editId="77583DC9">
                  <wp:extent cx="1746250" cy="1720850"/>
                  <wp:effectExtent l="0" t="0" r="0" b="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46250" cy="1720850"/>
                          </a:xfrm>
                          <a:prstGeom prst="rect">
                            <a:avLst/>
                          </a:prstGeom>
                          <a:noFill/>
                          <a:ln>
                            <a:noFill/>
                          </a:ln>
                        </pic:spPr>
                      </pic:pic>
                    </a:graphicData>
                  </a:graphic>
                </wp:inline>
              </w:drawing>
            </w:r>
          </w:p>
        </w:tc>
      </w:tr>
    </w:tbl>
    <w:p w14:paraId="009AE355" w14:textId="77777777" w:rsidR="003154CF" w:rsidRDefault="003154CF" w:rsidP="003154CF">
      <w:pPr>
        <w:rPr>
          <w:lang w:eastAsia="zh-CN"/>
        </w:rPr>
      </w:pPr>
    </w:p>
    <w:p w14:paraId="510FF1EB" w14:textId="77777777" w:rsidR="00751FDE" w:rsidRDefault="003154CF" w:rsidP="001F52C9">
      <w:pPr>
        <w:rPr>
          <w:lang w:eastAsia="zh-CN"/>
        </w:rPr>
      </w:pPr>
      <w:r>
        <w:rPr>
          <w:lang w:eastAsia="zh-CN"/>
        </w:rPr>
        <w:t>It is evident that no matter whether a constant-step or constant-density grid is used, when AoA1 traverse all test grid, the distribution of AoA2 will become irregular, when the probes are located in yz plane in the example test system above. Also evident is that for probe in the xz plane in the example system and a constant step-size grid, the regularity of the grid is preserved for both sources. Consequently, TE sources/probes that lie in the plane of constant phi with respect to the coordinate system defined by the positioner axes and a constant-step grid is considered as the primary configuration for test setup and requirement discussion.</w:t>
      </w:r>
    </w:p>
    <w:p w14:paraId="6BC0AD7F" w14:textId="77777777" w:rsidR="0040096B" w:rsidRDefault="0040096B" w:rsidP="0040096B">
      <w:pPr>
        <w:pStyle w:val="Heading2"/>
      </w:pPr>
      <w:bookmarkStart w:id="83" w:name="_Toc151483688"/>
      <w:bookmarkStart w:id="84" w:name="_Toc154593988"/>
      <w:bookmarkStart w:id="85" w:name="_Toc155630089"/>
      <w:bookmarkStart w:id="86" w:name="_Toc162254923"/>
      <w:r>
        <w:t>5</w:t>
      </w:r>
      <w:r w:rsidRPr="004D3578">
        <w:t>.</w:t>
      </w:r>
      <w:r>
        <w:t>2</w:t>
      </w:r>
      <w:r w:rsidRPr="004D3578">
        <w:tab/>
      </w:r>
      <w:r>
        <w:t>Requirement applicability</w:t>
      </w:r>
      <w:bookmarkEnd w:id="83"/>
      <w:bookmarkEnd w:id="84"/>
      <w:bookmarkEnd w:id="85"/>
      <w:bookmarkEnd w:id="86"/>
    </w:p>
    <w:p w14:paraId="59CCC05F" w14:textId="77777777" w:rsidR="003154CF" w:rsidRDefault="003154CF" w:rsidP="003154CF">
      <w:pPr>
        <w:rPr>
          <w:lang w:eastAsia="zh-CN"/>
        </w:rPr>
      </w:pPr>
      <w:r>
        <w:rPr>
          <w:rFonts w:hint="eastAsia"/>
          <w:lang w:eastAsia="zh-CN"/>
        </w:rPr>
        <w:t>F</w:t>
      </w:r>
      <w:r>
        <w:rPr>
          <w:lang w:eastAsia="zh-CN"/>
        </w:rPr>
        <w:t xml:space="preserve">or DL mTRP, there are two basic schemes are designed – single-DCI and multi-DCI, which are indicated by optional capabilities as shown below [4]. </w:t>
      </w:r>
    </w:p>
    <w:p w14:paraId="1EFCD142" w14:textId="77777777" w:rsidR="003154CF" w:rsidRPr="00DE03E9" w:rsidRDefault="003154CF" w:rsidP="00C451E9">
      <w:pPr>
        <w:pStyle w:val="TH"/>
      </w:pPr>
      <w:r w:rsidRPr="00DE03E9">
        <w:lastRenderedPageBreak/>
        <w:t>Table 5.2</w:t>
      </w:r>
      <w:r w:rsidR="00C758CA">
        <w:t>-1</w:t>
      </w:r>
      <w:r w:rsidRPr="00DE03E9">
        <w:t xml:space="preserve"> Capabilities for multi-Rx UE</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3154CF" w14:paraId="7C7C6D91"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3F49529" w14:textId="77777777" w:rsidR="003154CF" w:rsidRDefault="003154CF" w:rsidP="00124033">
            <w:pPr>
              <w:pStyle w:val="TAL"/>
              <w:rPr>
                <w:b/>
                <w:i/>
                <w:lang w:eastAsia="ja-JP"/>
              </w:rPr>
            </w:pPr>
            <w:r>
              <w:rPr>
                <w:b/>
                <w:i/>
              </w:rPr>
              <w:t>singleDCI-SDM-scheme-r16</w:t>
            </w:r>
          </w:p>
          <w:p w14:paraId="390B2AF9" w14:textId="77777777" w:rsidR="003154CF" w:rsidRDefault="003154CF" w:rsidP="00124033">
            <w:pPr>
              <w:pStyle w:val="TAL"/>
              <w:rPr>
                <w:b/>
                <w:bCs/>
                <w:i/>
                <w:iCs/>
              </w:rPr>
            </w:pPr>
            <w:r>
              <w:rPr>
                <w:bCs/>
                <w:iCs/>
              </w:rPr>
              <w:t>Indicates whether the UE supports single DCI based spatial division multiplexing scheme.</w:t>
            </w:r>
          </w:p>
        </w:tc>
      </w:tr>
      <w:tr w:rsidR="003154CF" w14:paraId="7FF003E8"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C844F15" w14:textId="77777777" w:rsidR="003154CF" w:rsidRDefault="003154CF" w:rsidP="00124033">
            <w:pPr>
              <w:pStyle w:val="TAL"/>
              <w:rPr>
                <w:lang w:eastAsia="ja-JP"/>
              </w:rPr>
            </w:pPr>
            <w:r>
              <w:rPr>
                <w:b/>
                <w:bCs/>
                <w:i/>
                <w:iCs/>
              </w:rPr>
              <w:t>multiDCI-MultiTRP-r16</w:t>
            </w:r>
          </w:p>
          <w:p w14:paraId="0ADAB8C4" w14:textId="77777777" w:rsidR="003154CF" w:rsidRDefault="003154CF" w:rsidP="00124033">
            <w:pPr>
              <w:pStyle w:val="TAL"/>
            </w:pPr>
            <w:r>
              <w:t xml:space="preserve">Indicates whether the UE supports multi-DCI based multi-TRP </w:t>
            </w:r>
            <w:r>
              <w:rPr>
                <w:rFonts w:cs="Arial"/>
                <w:szCs w:val="18"/>
              </w:rPr>
              <w:t>PDSCH/PUSCH operation</w:t>
            </w:r>
            <w:r>
              <w:t xml:space="preserve"> and </w:t>
            </w:r>
            <w:r>
              <w:rPr>
                <w:rFonts w:cs="Arial"/>
                <w:szCs w:val="18"/>
              </w:rPr>
              <w:t>support of fully/partially overlapping PDSCHs in time and non-overlapping in frequency</w:t>
            </w:r>
            <w:r>
              <w:t>.</w:t>
            </w:r>
          </w:p>
          <w:p w14:paraId="03EEEC68" w14:textId="77777777" w:rsidR="003154CF" w:rsidRPr="008A055C" w:rsidRDefault="003154CF" w:rsidP="00124033">
            <w:pPr>
              <w:pStyle w:val="TAL"/>
              <w:jc w:val="center"/>
              <w:rPr>
                <w:b/>
                <w:bCs/>
                <w:lang w:eastAsia="zh-CN"/>
              </w:rPr>
            </w:pPr>
            <w:r w:rsidRPr="008A055C">
              <w:rPr>
                <w:b/>
                <w:bCs/>
                <w:lang w:eastAsia="zh-CN"/>
              </w:rPr>
              <w:t>…</w:t>
            </w:r>
          </w:p>
        </w:tc>
      </w:tr>
      <w:tr w:rsidR="003154CF" w14:paraId="27570317"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5D2C8FA" w14:textId="77777777" w:rsidR="003154CF" w:rsidRDefault="003154CF" w:rsidP="00124033">
            <w:pPr>
              <w:pStyle w:val="TAL"/>
              <w:rPr>
                <w:b/>
                <w:bCs/>
                <w:i/>
                <w:iCs/>
                <w:lang w:eastAsia="ja-JP"/>
              </w:rPr>
            </w:pPr>
            <w:r>
              <w:rPr>
                <w:b/>
                <w:bCs/>
                <w:i/>
                <w:iCs/>
              </w:rPr>
              <w:t>overlapPDSCHsFullyFreqTime-r16</w:t>
            </w:r>
          </w:p>
          <w:p w14:paraId="7274F5A9" w14:textId="77777777" w:rsidR="003154CF" w:rsidRDefault="003154CF" w:rsidP="00124033">
            <w:pPr>
              <w:pStyle w:val="TAL"/>
            </w:pPr>
            <w:r>
              <w:t xml:space="preserve">Indicates the maximal number of PDSCH scrambling sequences per serving cell when the UE supports </w:t>
            </w:r>
            <w:r>
              <w:rPr>
                <w:rFonts w:cs="Arial"/>
                <w:szCs w:val="18"/>
              </w:rPr>
              <w:t xml:space="preserve">PDSCHs with fully overlapping </w:t>
            </w:r>
            <w:r>
              <w:t>Resource Elements</w:t>
            </w:r>
            <w:r>
              <w:rPr>
                <w:rFonts w:cs="Arial"/>
                <w:szCs w:val="18"/>
              </w:rPr>
              <w:t>. The UE that indicates support of this feature shall support</w:t>
            </w:r>
            <w:r>
              <w:t xml:space="preserve"> </w:t>
            </w:r>
            <w:r>
              <w:rPr>
                <w:i/>
                <w:iCs/>
              </w:rPr>
              <w:t>multiDCI-MultiTRP-r16.</w:t>
            </w:r>
          </w:p>
          <w:p w14:paraId="0C01423E" w14:textId="77777777" w:rsidR="003154CF" w:rsidRDefault="003154CF" w:rsidP="00124033">
            <w:pPr>
              <w:pStyle w:val="TAL"/>
              <w:jc w:val="center"/>
              <w:rPr>
                <w:b/>
                <w:bCs/>
                <w:i/>
                <w:iCs/>
              </w:rPr>
            </w:pPr>
            <w:r>
              <w:rPr>
                <w:rFonts w:cs="Arial"/>
                <w:szCs w:val="18"/>
              </w:rPr>
              <w:t>…</w:t>
            </w:r>
          </w:p>
        </w:tc>
      </w:tr>
      <w:tr w:rsidR="003154CF" w14:paraId="5CBE719C" w14:textId="77777777" w:rsidTr="00124033">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501E5688" w14:textId="77777777" w:rsidR="003154CF" w:rsidRDefault="003154CF" w:rsidP="00124033">
            <w:pPr>
              <w:pStyle w:val="TAL"/>
              <w:rPr>
                <w:b/>
                <w:bCs/>
                <w:i/>
                <w:iCs/>
              </w:rPr>
            </w:pPr>
            <w:r>
              <w:rPr>
                <w:b/>
                <w:bCs/>
                <w:i/>
                <w:iCs/>
              </w:rPr>
              <w:t>overlapPDSCHsInTimePartiallyFreq-r16</w:t>
            </w:r>
          </w:p>
          <w:p w14:paraId="36EA7CB1" w14:textId="77777777" w:rsidR="003154CF" w:rsidRDefault="003154CF" w:rsidP="00124033">
            <w:pPr>
              <w:pStyle w:val="TAL"/>
              <w:rPr>
                <w:b/>
                <w:bCs/>
                <w:i/>
                <w:iCs/>
              </w:rPr>
            </w:pPr>
            <w:r>
              <w:t xml:space="preserve">Indicates whether the UE supports </w:t>
            </w:r>
            <w:r>
              <w:rPr>
                <w:rFonts w:cs="Arial"/>
                <w:szCs w:val="18"/>
              </w:rPr>
              <w:t xml:space="preserve">PDSCHs with partially overlapping </w:t>
            </w:r>
            <w:r>
              <w:t>Resource Elements</w:t>
            </w:r>
            <w:r>
              <w:rPr>
                <w:rFonts w:cs="Arial"/>
                <w:szCs w:val="18"/>
              </w:rPr>
              <w:t>. The UE that indicates support of this feature shall support</w:t>
            </w:r>
            <w:r>
              <w:t xml:space="preserve"> </w:t>
            </w:r>
            <w:r>
              <w:rPr>
                <w:rFonts w:cs="Arial"/>
                <w:i/>
                <w:iCs/>
                <w:szCs w:val="18"/>
              </w:rPr>
              <w:t>overlapPDSCHsFullyFreqTime-r16</w:t>
            </w:r>
            <w:r>
              <w:rPr>
                <w:i/>
                <w:iCs/>
              </w:rPr>
              <w:t>.</w:t>
            </w:r>
          </w:p>
        </w:tc>
      </w:tr>
    </w:tbl>
    <w:p w14:paraId="11194950" w14:textId="77777777" w:rsidR="003154CF" w:rsidRDefault="003154CF" w:rsidP="003154CF"/>
    <w:p w14:paraId="121E3B29" w14:textId="77777777" w:rsidR="003154CF" w:rsidRPr="007C7A45" w:rsidRDefault="003154CF" w:rsidP="003154CF">
      <w:r w:rsidRPr="007C7A45">
        <w:rPr>
          <w:lang w:eastAsia="zh-CN"/>
        </w:rPr>
        <w:t xml:space="preserve">Figure 5.2-1 illustrates the difference between multiple DCI and single DCI, and </w:t>
      </w:r>
      <w:r w:rsidRPr="007C7A45">
        <w:rPr>
          <w:rFonts w:hint="eastAsia"/>
          <w:lang w:eastAsia="zh-CN"/>
        </w:rPr>
        <w:t>T</w:t>
      </w:r>
      <w:r w:rsidRPr="007C7A45">
        <w:rPr>
          <w:lang w:eastAsia="zh-CN"/>
        </w:rPr>
        <w:t xml:space="preserve">able 5.2-2 summarizes different characteristics of single DCI and multi-DCI respectively. </w:t>
      </w:r>
    </w:p>
    <w:p w14:paraId="2CD0571B" w14:textId="45B25132" w:rsidR="003154CF" w:rsidRPr="007C7A45" w:rsidRDefault="00600AB7" w:rsidP="00C451E9">
      <w:pPr>
        <w:pStyle w:val="TH"/>
        <w:rPr>
          <w:lang w:eastAsia="zh-CN"/>
        </w:rPr>
      </w:pPr>
      <w:r w:rsidRPr="00355552">
        <w:rPr>
          <w:noProof/>
          <w:lang w:val="en-US" w:eastAsia="zh-CN"/>
        </w:rPr>
        <w:drawing>
          <wp:inline distT="0" distB="0" distL="0" distR="0" wp14:anchorId="049D1E87" wp14:editId="25584095">
            <wp:extent cx="3937000" cy="927100"/>
            <wp:effectExtent l="0" t="0" r="0" b="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37000" cy="927100"/>
                    </a:xfrm>
                    <a:prstGeom prst="rect">
                      <a:avLst/>
                    </a:prstGeom>
                    <a:noFill/>
                    <a:ln>
                      <a:noFill/>
                    </a:ln>
                  </pic:spPr>
                </pic:pic>
              </a:graphicData>
            </a:graphic>
          </wp:inline>
        </w:drawing>
      </w:r>
    </w:p>
    <w:p w14:paraId="4FAA7E06" w14:textId="77777777" w:rsidR="003154CF" w:rsidRPr="00DE03E9" w:rsidRDefault="003154CF" w:rsidP="00C451E9">
      <w:pPr>
        <w:pStyle w:val="TF"/>
      </w:pPr>
      <w:r w:rsidRPr="00DE03E9">
        <w:t>Figure 5.2-1: illustration of multiple DCI and single DCI</w:t>
      </w:r>
    </w:p>
    <w:p w14:paraId="5AB19680" w14:textId="77777777" w:rsidR="003154CF" w:rsidRPr="00DE03E9" w:rsidRDefault="003154CF" w:rsidP="00C451E9">
      <w:pPr>
        <w:pStyle w:val="TH"/>
      </w:pPr>
      <w:r w:rsidRPr="00DE03E9">
        <w:t xml:space="preserve">Table 5.2-2: </w:t>
      </w:r>
      <w:r w:rsidR="00C758CA">
        <w:t>C</w:t>
      </w:r>
      <w:r w:rsidR="00C758CA" w:rsidRPr="00C758CA">
        <w:t>omparison between single DCI and multiple DCI</w:t>
      </w:r>
    </w:p>
    <w:tbl>
      <w:tblPr>
        <w:tblW w:w="5000" w:type="pct"/>
        <w:tblCellMar>
          <w:left w:w="0" w:type="dxa"/>
          <w:right w:w="0" w:type="dxa"/>
        </w:tblCellMar>
        <w:tblLook w:val="04A0" w:firstRow="1" w:lastRow="0" w:firstColumn="1" w:lastColumn="0" w:noHBand="0" w:noVBand="1"/>
      </w:tblPr>
      <w:tblGrid>
        <w:gridCol w:w="4795"/>
        <w:gridCol w:w="4826"/>
      </w:tblGrid>
      <w:tr w:rsidR="003154CF" w:rsidRPr="007C7A45" w14:paraId="540CAE4E" w14:textId="77777777" w:rsidTr="00124033">
        <w:trPr>
          <w:trHeight w:val="21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E7A309" w14:textId="77777777" w:rsidR="003154CF" w:rsidRPr="00DE03E9" w:rsidRDefault="003154CF" w:rsidP="00050C52">
            <w:pPr>
              <w:pStyle w:val="TAH"/>
              <w:rPr>
                <w:lang w:val="en-US" w:eastAsia="zh-CN"/>
              </w:rPr>
            </w:pPr>
            <w:r w:rsidRPr="00DE03E9">
              <w:rPr>
                <w:lang w:val="en-US" w:eastAsia="zh-CN"/>
              </w:rPr>
              <w:t>Single DCI</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6677BE" w14:textId="77777777" w:rsidR="003154CF" w:rsidRPr="00DE03E9" w:rsidRDefault="003154CF" w:rsidP="00050C52">
            <w:pPr>
              <w:pStyle w:val="TAH"/>
              <w:rPr>
                <w:lang w:val="en-US" w:eastAsia="zh-CN"/>
              </w:rPr>
            </w:pPr>
            <w:r w:rsidRPr="00DE03E9">
              <w:rPr>
                <w:lang w:val="en-US" w:eastAsia="zh-CN"/>
              </w:rPr>
              <w:t>Multi-DCI</w:t>
            </w:r>
          </w:p>
        </w:tc>
      </w:tr>
      <w:tr w:rsidR="003154CF" w:rsidRPr="00686268" w14:paraId="2B9822E0" w14:textId="77777777" w:rsidTr="00124033">
        <w:trPr>
          <w:trHeight w:val="1576"/>
        </w:trPr>
        <w:tc>
          <w:tcPr>
            <w:tcW w:w="2492"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87D0F6"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Single transport block split across both TRPs. Allows true 4x4 demod because of single TB </w:t>
            </w:r>
          </w:p>
          <w:p w14:paraId="4668330D"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common MCS, RB allocation </w:t>
            </w:r>
          </w:p>
          <w:p w14:paraId="267B50B7"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At the Tx side, each 2-port TRP is enabled for NCJT with up to 4L (non-coherent joint transmission). </w:t>
            </w:r>
          </w:p>
          <w:p w14:paraId="63D451E6" w14:textId="77777777" w:rsidR="003154CF" w:rsidRPr="00DE03E9" w:rsidRDefault="003154CF" w:rsidP="00124033">
            <w:pPr>
              <w:rPr>
                <w:rFonts w:ascii="Arial" w:hAnsi="Arial" w:cs="Arial"/>
                <w:sz w:val="18"/>
                <w:szCs w:val="18"/>
                <w:lang w:val="en-US" w:eastAsia="zh-CN"/>
              </w:rPr>
            </w:pPr>
            <w:r w:rsidRPr="00DE03E9">
              <w:rPr>
                <w:rFonts w:ascii="Arial" w:hAnsi="Arial" w:cs="Arial"/>
                <w:sz w:val="18"/>
                <w:szCs w:val="18"/>
                <w:lang w:eastAsia="zh-CN"/>
              </w:rPr>
              <w:t> </w:t>
            </w:r>
          </w:p>
        </w:tc>
        <w:tc>
          <w:tcPr>
            <w:tcW w:w="2508"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56C117"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Separate transport blocks </w:t>
            </w:r>
          </w:p>
          <w:p w14:paraId="123A75B6"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 xml:space="preserve">Independent MCS, RB allocations for each TRP (i.e spatial multiplexing is not guaranteed) </w:t>
            </w:r>
          </w:p>
          <w:p w14:paraId="67C27F3D" w14:textId="77777777" w:rsidR="003154CF" w:rsidRPr="00DE03E9" w:rsidRDefault="00990215" w:rsidP="00050C52">
            <w:pPr>
              <w:spacing w:after="0"/>
              <w:ind w:left="360"/>
              <w:rPr>
                <w:rFonts w:ascii="Arial" w:hAnsi="Arial" w:cs="Arial"/>
                <w:sz w:val="18"/>
                <w:szCs w:val="18"/>
                <w:lang w:val="en-US" w:eastAsia="zh-CN"/>
              </w:rPr>
            </w:pPr>
            <w:r>
              <w:rPr>
                <w:rFonts w:ascii="Arial" w:hAnsi="Arial" w:cs="Arial"/>
                <w:sz w:val="18"/>
                <w:szCs w:val="18"/>
                <w:lang w:val="en-US" w:eastAsia="zh-CN"/>
              </w:rPr>
              <w:t xml:space="preserve">● </w:t>
            </w:r>
            <w:r w:rsidR="003154CF" w:rsidRPr="00DE03E9">
              <w:rPr>
                <w:rFonts w:ascii="Arial" w:hAnsi="Arial" w:cs="Arial"/>
                <w:sz w:val="18"/>
                <w:szCs w:val="18"/>
                <w:lang w:val="en-US" w:eastAsia="zh-CN"/>
              </w:rPr>
              <w:t>‘PDSCH’ is structured as 2 parallel PDSCH channels, each with up to rank 2 – each layer pair shows up as interference to the other. It is up to UE implementation whether it can do joint 4L demod.</w:t>
            </w:r>
          </w:p>
        </w:tc>
      </w:tr>
    </w:tbl>
    <w:p w14:paraId="067EAB71" w14:textId="77777777" w:rsidR="003154CF" w:rsidRDefault="003154CF" w:rsidP="003154CF"/>
    <w:p w14:paraId="4483CD24" w14:textId="77777777" w:rsidR="003154CF" w:rsidRDefault="003154CF" w:rsidP="003154CF">
      <w:pPr>
        <w:rPr>
          <w:lang w:eastAsia="zh-CN"/>
        </w:rPr>
      </w:pPr>
      <w:r w:rsidRPr="00596493">
        <w:rPr>
          <w:lang w:eastAsia="zh-CN"/>
        </w:rPr>
        <w:t xml:space="preserve">The performance of UEs supporting </w:t>
      </w:r>
      <w:r>
        <w:rPr>
          <w:lang w:eastAsia="zh-CN"/>
        </w:rPr>
        <w:t>single-DCI</w:t>
      </w:r>
      <w:r w:rsidRPr="00596493">
        <w:rPr>
          <w:lang w:eastAsia="zh-CN"/>
        </w:rPr>
        <w:t xml:space="preserve"> and </w:t>
      </w:r>
      <w:r>
        <w:rPr>
          <w:lang w:eastAsia="zh-CN"/>
        </w:rPr>
        <w:t>multi-DCI</w:t>
      </w:r>
      <w:r w:rsidRPr="00596493">
        <w:rPr>
          <w:lang w:eastAsia="zh-CN"/>
        </w:rPr>
        <w:t xml:space="preserve"> may be different</w:t>
      </w:r>
      <w:r>
        <w:rPr>
          <w:lang w:eastAsia="zh-CN"/>
        </w:rPr>
        <w:t xml:space="preserve"> but considering the requirement only guarantee the minimum performance and unified requirement is friendly to verification, the</w:t>
      </w:r>
      <w:r w:rsidRPr="00596493">
        <w:rPr>
          <w:lang w:eastAsia="zh-CN"/>
        </w:rPr>
        <w:t xml:space="preserve"> RF requirement</w:t>
      </w:r>
      <w:r>
        <w:rPr>
          <w:lang w:eastAsia="zh-CN"/>
        </w:rPr>
        <w:t xml:space="preserve"> is defined</w:t>
      </w:r>
      <w:r w:rsidRPr="00596493">
        <w:rPr>
          <w:lang w:eastAsia="zh-CN"/>
        </w:rPr>
        <w:t xml:space="preserve"> based on </w:t>
      </w:r>
      <w:r>
        <w:rPr>
          <w:lang w:eastAsia="zh-CN"/>
        </w:rPr>
        <w:t xml:space="preserve">that </w:t>
      </w:r>
      <w:r w:rsidRPr="00596493">
        <w:rPr>
          <w:lang w:eastAsia="zh-CN"/>
        </w:rPr>
        <w:t>m</w:t>
      </w:r>
      <w:r>
        <w:rPr>
          <w:lang w:eastAsia="zh-CN"/>
        </w:rPr>
        <w:t>ulti-</w:t>
      </w:r>
      <w:r w:rsidRPr="00596493">
        <w:rPr>
          <w:lang w:eastAsia="zh-CN"/>
        </w:rPr>
        <w:t>DCI with understanding that UE supporting s</w:t>
      </w:r>
      <w:r>
        <w:rPr>
          <w:lang w:eastAsia="zh-CN"/>
        </w:rPr>
        <w:t>ingle-</w:t>
      </w:r>
      <w:r w:rsidRPr="00596493">
        <w:rPr>
          <w:lang w:eastAsia="zh-CN"/>
        </w:rPr>
        <w:t>DCI can also meet the requirement.</w:t>
      </w:r>
      <w:r>
        <w:rPr>
          <w:lang w:eastAsia="zh-CN"/>
        </w:rPr>
        <w:t xml:space="preserve"> The requirement applicability can be further explained as:</w:t>
      </w:r>
    </w:p>
    <w:p w14:paraId="0F61B5AC" w14:textId="77777777" w:rsidR="00990215" w:rsidRPr="00990215" w:rsidRDefault="00C451E9" w:rsidP="00C451E9">
      <w:pPr>
        <w:pStyle w:val="B1"/>
        <w:rPr>
          <w:lang w:eastAsia="zh-CN"/>
        </w:rPr>
      </w:pPr>
      <w:r>
        <w:rPr>
          <w:lang w:eastAsia="zh-CN"/>
        </w:rPr>
        <w:t>-</w:t>
      </w:r>
      <w:r w:rsidR="00990215">
        <w:rPr>
          <w:lang w:eastAsia="zh-CN"/>
        </w:rPr>
        <w:tab/>
      </w:r>
      <w:r w:rsidR="00990215" w:rsidRPr="00990215">
        <w:rPr>
          <w:lang w:eastAsia="zh-CN"/>
        </w:rPr>
        <w:t>The same requirement shall be applied to the UEs supporting either of the following two capability combinations:</w:t>
      </w:r>
    </w:p>
    <w:p w14:paraId="328347ED" w14:textId="77777777" w:rsidR="00990215" w:rsidRPr="00990215" w:rsidRDefault="00C451E9" w:rsidP="00C451E9">
      <w:pPr>
        <w:pStyle w:val="B2"/>
        <w:rPr>
          <w:lang w:eastAsia="zh-CN"/>
        </w:rPr>
      </w:pPr>
      <w:r>
        <w:rPr>
          <w:rFonts w:ascii="Arial" w:hAnsi="Arial" w:cs="Arial"/>
          <w:lang w:eastAsia="zh-CN"/>
        </w:rPr>
        <w:t>-</w:t>
      </w:r>
      <w:r w:rsidR="00990215">
        <w:rPr>
          <w:rFonts w:ascii="Arial" w:hAnsi="Arial" w:cs="Arial"/>
          <w:lang w:eastAsia="zh-CN"/>
        </w:rPr>
        <w:tab/>
      </w:r>
      <w:r w:rsidR="00990215" w:rsidRPr="00990215">
        <w:rPr>
          <w:lang w:eastAsia="zh-CN"/>
        </w:rPr>
        <w:t>UE capabilities “multiDCI-MultiTRP-r16” and “overlapPDSCHsFullyFreqTime-r16”.</w:t>
      </w:r>
    </w:p>
    <w:p w14:paraId="716B0AAA" w14:textId="77777777" w:rsidR="00990215" w:rsidRPr="00990215" w:rsidRDefault="00C451E9" w:rsidP="00C451E9">
      <w:pPr>
        <w:pStyle w:val="B2"/>
        <w:rPr>
          <w:lang w:eastAsia="zh-CN"/>
        </w:rPr>
      </w:pPr>
      <w:r>
        <w:rPr>
          <w:rFonts w:ascii="Arial" w:hAnsi="Arial" w:cs="Arial"/>
          <w:lang w:eastAsia="zh-CN"/>
        </w:rPr>
        <w:t>-</w:t>
      </w:r>
      <w:r w:rsidR="00990215">
        <w:rPr>
          <w:lang w:eastAsia="zh-CN"/>
        </w:rPr>
        <w:tab/>
      </w:r>
      <w:r w:rsidR="00990215" w:rsidRPr="00990215">
        <w:rPr>
          <w:lang w:eastAsia="zh-CN"/>
        </w:rPr>
        <w:t>UE capabilities “multiDCI-MultiTRP-r16” and “overlapPDSCHsInTimePartiallyFreq-r16”.</w:t>
      </w:r>
    </w:p>
    <w:p w14:paraId="3285051C" w14:textId="77777777" w:rsidR="008A055C" w:rsidRPr="00990215" w:rsidRDefault="00C451E9" w:rsidP="00C451E9">
      <w:pPr>
        <w:pStyle w:val="B1"/>
        <w:rPr>
          <w:lang w:eastAsia="zh-CN"/>
        </w:rPr>
      </w:pPr>
      <w:r>
        <w:rPr>
          <w:lang w:eastAsia="zh-CN"/>
        </w:rPr>
        <w:t>-</w:t>
      </w:r>
      <w:r w:rsidR="00990215">
        <w:rPr>
          <w:lang w:eastAsia="zh-CN"/>
        </w:rPr>
        <w:tab/>
      </w:r>
      <w:r w:rsidR="00990215" w:rsidRPr="00990215">
        <w:rPr>
          <w:lang w:eastAsia="zh-CN"/>
        </w:rPr>
        <w:t>No need to discuss and define the RF requirement for the UEs only supporting “multiDCI-MultiTRP-r16”.</w:t>
      </w:r>
    </w:p>
    <w:p w14:paraId="3421C5A2" w14:textId="77777777" w:rsidR="00596493" w:rsidRPr="00990215" w:rsidRDefault="00596493" w:rsidP="00FB2291">
      <w:pPr>
        <w:rPr>
          <w:lang w:eastAsia="zh-CN"/>
        </w:rPr>
      </w:pPr>
    </w:p>
    <w:p w14:paraId="0EA7B61D" w14:textId="77777777" w:rsidR="0040096B" w:rsidRPr="004D3578" w:rsidRDefault="0040096B" w:rsidP="0040096B">
      <w:pPr>
        <w:pStyle w:val="Heading2"/>
      </w:pPr>
      <w:bookmarkStart w:id="87" w:name="_Toc151483689"/>
      <w:bookmarkStart w:id="88" w:name="_Toc154593989"/>
      <w:bookmarkStart w:id="89" w:name="_Toc155630090"/>
      <w:bookmarkStart w:id="90" w:name="_Toc162254924"/>
      <w:r>
        <w:t>5</w:t>
      </w:r>
      <w:r w:rsidRPr="004D3578">
        <w:t>.</w:t>
      </w:r>
      <w:r>
        <w:t>3</w:t>
      </w:r>
      <w:r w:rsidRPr="004D3578">
        <w:tab/>
      </w:r>
      <w:r>
        <w:t>Reference measurement channel</w:t>
      </w:r>
      <w:bookmarkEnd w:id="87"/>
      <w:bookmarkEnd w:id="88"/>
      <w:bookmarkEnd w:id="89"/>
      <w:bookmarkEnd w:id="90"/>
    </w:p>
    <w:p w14:paraId="53023D57" w14:textId="77777777" w:rsidR="003154CF" w:rsidRDefault="003154CF" w:rsidP="003154CF">
      <w:pPr>
        <w:rPr>
          <w:lang w:eastAsia="zh-CN"/>
        </w:rPr>
      </w:pPr>
      <w:r>
        <w:rPr>
          <w:rFonts w:hint="eastAsia"/>
          <w:lang w:eastAsia="zh-CN"/>
        </w:rPr>
        <w:t>U</w:t>
      </w:r>
      <w:r>
        <w:rPr>
          <w:lang w:eastAsia="zh-CN"/>
        </w:rPr>
        <w:t xml:space="preserve">E RF requirements for Multi-RX DL are specified for simultaneous Multi-RX chain DL reception from different directions for FR2-1 UE supporting up to 4 layers. RAN4 has agreed that </w:t>
      </w:r>
      <w:r w:rsidRPr="009250BB">
        <w:rPr>
          <w:lang w:eastAsia="zh-CN"/>
        </w:rPr>
        <w:t xml:space="preserve">UE RF requirements for simultaneous reception from different directions shall be based on single-layer reception for each DL direction with dual TCI </w:t>
      </w:r>
      <w:r w:rsidRPr="009250BB">
        <w:rPr>
          <w:lang w:eastAsia="zh-CN"/>
        </w:rPr>
        <w:lastRenderedPageBreak/>
        <w:t>configuration, i.e., total 2 layers for both directions</w:t>
      </w:r>
      <w:r>
        <w:rPr>
          <w:lang w:eastAsia="zh-CN"/>
        </w:rPr>
        <w:t>. Existing Reference Measurement Channel (RMC) for UE RF requirement is limited to 1 layer, thus it is necessary to specify new RMC for 2 layer scenario for UE RF.</w:t>
      </w:r>
    </w:p>
    <w:p w14:paraId="17F82566" w14:textId="77777777" w:rsidR="003154CF" w:rsidRDefault="003154CF" w:rsidP="003154CF">
      <w:pPr>
        <w:rPr>
          <w:lang w:eastAsia="zh-CN"/>
        </w:rPr>
      </w:pPr>
      <w:r>
        <w:rPr>
          <w:lang w:eastAsia="zh-CN"/>
        </w:rPr>
        <w:t>Depending on the DCI schemes the UE supports, RMC may be different.</w:t>
      </w:r>
    </w:p>
    <w:p w14:paraId="25BF7806" w14:textId="77777777" w:rsidR="003154CF" w:rsidRDefault="003154CF" w:rsidP="003154CF">
      <w:pPr>
        <w:rPr>
          <w:lang w:eastAsia="zh-CN"/>
        </w:rPr>
      </w:pPr>
      <w:r>
        <w:rPr>
          <w:rFonts w:hint="eastAsia"/>
          <w:lang w:eastAsia="zh-CN"/>
        </w:rPr>
        <w:t>F</w:t>
      </w:r>
      <w:r>
        <w:rPr>
          <w:lang w:eastAsia="zh-CN"/>
        </w:rPr>
        <w:t>or multi-DCI, transport blocks are separated for receptions from different directions, therefore throughput for each layer could be separately obtained. From the perspective of each TRP, the legacy RMC can be reused;</w:t>
      </w:r>
    </w:p>
    <w:p w14:paraId="3D6C39F9" w14:textId="77777777" w:rsidR="003154CF" w:rsidRDefault="003154CF" w:rsidP="003154CF">
      <w:pPr>
        <w:rPr>
          <w:lang w:eastAsia="zh-CN"/>
        </w:rPr>
      </w:pPr>
      <w:r>
        <w:rPr>
          <w:lang w:eastAsia="zh-CN"/>
        </w:rPr>
        <w:t>For single DCI, transport block is split across both TRPs for single DCI, therefore only an overall throughput of the 2 layer reception can be obtained. The legacy RMC can not be reused and a new RMC is needed.</w:t>
      </w:r>
    </w:p>
    <w:p w14:paraId="7BF8DD58" w14:textId="77777777" w:rsidR="003154CF" w:rsidRDefault="003154CF" w:rsidP="003154CF">
      <w:pPr>
        <w:rPr>
          <w:lang w:eastAsia="zh-CN"/>
        </w:rPr>
      </w:pPr>
      <w:r>
        <w:rPr>
          <w:lang w:eastAsia="zh-CN"/>
        </w:rPr>
        <w:t>RAN4 achieves following conclusion:</w:t>
      </w:r>
    </w:p>
    <w:p w14:paraId="15507BA6"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For the UE supporting multi-DCI, the RMC of the single carrier can be reused for each layer</w:t>
      </w:r>
      <w:r w:rsidR="003154CF">
        <w:rPr>
          <w:lang w:eastAsia="zh-CN"/>
        </w:rPr>
        <w:t>, which is</w:t>
      </w:r>
      <w:r w:rsidR="003154CF" w:rsidRPr="00231EDE">
        <w:t xml:space="preserve"> </w:t>
      </w:r>
      <w:r w:rsidR="003154CF" w:rsidRPr="00231EDE">
        <w:rPr>
          <w:lang w:eastAsia="zh-CN"/>
        </w:rPr>
        <w:t>specified</w:t>
      </w:r>
      <w:r w:rsidR="003154CF">
        <w:rPr>
          <w:lang w:eastAsia="zh-CN"/>
        </w:rPr>
        <w:t xml:space="preserve"> in</w:t>
      </w:r>
      <w:r w:rsidR="003154CF" w:rsidRPr="00231EDE">
        <w:rPr>
          <w:lang w:eastAsia="zh-CN"/>
        </w:rPr>
        <w:t xml:space="preserve"> </w:t>
      </w:r>
      <w:r w:rsidR="003154CF">
        <w:rPr>
          <w:lang w:eastAsia="zh-CN"/>
        </w:rPr>
        <w:t xml:space="preserve">Annex </w:t>
      </w:r>
      <w:r w:rsidR="003154CF" w:rsidRPr="00231EDE">
        <w:rPr>
          <w:lang w:eastAsia="zh-CN"/>
        </w:rPr>
        <w:t xml:space="preserve">A.3.3.2-1 and A.3.3.2-2 </w:t>
      </w:r>
      <w:r w:rsidR="003154CF">
        <w:rPr>
          <w:lang w:eastAsia="zh-CN"/>
        </w:rPr>
        <w:t>of TS 38.101-2</w:t>
      </w:r>
      <w:r w:rsidR="003154CF" w:rsidRPr="00231EDE">
        <w:rPr>
          <w:lang w:eastAsia="zh-CN"/>
        </w:rPr>
        <w:t xml:space="preserve"> (with one sided dynamic OCNG Pattern OP.1 TDD for the DL-signal as described in Annex A.5.2.1</w:t>
      </w:r>
      <w:r w:rsidR="003154CF">
        <w:rPr>
          <w:lang w:eastAsia="zh-CN"/>
        </w:rPr>
        <w:t xml:space="preserve"> of TS 38.101-2</w:t>
      </w:r>
      <w:r w:rsidR="003154CF" w:rsidRPr="00231EDE">
        <w:rPr>
          <w:lang w:eastAsia="zh-CN"/>
        </w:rPr>
        <w:t>)</w:t>
      </w:r>
      <w:r w:rsidR="003154CF">
        <w:rPr>
          <w:lang w:eastAsia="zh-CN"/>
        </w:rPr>
        <w:t>;</w:t>
      </w:r>
    </w:p>
    <w:p w14:paraId="4BA43A63" w14:textId="77777777" w:rsidR="003154CF" w:rsidRDefault="00C451E9" w:rsidP="00C451E9">
      <w:pPr>
        <w:pStyle w:val="B1"/>
        <w:rPr>
          <w:lang w:eastAsia="zh-CN"/>
        </w:rPr>
      </w:pPr>
      <w:r>
        <w:rPr>
          <w:lang w:eastAsia="zh-CN"/>
        </w:rPr>
        <w:t>-</w:t>
      </w:r>
      <w:r w:rsidR="00990215">
        <w:rPr>
          <w:lang w:eastAsia="zh-CN"/>
        </w:rPr>
        <w:tab/>
      </w:r>
      <w:r w:rsidR="003154CF" w:rsidRPr="00853EC7">
        <w:rPr>
          <w:lang w:eastAsia="zh-CN"/>
        </w:rPr>
        <w:t xml:space="preserve">For the UE supporting </w:t>
      </w:r>
      <w:r w:rsidR="003154CF">
        <w:rPr>
          <w:lang w:eastAsia="zh-CN"/>
        </w:rPr>
        <w:t xml:space="preserve">single </w:t>
      </w:r>
      <w:r w:rsidR="003154CF" w:rsidRPr="00853EC7">
        <w:rPr>
          <w:lang w:eastAsia="zh-CN"/>
        </w:rPr>
        <w:t>DCI, the RMC</w:t>
      </w:r>
      <w:r w:rsidR="003154CF">
        <w:rPr>
          <w:lang w:eastAsia="zh-CN"/>
        </w:rPr>
        <w:t xml:space="preserve"> is shown as Table </w:t>
      </w:r>
      <w:r w:rsidR="003154CF">
        <w:t>5.3-</w:t>
      </w:r>
      <w:r w:rsidR="00DD2E6A">
        <w:t>1</w:t>
      </w:r>
      <w:r w:rsidR="003154CF">
        <w:t xml:space="preserve"> and Table 5.3-</w:t>
      </w:r>
      <w:r w:rsidR="00DD2E6A">
        <w:t>2</w:t>
      </w:r>
      <w:r w:rsidR="003154CF" w:rsidRPr="00C04A08">
        <w:t xml:space="preserve"> (with one sided dynamic OCNG Pattern OP.1 TDD for the DL-signal as described in Annex A.5.2.1</w:t>
      </w:r>
      <w:r w:rsidR="003154CF">
        <w:t xml:space="preserve"> of TS 38.101-2</w:t>
      </w:r>
      <w:r w:rsidR="003154CF" w:rsidRPr="00C04A08">
        <w:t>)</w:t>
      </w:r>
    </w:p>
    <w:p w14:paraId="7660D2CF" w14:textId="77777777" w:rsidR="003154CF" w:rsidRPr="00F53266" w:rsidRDefault="003154CF" w:rsidP="003154CF">
      <w:pPr>
        <w:rPr>
          <w:lang w:eastAsia="zh-CN"/>
        </w:rPr>
      </w:pPr>
    </w:p>
    <w:p w14:paraId="7B845026" w14:textId="77777777" w:rsidR="003154CF" w:rsidRPr="00C04A08" w:rsidRDefault="003154CF" w:rsidP="003154CF">
      <w:pPr>
        <w:pStyle w:val="TH"/>
      </w:pPr>
      <w:r>
        <w:t xml:space="preserve">Table 5.3-1: </w:t>
      </w:r>
      <w:r w:rsidRPr="00C04A08">
        <w:t>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154CF" w:rsidRPr="00C04A08" w14:paraId="2F86B693" w14:textId="77777777" w:rsidTr="00124033">
        <w:trPr>
          <w:jc w:val="center"/>
        </w:trPr>
        <w:tc>
          <w:tcPr>
            <w:tcW w:w="3690" w:type="dxa"/>
          </w:tcPr>
          <w:p w14:paraId="1E03B2E0" w14:textId="77777777" w:rsidR="003154CF" w:rsidRPr="00C04A08" w:rsidRDefault="003154CF" w:rsidP="00124033">
            <w:pPr>
              <w:pStyle w:val="TAH"/>
            </w:pPr>
            <w:r w:rsidRPr="00C04A08">
              <w:t>Parameter</w:t>
            </w:r>
          </w:p>
        </w:tc>
        <w:tc>
          <w:tcPr>
            <w:tcW w:w="1093" w:type="dxa"/>
          </w:tcPr>
          <w:p w14:paraId="0EF1F29A" w14:textId="77777777" w:rsidR="003154CF" w:rsidRPr="00C04A08" w:rsidRDefault="003154CF" w:rsidP="00124033">
            <w:pPr>
              <w:pStyle w:val="TAH"/>
            </w:pPr>
            <w:r w:rsidRPr="00C04A08">
              <w:t>Unit</w:t>
            </w:r>
          </w:p>
        </w:tc>
        <w:tc>
          <w:tcPr>
            <w:tcW w:w="2955" w:type="dxa"/>
            <w:gridSpan w:val="3"/>
          </w:tcPr>
          <w:p w14:paraId="72F4AC66" w14:textId="77777777" w:rsidR="003154CF" w:rsidRPr="00C04A08" w:rsidRDefault="003154CF" w:rsidP="00124033">
            <w:pPr>
              <w:pStyle w:val="TAH"/>
            </w:pPr>
            <w:r w:rsidRPr="00C04A08">
              <w:t>Value</w:t>
            </w:r>
          </w:p>
        </w:tc>
      </w:tr>
      <w:tr w:rsidR="003154CF" w:rsidRPr="00C04A08" w14:paraId="700F1052" w14:textId="77777777" w:rsidTr="00124033">
        <w:trPr>
          <w:jc w:val="center"/>
        </w:trPr>
        <w:tc>
          <w:tcPr>
            <w:tcW w:w="3690" w:type="dxa"/>
          </w:tcPr>
          <w:p w14:paraId="5E16E012" w14:textId="77777777" w:rsidR="003154CF" w:rsidRPr="00C04A08" w:rsidRDefault="003154CF" w:rsidP="00124033">
            <w:pPr>
              <w:pStyle w:val="TAC"/>
            </w:pPr>
            <w:r w:rsidRPr="00C04A08">
              <w:t>Channel bandwidth</w:t>
            </w:r>
          </w:p>
        </w:tc>
        <w:tc>
          <w:tcPr>
            <w:tcW w:w="1093" w:type="dxa"/>
          </w:tcPr>
          <w:p w14:paraId="2E9EF4FF" w14:textId="77777777" w:rsidR="003154CF" w:rsidRPr="00C04A08" w:rsidRDefault="003154CF" w:rsidP="00124033">
            <w:pPr>
              <w:pStyle w:val="TAC"/>
            </w:pPr>
            <w:r w:rsidRPr="00C04A08">
              <w:t>MHz</w:t>
            </w:r>
          </w:p>
        </w:tc>
        <w:tc>
          <w:tcPr>
            <w:tcW w:w="985" w:type="dxa"/>
          </w:tcPr>
          <w:p w14:paraId="2329A80A" w14:textId="77777777" w:rsidR="003154CF" w:rsidRPr="00C04A08" w:rsidRDefault="003154CF" w:rsidP="00124033">
            <w:pPr>
              <w:pStyle w:val="TAC"/>
            </w:pPr>
            <w:r w:rsidRPr="00C04A08">
              <w:t>50</w:t>
            </w:r>
          </w:p>
        </w:tc>
        <w:tc>
          <w:tcPr>
            <w:tcW w:w="985" w:type="dxa"/>
          </w:tcPr>
          <w:p w14:paraId="10205377" w14:textId="77777777" w:rsidR="003154CF" w:rsidRPr="00C04A08" w:rsidRDefault="003154CF" w:rsidP="00124033">
            <w:pPr>
              <w:pStyle w:val="TAC"/>
            </w:pPr>
            <w:r w:rsidRPr="00C04A08">
              <w:t>100</w:t>
            </w:r>
          </w:p>
        </w:tc>
        <w:tc>
          <w:tcPr>
            <w:tcW w:w="985" w:type="dxa"/>
          </w:tcPr>
          <w:p w14:paraId="432EA8D0" w14:textId="77777777" w:rsidR="003154CF" w:rsidRPr="00C04A08" w:rsidRDefault="003154CF" w:rsidP="00124033">
            <w:pPr>
              <w:pStyle w:val="TAC"/>
            </w:pPr>
            <w:r w:rsidRPr="00C04A08">
              <w:t>200</w:t>
            </w:r>
          </w:p>
        </w:tc>
      </w:tr>
      <w:tr w:rsidR="003154CF" w:rsidRPr="00C04A08" w14:paraId="297C24B3" w14:textId="77777777" w:rsidTr="00124033">
        <w:trPr>
          <w:jc w:val="center"/>
        </w:trPr>
        <w:tc>
          <w:tcPr>
            <w:tcW w:w="3690" w:type="dxa"/>
          </w:tcPr>
          <w:p w14:paraId="0CF2150D" w14:textId="77777777" w:rsidR="003154CF" w:rsidRPr="00C04A08" w:rsidRDefault="003154CF" w:rsidP="00124033">
            <w:pPr>
              <w:pStyle w:val="TAC"/>
            </w:pPr>
            <w:r w:rsidRPr="00C04A08">
              <w:t xml:space="preserve">Subcarrier spacing configuration </w:t>
            </w:r>
            <w:r w:rsidRPr="00C04A08">
              <w:object w:dxaOrig="220" w:dyaOrig="240" w14:anchorId="1AA8C2FE">
                <v:shape id="_x0000_i1027" type="#_x0000_t75" style="width:10.05pt;height:15.95pt" o:ole="">
                  <v:imagedata r:id="rId20" o:title=""/>
                </v:shape>
                <o:OLEObject Type="Embed" ProgID="Equation.3" ShapeID="_x0000_i1027" DrawAspect="Content" ObjectID="_1773759226" r:id="rId21"/>
              </w:object>
            </w:r>
          </w:p>
        </w:tc>
        <w:tc>
          <w:tcPr>
            <w:tcW w:w="1093" w:type="dxa"/>
          </w:tcPr>
          <w:p w14:paraId="3E1E3F8E" w14:textId="77777777" w:rsidR="003154CF" w:rsidRPr="00C04A08" w:rsidRDefault="003154CF" w:rsidP="00124033">
            <w:pPr>
              <w:pStyle w:val="TAC"/>
            </w:pPr>
          </w:p>
        </w:tc>
        <w:tc>
          <w:tcPr>
            <w:tcW w:w="985" w:type="dxa"/>
          </w:tcPr>
          <w:p w14:paraId="29790E64" w14:textId="77777777" w:rsidR="003154CF" w:rsidRPr="00C04A08" w:rsidRDefault="003154CF" w:rsidP="00124033">
            <w:pPr>
              <w:pStyle w:val="TAC"/>
            </w:pPr>
            <w:r w:rsidRPr="00C04A08">
              <w:t>2</w:t>
            </w:r>
          </w:p>
        </w:tc>
        <w:tc>
          <w:tcPr>
            <w:tcW w:w="985" w:type="dxa"/>
          </w:tcPr>
          <w:p w14:paraId="2429EA12" w14:textId="77777777" w:rsidR="003154CF" w:rsidRPr="00C04A08" w:rsidRDefault="003154CF" w:rsidP="00124033">
            <w:pPr>
              <w:pStyle w:val="TAC"/>
            </w:pPr>
            <w:r w:rsidRPr="00C04A08">
              <w:t>2</w:t>
            </w:r>
          </w:p>
        </w:tc>
        <w:tc>
          <w:tcPr>
            <w:tcW w:w="985" w:type="dxa"/>
          </w:tcPr>
          <w:p w14:paraId="770582E9" w14:textId="77777777" w:rsidR="003154CF" w:rsidRPr="00C04A08" w:rsidRDefault="003154CF" w:rsidP="00124033">
            <w:pPr>
              <w:pStyle w:val="TAC"/>
            </w:pPr>
            <w:r w:rsidRPr="00C04A08">
              <w:t>2</w:t>
            </w:r>
          </w:p>
        </w:tc>
      </w:tr>
      <w:tr w:rsidR="003154CF" w:rsidRPr="00C04A08" w14:paraId="68231DEC" w14:textId="77777777" w:rsidTr="00124033">
        <w:trPr>
          <w:jc w:val="center"/>
        </w:trPr>
        <w:tc>
          <w:tcPr>
            <w:tcW w:w="3690" w:type="dxa"/>
          </w:tcPr>
          <w:p w14:paraId="1A98AAD7" w14:textId="77777777" w:rsidR="003154CF" w:rsidRPr="00C04A08" w:rsidRDefault="003154CF" w:rsidP="00124033">
            <w:pPr>
              <w:pStyle w:val="TAC"/>
            </w:pPr>
            <w:r w:rsidRPr="00C04A08">
              <w:t>Allocated resource blocks</w:t>
            </w:r>
          </w:p>
        </w:tc>
        <w:tc>
          <w:tcPr>
            <w:tcW w:w="1093" w:type="dxa"/>
          </w:tcPr>
          <w:p w14:paraId="6DDEBC57" w14:textId="77777777" w:rsidR="003154CF" w:rsidRPr="00C04A08" w:rsidRDefault="003154CF" w:rsidP="00124033">
            <w:pPr>
              <w:pStyle w:val="TAC"/>
            </w:pPr>
          </w:p>
        </w:tc>
        <w:tc>
          <w:tcPr>
            <w:tcW w:w="985" w:type="dxa"/>
          </w:tcPr>
          <w:p w14:paraId="14EC4554" w14:textId="77777777" w:rsidR="003154CF" w:rsidRPr="00C04A08" w:rsidRDefault="003154CF" w:rsidP="00124033">
            <w:pPr>
              <w:pStyle w:val="TAC"/>
            </w:pPr>
            <w:r w:rsidRPr="00C04A08">
              <w:t>66</w:t>
            </w:r>
          </w:p>
        </w:tc>
        <w:tc>
          <w:tcPr>
            <w:tcW w:w="985" w:type="dxa"/>
          </w:tcPr>
          <w:p w14:paraId="472C5466" w14:textId="77777777" w:rsidR="003154CF" w:rsidRPr="00C04A08" w:rsidRDefault="003154CF" w:rsidP="00124033">
            <w:pPr>
              <w:pStyle w:val="TAC"/>
            </w:pPr>
            <w:r w:rsidRPr="00C04A08">
              <w:t>132</w:t>
            </w:r>
          </w:p>
        </w:tc>
        <w:tc>
          <w:tcPr>
            <w:tcW w:w="985" w:type="dxa"/>
          </w:tcPr>
          <w:p w14:paraId="0AAE9F54" w14:textId="77777777" w:rsidR="003154CF" w:rsidRPr="00C04A08" w:rsidRDefault="003154CF" w:rsidP="00124033">
            <w:pPr>
              <w:pStyle w:val="TAC"/>
            </w:pPr>
            <w:r w:rsidRPr="00C04A08">
              <w:t>264</w:t>
            </w:r>
          </w:p>
        </w:tc>
      </w:tr>
      <w:tr w:rsidR="003154CF" w:rsidRPr="00C04A08" w14:paraId="7EA223BC" w14:textId="77777777" w:rsidTr="00124033">
        <w:trPr>
          <w:jc w:val="center"/>
        </w:trPr>
        <w:tc>
          <w:tcPr>
            <w:tcW w:w="3690" w:type="dxa"/>
          </w:tcPr>
          <w:p w14:paraId="263FE0B8" w14:textId="77777777" w:rsidR="003154CF" w:rsidRPr="00C04A08" w:rsidRDefault="003154CF" w:rsidP="00124033">
            <w:pPr>
              <w:pStyle w:val="TAC"/>
            </w:pPr>
            <w:r w:rsidRPr="00C04A08">
              <w:t>Subcarriers per resource block</w:t>
            </w:r>
          </w:p>
        </w:tc>
        <w:tc>
          <w:tcPr>
            <w:tcW w:w="1093" w:type="dxa"/>
          </w:tcPr>
          <w:p w14:paraId="7B9CC197" w14:textId="77777777" w:rsidR="003154CF" w:rsidRPr="00C04A08" w:rsidRDefault="003154CF" w:rsidP="00124033">
            <w:pPr>
              <w:pStyle w:val="TAC"/>
            </w:pPr>
          </w:p>
        </w:tc>
        <w:tc>
          <w:tcPr>
            <w:tcW w:w="985" w:type="dxa"/>
          </w:tcPr>
          <w:p w14:paraId="47BBBA63" w14:textId="77777777" w:rsidR="003154CF" w:rsidRPr="00C04A08" w:rsidRDefault="003154CF" w:rsidP="00124033">
            <w:pPr>
              <w:pStyle w:val="TAC"/>
            </w:pPr>
            <w:r w:rsidRPr="00C04A08">
              <w:t>12</w:t>
            </w:r>
          </w:p>
        </w:tc>
        <w:tc>
          <w:tcPr>
            <w:tcW w:w="985" w:type="dxa"/>
          </w:tcPr>
          <w:p w14:paraId="07EA3D9D" w14:textId="77777777" w:rsidR="003154CF" w:rsidRPr="00C04A08" w:rsidRDefault="003154CF" w:rsidP="00124033">
            <w:pPr>
              <w:pStyle w:val="TAC"/>
            </w:pPr>
            <w:r w:rsidRPr="00C04A08">
              <w:t>12</w:t>
            </w:r>
          </w:p>
        </w:tc>
        <w:tc>
          <w:tcPr>
            <w:tcW w:w="985" w:type="dxa"/>
          </w:tcPr>
          <w:p w14:paraId="404A54C0" w14:textId="77777777" w:rsidR="003154CF" w:rsidRPr="00C04A08" w:rsidRDefault="003154CF" w:rsidP="00124033">
            <w:pPr>
              <w:pStyle w:val="TAC"/>
            </w:pPr>
            <w:r w:rsidRPr="00C04A08">
              <w:t>12</w:t>
            </w:r>
          </w:p>
        </w:tc>
      </w:tr>
      <w:tr w:rsidR="003154CF" w:rsidRPr="00C04A08" w14:paraId="0E32922D" w14:textId="77777777" w:rsidTr="00124033">
        <w:trPr>
          <w:jc w:val="center"/>
        </w:trPr>
        <w:tc>
          <w:tcPr>
            <w:tcW w:w="3690" w:type="dxa"/>
          </w:tcPr>
          <w:p w14:paraId="2D41E945" w14:textId="77777777" w:rsidR="003154CF" w:rsidRPr="00C04A08" w:rsidRDefault="003154CF" w:rsidP="00124033">
            <w:pPr>
              <w:pStyle w:val="TAC"/>
            </w:pPr>
            <w:r w:rsidRPr="00C04A08">
              <w:t>Allocated slots per Frame</w:t>
            </w:r>
          </w:p>
        </w:tc>
        <w:tc>
          <w:tcPr>
            <w:tcW w:w="1093" w:type="dxa"/>
          </w:tcPr>
          <w:p w14:paraId="549ECD36" w14:textId="77777777" w:rsidR="003154CF" w:rsidRPr="00C04A08" w:rsidRDefault="003154CF" w:rsidP="00124033">
            <w:pPr>
              <w:pStyle w:val="TAC"/>
            </w:pPr>
          </w:p>
        </w:tc>
        <w:tc>
          <w:tcPr>
            <w:tcW w:w="985" w:type="dxa"/>
          </w:tcPr>
          <w:p w14:paraId="6B3385F4" w14:textId="77777777" w:rsidR="003154CF" w:rsidRPr="00C04A08" w:rsidRDefault="003154CF" w:rsidP="00124033">
            <w:pPr>
              <w:pStyle w:val="TAC"/>
            </w:pPr>
            <w:r w:rsidRPr="00C04A08">
              <w:t>23</w:t>
            </w:r>
          </w:p>
        </w:tc>
        <w:tc>
          <w:tcPr>
            <w:tcW w:w="985" w:type="dxa"/>
          </w:tcPr>
          <w:p w14:paraId="32A6CCB7" w14:textId="77777777" w:rsidR="003154CF" w:rsidRPr="00C04A08" w:rsidRDefault="003154CF" w:rsidP="00124033">
            <w:pPr>
              <w:pStyle w:val="TAC"/>
            </w:pPr>
            <w:r w:rsidRPr="00C04A08">
              <w:t>23</w:t>
            </w:r>
          </w:p>
        </w:tc>
        <w:tc>
          <w:tcPr>
            <w:tcW w:w="985" w:type="dxa"/>
          </w:tcPr>
          <w:p w14:paraId="440851AF" w14:textId="77777777" w:rsidR="003154CF" w:rsidRPr="00C04A08" w:rsidRDefault="003154CF" w:rsidP="00124033">
            <w:pPr>
              <w:pStyle w:val="TAC"/>
            </w:pPr>
            <w:r w:rsidRPr="00C04A08">
              <w:t>23</w:t>
            </w:r>
          </w:p>
        </w:tc>
      </w:tr>
      <w:tr w:rsidR="003154CF" w:rsidRPr="00C04A08" w14:paraId="385F9734" w14:textId="77777777" w:rsidTr="00124033">
        <w:trPr>
          <w:jc w:val="center"/>
        </w:trPr>
        <w:tc>
          <w:tcPr>
            <w:tcW w:w="3690" w:type="dxa"/>
          </w:tcPr>
          <w:p w14:paraId="451E7588" w14:textId="77777777" w:rsidR="003154CF" w:rsidRPr="00C04A08" w:rsidRDefault="003154CF" w:rsidP="00124033">
            <w:pPr>
              <w:pStyle w:val="TAC"/>
            </w:pPr>
            <w:r w:rsidRPr="00C04A08">
              <w:t>MCS index</w:t>
            </w:r>
          </w:p>
        </w:tc>
        <w:tc>
          <w:tcPr>
            <w:tcW w:w="1093" w:type="dxa"/>
          </w:tcPr>
          <w:p w14:paraId="3C8FAA30" w14:textId="77777777" w:rsidR="003154CF" w:rsidRPr="00C04A08" w:rsidRDefault="003154CF" w:rsidP="00124033">
            <w:pPr>
              <w:pStyle w:val="TAC"/>
            </w:pPr>
          </w:p>
        </w:tc>
        <w:tc>
          <w:tcPr>
            <w:tcW w:w="985" w:type="dxa"/>
          </w:tcPr>
          <w:p w14:paraId="6E80CDB9" w14:textId="77777777" w:rsidR="003154CF" w:rsidRPr="00C04A08" w:rsidRDefault="003154CF" w:rsidP="00124033">
            <w:pPr>
              <w:pStyle w:val="TAC"/>
            </w:pPr>
            <w:r w:rsidRPr="00C04A08">
              <w:t>4</w:t>
            </w:r>
          </w:p>
        </w:tc>
        <w:tc>
          <w:tcPr>
            <w:tcW w:w="985" w:type="dxa"/>
          </w:tcPr>
          <w:p w14:paraId="5E612DB0" w14:textId="77777777" w:rsidR="003154CF" w:rsidRPr="00C04A08" w:rsidRDefault="003154CF" w:rsidP="00124033">
            <w:pPr>
              <w:pStyle w:val="TAC"/>
            </w:pPr>
            <w:r w:rsidRPr="00C04A08">
              <w:t>4</w:t>
            </w:r>
          </w:p>
        </w:tc>
        <w:tc>
          <w:tcPr>
            <w:tcW w:w="985" w:type="dxa"/>
          </w:tcPr>
          <w:p w14:paraId="51229FF7" w14:textId="77777777" w:rsidR="003154CF" w:rsidRPr="00C04A08" w:rsidRDefault="003154CF" w:rsidP="00124033">
            <w:pPr>
              <w:pStyle w:val="TAC"/>
            </w:pPr>
            <w:r w:rsidRPr="00C04A08">
              <w:t>4</w:t>
            </w:r>
          </w:p>
        </w:tc>
      </w:tr>
      <w:tr w:rsidR="003154CF" w:rsidRPr="00C04A08" w14:paraId="0C104F90" w14:textId="77777777" w:rsidTr="00124033">
        <w:trPr>
          <w:jc w:val="center"/>
        </w:trPr>
        <w:tc>
          <w:tcPr>
            <w:tcW w:w="3690" w:type="dxa"/>
          </w:tcPr>
          <w:p w14:paraId="463882E0" w14:textId="77777777" w:rsidR="003154CF" w:rsidRPr="00C04A08" w:rsidRDefault="003154CF" w:rsidP="00124033">
            <w:pPr>
              <w:pStyle w:val="TAC"/>
            </w:pPr>
            <w:r w:rsidRPr="00C04A08">
              <w:t>Modulation</w:t>
            </w:r>
          </w:p>
        </w:tc>
        <w:tc>
          <w:tcPr>
            <w:tcW w:w="1093" w:type="dxa"/>
          </w:tcPr>
          <w:p w14:paraId="0101B52E" w14:textId="77777777" w:rsidR="003154CF" w:rsidRPr="00C04A08" w:rsidRDefault="003154CF" w:rsidP="00124033">
            <w:pPr>
              <w:pStyle w:val="TAC"/>
            </w:pPr>
          </w:p>
        </w:tc>
        <w:tc>
          <w:tcPr>
            <w:tcW w:w="985" w:type="dxa"/>
          </w:tcPr>
          <w:p w14:paraId="3990451B" w14:textId="77777777" w:rsidR="003154CF" w:rsidRPr="00C04A08" w:rsidRDefault="003154CF" w:rsidP="00124033">
            <w:pPr>
              <w:pStyle w:val="TAC"/>
            </w:pPr>
            <w:r w:rsidRPr="00C04A08">
              <w:t>QPSK</w:t>
            </w:r>
          </w:p>
        </w:tc>
        <w:tc>
          <w:tcPr>
            <w:tcW w:w="985" w:type="dxa"/>
          </w:tcPr>
          <w:p w14:paraId="6EB7FAC4" w14:textId="77777777" w:rsidR="003154CF" w:rsidRPr="00C04A08" w:rsidRDefault="003154CF" w:rsidP="00124033">
            <w:pPr>
              <w:pStyle w:val="TAC"/>
            </w:pPr>
            <w:r w:rsidRPr="00C04A08">
              <w:t>QPSK</w:t>
            </w:r>
          </w:p>
        </w:tc>
        <w:tc>
          <w:tcPr>
            <w:tcW w:w="985" w:type="dxa"/>
          </w:tcPr>
          <w:p w14:paraId="231C3454" w14:textId="77777777" w:rsidR="003154CF" w:rsidRPr="00C04A08" w:rsidRDefault="003154CF" w:rsidP="00124033">
            <w:pPr>
              <w:pStyle w:val="TAC"/>
            </w:pPr>
            <w:r w:rsidRPr="00C04A08">
              <w:t>QPSK</w:t>
            </w:r>
          </w:p>
        </w:tc>
      </w:tr>
      <w:tr w:rsidR="003154CF" w:rsidRPr="00C04A08" w14:paraId="337EA38C" w14:textId="77777777" w:rsidTr="00124033">
        <w:trPr>
          <w:jc w:val="center"/>
        </w:trPr>
        <w:tc>
          <w:tcPr>
            <w:tcW w:w="3690" w:type="dxa"/>
          </w:tcPr>
          <w:p w14:paraId="68C90101" w14:textId="77777777" w:rsidR="003154CF" w:rsidRPr="00C04A08" w:rsidRDefault="003154CF" w:rsidP="00124033">
            <w:pPr>
              <w:pStyle w:val="TAC"/>
            </w:pPr>
            <w:r w:rsidRPr="00C04A08">
              <w:t>Target Coding Rate</w:t>
            </w:r>
          </w:p>
        </w:tc>
        <w:tc>
          <w:tcPr>
            <w:tcW w:w="1093" w:type="dxa"/>
          </w:tcPr>
          <w:p w14:paraId="02387E53" w14:textId="77777777" w:rsidR="003154CF" w:rsidRPr="00C04A08" w:rsidRDefault="003154CF" w:rsidP="00124033">
            <w:pPr>
              <w:pStyle w:val="TAC"/>
            </w:pPr>
          </w:p>
        </w:tc>
        <w:tc>
          <w:tcPr>
            <w:tcW w:w="985" w:type="dxa"/>
          </w:tcPr>
          <w:p w14:paraId="4C52EC66" w14:textId="77777777" w:rsidR="003154CF" w:rsidRPr="00C04A08" w:rsidRDefault="003154CF" w:rsidP="00124033">
            <w:pPr>
              <w:pStyle w:val="TAC"/>
            </w:pPr>
            <w:r w:rsidRPr="00C04A08">
              <w:t>1/3</w:t>
            </w:r>
          </w:p>
        </w:tc>
        <w:tc>
          <w:tcPr>
            <w:tcW w:w="985" w:type="dxa"/>
          </w:tcPr>
          <w:p w14:paraId="2443F261" w14:textId="77777777" w:rsidR="003154CF" w:rsidRPr="00C04A08" w:rsidRDefault="003154CF" w:rsidP="00124033">
            <w:pPr>
              <w:pStyle w:val="TAC"/>
            </w:pPr>
            <w:r w:rsidRPr="00C04A08">
              <w:t>1/3</w:t>
            </w:r>
          </w:p>
        </w:tc>
        <w:tc>
          <w:tcPr>
            <w:tcW w:w="985" w:type="dxa"/>
          </w:tcPr>
          <w:p w14:paraId="5DB63E3D" w14:textId="77777777" w:rsidR="003154CF" w:rsidRPr="00C04A08" w:rsidRDefault="003154CF" w:rsidP="00124033">
            <w:pPr>
              <w:pStyle w:val="TAC"/>
            </w:pPr>
            <w:r w:rsidRPr="00C04A08">
              <w:t>1/3</w:t>
            </w:r>
          </w:p>
        </w:tc>
      </w:tr>
      <w:tr w:rsidR="003154CF" w:rsidRPr="00C04A08" w14:paraId="7D45B97B" w14:textId="77777777" w:rsidTr="00124033">
        <w:trPr>
          <w:jc w:val="center"/>
        </w:trPr>
        <w:tc>
          <w:tcPr>
            <w:tcW w:w="3690" w:type="dxa"/>
          </w:tcPr>
          <w:p w14:paraId="1C54EF3A" w14:textId="77777777" w:rsidR="003154CF" w:rsidRPr="00C04A08" w:rsidRDefault="003154CF" w:rsidP="00124033">
            <w:pPr>
              <w:pStyle w:val="TAC"/>
            </w:pPr>
            <w:r w:rsidRPr="00C04A08">
              <w:t>Maximum number of HARQ transmissions</w:t>
            </w:r>
          </w:p>
        </w:tc>
        <w:tc>
          <w:tcPr>
            <w:tcW w:w="1093" w:type="dxa"/>
          </w:tcPr>
          <w:p w14:paraId="016A54D9" w14:textId="77777777" w:rsidR="003154CF" w:rsidRPr="00C04A08" w:rsidRDefault="003154CF" w:rsidP="00124033">
            <w:pPr>
              <w:pStyle w:val="TAC"/>
            </w:pPr>
          </w:p>
        </w:tc>
        <w:tc>
          <w:tcPr>
            <w:tcW w:w="985" w:type="dxa"/>
          </w:tcPr>
          <w:p w14:paraId="6745B4F6" w14:textId="77777777" w:rsidR="003154CF" w:rsidRPr="00C04A08" w:rsidRDefault="003154CF" w:rsidP="00124033">
            <w:pPr>
              <w:pStyle w:val="TAC"/>
            </w:pPr>
            <w:r w:rsidRPr="00C04A08">
              <w:t>1</w:t>
            </w:r>
          </w:p>
        </w:tc>
        <w:tc>
          <w:tcPr>
            <w:tcW w:w="985" w:type="dxa"/>
          </w:tcPr>
          <w:p w14:paraId="783C410B" w14:textId="77777777" w:rsidR="003154CF" w:rsidRPr="00C04A08" w:rsidRDefault="003154CF" w:rsidP="00124033">
            <w:pPr>
              <w:pStyle w:val="TAC"/>
            </w:pPr>
            <w:r w:rsidRPr="00C04A08">
              <w:t>1</w:t>
            </w:r>
          </w:p>
        </w:tc>
        <w:tc>
          <w:tcPr>
            <w:tcW w:w="985" w:type="dxa"/>
          </w:tcPr>
          <w:p w14:paraId="3A983C15" w14:textId="77777777" w:rsidR="003154CF" w:rsidRPr="00C04A08" w:rsidRDefault="003154CF" w:rsidP="00124033">
            <w:pPr>
              <w:pStyle w:val="TAC"/>
            </w:pPr>
            <w:r w:rsidRPr="00C04A08">
              <w:t>1</w:t>
            </w:r>
          </w:p>
        </w:tc>
      </w:tr>
      <w:tr w:rsidR="003154CF" w:rsidRPr="00C04A08" w14:paraId="0DADAABB" w14:textId="77777777" w:rsidTr="00124033">
        <w:trPr>
          <w:jc w:val="center"/>
        </w:trPr>
        <w:tc>
          <w:tcPr>
            <w:tcW w:w="3690" w:type="dxa"/>
          </w:tcPr>
          <w:p w14:paraId="76E9AB4D" w14:textId="77777777" w:rsidR="003154CF" w:rsidRPr="00C04A08" w:rsidRDefault="003154CF" w:rsidP="00124033">
            <w:pPr>
              <w:pStyle w:val="TAC"/>
            </w:pPr>
            <w:r w:rsidRPr="00C04A08">
              <w:t>Information Bit Payload per Slot</w:t>
            </w:r>
          </w:p>
        </w:tc>
        <w:tc>
          <w:tcPr>
            <w:tcW w:w="1093" w:type="dxa"/>
          </w:tcPr>
          <w:p w14:paraId="7D5DA07B" w14:textId="77777777" w:rsidR="003154CF" w:rsidRPr="00C04A08" w:rsidRDefault="003154CF" w:rsidP="00124033">
            <w:pPr>
              <w:pStyle w:val="TAC"/>
            </w:pPr>
          </w:p>
        </w:tc>
        <w:tc>
          <w:tcPr>
            <w:tcW w:w="985" w:type="dxa"/>
          </w:tcPr>
          <w:p w14:paraId="0BE2841A" w14:textId="77777777" w:rsidR="003154CF" w:rsidRPr="00C04A08" w:rsidRDefault="003154CF" w:rsidP="00124033">
            <w:pPr>
              <w:pStyle w:val="TAC"/>
            </w:pPr>
          </w:p>
        </w:tc>
        <w:tc>
          <w:tcPr>
            <w:tcW w:w="985" w:type="dxa"/>
          </w:tcPr>
          <w:p w14:paraId="0BF27ED7" w14:textId="77777777" w:rsidR="003154CF" w:rsidRPr="00C04A08" w:rsidRDefault="003154CF" w:rsidP="00124033">
            <w:pPr>
              <w:pStyle w:val="TAC"/>
            </w:pPr>
          </w:p>
        </w:tc>
        <w:tc>
          <w:tcPr>
            <w:tcW w:w="985" w:type="dxa"/>
          </w:tcPr>
          <w:p w14:paraId="70F8A3B8" w14:textId="77777777" w:rsidR="003154CF" w:rsidRPr="00C04A08" w:rsidRDefault="003154CF" w:rsidP="00124033">
            <w:pPr>
              <w:pStyle w:val="TAC"/>
            </w:pPr>
          </w:p>
        </w:tc>
      </w:tr>
      <w:tr w:rsidR="003154CF" w:rsidRPr="00C04A08" w14:paraId="0EB605C4" w14:textId="77777777" w:rsidTr="00124033">
        <w:trPr>
          <w:jc w:val="center"/>
        </w:trPr>
        <w:tc>
          <w:tcPr>
            <w:tcW w:w="3690" w:type="dxa"/>
          </w:tcPr>
          <w:p w14:paraId="5A7B762A" w14:textId="77777777" w:rsidR="003154CF" w:rsidRPr="00C04A08" w:rsidRDefault="003154CF" w:rsidP="00124033">
            <w:pPr>
              <w:pStyle w:val="TAC"/>
            </w:pPr>
            <w:r w:rsidRPr="00C04A08">
              <w:rPr>
                <w:rFonts w:eastAsia="Malgun Gothic"/>
              </w:rPr>
              <w:t>For Slots 0 and Slot i, if mod(i, 5) = {3,4} for i from {0,…,79} (NOTE 5)</w:t>
            </w:r>
          </w:p>
        </w:tc>
        <w:tc>
          <w:tcPr>
            <w:tcW w:w="1093" w:type="dxa"/>
          </w:tcPr>
          <w:p w14:paraId="4D7105DE" w14:textId="77777777" w:rsidR="003154CF" w:rsidRPr="00C04A08" w:rsidRDefault="003154CF" w:rsidP="00124033">
            <w:pPr>
              <w:pStyle w:val="TAC"/>
            </w:pPr>
            <w:r w:rsidRPr="00C04A08">
              <w:t>Bits</w:t>
            </w:r>
          </w:p>
        </w:tc>
        <w:tc>
          <w:tcPr>
            <w:tcW w:w="985" w:type="dxa"/>
          </w:tcPr>
          <w:p w14:paraId="03FB02F9" w14:textId="77777777" w:rsidR="003154CF" w:rsidRPr="00C04A08" w:rsidRDefault="003154CF" w:rsidP="00124033">
            <w:pPr>
              <w:pStyle w:val="TAC"/>
            </w:pPr>
            <w:r w:rsidRPr="00C04A08">
              <w:t>N/A</w:t>
            </w:r>
          </w:p>
        </w:tc>
        <w:tc>
          <w:tcPr>
            <w:tcW w:w="985" w:type="dxa"/>
          </w:tcPr>
          <w:p w14:paraId="4FADBE75" w14:textId="77777777" w:rsidR="003154CF" w:rsidRPr="00C04A08" w:rsidRDefault="003154CF" w:rsidP="00124033">
            <w:pPr>
              <w:pStyle w:val="TAC"/>
            </w:pPr>
            <w:r w:rsidRPr="00C04A08">
              <w:t>N/A</w:t>
            </w:r>
          </w:p>
        </w:tc>
        <w:tc>
          <w:tcPr>
            <w:tcW w:w="985" w:type="dxa"/>
          </w:tcPr>
          <w:p w14:paraId="57706A97" w14:textId="77777777" w:rsidR="003154CF" w:rsidRPr="00C04A08" w:rsidRDefault="003154CF" w:rsidP="00124033">
            <w:pPr>
              <w:pStyle w:val="TAC"/>
            </w:pPr>
            <w:r w:rsidRPr="00C04A08">
              <w:t>N/A</w:t>
            </w:r>
          </w:p>
        </w:tc>
      </w:tr>
      <w:tr w:rsidR="003154CF" w:rsidRPr="00C04A08" w14:paraId="4CD08877" w14:textId="77777777" w:rsidTr="00124033">
        <w:trPr>
          <w:jc w:val="center"/>
        </w:trPr>
        <w:tc>
          <w:tcPr>
            <w:tcW w:w="3690" w:type="dxa"/>
          </w:tcPr>
          <w:p w14:paraId="7807DAAF" w14:textId="77777777" w:rsidR="003154CF" w:rsidRPr="00C04A08" w:rsidRDefault="003154CF" w:rsidP="00124033">
            <w:pPr>
              <w:pStyle w:val="TAC"/>
            </w:pPr>
            <w:r w:rsidRPr="00C04A08">
              <w:rPr>
                <w:rFonts w:eastAsia="Malgun Gothic"/>
              </w:rPr>
              <w:t>For Slot i, if mod(i, 5) = {0,1,2} for i from {1,…,79} (NOTE 6)</w:t>
            </w:r>
          </w:p>
        </w:tc>
        <w:tc>
          <w:tcPr>
            <w:tcW w:w="1093" w:type="dxa"/>
          </w:tcPr>
          <w:p w14:paraId="605D6B66" w14:textId="77777777" w:rsidR="003154CF" w:rsidRPr="00C04A08" w:rsidRDefault="003154CF" w:rsidP="00124033">
            <w:pPr>
              <w:pStyle w:val="TAC"/>
            </w:pPr>
            <w:r w:rsidRPr="00C04A08">
              <w:t>Bits</w:t>
            </w:r>
          </w:p>
        </w:tc>
        <w:tc>
          <w:tcPr>
            <w:tcW w:w="985" w:type="dxa"/>
          </w:tcPr>
          <w:p w14:paraId="7AEE23C2" w14:textId="77777777" w:rsidR="003154CF" w:rsidRPr="00C04A08" w:rsidRDefault="003154CF" w:rsidP="00124033">
            <w:pPr>
              <w:pStyle w:val="TAC"/>
            </w:pPr>
            <w:r>
              <w:t>8456</w:t>
            </w:r>
          </w:p>
        </w:tc>
        <w:tc>
          <w:tcPr>
            <w:tcW w:w="985" w:type="dxa"/>
          </w:tcPr>
          <w:p w14:paraId="1CDEC569" w14:textId="77777777" w:rsidR="003154CF" w:rsidRPr="00C04A08" w:rsidRDefault="003154CF" w:rsidP="00124033">
            <w:pPr>
              <w:pStyle w:val="TAC"/>
            </w:pPr>
            <w:r>
              <w:t>16896</w:t>
            </w:r>
          </w:p>
        </w:tc>
        <w:tc>
          <w:tcPr>
            <w:tcW w:w="985" w:type="dxa"/>
          </w:tcPr>
          <w:p w14:paraId="29481168" w14:textId="77777777" w:rsidR="003154CF" w:rsidRPr="00C04A08" w:rsidRDefault="003154CF" w:rsidP="00124033">
            <w:pPr>
              <w:pStyle w:val="TAC"/>
            </w:pPr>
            <w:r>
              <w:t>33816</w:t>
            </w:r>
          </w:p>
        </w:tc>
      </w:tr>
      <w:tr w:rsidR="003154CF" w:rsidRPr="00C04A08" w14:paraId="69409A39" w14:textId="77777777" w:rsidTr="00124033">
        <w:trPr>
          <w:jc w:val="center"/>
        </w:trPr>
        <w:tc>
          <w:tcPr>
            <w:tcW w:w="3690" w:type="dxa"/>
          </w:tcPr>
          <w:p w14:paraId="77101438" w14:textId="77777777" w:rsidR="003154CF" w:rsidRPr="00C04A08" w:rsidRDefault="003154CF" w:rsidP="00124033">
            <w:pPr>
              <w:pStyle w:val="TAC"/>
            </w:pPr>
            <w:r w:rsidRPr="00C04A08">
              <w:t>Transport block CRC</w:t>
            </w:r>
          </w:p>
        </w:tc>
        <w:tc>
          <w:tcPr>
            <w:tcW w:w="1093" w:type="dxa"/>
          </w:tcPr>
          <w:p w14:paraId="3EE4A420" w14:textId="77777777" w:rsidR="003154CF" w:rsidRPr="00C04A08" w:rsidRDefault="003154CF" w:rsidP="00124033">
            <w:pPr>
              <w:pStyle w:val="TAC"/>
            </w:pPr>
            <w:r w:rsidRPr="00C04A08">
              <w:t>Bits</w:t>
            </w:r>
          </w:p>
        </w:tc>
        <w:tc>
          <w:tcPr>
            <w:tcW w:w="985" w:type="dxa"/>
          </w:tcPr>
          <w:p w14:paraId="64793C29" w14:textId="77777777" w:rsidR="003154CF" w:rsidRPr="00C04A08" w:rsidRDefault="003154CF" w:rsidP="00124033">
            <w:pPr>
              <w:pStyle w:val="TAC"/>
            </w:pPr>
            <w:r w:rsidRPr="00C04A08">
              <w:t>24</w:t>
            </w:r>
          </w:p>
        </w:tc>
        <w:tc>
          <w:tcPr>
            <w:tcW w:w="985" w:type="dxa"/>
          </w:tcPr>
          <w:p w14:paraId="1A05D740" w14:textId="77777777" w:rsidR="003154CF" w:rsidRPr="00C04A08" w:rsidRDefault="003154CF" w:rsidP="00124033">
            <w:pPr>
              <w:pStyle w:val="TAC"/>
            </w:pPr>
            <w:r w:rsidRPr="00C04A08">
              <w:t>24</w:t>
            </w:r>
          </w:p>
        </w:tc>
        <w:tc>
          <w:tcPr>
            <w:tcW w:w="985" w:type="dxa"/>
          </w:tcPr>
          <w:p w14:paraId="6D1F6A5E" w14:textId="77777777" w:rsidR="003154CF" w:rsidRPr="00C04A08" w:rsidRDefault="003154CF" w:rsidP="00124033">
            <w:pPr>
              <w:pStyle w:val="TAC"/>
            </w:pPr>
            <w:r w:rsidRPr="00C04A08">
              <w:t>24</w:t>
            </w:r>
          </w:p>
        </w:tc>
      </w:tr>
      <w:tr w:rsidR="003154CF" w:rsidRPr="00C04A08" w14:paraId="59522D0B" w14:textId="77777777" w:rsidTr="00124033">
        <w:trPr>
          <w:jc w:val="center"/>
        </w:trPr>
        <w:tc>
          <w:tcPr>
            <w:tcW w:w="3690" w:type="dxa"/>
          </w:tcPr>
          <w:p w14:paraId="6E696322" w14:textId="77777777" w:rsidR="003154CF" w:rsidRPr="00C04A08" w:rsidRDefault="003154CF" w:rsidP="00124033">
            <w:pPr>
              <w:pStyle w:val="TAC"/>
            </w:pPr>
            <w:r w:rsidRPr="00C04A08">
              <w:t>LDPC base graph</w:t>
            </w:r>
          </w:p>
        </w:tc>
        <w:tc>
          <w:tcPr>
            <w:tcW w:w="1093" w:type="dxa"/>
          </w:tcPr>
          <w:p w14:paraId="5C0CF4CE" w14:textId="77777777" w:rsidR="003154CF" w:rsidRPr="00C04A08" w:rsidRDefault="003154CF" w:rsidP="00124033">
            <w:pPr>
              <w:pStyle w:val="TAC"/>
            </w:pPr>
          </w:p>
        </w:tc>
        <w:tc>
          <w:tcPr>
            <w:tcW w:w="985" w:type="dxa"/>
          </w:tcPr>
          <w:p w14:paraId="78185A93" w14:textId="77777777" w:rsidR="003154CF" w:rsidRPr="00C04A08" w:rsidRDefault="003154CF" w:rsidP="00124033">
            <w:pPr>
              <w:pStyle w:val="TAC"/>
            </w:pPr>
            <w:r w:rsidRPr="00C04A08">
              <w:t>1</w:t>
            </w:r>
          </w:p>
        </w:tc>
        <w:tc>
          <w:tcPr>
            <w:tcW w:w="985" w:type="dxa"/>
          </w:tcPr>
          <w:p w14:paraId="5957AE24" w14:textId="77777777" w:rsidR="003154CF" w:rsidRPr="00C04A08" w:rsidRDefault="003154CF" w:rsidP="00124033">
            <w:pPr>
              <w:pStyle w:val="TAC"/>
            </w:pPr>
            <w:r w:rsidRPr="00C04A08">
              <w:t>1</w:t>
            </w:r>
          </w:p>
        </w:tc>
        <w:tc>
          <w:tcPr>
            <w:tcW w:w="985" w:type="dxa"/>
          </w:tcPr>
          <w:p w14:paraId="13C074EC" w14:textId="77777777" w:rsidR="003154CF" w:rsidRPr="00C04A08" w:rsidRDefault="003154CF" w:rsidP="00124033">
            <w:pPr>
              <w:pStyle w:val="TAC"/>
            </w:pPr>
            <w:r w:rsidRPr="00C04A08">
              <w:t>1</w:t>
            </w:r>
          </w:p>
        </w:tc>
      </w:tr>
      <w:tr w:rsidR="003154CF" w:rsidRPr="00C04A08" w14:paraId="6394B392" w14:textId="77777777" w:rsidTr="00124033">
        <w:trPr>
          <w:jc w:val="center"/>
        </w:trPr>
        <w:tc>
          <w:tcPr>
            <w:tcW w:w="3690" w:type="dxa"/>
          </w:tcPr>
          <w:p w14:paraId="4096D863" w14:textId="77777777" w:rsidR="003154CF" w:rsidRPr="00C04A08" w:rsidRDefault="003154CF" w:rsidP="00124033">
            <w:pPr>
              <w:pStyle w:val="TAC"/>
            </w:pPr>
            <w:r w:rsidRPr="00C04A08">
              <w:t>Number of Code Blocks per Slot</w:t>
            </w:r>
          </w:p>
        </w:tc>
        <w:tc>
          <w:tcPr>
            <w:tcW w:w="1093" w:type="dxa"/>
          </w:tcPr>
          <w:p w14:paraId="75F81C30" w14:textId="77777777" w:rsidR="003154CF" w:rsidRPr="00C04A08" w:rsidRDefault="003154CF" w:rsidP="00124033">
            <w:pPr>
              <w:pStyle w:val="TAC"/>
            </w:pPr>
          </w:p>
        </w:tc>
        <w:tc>
          <w:tcPr>
            <w:tcW w:w="985" w:type="dxa"/>
          </w:tcPr>
          <w:p w14:paraId="4A5E4F8E" w14:textId="77777777" w:rsidR="003154CF" w:rsidRPr="00C04A08" w:rsidRDefault="003154CF" w:rsidP="00124033">
            <w:pPr>
              <w:pStyle w:val="TAC"/>
            </w:pPr>
          </w:p>
        </w:tc>
        <w:tc>
          <w:tcPr>
            <w:tcW w:w="985" w:type="dxa"/>
          </w:tcPr>
          <w:p w14:paraId="1F1EC6A4" w14:textId="77777777" w:rsidR="003154CF" w:rsidRPr="00C04A08" w:rsidRDefault="003154CF" w:rsidP="00124033">
            <w:pPr>
              <w:pStyle w:val="TAC"/>
            </w:pPr>
          </w:p>
        </w:tc>
        <w:tc>
          <w:tcPr>
            <w:tcW w:w="985" w:type="dxa"/>
          </w:tcPr>
          <w:p w14:paraId="7AB74310" w14:textId="77777777" w:rsidR="003154CF" w:rsidRPr="00C04A08" w:rsidRDefault="003154CF" w:rsidP="00124033">
            <w:pPr>
              <w:pStyle w:val="TAC"/>
            </w:pPr>
          </w:p>
        </w:tc>
      </w:tr>
      <w:tr w:rsidR="003154CF" w:rsidRPr="00C04A08" w14:paraId="56306D14" w14:textId="77777777" w:rsidTr="00124033">
        <w:trPr>
          <w:jc w:val="center"/>
        </w:trPr>
        <w:tc>
          <w:tcPr>
            <w:tcW w:w="3690" w:type="dxa"/>
          </w:tcPr>
          <w:p w14:paraId="5AB9E47E"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287FAAAA" w14:textId="77777777" w:rsidR="003154CF" w:rsidRPr="00C04A08" w:rsidRDefault="003154CF" w:rsidP="00124033">
            <w:pPr>
              <w:pStyle w:val="TAC"/>
            </w:pPr>
            <w:r w:rsidRPr="00C04A08">
              <w:t>CBs</w:t>
            </w:r>
          </w:p>
        </w:tc>
        <w:tc>
          <w:tcPr>
            <w:tcW w:w="985" w:type="dxa"/>
          </w:tcPr>
          <w:p w14:paraId="44C2FD05" w14:textId="77777777" w:rsidR="003154CF" w:rsidRPr="00C04A08" w:rsidRDefault="003154CF" w:rsidP="00124033">
            <w:pPr>
              <w:pStyle w:val="TAC"/>
            </w:pPr>
            <w:r w:rsidRPr="00C04A08">
              <w:t>N/A</w:t>
            </w:r>
          </w:p>
        </w:tc>
        <w:tc>
          <w:tcPr>
            <w:tcW w:w="985" w:type="dxa"/>
          </w:tcPr>
          <w:p w14:paraId="07718AAD" w14:textId="77777777" w:rsidR="003154CF" w:rsidRPr="00C04A08" w:rsidRDefault="003154CF" w:rsidP="00124033">
            <w:pPr>
              <w:pStyle w:val="TAC"/>
            </w:pPr>
            <w:r w:rsidRPr="00C04A08">
              <w:t>N/A</w:t>
            </w:r>
          </w:p>
        </w:tc>
        <w:tc>
          <w:tcPr>
            <w:tcW w:w="985" w:type="dxa"/>
          </w:tcPr>
          <w:p w14:paraId="29E1CADE" w14:textId="77777777" w:rsidR="003154CF" w:rsidRPr="00C04A08" w:rsidRDefault="003154CF" w:rsidP="00124033">
            <w:pPr>
              <w:pStyle w:val="TAC"/>
            </w:pPr>
            <w:r w:rsidRPr="00C04A08">
              <w:t>N/A</w:t>
            </w:r>
          </w:p>
        </w:tc>
      </w:tr>
      <w:tr w:rsidR="003154CF" w:rsidRPr="00C04A08" w14:paraId="55E7BC72" w14:textId="77777777" w:rsidTr="00124033">
        <w:trPr>
          <w:jc w:val="center"/>
        </w:trPr>
        <w:tc>
          <w:tcPr>
            <w:tcW w:w="3690" w:type="dxa"/>
          </w:tcPr>
          <w:p w14:paraId="1AD58E94"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0DCB9657" w14:textId="77777777" w:rsidR="003154CF" w:rsidRPr="00C04A08" w:rsidRDefault="003154CF" w:rsidP="00124033">
            <w:pPr>
              <w:pStyle w:val="TAC"/>
            </w:pPr>
            <w:r w:rsidRPr="00C04A08">
              <w:t>CBs</w:t>
            </w:r>
          </w:p>
        </w:tc>
        <w:tc>
          <w:tcPr>
            <w:tcW w:w="985" w:type="dxa"/>
          </w:tcPr>
          <w:p w14:paraId="56534186" w14:textId="77777777" w:rsidR="003154CF" w:rsidRPr="00C04A08" w:rsidRDefault="003154CF" w:rsidP="00124033">
            <w:pPr>
              <w:pStyle w:val="TAC"/>
            </w:pPr>
            <w:r w:rsidRPr="00C04A08">
              <w:t>1</w:t>
            </w:r>
          </w:p>
        </w:tc>
        <w:tc>
          <w:tcPr>
            <w:tcW w:w="985" w:type="dxa"/>
          </w:tcPr>
          <w:p w14:paraId="53059B2E" w14:textId="77777777" w:rsidR="003154CF" w:rsidRPr="00C04A08" w:rsidRDefault="003154CF" w:rsidP="00124033">
            <w:pPr>
              <w:pStyle w:val="TAC"/>
            </w:pPr>
            <w:r w:rsidRPr="00C04A08">
              <w:t>2</w:t>
            </w:r>
          </w:p>
        </w:tc>
        <w:tc>
          <w:tcPr>
            <w:tcW w:w="985" w:type="dxa"/>
          </w:tcPr>
          <w:p w14:paraId="191F03F6" w14:textId="77777777" w:rsidR="003154CF" w:rsidRPr="00C04A08" w:rsidRDefault="003154CF" w:rsidP="00124033">
            <w:pPr>
              <w:pStyle w:val="TAC"/>
            </w:pPr>
            <w:r w:rsidRPr="00C04A08">
              <w:t>2</w:t>
            </w:r>
          </w:p>
        </w:tc>
      </w:tr>
      <w:tr w:rsidR="003154CF" w:rsidRPr="00C04A08" w14:paraId="52546247" w14:textId="77777777" w:rsidTr="00124033">
        <w:trPr>
          <w:jc w:val="center"/>
        </w:trPr>
        <w:tc>
          <w:tcPr>
            <w:tcW w:w="3690" w:type="dxa"/>
          </w:tcPr>
          <w:p w14:paraId="36355794"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376D8D67" w14:textId="77777777" w:rsidR="003154CF" w:rsidRPr="00C04A08" w:rsidRDefault="003154CF" w:rsidP="00124033">
            <w:pPr>
              <w:pStyle w:val="TAC"/>
            </w:pPr>
          </w:p>
        </w:tc>
        <w:tc>
          <w:tcPr>
            <w:tcW w:w="985" w:type="dxa"/>
          </w:tcPr>
          <w:p w14:paraId="00D66A95" w14:textId="77777777" w:rsidR="003154CF" w:rsidRPr="00C04A08" w:rsidRDefault="003154CF" w:rsidP="00124033">
            <w:pPr>
              <w:pStyle w:val="TAC"/>
            </w:pPr>
          </w:p>
        </w:tc>
        <w:tc>
          <w:tcPr>
            <w:tcW w:w="985" w:type="dxa"/>
          </w:tcPr>
          <w:p w14:paraId="3CC39884" w14:textId="77777777" w:rsidR="003154CF" w:rsidRPr="00C04A08" w:rsidRDefault="003154CF" w:rsidP="00124033">
            <w:pPr>
              <w:pStyle w:val="TAC"/>
            </w:pPr>
          </w:p>
        </w:tc>
        <w:tc>
          <w:tcPr>
            <w:tcW w:w="985" w:type="dxa"/>
          </w:tcPr>
          <w:p w14:paraId="36BED73F" w14:textId="77777777" w:rsidR="003154CF" w:rsidRPr="00C04A08" w:rsidRDefault="003154CF" w:rsidP="00124033">
            <w:pPr>
              <w:pStyle w:val="TAC"/>
            </w:pPr>
          </w:p>
        </w:tc>
      </w:tr>
      <w:tr w:rsidR="003154CF" w:rsidRPr="00C04A08" w14:paraId="3EC77779" w14:textId="77777777" w:rsidTr="00124033">
        <w:trPr>
          <w:jc w:val="center"/>
        </w:trPr>
        <w:tc>
          <w:tcPr>
            <w:tcW w:w="3690" w:type="dxa"/>
          </w:tcPr>
          <w:p w14:paraId="0A4B2832" w14:textId="77777777" w:rsidR="003154CF" w:rsidRPr="00C04A08" w:rsidRDefault="003154CF" w:rsidP="00124033">
            <w:pPr>
              <w:pStyle w:val="TAC"/>
              <w:rPr>
                <w:rFonts w:eastAsia="Malgun Gothic"/>
              </w:rPr>
            </w:pPr>
            <w:r w:rsidRPr="00C04A08">
              <w:rPr>
                <w:rFonts w:eastAsia="Malgun Gothic"/>
              </w:rPr>
              <w:t>For Slots 0 and Slot i, if mod(i, 5) = {3,4} for i from {0,…,79} (NOTE 5)</w:t>
            </w:r>
          </w:p>
        </w:tc>
        <w:tc>
          <w:tcPr>
            <w:tcW w:w="1093" w:type="dxa"/>
          </w:tcPr>
          <w:p w14:paraId="0051B6F2" w14:textId="77777777" w:rsidR="003154CF" w:rsidRPr="00C04A08" w:rsidRDefault="003154CF" w:rsidP="00124033">
            <w:pPr>
              <w:pStyle w:val="TAC"/>
            </w:pPr>
            <w:r w:rsidRPr="00C04A08">
              <w:t>Bits</w:t>
            </w:r>
          </w:p>
        </w:tc>
        <w:tc>
          <w:tcPr>
            <w:tcW w:w="985" w:type="dxa"/>
          </w:tcPr>
          <w:p w14:paraId="59E41EE8" w14:textId="77777777" w:rsidR="003154CF" w:rsidRPr="00C04A08" w:rsidRDefault="003154CF" w:rsidP="00124033">
            <w:pPr>
              <w:pStyle w:val="TAC"/>
            </w:pPr>
            <w:r w:rsidRPr="00C04A08">
              <w:t>N/A</w:t>
            </w:r>
          </w:p>
        </w:tc>
        <w:tc>
          <w:tcPr>
            <w:tcW w:w="985" w:type="dxa"/>
          </w:tcPr>
          <w:p w14:paraId="1F827E94" w14:textId="77777777" w:rsidR="003154CF" w:rsidRPr="00C04A08" w:rsidRDefault="003154CF" w:rsidP="00124033">
            <w:pPr>
              <w:pStyle w:val="TAC"/>
            </w:pPr>
            <w:r w:rsidRPr="00C04A08">
              <w:t>N/A</w:t>
            </w:r>
          </w:p>
        </w:tc>
        <w:tc>
          <w:tcPr>
            <w:tcW w:w="985" w:type="dxa"/>
          </w:tcPr>
          <w:p w14:paraId="6C3EC2E3" w14:textId="77777777" w:rsidR="003154CF" w:rsidRPr="00C04A08" w:rsidRDefault="003154CF" w:rsidP="00124033">
            <w:pPr>
              <w:pStyle w:val="TAC"/>
            </w:pPr>
            <w:r w:rsidRPr="00C04A08">
              <w:t>N/A</w:t>
            </w:r>
          </w:p>
        </w:tc>
      </w:tr>
      <w:tr w:rsidR="003154CF" w:rsidRPr="00C04A08" w14:paraId="17AE8B07" w14:textId="77777777" w:rsidTr="00124033">
        <w:trPr>
          <w:jc w:val="center"/>
        </w:trPr>
        <w:tc>
          <w:tcPr>
            <w:tcW w:w="3690" w:type="dxa"/>
          </w:tcPr>
          <w:p w14:paraId="053F4449" w14:textId="77777777" w:rsidR="003154CF" w:rsidRPr="00C04A08" w:rsidRDefault="003154CF" w:rsidP="00124033">
            <w:pPr>
              <w:pStyle w:val="TAC"/>
              <w:rPr>
                <w:rFonts w:eastAsia="Malgun Gothic"/>
              </w:rPr>
            </w:pPr>
            <w:r w:rsidRPr="00C04A08">
              <w:rPr>
                <w:rFonts w:eastAsia="Malgun Gothic"/>
              </w:rPr>
              <w:t>For Slot i, if mod(i, 5) = {0,1,2} for i from {1,…,79} (NOTE 6)</w:t>
            </w:r>
          </w:p>
        </w:tc>
        <w:tc>
          <w:tcPr>
            <w:tcW w:w="1093" w:type="dxa"/>
          </w:tcPr>
          <w:p w14:paraId="672B6A80" w14:textId="77777777" w:rsidR="003154CF" w:rsidRPr="00C04A08" w:rsidRDefault="003154CF" w:rsidP="00124033">
            <w:pPr>
              <w:pStyle w:val="TAC"/>
            </w:pPr>
            <w:r w:rsidRPr="00C04A08">
              <w:t>Bits</w:t>
            </w:r>
          </w:p>
        </w:tc>
        <w:tc>
          <w:tcPr>
            <w:tcW w:w="985" w:type="dxa"/>
          </w:tcPr>
          <w:p w14:paraId="07A1A35E" w14:textId="77777777" w:rsidR="003154CF" w:rsidRPr="00C04A08" w:rsidRDefault="003154CF" w:rsidP="00124033">
            <w:pPr>
              <w:pStyle w:val="TAC"/>
              <w:rPr>
                <w:rFonts w:eastAsia="Malgun Gothic"/>
              </w:rPr>
            </w:pPr>
            <w:r>
              <w:rPr>
                <w:rFonts w:eastAsia="Malgun Gothic"/>
              </w:rPr>
              <w:t>28512</w:t>
            </w:r>
          </w:p>
        </w:tc>
        <w:tc>
          <w:tcPr>
            <w:tcW w:w="985" w:type="dxa"/>
          </w:tcPr>
          <w:p w14:paraId="5F051215" w14:textId="77777777" w:rsidR="003154CF" w:rsidRPr="00C04A08" w:rsidRDefault="003154CF" w:rsidP="00124033">
            <w:pPr>
              <w:pStyle w:val="TAC"/>
              <w:rPr>
                <w:rFonts w:eastAsia="Malgun Gothic"/>
              </w:rPr>
            </w:pPr>
            <w:r>
              <w:rPr>
                <w:rFonts w:eastAsia="Malgun Gothic"/>
              </w:rPr>
              <w:t>57024</w:t>
            </w:r>
          </w:p>
        </w:tc>
        <w:tc>
          <w:tcPr>
            <w:tcW w:w="985" w:type="dxa"/>
          </w:tcPr>
          <w:p w14:paraId="60938DAA" w14:textId="77777777" w:rsidR="003154CF" w:rsidRPr="00C04A08" w:rsidRDefault="003154CF" w:rsidP="00124033">
            <w:pPr>
              <w:pStyle w:val="TAC"/>
              <w:rPr>
                <w:rFonts w:eastAsia="Malgun Gothic"/>
              </w:rPr>
            </w:pPr>
            <w:r>
              <w:rPr>
                <w:rFonts w:eastAsia="Malgun Gothic"/>
              </w:rPr>
              <w:t>114048</w:t>
            </w:r>
          </w:p>
        </w:tc>
      </w:tr>
      <w:tr w:rsidR="003154CF" w:rsidRPr="00C04A08" w14:paraId="2CEA0FB0" w14:textId="77777777" w:rsidTr="00124033">
        <w:trPr>
          <w:trHeight w:val="70"/>
          <w:jc w:val="center"/>
        </w:trPr>
        <w:tc>
          <w:tcPr>
            <w:tcW w:w="3690" w:type="dxa"/>
          </w:tcPr>
          <w:p w14:paraId="1E183DF9" w14:textId="77777777" w:rsidR="003154CF" w:rsidRPr="00C04A08" w:rsidRDefault="003154CF" w:rsidP="00124033">
            <w:pPr>
              <w:pStyle w:val="TAC"/>
            </w:pPr>
            <w:r w:rsidRPr="00C04A08">
              <w:t>Max. Throughput averaged over 1 frame</w:t>
            </w:r>
          </w:p>
        </w:tc>
        <w:tc>
          <w:tcPr>
            <w:tcW w:w="1093" w:type="dxa"/>
          </w:tcPr>
          <w:p w14:paraId="230E364D" w14:textId="77777777" w:rsidR="003154CF" w:rsidRPr="00C04A08" w:rsidRDefault="003154CF" w:rsidP="00124033">
            <w:pPr>
              <w:pStyle w:val="TAC"/>
            </w:pPr>
            <w:r w:rsidRPr="00C04A08">
              <w:t>Mbps</w:t>
            </w:r>
          </w:p>
        </w:tc>
        <w:tc>
          <w:tcPr>
            <w:tcW w:w="985" w:type="dxa"/>
          </w:tcPr>
          <w:p w14:paraId="7345EE54" w14:textId="77777777" w:rsidR="003154CF" w:rsidRPr="00C04A08" w:rsidRDefault="003154CF" w:rsidP="00124033">
            <w:pPr>
              <w:pStyle w:val="TAC"/>
            </w:pPr>
            <w:r>
              <w:t>19.449</w:t>
            </w:r>
          </w:p>
        </w:tc>
        <w:tc>
          <w:tcPr>
            <w:tcW w:w="985" w:type="dxa"/>
          </w:tcPr>
          <w:p w14:paraId="5CD4FBDC" w14:textId="77777777" w:rsidR="003154CF" w:rsidRPr="00C04A08" w:rsidRDefault="003154CF" w:rsidP="00124033">
            <w:pPr>
              <w:pStyle w:val="TAC"/>
            </w:pPr>
            <w:r>
              <w:t>38.861</w:t>
            </w:r>
          </w:p>
        </w:tc>
        <w:tc>
          <w:tcPr>
            <w:tcW w:w="985" w:type="dxa"/>
          </w:tcPr>
          <w:p w14:paraId="71CEFDC3" w14:textId="77777777" w:rsidR="003154CF" w:rsidRPr="00C04A08" w:rsidRDefault="003154CF" w:rsidP="00124033">
            <w:pPr>
              <w:pStyle w:val="TAC"/>
            </w:pPr>
            <w:r>
              <w:t>77.777</w:t>
            </w:r>
          </w:p>
        </w:tc>
      </w:tr>
      <w:tr w:rsidR="003154CF" w:rsidRPr="00C04A08" w14:paraId="32523F54" w14:textId="77777777" w:rsidTr="00124033">
        <w:trPr>
          <w:trHeight w:val="70"/>
          <w:jc w:val="center"/>
        </w:trPr>
        <w:tc>
          <w:tcPr>
            <w:tcW w:w="7738" w:type="dxa"/>
            <w:gridSpan w:val="5"/>
          </w:tcPr>
          <w:p w14:paraId="2A689181" w14:textId="77777777" w:rsidR="003154CF" w:rsidRPr="00C04A08" w:rsidRDefault="003154CF" w:rsidP="005826FC">
            <w:pPr>
              <w:pStyle w:val="TAN"/>
            </w:pPr>
            <w:r w:rsidRPr="00C04A08">
              <w:t>NOTE 1:</w:t>
            </w:r>
            <w:r w:rsidRPr="00C04A08">
              <w:tab/>
              <w:t>Additional parameters are specified in Table A.3.1-1 and Table A.3.3.1-1.</w:t>
            </w:r>
          </w:p>
          <w:p w14:paraId="08A2CF0B" w14:textId="77777777" w:rsidR="003154CF" w:rsidRPr="00C04A08" w:rsidRDefault="003154CF" w:rsidP="005826FC">
            <w:pPr>
              <w:pStyle w:val="TAN"/>
            </w:pPr>
            <w:r w:rsidRPr="00C04A08">
              <w:t>NOTE 2:</w:t>
            </w:r>
            <w:r w:rsidRPr="00C04A08">
              <w:tab/>
              <w:t>If more than one Code Block is present, an additional CRC sequence of L = 24 Bits is attached to each Code Block (otherwise L = 0 Bit).</w:t>
            </w:r>
          </w:p>
          <w:p w14:paraId="68ED8FEB" w14:textId="77777777" w:rsidR="003154CF" w:rsidRPr="00C04A08" w:rsidRDefault="003154CF" w:rsidP="005826FC">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CB709AD" w14:textId="77777777" w:rsidR="003154CF" w:rsidRPr="00C04A08" w:rsidRDefault="003154CF" w:rsidP="005826FC">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4FB33DA" w14:textId="77777777" w:rsidR="003154CF" w:rsidRPr="00C04A08" w:rsidRDefault="003154CF" w:rsidP="005826FC">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0400EB5F" w14:textId="77777777" w:rsidR="003154CF" w:rsidRPr="00C04A08" w:rsidRDefault="003154CF" w:rsidP="005826FC">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18544C9D" w14:textId="77777777" w:rsidR="003154CF" w:rsidRDefault="003154CF" w:rsidP="003154CF"/>
    <w:p w14:paraId="750BE75E" w14:textId="77777777" w:rsidR="003154CF" w:rsidRDefault="003154CF" w:rsidP="003154CF">
      <w:pPr>
        <w:pStyle w:val="TH"/>
      </w:pPr>
      <w:r>
        <w:lastRenderedPageBreak/>
        <w:t xml:space="preserve">Table 5.3-2: </w:t>
      </w:r>
      <w:r w:rsidRPr="00C04A08">
        <w:t xml:space="preserve">Fixed Reference Channel for Receiver Requirements (SCS </w:t>
      </w:r>
      <w:r>
        <w:t>12</w:t>
      </w:r>
      <w:r w:rsidRPr="00C04A08">
        <w:t>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154CF" w:rsidRPr="00C04A08" w14:paraId="0DD0D891" w14:textId="77777777" w:rsidTr="00124033">
        <w:trPr>
          <w:jc w:val="center"/>
        </w:trPr>
        <w:tc>
          <w:tcPr>
            <w:tcW w:w="3690" w:type="dxa"/>
          </w:tcPr>
          <w:p w14:paraId="64B7F429" w14:textId="77777777" w:rsidR="003154CF" w:rsidRPr="00C04A08" w:rsidRDefault="003154CF" w:rsidP="00124033">
            <w:pPr>
              <w:pStyle w:val="TAH"/>
            </w:pPr>
            <w:r w:rsidRPr="00C04A08">
              <w:t>Parameter</w:t>
            </w:r>
          </w:p>
        </w:tc>
        <w:tc>
          <w:tcPr>
            <w:tcW w:w="1093" w:type="dxa"/>
          </w:tcPr>
          <w:p w14:paraId="001EC235" w14:textId="77777777" w:rsidR="003154CF" w:rsidRPr="00C04A08" w:rsidRDefault="003154CF" w:rsidP="00124033">
            <w:pPr>
              <w:pStyle w:val="TAH"/>
            </w:pPr>
            <w:r w:rsidRPr="00C04A08">
              <w:t>Unit</w:t>
            </w:r>
          </w:p>
        </w:tc>
        <w:tc>
          <w:tcPr>
            <w:tcW w:w="3760" w:type="dxa"/>
            <w:gridSpan w:val="4"/>
          </w:tcPr>
          <w:p w14:paraId="370D21A7" w14:textId="77777777" w:rsidR="003154CF" w:rsidRPr="00C04A08" w:rsidRDefault="003154CF" w:rsidP="00124033">
            <w:pPr>
              <w:pStyle w:val="TAH"/>
            </w:pPr>
            <w:r w:rsidRPr="00C04A08">
              <w:t>Value</w:t>
            </w:r>
          </w:p>
        </w:tc>
      </w:tr>
      <w:tr w:rsidR="003154CF" w:rsidRPr="00C04A08" w14:paraId="78F2FFCC" w14:textId="77777777" w:rsidTr="00124033">
        <w:trPr>
          <w:jc w:val="center"/>
        </w:trPr>
        <w:tc>
          <w:tcPr>
            <w:tcW w:w="3690" w:type="dxa"/>
          </w:tcPr>
          <w:p w14:paraId="2010ECD3" w14:textId="77777777" w:rsidR="003154CF" w:rsidRPr="00C04A08" w:rsidRDefault="003154CF" w:rsidP="00124033">
            <w:pPr>
              <w:pStyle w:val="TAC"/>
            </w:pPr>
            <w:r w:rsidRPr="00C04A08">
              <w:t>Channel bandwidth</w:t>
            </w:r>
          </w:p>
        </w:tc>
        <w:tc>
          <w:tcPr>
            <w:tcW w:w="1093" w:type="dxa"/>
          </w:tcPr>
          <w:p w14:paraId="445A0C54" w14:textId="77777777" w:rsidR="003154CF" w:rsidRPr="00C04A08" w:rsidRDefault="003154CF" w:rsidP="00124033">
            <w:pPr>
              <w:pStyle w:val="TAC"/>
            </w:pPr>
            <w:r w:rsidRPr="00C04A08">
              <w:t>MHz</w:t>
            </w:r>
          </w:p>
        </w:tc>
        <w:tc>
          <w:tcPr>
            <w:tcW w:w="940" w:type="dxa"/>
          </w:tcPr>
          <w:p w14:paraId="4D97DCC3" w14:textId="77777777" w:rsidR="003154CF" w:rsidRPr="00C04A08" w:rsidRDefault="003154CF" w:rsidP="00124033">
            <w:pPr>
              <w:pStyle w:val="TAC"/>
            </w:pPr>
            <w:r w:rsidRPr="00C04A08">
              <w:t>50</w:t>
            </w:r>
          </w:p>
        </w:tc>
        <w:tc>
          <w:tcPr>
            <w:tcW w:w="940" w:type="dxa"/>
          </w:tcPr>
          <w:p w14:paraId="55FD1468" w14:textId="77777777" w:rsidR="003154CF" w:rsidRPr="00C04A08" w:rsidRDefault="003154CF" w:rsidP="00124033">
            <w:pPr>
              <w:pStyle w:val="TAC"/>
            </w:pPr>
            <w:r w:rsidRPr="00C04A08">
              <w:t>100</w:t>
            </w:r>
          </w:p>
        </w:tc>
        <w:tc>
          <w:tcPr>
            <w:tcW w:w="940" w:type="dxa"/>
          </w:tcPr>
          <w:p w14:paraId="6904C560" w14:textId="77777777" w:rsidR="003154CF" w:rsidRPr="00C04A08" w:rsidRDefault="003154CF" w:rsidP="00124033">
            <w:pPr>
              <w:pStyle w:val="TAC"/>
            </w:pPr>
            <w:r w:rsidRPr="00C04A08">
              <w:t>200</w:t>
            </w:r>
          </w:p>
        </w:tc>
        <w:tc>
          <w:tcPr>
            <w:tcW w:w="940" w:type="dxa"/>
          </w:tcPr>
          <w:p w14:paraId="7714EDC8" w14:textId="77777777" w:rsidR="003154CF" w:rsidRPr="00C04A08" w:rsidRDefault="003154CF" w:rsidP="00124033">
            <w:pPr>
              <w:pStyle w:val="TAC"/>
            </w:pPr>
            <w:r w:rsidRPr="00C04A08">
              <w:t>400</w:t>
            </w:r>
          </w:p>
        </w:tc>
      </w:tr>
      <w:tr w:rsidR="003154CF" w:rsidRPr="00C04A08" w14:paraId="07318134" w14:textId="77777777" w:rsidTr="00124033">
        <w:trPr>
          <w:jc w:val="center"/>
        </w:trPr>
        <w:tc>
          <w:tcPr>
            <w:tcW w:w="3690" w:type="dxa"/>
          </w:tcPr>
          <w:p w14:paraId="1D4C35EA" w14:textId="77777777" w:rsidR="003154CF" w:rsidRPr="00C04A08" w:rsidRDefault="003154CF" w:rsidP="00124033">
            <w:pPr>
              <w:pStyle w:val="TAC"/>
            </w:pPr>
            <w:r w:rsidRPr="00C04A08">
              <w:t xml:space="preserve">Subcarrier spacing configuration </w:t>
            </w:r>
            <w:r w:rsidRPr="00C04A08">
              <w:object w:dxaOrig="220" w:dyaOrig="240" w14:anchorId="574D393E">
                <v:shape id="_x0000_i1028" type="#_x0000_t75" style="width:10.05pt;height:15.05pt" o:ole="">
                  <v:imagedata r:id="rId20" o:title=""/>
                </v:shape>
                <o:OLEObject Type="Embed" ProgID="Equation.3" ShapeID="_x0000_i1028" DrawAspect="Content" ObjectID="_1773759227" r:id="rId22"/>
              </w:object>
            </w:r>
          </w:p>
        </w:tc>
        <w:tc>
          <w:tcPr>
            <w:tcW w:w="1093" w:type="dxa"/>
          </w:tcPr>
          <w:p w14:paraId="0FBD0EC7" w14:textId="77777777" w:rsidR="003154CF" w:rsidRPr="00C04A08" w:rsidRDefault="003154CF" w:rsidP="00124033">
            <w:pPr>
              <w:pStyle w:val="TAC"/>
            </w:pPr>
          </w:p>
        </w:tc>
        <w:tc>
          <w:tcPr>
            <w:tcW w:w="940" w:type="dxa"/>
          </w:tcPr>
          <w:p w14:paraId="62ECA7AE" w14:textId="77777777" w:rsidR="003154CF" w:rsidRPr="00C04A08" w:rsidRDefault="003154CF" w:rsidP="00124033">
            <w:pPr>
              <w:pStyle w:val="TAC"/>
            </w:pPr>
            <w:r w:rsidRPr="00C04A08">
              <w:t>3</w:t>
            </w:r>
          </w:p>
        </w:tc>
        <w:tc>
          <w:tcPr>
            <w:tcW w:w="940" w:type="dxa"/>
          </w:tcPr>
          <w:p w14:paraId="2BE9B1AD" w14:textId="77777777" w:rsidR="003154CF" w:rsidRPr="00C04A08" w:rsidRDefault="003154CF" w:rsidP="00124033">
            <w:pPr>
              <w:pStyle w:val="TAC"/>
            </w:pPr>
            <w:r w:rsidRPr="00C04A08">
              <w:t>3</w:t>
            </w:r>
          </w:p>
        </w:tc>
        <w:tc>
          <w:tcPr>
            <w:tcW w:w="940" w:type="dxa"/>
          </w:tcPr>
          <w:p w14:paraId="3F52102A" w14:textId="77777777" w:rsidR="003154CF" w:rsidRPr="00C04A08" w:rsidRDefault="003154CF" w:rsidP="00124033">
            <w:pPr>
              <w:pStyle w:val="TAC"/>
            </w:pPr>
            <w:r w:rsidRPr="00C04A08">
              <w:t>3</w:t>
            </w:r>
          </w:p>
        </w:tc>
        <w:tc>
          <w:tcPr>
            <w:tcW w:w="940" w:type="dxa"/>
          </w:tcPr>
          <w:p w14:paraId="4A42FEB0" w14:textId="77777777" w:rsidR="003154CF" w:rsidRPr="00C04A08" w:rsidRDefault="003154CF" w:rsidP="00124033">
            <w:pPr>
              <w:pStyle w:val="TAC"/>
            </w:pPr>
            <w:r w:rsidRPr="00C04A08">
              <w:t>3</w:t>
            </w:r>
          </w:p>
        </w:tc>
      </w:tr>
      <w:tr w:rsidR="003154CF" w:rsidRPr="00C04A08" w14:paraId="0F69F737" w14:textId="77777777" w:rsidTr="00124033">
        <w:trPr>
          <w:jc w:val="center"/>
        </w:trPr>
        <w:tc>
          <w:tcPr>
            <w:tcW w:w="3690" w:type="dxa"/>
          </w:tcPr>
          <w:p w14:paraId="11366483" w14:textId="77777777" w:rsidR="003154CF" w:rsidRPr="00C04A08" w:rsidRDefault="003154CF" w:rsidP="00124033">
            <w:pPr>
              <w:pStyle w:val="TAC"/>
            </w:pPr>
            <w:r w:rsidRPr="00C04A08">
              <w:t>Allocated resource blocks</w:t>
            </w:r>
          </w:p>
        </w:tc>
        <w:tc>
          <w:tcPr>
            <w:tcW w:w="1093" w:type="dxa"/>
          </w:tcPr>
          <w:p w14:paraId="6EBAA70A" w14:textId="77777777" w:rsidR="003154CF" w:rsidRPr="00C04A08" w:rsidRDefault="003154CF" w:rsidP="00124033">
            <w:pPr>
              <w:pStyle w:val="TAC"/>
            </w:pPr>
          </w:p>
        </w:tc>
        <w:tc>
          <w:tcPr>
            <w:tcW w:w="940" w:type="dxa"/>
          </w:tcPr>
          <w:p w14:paraId="09A72658" w14:textId="77777777" w:rsidR="003154CF" w:rsidRPr="00C04A08" w:rsidRDefault="003154CF" w:rsidP="00124033">
            <w:pPr>
              <w:pStyle w:val="TAC"/>
            </w:pPr>
            <w:r w:rsidRPr="00C04A08">
              <w:t>32</w:t>
            </w:r>
          </w:p>
        </w:tc>
        <w:tc>
          <w:tcPr>
            <w:tcW w:w="940" w:type="dxa"/>
          </w:tcPr>
          <w:p w14:paraId="6C76AD3F" w14:textId="77777777" w:rsidR="003154CF" w:rsidRPr="00C04A08" w:rsidRDefault="003154CF" w:rsidP="00124033">
            <w:pPr>
              <w:pStyle w:val="TAC"/>
            </w:pPr>
            <w:r w:rsidRPr="00C04A08">
              <w:t>66</w:t>
            </w:r>
          </w:p>
        </w:tc>
        <w:tc>
          <w:tcPr>
            <w:tcW w:w="940" w:type="dxa"/>
          </w:tcPr>
          <w:p w14:paraId="1FE13B55" w14:textId="77777777" w:rsidR="003154CF" w:rsidRPr="00C04A08" w:rsidRDefault="003154CF" w:rsidP="00124033">
            <w:pPr>
              <w:pStyle w:val="TAC"/>
            </w:pPr>
            <w:r w:rsidRPr="00C04A08">
              <w:t>132</w:t>
            </w:r>
          </w:p>
        </w:tc>
        <w:tc>
          <w:tcPr>
            <w:tcW w:w="940" w:type="dxa"/>
          </w:tcPr>
          <w:p w14:paraId="1EADDFA8" w14:textId="77777777" w:rsidR="003154CF" w:rsidRPr="00C04A08" w:rsidRDefault="003154CF" w:rsidP="00124033">
            <w:pPr>
              <w:pStyle w:val="TAC"/>
            </w:pPr>
            <w:r w:rsidRPr="00C04A08">
              <w:t>264</w:t>
            </w:r>
          </w:p>
        </w:tc>
      </w:tr>
      <w:tr w:rsidR="003154CF" w:rsidRPr="00C04A08" w14:paraId="7AEFA762" w14:textId="77777777" w:rsidTr="00124033">
        <w:trPr>
          <w:jc w:val="center"/>
        </w:trPr>
        <w:tc>
          <w:tcPr>
            <w:tcW w:w="3690" w:type="dxa"/>
          </w:tcPr>
          <w:p w14:paraId="6F3DC1E2" w14:textId="77777777" w:rsidR="003154CF" w:rsidRPr="00C04A08" w:rsidRDefault="003154CF" w:rsidP="00124033">
            <w:pPr>
              <w:pStyle w:val="TAC"/>
            </w:pPr>
            <w:r w:rsidRPr="00C04A08">
              <w:t>Subcarriers per resource block</w:t>
            </w:r>
          </w:p>
        </w:tc>
        <w:tc>
          <w:tcPr>
            <w:tcW w:w="1093" w:type="dxa"/>
          </w:tcPr>
          <w:p w14:paraId="2F43F131" w14:textId="77777777" w:rsidR="003154CF" w:rsidRPr="00C04A08" w:rsidRDefault="003154CF" w:rsidP="00124033">
            <w:pPr>
              <w:pStyle w:val="TAC"/>
            </w:pPr>
          </w:p>
        </w:tc>
        <w:tc>
          <w:tcPr>
            <w:tcW w:w="940" w:type="dxa"/>
          </w:tcPr>
          <w:p w14:paraId="5C88A277" w14:textId="77777777" w:rsidR="003154CF" w:rsidRPr="00C04A08" w:rsidRDefault="003154CF" w:rsidP="00124033">
            <w:pPr>
              <w:pStyle w:val="TAC"/>
            </w:pPr>
            <w:r w:rsidRPr="00C04A08">
              <w:t>12</w:t>
            </w:r>
          </w:p>
        </w:tc>
        <w:tc>
          <w:tcPr>
            <w:tcW w:w="940" w:type="dxa"/>
          </w:tcPr>
          <w:p w14:paraId="00CD9BE1" w14:textId="77777777" w:rsidR="003154CF" w:rsidRPr="00C04A08" w:rsidRDefault="003154CF" w:rsidP="00124033">
            <w:pPr>
              <w:pStyle w:val="TAC"/>
            </w:pPr>
            <w:r w:rsidRPr="00C04A08">
              <w:t>12</w:t>
            </w:r>
          </w:p>
        </w:tc>
        <w:tc>
          <w:tcPr>
            <w:tcW w:w="940" w:type="dxa"/>
          </w:tcPr>
          <w:p w14:paraId="6AE1C8BF" w14:textId="77777777" w:rsidR="003154CF" w:rsidRPr="00C04A08" w:rsidRDefault="003154CF" w:rsidP="00124033">
            <w:pPr>
              <w:pStyle w:val="TAC"/>
            </w:pPr>
            <w:r w:rsidRPr="00C04A08">
              <w:t>12</w:t>
            </w:r>
          </w:p>
        </w:tc>
        <w:tc>
          <w:tcPr>
            <w:tcW w:w="940" w:type="dxa"/>
          </w:tcPr>
          <w:p w14:paraId="72DF4890" w14:textId="77777777" w:rsidR="003154CF" w:rsidRPr="00C04A08" w:rsidRDefault="003154CF" w:rsidP="00124033">
            <w:pPr>
              <w:pStyle w:val="TAC"/>
            </w:pPr>
            <w:r w:rsidRPr="00C04A08">
              <w:t>12</w:t>
            </w:r>
          </w:p>
        </w:tc>
      </w:tr>
      <w:tr w:rsidR="003154CF" w:rsidRPr="00C04A08" w14:paraId="64FDE6FA" w14:textId="77777777" w:rsidTr="00124033">
        <w:trPr>
          <w:jc w:val="center"/>
        </w:trPr>
        <w:tc>
          <w:tcPr>
            <w:tcW w:w="3690" w:type="dxa"/>
          </w:tcPr>
          <w:p w14:paraId="56F54A2B" w14:textId="77777777" w:rsidR="003154CF" w:rsidRPr="00C04A08" w:rsidRDefault="003154CF" w:rsidP="00124033">
            <w:pPr>
              <w:pStyle w:val="TAC"/>
            </w:pPr>
            <w:r w:rsidRPr="00C04A08">
              <w:t>Allocated slots per Frame</w:t>
            </w:r>
          </w:p>
        </w:tc>
        <w:tc>
          <w:tcPr>
            <w:tcW w:w="1093" w:type="dxa"/>
          </w:tcPr>
          <w:p w14:paraId="1B2B3F4C" w14:textId="77777777" w:rsidR="003154CF" w:rsidRPr="00C04A08" w:rsidRDefault="003154CF" w:rsidP="00124033">
            <w:pPr>
              <w:pStyle w:val="TAC"/>
            </w:pPr>
          </w:p>
        </w:tc>
        <w:tc>
          <w:tcPr>
            <w:tcW w:w="940" w:type="dxa"/>
          </w:tcPr>
          <w:p w14:paraId="6527FAC2" w14:textId="77777777" w:rsidR="003154CF" w:rsidRPr="00C04A08" w:rsidRDefault="003154CF" w:rsidP="00124033">
            <w:pPr>
              <w:pStyle w:val="TAC"/>
            </w:pPr>
            <w:r w:rsidRPr="00C04A08">
              <w:t>47</w:t>
            </w:r>
          </w:p>
        </w:tc>
        <w:tc>
          <w:tcPr>
            <w:tcW w:w="940" w:type="dxa"/>
          </w:tcPr>
          <w:p w14:paraId="49CBCE80" w14:textId="77777777" w:rsidR="003154CF" w:rsidRPr="00C04A08" w:rsidRDefault="003154CF" w:rsidP="00124033">
            <w:pPr>
              <w:pStyle w:val="TAC"/>
            </w:pPr>
            <w:r w:rsidRPr="00C04A08">
              <w:t>47</w:t>
            </w:r>
          </w:p>
        </w:tc>
        <w:tc>
          <w:tcPr>
            <w:tcW w:w="940" w:type="dxa"/>
          </w:tcPr>
          <w:p w14:paraId="2ABDDF2A" w14:textId="77777777" w:rsidR="003154CF" w:rsidRPr="00C04A08" w:rsidRDefault="003154CF" w:rsidP="00124033">
            <w:pPr>
              <w:pStyle w:val="TAC"/>
            </w:pPr>
            <w:r w:rsidRPr="00C04A08">
              <w:t>47</w:t>
            </w:r>
          </w:p>
        </w:tc>
        <w:tc>
          <w:tcPr>
            <w:tcW w:w="940" w:type="dxa"/>
          </w:tcPr>
          <w:p w14:paraId="51271FDB" w14:textId="77777777" w:rsidR="003154CF" w:rsidRPr="00C04A08" w:rsidRDefault="003154CF" w:rsidP="00124033">
            <w:pPr>
              <w:pStyle w:val="TAC"/>
            </w:pPr>
            <w:r w:rsidRPr="00C04A08">
              <w:t>47</w:t>
            </w:r>
          </w:p>
        </w:tc>
      </w:tr>
      <w:tr w:rsidR="003154CF" w:rsidRPr="00C04A08" w14:paraId="0E880521" w14:textId="77777777" w:rsidTr="00124033">
        <w:trPr>
          <w:jc w:val="center"/>
        </w:trPr>
        <w:tc>
          <w:tcPr>
            <w:tcW w:w="3690" w:type="dxa"/>
          </w:tcPr>
          <w:p w14:paraId="7B92FD87" w14:textId="77777777" w:rsidR="003154CF" w:rsidRPr="00C04A08" w:rsidRDefault="003154CF" w:rsidP="00124033">
            <w:pPr>
              <w:pStyle w:val="TAC"/>
            </w:pPr>
            <w:r w:rsidRPr="00C04A08">
              <w:t>MCS index</w:t>
            </w:r>
          </w:p>
        </w:tc>
        <w:tc>
          <w:tcPr>
            <w:tcW w:w="1093" w:type="dxa"/>
          </w:tcPr>
          <w:p w14:paraId="511515C9" w14:textId="77777777" w:rsidR="003154CF" w:rsidRPr="00C04A08" w:rsidRDefault="003154CF" w:rsidP="00124033">
            <w:pPr>
              <w:pStyle w:val="TAC"/>
            </w:pPr>
          </w:p>
        </w:tc>
        <w:tc>
          <w:tcPr>
            <w:tcW w:w="940" w:type="dxa"/>
          </w:tcPr>
          <w:p w14:paraId="30F18FAB" w14:textId="77777777" w:rsidR="003154CF" w:rsidRPr="00C04A08" w:rsidRDefault="003154CF" w:rsidP="00124033">
            <w:pPr>
              <w:pStyle w:val="TAC"/>
            </w:pPr>
            <w:r w:rsidRPr="00C04A08">
              <w:t>4</w:t>
            </w:r>
          </w:p>
        </w:tc>
        <w:tc>
          <w:tcPr>
            <w:tcW w:w="940" w:type="dxa"/>
          </w:tcPr>
          <w:p w14:paraId="3E21702F" w14:textId="77777777" w:rsidR="003154CF" w:rsidRPr="00C04A08" w:rsidRDefault="003154CF" w:rsidP="00124033">
            <w:pPr>
              <w:pStyle w:val="TAC"/>
            </w:pPr>
            <w:r w:rsidRPr="00C04A08">
              <w:t>4</w:t>
            </w:r>
          </w:p>
        </w:tc>
        <w:tc>
          <w:tcPr>
            <w:tcW w:w="940" w:type="dxa"/>
          </w:tcPr>
          <w:p w14:paraId="23D9857B" w14:textId="77777777" w:rsidR="003154CF" w:rsidRPr="00C04A08" w:rsidRDefault="003154CF" w:rsidP="00124033">
            <w:pPr>
              <w:pStyle w:val="TAC"/>
            </w:pPr>
            <w:r w:rsidRPr="00C04A08">
              <w:t>4</w:t>
            </w:r>
          </w:p>
        </w:tc>
        <w:tc>
          <w:tcPr>
            <w:tcW w:w="940" w:type="dxa"/>
          </w:tcPr>
          <w:p w14:paraId="6AE28152" w14:textId="77777777" w:rsidR="003154CF" w:rsidRPr="00C04A08" w:rsidRDefault="003154CF" w:rsidP="00124033">
            <w:pPr>
              <w:pStyle w:val="TAC"/>
            </w:pPr>
            <w:r w:rsidRPr="00C04A08">
              <w:t>4</w:t>
            </w:r>
          </w:p>
        </w:tc>
      </w:tr>
      <w:tr w:rsidR="003154CF" w:rsidRPr="00C04A08" w14:paraId="2F8B314E" w14:textId="77777777" w:rsidTr="00124033">
        <w:trPr>
          <w:jc w:val="center"/>
        </w:trPr>
        <w:tc>
          <w:tcPr>
            <w:tcW w:w="3690" w:type="dxa"/>
          </w:tcPr>
          <w:p w14:paraId="13396A7B" w14:textId="77777777" w:rsidR="003154CF" w:rsidRPr="00C04A08" w:rsidRDefault="003154CF" w:rsidP="00124033">
            <w:pPr>
              <w:pStyle w:val="TAC"/>
            </w:pPr>
            <w:r w:rsidRPr="00C04A08">
              <w:t>Modulation</w:t>
            </w:r>
          </w:p>
        </w:tc>
        <w:tc>
          <w:tcPr>
            <w:tcW w:w="1093" w:type="dxa"/>
          </w:tcPr>
          <w:p w14:paraId="1CB69999" w14:textId="77777777" w:rsidR="003154CF" w:rsidRPr="00C04A08" w:rsidRDefault="003154CF" w:rsidP="00124033">
            <w:pPr>
              <w:pStyle w:val="TAC"/>
            </w:pPr>
          </w:p>
        </w:tc>
        <w:tc>
          <w:tcPr>
            <w:tcW w:w="940" w:type="dxa"/>
          </w:tcPr>
          <w:p w14:paraId="242F3CCE" w14:textId="77777777" w:rsidR="003154CF" w:rsidRPr="00C04A08" w:rsidRDefault="003154CF" w:rsidP="00124033">
            <w:pPr>
              <w:pStyle w:val="TAC"/>
            </w:pPr>
            <w:r w:rsidRPr="00C04A08">
              <w:t>QPSK</w:t>
            </w:r>
          </w:p>
        </w:tc>
        <w:tc>
          <w:tcPr>
            <w:tcW w:w="940" w:type="dxa"/>
          </w:tcPr>
          <w:p w14:paraId="433C637B" w14:textId="77777777" w:rsidR="003154CF" w:rsidRPr="00C04A08" w:rsidRDefault="003154CF" w:rsidP="00124033">
            <w:pPr>
              <w:pStyle w:val="TAC"/>
            </w:pPr>
            <w:r w:rsidRPr="00C04A08">
              <w:t>QPSK</w:t>
            </w:r>
          </w:p>
        </w:tc>
        <w:tc>
          <w:tcPr>
            <w:tcW w:w="940" w:type="dxa"/>
          </w:tcPr>
          <w:p w14:paraId="7EC14BCF" w14:textId="77777777" w:rsidR="003154CF" w:rsidRPr="00C04A08" w:rsidRDefault="003154CF" w:rsidP="00124033">
            <w:pPr>
              <w:pStyle w:val="TAC"/>
            </w:pPr>
            <w:r w:rsidRPr="00C04A08">
              <w:t>QPSK</w:t>
            </w:r>
          </w:p>
        </w:tc>
        <w:tc>
          <w:tcPr>
            <w:tcW w:w="940" w:type="dxa"/>
          </w:tcPr>
          <w:p w14:paraId="58863424" w14:textId="77777777" w:rsidR="003154CF" w:rsidRPr="00C04A08" w:rsidRDefault="003154CF" w:rsidP="00124033">
            <w:pPr>
              <w:pStyle w:val="TAC"/>
            </w:pPr>
            <w:r w:rsidRPr="00C04A08">
              <w:t>QPSK</w:t>
            </w:r>
          </w:p>
        </w:tc>
      </w:tr>
      <w:tr w:rsidR="003154CF" w:rsidRPr="00C04A08" w14:paraId="146240EC" w14:textId="77777777" w:rsidTr="00124033">
        <w:trPr>
          <w:jc w:val="center"/>
        </w:trPr>
        <w:tc>
          <w:tcPr>
            <w:tcW w:w="3690" w:type="dxa"/>
          </w:tcPr>
          <w:p w14:paraId="09EF4A37" w14:textId="77777777" w:rsidR="003154CF" w:rsidRPr="00C04A08" w:rsidRDefault="003154CF" w:rsidP="00124033">
            <w:pPr>
              <w:pStyle w:val="TAC"/>
            </w:pPr>
            <w:r w:rsidRPr="00C04A08">
              <w:t>Target Coding Rate</w:t>
            </w:r>
          </w:p>
        </w:tc>
        <w:tc>
          <w:tcPr>
            <w:tcW w:w="1093" w:type="dxa"/>
          </w:tcPr>
          <w:p w14:paraId="3BFEE165" w14:textId="77777777" w:rsidR="003154CF" w:rsidRPr="00C04A08" w:rsidRDefault="003154CF" w:rsidP="00124033">
            <w:pPr>
              <w:pStyle w:val="TAC"/>
            </w:pPr>
          </w:p>
        </w:tc>
        <w:tc>
          <w:tcPr>
            <w:tcW w:w="940" w:type="dxa"/>
          </w:tcPr>
          <w:p w14:paraId="3C19A91F" w14:textId="77777777" w:rsidR="003154CF" w:rsidRPr="00C04A08" w:rsidRDefault="003154CF" w:rsidP="00124033">
            <w:pPr>
              <w:pStyle w:val="TAC"/>
            </w:pPr>
            <w:r w:rsidRPr="00C04A08">
              <w:t>1/3</w:t>
            </w:r>
          </w:p>
        </w:tc>
        <w:tc>
          <w:tcPr>
            <w:tcW w:w="940" w:type="dxa"/>
          </w:tcPr>
          <w:p w14:paraId="3F79E467" w14:textId="77777777" w:rsidR="003154CF" w:rsidRPr="00C04A08" w:rsidRDefault="003154CF" w:rsidP="00124033">
            <w:pPr>
              <w:pStyle w:val="TAC"/>
            </w:pPr>
            <w:r w:rsidRPr="00C04A08">
              <w:t>1/3</w:t>
            </w:r>
          </w:p>
        </w:tc>
        <w:tc>
          <w:tcPr>
            <w:tcW w:w="940" w:type="dxa"/>
          </w:tcPr>
          <w:p w14:paraId="423C0A9A" w14:textId="77777777" w:rsidR="003154CF" w:rsidRPr="00C04A08" w:rsidRDefault="003154CF" w:rsidP="00124033">
            <w:pPr>
              <w:pStyle w:val="TAC"/>
            </w:pPr>
            <w:r w:rsidRPr="00C04A08">
              <w:t>1/3</w:t>
            </w:r>
          </w:p>
        </w:tc>
        <w:tc>
          <w:tcPr>
            <w:tcW w:w="940" w:type="dxa"/>
          </w:tcPr>
          <w:p w14:paraId="146F7EDB" w14:textId="77777777" w:rsidR="003154CF" w:rsidRPr="00C04A08" w:rsidRDefault="003154CF" w:rsidP="00124033">
            <w:pPr>
              <w:pStyle w:val="TAC"/>
            </w:pPr>
            <w:r w:rsidRPr="00C04A08">
              <w:t>1/3</w:t>
            </w:r>
          </w:p>
        </w:tc>
      </w:tr>
      <w:tr w:rsidR="003154CF" w:rsidRPr="00C04A08" w14:paraId="3B63EB87" w14:textId="77777777" w:rsidTr="00124033">
        <w:trPr>
          <w:jc w:val="center"/>
        </w:trPr>
        <w:tc>
          <w:tcPr>
            <w:tcW w:w="3690" w:type="dxa"/>
          </w:tcPr>
          <w:p w14:paraId="18615B67" w14:textId="77777777" w:rsidR="003154CF" w:rsidRPr="00C04A08" w:rsidRDefault="003154CF" w:rsidP="00124033">
            <w:pPr>
              <w:pStyle w:val="TAC"/>
            </w:pPr>
            <w:r w:rsidRPr="00C04A08">
              <w:t>Maximum number of HARQ transmissions</w:t>
            </w:r>
          </w:p>
        </w:tc>
        <w:tc>
          <w:tcPr>
            <w:tcW w:w="1093" w:type="dxa"/>
          </w:tcPr>
          <w:p w14:paraId="69FC44B3" w14:textId="77777777" w:rsidR="003154CF" w:rsidRPr="00C04A08" w:rsidRDefault="003154CF" w:rsidP="00124033">
            <w:pPr>
              <w:pStyle w:val="TAC"/>
            </w:pPr>
          </w:p>
        </w:tc>
        <w:tc>
          <w:tcPr>
            <w:tcW w:w="940" w:type="dxa"/>
          </w:tcPr>
          <w:p w14:paraId="0DE46F68" w14:textId="77777777" w:rsidR="003154CF" w:rsidRPr="00C04A08" w:rsidRDefault="003154CF" w:rsidP="00124033">
            <w:pPr>
              <w:pStyle w:val="TAC"/>
            </w:pPr>
            <w:r w:rsidRPr="00C04A08">
              <w:t>1</w:t>
            </w:r>
          </w:p>
        </w:tc>
        <w:tc>
          <w:tcPr>
            <w:tcW w:w="940" w:type="dxa"/>
          </w:tcPr>
          <w:p w14:paraId="0F929D3C" w14:textId="77777777" w:rsidR="003154CF" w:rsidRPr="00C04A08" w:rsidRDefault="003154CF" w:rsidP="00124033">
            <w:pPr>
              <w:pStyle w:val="TAC"/>
            </w:pPr>
            <w:r w:rsidRPr="00C04A08">
              <w:t>1</w:t>
            </w:r>
          </w:p>
        </w:tc>
        <w:tc>
          <w:tcPr>
            <w:tcW w:w="940" w:type="dxa"/>
          </w:tcPr>
          <w:p w14:paraId="06A6BFF9" w14:textId="77777777" w:rsidR="003154CF" w:rsidRPr="00C04A08" w:rsidRDefault="003154CF" w:rsidP="00124033">
            <w:pPr>
              <w:pStyle w:val="TAC"/>
            </w:pPr>
            <w:r w:rsidRPr="00C04A08">
              <w:t>1</w:t>
            </w:r>
          </w:p>
        </w:tc>
        <w:tc>
          <w:tcPr>
            <w:tcW w:w="940" w:type="dxa"/>
          </w:tcPr>
          <w:p w14:paraId="461F5746" w14:textId="77777777" w:rsidR="003154CF" w:rsidRPr="00C04A08" w:rsidRDefault="003154CF" w:rsidP="00124033">
            <w:pPr>
              <w:pStyle w:val="TAC"/>
            </w:pPr>
            <w:r w:rsidRPr="00C04A08">
              <w:t>1</w:t>
            </w:r>
          </w:p>
        </w:tc>
      </w:tr>
      <w:tr w:rsidR="003154CF" w:rsidRPr="00C04A08" w14:paraId="5167BB63" w14:textId="77777777" w:rsidTr="00124033">
        <w:trPr>
          <w:jc w:val="center"/>
        </w:trPr>
        <w:tc>
          <w:tcPr>
            <w:tcW w:w="3690" w:type="dxa"/>
          </w:tcPr>
          <w:p w14:paraId="034F5E62" w14:textId="77777777" w:rsidR="003154CF" w:rsidRPr="00C04A08" w:rsidRDefault="003154CF" w:rsidP="00124033">
            <w:pPr>
              <w:pStyle w:val="TAC"/>
            </w:pPr>
            <w:r w:rsidRPr="00C04A08">
              <w:t>Information Bit Payload per Slot</w:t>
            </w:r>
          </w:p>
        </w:tc>
        <w:tc>
          <w:tcPr>
            <w:tcW w:w="1093" w:type="dxa"/>
          </w:tcPr>
          <w:p w14:paraId="16E47BE5" w14:textId="77777777" w:rsidR="003154CF" w:rsidRPr="00C04A08" w:rsidRDefault="003154CF" w:rsidP="00124033">
            <w:pPr>
              <w:pStyle w:val="TAC"/>
            </w:pPr>
          </w:p>
        </w:tc>
        <w:tc>
          <w:tcPr>
            <w:tcW w:w="940" w:type="dxa"/>
          </w:tcPr>
          <w:p w14:paraId="5671ACB3" w14:textId="77777777" w:rsidR="003154CF" w:rsidRPr="00C04A08" w:rsidRDefault="003154CF" w:rsidP="00124033">
            <w:pPr>
              <w:pStyle w:val="TAC"/>
            </w:pPr>
          </w:p>
        </w:tc>
        <w:tc>
          <w:tcPr>
            <w:tcW w:w="940" w:type="dxa"/>
          </w:tcPr>
          <w:p w14:paraId="61FB3BD2" w14:textId="77777777" w:rsidR="003154CF" w:rsidRPr="00C04A08" w:rsidRDefault="003154CF" w:rsidP="00124033">
            <w:pPr>
              <w:pStyle w:val="TAC"/>
            </w:pPr>
          </w:p>
        </w:tc>
        <w:tc>
          <w:tcPr>
            <w:tcW w:w="940" w:type="dxa"/>
          </w:tcPr>
          <w:p w14:paraId="7E32DD99" w14:textId="77777777" w:rsidR="003154CF" w:rsidRPr="00C04A08" w:rsidRDefault="003154CF" w:rsidP="00124033">
            <w:pPr>
              <w:pStyle w:val="TAC"/>
            </w:pPr>
          </w:p>
        </w:tc>
        <w:tc>
          <w:tcPr>
            <w:tcW w:w="940" w:type="dxa"/>
          </w:tcPr>
          <w:p w14:paraId="006C2F85" w14:textId="77777777" w:rsidR="003154CF" w:rsidRPr="00C04A08" w:rsidRDefault="003154CF" w:rsidP="00124033">
            <w:pPr>
              <w:pStyle w:val="TAC"/>
            </w:pPr>
          </w:p>
        </w:tc>
      </w:tr>
      <w:tr w:rsidR="003154CF" w:rsidRPr="00C04A08" w14:paraId="033E14FB" w14:textId="77777777" w:rsidTr="00124033">
        <w:trPr>
          <w:jc w:val="center"/>
        </w:trPr>
        <w:tc>
          <w:tcPr>
            <w:tcW w:w="3690" w:type="dxa"/>
          </w:tcPr>
          <w:p w14:paraId="138C960B"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1364D11B" w14:textId="77777777" w:rsidR="003154CF" w:rsidRPr="00C04A08" w:rsidRDefault="003154CF" w:rsidP="00124033">
            <w:pPr>
              <w:pStyle w:val="TAC"/>
            </w:pPr>
            <w:r w:rsidRPr="00C04A08">
              <w:t>Bits</w:t>
            </w:r>
          </w:p>
        </w:tc>
        <w:tc>
          <w:tcPr>
            <w:tcW w:w="940" w:type="dxa"/>
          </w:tcPr>
          <w:p w14:paraId="1DB6B9A0" w14:textId="77777777" w:rsidR="003154CF" w:rsidRPr="00C04A08" w:rsidRDefault="003154CF" w:rsidP="00124033">
            <w:pPr>
              <w:pStyle w:val="TAC"/>
            </w:pPr>
            <w:r w:rsidRPr="00C04A08">
              <w:t>N/A</w:t>
            </w:r>
          </w:p>
        </w:tc>
        <w:tc>
          <w:tcPr>
            <w:tcW w:w="940" w:type="dxa"/>
          </w:tcPr>
          <w:p w14:paraId="05FBE72D" w14:textId="77777777" w:rsidR="003154CF" w:rsidRPr="00C04A08" w:rsidRDefault="003154CF" w:rsidP="00124033">
            <w:pPr>
              <w:pStyle w:val="TAC"/>
            </w:pPr>
            <w:r w:rsidRPr="00C04A08">
              <w:t>N/A</w:t>
            </w:r>
          </w:p>
        </w:tc>
        <w:tc>
          <w:tcPr>
            <w:tcW w:w="940" w:type="dxa"/>
          </w:tcPr>
          <w:p w14:paraId="2BE057BB" w14:textId="77777777" w:rsidR="003154CF" w:rsidRPr="00C04A08" w:rsidRDefault="003154CF" w:rsidP="00124033">
            <w:pPr>
              <w:pStyle w:val="TAC"/>
            </w:pPr>
            <w:r w:rsidRPr="00C04A08">
              <w:t>N/A</w:t>
            </w:r>
          </w:p>
        </w:tc>
        <w:tc>
          <w:tcPr>
            <w:tcW w:w="940" w:type="dxa"/>
          </w:tcPr>
          <w:p w14:paraId="5892651E" w14:textId="77777777" w:rsidR="003154CF" w:rsidRPr="00C04A08" w:rsidRDefault="003154CF" w:rsidP="00124033">
            <w:pPr>
              <w:pStyle w:val="TAC"/>
            </w:pPr>
            <w:r w:rsidRPr="00C04A08">
              <w:t>N/A</w:t>
            </w:r>
          </w:p>
        </w:tc>
      </w:tr>
      <w:tr w:rsidR="003154CF" w:rsidRPr="00C04A08" w14:paraId="549CC587" w14:textId="77777777" w:rsidTr="00124033">
        <w:trPr>
          <w:jc w:val="center"/>
        </w:trPr>
        <w:tc>
          <w:tcPr>
            <w:tcW w:w="3690" w:type="dxa"/>
          </w:tcPr>
          <w:p w14:paraId="7FB795EE"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40FFC6DF" w14:textId="77777777" w:rsidR="003154CF" w:rsidRPr="00C04A08" w:rsidRDefault="003154CF" w:rsidP="00124033">
            <w:pPr>
              <w:pStyle w:val="TAC"/>
            </w:pPr>
            <w:r w:rsidRPr="00C04A08">
              <w:t>Bits</w:t>
            </w:r>
          </w:p>
        </w:tc>
        <w:tc>
          <w:tcPr>
            <w:tcW w:w="940" w:type="dxa"/>
          </w:tcPr>
          <w:p w14:paraId="2F7D29B6" w14:textId="77777777" w:rsidR="003154CF" w:rsidRPr="00C04A08" w:rsidRDefault="003154CF" w:rsidP="00124033">
            <w:pPr>
              <w:pStyle w:val="TAC"/>
            </w:pPr>
            <w:r>
              <w:t>4096</w:t>
            </w:r>
          </w:p>
        </w:tc>
        <w:tc>
          <w:tcPr>
            <w:tcW w:w="940" w:type="dxa"/>
          </w:tcPr>
          <w:p w14:paraId="6FB5F6A4" w14:textId="77777777" w:rsidR="003154CF" w:rsidRPr="00C04A08" w:rsidRDefault="003154CF" w:rsidP="00124033">
            <w:pPr>
              <w:pStyle w:val="TAC"/>
            </w:pPr>
            <w:r>
              <w:t>8456</w:t>
            </w:r>
          </w:p>
        </w:tc>
        <w:tc>
          <w:tcPr>
            <w:tcW w:w="940" w:type="dxa"/>
          </w:tcPr>
          <w:p w14:paraId="32C3F561" w14:textId="77777777" w:rsidR="003154CF" w:rsidRPr="00C04A08" w:rsidRDefault="003154CF" w:rsidP="00124033">
            <w:pPr>
              <w:pStyle w:val="TAC"/>
            </w:pPr>
            <w:r>
              <w:t>16896</w:t>
            </w:r>
          </w:p>
        </w:tc>
        <w:tc>
          <w:tcPr>
            <w:tcW w:w="940" w:type="dxa"/>
          </w:tcPr>
          <w:p w14:paraId="22A95133" w14:textId="77777777" w:rsidR="003154CF" w:rsidRPr="00C04A08" w:rsidRDefault="003154CF" w:rsidP="00124033">
            <w:pPr>
              <w:pStyle w:val="TAC"/>
            </w:pPr>
            <w:r>
              <w:t>33816</w:t>
            </w:r>
          </w:p>
        </w:tc>
      </w:tr>
      <w:tr w:rsidR="003154CF" w:rsidRPr="00C04A08" w14:paraId="3F1233E2" w14:textId="77777777" w:rsidTr="00124033">
        <w:trPr>
          <w:jc w:val="center"/>
        </w:trPr>
        <w:tc>
          <w:tcPr>
            <w:tcW w:w="3690" w:type="dxa"/>
          </w:tcPr>
          <w:p w14:paraId="1D52A822" w14:textId="77777777" w:rsidR="003154CF" w:rsidRPr="00C04A08" w:rsidRDefault="003154CF" w:rsidP="00124033">
            <w:pPr>
              <w:pStyle w:val="TAC"/>
              <w:rPr>
                <w:rFonts w:eastAsia="Malgun Gothic"/>
              </w:rPr>
            </w:pPr>
            <w:r w:rsidRPr="00C04A08">
              <w:rPr>
                <w:rFonts w:eastAsia="Malgun Gothic"/>
              </w:rPr>
              <w:t>Transport block CRC</w:t>
            </w:r>
          </w:p>
        </w:tc>
        <w:tc>
          <w:tcPr>
            <w:tcW w:w="1093" w:type="dxa"/>
          </w:tcPr>
          <w:p w14:paraId="0708DCE6" w14:textId="77777777" w:rsidR="003154CF" w:rsidRPr="00C04A08" w:rsidRDefault="003154CF" w:rsidP="00124033">
            <w:pPr>
              <w:pStyle w:val="TAC"/>
            </w:pPr>
            <w:r w:rsidRPr="00C04A08">
              <w:t>Bits</w:t>
            </w:r>
          </w:p>
        </w:tc>
        <w:tc>
          <w:tcPr>
            <w:tcW w:w="940" w:type="dxa"/>
          </w:tcPr>
          <w:p w14:paraId="7A0F0E09" w14:textId="77777777" w:rsidR="003154CF" w:rsidRPr="00C04A08" w:rsidRDefault="003154CF" w:rsidP="00124033">
            <w:pPr>
              <w:pStyle w:val="TAC"/>
            </w:pPr>
            <w:r w:rsidRPr="00C04A08">
              <w:t>16</w:t>
            </w:r>
          </w:p>
        </w:tc>
        <w:tc>
          <w:tcPr>
            <w:tcW w:w="940" w:type="dxa"/>
          </w:tcPr>
          <w:p w14:paraId="2E9A6F19" w14:textId="77777777" w:rsidR="003154CF" w:rsidRPr="00C04A08" w:rsidRDefault="003154CF" w:rsidP="00124033">
            <w:pPr>
              <w:pStyle w:val="TAC"/>
            </w:pPr>
            <w:r w:rsidRPr="00C04A08">
              <w:t>24</w:t>
            </w:r>
          </w:p>
        </w:tc>
        <w:tc>
          <w:tcPr>
            <w:tcW w:w="940" w:type="dxa"/>
          </w:tcPr>
          <w:p w14:paraId="75A4E76C" w14:textId="77777777" w:rsidR="003154CF" w:rsidRPr="00C04A08" w:rsidRDefault="003154CF" w:rsidP="00124033">
            <w:pPr>
              <w:pStyle w:val="TAC"/>
            </w:pPr>
            <w:r w:rsidRPr="00C04A08">
              <w:t>24</w:t>
            </w:r>
          </w:p>
        </w:tc>
        <w:tc>
          <w:tcPr>
            <w:tcW w:w="940" w:type="dxa"/>
          </w:tcPr>
          <w:p w14:paraId="524F162A" w14:textId="77777777" w:rsidR="003154CF" w:rsidRPr="00C04A08" w:rsidRDefault="003154CF" w:rsidP="00124033">
            <w:pPr>
              <w:pStyle w:val="TAC"/>
            </w:pPr>
            <w:r w:rsidRPr="00C04A08">
              <w:t>24</w:t>
            </w:r>
          </w:p>
        </w:tc>
      </w:tr>
      <w:tr w:rsidR="003154CF" w:rsidRPr="00C04A08" w14:paraId="5A7ED3F9" w14:textId="77777777" w:rsidTr="00124033">
        <w:trPr>
          <w:jc w:val="center"/>
        </w:trPr>
        <w:tc>
          <w:tcPr>
            <w:tcW w:w="3690" w:type="dxa"/>
          </w:tcPr>
          <w:p w14:paraId="385D2AC9" w14:textId="77777777" w:rsidR="003154CF" w:rsidRPr="00C04A08" w:rsidRDefault="003154CF" w:rsidP="00124033">
            <w:pPr>
              <w:pStyle w:val="TAC"/>
              <w:rPr>
                <w:rFonts w:eastAsia="Malgun Gothic"/>
              </w:rPr>
            </w:pPr>
            <w:r w:rsidRPr="00C04A08">
              <w:rPr>
                <w:rFonts w:eastAsia="Malgun Gothic"/>
              </w:rPr>
              <w:t>LDPC base graph</w:t>
            </w:r>
          </w:p>
        </w:tc>
        <w:tc>
          <w:tcPr>
            <w:tcW w:w="1093" w:type="dxa"/>
          </w:tcPr>
          <w:p w14:paraId="693F3802" w14:textId="77777777" w:rsidR="003154CF" w:rsidRPr="00C04A08" w:rsidRDefault="003154CF" w:rsidP="00124033">
            <w:pPr>
              <w:pStyle w:val="TAC"/>
            </w:pPr>
          </w:p>
        </w:tc>
        <w:tc>
          <w:tcPr>
            <w:tcW w:w="940" w:type="dxa"/>
          </w:tcPr>
          <w:p w14:paraId="3954A082" w14:textId="77777777" w:rsidR="003154CF" w:rsidRPr="00C04A08" w:rsidRDefault="003154CF" w:rsidP="00124033">
            <w:pPr>
              <w:pStyle w:val="TAC"/>
            </w:pPr>
            <w:r w:rsidRPr="00C04A08">
              <w:t>2</w:t>
            </w:r>
          </w:p>
        </w:tc>
        <w:tc>
          <w:tcPr>
            <w:tcW w:w="940" w:type="dxa"/>
          </w:tcPr>
          <w:p w14:paraId="7E9E77C2" w14:textId="77777777" w:rsidR="003154CF" w:rsidRPr="00C04A08" w:rsidRDefault="003154CF" w:rsidP="00124033">
            <w:pPr>
              <w:pStyle w:val="TAC"/>
            </w:pPr>
            <w:r w:rsidRPr="00C04A08">
              <w:t>1</w:t>
            </w:r>
          </w:p>
        </w:tc>
        <w:tc>
          <w:tcPr>
            <w:tcW w:w="940" w:type="dxa"/>
          </w:tcPr>
          <w:p w14:paraId="20655A32" w14:textId="77777777" w:rsidR="003154CF" w:rsidRPr="00C04A08" w:rsidRDefault="003154CF" w:rsidP="00124033">
            <w:pPr>
              <w:pStyle w:val="TAC"/>
            </w:pPr>
            <w:r w:rsidRPr="00C04A08">
              <w:t>1</w:t>
            </w:r>
          </w:p>
        </w:tc>
        <w:tc>
          <w:tcPr>
            <w:tcW w:w="940" w:type="dxa"/>
          </w:tcPr>
          <w:p w14:paraId="6B41E86F" w14:textId="77777777" w:rsidR="003154CF" w:rsidRPr="00C04A08" w:rsidRDefault="003154CF" w:rsidP="00124033">
            <w:pPr>
              <w:pStyle w:val="TAC"/>
            </w:pPr>
            <w:r w:rsidRPr="00C04A08">
              <w:t>1</w:t>
            </w:r>
          </w:p>
        </w:tc>
      </w:tr>
      <w:tr w:rsidR="003154CF" w:rsidRPr="00C04A08" w14:paraId="07F44217" w14:textId="77777777" w:rsidTr="00124033">
        <w:trPr>
          <w:jc w:val="center"/>
        </w:trPr>
        <w:tc>
          <w:tcPr>
            <w:tcW w:w="3690" w:type="dxa"/>
          </w:tcPr>
          <w:p w14:paraId="4E96D5CB" w14:textId="77777777" w:rsidR="003154CF" w:rsidRPr="00C04A08" w:rsidRDefault="003154CF" w:rsidP="00124033">
            <w:pPr>
              <w:pStyle w:val="TAC"/>
              <w:rPr>
                <w:rFonts w:eastAsia="Malgun Gothic"/>
              </w:rPr>
            </w:pPr>
            <w:r w:rsidRPr="00C04A08">
              <w:rPr>
                <w:rFonts w:eastAsia="Malgun Gothic"/>
              </w:rPr>
              <w:t>Number of Code Blocks per Slot</w:t>
            </w:r>
          </w:p>
        </w:tc>
        <w:tc>
          <w:tcPr>
            <w:tcW w:w="1093" w:type="dxa"/>
          </w:tcPr>
          <w:p w14:paraId="0B949A86" w14:textId="77777777" w:rsidR="003154CF" w:rsidRPr="00C04A08" w:rsidRDefault="003154CF" w:rsidP="00124033">
            <w:pPr>
              <w:pStyle w:val="TAC"/>
            </w:pPr>
          </w:p>
        </w:tc>
        <w:tc>
          <w:tcPr>
            <w:tcW w:w="940" w:type="dxa"/>
          </w:tcPr>
          <w:p w14:paraId="5EF8CEFC" w14:textId="77777777" w:rsidR="003154CF" w:rsidRPr="00C04A08" w:rsidRDefault="003154CF" w:rsidP="00124033">
            <w:pPr>
              <w:pStyle w:val="TAC"/>
            </w:pPr>
          </w:p>
        </w:tc>
        <w:tc>
          <w:tcPr>
            <w:tcW w:w="940" w:type="dxa"/>
          </w:tcPr>
          <w:p w14:paraId="0A297E41" w14:textId="77777777" w:rsidR="003154CF" w:rsidRPr="00C04A08" w:rsidRDefault="003154CF" w:rsidP="00124033">
            <w:pPr>
              <w:pStyle w:val="TAC"/>
            </w:pPr>
          </w:p>
        </w:tc>
        <w:tc>
          <w:tcPr>
            <w:tcW w:w="940" w:type="dxa"/>
          </w:tcPr>
          <w:p w14:paraId="74DD3BE2" w14:textId="77777777" w:rsidR="003154CF" w:rsidRPr="00C04A08" w:rsidRDefault="003154CF" w:rsidP="00124033">
            <w:pPr>
              <w:pStyle w:val="TAC"/>
            </w:pPr>
          </w:p>
        </w:tc>
        <w:tc>
          <w:tcPr>
            <w:tcW w:w="940" w:type="dxa"/>
          </w:tcPr>
          <w:p w14:paraId="664F36C0" w14:textId="77777777" w:rsidR="003154CF" w:rsidRPr="00C04A08" w:rsidRDefault="003154CF" w:rsidP="00124033">
            <w:pPr>
              <w:pStyle w:val="TAC"/>
            </w:pPr>
          </w:p>
        </w:tc>
      </w:tr>
      <w:tr w:rsidR="003154CF" w:rsidRPr="00C04A08" w14:paraId="606DC511" w14:textId="77777777" w:rsidTr="00124033">
        <w:trPr>
          <w:jc w:val="center"/>
        </w:trPr>
        <w:tc>
          <w:tcPr>
            <w:tcW w:w="3690" w:type="dxa"/>
          </w:tcPr>
          <w:p w14:paraId="409813C5"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253B34E0" w14:textId="77777777" w:rsidR="003154CF" w:rsidRPr="00C04A08" w:rsidRDefault="003154CF" w:rsidP="00124033">
            <w:pPr>
              <w:pStyle w:val="TAC"/>
            </w:pPr>
            <w:r w:rsidRPr="00C04A08">
              <w:t>CBs</w:t>
            </w:r>
          </w:p>
        </w:tc>
        <w:tc>
          <w:tcPr>
            <w:tcW w:w="940" w:type="dxa"/>
          </w:tcPr>
          <w:p w14:paraId="6B6833B7" w14:textId="77777777" w:rsidR="003154CF" w:rsidRPr="00C04A08" w:rsidRDefault="003154CF" w:rsidP="00124033">
            <w:pPr>
              <w:pStyle w:val="TAC"/>
            </w:pPr>
            <w:r w:rsidRPr="00C04A08">
              <w:t>N/A</w:t>
            </w:r>
          </w:p>
        </w:tc>
        <w:tc>
          <w:tcPr>
            <w:tcW w:w="940" w:type="dxa"/>
          </w:tcPr>
          <w:p w14:paraId="1794D21E" w14:textId="77777777" w:rsidR="003154CF" w:rsidRPr="00C04A08" w:rsidRDefault="003154CF" w:rsidP="00124033">
            <w:pPr>
              <w:pStyle w:val="TAC"/>
            </w:pPr>
            <w:r w:rsidRPr="00C04A08">
              <w:t>N/A</w:t>
            </w:r>
          </w:p>
        </w:tc>
        <w:tc>
          <w:tcPr>
            <w:tcW w:w="940" w:type="dxa"/>
          </w:tcPr>
          <w:p w14:paraId="434D8C42" w14:textId="77777777" w:rsidR="003154CF" w:rsidRPr="00C04A08" w:rsidRDefault="003154CF" w:rsidP="00124033">
            <w:pPr>
              <w:pStyle w:val="TAC"/>
            </w:pPr>
            <w:r w:rsidRPr="00C04A08">
              <w:t>N/A</w:t>
            </w:r>
          </w:p>
        </w:tc>
        <w:tc>
          <w:tcPr>
            <w:tcW w:w="940" w:type="dxa"/>
          </w:tcPr>
          <w:p w14:paraId="110AA522" w14:textId="77777777" w:rsidR="003154CF" w:rsidRPr="00C04A08" w:rsidRDefault="003154CF" w:rsidP="00124033">
            <w:pPr>
              <w:pStyle w:val="TAC"/>
            </w:pPr>
            <w:r w:rsidRPr="00C04A08">
              <w:t>N/A</w:t>
            </w:r>
          </w:p>
        </w:tc>
      </w:tr>
      <w:tr w:rsidR="003154CF" w:rsidRPr="00C04A08" w14:paraId="3725F5F3" w14:textId="77777777" w:rsidTr="00124033">
        <w:trPr>
          <w:jc w:val="center"/>
        </w:trPr>
        <w:tc>
          <w:tcPr>
            <w:tcW w:w="3690" w:type="dxa"/>
          </w:tcPr>
          <w:p w14:paraId="6E2E1476"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78D3D34C" w14:textId="77777777" w:rsidR="003154CF" w:rsidRPr="00C04A08" w:rsidRDefault="003154CF" w:rsidP="00124033">
            <w:pPr>
              <w:pStyle w:val="TAC"/>
            </w:pPr>
            <w:r w:rsidRPr="00C04A08">
              <w:t>CBs</w:t>
            </w:r>
          </w:p>
        </w:tc>
        <w:tc>
          <w:tcPr>
            <w:tcW w:w="940" w:type="dxa"/>
          </w:tcPr>
          <w:p w14:paraId="715E021E" w14:textId="77777777" w:rsidR="003154CF" w:rsidRPr="00C04A08" w:rsidRDefault="003154CF" w:rsidP="00124033">
            <w:pPr>
              <w:pStyle w:val="TAC"/>
            </w:pPr>
            <w:r w:rsidRPr="00C04A08">
              <w:t>1</w:t>
            </w:r>
          </w:p>
        </w:tc>
        <w:tc>
          <w:tcPr>
            <w:tcW w:w="940" w:type="dxa"/>
          </w:tcPr>
          <w:p w14:paraId="3E842E50" w14:textId="77777777" w:rsidR="003154CF" w:rsidRPr="00C04A08" w:rsidRDefault="003154CF" w:rsidP="00124033">
            <w:pPr>
              <w:pStyle w:val="TAC"/>
            </w:pPr>
            <w:r w:rsidRPr="00C04A08">
              <w:t>1</w:t>
            </w:r>
          </w:p>
        </w:tc>
        <w:tc>
          <w:tcPr>
            <w:tcW w:w="940" w:type="dxa"/>
          </w:tcPr>
          <w:p w14:paraId="6FF17ED0" w14:textId="77777777" w:rsidR="003154CF" w:rsidRPr="00C04A08" w:rsidRDefault="003154CF" w:rsidP="00124033">
            <w:pPr>
              <w:pStyle w:val="TAC"/>
            </w:pPr>
            <w:r w:rsidRPr="00C04A08">
              <w:t>2</w:t>
            </w:r>
          </w:p>
        </w:tc>
        <w:tc>
          <w:tcPr>
            <w:tcW w:w="940" w:type="dxa"/>
          </w:tcPr>
          <w:p w14:paraId="1E9AE3E8" w14:textId="77777777" w:rsidR="003154CF" w:rsidRPr="00C04A08" w:rsidRDefault="003154CF" w:rsidP="00124033">
            <w:pPr>
              <w:pStyle w:val="TAC"/>
            </w:pPr>
            <w:r w:rsidRPr="00C04A08">
              <w:t>2</w:t>
            </w:r>
          </w:p>
        </w:tc>
      </w:tr>
      <w:tr w:rsidR="003154CF" w:rsidRPr="00C04A08" w14:paraId="2D9B7A04" w14:textId="77777777" w:rsidTr="00124033">
        <w:trPr>
          <w:jc w:val="center"/>
        </w:trPr>
        <w:tc>
          <w:tcPr>
            <w:tcW w:w="3690" w:type="dxa"/>
          </w:tcPr>
          <w:p w14:paraId="46594DBC" w14:textId="77777777" w:rsidR="003154CF" w:rsidRPr="00C04A08" w:rsidRDefault="003154CF" w:rsidP="00124033">
            <w:pPr>
              <w:pStyle w:val="TAC"/>
              <w:rPr>
                <w:rFonts w:eastAsia="Malgun Gothic"/>
              </w:rPr>
            </w:pPr>
            <w:r w:rsidRPr="00C04A08">
              <w:rPr>
                <w:rFonts w:eastAsia="Malgun Gothic"/>
              </w:rPr>
              <w:t>Binary Channel Bits Per Slot</w:t>
            </w:r>
          </w:p>
        </w:tc>
        <w:tc>
          <w:tcPr>
            <w:tcW w:w="1093" w:type="dxa"/>
          </w:tcPr>
          <w:p w14:paraId="6B07F2B2" w14:textId="77777777" w:rsidR="003154CF" w:rsidRPr="00C04A08" w:rsidRDefault="003154CF" w:rsidP="00124033">
            <w:pPr>
              <w:pStyle w:val="TAC"/>
            </w:pPr>
          </w:p>
        </w:tc>
        <w:tc>
          <w:tcPr>
            <w:tcW w:w="940" w:type="dxa"/>
          </w:tcPr>
          <w:p w14:paraId="2AF688DB" w14:textId="77777777" w:rsidR="003154CF" w:rsidRPr="00C04A08" w:rsidRDefault="003154CF" w:rsidP="00124033">
            <w:pPr>
              <w:pStyle w:val="TAC"/>
            </w:pPr>
          </w:p>
        </w:tc>
        <w:tc>
          <w:tcPr>
            <w:tcW w:w="940" w:type="dxa"/>
          </w:tcPr>
          <w:p w14:paraId="4EED0C81" w14:textId="77777777" w:rsidR="003154CF" w:rsidRPr="00C04A08" w:rsidRDefault="003154CF" w:rsidP="00124033">
            <w:pPr>
              <w:pStyle w:val="TAC"/>
            </w:pPr>
          </w:p>
        </w:tc>
        <w:tc>
          <w:tcPr>
            <w:tcW w:w="940" w:type="dxa"/>
          </w:tcPr>
          <w:p w14:paraId="77058D9F" w14:textId="77777777" w:rsidR="003154CF" w:rsidRPr="00C04A08" w:rsidRDefault="003154CF" w:rsidP="00124033">
            <w:pPr>
              <w:pStyle w:val="TAC"/>
            </w:pPr>
          </w:p>
        </w:tc>
        <w:tc>
          <w:tcPr>
            <w:tcW w:w="940" w:type="dxa"/>
          </w:tcPr>
          <w:p w14:paraId="2B170805" w14:textId="77777777" w:rsidR="003154CF" w:rsidRPr="00C04A08" w:rsidRDefault="003154CF" w:rsidP="00124033">
            <w:pPr>
              <w:pStyle w:val="TAC"/>
            </w:pPr>
          </w:p>
        </w:tc>
      </w:tr>
      <w:tr w:rsidR="003154CF" w:rsidRPr="00C04A08" w14:paraId="6875C207" w14:textId="77777777" w:rsidTr="00124033">
        <w:trPr>
          <w:jc w:val="center"/>
        </w:trPr>
        <w:tc>
          <w:tcPr>
            <w:tcW w:w="3690" w:type="dxa"/>
          </w:tcPr>
          <w:p w14:paraId="40A4A8E5" w14:textId="77777777" w:rsidR="003154CF" w:rsidRPr="00C04A08" w:rsidRDefault="003154CF" w:rsidP="00124033">
            <w:pPr>
              <w:pStyle w:val="TAC"/>
              <w:rPr>
                <w:rFonts w:eastAsia="Malgun Gothic"/>
              </w:rPr>
            </w:pPr>
            <w:r w:rsidRPr="00C04A08">
              <w:rPr>
                <w:rFonts w:eastAsia="Malgun Gothic"/>
              </w:rPr>
              <w:t>For Slots 0 and Slot i, if mod(i, 5) = {3,4} for i from {0,…,159} (NOTE 5)</w:t>
            </w:r>
          </w:p>
        </w:tc>
        <w:tc>
          <w:tcPr>
            <w:tcW w:w="1093" w:type="dxa"/>
          </w:tcPr>
          <w:p w14:paraId="07F030F0" w14:textId="77777777" w:rsidR="003154CF" w:rsidRPr="00C04A08" w:rsidRDefault="003154CF" w:rsidP="00124033">
            <w:pPr>
              <w:pStyle w:val="TAC"/>
            </w:pPr>
            <w:r w:rsidRPr="00C04A08">
              <w:t>Bits</w:t>
            </w:r>
          </w:p>
        </w:tc>
        <w:tc>
          <w:tcPr>
            <w:tcW w:w="940" w:type="dxa"/>
          </w:tcPr>
          <w:p w14:paraId="24920F34" w14:textId="77777777" w:rsidR="003154CF" w:rsidRPr="00C04A08" w:rsidRDefault="003154CF" w:rsidP="00124033">
            <w:pPr>
              <w:pStyle w:val="TAC"/>
            </w:pPr>
            <w:r w:rsidRPr="00C04A08">
              <w:t>N/A</w:t>
            </w:r>
          </w:p>
        </w:tc>
        <w:tc>
          <w:tcPr>
            <w:tcW w:w="940" w:type="dxa"/>
          </w:tcPr>
          <w:p w14:paraId="125DF138" w14:textId="77777777" w:rsidR="003154CF" w:rsidRPr="00C04A08" w:rsidRDefault="003154CF" w:rsidP="00124033">
            <w:pPr>
              <w:pStyle w:val="TAC"/>
            </w:pPr>
            <w:r w:rsidRPr="00C04A08">
              <w:t>N/A</w:t>
            </w:r>
          </w:p>
        </w:tc>
        <w:tc>
          <w:tcPr>
            <w:tcW w:w="940" w:type="dxa"/>
          </w:tcPr>
          <w:p w14:paraId="38FBB514" w14:textId="77777777" w:rsidR="003154CF" w:rsidRPr="00C04A08" w:rsidRDefault="003154CF" w:rsidP="00124033">
            <w:pPr>
              <w:pStyle w:val="TAC"/>
            </w:pPr>
            <w:r w:rsidRPr="00C04A08">
              <w:t>N/A</w:t>
            </w:r>
          </w:p>
        </w:tc>
        <w:tc>
          <w:tcPr>
            <w:tcW w:w="940" w:type="dxa"/>
          </w:tcPr>
          <w:p w14:paraId="2B5EA1E6" w14:textId="77777777" w:rsidR="003154CF" w:rsidRPr="00C04A08" w:rsidRDefault="003154CF" w:rsidP="00124033">
            <w:pPr>
              <w:pStyle w:val="TAC"/>
            </w:pPr>
            <w:r w:rsidRPr="00C04A08">
              <w:t>N/A</w:t>
            </w:r>
          </w:p>
        </w:tc>
      </w:tr>
      <w:tr w:rsidR="003154CF" w:rsidRPr="00C04A08" w14:paraId="44B0E03E" w14:textId="77777777" w:rsidTr="00124033">
        <w:trPr>
          <w:jc w:val="center"/>
        </w:trPr>
        <w:tc>
          <w:tcPr>
            <w:tcW w:w="3690" w:type="dxa"/>
          </w:tcPr>
          <w:p w14:paraId="08A17FB5" w14:textId="77777777" w:rsidR="003154CF" w:rsidRPr="00C04A08" w:rsidRDefault="003154CF" w:rsidP="00124033">
            <w:pPr>
              <w:pStyle w:val="TAC"/>
              <w:rPr>
                <w:rFonts w:eastAsia="Malgun Gothic"/>
              </w:rPr>
            </w:pPr>
            <w:r w:rsidRPr="00C04A08">
              <w:rPr>
                <w:rFonts w:eastAsia="Malgun Gothic"/>
              </w:rPr>
              <w:t>For Slot i, if mod(i, 5) = {0,1,2} for i from {1,…,159} (NOTE 6)</w:t>
            </w:r>
          </w:p>
        </w:tc>
        <w:tc>
          <w:tcPr>
            <w:tcW w:w="1093" w:type="dxa"/>
          </w:tcPr>
          <w:p w14:paraId="36ACEB37" w14:textId="77777777" w:rsidR="003154CF" w:rsidRPr="00C04A08" w:rsidRDefault="003154CF" w:rsidP="00124033">
            <w:pPr>
              <w:pStyle w:val="TAC"/>
            </w:pPr>
            <w:r w:rsidRPr="00C04A08">
              <w:t>Bits</w:t>
            </w:r>
          </w:p>
        </w:tc>
        <w:tc>
          <w:tcPr>
            <w:tcW w:w="940" w:type="dxa"/>
          </w:tcPr>
          <w:p w14:paraId="22C87A1E" w14:textId="77777777" w:rsidR="003154CF" w:rsidRPr="00C04A08" w:rsidRDefault="003154CF" w:rsidP="00124033">
            <w:pPr>
              <w:pStyle w:val="TAC"/>
            </w:pPr>
            <w:r>
              <w:t>13824</w:t>
            </w:r>
          </w:p>
        </w:tc>
        <w:tc>
          <w:tcPr>
            <w:tcW w:w="940" w:type="dxa"/>
          </w:tcPr>
          <w:p w14:paraId="0001A246" w14:textId="77777777" w:rsidR="003154CF" w:rsidRPr="00C04A08" w:rsidRDefault="003154CF" w:rsidP="00124033">
            <w:pPr>
              <w:pStyle w:val="TAC"/>
            </w:pPr>
            <w:r>
              <w:t>28512</w:t>
            </w:r>
          </w:p>
        </w:tc>
        <w:tc>
          <w:tcPr>
            <w:tcW w:w="940" w:type="dxa"/>
          </w:tcPr>
          <w:p w14:paraId="59BB14F2" w14:textId="77777777" w:rsidR="003154CF" w:rsidRPr="00C04A08" w:rsidRDefault="003154CF" w:rsidP="00124033">
            <w:pPr>
              <w:pStyle w:val="TAC"/>
            </w:pPr>
            <w:r>
              <w:t>57024</w:t>
            </w:r>
          </w:p>
        </w:tc>
        <w:tc>
          <w:tcPr>
            <w:tcW w:w="940" w:type="dxa"/>
          </w:tcPr>
          <w:p w14:paraId="791F669F" w14:textId="77777777" w:rsidR="003154CF" w:rsidRPr="00C04A08" w:rsidRDefault="003154CF" w:rsidP="00124033">
            <w:pPr>
              <w:pStyle w:val="TAC"/>
            </w:pPr>
            <w:r>
              <w:t>114048</w:t>
            </w:r>
          </w:p>
        </w:tc>
      </w:tr>
      <w:tr w:rsidR="003154CF" w:rsidRPr="00C04A08" w14:paraId="5E45666F" w14:textId="77777777" w:rsidTr="00124033">
        <w:trPr>
          <w:trHeight w:val="70"/>
          <w:jc w:val="center"/>
        </w:trPr>
        <w:tc>
          <w:tcPr>
            <w:tcW w:w="3690" w:type="dxa"/>
          </w:tcPr>
          <w:p w14:paraId="50977560" w14:textId="77777777" w:rsidR="003154CF" w:rsidRPr="00C04A08" w:rsidRDefault="003154CF" w:rsidP="00124033">
            <w:pPr>
              <w:pStyle w:val="TAC"/>
            </w:pPr>
            <w:r w:rsidRPr="00C04A08">
              <w:t>Max. Throughput averaged over 1 frame</w:t>
            </w:r>
          </w:p>
        </w:tc>
        <w:tc>
          <w:tcPr>
            <w:tcW w:w="1093" w:type="dxa"/>
          </w:tcPr>
          <w:p w14:paraId="5D7ECF52" w14:textId="77777777" w:rsidR="003154CF" w:rsidRPr="00C04A08" w:rsidRDefault="003154CF" w:rsidP="00124033">
            <w:pPr>
              <w:pStyle w:val="TAC"/>
            </w:pPr>
            <w:r w:rsidRPr="00C04A08">
              <w:t>Mbps</w:t>
            </w:r>
          </w:p>
        </w:tc>
        <w:tc>
          <w:tcPr>
            <w:tcW w:w="940" w:type="dxa"/>
          </w:tcPr>
          <w:p w14:paraId="64E468C2" w14:textId="77777777" w:rsidR="003154CF" w:rsidRPr="00C04A08" w:rsidRDefault="003154CF" w:rsidP="00124033">
            <w:pPr>
              <w:pStyle w:val="TAC"/>
              <w:rPr>
                <w:rFonts w:eastAsia="Malgun Gothic"/>
              </w:rPr>
            </w:pPr>
            <w:r>
              <w:rPr>
                <w:rFonts w:eastAsia="Malgun Gothic"/>
              </w:rPr>
              <w:t>19.660</w:t>
            </w:r>
          </w:p>
        </w:tc>
        <w:tc>
          <w:tcPr>
            <w:tcW w:w="940" w:type="dxa"/>
          </w:tcPr>
          <w:p w14:paraId="2993D0DD" w14:textId="77777777" w:rsidR="003154CF" w:rsidRPr="00C04A08" w:rsidRDefault="003154CF" w:rsidP="00124033">
            <w:pPr>
              <w:pStyle w:val="TAC"/>
              <w:rPr>
                <w:rFonts w:eastAsia="Malgun Gothic"/>
              </w:rPr>
            </w:pPr>
            <w:r>
              <w:rPr>
                <w:rFonts w:eastAsia="Malgun Gothic"/>
              </w:rPr>
              <w:t>40.589</w:t>
            </w:r>
          </w:p>
        </w:tc>
        <w:tc>
          <w:tcPr>
            <w:tcW w:w="940" w:type="dxa"/>
          </w:tcPr>
          <w:p w14:paraId="26C087D4" w14:textId="77777777" w:rsidR="003154CF" w:rsidRPr="00C04A08" w:rsidRDefault="003154CF" w:rsidP="00124033">
            <w:pPr>
              <w:pStyle w:val="TAC"/>
              <w:rPr>
                <w:rFonts w:eastAsia="Malgun Gothic"/>
              </w:rPr>
            </w:pPr>
            <w:r>
              <w:rPr>
                <w:rFonts w:eastAsia="Malgun Gothic"/>
              </w:rPr>
              <w:t>81.101</w:t>
            </w:r>
          </w:p>
        </w:tc>
        <w:tc>
          <w:tcPr>
            <w:tcW w:w="940" w:type="dxa"/>
          </w:tcPr>
          <w:p w14:paraId="432785D0" w14:textId="77777777" w:rsidR="003154CF" w:rsidRPr="00C04A08" w:rsidRDefault="003154CF" w:rsidP="00124033">
            <w:pPr>
              <w:pStyle w:val="TAC"/>
              <w:rPr>
                <w:rFonts w:eastAsia="Malgun Gothic"/>
              </w:rPr>
            </w:pPr>
            <w:r>
              <w:rPr>
                <w:rFonts w:eastAsia="Malgun Gothic"/>
              </w:rPr>
              <w:t>162.317</w:t>
            </w:r>
          </w:p>
        </w:tc>
      </w:tr>
      <w:tr w:rsidR="003154CF" w:rsidRPr="00C04A08" w14:paraId="6CE49A79" w14:textId="77777777" w:rsidTr="00124033">
        <w:trPr>
          <w:trHeight w:val="70"/>
          <w:jc w:val="center"/>
        </w:trPr>
        <w:tc>
          <w:tcPr>
            <w:tcW w:w="8543" w:type="dxa"/>
            <w:gridSpan w:val="6"/>
          </w:tcPr>
          <w:p w14:paraId="2777A36A" w14:textId="77777777" w:rsidR="003154CF" w:rsidRPr="00C04A08" w:rsidRDefault="003154CF" w:rsidP="00124033">
            <w:pPr>
              <w:pStyle w:val="TAN"/>
            </w:pPr>
            <w:r w:rsidRPr="00C04A08">
              <w:t>NOTE 1:</w:t>
            </w:r>
            <w:r w:rsidRPr="00C04A08">
              <w:tab/>
              <w:t>Additional parameters are specified in Table A.3.1-1 and Table A.3.3.1-1.</w:t>
            </w:r>
          </w:p>
          <w:p w14:paraId="33C4F359" w14:textId="77777777" w:rsidR="003154CF" w:rsidRPr="00C04A08" w:rsidRDefault="003154CF" w:rsidP="00124033">
            <w:pPr>
              <w:pStyle w:val="TAN"/>
            </w:pPr>
            <w:r w:rsidRPr="00C04A08">
              <w:t>NOTE 2:</w:t>
            </w:r>
            <w:r w:rsidRPr="00C04A08">
              <w:tab/>
              <w:t>If more than one Code Block is present, an additional CRC sequence of L = 24 Bits is attached to each Code Block (otherwise L = 0 Bit).</w:t>
            </w:r>
          </w:p>
          <w:p w14:paraId="25B86F01" w14:textId="77777777" w:rsidR="003154CF" w:rsidRPr="00C04A08" w:rsidRDefault="003154CF" w:rsidP="00124033">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2F8752C1" w14:textId="77777777" w:rsidR="003154CF" w:rsidRPr="00C04A08" w:rsidRDefault="003154CF" w:rsidP="00124033">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57E8456" w14:textId="77777777" w:rsidR="003154CF" w:rsidRPr="00C04A08" w:rsidRDefault="003154CF" w:rsidP="00124033">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1A7C95C" w14:textId="77777777" w:rsidR="003154CF" w:rsidRPr="00C04A08" w:rsidRDefault="003154CF" w:rsidP="00124033">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06FBCF" w14:textId="77777777" w:rsidR="0040096B" w:rsidRPr="003154CF" w:rsidRDefault="0040096B" w:rsidP="0040096B"/>
    <w:p w14:paraId="3BF704BF" w14:textId="77777777" w:rsidR="0061711B" w:rsidRPr="0061711B" w:rsidRDefault="00A6501F" w:rsidP="005F13BD">
      <w:pPr>
        <w:pStyle w:val="Heading1"/>
      </w:pPr>
      <w:bookmarkStart w:id="91" w:name="_Toc151483690"/>
      <w:r>
        <w:br w:type="page"/>
      </w:r>
      <w:bookmarkStart w:id="92" w:name="_Toc154593990"/>
      <w:bookmarkStart w:id="93" w:name="_Toc155630091"/>
      <w:bookmarkStart w:id="94" w:name="_Toc162254925"/>
      <w:r w:rsidR="001F52C9">
        <w:lastRenderedPageBreak/>
        <w:t>6</w:t>
      </w:r>
      <w:r w:rsidR="001F52C9">
        <w:tab/>
        <w:t>UE RF requirement</w:t>
      </w:r>
      <w:bookmarkEnd w:id="91"/>
      <w:bookmarkEnd w:id="92"/>
      <w:bookmarkEnd w:id="93"/>
      <w:bookmarkEnd w:id="94"/>
    </w:p>
    <w:p w14:paraId="0E7DF758" w14:textId="77777777" w:rsidR="0061711B" w:rsidRDefault="0061711B" w:rsidP="0061711B">
      <w:pPr>
        <w:pStyle w:val="Heading2"/>
      </w:pPr>
      <w:bookmarkStart w:id="95" w:name="_Toc151483691"/>
      <w:bookmarkStart w:id="96" w:name="_Toc154593991"/>
      <w:bookmarkStart w:id="97" w:name="_Toc155630092"/>
      <w:bookmarkStart w:id="98" w:name="_Toc162254926"/>
      <w:r>
        <w:t>6</w:t>
      </w:r>
      <w:r w:rsidRPr="004D3578">
        <w:t>.1</w:t>
      </w:r>
      <w:r w:rsidRPr="004D3578">
        <w:tab/>
      </w:r>
      <w:r>
        <w:t>Requirement concept</w:t>
      </w:r>
      <w:bookmarkEnd w:id="95"/>
      <w:bookmarkEnd w:id="96"/>
      <w:bookmarkEnd w:id="97"/>
      <w:bookmarkEnd w:id="98"/>
    </w:p>
    <w:p w14:paraId="1186AA49" w14:textId="77777777" w:rsidR="00E550C4" w:rsidRDefault="000F32DB" w:rsidP="003951B2">
      <w:pPr>
        <w:pStyle w:val="Heading3"/>
      </w:pPr>
      <w:bookmarkStart w:id="99" w:name="_Toc151483692"/>
      <w:bookmarkStart w:id="100" w:name="_Toc154593992"/>
      <w:bookmarkStart w:id="101" w:name="_Toc155630093"/>
      <w:bookmarkStart w:id="102" w:name="_Toc162254927"/>
      <w:r>
        <w:t>6.1.1</w:t>
      </w:r>
      <w:r>
        <w:tab/>
        <w:t>General</w:t>
      </w:r>
      <w:bookmarkEnd w:id="99"/>
      <w:bookmarkEnd w:id="100"/>
      <w:bookmarkEnd w:id="101"/>
      <w:bookmarkEnd w:id="102"/>
    </w:p>
    <w:p w14:paraId="763F78A6" w14:textId="77777777" w:rsidR="003154CF" w:rsidRDefault="003154CF" w:rsidP="003154CF">
      <w:pPr>
        <w:rPr>
          <w:szCs w:val="24"/>
          <w:lang w:eastAsia="zh-CN"/>
        </w:rPr>
      </w:pPr>
      <w:r>
        <w:t xml:space="preserve">The requirement concept </w:t>
      </w:r>
      <w:r w:rsidRPr="00E777C0">
        <w:t>is mainly categorized into two types in the discussion</w:t>
      </w:r>
      <w:r>
        <w:t xml:space="preserve">. </w:t>
      </w:r>
      <w:r w:rsidRPr="004B6E31">
        <w:t xml:space="preserve">One is based on </w:t>
      </w:r>
      <w:r w:rsidRPr="00324D76">
        <w:t>2AoA directional sensitivity statistics</w:t>
      </w:r>
      <w:r>
        <w:t xml:space="preserve">, which is similar to the legacy REFSENS and spherical coverage, e.g., “joint” sensitivity, sensitivity tolerance, new CCDF formula, etc., and the details of proposals can be found in [5]. </w:t>
      </w:r>
      <w:r w:rsidRPr="00A24851">
        <w:t>The most critical problem with this approach is that when two AoA</w:t>
      </w:r>
      <w:r>
        <w:t>s</w:t>
      </w:r>
      <w:r w:rsidRPr="00A24851">
        <w:t xml:space="preserve"> need to search for sensitivity </w:t>
      </w:r>
      <w:r>
        <w:t>simultaneously</w:t>
      </w:r>
      <w:r w:rsidRPr="00A24851">
        <w:t>, the test complexity rises significantly</w:t>
      </w:r>
      <w:r>
        <w:t xml:space="preserve">. Another is based on the functionality verification </w:t>
      </w:r>
      <w:r>
        <w:rPr>
          <w:szCs w:val="24"/>
          <w:lang w:eastAsia="zh-CN"/>
        </w:rPr>
        <w:t xml:space="preserve">under 2AoAs with a fixed DL power level [6], and the merit of this approach is </w:t>
      </w:r>
      <w:r w:rsidRPr="00BF35CA">
        <w:rPr>
          <w:szCs w:val="24"/>
          <w:lang w:eastAsia="zh-CN"/>
        </w:rPr>
        <w:t xml:space="preserve">that it can </w:t>
      </w:r>
      <w:r>
        <w:rPr>
          <w:szCs w:val="24"/>
          <w:lang w:eastAsia="zh-CN"/>
        </w:rPr>
        <w:t>reduce the test overhead, but the concern is that such simplification may not</w:t>
      </w:r>
      <w:r w:rsidRPr="00BF35CA">
        <w:rPr>
          <w:szCs w:val="24"/>
          <w:lang w:eastAsia="zh-CN"/>
        </w:rPr>
        <w:t xml:space="preserve"> reasonably validate UE performance</w:t>
      </w:r>
      <w:r>
        <w:rPr>
          <w:szCs w:val="24"/>
          <w:lang w:eastAsia="zh-CN"/>
        </w:rPr>
        <w:t>. In [7], the simulation results to compare these two approaches above are provided.</w:t>
      </w:r>
    </w:p>
    <w:p w14:paraId="67835403" w14:textId="77777777" w:rsidR="003154CF" w:rsidRPr="00DE03E9" w:rsidRDefault="003154CF" w:rsidP="00C451E9">
      <w:pPr>
        <w:pStyle w:val="TH"/>
      </w:pPr>
      <w:r w:rsidRPr="00DE03E9">
        <w:rPr>
          <w:rFonts w:hint="eastAsia"/>
        </w:rPr>
        <w:t>T</w:t>
      </w:r>
      <w:r w:rsidRPr="00DE03E9">
        <w:t>able 6.1.1 Simulation results for PC3 UE under different requirement concept</w:t>
      </w:r>
    </w:p>
    <w:tbl>
      <w:tblPr>
        <w:tblW w:w="962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266"/>
        <w:gridCol w:w="2126"/>
        <w:gridCol w:w="2127"/>
        <w:gridCol w:w="1984"/>
        <w:gridCol w:w="2126"/>
      </w:tblGrid>
      <w:tr w:rsidR="003154CF" w14:paraId="45638874" w14:textId="77777777" w:rsidTr="00A23A99">
        <w:trPr>
          <w:trHeight w:val="334"/>
        </w:trPr>
        <w:tc>
          <w:tcPr>
            <w:tcW w:w="1266" w:type="dxa"/>
            <w:vMerge w:val="restart"/>
            <w:shd w:val="clear" w:color="auto" w:fill="auto"/>
          </w:tcPr>
          <w:p w14:paraId="343AF186" w14:textId="77777777" w:rsidR="003154CF" w:rsidRPr="00A23A99" w:rsidRDefault="003154CF" w:rsidP="00050C52">
            <w:pPr>
              <w:pStyle w:val="TAH"/>
              <w:rPr>
                <w:lang w:val="en-US" w:eastAsia="en-US"/>
              </w:rPr>
            </w:pPr>
            <w:r w:rsidRPr="00A23A99">
              <w:rPr>
                <w:lang w:val="en-US" w:eastAsia="en-US"/>
              </w:rPr>
              <w:t>AoA separation (deg)</w:t>
            </w:r>
          </w:p>
        </w:tc>
        <w:tc>
          <w:tcPr>
            <w:tcW w:w="4253" w:type="dxa"/>
            <w:gridSpan w:val="2"/>
            <w:shd w:val="clear" w:color="auto" w:fill="auto"/>
          </w:tcPr>
          <w:p w14:paraId="545073E0" w14:textId="77777777" w:rsidR="003154CF" w:rsidRPr="00A23A99" w:rsidRDefault="003154CF" w:rsidP="00050C52">
            <w:pPr>
              <w:pStyle w:val="TAH"/>
              <w:rPr>
                <w:lang w:val="en-US" w:eastAsia="en-US"/>
              </w:rPr>
            </w:pPr>
            <w:r w:rsidRPr="00A23A99">
              <w:rPr>
                <w:lang w:val="en-US" w:eastAsia="en-US"/>
              </w:rPr>
              <w:t>Modules on opposite faces</w:t>
            </w:r>
          </w:p>
        </w:tc>
        <w:tc>
          <w:tcPr>
            <w:tcW w:w="4110" w:type="dxa"/>
            <w:gridSpan w:val="2"/>
            <w:shd w:val="clear" w:color="auto" w:fill="auto"/>
          </w:tcPr>
          <w:p w14:paraId="2D7A3C2E" w14:textId="77777777" w:rsidR="003154CF" w:rsidRPr="00A23A99" w:rsidRDefault="003154CF" w:rsidP="00050C52">
            <w:pPr>
              <w:pStyle w:val="TAH"/>
              <w:rPr>
                <w:lang w:val="en-US" w:eastAsia="en-US"/>
              </w:rPr>
            </w:pPr>
            <w:r w:rsidRPr="00A23A99">
              <w:rPr>
                <w:lang w:val="en-US" w:eastAsia="en-US"/>
              </w:rPr>
              <w:t>Modules on adjacent faces</w:t>
            </w:r>
          </w:p>
        </w:tc>
      </w:tr>
      <w:tr w:rsidR="00A23A99" w14:paraId="341A1BB1" w14:textId="77777777" w:rsidTr="00A23A99">
        <w:trPr>
          <w:trHeight w:val="20"/>
        </w:trPr>
        <w:tc>
          <w:tcPr>
            <w:tcW w:w="1266" w:type="dxa"/>
            <w:vMerge/>
            <w:shd w:val="clear" w:color="auto" w:fill="auto"/>
            <w:hideMark/>
          </w:tcPr>
          <w:p w14:paraId="16769885" w14:textId="77777777" w:rsidR="003154CF" w:rsidRPr="00A23A99" w:rsidRDefault="003154CF" w:rsidP="00050C52">
            <w:pPr>
              <w:pStyle w:val="TAH"/>
              <w:rPr>
                <w:lang w:val="en-US" w:eastAsia="en-US"/>
              </w:rPr>
            </w:pPr>
          </w:p>
        </w:tc>
        <w:tc>
          <w:tcPr>
            <w:tcW w:w="2126" w:type="dxa"/>
            <w:shd w:val="clear" w:color="auto" w:fill="auto"/>
            <w:hideMark/>
          </w:tcPr>
          <w:p w14:paraId="5EC5D9A4"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7" w:type="dxa"/>
            <w:shd w:val="clear" w:color="auto" w:fill="auto"/>
            <w:hideMark/>
          </w:tcPr>
          <w:p w14:paraId="673B52AD" w14:textId="77777777" w:rsidR="003154CF" w:rsidRPr="00A23A99" w:rsidRDefault="003154CF" w:rsidP="00050C52">
            <w:pPr>
              <w:pStyle w:val="TAH"/>
              <w:rPr>
                <w:lang w:val="en-US" w:eastAsia="en-US"/>
              </w:rPr>
            </w:pPr>
            <w:r w:rsidRPr="00A23A99">
              <w:rPr>
                <w:lang w:val="en-US" w:eastAsia="en-US"/>
              </w:rPr>
              <w:t>Coverage fraction from sensitivity CCDF</w:t>
            </w:r>
          </w:p>
        </w:tc>
        <w:tc>
          <w:tcPr>
            <w:tcW w:w="1984" w:type="dxa"/>
            <w:shd w:val="clear" w:color="auto" w:fill="auto"/>
          </w:tcPr>
          <w:p w14:paraId="69DF987A" w14:textId="77777777" w:rsidR="003154CF" w:rsidRPr="00A23A99" w:rsidRDefault="003154CF" w:rsidP="00050C52">
            <w:pPr>
              <w:pStyle w:val="TAH"/>
              <w:rPr>
                <w:lang w:val="en-US" w:eastAsia="en-US"/>
              </w:rPr>
            </w:pPr>
            <w:r w:rsidRPr="00A23A99">
              <w:rPr>
                <w:lang w:val="en-US" w:eastAsia="en-US"/>
              </w:rPr>
              <w:t>Coverage fraction ‘M’ for functionality verification</w:t>
            </w:r>
          </w:p>
        </w:tc>
        <w:tc>
          <w:tcPr>
            <w:tcW w:w="2126" w:type="dxa"/>
            <w:shd w:val="clear" w:color="auto" w:fill="auto"/>
          </w:tcPr>
          <w:p w14:paraId="41E97429" w14:textId="77777777" w:rsidR="003154CF" w:rsidRPr="00A23A99" w:rsidRDefault="003154CF" w:rsidP="00050C52">
            <w:pPr>
              <w:pStyle w:val="TAH"/>
              <w:rPr>
                <w:lang w:val="en-US" w:eastAsia="en-US"/>
              </w:rPr>
            </w:pPr>
            <w:r w:rsidRPr="00A23A99">
              <w:rPr>
                <w:lang w:val="en-US" w:eastAsia="en-US"/>
              </w:rPr>
              <w:t>Coverage fraction from sensitivity CCDF</w:t>
            </w:r>
          </w:p>
        </w:tc>
      </w:tr>
      <w:tr w:rsidR="00A23A99" w14:paraId="28A6A997" w14:textId="77777777" w:rsidTr="00A23A99">
        <w:trPr>
          <w:trHeight w:val="20"/>
        </w:trPr>
        <w:tc>
          <w:tcPr>
            <w:tcW w:w="1266" w:type="dxa"/>
            <w:shd w:val="clear" w:color="auto" w:fill="auto"/>
            <w:hideMark/>
          </w:tcPr>
          <w:p w14:paraId="68A52420" w14:textId="77777777" w:rsidR="003154CF" w:rsidRPr="00A23A99" w:rsidRDefault="003154CF" w:rsidP="00050C52">
            <w:pPr>
              <w:pStyle w:val="TAC"/>
              <w:rPr>
                <w:lang w:val="en-US" w:eastAsia="en-US"/>
              </w:rPr>
            </w:pPr>
            <w:r w:rsidRPr="00A23A99">
              <w:rPr>
                <w:lang w:val="en-US" w:eastAsia="en-US"/>
              </w:rPr>
              <w:t>150</w:t>
            </w:r>
          </w:p>
        </w:tc>
        <w:tc>
          <w:tcPr>
            <w:tcW w:w="2126" w:type="dxa"/>
            <w:shd w:val="clear" w:color="auto" w:fill="auto"/>
            <w:hideMark/>
          </w:tcPr>
          <w:p w14:paraId="2267BCC3"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00C15637" w14:textId="77777777" w:rsidR="003154CF" w:rsidRPr="00A23A99" w:rsidRDefault="003154CF" w:rsidP="00050C52">
            <w:pPr>
              <w:pStyle w:val="TAC"/>
              <w:rPr>
                <w:lang w:val="en-US" w:eastAsia="en-US"/>
              </w:rPr>
            </w:pPr>
            <w:r w:rsidRPr="00A23A99">
              <w:rPr>
                <w:lang w:val="en-US" w:eastAsia="en-US"/>
              </w:rPr>
              <w:t>49.4 %</w:t>
            </w:r>
          </w:p>
        </w:tc>
        <w:tc>
          <w:tcPr>
            <w:tcW w:w="1984" w:type="dxa"/>
            <w:shd w:val="clear" w:color="auto" w:fill="auto"/>
          </w:tcPr>
          <w:p w14:paraId="14153980" w14:textId="77777777" w:rsidR="003154CF" w:rsidRPr="00A23A99" w:rsidRDefault="003154CF" w:rsidP="00050C52">
            <w:pPr>
              <w:pStyle w:val="TAC"/>
              <w:rPr>
                <w:lang w:val="en-US" w:eastAsia="en-US"/>
              </w:rPr>
            </w:pPr>
            <w:r w:rsidRPr="00A23A99">
              <w:rPr>
                <w:lang w:val="en-US" w:eastAsia="en-US"/>
              </w:rPr>
              <w:t>25.2 %</w:t>
            </w:r>
          </w:p>
        </w:tc>
        <w:tc>
          <w:tcPr>
            <w:tcW w:w="2126" w:type="dxa"/>
            <w:shd w:val="clear" w:color="auto" w:fill="auto"/>
          </w:tcPr>
          <w:p w14:paraId="0D4B9BDA" w14:textId="77777777" w:rsidR="003154CF" w:rsidRPr="00A23A99" w:rsidRDefault="003154CF" w:rsidP="00050C52">
            <w:pPr>
              <w:pStyle w:val="TAC"/>
              <w:rPr>
                <w:lang w:val="en-US" w:eastAsia="en-US"/>
              </w:rPr>
            </w:pPr>
            <w:r w:rsidRPr="00A23A99">
              <w:rPr>
                <w:lang w:val="en-US" w:eastAsia="en-US"/>
              </w:rPr>
              <w:t>25.3 %</w:t>
            </w:r>
          </w:p>
        </w:tc>
      </w:tr>
      <w:tr w:rsidR="00A23A99" w14:paraId="7083A0AD" w14:textId="77777777" w:rsidTr="00A23A99">
        <w:trPr>
          <w:trHeight w:val="20"/>
        </w:trPr>
        <w:tc>
          <w:tcPr>
            <w:tcW w:w="1266" w:type="dxa"/>
            <w:shd w:val="clear" w:color="auto" w:fill="auto"/>
            <w:hideMark/>
          </w:tcPr>
          <w:p w14:paraId="1CC4C835" w14:textId="77777777" w:rsidR="003154CF" w:rsidRPr="00A23A99" w:rsidRDefault="003154CF" w:rsidP="00050C52">
            <w:pPr>
              <w:pStyle w:val="TAC"/>
              <w:rPr>
                <w:lang w:val="en-US" w:eastAsia="en-US"/>
              </w:rPr>
            </w:pPr>
            <w:r w:rsidRPr="00A23A99">
              <w:rPr>
                <w:lang w:val="en-US" w:eastAsia="en-US"/>
              </w:rPr>
              <w:t>120</w:t>
            </w:r>
          </w:p>
        </w:tc>
        <w:tc>
          <w:tcPr>
            <w:tcW w:w="2126" w:type="dxa"/>
            <w:shd w:val="clear" w:color="auto" w:fill="auto"/>
            <w:hideMark/>
          </w:tcPr>
          <w:p w14:paraId="444159E1" w14:textId="77777777" w:rsidR="003154CF" w:rsidRPr="00A23A99" w:rsidRDefault="003154CF" w:rsidP="00050C52">
            <w:pPr>
              <w:pStyle w:val="TAC"/>
              <w:rPr>
                <w:lang w:val="en-US" w:eastAsia="en-US"/>
              </w:rPr>
            </w:pPr>
            <w:r w:rsidRPr="00A23A99">
              <w:rPr>
                <w:lang w:val="en-US" w:eastAsia="en-US"/>
              </w:rPr>
              <w:t>49.4 %</w:t>
            </w:r>
          </w:p>
        </w:tc>
        <w:tc>
          <w:tcPr>
            <w:tcW w:w="2127" w:type="dxa"/>
            <w:shd w:val="clear" w:color="auto" w:fill="auto"/>
            <w:hideMark/>
          </w:tcPr>
          <w:p w14:paraId="1A21ECE9" w14:textId="77777777" w:rsidR="003154CF" w:rsidRPr="00A23A99" w:rsidRDefault="003154CF" w:rsidP="00050C52">
            <w:pPr>
              <w:pStyle w:val="TAC"/>
              <w:rPr>
                <w:lang w:val="en-US" w:eastAsia="en-US"/>
              </w:rPr>
            </w:pPr>
            <w:r w:rsidRPr="00A23A99">
              <w:rPr>
                <w:lang w:val="en-US" w:eastAsia="en-US"/>
              </w:rPr>
              <w:t>49.2 %</w:t>
            </w:r>
          </w:p>
        </w:tc>
        <w:tc>
          <w:tcPr>
            <w:tcW w:w="1984" w:type="dxa"/>
            <w:shd w:val="clear" w:color="auto" w:fill="auto"/>
          </w:tcPr>
          <w:p w14:paraId="228A7279" w14:textId="77777777" w:rsidR="003154CF" w:rsidRPr="00A23A99" w:rsidRDefault="003154CF" w:rsidP="00050C52">
            <w:pPr>
              <w:pStyle w:val="TAC"/>
              <w:rPr>
                <w:lang w:val="en-US" w:eastAsia="en-US"/>
              </w:rPr>
            </w:pPr>
            <w:r w:rsidRPr="00A23A99">
              <w:rPr>
                <w:lang w:val="en-US" w:eastAsia="en-US"/>
              </w:rPr>
              <w:t>35.6 %</w:t>
            </w:r>
          </w:p>
        </w:tc>
        <w:tc>
          <w:tcPr>
            <w:tcW w:w="2126" w:type="dxa"/>
            <w:shd w:val="clear" w:color="auto" w:fill="auto"/>
          </w:tcPr>
          <w:p w14:paraId="34565EE7" w14:textId="77777777" w:rsidR="003154CF" w:rsidRPr="00A23A99" w:rsidRDefault="003154CF" w:rsidP="00050C52">
            <w:pPr>
              <w:pStyle w:val="TAC"/>
              <w:rPr>
                <w:lang w:val="en-US" w:eastAsia="en-US"/>
              </w:rPr>
            </w:pPr>
            <w:r w:rsidRPr="00A23A99">
              <w:rPr>
                <w:lang w:val="en-US" w:eastAsia="en-US"/>
              </w:rPr>
              <w:t>36.0 %</w:t>
            </w:r>
          </w:p>
        </w:tc>
      </w:tr>
      <w:tr w:rsidR="00A23A99" w14:paraId="6D720D74" w14:textId="77777777" w:rsidTr="00A23A99">
        <w:trPr>
          <w:trHeight w:val="20"/>
        </w:trPr>
        <w:tc>
          <w:tcPr>
            <w:tcW w:w="1266" w:type="dxa"/>
            <w:shd w:val="clear" w:color="auto" w:fill="auto"/>
            <w:hideMark/>
          </w:tcPr>
          <w:p w14:paraId="04B8081C" w14:textId="77777777" w:rsidR="003154CF" w:rsidRPr="00A23A99" w:rsidRDefault="003154CF" w:rsidP="00050C52">
            <w:pPr>
              <w:pStyle w:val="TAC"/>
              <w:rPr>
                <w:lang w:val="en-US" w:eastAsia="en-US"/>
              </w:rPr>
            </w:pPr>
            <w:r w:rsidRPr="00A23A99">
              <w:rPr>
                <w:lang w:val="en-US" w:eastAsia="en-US"/>
              </w:rPr>
              <w:t>90</w:t>
            </w:r>
          </w:p>
        </w:tc>
        <w:tc>
          <w:tcPr>
            <w:tcW w:w="2126" w:type="dxa"/>
            <w:shd w:val="clear" w:color="auto" w:fill="auto"/>
            <w:hideMark/>
          </w:tcPr>
          <w:p w14:paraId="231BC602" w14:textId="77777777" w:rsidR="003154CF" w:rsidRPr="00A23A99" w:rsidRDefault="003154CF" w:rsidP="00050C52">
            <w:pPr>
              <w:pStyle w:val="TAC"/>
              <w:rPr>
                <w:lang w:val="en-US" w:eastAsia="en-US"/>
              </w:rPr>
            </w:pPr>
            <w:r w:rsidRPr="00A23A99">
              <w:rPr>
                <w:lang w:val="en-US" w:eastAsia="en-US"/>
              </w:rPr>
              <w:t>35.2 %</w:t>
            </w:r>
          </w:p>
        </w:tc>
        <w:tc>
          <w:tcPr>
            <w:tcW w:w="2127" w:type="dxa"/>
            <w:shd w:val="clear" w:color="auto" w:fill="auto"/>
            <w:hideMark/>
          </w:tcPr>
          <w:p w14:paraId="7B87F82A" w14:textId="77777777" w:rsidR="003154CF" w:rsidRPr="00A23A99" w:rsidRDefault="003154CF" w:rsidP="00050C52">
            <w:pPr>
              <w:pStyle w:val="TAC"/>
              <w:rPr>
                <w:lang w:val="en-US" w:eastAsia="en-US"/>
              </w:rPr>
            </w:pPr>
            <w:r w:rsidRPr="00A23A99">
              <w:rPr>
                <w:lang w:val="en-US" w:eastAsia="en-US"/>
              </w:rPr>
              <w:t>35.6 %</w:t>
            </w:r>
          </w:p>
        </w:tc>
        <w:tc>
          <w:tcPr>
            <w:tcW w:w="1984" w:type="dxa"/>
            <w:shd w:val="clear" w:color="auto" w:fill="auto"/>
          </w:tcPr>
          <w:p w14:paraId="2A48615D" w14:textId="77777777" w:rsidR="003154CF" w:rsidRPr="00A23A99" w:rsidRDefault="003154CF" w:rsidP="00050C52">
            <w:pPr>
              <w:pStyle w:val="TAC"/>
              <w:rPr>
                <w:lang w:val="en-US" w:eastAsia="en-US"/>
              </w:rPr>
            </w:pPr>
            <w:r w:rsidRPr="00A23A99">
              <w:rPr>
                <w:lang w:val="en-US" w:eastAsia="en-US"/>
              </w:rPr>
              <w:t>33.7 %</w:t>
            </w:r>
          </w:p>
        </w:tc>
        <w:tc>
          <w:tcPr>
            <w:tcW w:w="2126" w:type="dxa"/>
            <w:shd w:val="clear" w:color="auto" w:fill="auto"/>
          </w:tcPr>
          <w:p w14:paraId="35CBFB3C" w14:textId="77777777" w:rsidR="003154CF" w:rsidRPr="00A23A99" w:rsidRDefault="003154CF" w:rsidP="00050C52">
            <w:pPr>
              <w:pStyle w:val="TAC"/>
              <w:rPr>
                <w:lang w:val="en-US" w:eastAsia="en-US"/>
              </w:rPr>
            </w:pPr>
            <w:r w:rsidRPr="00A23A99">
              <w:rPr>
                <w:lang w:val="en-US" w:eastAsia="en-US"/>
              </w:rPr>
              <w:t>34.0 %</w:t>
            </w:r>
          </w:p>
        </w:tc>
      </w:tr>
      <w:tr w:rsidR="00A23A99" w14:paraId="1F0A4397" w14:textId="77777777" w:rsidTr="00A23A99">
        <w:trPr>
          <w:trHeight w:val="20"/>
        </w:trPr>
        <w:tc>
          <w:tcPr>
            <w:tcW w:w="1266" w:type="dxa"/>
            <w:shd w:val="clear" w:color="auto" w:fill="auto"/>
            <w:hideMark/>
          </w:tcPr>
          <w:p w14:paraId="4B7B011E" w14:textId="77777777" w:rsidR="003154CF" w:rsidRPr="00A23A99" w:rsidRDefault="003154CF" w:rsidP="00050C52">
            <w:pPr>
              <w:pStyle w:val="TAC"/>
              <w:rPr>
                <w:lang w:val="en-US" w:eastAsia="en-US"/>
              </w:rPr>
            </w:pPr>
            <w:r w:rsidRPr="00A23A99">
              <w:rPr>
                <w:lang w:val="en-US" w:eastAsia="en-US"/>
              </w:rPr>
              <w:t>60</w:t>
            </w:r>
          </w:p>
        </w:tc>
        <w:tc>
          <w:tcPr>
            <w:tcW w:w="2126" w:type="dxa"/>
            <w:shd w:val="clear" w:color="auto" w:fill="auto"/>
            <w:hideMark/>
          </w:tcPr>
          <w:p w14:paraId="48E6BDFB" w14:textId="77777777" w:rsidR="003154CF" w:rsidRPr="00A23A99" w:rsidRDefault="003154CF" w:rsidP="00050C52">
            <w:pPr>
              <w:pStyle w:val="TAC"/>
              <w:rPr>
                <w:lang w:val="en-US" w:eastAsia="en-US"/>
              </w:rPr>
            </w:pPr>
            <w:r w:rsidRPr="00A23A99">
              <w:rPr>
                <w:lang w:val="en-US" w:eastAsia="en-US"/>
              </w:rPr>
              <w:t>2.5 %</w:t>
            </w:r>
          </w:p>
        </w:tc>
        <w:tc>
          <w:tcPr>
            <w:tcW w:w="2127" w:type="dxa"/>
            <w:shd w:val="clear" w:color="auto" w:fill="auto"/>
            <w:hideMark/>
          </w:tcPr>
          <w:p w14:paraId="5713171B" w14:textId="77777777" w:rsidR="003154CF" w:rsidRPr="00A23A99" w:rsidRDefault="003154CF" w:rsidP="00050C52">
            <w:pPr>
              <w:pStyle w:val="TAC"/>
              <w:rPr>
                <w:lang w:val="en-US" w:eastAsia="en-US"/>
              </w:rPr>
            </w:pPr>
            <w:r w:rsidRPr="00A23A99">
              <w:rPr>
                <w:lang w:val="en-US" w:eastAsia="en-US"/>
              </w:rPr>
              <w:t>2.5 %</w:t>
            </w:r>
          </w:p>
        </w:tc>
        <w:tc>
          <w:tcPr>
            <w:tcW w:w="1984" w:type="dxa"/>
            <w:shd w:val="clear" w:color="auto" w:fill="auto"/>
          </w:tcPr>
          <w:p w14:paraId="126A473F" w14:textId="77777777" w:rsidR="003154CF" w:rsidRPr="00A23A99" w:rsidRDefault="003154CF" w:rsidP="00050C52">
            <w:pPr>
              <w:pStyle w:val="TAC"/>
              <w:rPr>
                <w:lang w:val="en-US" w:eastAsia="en-US"/>
              </w:rPr>
            </w:pPr>
            <w:r w:rsidRPr="00A23A99">
              <w:rPr>
                <w:lang w:val="en-US" w:eastAsia="en-US"/>
              </w:rPr>
              <w:t>25.5 %</w:t>
            </w:r>
          </w:p>
        </w:tc>
        <w:tc>
          <w:tcPr>
            <w:tcW w:w="2126" w:type="dxa"/>
            <w:shd w:val="clear" w:color="auto" w:fill="auto"/>
          </w:tcPr>
          <w:p w14:paraId="123BE699" w14:textId="77777777" w:rsidR="003154CF" w:rsidRPr="00A23A99" w:rsidRDefault="003154CF" w:rsidP="00050C52">
            <w:pPr>
              <w:pStyle w:val="TAC"/>
              <w:rPr>
                <w:lang w:val="en-US" w:eastAsia="en-US"/>
              </w:rPr>
            </w:pPr>
            <w:r w:rsidRPr="00A23A99">
              <w:rPr>
                <w:lang w:val="en-US" w:eastAsia="en-US"/>
              </w:rPr>
              <w:t>27.3 %</w:t>
            </w:r>
          </w:p>
        </w:tc>
      </w:tr>
    </w:tbl>
    <w:p w14:paraId="67CFC0AF" w14:textId="77777777" w:rsidR="003154CF" w:rsidRDefault="003154CF" w:rsidP="003154CF">
      <w:pPr>
        <w:rPr>
          <w:lang w:eastAsia="zh-CN"/>
        </w:rPr>
      </w:pPr>
    </w:p>
    <w:p w14:paraId="281FE8B2" w14:textId="77777777" w:rsidR="003154CF" w:rsidRDefault="003154CF" w:rsidP="003154CF">
      <w:pPr>
        <w:rPr>
          <w:lang w:eastAsia="zh-CN"/>
        </w:rPr>
      </w:pPr>
      <w:r>
        <w:rPr>
          <w:rFonts w:hint="eastAsia"/>
          <w:lang w:eastAsia="zh-CN"/>
        </w:rPr>
        <w:t>T</w:t>
      </w:r>
      <w:r>
        <w:rPr>
          <w:lang w:eastAsia="zh-CN"/>
        </w:rPr>
        <w:t xml:space="preserve">he results show that </w:t>
      </w:r>
      <w:r>
        <w:t>there is good correlation between the coverages predicted by the two methods. To alleviate the test overhead for multi-Rx UE, the functionality verification with fixed DL power is agreed as requirement concept.</w:t>
      </w:r>
    </w:p>
    <w:p w14:paraId="7A1A460C" w14:textId="77777777" w:rsidR="0061711B" w:rsidRDefault="00721B4E" w:rsidP="003951B2">
      <w:pPr>
        <w:pStyle w:val="Heading3"/>
      </w:pPr>
      <w:bookmarkStart w:id="103" w:name="_Toc151483693"/>
      <w:bookmarkStart w:id="104" w:name="_Toc154593993"/>
      <w:bookmarkStart w:id="105" w:name="_Toc155630094"/>
      <w:bookmarkStart w:id="106" w:name="_Toc162254928"/>
      <w:r>
        <w:t>6.1.</w:t>
      </w:r>
      <w:r w:rsidR="000F32DB">
        <w:t>2</w:t>
      </w:r>
      <w:r>
        <w:tab/>
        <w:t>U</w:t>
      </w:r>
      <w:r>
        <w:rPr>
          <w:rFonts w:hint="eastAsia"/>
        </w:rPr>
        <w:t>nderstanding</w:t>
      </w:r>
      <w:r>
        <w:t xml:space="preserve"> </w:t>
      </w:r>
      <w:r>
        <w:rPr>
          <w:rFonts w:hint="eastAsia"/>
        </w:rPr>
        <w:t>of</w:t>
      </w:r>
      <w:r>
        <w:t xml:space="preserve"> “</w:t>
      </w:r>
      <w:r>
        <w:rPr>
          <w:rFonts w:hint="eastAsia"/>
        </w:rPr>
        <w:t>p</w:t>
      </w:r>
      <w:r>
        <w:t>anel”</w:t>
      </w:r>
      <w:bookmarkEnd w:id="103"/>
      <w:bookmarkEnd w:id="104"/>
      <w:bookmarkEnd w:id="105"/>
      <w:bookmarkEnd w:id="106"/>
    </w:p>
    <w:p w14:paraId="5CFE2654" w14:textId="77777777" w:rsidR="003154CF" w:rsidRDefault="003154CF" w:rsidP="003154CF">
      <w:pPr>
        <w:rPr>
          <w:lang w:eastAsia="zh-CN"/>
        </w:rPr>
      </w:pPr>
      <w:r>
        <w:rPr>
          <w:rFonts w:hint="eastAsia"/>
          <w:lang w:eastAsia="zh-CN"/>
        </w:rPr>
        <w:t>T</w:t>
      </w:r>
      <w:r>
        <w:rPr>
          <w:lang w:eastAsia="zh-CN"/>
        </w:rPr>
        <w:t xml:space="preserve">he terminology “panel” appears often in FR2 RF discussion but </w:t>
      </w:r>
      <w:r w:rsidRPr="00257253">
        <w:rPr>
          <w:lang w:eastAsia="zh-CN"/>
        </w:rPr>
        <w:t>there is never a clear interpretation</w:t>
      </w:r>
      <w:r>
        <w:rPr>
          <w:lang w:eastAsia="zh-CN"/>
        </w:rPr>
        <w:t xml:space="preserve">, and the </w:t>
      </w:r>
      <w:r w:rsidRPr="00257253">
        <w:rPr>
          <w:lang w:eastAsia="zh-CN"/>
        </w:rPr>
        <w:t xml:space="preserve">reason is that this term is closely related to the </w:t>
      </w:r>
      <w:r>
        <w:rPr>
          <w:lang w:eastAsia="zh-CN"/>
        </w:rPr>
        <w:t>UE</w:t>
      </w:r>
      <w:r w:rsidRPr="00257253">
        <w:rPr>
          <w:lang w:eastAsia="zh-CN"/>
        </w:rPr>
        <w:t xml:space="preserve"> implementation</w:t>
      </w:r>
      <w:r>
        <w:rPr>
          <w:lang w:eastAsia="zh-CN"/>
        </w:rPr>
        <w:t xml:space="preserve"> and behaviour. To avoid put unnecessary restriction on UE design, the “panel” will be not referenced in both final RF requirement and test configuration. However, from RF requirement design perspective, a clear meaning of “panel” is very helpful for the discussion, and the following logical “panel” </w:t>
      </w:r>
      <w:r>
        <w:rPr>
          <w:rFonts w:hint="eastAsia"/>
          <w:lang w:eastAsia="zh-CN"/>
        </w:rPr>
        <w:t>definition</w:t>
      </w:r>
      <w:r>
        <w:rPr>
          <w:lang w:eastAsia="zh-CN"/>
        </w:rPr>
        <w:t xml:space="preserve"> is used which is only focus on its behaviour rather than physical implementation. </w:t>
      </w:r>
    </w:p>
    <w:p w14:paraId="1D115AFB" w14:textId="77777777" w:rsidR="003154CF" w:rsidRDefault="00990215" w:rsidP="003154CF">
      <w:pPr>
        <w:rPr>
          <w:lang w:eastAsia="zh-CN"/>
        </w:rPr>
      </w:pPr>
      <w:r>
        <w:rPr>
          <w:lang w:eastAsia="zh-CN"/>
        </w:rPr>
        <w:t>“</w:t>
      </w:r>
      <w:r w:rsidR="003154CF">
        <w:rPr>
          <w:lang w:eastAsia="zh-CN"/>
        </w:rPr>
        <w:t>Panel</w:t>
      </w:r>
      <w:r>
        <w:rPr>
          <w:lang w:eastAsia="zh-CN"/>
        </w:rPr>
        <w:t>”</w:t>
      </w:r>
      <w:r w:rsidR="003154CF">
        <w:rPr>
          <w:lang w:eastAsia="zh-CN"/>
        </w:rPr>
        <w:t xml:space="preserve"> is defined as a group of antenna element that controls beam independently and has the following attributes </w:t>
      </w:r>
    </w:p>
    <w:p w14:paraId="3DDC0954" w14:textId="77777777" w:rsidR="003154CF" w:rsidRDefault="00C451E9" w:rsidP="00C451E9">
      <w:pPr>
        <w:pStyle w:val="B1"/>
        <w:rPr>
          <w:lang w:eastAsia="zh-CN"/>
        </w:rPr>
      </w:pPr>
      <w:r>
        <w:rPr>
          <w:lang w:eastAsia="zh-CN"/>
        </w:rPr>
        <w:t>-</w:t>
      </w:r>
      <w:r w:rsidR="003154CF">
        <w:rPr>
          <w:lang w:eastAsia="zh-CN"/>
        </w:rPr>
        <w:tab/>
        <w:t>Within a panel, one beam can be selected and used for DL reception.</w:t>
      </w:r>
    </w:p>
    <w:p w14:paraId="3D5EB38F" w14:textId="77777777" w:rsidR="003154CF" w:rsidRDefault="00C451E9" w:rsidP="00C451E9">
      <w:pPr>
        <w:pStyle w:val="B1"/>
        <w:rPr>
          <w:lang w:eastAsia="zh-CN"/>
        </w:rPr>
      </w:pPr>
      <w:r>
        <w:rPr>
          <w:lang w:eastAsia="zh-CN"/>
        </w:rPr>
        <w:t>-</w:t>
      </w:r>
      <w:r w:rsidR="003154CF">
        <w:rPr>
          <w:lang w:eastAsia="zh-CN"/>
        </w:rPr>
        <w:tab/>
        <w:t>Across different panels, multiple beams (each selected per panel) may be used for DL reception.</w:t>
      </w:r>
    </w:p>
    <w:p w14:paraId="751B38D5" w14:textId="77777777" w:rsidR="003154CF" w:rsidRDefault="00C451E9" w:rsidP="00C451E9">
      <w:pPr>
        <w:pStyle w:val="B1"/>
        <w:rPr>
          <w:lang w:eastAsia="zh-CN"/>
        </w:rPr>
      </w:pPr>
      <w:r>
        <w:rPr>
          <w:lang w:eastAsia="zh-CN"/>
        </w:rPr>
        <w:t>-</w:t>
      </w:r>
      <w:r w:rsidR="003154CF">
        <w:rPr>
          <w:lang w:eastAsia="zh-CN"/>
        </w:rPr>
        <w:tab/>
        <w:t>‘Beam’ is assumed to mean spatial filter associated with reception.</w:t>
      </w:r>
    </w:p>
    <w:p w14:paraId="306032F3" w14:textId="77777777" w:rsidR="003951B2" w:rsidRPr="003154CF" w:rsidRDefault="00C451E9" w:rsidP="00C451E9">
      <w:pPr>
        <w:pStyle w:val="B1"/>
      </w:pPr>
      <w:r>
        <w:rPr>
          <w:lang w:eastAsia="zh-CN"/>
        </w:rPr>
        <w:t>-</w:t>
      </w:r>
      <w:r w:rsidR="003154CF">
        <w:rPr>
          <w:lang w:eastAsia="zh-CN"/>
        </w:rPr>
        <w:tab/>
        <w:t>A physical panel with dual polarization is assumed as two “panels”.</w:t>
      </w:r>
    </w:p>
    <w:p w14:paraId="758F5995" w14:textId="77777777" w:rsidR="00721B4E" w:rsidRDefault="00721B4E" w:rsidP="00721B4E">
      <w:pPr>
        <w:pStyle w:val="Heading3"/>
        <w:rPr>
          <w:lang w:eastAsia="zh-CN"/>
        </w:rPr>
      </w:pPr>
      <w:bookmarkStart w:id="107" w:name="_Toc151483694"/>
      <w:bookmarkStart w:id="108" w:name="_Toc154593994"/>
      <w:bookmarkStart w:id="109" w:name="_Toc155630095"/>
      <w:bookmarkStart w:id="110" w:name="_Toc162254929"/>
      <w:r>
        <w:t>6.1.</w:t>
      </w:r>
      <w:r w:rsidR="000F32DB">
        <w:t>3</w:t>
      </w:r>
      <w:r>
        <w:tab/>
      </w:r>
      <w:r w:rsidR="00FB2291">
        <w:rPr>
          <w:lang w:eastAsia="zh-CN"/>
        </w:rPr>
        <w:t>Requirement metric</w:t>
      </w:r>
      <w:bookmarkEnd w:id="107"/>
      <w:bookmarkEnd w:id="108"/>
      <w:bookmarkEnd w:id="109"/>
      <w:bookmarkEnd w:id="110"/>
    </w:p>
    <w:p w14:paraId="176CAA02" w14:textId="77777777" w:rsidR="00FB2291" w:rsidRDefault="00FB2291" w:rsidP="003951B2">
      <w:pPr>
        <w:pStyle w:val="Heading4"/>
      </w:pPr>
      <w:bookmarkStart w:id="111" w:name="_Toc151483695"/>
      <w:bookmarkStart w:id="112" w:name="_Toc154593995"/>
      <w:bookmarkStart w:id="113" w:name="_Toc155630096"/>
      <w:bookmarkStart w:id="114" w:name="_Toc162254930"/>
      <w:r>
        <w:t>6.1.3.1</w:t>
      </w:r>
      <w:r>
        <w:tab/>
        <w:t>General</w:t>
      </w:r>
      <w:bookmarkEnd w:id="111"/>
      <w:bookmarkEnd w:id="112"/>
      <w:bookmarkEnd w:id="113"/>
      <w:bookmarkEnd w:id="114"/>
    </w:p>
    <w:p w14:paraId="3EC2D263" w14:textId="77777777" w:rsidR="003951B2" w:rsidRPr="003154CF" w:rsidRDefault="003154CF" w:rsidP="003951B2">
      <w:r>
        <w:t>Two similar proposals were made along with the respective mathematical framework. Both aim to capture the probability of supporting 2 AoA reception for a given AoA separation but differ in the weighting assigned to the outcomes of all tested pairs. One method aims to capture the overall probability based on evaluation over the entire sphere, while the other limits evaluation to some subset of AoA pairs.</w:t>
      </w:r>
    </w:p>
    <w:p w14:paraId="530DFAA1" w14:textId="77777777" w:rsidR="00FB2291" w:rsidRDefault="00FB2291" w:rsidP="00FB2291">
      <w:pPr>
        <w:pStyle w:val="Heading4"/>
      </w:pPr>
      <w:bookmarkStart w:id="115" w:name="_Toc151483696"/>
      <w:bookmarkStart w:id="116" w:name="_Toc154593996"/>
      <w:bookmarkStart w:id="117" w:name="_Toc155630097"/>
      <w:bookmarkStart w:id="118" w:name="_Toc162254931"/>
      <w:r>
        <w:lastRenderedPageBreak/>
        <w:t>6.1.3.2</w:t>
      </w:r>
      <w:r>
        <w:tab/>
        <w:t>Overall probability based on evaluation over the whole sphere</w:t>
      </w:r>
      <w:bookmarkEnd w:id="115"/>
      <w:bookmarkEnd w:id="116"/>
      <w:bookmarkEnd w:id="117"/>
      <w:bookmarkEnd w:id="118"/>
    </w:p>
    <w:p w14:paraId="5A54C415" w14:textId="77777777" w:rsidR="00FB2291" w:rsidRDefault="00FB2291" w:rsidP="003951B2">
      <w:pPr>
        <w:pStyle w:val="Heading5"/>
      </w:pPr>
      <w:bookmarkStart w:id="119" w:name="_Toc151483697"/>
      <w:bookmarkStart w:id="120" w:name="_Toc154593997"/>
      <w:bookmarkStart w:id="121" w:name="_Toc155630098"/>
      <w:bookmarkStart w:id="122" w:name="_Toc162254932"/>
      <w:r>
        <w:t>6.1.3.2.1</w:t>
      </w:r>
      <w:r>
        <w:tab/>
        <w:t>Probability expression</w:t>
      </w:r>
      <w:bookmarkEnd w:id="119"/>
      <w:bookmarkEnd w:id="120"/>
      <w:bookmarkEnd w:id="121"/>
      <w:bookmarkEnd w:id="122"/>
    </w:p>
    <w:p w14:paraId="00F3526B" w14:textId="77777777" w:rsidR="003154CF" w:rsidRDefault="003154CF" w:rsidP="003154CF">
      <w:r>
        <w:t xml:space="preserve">The ideal metric for the requirement is the probability of supporting 2AoA reception when the 2 AoAs are randomly selected. This is the general case, assuming no TE constraints. To this end, a regional probability metric is first established to capture the probability of a UE to support 2TRP Rx, given a fixed (regional) location of one of the TRPs (from the UE’s perspective). The sample space for this probability is the collection of all AoA pairs formed from TRP2 locations that cover the entire sphere (blue surface in the ‘ideal case’ in figure 6.1.3.2-1) and a given TRP1 location (white star in the ‘ideal case’ in figure 6.1.3.2-1). </w:t>
      </w:r>
    </w:p>
    <w:p w14:paraId="11AD7EDB" w14:textId="2DA41034" w:rsidR="00990215" w:rsidRDefault="00600AB7" w:rsidP="00990215">
      <w:r>
        <w:rPr>
          <w:noProof/>
        </w:rPr>
        <mc:AlternateContent>
          <mc:Choice Requires="wpc">
            <w:drawing>
              <wp:inline distT="0" distB="0" distL="0" distR="0" wp14:anchorId="000DE2D5" wp14:editId="2E23C75D">
                <wp:extent cx="5486400" cy="1192530"/>
                <wp:effectExtent l="0" t="0" r="0" b="0"/>
                <wp:docPr id="198" name="Canvas 229"/>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24" name="Oval 24"/>
                        <wps:cNvSpPr/>
                        <wps:spPr>
                          <a:xfrm>
                            <a:off x="781050" y="110355"/>
                            <a:ext cx="1028700" cy="976313"/>
                          </a:xfrm>
                          <a:prstGeom prst="ellipse">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Star: 5 Points 25"/>
                        <wps:cNvSpPr/>
                        <wps:spPr>
                          <a:xfrm rot="2188492" flipH="1">
                            <a:off x="925878" y="290109"/>
                            <a:ext cx="78154" cy="129311"/>
                          </a:xfrm>
                          <a:prstGeom prst="star5">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1124335" name="Text Box 42"/>
                        <wps:cNvSpPr txBox="1"/>
                        <wps:spPr>
                          <a:xfrm>
                            <a:off x="2186930" y="737831"/>
                            <a:ext cx="3299469" cy="454932"/>
                          </a:xfrm>
                          <a:prstGeom prst="rect">
                            <a:avLst/>
                          </a:prstGeom>
                          <a:solidFill>
                            <a:sysClr val="window" lastClr="FFFFFF"/>
                          </a:solidFill>
                          <a:ln w="6350">
                            <a:noFill/>
                          </a:ln>
                        </wps:spPr>
                        <wps:txbx>
                          <w:txbxContent>
                            <w:p w14:paraId="62364B7F" w14:textId="77777777" w:rsidR="00990215" w:rsidRPr="00DE03E9" w:rsidRDefault="00990215" w:rsidP="00990215">
                              <w:pPr>
                                <w:jc w:val="center"/>
                                <w:rPr>
                                  <w:rFonts w:ascii="Arial" w:hAnsi="Arial" w:cs="Arial"/>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17825674" name="Text Box 42"/>
                        <wps:cNvSpPr txBox="1"/>
                        <wps:spPr>
                          <a:xfrm>
                            <a:off x="2242843" y="36044"/>
                            <a:ext cx="3167357" cy="729615"/>
                          </a:xfrm>
                          <a:prstGeom prst="rect">
                            <a:avLst/>
                          </a:prstGeom>
                          <a:solidFill>
                            <a:sysClr val="window" lastClr="FFFFFF"/>
                          </a:solidFill>
                          <a:ln w="6350">
                            <a:noFill/>
                          </a:ln>
                        </wps:spPr>
                        <wps:txbx>
                          <w:txbxContent>
                            <w:p w14:paraId="583E27B7"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00DE2D5" id="Canvas 229" o:spid="_x0000_s1026" editas="canvas" style="width:6in;height:93.9pt;mso-position-horizontal-relative:char;mso-position-vertical-relative:line" coordsize="54864,1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">
                <v:shape id="_x0000_s1027" type="#_x0000_t75" style="position:absolute;width:54864;height:11925;visibility:visible;mso-wrap-style:square" filled="t">
                  <v:fill o:detectmouseclick="t"/>
                  <v:path o:connecttype="none"/>
                </v:shape>
                <v:oval id="Oval 24" o:spid="_x0000_s1028" style="position:absolute;left:7810;top:1103;width:10287;height:9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" fillcolor="#4472c4" strokecolor="#2f528f" strokeweight="1pt">
                  <v:stroke joinstyle="miter"/>
                </v:oval>
                <v:shape id="Star: 5 Points 25" o:spid="_x0000_s1029" style="position:absolute;left:9258;top:2901;width:782;height:1293;rotation:-2390417fd;flip:x;visibility:visible;mso-wrap-style:square;v-text-anchor:middle" coordsize="78154,129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" path="m,49392r29852,1l39077,r9225,49393l78154,49392,54003,79918r9225,49393l39077,98784,14926,129311,24151,79918,,49392xe" fillcolor="window" strokecolor="window" strokeweight="1pt">
                  <v:stroke joinstyle="miter"/>
                  <v:path arrowok="t" o:connecttype="custom" o:connectlocs="0,49392;29852,49393;39077,0;48302,49393;78154,49392;54003,79918;63228,129311;39077,98784;14926,129311;24151,79918;0,49392" o:connectangles="0,0,0,0,0,0,0,0,0,0,0"/>
                </v:shape>
                <v:shapetype id="_x0000_t202" coordsize="21600,21600" o:spt="202" path="m,l,21600r21600,l21600,xe">
                  <v:stroke joinstyle="miter"/>
                  <v:path gradientshapeok="t" o:connecttype="rect"/>
                </v:shapetype>
                <v:shape id="Text Box 42" o:spid="_x0000_s1030" type="#_x0000_t202" style="position:absolute;left:21869;top:7378;width:32994;height:4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" fillcolor="window" stroked="f" strokeweight=".5pt">
                  <v:textbox>
                    <w:txbxContent>
                      <w:p w14:paraId="62364B7F" w14:textId="77777777" w:rsidR="00990215" w:rsidRPr="00DE03E9" w:rsidRDefault="00990215" w:rsidP="00990215">
                        <w:pPr>
                          <w:jc w:val="center"/>
                          <w:rPr>
                            <w:rFonts w:ascii="Arial" w:hAnsi="Arial" w:cs="Arial"/>
                            <w:b/>
                            <w:bCs/>
                          </w:rPr>
                        </w:pPr>
                      </w:p>
                    </w:txbxContent>
                  </v:textbox>
                </v:shape>
                <v:shape id="Text Box 42" o:spid="_x0000_s1031" type="#_x0000_t202" style="position:absolute;left:22428;top:360;width:31674;height:7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" fillcolor="window" stroked="f" strokeweight=".5pt">
                  <v:textbox>
                    <w:txbxContent>
                      <w:p w14:paraId="583E27B7" w14:textId="77777777" w:rsidR="00990215" w:rsidRDefault="00990215" w:rsidP="00990215">
                        <w:pPr>
                          <w:rPr>
                            <w:i/>
                            <w:iCs/>
                          </w:rPr>
                        </w:pPr>
                        <w:r>
                          <w:rPr>
                            <w:i/>
                            <w:iCs/>
                          </w:rPr>
                          <w:t>Ideal case: Each TRP is presented to the UE at any random location (white star). The UE is evaluated when second TRP is moved across all locations on the test sphere (blue surface)</w:t>
                        </w:r>
                      </w:p>
                    </w:txbxContent>
                  </v:textbox>
                </v:shape>
                <w10:anchorlock/>
              </v:group>
            </w:pict>
          </mc:Fallback>
        </mc:AlternateContent>
      </w:r>
    </w:p>
    <w:p w14:paraId="47E862F0" w14:textId="77777777" w:rsidR="003154CF" w:rsidRPr="00050C52" w:rsidRDefault="00990215" w:rsidP="00C451E9">
      <w:pPr>
        <w:pStyle w:val="TF"/>
      </w:pPr>
      <w:r w:rsidRPr="00DE03E9">
        <w:t>Figure 6.1.3.2-1: ‘Regional Probability’ sample space for the general AoA pair case</w:t>
      </w:r>
    </w:p>
    <w:p w14:paraId="39286C30" w14:textId="77777777" w:rsidR="003154CF" w:rsidRDefault="003154CF" w:rsidP="003154CF">
      <w:r>
        <w:t>Specifically, for the fixed TRP (‘TRP1’) at some AoA (</w:t>
      </w:r>
      <w:r>
        <w:sym w:font="Symbol" w:char="F071"/>
      </w:r>
      <w:r w:rsidRPr="000B160A">
        <w:rPr>
          <w:vertAlign w:val="subscript"/>
        </w:rPr>
        <w:t>1</w:t>
      </w:r>
      <w:r>
        <w:t>,</w:t>
      </w:r>
      <w:r w:rsidRPr="00723CC2">
        <w:rPr>
          <w:rFonts w:ascii="Cambria Math" w:hAnsi="Cambria Math"/>
        </w:rPr>
        <w:sym w:font="Symbol" w:char="F066"/>
      </w:r>
      <w:r w:rsidRPr="000B160A">
        <w:rPr>
          <w:vertAlign w:val="subscript"/>
        </w:rPr>
        <w:t>1</w:t>
      </w:r>
      <w:r>
        <w:t>), the regional probability is evaluated as a spatial average of the pass/fail outcomes for all locations of TRP2.:</w:t>
      </w:r>
    </w:p>
    <w:p w14:paraId="5ECB4B3F" w14:textId="5039C75A" w:rsidR="003154CF" w:rsidRPr="00600AB7" w:rsidRDefault="00000000" w:rsidP="003154CF">
      <m:oMathPara>
        <m:oMath>
          <m:sSub>
            <m:sSubPr>
              <m:ctrlPr>
                <w:rPr>
                  <w:rFonts w:ascii="Cambria Math" w:hAnsi="Cambria Math"/>
                  <w:i/>
                </w:rPr>
              </m:ctrlPr>
            </m:sSubPr>
            <m:e>
              <m:r>
                <w:rPr>
                  <w:rFonts w:ascii="Cambria Math" w:hAnsi="Cambria Math"/>
                </w:rPr>
                <m:t>P</m:t>
              </m:r>
            </m:e>
            <m:sub>
              <m:r>
                <w:rPr>
                  <w:rFonts w:ascii="Cambria Math" w:hAnsi="Cambria Math"/>
                </w:rPr>
                <m:t>regional,  general</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 xml:space="preserve">)= </m:t>
          </m:r>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PF</m:t>
                  </m:r>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e>
                  </m:d>
                  <m:sSub>
                    <m:sSubPr>
                      <m:ctrlPr>
                        <w:rPr>
                          <w:rFonts w:ascii="Cambria Math" w:hAnsi="Cambria Math"/>
                          <w:i/>
                        </w:rPr>
                      </m:ctrlPr>
                    </m:sSubPr>
                    <m:e>
                      <m:r>
                        <w:rPr>
                          <w:rFonts w:ascii="Cambria Math" w:hAnsi="Cambria Math"/>
                        </w:rPr>
                        <m:t>dS</m:t>
                      </m:r>
                    </m:e>
                    <m:sub>
                      <m:r>
                        <w:rPr>
                          <w:rFonts w:ascii="Cambria Math" w:hAnsi="Cambria Math"/>
                        </w:rPr>
                        <m:t>2</m:t>
                      </m:r>
                    </m:sub>
                  </m:sSub>
                </m:e>
              </m:nary>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m:oMathPara>
    </w:p>
    <w:p w14:paraId="3812999D" w14:textId="77777777" w:rsidR="003154CF" w:rsidRDefault="003154CF" w:rsidP="003154CF">
      <w:r>
        <w:t>Where:</w:t>
      </w:r>
    </w:p>
    <w:p w14:paraId="3C9BDAD3" w14:textId="63A2F104" w:rsidR="003154CF" w:rsidRDefault="005826FC" w:rsidP="005826FC">
      <w:pPr>
        <w:pStyle w:val="B1"/>
      </w:pPr>
      <w:r>
        <w:t>-</w:t>
      </w:r>
      <w:r>
        <w:tab/>
      </w:r>
      <w:r w:rsidR="003154CF">
        <w:t>The AoA of the fixed TRP (‘TRP1’) is (</w:t>
      </w:r>
      <w:r w:rsidR="003154CF">
        <w:sym w:font="Symbol" w:char="F071"/>
      </w:r>
      <w:r w:rsidR="003154CF">
        <w:rPr>
          <w:vertAlign w:val="subscript"/>
        </w:rPr>
        <w:t>1</w:t>
      </w:r>
      <w:r w:rsidR="003154CF" w:rsidRPr="009C5B88">
        <w:t>,</w:t>
      </w:r>
      <w:r w:rsidR="003154CF" w:rsidRPr="009C5B88">
        <w:rPr>
          <w:rFonts w:ascii="Cambria Math" w:hAnsi="Cambria Math"/>
        </w:rPr>
        <w:sym w:font="Symbol" w:char="F066"/>
      </w:r>
      <w:r w:rsidR="003154CF">
        <w:rPr>
          <w:vertAlign w:val="subscript"/>
        </w:rPr>
        <w:t>1</w:t>
      </w:r>
      <w:r w:rsidR="003154CF">
        <w:t>).</w:t>
      </w:r>
    </w:p>
    <w:p w14:paraId="4226B2BC" w14:textId="14B29A64" w:rsidR="003154CF" w:rsidRDefault="005826FC" w:rsidP="005826FC">
      <w:pPr>
        <w:pStyle w:val="B1"/>
      </w:pPr>
      <w:r>
        <w:t>-</w:t>
      </w:r>
      <w:r>
        <w:tab/>
      </w:r>
      <w:r w:rsidR="003154CF">
        <w:t>The AoA of the TRP paired with the fixed TRP (‘TRP2’) is (</w:t>
      </w:r>
      <w:r w:rsidR="003154CF">
        <w:sym w:font="Symbol" w:char="F071"/>
      </w:r>
      <w:r w:rsidR="003154CF">
        <w:rPr>
          <w:vertAlign w:val="subscript"/>
        </w:rPr>
        <w:t>2</w:t>
      </w:r>
      <w:r w:rsidR="003154CF" w:rsidRPr="009C5B88">
        <w:t>,</w:t>
      </w:r>
      <w:r w:rsidR="003154CF" w:rsidRPr="009C5B88">
        <w:rPr>
          <w:rFonts w:ascii="Cambria Math" w:hAnsi="Cambria Math"/>
        </w:rPr>
        <w:sym w:font="Symbol" w:char="F066"/>
      </w:r>
      <w:r w:rsidR="003154CF">
        <w:rPr>
          <w:vertAlign w:val="subscript"/>
        </w:rPr>
        <w:t>2</w:t>
      </w:r>
      <w:r w:rsidR="003154CF">
        <w:t>).</w:t>
      </w:r>
    </w:p>
    <w:p w14:paraId="61A3A738" w14:textId="001A1B2E" w:rsidR="003154CF" w:rsidRDefault="005826FC" w:rsidP="005826FC">
      <w:pPr>
        <w:pStyle w:val="B1"/>
      </w:pPr>
      <w:r>
        <w:t>-</w:t>
      </w:r>
      <w:r>
        <w:tab/>
      </w:r>
      <w:r w:rsidR="003154CF">
        <w:t>PF (</w:t>
      </w:r>
      <w:r w:rsidR="003154CF">
        <w:sym w:font="Symbol" w:char="F071"/>
      </w:r>
      <w:r w:rsidR="003154CF" w:rsidRPr="000B160A">
        <w:rPr>
          <w:vertAlign w:val="subscript"/>
        </w:rPr>
        <w:t>1</w:t>
      </w:r>
      <w:r w:rsidR="003154CF">
        <w:t>,</w:t>
      </w:r>
      <w:r w:rsidR="003154CF" w:rsidRPr="00723CC2">
        <w:rPr>
          <w:rFonts w:ascii="Cambria Math" w:hAnsi="Cambria Math"/>
        </w:rPr>
        <w:sym w:font="Symbol" w:char="F066"/>
      </w:r>
      <w:r w:rsidR="003154CF" w:rsidRPr="000B160A">
        <w:rPr>
          <w:vertAlign w:val="subscript"/>
        </w:rPr>
        <w:t>1</w:t>
      </w:r>
      <w:r w:rsidR="003154CF">
        <w:t>,</w:t>
      </w:r>
      <w:r w:rsidR="003154CF">
        <w:sym w:font="Symbol" w:char="F071"/>
      </w:r>
      <w:r w:rsidR="003154CF">
        <w:rPr>
          <w:vertAlign w:val="subscript"/>
        </w:rPr>
        <w:t>2</w:t>
      </w:r>
      <w:r w:rsidR="003154CF">
        <w:t>,</w:t>
      </w:r>
      <w:r w:rsidR="003154CF" w:rsidRPr="00723CC2">
        <w:rPr>
          <w:rFonts w:ascii="Cambria Math" w:hAnsi="Cambria Math"/>
        </w:rPr>
        <w:sym w:font="Symbol" w:char="F066"/>
      </w:r>
      <w:r w:rsidR="003154CF">
        <w:rPr>
          <w:vertAlign w:val="subscript"/>
        </w:rPr>
        <w:t>2</w:t>
      </w:r>
      <w:r w:rsidR="003154CF">
        <w:t>) is the pass/fail outcome (1/0 respectively) of the 2TRP functionality test under the agreed UERF test conditions.</w:t>
      </w:r>
    </w:p>
    <w:p w14:paraId="5E52EFC6" w14:textId="7EBA79B2" w:rsidR="003154CF" w:rsidRDefault="005826FC" w:rsidP="005826FC">
      <w:pPr>
        <w:pStyle w:val="B1"/>
      </w:pPr>
      <w:r>
        <w:t>-</w:t>
      </w:r>
      <w:r>
        <w:tab/>
      </w:r>
      <w:r w:rsidR="003154CF">
        <w:t>dS</w:t>
      </w:r>
      <w:r w:rsidR="003154CF" w:rsidRPr="003A12DF">
        <w:rPr>
          <w:vertAlign w:val="subscript"/>
        </w:rPr>
        <w:t>2</w:t>
      </w:r>
      <w:r w:rsidR="003154CF">
        <w:t xml:space="preserve"> is the elemental area associated with the AoA of TRP2</w:t>
      </w:r>
    </w:p>
    <w:p w14:paraId="2EC5765E" w14:textId="77777777" w:rsidR="003154CF" w:rsidRDefault="003154CF" w:rsidP="003154CF">
      <w:r>
        <w:t xml:space="preserve">An overall probability that a UE can support 2TRP operation when the TRPs are positioned randomly around the UE can be defined by taking a spatial average of the regional probability over all possible positions of the fixed TRP on the sphere: </w:t>
      </w:r>
    </w:p>
    <w:p w14:paraId="685ABC27" w14:textId="0B3DC4A2"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den>
          </m:f>
        </m:oMath>
      </m:oMathPara>
    </w:p>
    <w:p w14:paraId="7BF1135C" w14:textId="77777777" w:rsidR="003154CF" w:rsidRDefault="003154CF" w:rsidP="003154CF">
      <w:r>
        <w:t>This expression can be re-written as:</w:t>
      </w:r>
    </w:p>
    <w:p w14:paraId="6A809F8A" w14:textId="65E3F734"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f>
            <m:fPr>
              <m:ctrlPr>
                <w:rPr>
                  <w:rFonts w:ascii="Cambria Math" w:hAnsi="Cambria Math"/>
                </w:rPr>
              </m:ctrlPr>
            </m:fPr>
            <m:num>
              <m:nary>
                <m:naryPr>
                  <m:chr m:val="∯"/>
                  <m:limLoc m:val="undOvr"/>
                  <m:subHide m:val="1"/>
                  <m:supHide m:val="1"/>
                  <m:ctrlPr>
                    <w:rPr>
                      <w:rFonts w:ascii="Cambria Math" w:hAnsi="Cambria Math"/>
                    </w:rPr>
                  </m:ctrlPr>
                </m:naryPr>
                <m:sub/>
                <m:sup/>
                <m:e>
                  <m:nary>
                    <m:naryPr>
                      <m:chr m:val="∯"/>
                      <m:limLoc m:val="undOvr"/>
                      <m:subHide m:val="1"/>
                      <m:supHide m:val="1"/>
                      <m:ctrlPr>
                        <w:rPr>
                          <w:rFonts w:ascii="Cambria Math" w:hAnsi="Cambria Math"/>
                        </w:rPr>
                      </m:ctrlPr>
                    </m:naryPr>
                    <m:sub/>
                    <m:sup/>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 xml:space="preserve"> </m:t>
                      </m:r>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num>
            <m:den>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1</m:t>
                      </m:r>
                    </m:sub>
                  </m:sSub>
                </m:e>
              </m:nary>
              <m:r>
                <m:rPr>
                  <m:sty m:val="p"/>
                </m:rPr>
                <w:rPr>
                  <w:rFonts w:ascii="Cambria Math" w:hAnsi="Cambria Math"/>
                </w:rPr>
                <m:t>.</m:t>
              </m:r>
              <m:nary>
                <m:naryPr>
                  <m:chr m:val="∯"/>
                  <m:limLoc m:val="undOvr"/>
                  <m:subHide m:val="1"/>
                  <m:supHide m:val="1"/>
                  <m:ctrlPr>
                    <w:rPr>
                      <w:rFonts w:ascii="Cambria Math" w:hAnsi="Cambria Math"/>
                    </w:rPr>
                  </m:ctrlPr>
                </m:naryPr>
                <m:sub/>
                <m:sup/>
                <m:e>
                  <m:sSub>
                    <m:sSubPr>
                      <m:ctrlPr>
                        <w:rPr>
                          <w:rFonts w:ascii="Cambria Math" w:hAnsi="Cambria Math"/>
                        </w:rPr>
                      </m:ctrlPr>
                    </m:sSubPr>
                    <m:e>
                      <m:r>
                        <w:rPr>
                          <w:rFonts w:ascii="Cambria Math" w:hAnsi="Cambria Math"/>
                        </w:rPr>
                        <m:t>dS</m:t>
                      </m:r>
                    </m:e>
                    <m:sub>
                      <m:r>
                        <m:rPr>
                          <m:sty m:val="p"/>
                        </m:rPr>
                        <w:rPr>
                          <w:rFonts w:ascii="Cambria Math" w:hAnsi="Cambria Math"/>
                        </w:rPr>
                        <m:t>2</m:t>
                      </m:r>
                    </m:sub>
                  </m:sSub>
                </m:e>
              </m:nary>
            </m:den>
          </m:f>
        </m:oMath>
      </m:oMathPara>
    </w:p>
    <w:p w14:paraId="6375595B" w14:textId="77777777" w:rsidR="003154CF" w:rsidRDefault="003154CF" w:rsidP="003154CF">
      <w:r>
        <w:t xml:space="preserve">While this overall probability was derived by arbitrarily choosing a TRP whose location was fixed for the regional probability, the final expression is symmetric for both TRPs. We can therefore conclude that the choice of the specific TRP to use as the ‘fixed TRP’ for the calculation is not significant, at least for the general case where there are no restrictions on availability of test AoA pairs. </w:t>
      </w:r>
    </w:p>
    <w:p w14:paraId="27F1EB4D" w14:textId="77777777" w:rsidR="003154CF" w:rsidRDefault="003154CF" w:rsidP="003154CF">
      <w:r>
        <w:t>The regional probability formulation above is now modified for discrete sampling on for a lat-long (constant step-size grid). The expression for constrained probability becomes a weighted sum over all sample points:</w:t>
      </w:r>
    </w:p>
    <w:p w14:paraId="06DCAA64" w14:textId="35A8F1B6"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2</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2</m:t>
                      </m:r>
                    </m:sub>
                  </m:sSub>
                </m:sub>
                <m:sup/>
                <m:e>
                  <m:d>
                    <m:dPr>
                      <m:begChr m:val="{"/>
                      <m:endChr m:val="}"/>
                      <m:ctrlPr>
                        <w:rPr>
                          <w:rFonts w:ascii="Cambria Math" w:hAnsi="Cambria Math"/>
                        </w:rPr>
                      </m:ctrlPr>
                    </m:dPr>
                    <m:e>
                      <m:r>
                        <w:rPr>
                          <w:rFonts w:ascii="Cambria Math" w:hAnsi="Cambria Math"/>
                        </w:rPr>
                        <m:t>PF</m:t>
                      </m:r>
                      <m:d>
                        <m:dPr>
                          <m:ctrlPr>
                            <w:rPr>
                              <w:rFonts w:ascii="Cambria Math" w:hAnsi="Cambria Math"/>
                            </w:rPr>
                          </m:ctrlPr>
                        </m:dPr>
                        <m:e>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2</m:t>
                              </m:r>
                            </m:sub>
                          </m:sSub>
                        </m:e>
                      </m:d>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2</m:t>
                          </m:r>
                        </m:sub>
                      </m:sSub>
                      <m:r>
                        <m:rPr>
                          <m:sty m:val="p"/>
                        </m:rPr>
                        <w:rPr>
                          <w:rFonts w:ascii="Cambria Math" w:hAnsi="Cambria Math"/>
                        </w:rPr>
                        <m:t>)</m:t>
                      </m:r>
                    </m:e>
                  </m:d>
                </m:e>
              </m:nary>
            </m:e>
          </m:nary>
        </m:oMath>
      </m:oMathPara>
    </w:p>
    <w:p w14:paraId="5A816165" w14:textId="77777777" w:rsidR="003154CF" w:rsidRDefault="003154CF" w:rsidP="003154CF">
      <w:r>
        <w:t>Where:</w:t>
      </w:r>
    </w:p>
    <w:p w14:paraId="308239D5" w14:textId="365C5C51" w:rsidR="003154CF" w:rsidRDefault="005826FC" w:rsidP="005826FC">
      <w:pPr>
        <w:pStyle w:val="B1"/>
      </w:pPr>
      <w:r>
        <w:lastRenderedPageBreak/>
        <w:t>-</w:t>
      </w:r>
      <w:r w:rsidR="003154CF">
        <w:tab/>
        <w:t>AW(</w:t>
      </w:r>
      <w:r w:rsidR="003154CF">
        <w:sym w:font="Symbol" w:char="F071"/>
      </w:r>
      <w:r w:rsidR="003154CF">
        <w:rPr>
          <w:vertAlign w:val="subscript"/>
        </w:rPr>
        <w:t>x</w:t>
      </w:r>
      <w:r w:rsidR="003154CF">
        <w:t xml:space="preserve">) are the area weights associated with the entire sample space of grid points where TRPx can be located. In this case, the weights would be the discretized version of </w:t>
      </w:r>
      <m:oMath>
        <m:f>
          <m:fPr>
            <m:ctrlPr>
              <w:rPr>
                <w:rFonts w:ascii="Cambria Math" w:hAnsi="Cambria Math"/>
                <w:i/>
              </w:rPr>
            </m:ctrlPr>
          </m:fPr>
          <m:num>
            <m:sSub>
              <m:sSubPr>
                <m:ctrlPr>
                  <w:rPr>
                    <w:rFonts w:ascii="Cambria Math" w:hAnsi="Cambria Math"/>
                    <w:i/>
                  </w:rPr>
                </m:ctrlPr>
              </m:sSubPr>
              <m:e>
                <m:r>
                  <w:rPr>
                    <w:rFonts w:ascii="Cambria Math" w:hAnsi="Cambria Math"/>
                  </w:rPr>
                  <m:t>dS</m:t>
                </m:r>
              </m:e>
              <m:sub>
                <m:r>
                  <w:rPr>
                    <w:rFonts w:ascii="Cambria Math" w:hAnsi="Cambria Math"/>
                  </w:rPr>
                  <m:t>2</m:t>
                </m:r>
              </m:sub>
            </m:sSub>
          </m:num>
          <m:den>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dS</m:t>
                    </m:r>
                  </m:e>
                  <m:sub>
                    <m:r>
                      <w:rPr>
                        <w:rFonts w:ascii="Cambria Math" w:hAnsi="Cambria Math"/>
                      </w:rPr>
                      <m:t>2</m:t>
                    </m:r>
                  </m:sub>
                </m:sSub>
              </m:e>
            </m:nary>
          </m:den>
        </m:f>
      </m:oMath>
      <w:r w:rsidR="003154CF">
        <w:t xml:space="preserve"> , or </w:t>
      </w:r>
      <m:oMath>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2</m:t>
                </m:r>
              </m:sub>
            </m:sSub>
          </m:num>
          <m:den>
            <m:r>
              <w:rPr>
                <w:rFonts w:ascii="Cambria Math" w:hAnsi="Cambria Math"/>
              </w:rPr>
              <m:t>S</m:t>
            </m:r>
          </m:den>
        </m:f>
      </m:oMath>
    </w:p>
    <w:p w14:paraId="0EF16790" w14:textId="77777777" w:rsidR="003154CF" w:rsidRPr="002569F2" w:rsidRDefault="003154CF" w:rsidP="003154CF">
      <w:r>
        <w:t>The overall probability can similarly be discretized as:</w:t>
      </w:r>
    </w:p>
    <w:p w14:paraId="5E1EC837" w14:textId="51412BC5"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general</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general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5DF3DC11" w14:textId="77777777" w:rsidR="003154CF" w:rsidRDefault="003154CF" w:rsidP="003154CF">
      <w:r>
        <w:t xml:space="preserve">Where AW shares the same meaning as defined above. </w:t>
      </w:r>
    </w:p>
    <w:p w14:paraId="6F4E5C34" w14:textId="77777777" w:rsidR="003154CF" w:rsidRDefault="003154CF" w:rsidP="003154CF">
      <w:r>
        <w:t>This formulation highlights that if the regional probability can be established for every point on the sphere, it is possible to define an overall probability for the UE. It further highlights that it is possible to decouple the grid used to define the regional probabilities and the grids used by the paired TRP directions to compute the regional probabilities.</w:t>
      </w:r>
    </w:p>
    <w:p w14:paraId="2C34238A" w14:textId="288A828B" w:rsidR="003154CF" w:rsidRDefault="00600AB7" w:rsidP="00C451E9">
      <w:pPr>
        <w:pStyle w:val="TH"/>
      </w:pPr>
      <w:r w:rsidRPr="00E22E30">
        <w:rPr>
          <w:noProof/>
        </w:rPr>
        <w:drawing>
          <wp:inline distT="0" distB="0" distL="0" distR="0" wp14:anchorId="4C390BE4" wp14:editId="224E150E">
            <wp:extent cx="5486400" cy="3198495"/>
            <wp:effectExtent l="0" t="0" r="0" b="20955"/>
            <wp:docPr id="36" name="Diagram 23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6744274B" w14:textId="77777777" w:rsidR="003154CF" w:rsidRDefault="003154CF" w:rsidP="003154CF">
      <w:r>
        <w:rPr>
          <w:lang w:eastAsia="zh-CN"/>
        </w:rPr>
        <w:t xml:space="preserve">To modify the formulation above to reflect TE constraints where </w:t>
      </w:r>
      <w:r>
        <w:t>each grid point (blue star in figure 2.1.3-1) is paired with just 2 unique grid points (green stars in figure 6.1.3.2-2) the equation for the metric can be rewritten as:</w:t>
      </w:r>
    </w:p>
    <w:p w14:paraId="3CA450FF" w14:textId="7C4345C8"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overall</m:t>
              </m:r>
              <m:r>
                <m:rPr>
                  <m:sty m:val="p"/>
                </m:rPr>
                <w:rPr>
                  <w:rFonts w:ascii="Cambria Math" w:hAnsi="Cambria Math"/>
                </w:rPr>
                <m:t>,</m:t>
              </m:r>
              <m:r>
                <w:rPr>
                  <w:rFonts w:ascii="Cambria Math" w:hAnsi="Cambria Math"/>
                </w:rPr>
                <m:t>constrained</m:t>
              </m:r>
              <m:r>
                <m:rPr>
                  <m:sty m:val="p"/>
                </m:rPr>
                <w:rPr>
                  <w:rFonts w:ascii="Cambria Math" w:hAnsi="Cambria Math"/>
                </w:rPr>
                <m:t xml:space="preserve">  </m:t>
              </m:r>
            </m:sub>
          </m:sSub>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θ</m:t>
                  </m:r>
                </m:e>
                <m:sub>
                  <m:r>
                    <m:rPr>
                      <m:sty m:val="p"/>
                    </m:rPr>
                    <w:rPr>
                      <w:rFonts w:ascii="Cambria Math" w:hAnsi="Cambria Math"/>
                    </w:rPr>
                    <m:t>1</m:t>
                  </m:r>
                </m:sub>
              </m:sSub>
            </m:sub>
            <m:sup/>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φ</m:t>
                      </m:r>
                    </m:e>
                    <m:sub>
                      <m:r>
                        <m:rPr>
                          <m:sty m:val="p"/>
                        </m:rPr>
                        <w:rPr>
                          <w:rFonts w:ascii="Cambria Math" w:hAnsi="Cambria Math"/>
                        </w:rPr>
                        <m:t>1</m:t>
                      </m:r>
                    </m:sub>
                  </m:sSub>
                </m:sub>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m:t>
                      </m:r>
                      <m:r>
                        <w:rPr>
                          <w:rFonts w:ascii="Cambria Math" w:hAnsi="Cambria Math"/>
                        </w:rPr>
                        <m:t>AW</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e>
                  </m:d>
                </m:e>
              </m:nary>
            </m:e>
          </m:nary>
        </m:oMath>
      </m:oMathPara>
    </w:p>
    <w:p w14:paraId="06C41DEF" w14:textId="77777777" w:rsidR="003154CF" w:rsidRDefault="003154CF" w:rsidP="003154CF">
      <w:r>
        <w:t xml:space="preserve">Where the regional constrained probability </w:t>
      </w:r>
      <w:r w:rsidRPr="003C52E8">
        <w:t xml:space="preserve">calculated at each grid point </w:t>
      </w:r>
      <w:r>
        <w:t xml:space="preserve">is </w:t>
      </w:r>
      <w:r w:rsidRPr="003C52E8">
        <w:t>modified to depend on a reduced set of test AoA pairs</w:t>
      </w:r>
      <w:r>
        <w:t xml:space="preserve">. </w:t>
      </w:r>
    </w:p>
    <w:p w14:paraId="2CBCFE64" w14:textId="77777777" w:rsidR="003154CF" w:rsidRDefault="003154CF" w:rsidP="003154CF"/>
    <w:p w14:paraId="69780E61" w14:textId="4521B385" w:rsidR="00990215" w:rsidRDefault="00600AB7" w:rsidP="00990215">
      <w:r>
        <w:rPr>
          <w:noProof/>
        </w:rPr>
        <mc:AlternateContent>
          <mc:Choice Requires="wpc">
            <w:drawing>
              <wp:inline distT="0" distB="0" distL="0" distR="0" wp14:anchorId="2FC3BE1A" wp14:editId="20B7C588">
                <wp:extent cx="6204585" cy="1329690"/>
                <wp:effectExtent l="0" t="0" r="0" b="0"/>
                <wp:docPr id="185" name="Canvas 14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5402541" name="Explosion: 8 Points 234"/>
                        <wps:cNvSpPr/>
                        <wps:spPr>
                          <a:xfrm>
                            <a:off x="349814" y="696258"/>
                            <a:ext cx="77190" cy="95002"/>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1601986318" name="Group 235"/>
                        <wpg:cNvGrpSpPr/>
                        <wpg:grpSpPr>
                          <a:xfrm>
                            <a:off x="191326" y="205302"/>
                            <a:ext cx="800100" cy="421005"/>
                            <a:chOff x="180000" y="180000"/>
                            <a:chExt cx="800100" cy="421005"/>
                          </a:xfrm>
                        </wpg:grpSpPr>
                        <wps:wsp>
                          <wps:cNvPr id="1262380239" name="Oval 237"/>
                          <wps:cNvSpPr/>
                          <wps:spPr>
                            <a:xfrm rot="2962962">
                              <a:off x="437175" y="580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5380579" name="Rectangle 238"/>
                          <wps:cNvSpPr/>
                          <wps:spPr>
                            <a:xfrm rot="2962962">
                              <a:off x="360975" y="-97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368336140" name="Explosion: 8 Points 239"/>
                        <wps:cNvSpPr/>
                        <wps:spPr>
                          <a:xfrm rot="1657463">
                            <a:off x="897035" y="151865"/>
                            <a:ext cx="76835" cy="94615"/>
                          </a:xfrm>
                          <a:prstGeom prst="irregularSeal1">
                            <a:avLst/>
                          </a:prstGeom>
                          <a:solidFill>
                            <a:srgbClr val="70AD47"/>
                          </a:solidFill>
                          <a:ln w="12700" cap="flat" cmpd="sng" algn="ctr">
                            <a:solidFill>
                              <a:srgbClr val="70AD47">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Freeform: Shape 37"/>
                        <wps:cNvSpPr/>
                        <wps:spPr>
                          <a:xfrm>
                            <a:off x="376498" y="194867"/>
                            <a:ext cx="585241" cy="956741"/>
                          </a:xfrm>
                          <a:custGeom>
                            <a:avLst/>
                            <a:gdLst>
                              <a:gd name="connsiteX0" fmla="*/ 374503 w 376981"/>
                              <a:gd name="connsiteY0" fmla="*/ 0 h 945498"/>
                              <a:gd name="connsiteX1" fmla="*/ 103041 w 376981"/>
                              <a:gd name="connsiteY1" fmla="*/ 166687 h 945498"/>
                              <a:gd name="connsiteX2" fmla="*/ 3028 w 376981"/>
                              <a:gd name="connsiteY2" fmla="*/ 523875 h 945498"/>
                              <a:gd name="connsiteX3" fmla="*/ 203053 w 376981"/>
                              <a:gd name="connsiteY3" fmla="*/ 847725 h 945498"/>
                              <a:gd name="connsiteX4" fmla="*/ 360216 w 376981"/>
                              <a:gd name="connsiteY4" fmla="*/ 938212 h 945498"/>
                              <a:gd name="connsiteX5" fmla="*/ 364978 w 376981"/>
                              <a:gd name="connsiteY5" fmla="*/ 933450 h 945498"/>
                              <a:gd name="connsiteX0" fmla="*/ 371836 w 379260"/>
                              <a:gd name="connsiteY0" fmla="*/ 0 h 949711"/>
                              <a:gd name="connsiteX1" fmla="*/ 100374 w 379260"/>
                              <a:gd name="connsiteY1" fmla="*/ 166687 h 949711"/>
                              <a:gd name="connsiteX2" fmla="*/ 361 w 379260"/>
                              <a:gd name="connsiteY2" fmla="*/ 523875 h 949711"/>
                              <a:gd name="connsiteX3" fmla="*/ 128948 w 379260"/>
                              <a:gd name="connsiteY3" fmla="*/ 790575 h 949711"/>
                              <a:gd name="connsiteX4" fmla="*/ 357549 w 379260"/>
                              <a:gd name="connsiteY4" fmla="*/ 938212 h 949711"/>
                              <a:gd name="connsiteX5" fmla="*/ 362311 w 379260"/>
                              <a:gd name="connsiteY5" fmla="*/ 933450 h 949711"/>
                              <a:gd name="connsiteX0" fmla="*/ 371836 w 384041"/>
                              <a:gd name="connsiteY0" fmla="*/ 0 h 957575"/>
                              <a:gd name="connsiteX1" fmla="*/ 100374 w 384041"/>
                              <a:gd name="connsiteY1" fmla="*/ 166687 h 957575"/>
                              <a:gd name="connsiteX2" fmla="*/ 361 w 384041"/>
                              <a:gd name="connsiteY2" fmla="*/ 523875 h 957575"/>
                              <a:gd name="connsiteX3" fmla="*/ 128948 w 384041"/>
                              <a:gd name="connsiteY3" fmla="*/ 790575 h 957575"/>
                              <a:gd name="connsiteX4" fmla="*/ 357549 w 384041"/>
                              <a:gd name="connsiteY4" fmla="*/ 938212 h 957575"/>
                              <a:gd name="connsiteX5" fmla="*/ 371836 w 384041"/>
                              <a:gd name="connsiteY5" fmla="*/ 949711 h 957575"/>
                              <a:gd name="connsiteX0" fmla="*/ 371836 w 371836"/>
                              <a:gd name="connsiteY0" fmla="*/ 0 h 938233"/>
                              <a:gd name="connsiteX1" fmla="*/ 100374 w 371836"/>
                              <a:gd name="connsiteY1" fmla="*/ 166687 h 938233"/>
                              <a:gd name="connsiteX2" fmla="*/ 361 w 371836"/>
                              <a:gd name="connsiteY2" fmla="*/ 523875 h 938233"/>
                              <a:gd name="connsiteX3" fmla="*/ 128948 w 371836"/>
                              <a:gd name="connsiteY3" fmla="*/ 790575 h 938233"/>
                              <a:gd name="connsiteX4" fmla="*/ 357549 w 371836"/>
                              <a:gd name="connsiteY4" fmla="*/ 938212 h 938233"/>
                              <a:gd name="connsiteX5" fmla="*/ 228961 w 371836"/>
                              <a:gd name="connsiteY5" fmla="*/ 802073 h 938233"/>
                              <a:gd name="connsiteX0" fmla="*/ 371836 w 371836"/>
                              <a:gd name="connsiteY0" fmla="*/ 0 h 938212"/>
                              <a:gd name="connsiteX1" fmla="*/ 100374 w 371836"/>
                              <a:gd name="connsiteY1" fmla="*/ 166687 h 938212"/>
                              <a:gd name="connsiteX2" fmla="*/ 361 w 371836"/>
                              <a:gd name="connsiteY2" fmla="*/ 523875 h 938212"/>
                              <a:gd name="connsiteX3" fmla="*/ 128948 w 371836"/>
                              <a:gd name="connsiteY3" fmla="*/ 790575 h 938212"/>
                              <a:gd name="connsiteX4" fmla="*/ 357549 w 371836"/>
                              <a:gd name="connsiteY4" fmla="*/ 938212 h 938212"/>
                              <a:gd name="connsiteX0" fmla="*/ 383649 w 383649"/>
                              <a:gd name="connsiteY0" fmla="*/ 0 h 938212"/>
                              <a:gd name="connsiteX1" fmla="*/ 112187 w 383649"/>
                              <a:gd name="connsiteY1" fmla="*/ 166687 h 938212"/>
                              <a:gd name="connsiteX2" fmla="*/ 299 w 383649"/>
                              <a:gd name="connsiteY2" fmla="*/ 571376 h 938212"/>
                              <a:gd name="connsiteX3" fmla="*/ 140761 w 383649"/>
                              <a:gd name="connsiteY3" fmla="*/ 790575 h 938212"/>
                              <a:gd name="connsiteX4" fmla="*/ 369362 w 383649"/>
                              <a:gd name="connsiteY4" fmla="*/ 938212 h 938212"/>
                              <a:gd name="connsiteX0" fmla="*/ 383360 w 383360"/>
                              <a:gd name="connsiteY0" fmla="*/ 0 h 938212"/>
                              <a:gd name="connsiteX1" fmla="*/ 111898 w 383360"/>
                              <a:gd name="connsiteY1" fmla="*/ 166687 h 938212"/>
                              <a:gd name="connsiteX2" fmla="*/ 10 w 383360"/>
                              <a:gd name="connsiteY2" fmla="*/ 571376 h 938212"/>
                              <a:gd name="connsiteX3" fmla="*/ 116721 w 383360"/>
                              <a:gd name="connsiteY3" fmla="*/ 796512 h 938212"/>
                              <a:gd name="connsiteX4" fmla="*/ 369073 w 383360"/>
                              <a:gd name="connsiteY4" fmla="*/ 938212 h 938212"/>
                              <a:gd name="connsiteX0" fmla="*/ 383360 w 383360"/>
                              <a:gd name="connsiteY0" fmla="*/ 0 h 914462"/>
                              <a:gd name="connsiteX1" fmla="*/ 111898 w 383360"/>
                              <a:gd name="connsiteY1" fmla="*/ 166687 h 914462"/>
                              <a:gd name="connsiteX2" fmla="*/ 10 w 383360"/>
                              <a:gd name="connsiteY2" fmla="*/ 571376 h 914462"/>
                              <a:gd name="connsiteX3" fmla="*/ 116721 w 383360"/>
                              <a:gd name="connsiteY3" fmla="*/ 796512 h 914462"/>
                              <a:gd name="connsiteX4" fmla="*/ 297821 w 383360"/>
                              <a:gd name="connsiteY4" fmla="*/ 914462 h 914462"/>
                              <a:gd name="connsiteX0" fmla="*/ 537749 w 537749"/>
                              <a:gd name="connsiteY0" fmla="*/ 0 h 932275"/>
                              <a:gd name="connsiteX1" fmla="*/ 111908 w 537749"/>
                              <a:gd name="connsiteY1" fmla="*/ 184500 h 932275"/>
                              <a:gd name="connsiteX2" fmla="*/ 20 w 537749"/>
                              <a:gd name="connsiteY2" fmla="*/ 589189 h 932275"/>
                              <a:gd name="connsiteX3" fmla="*/ 116731 w 537749"/>
                              <a:gd name="connsiteY3" fmla="*/ 814325 h 932275"/>
                              <a:gd name="connsiteX4" fmla="*/ 297831 w 537749"/>
                              <a:gd name="connsiteY4" fmla="*/ 932275 h 932275"/>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37749 w 537749"/>
                              <a:gd name="connsiteY0" fmla="*/ 29 h 932304"/>
                              <a:gd name="connsiteX1" fmla="*/ 111908 w 537749"/>
                              <a:gd name="connsiteY1" fmla="*/ 184529 h 932304"/>
                              <a:gd name="connsiteX2" fmla="*/ 20 w 537749"/>
                              <a:gd name="connsiteY2" fmla="*/ 589218 h 932304"/>
                              <a:gd name="connsiteX3" fmla="*/ 116731 w 537749"/>
                              <a:gd name="connsiteY3" fmla="*/ 814354 h 932304"/>
                              <a:gd name="connsiteX4" fmla="*/ 297831 w 537749"/>
                              <a:gd name="connsiteY4" fmla="*/ 932304 h 932304"/>
                              <a:gd name="connsiteX0" fmla="*/ 525873 w 525873"/>
                              <a:gd name="connsiteY0" fmla="*/ 29 h 932333"/>
                              <a:gd name="connsiteX1" fmla="*/ 111907 w 525873"/>
                              <a:gd name="connsiteY1" fmla="*/ 184558 h 932333"/>
                              <a:gd name="connsiteX2" fmla="*/ 19 w 525873"/>
                              <a:gd name="connsiteY2" fmla="*/ 589247 h 932333"/>
                              <a:gd name="connsiteX3" fmla="*/ 116730 w 525873"/>
                              <a:gd name="connsiteY3" fmla="*/ 814383 h 932333"/>
                              <a:gd name="connsiteX4" fmla="*/ 297830 w 525873"/>
                              <a:gd name="connsiteY4" fmla="*/ 932333 h 932333"/>
                              <a:gd name="connsiteX0" fmla="*/ 525873 w 525873"/>
                              <a:gd name="connsiteY0" fmla="*/ 0 h 932304"/>
                              <a:gd name="connsiteX1" fmla="*/ 111907 w 525873"/>
                              <a:gd name="connsiteY1" fmla="*/ 184529 h 932304"/>
                              <a:gd name="connsiteX2" fmla="*/ 19 w 525873"/>
                              <a:gd name="connsiteY2" fmla="*/ 589218 h 932304"/>
                              <a:gd name="connsiteX3" fmla="*/ 116730 w 525873"/>
                              <a:gd name="connsiteY3" fmla="*/ 814354 h 932304"/>
                              <a:gd name="connsiteX4" fmla="*/ 297830 w 525873"/>
                              <a:gd name="connsiteY4" fmla="*/ 932304 h 932304"/>
                              <a:gd name="connsiteX0" fmla="*/ 514009 w 514009"/>
                              <a:gd name="connsiteY0" fmla="*/ 0 h 932304"/>
                              <a:gd name="connsiteX1" fmla="*/ 100043 w 514009"/>
                              <a:gd name="connsiteY1" fmla="*/ 184529 h 932304"/>
                              <a:gd name="connsiteX2" fmla="*/ 30 w 514009"/>
                              <a:gd name="connsiteY2" fmla="*/ 571405 h 932304"/>
                              <a:gd name="connsiteX3" fmla="*/ 104866 w 514009"/>
                              <a:gd name="connsiteY3" fmla="*/ 814354 h 932304"/>
                              <a:gd name="connsiteX4" fmla="*/ 285966 w 514009"/>
                              <a:gd name="connsiteY4" fmla="*/ 932304 h 932304"/>
                              <a:gd name="connsiteX0" fmla="*/ 519011 w 519011"/>
                              <a:gd name="connsiteY0" fmla="*/ 0 h 932304"/>
                              <a:gd name="connsiteX1" fmla="*/ 105045 w 519011"/>
                              <a:gd name="connsiteY1" fmla="*/ 184529 h 932304"/>
                              <a:gd name="connsiteX2" fmla="*/ 5032 w 519011"/>
                              <a:gd name="connsiteY2" fmla="*/ 571405 h 932304"/>
                              <a:gd name="connsiteX3" fmla="*/ 109868 w 519011"/>
                              <a:gd name="connsiteY3" fmla="*/ 814354 h 932304"/>
                              <a:gd name="connsiteX4" fmla="*/ 290968 w 519011"/>
                              <a:gd name="connsiteY4" fmla="*/ 932304 h 932304"/>
                              <a:gd name="connsiteX0" fmla="*/ 599317 w 599317"/>
                              <a:gd name="connsiteY0" fmla="*/ 0 h 932304"/>
                              <a:gd name="connsiteX1" fmla="*/ 185351 w 599317"/>
                              <a:gd name="connsiteY1" fmla="*/ 184529 h 932304"/>
                              <a:gd name="connsiteX2" fmla="*/ 2210 w 599317"/>
                              <a:gd name="connsiteY2" fmla="*/ 577343 h 932304"/>
                              <a:gd name="connsiteX3" fmla="*/ 190174 w 599317"/>
                              <a:gd name="connsiteY3" fmla="*/ 814354 h 932304"/>
                              <a:gd name="connsiteX4" fmla="*/ 371274 w 599317"/>
                              <a:gd name="connsiteY4" fmla="*/ 932304 h 932304"/>
                              <a:gd name="connsiteX0" fmla="*/ 597139 w 597139"/>
                              <a:gd name="connsiteY0" fmla="*/ 0 h 932304"/>
                              <a:gd name="connsiteX1" fmla="*/ 183173 w 597139"/>
                              <a:gd name="connsiteY1" fmla="*/ 184529 h 932304"/>
                              <a:gd name="connsiteX2" fmla="*/ 32 w 597139"/>
                              <a:gd name="connsiteY2" fmla="*/ 577343 h 932304"/>
                              <a:gd name="connsiteX3" fmla="*/ 170183 w 597139"/>
                              <a:gd name="connsiteY3" fmla="*/ 832167 h 932304"/>
                              <a:gd name="connsiteX4" fmla="*/ 369096 w 597139"/>
                              <a:gd name="connsiteY4" fmla="*/ 932304 h 932304"/>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7139 w 597139"/>
                              <a:gd name="connsiteY0" fmla="*/ 0 h 956741"/>
                              <a:gd name="connsiteX1" fmla="*/ 183173 w 597139"/>
                              <a:gd name="connsiteY1" fmla="*/ 184529 h 956741"/>
                              <a:gd name="connsiteX2" fmla="*/ 32 w 597139"/>
                              <a:gd name="connsiteY2" fmla="*/ 577343 h 956741"/>
                              <a:gd name="connsiteX3" fmla="*/ 170183 w 597139"/>
                              <a:gd name="connsiteY3" fmla="*/ 832167 h 956741"/>
                              <a:gd name="connsiteX4" fmla="*/ 369096 w 597139"/>
                              <a:gd name="connsiteY4" fmla="*/ 956741 h 956741"/>
                              <a:gd name="connsiteX0" fmla="*/ 598743 w 598743"/>
                              <a:gd name="connsiteY0" fmla="*/ 0 h 956741"/>
                              <a:gd name="connsiteX1" fmla="*/ 184777 w 598743"/>
                              <a:gd name="connsiteY1" fmla="*/ 184529 h 956741"/>
                              <a:gd name="connsiteX2" fmla="*/ 1636 w 598743"/>
                              <a:gd name="connsiteY2" fmla="*/ 577343 h 956741"/>
                              <a:gd name="connsiteX3" fmla="*/ 171787 w 598743"/>
                              <a:gd name="connsiteY3" fmla="*/ 832167 h 956741"/>
                              <a:gd name="connsiteX4" fmla="*/ 370700 w 598743"/>
                              <a:gd name="connsiteY4" fmla="*/ 956741 h 956741"/>
                              <a:gd name="connsiteX0" fmla="*/ 597115 w 597115"/>
                              <a:gd name="connsiteY0" fmla="*/ 0 h 956741"/>
                              <a:gd name="connsiteX1" fmla="*/ 165336 w 597115"/>
                              <a:gd name="connsiteY1" fmla="*/ 178592 h 956741"/>
                              <a:gd name="connsiteX2" fmla="*/ 8 w 597115"/>
                              <a:gd name="connsiteY2" fmla="*/ 577343 h 956741"/>
                              <a:gd name="connsiteX3" fmla="*/ 170159 w 597115"/>
                              <a:gd name="connsiteY3" fmla="*/ 832167 h 956741"/>
                              <a:gd name="connsiteX4" fmla="*/ 369072 w 597115"/>
                              <a:gd name="connsiteY4" fmla="*/ 956741 h 956741"/>
                              <a:gd name="connsiteX0" fmla="*/ 585241 w 585241"/>
                              <a:gd name="connsiteY0" fmla="*/ 0 h 956741"/>
                              <a:gd name="connsiteX1" fmla="*/ 153462 w 585241"/>
                              <a:gd name="connsiteY1" fmla="*/ 178592 h 956741"/>
                              <a:gd name="connsiteX2" fmla="*/ 9 w 585241"/>
                              <a:gd name="connsiteY2" fmla="*/ 506091 h 956741"/>
                              <a:gd name="connsiteX3" fmla="*/ 158285 w 585241"/>
                              <a:gd name="connsiteY3" fmla="*/ 832167 h 956741"/>
                              <a:gd name="connsiteX4" fmla="*/ 357198 w 585241"/>
                              <a:gd name="connsiteY4" fmla="*/ 956741 h 9567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85241" h="956741">
                                <a:moveTo>
                                  <a:pt x="585241" y="0"/>
                                </a:moveTo>
                                <a:cubicBezTo>
                                  <a:pt x="332025" y="9999"/>
                                  <a:pt x="251001" y="94244"/>
                                  <a:pt x="153462" y="178592"/>
                                </a:cubicBezTo>
                                <a:cubicBezTo>
                                  <a:pt x="55923" y="262941"/>
                                  <a:pt x="-795" y="397162"/>
                                  <a:pt x="9" y="506091"/>
                                </a:cubicBezTo>
                                <a:cubicBezTo>
                                  <a:pt x="813" y="615020"/>
                                  <a:pt x="98754" y="757059"/>
                                  <a:pt x="158285" y="832167"/>
                                </a:cubicBezTo>
                                <a:cubicBezTo>
                                  <a:pt x="217816" y="907275"/>
                                  <a:pt x="340529" y="954825"/>
                                  <a:pt x="357198" y="956741"/>
                                </a:cubicBezTo>
                              </a:path>
                            </a:pathLst>
                          </a:custGeom>
                          <a:noFill/>
                          <a:ln w="12700" cap="flat" cmpd="sng" algn="ctr">
                            <a:solidFill>
                              <a:srgbClr val="FF0000"/>
                            </a:solidFill>
                            <a:prstDash val="solid"/>
                            <a:miter lim="800000"/>
                          </a:ln>
                          <a:effectLst/>
                        </wps:spPr>
                        <wps:txbx>
                          <w:txbxContent>
                            <w:p w14:paraId="39B011B3" w14:textId="77777777" w:rsidR="00990215" w:rsidRDefault="00990215" w:rsidP="009902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Oval 45"/>
                        <wps:cNvSpPr/>
                        <wps:spPr>
                          <a:xfrm>
                            <a:off x="292309" y="175613"/>
                            <a:ext cx="1028700"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4866276" name="Star: 5 Points 132"/>
                        <wps:cNvSpPr/>
                        <wps:spPr>
                          <a:xfrm rot="2188492" flipH="1">
                            <a:off x="509256" y="301343"/>
                            <a:ext cx="71755" cy="160655"/>
                          </a:xfrm>
                          <a:prstGeom prst="star5">
                            <a:avLst/>
                          </a:prstGeom>
                          <a:solidFill>
                            <a:srgbClr val="4472C4"/>
                          </a:solidFill>
                          <a:ln w="12700" cap="flat" cmpd="sng" algn="ctr">
                            <a:solidFill>
                              <a:srgbClr val="0070C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35" name="Text Box 42"/>
                        <wps:cNvSpPr txBox="1"/>
                        <wps:spPr>
                          <a:xfrm>
                            <a:off x="1542064" y="412129"/>
                            <a:ext cx="4494065" cy="638342"/>
                          </a:xfrm>
                          <a:prstGeom prst="rect">
                            <a:avLst/>
                          </a:prstGeom>
                          <a:solidFill>
                            <a:sysClr val="window" lastClr="FFFFFF"/>
                          </a:solidFill>
                          <a:ln w="6350">
                            <a:noFill/>
                          </a:ln>
                        </wps:spPr>
                        <wps:txb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42"/>
                        <wps:cNvSpPr txBox="1"/>
                        <wps:spPr>
                          <a:xfrm>
                            <a:off x="1511013" y="952842"/>
                            <a:ext cx="3299469" cy="371819"/>
                          </a:xfrm>
                          <a:prstGeom prst="rect">
                            <a:avLst/>
                          </a:prstGeom>
                          <a:solidFill>
                            <a:sysClr val="window" lastClr="FFFFFF"/>
                          </a:solidFill>
                          <a:ln w="6350">
                            <a:noFill/>
                          </a:ln>
                        </wps:spPr>
                        <wps:txbx>
                          <w:txbxContent>
                            <w:p w14:paraId="5A151573" w14:textId="77777777" w:rsidR="00990215" w:rsidRPr="0024466A" w:rsidRDefault="00990215" w:rsidP="00990215">
                              <w:pPr>
                                <w:rPr>
                                  <w:b/>
                                  <w:b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81787862" name="Text Box 42"/>
                        <wps:cNvSpPr txBox="1"/>
                        <wps:spPr>
                          <a:xfrm>
                            <a:off x="1542131" y="37849"/>
                            <a:ext cx="4249069" cy="435679"/>
                          </a:xfrm>
                          <a:prstGeom prst="rect">
                            <a:avLst/>
                          </a:prstGeom>
                          <a:noFill/>
                          <a:ln w="6350">
                            <a:noFill/>
                          </a:ln>
                        </wps:spPr>
                        <wps:txbx>
                          <w:txbxContent>
                            <w:p w14:paraId="66B6A999"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FC3BE1A" id="Canvas 146" o:spid="_x0000_s1032" editas="canvas" style="width:488.55pt;height:104.7pt;mso-position-horizontal-relative:char;mso-position-vertical-relative:line" coordsize="62045,13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">
                <v:shape id="_x0000_s1033" type="#_x0000_t75" style="position:absolute;width:62045;height:13296;visibility:visible;mso-wrap-style:square" filled="t">
                  <v:fill o:detectmouseclick="t"/>
                  <v:path o:connecttype="none"/>
                </v:shape>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Explosion: 8 Points 234" o:spid="_x0000_s1034" type="#_x0000_t71" style="position:absolute;left:3498;top:6962;width:772;height: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" fillcolor="#70ad47" strokecolor="#507e32" strokeweight="1pt"/>
                <v:group id="Group 235" o:spid="_x0000_s1035" style="position:absolute;left:1913;top:2053;width:8001;height:4210" coordorigin="1800,1800"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">
                  <v:oval id="Oval 237" o:spid="_x0000_s1036" style="position:absolute;left:4371;top:580;width:3144;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" filled="f" strokecolor="#ffc000" strokeweight="1pt">
                    <v:stroke joinstyle="miter"/>
                  </v:oval>
                  <v:rect id="Rectangle 238" o:spid="_x0000_s1037" style="position:absolute;left:3610;top:-10;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" fillcolor="window" strokecolor="window" strokeweight="1pt"/>
                </v:group>
                <v:shape id="Explosion: 8 Points 239" o:spid="_x0000_s1038" type="#_x0000_t71" style="position:absolute;left:8970;top:1518;width:768;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" fillcolor="#70ad47" strokecolor="#507e32" strokeweight="1pt"/>
                <v:shape id="Freeform: Shape 37" o:spid="_x0000_s1039" style="position:absolute;left:3764;top:1948;width:5853;height:9568;visibility:visible;mso-wrap-style:square;v-text-anchor:middle" coordsize="585241,95674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" adj="-11796480,,5400" path="m585241,c332025,9999,251001,94244,153462,178592,55923,262941,-795,397162,9,506091,813,615020,98754,757059,158285,832167v59531,75108,182244,122658,198913,124574e" filled="f" strokecolor="red" strokeweight="1pt">
                  <v:stroke joinstyle="miter"/>
                  <v:formulas/>
                  <v:path arrowok="t" o:connecttype="custom" o:connectlocs="585241,0;153462,178592;9,506091;158285,832167;357198,956741" o:connectangles="0,0,0,0,0" textboxrect="0,0,585241,956741"/>
                  <v:textbox>
                    <w:txbxContent>
                      <w:p w14:paraId="39B011B3" w14:textId="77777777" w:rsidR="00990215" w:rsidRDefault="00990215" w:rsidP="00990215">
                        <w:pPr>
                          <w:jc w:val="center"/>
                        </w:pPr>
                      </w:p>
                    </w:txbxContent>
                  </v:textbox>
                </v:shape>
                <v:oval id="Oval 45" o:spid="_x0000_s1040" style="position:absolute;left:2923;top:1756;width:10287;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" filled="f" strokecolor="#2f528f" strokeweight="1pt">
                  <v:stroke joinstyle="miter"/>
                </v:oval>
                <v:shape id="Star: 5 Points 132" o:spid="_x0000_s1041" style="position:absolute;left:5092;top:3013;width:718;height:1606;rotation:-2390417fd;flip:x;visibility:visible;mso-wrap-style:square;v-text-anchor:middle" coordsize="71755,160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" path="m,61365r27408,l35878,r8469,61365l71755,61365,49581,99290r8470,61365l35878,122729,13704,160655,22174,99290,,61365xe" fillcolor="#4472c4" strokecolor="#0070c0" strokeweight="1pt">
                  <v:stroke joinstyle="miter"/>
                  <v:path arrowok="t" o:connecttype="custom" o:connectlocs="0,61365;27408,61365;35878,0;44347,61365;71755,61365;49581,99290;58051,160655;35878,122729;13704,160655;22174,99290;0,61365" o:connectangles="0,0,0,0,0,0,0,0,0,0,0"/>
                </v:shape>
                <v:shape id="Text Box 42" o:spid="_x0000_s1042" type="#_x0000_t202" style="position:absolute;left:15420;top:4121;width:44941;height:6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" fillcolor="window" stroked="f" strokeweight=".5pt">
                  <v:textbox>
                    <w:txbxContent>
                      <w:p w14:paraId="5362A5E3" w14:textId="77777777" w:rsidR="00990215" w:rsidRPr="00BF5CCB" w:rsidRDefault="00990215" w:rsidP="00990215">
                        <w:pPr>
                          <w:rPr>
                            <w:i/>
                            <w:iCs/>
                          </w:rPr>
                        </w:pPr>
                        <w:r w:rsidRPr="00D72769">
                          <w:rPr>
                            <w:i/>
                            <w:iCs/>
                          </w:rPr>
                          <w:t>The two</w:t>
                        </w:r>
                        <w:r>
                          <w:rPr>
                            <w:i/>
                            <w:iCs/>
                          </w:rPr>
                          <w:t xml:space="preserve"> locations (green stars) that the</w:t>
                        </w:r>
                        <w:r w:rsidRPr="00D72769">
                          <w:rPr>
                            <w:i/>
                            <w:iCs/>
                          </w:rPr>
                          <w:t xml:space="preserve"> </w:t>
                        </w:r>
                        <w:r>
                          <w:rPr>
                            <w:i/>
                            <w:iCs/>
                          </w:rPr>
                          <w:t>paired TRP (TRP2) can assume</w:t>
                        </w:r>
                        <w:r w:rsidRPr="00D72769">
                          <w:rPr>
                            <w:i/>
                            <w:iCs/>
                          </w:rPr>
                          <w:t xml:space="preserve"> </w:t>
                        </w:r>
                        <w:r>
                          <w:rPr>
                            <w:i/>
                            <w:iCs/>
                          </w:rPr>
                          <w:t xml:space="preserve">in the TE </w:t>
                        </w:r>
                        <w:r w:rsidRPr="00D72769">
                          <w:rPr>
                            <w:i/>
                            <w:iCs/>
                          </w:rPr>
                          <w:t>correspond to the intersection of the circle of possible paired TRP locations and the projection of the plane containing the UE and sources on the test</w:t>
                        </w:r>
                        <w:r>
                          <w:rPr>
                            <w:i/>
                            <w:iCs/>
                          </w:rPr>
                          <w:t xml:space="preserve"> sph</w:t>
                        </w:r>
                        <w:r w:rsidRPr="00D72769">
                          <w:rPr>
                            <w:i/>
                            <w:iCs/>
                          </w:rPr>
                          <w:t>ere.</w:t>
                        </w:r>
                      </w:p>
                    </w:txbxContent>
                  </v:textbox>
                </v:shape>
                <v:shape id="Text Box 42" o:spid="_x0000_s1043" type="#_x0000_t202" style="position:absolute;left:15110;top:9528;width:32994;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" fillcolor="window" stroked="f" strokeweight=".5pt">
                  <v:textbox>
                    <w:txbxContent>
                      <w:p w14:paraId="5A151573" w14:textId="77777777" w:rsidR="00990215" w:rsidRPr="0024466A" w:rsidRDefault="00990215" w:rsidP="00990215">
                        <w:pPr>
                          <w:rPr>
                            <w:b/>
                            <w:bCs/>
                          </w:rPr>
                        </w:pPr>
                      </w:p>
                    </w:txbxContent>
                  </v:textbox>
                </v:shape>
                <v:shape id="Text Box 42" o:spid="_x0000_s1044" type="#_x0000_t202" style="position:absolute;left:15421;top:378;width:42491;height:4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" filled="f" stroked="f" strokeweight=".5pt">
                  <v:textbox>
                    <w:txbxContent>
                      <w:p w14:paraId="66B6A999" w14:textId="77777777" w:rsidR="00990215" w:rsidRDefault="00990215" w:rsidP="00990215">
                        <w:pPr>
                          <w:rPr>
                            <w:i/>
                            <w:iCs/>
                          </w:rPr>
                        </w:pPr>
                        <w:r>
                          <w:rPr>
                            <w:i/>
                            <w:iCs/>
                          </w:rPr>
                          <w:t>The orange circle represents the set of all TRP2 locations that are separated from the TRP1 location (blue star) by some fixed AoA separation.</w:t>
                        </w:r>
                      </w:p>
                    </w:txbxContent>
                  </v:textbox>
                </v:shape>
                <w10:anchorlock/>
              </v:group>
            </w:pict>
          </mc:Fallback>
        </mc:AlternateContent>
      </w:r>
    </w:p>
    <w:p w14:paraId="3DCC8717" w14:textId="77777777" w:rsidR="003154CF" w:rsidRPr="00050C52" w:rsidRDefault="00990215" w:rsidP="005826FC">
      <w:pPr>
        <w:pStyle w:val="TF"/>
      </w:pPr>
      <w:r w:rsidRPr="00DE03E9">
        <w:t xml:space="preserve">Figure 6.1.3.2-2: ‘Constrained Regional Probability’ sample space for the case constrained by practical TE </w:t>
      </w:r>
      <w:r w:rsidRPr="00E16B42">
        <w:t>considerations</w:t>
      </w:r>
    </w:p>
    <w:p w14:paraId="6A674DC0" w14:textId="77777777" w:rsidR="003154CF" w:rsidRDefault="003154CF" w:rsidP="003154CF">
      <w:r>
        <w:t>There are multiple ways to quantify this constrained regional probability, described in subsections below.</w:t>
      </w:r>
    </w:p>
    <w:p w14:paraId="181EBB22" w14:textId="77777777" w:rsidR="003951B2" w:rsidRPr="003154CF" w:rsidRDefault="003951B2" w:rsidP="003951B2"/>
    <w:p w14:paraId="6DFDCEE8" w14:textId="77777777" w:rsidR="00FB2291" w:rsidRDefault="00FB2291" w:rsidP="003951B2">
      <w:pPr>
        <w:pStyle w:val="Heading5"/>
      </w:pPr>
      <w:bookmarkStart w:id="123" w:name="_Toc151483698"/>
      <w:bookmarkStart w:id="124" w:name="_Toc154593998"/>
      <w:bookmarkStart w:id="125" w:name="_Toc155630099"/>
      <w:bookmarkStart w:id="126" w:name="_Toc162254933"/>
      <w:r>
        <w:t>6.1.3.2.2</w:t>
      </w:r>
      <w:r>
        <w:tab/>
        <w:t>OR combining</w:t>
      </w:r>
      <w:bookmarkEnd w:id="123"/>
      <w:bookmarkEnd w:id="124"/>
      <w:bookmarkEnd w:id="125"/>
      <w:bookmarkEnd w:id="126"/>
    </w:p>
    <w:p w14:paraId="3CF78607" w14:textId="77777777" w:rsidR="003154CF" w:rsidRDefault="003154CF" w:rsidP="003154CF">
      <w:r>
        <w:t>In this method, the constrained regional probability for each point is considered ‘1’ if that point is successful in at least one of the AoA pairs it participates in. This strategy represents the ‘</w:t>
      </w:r>
      <w:r w:rsidRPr="003C52E8">
        <w:t>OR combining</w:t>
      </w:r>
      <w:r w:rsidRPr="00830424">
        <w:t>’</w:t>
      </w:r>
      <w:r>
        <w:t xml:space="preserve"> method.</w:t>
      </w:r>
    </w:p>
    <w:p w14:paraId="7EDD9C2C" w14:textId="3F29EACE" w:rsidR="003154CF"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xml:space="preserve">)= </m:t>
          </m:r>
          <m:r>
            <m:rPr>
              <m:sty m:val="bi"/>
            </m:rPr>
            <w:rPr>
              <w:rFonts w:ascii="Cambria Math" w:hAnsi="Cambria Math"/>
            </w:rPr>
            <m:t>OR</m:t>
          </m:r>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oMath>
      </m:oMathPara>
    </w:p>
    <w:p w14:paraId="16BD37D4" w14:textId="77777777" w:rsidR="003951B2" w:rsidRPr="003951B2" w:rsidRDefault="003951B2" w:rsidP="003951B2"/>
    <w:p w14:paraId="74136C98" w14:textId="77777777" w:rsidR="00FB2291" w:rsidRDefault="00FB2291" w:rsidP="003951B2">
      <w:pPr>
        <w:pStyle w:val="Heading5"/>
      </w:pPr>
      <w:bookmarkStart w:id="127" w:name="_Toc151483699"/>
      <w:bookmarkStart w:id="128" w:name="_Toc154593999"/>
      <w:bookmarkStart w:id="129" w:name="_Toc155630100"/>
      <w:bookmarkStart w:id="130" w:name="_Toc162254934"/>
      <w:r>
        <w:t>6.1.3.2.3</w:t>
      </w:r>
      <w:r>
        <w:tab/>
        <w:t>Arithmetic mean combining</w:t>
      </w:r>
      <w:bookmarkEnd w:id="127"/>
      <w:bookmarkEnd w:id="128"/>
      <w:bookmarkEnd w:id="129"/>
      <w:bookmarkEnd w:id="130"/>
    </w:p>
    <w:p w14:paraId="283A0658" w14:textId="77777777" w:rsidR="003154CF" w:rsidRDefault="003154CF" w:rsidP="00C451E9">
      <w:r>
        <w:t>Note that mathematical formulation of the regional probability in the general case shows it to be a weighted sum of all P/F outcomes. The area weights are those associated with the entire sample space of grid points that contribute to the weighted sum. When the entire sample domain for the constrained regional probability consists only of 2 sample points, the weights for each sample in that sample space equal 0.5. The arithmetic mean method for a small number of equidistant points is therefore consistent with the general formulation for regional probability:</w:t>
      </w:r>
    </w:p>
    <w:p w14:paraId="55123303" w14:textId="0F4A819E" w:rsidR="003951B2" w:rsidRPr="00600AB7" w:rsidRDefault="00000000" w:rsidP="00C451E9">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regional</m:t>
              </m:r>
              <m:r>
                <m:rPr>
                  <m:sty m:val="p"/>
                </m:rPr>
                <w:rPr>
                  <w:rFonts w:ascii="Cambria Math" w:hAnsi="Cambria Math"/>
                </w:rPr>
                <m:t xml:space="preserve">, </m:t>
              </m:r>
              <m:r>
                <w:rPr>
                  <w:rFonts w:ascii="Cambria Math" w:hAnsi="Cambria Math"/>
                </w:rPr>
                <m:t>constrained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num>
            <m:den>
              <m:r>
                <m:rPr>
                  <m:sty m:val="p"/>
                </m:rPr>
                <w:rPr>
                  <w:rFonts w:ascii="Cambria Math" w:hAnsi="Cambria Math"/>
                </w:rPr>
                <m:t>2</m:t>
              </m:r>
            </m:den>
          </m:f>
          <m:r>
            <m:rPr>
              <m:sty m:val="p"/>
            </m:rPr>
            <w:rPr>
              <w:rFonts w:ascii="Cambria Math" w:hAnsi="Cambria Math"/>
            </w:rPr>
            <m:t>}</m:t>
          </m:r>
        </m:oMath>
      </m:oMathPara>
    </w:p>
    <w:p w14:paraId="363BDA26" w14:textId="77777777" w:rsidR="00FB2291" w:rsidRDefault="00FB2291" w:rsidP="003951B2">
      <w:pPr>
        <w:pStyle w:val="Heading4"/>
      </w:pPr>
      <w:bookmarkStart w:id="131" w:name="_Toc151483700"/>
      <w:bookmarkStart w:id="132" w:name="_Toc154594000"/>
      <w:bookmarkStart w:id="133" w:name="_Toc155630101"/>
      <w:bookmarkStart w:id="134" w:name="_Toc162254935"/>
      <w:r>
        <w:t>6.1.3.3</w:t>
      </w:r>
      <w:r>
        <w:tab/>
        <w:t>Overall probability based on weight per TRP pair</w:t>
      </w:r>
      <w:bookmarkEnd w:id="131"/>
      <w:bookmarkEnd w:id="132"/>
      <w:bookmarkEnd w:id="133"/>
      <w:bookmarkEnd w:id="134"/>
    </w:p>
    <w:p w14:paraId="312CB866" w14:textId="59AA38E7" w:rsidR="003154CF" w:rsidRDefault="003154CF" w:rsidP="00C451E9">
      <w:pPr>
        <w:rPr>
          <w:lang w:val="en-US"/>
        </w:rPr>
      </w:pPr>
      <w:r>
        <w:rPr>
          <w:lang w:val="en-US"/>
        </w:rPr>
        <w:t>Recall that if the AoAs of the two TRPs can be arbitrary values rather than with a fixed offset in between, a full double surface integral needs to be performed to sweep through all the possible combinations of AoA1</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oMath>
      <w:r>
        <w:rPr>
          <w:lang w:val="en-US"/>
        </w:rPr>
        <w:t xml:space="preserve">  and AoA2</w:t>
      </w:r>
      <m:oMath>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oMath>
      <w:r>
        <w:rPr>
          <w:lang w:val="en-US"/>
        </w:rPr>
        <w:t xml:space="preserve"> to calculate the probability </w:t>
      </w:r>
      <w:r w:rsidRPr="00163832">
        <w:rPr>
          <w:i/>
          <w:iCs/>
          <w:lang w:val="en-US"/>
        </w:rPr>
        <w:t>P</w:t>
      </w:r>
      <w:r>
        <w:rPr>
          <w:lang w:val="en-US"/>
        </w:rPr>
        <w:t xml:space="preserve"> that the device can successfully connect to two TRPs</w:t>
      </w:r>
    </w:p>
    <w:p w14:paraId="1BAAFDAB" w14:textId="6C5FD2A2" w:rsidR="003154CF" w:rsidRDefault="00600AB7" w:rsidP="00CA415E">
      <w:pPr>
        <w:pStyle w:val="EQ"/>
        <w:ind w:firstLine="5670"/>
        <w:jc w:val="right"/>
        <w:rPr>
          <w:lang w:val="en-US"/>
        </w:rPr>
      </w:pPr>
      <m:oMathPara>
        <m:oMathParaPr>
          <m:jc m:val="center"/>
        </m:oMathParaPr>
        <m:oMath>
          <m:r>
            <w:rPr>
              <w:rFonts w:ascii="Cambria Math" w:hAnsi="Cambria Math"/>
              <w:lang w:val="en-US"/>
            </w:rPr>
            <m:t>P=</m:t>
          </m:r>
          <m:f>
            <m:fPr>
              <m:ctrlPr>
                <w:rPr>
                  <w:rFonts w:ascii="Cambria Math" w:hAnsi="Cambria Math"/>
                  <w:i/>
                  <w:lang w:val="en-US"/>
                </w:rPr>
              </m:ctrlPr>
            </m:fPr>
            <m:num>
              <m:r>
                <w:rPr>
                  <w:rFonts w:ascii="Cambria Math" w:hAnsi="Cambria Math"/>
                  <w:lang w:val="en-US"/>
                </w:rPr>
                <m:t>f</m:t>
              </m:r>
            </m:num>
            <m:den>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den>
          </m:f>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-1)</w:t>
      </w:r>
    </w:p>
    <w:p w14:paraId="09D25015" w14:textId="77777777" w:rsidR="003154CF" w:rsidRDefault="003154CF" w:rsidP="003154CF">
      <w:pPr>
        <w:pStyle w:val="BodyText"/>
        <w:ind w:right="200"/>
        <w:rPr>
          <w:lang w:val="en-US"/>
        </w:rPr>
      </w:pPr>
      <w:r>
        <w:rPr>
          <w:lang w:val="en-US"/>
        </w:rPr>
        <w:t xml:space="preserve">where </w:t>
      </w:r>
    </w:p>
    <w:p w14:paraId="6456E9A1" w14:textId="4EE57E75" w:rsidR="003154CF" w:rsidRDefault="00600AB7" w:rsidP="00CA415E">
      <w:pPr>
        <w:pStyle w:val="EQ"/>
        <w:jc w:val="right"/>
        <w:rPr>
          <w:lang w:val="en-US"/>
        </w:rPr>
      </w:pPr>
      <m:oMathPara>
        <m:oMath>
          <m:r>
            <w:rPr>
              <w:rFonts w:ascii="Cambria Math" w:hAnsi="Cambria Math"/>
              <w:lang w:val="en-US"/>
            </w:rPr>
            <m:t>f=</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-2)</w:t>
      </w:r>
    </w:p>
    <w:p w14:paraId="754DA192" w14:textId="35DFD544" w:rsidR="003154CF" w:rsidRDefault="00000000" w:rsidP="00CA415E">
      <w:pPr>
        <w:pStyle w:val="EQ"/>
        <w:jc w:val="right"/>
        <w:rPr>
          <w:lang w:val="en-US"/>
        </w:rPr>
      </w:pPr>
      <m:oMathPara>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4π</m:t>
                  </m:r>
                </m:e>
              </m:d>
            </m:e>
            <m:sup>
              <m:r>
                <w:rPr>
                  <w:rFonts w:ascii="Cambria Math" w:hAnsi="Cambria Math"/>
                  <w:lang w:val="en-US"/>
                </w:rPr>
                <m:t>2</m:t>
              </m:r>
            </m:sup>
          </m:sSup>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-3)</w:t>
      </w:r>
    </w:p>
    <w:p w14:paraId="3E3C674F" w14:textId="1D7886CA" w:rsidR="003154CF" w:rsidRDefault="00600AB7" w:rsidP="00C451E9">
      <w:pPr>
        <w:rPr>
          <w:lang w:val="en-US"/>
        </w:rPr>
      </w:pPr>
      <m:oMath>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=1</m:t>
        </m:r>
      </m:oMath>
      <w:r w:rsidR="003154CF">
        <w:rPr>
          <w:lang w:val="en-US"/>
        </w:rPr>
        <w:t xml:space="preserve"> if both panels have SINR larger than -1 dB; otherwise, it equals 0. In this case, it can be observed that the corresponding weight factor for each TRP pair should be </w:t>
      </w:r>
      <m:oMath>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1</m:t>
                </m:r>
              </m:sub>
            </m:sSub>
            <m:r>
              <w:rPr>
                <w:rFonts w:ascii="Cambria Math" w:hAnsi="Cambria Math"/>
                <w:lang w:val="en-US"/>
              </w:rPr>
              <m:t>*</m:t>
            </m:r>
            <m:func>
              <m:funcPr>
                <m:ctrlPr>
                  <w:rPr>
                    <w:rFonts w:ascii="Cambria Math" w:hAnsi="Cambria Math"/>
                    <w:i/>
                    <w:lang w:val="en-US"/>
                  </w:rPr>
                </m:ctrlPr>
              </m:funcPr>
              <m:fName>
                <m:r>
                  <w:rPr>
                    <w:rFonts w:ascii="Cambria Math" w:hAnsi="Cambria Math"/>
                    <w:lang w:val="en-US"/>
                  </w:rPr>
                  <m:t>sin</m:t>
                </m:r>
              </m:fName>
              <m:e>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e>
            </m:func>
          </m:e>
        </m:func>
      </m:oMath>
      <w:r w:rsidR="003154CF" w:rsidRPr="004B576A">
        <w:rPr>
          <w:i/>
          <w:lang w:val="en-US"/>
        </w:rPr>
        <w:t>.</w:t>
      </w:r>
      <w:r w:rsidR="003154CF">
        <w:rPr>
          <w:lang w:val="en-US"/>
        </w:rPr>
        <w:t xml:space="preserve"> </w:t>
      </w:r>
    </w:p>
    <w:p w14:paraId="2E54128C" w14:textId="519E6348" w:rsidR="003154CF" w:rsidRDefault="003154CF" w:rsidP="00C451E9">
      <w:pPr>
        <w:rPr>
          <w:lang w:val="en-US"/>
        </w:rPr>
      </w:pPr>
      <w:r>
        <w:rPr>
          <w:lang w:val="en-US"/>
        </w:rPr>
        <w:t xml:space="preserve">Now consider that only a fixed offset would be applied to between AoA1 and AoA2, the same weight factor can still be used if we see this as a subset of the full double surface integral. However, since a constant offset between AoA1 and AoA2 needs to be applied (e.g., </w:t>
      </w:r>
      <w:r w:rsidRPr="00050C52">
        <w:rPr>
          <w:lang w:val="en-US"/>
        </w:rPr>
        <w:t>AoA2 = AoA1+ offset</w:t>
      </w:r>
      <w:r>
        <w:rPr>
          <w:lang w:val="en-US"/>
        </w:rPr>
        <w:t xml:space="preserve">), </w:t>
      </w:r>
      <w:r w:rsidRPr="00050C52">
        <w:rPr>
          <w:lang w:val="en-US"/>
        </w:rPr>
        <w:t xml:space="preserve">a Dirac delta function needs to be plugged into the integral </w:t>
      </w:r>
      <m:oMath>
        <m:r>
          <w:rPr>
            <w:rFonts w:ascii="Cambria Math" w:hAnsi="Cambria Math"/>
            <w:lang w:val="en-US"/>
          </w:rPr>
          <m:t>δ</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2-</m:t>
            </m:r>
            <m:d>
              <m:dPr>
                <m:ctrlPr>
                  <w:rPr>
                    <w:rFonts w:ascii="Cambria Math" w:hAnsi="Cambria Math"/>
                    <w:lang w:val="en-US"/>
                  </w:rPr>
                </m:ctrlPr>
              </m:dPr>
              <m:e>
                <m:r>
                  <w:rPr>
                    <w:rFonts w:ascii="Cambria Math" w:hAnsi="Cambria Math"/>
                    <w:lang w:val="en-US"/>
                  </w:rPr>
                  <m:t>AoA</m:t>
                </m:r>
                <m:r>
                  <m:rPr>
                    <m:sty m:val="p"/>
                  </m:rPr>
                  <w:rPr>
                    <w:rFonts w:ascii="Cambria Math" w:hAnsi="Cambria Math"/>
                    <w:lang w:val="en-US"/>
                  </w:rPr>
                  <m:t xml:space="preserve">1+ </m:t>
                </m:r>
                <m:r>
                  <w:rPr>
                    <w:rFonts w:ascii="Cambria Math" w:hAnsi="Cambria Math"/>
                    <w:lang w:val="en-US"/>
                  </w:rPr>
                  <m:t>offset</m:t>
                </m:r>
              </m:e>
            </m:d>
          </m:e>
        </m:d>
      </m:oMath>
      <w:r w:rsidRPr="00050C52">
        <w:rPr>
          <w:lang w:val="en-US"/>
        </w:rPr>
        <w:t xml:space="preserve"> , so that we only count the AoA pairs which has the required offset</w:t>
      </w:r>
      <w:r>
        <w:rPr>
          <w:lang w:val="en-US"/>
        </w:rPr>
        <w:t xml:space="preserve">. </w:t>
      </w:r>
    </w:p>
    <w:p w14:paraId="6A585E52" w14:textId="477285F2" w:rsidR="003154CF" w:rsidRDefault="003154CF" w:rsidP="00C451E9">
      <w:pPr>
        <w:rPr>
          <w:lang w:val="en-US"/>
        </w:rPr>
      </w:pPr>
      <w:r>
        <w:rPr>
          <w:lang w:val="en-US"/>
        </w:rPr>
        <w:t>Assuming a case that the offset is only applied to</w:t>
      </w:r>
      <m:oMath>
        <m:r>
          <m:rPr>
            <m:sty m:val="p"/>
          </m:rPr>
          <w:rPr>
            <w:rFonts w:ascii="Cambria Math" w:hAnsi="Cambria Math"/>
            <w:lang w:val="en-US"/>
          </w:rPr>
          <m:t xml:space="preserve"> θ</m:t>
        </m:r>
      </m:oMath>
      <w:r>
        <w:rPr>
          <w:lang w:val="en-US"/>
        </w:rPr>
        <w:t xml:space="preserve"> plane, e.g.,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oMath>
      <w:r>
        <w:rPr>
          <w:lang w:val="en-US"/>
        </w:rPr>
        <w:t xml:space="preserve">, where c is a constant offset, the integral of </w:t>
      </w:r>
      <w:r w:rsidRPr="00AB7B58">
        <w:rPr>
          <w:i/>
          <w:iCs/>
          <w:lang w:val="en-US"/>
        </w:rPr>
        <w:t>f</w:t>
      </w:r>
      <w:r>
        <w:rPr>
          <w:lang w:val="en-US"/>
        </w:rPr>
        <w:t xml:space="preserve"> </w:t>
      </w:r>
      <w:r w:rsidR="00C758CA">
        <w:rPr>
          <w:lang w:val="en-US"/>
        </w:rPr>
        <w:t xml:space="preserve"> </w:t>
      </w:r>
      <w:r>
        <w:rPr>
          <w:lang w:val="en-US"/>
        </w:rPr>
        <w:t xml:space="preserve">in </w:t>
      </w:r>
      <w:r w:rsidR="00C758CA">
        <w:rPr>
          <w:lang w:val="en-US"/>
        </w:rPr>
        <w:t>6.1.3.3</w:t>
      </w:r>
      <w:r>
        <w:rPr>
          <w:lang w:val="en-US"/>
        </w:rPr>
        <w:t xml:space="preserve">-2 becomes </w:t>
      </w:r>
      <m:oMath>
        <m:acc>
          <m:accPr>
            <m:ctrlPr>
              <w:rPr>
                <w:rFonts w:ascii="Cambria Math" w:hAnsi="Cambria Math"/>
                <w:i/>
                <w:lang w:val="en-US"/>
              </w:rPr>
            </m:ctrlPr>
          </m:accPr>
          <m:e>
            <m:r>
              <w:rPr>
                <w:rFonts w:ascii="Cambria Math" w:hAnsi="Cambria Math"/>
                <w:lang w:val="en-US"/>
              </w:rPr>
              <m:t>f</m:t>
            </m:r>
          </m:e>
        </m:acc>
      </m:oMath>
      <w:r>
        <w:rPr>
          <w:lang w:val="en-US"/>
        </w:rPr>
        <w:t xml:space="preserve"> as below. Please note that since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oMath>
      <w:r>
        <w:rPr>
          <w:lang w:val="en-US"/>
        </w:rPr>
        <w:t xml:space="preserve"> is from 0° to 180°,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needs to be wrapped within the same range. </w:t>
      </w:r>
    </w:p>
    <w:p w14:paraId="5B276B58" w14:textId="3F728863" w:rsidR="003154CF" w:rsidRPr="00C11B60"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m:t>
          </m:r>
          <m:nary>
            <m:naryPr>
              <m:chr m:val="∯"/>
              <m:limLoc m:val="subSup"/>
              <m:ctrlPr>
                <w:rPr>
                  <w:rFonts w:ascii="Cambria Math" w:hAnsi="Cambria Math"/>
                  <w:i/>
                  <w:lang w:val="en-US"/>
                </w:rPr>
              </m:ctrlPr>
            </m:naryPr>
            <m:sub>
              <m:r>
                <w:rPr>
                  <w:rFonts w:ascii="Cambria Math" w:hAnsi="Cambria Math"/>
                  <w:lang w:val="en-US"/>
                </w:rPr>
                <m:t>S1, S2</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d>
                </m:e>
              </m:d>
              <m:r>
                <w:rPr>
                  <w:rFonts w:ascii="Cambria Math" w:hAnsi="Cambria Math"/>
                  <w:lang w:val="en-US"/>
                </w:rPr>
                <m:t>δ</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2</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2</m:t>
                  </m:r>
                </m:sub>
              </m:sSub>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func>
            </m:e>
          </m:nary>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-4)</w:t>
      </w:r>
    </w:p>
    <w:p w14:paraId="124DFCF7" w14:textId="074888EA" w:rsidR="003154CF" w:rsidRDefault="003154CF" w:rsidP="00C451E9">
      <w:pPr>
        <w:rPr>
          <w:lang w:val="en-US"/>
        </w:rPr>
      </w:pPr>
      <w:r>
        <w:rPr>
          <w:lang w:val="en-US"/>
        </w:rPr>
        <w:t xml:space="preserve">by integral over </w:t>
      </w:r>
      <m:oMath>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2</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φ</m:t>
            </m:r>
          </m:e>
          <m:sub>
            <m:r>
              <w:rPr>
                <w:rFonts w:ascii="Cambria Math" w:hAnsi="Cambria Math"/>
                <w:lang w:val="en-US"/>
              </w:rPr>
              <m:t>2</m:t>
            </m:r>
          </m:sub>
        </m:sSub>
      </m:oMath>
      <w:r>
        <w:rPr>
          <w:lang w:val="en-US"/>
        </w:rPr>
        <w:t xml:space="preserve"> , the double surface integral will be degraded to a single surface integral, as shown in </w:t>
      </w:r>
      <w:r w:rsidR="00C758CA">
        <w:rPr>
          <w:lang w:val="en-US"/>
        </w:rPr>
        <w:t>6.1.3.3</w:t>
      </w:r>
      <w:r>
        <w:rPr>
          <w:lang w:val="en-US"/>
        </w:rPr>
        <w:t xml:space="preserve">-5. The detail of derivation can be found in the appendix. </w:t>
      </w:r>
    </w:p>
    <w:p w14:paraId="54EE5C15" w14:textId="0417CC2D" w:rsidR="003154CF" w:rsidRDefault="00000000" w:rsidP="00CA415E">
      <w:pPr>
        <w:pStyle w:val="EQ"/>
        <w:jc w:val="right"/>
        <w:rPr>
          <w:lang w:val="en-US"/>
        </w:rPr>
      </w:pPr>
      <m:oMathPara>
        <m:oMath>
          <m:acc>
            <m:accPr>
              <m:ctrlPr>
                <w:rPr>
                  <w:rFonts w:ascii="Cambria Math" w:hAnsi="Cambria Math"/>
                  <w:i/>
                  <w:lang w:val="en-US"/>
                </w:rPr>
              </m:ctrlPr>
            </m:accPr>
            <m:e>
              <m:r>
                <w:rPr>
                  <w:rFonts w:ascii="Cambria Math" w:hAnsi="Cambria Math"/>
                  <w:lang w:val="en-US"/>
                </w:rPr>
                <m:t>f</m:t>
              </m:r>
            </m:e>
          </m:acc>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r>
                <w:rPr>
                  <w:rFonts w:ascii="Cambria Math" w:hAnsi="Cambria Math"/>
                  <w:lang w:val="en-US"/>
                </w:rPr>
                <m:t>F</m:t>
              </m:r>
              <m:d>
                <m:dPr>
                  <m:ctrlPr>
                    <w:rPr>
                      <w:rFonts w:ascii="Cambria Math" w:hAnsi="Cambria Math"/>
                      <w:i/>
                      <w:lang w:val="en-US"/>
                    </w:rPr>
                  </m:ctrlPr>
                </m:dPr>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 xml:space="preserve">+c, </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e>
              </m:d>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-5)</w:t>
      </w:r>
    </w:p>
    <w:p w14:paraId="574F6EFD" w14:textId="71660C48" w:rsidR="003154CF" w:rsidRDefault="003154CF" w:rsidP="00C451E9">
      <w:pPr>
        <w:rPr>
          <w:lang w:val="en-US"/>
        </w:rPr>
      </w:pPr>
      <w:r>
        <w:rPr>
          <w:lang w:val="en-US"/>
        </w:rPr>
        <w:t>Moreover</w:t>
      </w:r>
      <w:r w:rsidRPr="00D71AFF">
        <w:rPr>
          <w:lang w:val="en-US"/>
        </w:rPr>
        <w:t>, to correctly calculate the probability</w:t>
      </w:r>
      <w:r>
        <w:rPr>
          <w:lang w:val="en-US"/>
        </w:rPr>
        <w:t xml:space="preserve">,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(assuming all test points can pass the SINR threshold -1dB) also needs to be correctly computer as well. For a completed double surface integral, the total weight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total</m:t>
            </m:r>
          </m:sub>
        </m:sSub>
      </m:oMath>
      <w:r>
        <w:rPr>
          <w:lang w:val="en-US"/>
        </w:rPr>
        <w:t xml:space="preserve"> equals (4π)</w:t>
      </w:r>
      <w:r>
        <w:rPr>
          <w:vertAlign w:val="superscript"/>
          <w:lang w:val="en-US"/>
        </w:rPr>
        <w:t>2</w:t>
      </w:r>
      <w:r>
        <w:rPr>
          <w:lang w:val="en-US"/>
        </w:rPr>
        <w:t xml:space="preserve">. However, for the subset that has a fixed offset between AoA1 and AoA2, the total weight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oMath>
      <w:r>
        <w:rPr>
          <w:lang w:val="en-US"/>
        </w:rPr>
        <w:t xml:space="preserve">  varies with the AoA offset values, which are shown in </w:t>
      </w:r>
      <w:r w:rsidR="00C758CA" w:rsidRPr="00C758CA">
        <w:rPr>
          <w:lang w:val="en-US"/>
        </w:rPr>
        <w:t>Figure 6.1.3.3-1</w:t>
      </w:r>
      <w:r>
        <w:rPr>
          <w:lang w:val="en-US"/>
        </w:rPr>
        <w:t xml:space="preserve">. The value is computed numerically with the integral below but with constrain that </w:t>
      </w:r>
      <m:oMath>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oMath>
      <w:r>
        <w:rPr>
          <w:lang w:val="en-US"/>
        </w:rPr>
        <w:t xml:space="preserve"> should be wrapped within the range from [0° 180°]. </w:t>
      </w:r>
    </w:p>
    <w:p w14:paraId="1D61C631" w14:textId="1A861924" w:rsidR="003154CF" w:rsidRDefault="00000000" w:rsidP="002C5FE6">
      <w:pPr>
        <w:pStyle w:val="EQ"/>
        <w:jc w:val="right"/>
        <w:rPr>
          <w:lang w:val="en-US"/>
        </w:rPr>
      </w:pPr>
      <m:oMathPara>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nary>
            <m:naryPr>
              <m:chr m:val="∮"/>
              <m:limLoc m:val="subSup"/>
              <m:ctrlPr>
                <w:rPr>
                  <w:rFonts w:ascii="Cambria Math" w:hAnsi="Cambria Math"/>
                  <w:i/>
                  <w:lang w:val="en-US"/>
                </w:rPr>
              </m:ctrlPr>
            </m:naryPr>
            <m:sub>
              <m:r>
                <w:rPr>
                  <w:rFonts w:ascii="Cambria Math" w:hAnsi="Cambria Math"/>
                  <w:lang w:val="en-US"/>
                </w:rPr>
                <m:t>S1</m:t>
              </m:r>
            </m:sub>
            <m:sup/>
            <m:e>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e>
              </m:func>
            </m:e>
          </m:nary>
          <m:func>
            <m:funcPr>
              <m:ctrlPr>
                <w:rPr>
                  <w:rFonts w:ascii="Cambria Math" w:hAnsi="Cambria Math"/>
                  <w:i/>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+c)</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1</m:t>
              </m:r>
            </m:sub>
          </m:sSub>
          <m:r>
            <m:rPr>
              <m:sty m:val="p"/>
            </m:rPr>
            <w:rPr>
              <w:rFonts w:ascii="Cambria Math" w:hAnsi="Cambria Math"/>
              <w:lang w:val="en-US"/>
            </w:rPr>
            <w:br/>
          </m:r>
        </m:oMath>
      </m:oMathPara>
      <w:r w:rsidR="003154CF">
        <w:rPr>
          <w:lang w:val="en-US"/>
        </w:rPr>
        <w:t xml:space="preserve">                                                        (</w:t>
      </w:r>
      <w:r w:rsidR="00C758CA">
        <w:rPr>
          <w:lang w:val="en-US"/>
        </w:rPr>
        <w:t>6.1.3.3</w:t>
      </w:r>
      <w:r w:rsidR="003154CF">
        <w:rPr>
          <w:lang w:val="en-US"/>
        </w:rPr>
        <w:t xml:space="preserve">-6)                                      </w:t>
      </w:r>
    </w:p>
    <w:p w14:paraId="4AFCF6F4" w14:textId="5209F125" w:rsidR="003154CF" w:rsidRDefault="00600AB7" w:rsidP="00C451E9">
      <w:pPr>
        <w:pStyle w:val="TH"/>
        <w:rPr>
          <w:lang w:val="en-US"/>
        </w:rPr>
      </w:pPr>
      <w:r w:rsidRPr="00355552">
        <w:rPr>
          <w:noProof/>
          <w:lang w:val="en-US"/>
        </w:rPr>
        <w:drawing>
          <wp:inline distT="0" distB="0" distL="0" distR="0" wp14:anchorId="257F2F0E" wp14:editId="63E1370E">
            <wp:extent cx="3600450" cy="2698750"/>
            <wp:effectExtent l="0" t="0" r="0" b="0"/>
            <wp:docPr id="13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00450" cy="2698750"/>
                    </a:xfrm>
                    <a:prstGeom prst="rect">
                      <a:avLst/>
                    </a:prstGeom>
                    <a:noFill/>
                    <a:ln>
                      <a:noFill/>
                    </a:ln>
                  </pic:spPr>
                </pic:pic>
              </a:graphicData>
            </a:graphic>
          </wp:inline>
        </w:drawing>
      </w:r>
    </w:p>
    <w:p w14:paraId="659ACE79" w14:textId="6CBBDA22" w:rsidR="003154CF" w:rsidRPr="00DE03E9" w:rsidRDefault="003154CF" w:rsidP="00C451E9">
      <w:pPr>
        <w:pStyle w:val="TF"/>
      </w:pPr>
      <w:r w:rsidRPr="00DE03E9">
        <w:t xml:space="preserve">Figure 6.1.3.3-1 The total weight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f</m:t>
                </m:r>
              </m:e>
            </m:acc>
          </m:e>
          <m:sub>
            <m:r>
              <m:rPr>
                <m:sty m:val="bi"/>
              </m:rPr>
              <w:rPr>
                <w:rFonts w:ascii="Cambria Math" w:hAnsi="Cambria Math"/>
              </w:rPr>
              <m:t>total</m:t>
            </m:r>
          </m:sub>
        </m:sSub>
      </m:oMath>
      <w:r w:rsidRPr="00DE03E9">
        <w:t xml:space="preserve"> with different AoA offset values</w:t>
      </w:r>
    </w:p>
    <w:p w14:paraId="7EEFDE01" w14:textId="41249EFB" w:rsidR="003154CF" w:rsidRPr="00E623B0" w:rsidRDefault="003154CF" w:rsidP="005826FC">
      <w:pPr>
        <w:rPr>
          <w:lang w:val="en-US"/>
        </w:rPr>
      </w:pPr>
      <w:r>
        <w:rPr>
          <w:lang w:val="en-US"/>
        </w:rPr>
        <w:t xml:space="preserve">With </w:t>
      </w:r>
      <m:oMath>
        <m:acc>
          <m:accPr>
            <m:ctrlPr>
              <w:rPr>
                <w:rFonts w:ascii="Cambria Math" w:hAnsi="Cambria Math"/>
                <w:i/>
                <w:lang w:val="en-US"/>
              </w:rPr>
            </m:ctrlPr>
          </m:accPr>
          <m:e>
            <m:r>
              <w:rPr>
                <w:rFonts w:ascii="Cambria Math" w:hAnsi="Cambria Math"/>
                <w:lang w:val="en-US"/>
              </w:rPr>
              <m:t>f</m:t>
            </m:r>
          </m:e>
        </m:acc>
      </m:oMath>
      <w:r>
        <w:rPr>
          <w:lang w:val="en-US"/>
        </w:rPr>
        <w:t xml:space="preserve"> and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lang w:val="en-US"/>
                  </w:rPr>
                  <m:t>f</m:t>
                </m:r>
              </m:e>
            </m:acc>
          </m:e>
          <m:sub>
            <m:r>
              <w:rPr>
                <w:rFonts w:ascii="Cambria Math" w:hAnsi="Cambria Math"/>
                <w:lang w:val="en-US"/>
              </w:rPr>
              <m:t>total</m:t>
            </m:r>
          </m:sub>
        </m:sSub>
        <m:r>
          <w:rPr>
            <w:rFonts w:ascii="Cambria Math" w:hAnsi="Cambria Math"/>
            <w:lang w:val="en-US"/>
          </w:rPr>
          <m:t xml:space="preserve"> </m:t>
        </m:r>
      </m:oMath>
      <w:r>
        <w:rPr>
          <w:lang w:val="en-US"/>
        </w:rPr>
        <w:t xml:space="preserve"> , the percentage of spherical coverage can be computed. </w:t>
      </w:r>
      <w:r w:rsidRPr="00E623B0">
        <w:rPr>
          <w:lang w:val="en-US"/>
        </w:rPr>
        <w:t xml:space="preserve">As the results </w:t>
      </w:r>
      <w:r>
        <w:rPr>
          <w:lang w:val="en-US"/>
        </w:rPr>
        <w:t>are</w:t>
      </w:r>
      <w:r w:rsidRPr="00E623B0">
        <w:rPr>
          <w:lang w:val="en-US"/>
        </w:rPr>
        <w:t xml:space="preserve"> weighted per TRP pair, the </w:t>
      </w:r>
      <w:r>
        <w:rPr>
          <w:lang w:val="en-US"/>
        </w:rPr>
        <w:t>+</w:t>
      </w:r>
      <w:r w:rsidRPr="00E623B0">
        <w:rPr>
          <w:lang w:val="en-US"/>
        </w:rPr>
        <w:t xml:space="preserve"> offset</w:t>
      </w:r>
      <w:r>
        <w:rPr>
          <w:lang w:val="en-US"/>
        </w:rPr>
        <w:t xml:space="preserve"> and -offset pairs will be treated as two pairs or</w:t>
      </w:r>
      <w:r w:rsidRPr="00E623B0">
        <w:rPr>
          <w:lang w:val="en-US"/>
        </w:rPr>
        <w:t xml:space="preserve"> samples. The coverage probability </w:t>
      </w:r>
      <m:oMath>
        <m:acc>
          <m:accPr>
            <m:ctrlPr>
              <w:rPr>
                <w:rFonts w:ascii="Cambria Math" w:hAnsi="Cambria Math"/>
                <w:i/>
                <w:lang w:val="en-US"/>
              </w:rPr>
            </m:ctrlPr>
          </m:accPr>
          <m:e>
            <m:r>
              <w:rPr>
                <w:rFonts w:ascii="Cambria Math" w:hAnsi="Cambria Math"/>
                <w:lang w:val="en-US"/>
              </w:rPr>
              <m:t>P</m:t>
            </m:r>
          </m:e>
        </m:acc>
      </m:oMath>
      <w:r w:rsidRPr="00E623B0">
        <w:rPr>
          <w:lang w:val="en-US"/>
        </w:rPr>
        <w:t xml:space="preserve"> can be computed as: </w:t>
      </w:r>
    </w:p>
    <w:p w14:paraId="5324DBB3" w14:textId="1B4AA5EB" w:rsidR="003951B2" w:rsidRPr="00600AB7" w:rsidRDefault="00000000" w:rsidP="007F5CBA">
      <w:pPr>
        <w:pStyle w:val="EQ"/>
      </w:pPr>
      <m:oMathPara>
        <m:oMath>
          <m:acc>
            <m:accPr>
              <m:ctrlPr>
                <w:rPr>
                  <w:rFonts w:ascii="Cambria Math" w:hAnsi="Cambria Math"/>
                  <w:lang w:val="en-US"/>
                </w:rPr>
              </m:ctrlPr>
            </m:accPr>
            <m:e>
              <m:r>
                <w:rPr>
                  <w:rFonts w:ascii="Cambria Math" w:hAnsi="Cambria Math"/>
                  <w:lang w:val="en-US"/>
                </w:rPr>
                <m:t>P</m:t>
              </m:r>
            </m:e>
          </m:acc>
          <m:r>
            <m:rPr>
              <m:sty m:val="p"/>
            </m:rPr>
            <w:rPr>
              <w:rFonts w:ascii="Cambria Math" w:hAnsi="Cambria Math"/>
              <w:lang w:val="en-US"/>
            </w:rPr>
            <m:t>=</m:t>
          </m:r>
          <m:f>
            <m:fPr>
              <m:ctrlPr>
                <w:rPr>
                  <w:rFonts w:ascii="Cambria Math" w:hAnsi="Cambria Math"/>
                  <w:lang w:val="en-US"/>
                </w:rPr>
              </m:ctrlPr>
            </m:fPr>
            <m:num>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r>
                    <m:rPr>
                      <m:sty m:val="p"/>
                    </m:rPr>
                    <w:rPr>
                      <w:rFonts w:ascii="Cambria Math" w:hAnsi="Cambria Math"/>
                      <w:lang w:val="en-US"/>
                    </w:rPr>
                    <m:t>[</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 xml:space="preserve">+ </m:t>
              </m:r>
              <m:r>
                <w:rPr>
                  <w:rFonts w:ascii="Cambria Math" w:hAnsi="Cambria Math"/>
                  <w:lang w:val="en-US"/>
                </w:rPr>
                <m:t>F</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 xml:space="preserve">, </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e>
              </m:d>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num>
            <m:den>
              <m:nary>
                <m:naryPr>
                  <m:chr m:val="∮"/>
                  <m:limLoc m:val="subSup"/>
                  <m:ctrlPr>
                    <w:rPr>
                      <w:rFonts w:ascii="Cambria Math" w:hAnsi="Cambria Math"/>
                      <w:lang w:val="en-US"/>
                    </w:rPr>
                  </m:ctrlPr>
                </m:naryPr>
                <m:sub>
                  <m:r>
                    <w:rPr>
                      <w:rFonts w:ascii="Cambria Math" w:hAnsi="Cambria Math"/>
                      <w:lang w:val="en-US"/>
                    </w:rPr>
                    <m:t>S</m:t>
                  </m:r>
                  <m:r>
                    <m:rPr>
                      <m:sty m:val="p"/>
                    </m:rPr>
                    <w:rPr>
                      <w:rFonts w:ascii="Cambria Math" w:hAnsi="Cambria Math"/>
                      <w:lang w:val="en-US"/>
                    </w:rPr>
                    <m:t>1</m:t>
                  </m:r>
                </m:sub>
                <m:sup/>
                <m:e>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e>
                  </m:func>
                </m:e>
              </m:nary>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func>
                    <m:funcPr>
                      <m:ctrlPr>
                        <w:rPr>
                          <w:rFonts w:ascii="Cambria Math" w:hAnsi="Cambria Math"/>
                          <w:lang w:val="en-US"/>
                        </w:rPr>
                      </m:ctrlPr>
                    </m:funcPr>
                    <m:fName>
                      <m:r>
                        <m:rPr>
                          <m:sty m:val="p"/>
                        </m:rPr>
                        <w:rPr>
                          <w:rFonts w:ascii="Cambria Math" w:hAnsi="Cambria Math"/>
                          <w:lang w:val="en-US"/>
                        </w:rPr>
                        <m:t>sin</m:t>
                      </m:r>
                    </m:fName>
                    <m:e>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c</m:t>
                      </m:r>
                      <m:r>
                        <m:rPr>
                          <m:sty m:val="p"/>
                        </m:rPr>
                        <w:rPr>
                          <w:rFonts w:ascii="Cambria Math" w:hAnsi="Cambria Math"/>
                          <w:lang w:val="en-US"/>
                        </w:rPr>
                        <m:t>)</m:t>
                      </m:r>
                    </m:e>
                  </m:func>
                  <m:r>
                    <m:rPr>
                      <m:sty m:val="p"/>
                    </m:rPr>
                    <w:rPr>
                      <w:rFonts w:ascii="Cambria Math" w:hAnsi="Cambria Math"/>
                      <w:lang w:val="en-US"/>
                    </w:rPr>
                    <m:t>]</m:t>
                  </m:r>
                </m:e>
              </m:func>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1</m:t>
                  </m:r>
                </m:sub>
              </m:sSub>
              <m:r>
                <w:rPr>
                  <w:rFonts w:ascii="Cambria Math" w:hAnsi="Cambria Math"/>
                  <w:lang w:val="en-US"/>
                </w:rPr>
                <m:t>d</m:t>
              </m:r>
              <m:sSub>
                <m:sSubPr>
                  <m:ctrlPr>
                    <w:rPr>
                      <w:rFonts w:ascii="Cambria Math" w:hAnsi="Cambria Math"/>
                      <w:lang w:val="en-US"/>
                    </w:rPr>
                  </m:ctrlPr>
                </m:sSubPr>
                <m:e>
                  <m:r>
                    <m:rPr>
                      <m:sty m:val="p"/>
                    </m:rPr>
                    <w:rPr>
                      <w:rFonts w:ascii="Cambria Math" w:hAnsi="Cambria Math"/>
                      <w:lang w:val="en-US"/>
                    </w:rPr>
                    <m:t>φ</m:t>
                  </m:r>
                </m:e>
                <m:sub>
                  <m:r>
                    <m:rPr>
                      <m:sty m:val="p"/>
                    </m:rPr>
                    <w:rPr>
                      <w:rFonts w:ascii="Cambria Math" w:hAnsi="Cambria Math"/>
                      <w:lang w:val="en-US"/>
                    </w:rPr>
                    <m:t>1</m:t>
                  </m:r>
                </m:sub>
              </m:sSub>
              <m:r>
                <m:rPr>
                  <m:sty m:val="p"/>
                </m:rPr>
                <w:rPr>
                  <w:rFonts w:ascii="Cambria Math" w:hAnsi="Cambria Math"/>
                  <w:lang w:val="en-US"/>
                </w:rPr>
                <m:t xml:space="preserve">      </m:t>
              </m:r>
            </m:den>
          </m:f>
        </m:oMath>
      </m:oMathPara>
    </w:p>
    <w:p w14:paraId="480D4E4C" w14:textId="5EB361B0" w:rsidR="0061711B" w:rsidRDefault="00FB2291" w:rsidP="003951B2">
      <w:pPr>
        <w:pStyle w:val="Heading4"/>
        <w:rPr>
          <w:lang w:eastAsia="zh-CN"/>
        </w:rPr>
      </w:pPr>
      <w:bookmarkStart w:id="135" w:name="_Toc151483701"/>
      <w:bookmarkStart w:id="136" w:name="_Toc154594001"/>
      <w:bookmarkStart w:id="137" w:name="_Toc155630102"/>
      <w:bookmarkStart w:id="138" w:name="_Toc162254936"/>
      <w:r>
        <w:t>6.1.3.4</w:t>
      </w:r>
      <w:r>
        <w:tab/>
        <w:t>Summary</w:t>
      </w:r>
      <w:bookmarkEnd w:id="135"/>
      <w:bookmarkEnd w:id="136"/>
      <w:bookmarkEnd w:id="137"/>
      <w:bookmarkEnd w:id="138"/>
    </w:p>
    <w:p w14:paraId="25B73549" w14:textId="77777777" w:rsidR="00FF6763" w:rsidRDefault="00FF6763" w:rsidP="00FF6763">
      <w:r>
        <w:t xml:space="preserve">After considering the Pros and Cons of different methods, </w:t>
      </w:r>
      <w:r>
        <w:rPr>
          <w:rFonts w:hint="eastAsia"/>
        </w:rPr>
        <w:t>R</w:t>
      </w:r>
      <w:r>
        <w:t>AN4 agreed to use overall probability with arithmetic mean combining as the metric for this feature.</w:t>
      </w:r>
    </w:p>
    <w:p w14:paraId="0083E8D2" w14:textId="77777777" w:rsidR="0061711B" w:rsidRDefault="0061711B" w:rsidP="000F32DB">
      <w:pPr>
        <w:pStyle w:val="Heading2"/>
      </w:pPr>
      <w:bookmarkStart w:id="139" w:name="_Toc151483702"/>
      <w:bookmarkStart w:id="140" w:name="_Toc154594002"/>
      <w:bookmarkStart w:id="141" w:name="_Toc155630103"/>
      <w:bookmarkStart w:id="142" w:name="_Toc162254937"/>
      <w:bookmarkStart w:id="143" w:name="_Hlk133785465"/>
      <w:r>
        <w:t>6</w:t>
      </w:r>
      <w:r w:rsidRPr="004D3578">
        <w:t>.</w:t>
      </w:r>
      <w:r>
        <w:t>2</w:t>
      </w:r>
      <w:r w:rsidRPr="004D3578">
        <w:tab/>
      </w:r>
      <w:r>
        <w:t>Simulation methodology</w:t>
      </w:r>
      <w:bookmarkEnd w:id="139"/>
      <w:bookmarkEnd w:id="140"/>
      <w:bookmarkEnd w:id="141"/>
      <w:bookmarkEnd w:id="142"/>
      <w:r>
        <w:t xml:space="preserve"> </w:t>
      </w:r>
      <w:bookmarkStart w:id="144" w:name="_Hlk134174545"/>
      <w:bookmarkEnd w:id="143"/>
    </w:p>
    <w:p w14:paraId="5F8775B6" w14:textId="77777777" w:rsidR="00900A2E" w:rsidRPr="003951B2" w:rsidRDefault="0061711B" w:rsidP="003951B2">
      <w:pPr>
        <w:pStyle w:val="Heading3"/>
      </w:pPr>
      <w:bookmarkStart w:id="145" w:name="_Toc78447625"/>
      <w:bookmarkStart w:id="146" w:name="_Toc87881888"/>
      <w:bookmarkStart w:id="147" w:name="_Toc99087353"/>
      <w:bookmarkStart w:id="148" w:name="_Toc106111735"/>
      <w:bookmarkStart w:id="149" w:name="_Toc106111836"/>
      <w:bookmarkStart w:id="150" w:name="_Toc151483703"/>
      <w:bookmarkStart w:id="151" w:name="_Toc154594003"/>
      <w:bookmarkStart w:id="152" w:name="_Toc155630104"/>
      <w:bookmarkStart w:id="153" w:name="_Toc162254938"/>
      <w:r>
        <w:t>6.2.1</w:t>
      </w:r>
      <w:r>
        <w:tab/>
      </w:r>
      <w:bookmarkEnd w:id="145"/>
      <w:bookmarkEnd w:id="146"/>
      <w:bookmarkEnd w:id="147"/>
      <w:bookmarkEnd w:id="148"/>
      <w:bookmarkEnd w:id="149"/>
      <w:r>
        <w:rPr>
          <w:lang w:eastAsia="zh-CN"/>
        </w:rPr>
        <w:t>Simulation assumption</w:t>
      </w:r>
      <w:bookmarkEnd w:id="144"/>
      <w:bookmarkEnd w:id="150"/>
      <w:bookmarkEnd w:id="151"/>
      <w:bookmarkEnd w:id="152"/>
      <w:bookmarkEnd w:id="153"/>
    </w:p>
    <w:p w14:paraId="6ABBB483" w14:textId="77777777" w:rsidR="003154CF" w:rsidRDefault="003154CF" w:rsidP="003154CF">
      <w:pPr>
        <w:rPr>
          <w:lang w:eastAsia="zh-CN"/>
        </w:rPr>
      </w:pPr>
      <w:r>
        <w:rPr>
          <w:lang w:eastAsia="zh-CN"/>
        </w:rPr>
        <w:t>Based on the requirement concept in 6.1.1, the simulation assumptions are agreed as show in Table 6.2.1.</w:t>
      </w:r>
    </w:p>
    <w:p w14:paraId="3E08F263" w14:textId="77777777" w:rsidR="003154CF" w:rsidRPr="00DE03E9" w:rsidRDefault="003154CF" w:rsidP="00C451E9">
      <w:pPr>
        <w:pStyle w:val="TH"/>
      </w:pPr>
      <w:r w:rsidRPr="00DE03E9">
        <w:rPr>
          <w:rFonts w:hint="eastAsia"/>
        </w:rPr>
        <w:lastRenderedPageBreak/>
        <w:t>T</w:t>
      </w:r>
      <w:r w:rsidRPr="00DE03E9">
        <w:t>able 6.2.1 Simulation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969"/>
        <w:gridCol w:w="2964"/>
      </w:tblGrid>
      <w:tr w:rsidR="003154CF" w:rsidRPr="00900A2E" w14:paraId="593291A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8478FE9" w14:textId="77777777" w:rsidR="003154CF" w:rsidRPr="00A23A99" w:rsidRDefault="003154CF" w:rsidP="00050C52">
            <w:pPr>
              <w:pStyle w:val="TAH"/>
              <w:rPr>
                <w:lang w:val="sv-SE" w:eastAsia="sv-SE"/>
              </w:rPr>
            </w:pPr>
          </w:p>
        </w:tc>
        <w:tc>
          <w:tcPr>
            <w:tcW w:w="3969" w:type="dxa"/>
            <w:tcBorders>
              <w:top w:val="single" w:sz="4" w:space="0" w:color="auto"/>
              <w:left w:val="single" w:sz="4" w:space="0" w:color="auto"/>
              <w:bottom w:val="single" w:sz="4" w:space="0" w:color="auto"/>
              <w:right w:val="single" w:sz="4" w:space="0" w:color="auto"/>
            </w:tcBorders>
            <w:shd w:val="clear" w:color="auto" w:fill="auto"/>
            <w:hideMark/>
          </w:tcPr>
          <w:p w14:paraId="6C68D694" w14:textId="77777777" w:rsidR="003154CF" w:rsidRPr="00A23A99" w:rsidRDefault="003154CF" w:rsidP="00050C52">
            <w:pPr>
              <w:pStyle w:val="TAH"/>
              <w:rPr>
                <w:bCs/>
                <w:lang w:val="sv-SE" w:eastAsia="sv-SE"/>
              </w:rPr>
            </w:pPr>
            <w:r w:rsidRPr="00A23A99">
              <w:rPr>
                <w:bCs/>
                <w:lang w:val="sv-SE" w:eastAsia="sv-SE"/>
              </w:rPr>
              <w:t>Simulation assumption</w:t>
            </w:r>
          </w:p>
        </w:tc>
        <w:tc>
          <w:tcPr>
            <w:tcW w:w="2964" w:type="dxa"/>
            <w:tcBorders>
              <w:top w:val="single" w:sz="4" w:space="0" w:color="auto"/>
              <w:left w:val="single" w:sz="4" w:space="0" w:color="auto"/>
              <w:bottom w:val="single" w:sz="4" w:space="0" w:color="auto"/>
              <w:right w:val="single" w:sz="4" w:space="0" w:color="auto"/>
            </w:tcBorders>
            <w:shd w:val="clear" w:color="auto" w:fill="auto"/>
            <w:hideMark/>
          </w:tcPr>
          <w:p w14:paraId="0CFCCC34" w14:textId="77777777" w:rsidR="003154CF" w:rsidRPr="00A23A99" w:rsidRDefault="003154CF" w:rsidP="00050C52">
            <w:pPr>
              <w:pStyle w:val="TAH"/>
              <w:rPr>
                <w:bCs/>
                <w:lang w:val="sv-SE" w:eastAsia="sv-SE"/>
              </w:rPr>
            </w:pPr>
            <w:r w:rsidRPr="00A23A99">
              <w:rPr>
                <w:bCs/>
                <w:lang w:val="sv-SE" w:eastAsia="sv-SE"/>
              </w:rPr>
              <w:t>Note</w:t>
            </w:r>
          </w:p>
        </w:tc>
      </w:tr>
      <w:tr w:rsidR="003154CF" w:rsidRPr="00900A2E" w14:paraId="189E90A4"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B68D3" w14:textId="77777777" w:rsidR="003154CF" w:rsidRPr="00A23A99" w:rsidRDefault="003154CF" w:rsidP="00050C52">
            <w:pPr>
              <w:pStyle w:val="TAH"/>
              <w:rPr>
                <w:b w:val="0"/>
                <w:lang w:val="sv-SE" w:eastAsia="sv-SE"/>
              </w:rPr>
            </w:pPr>
            <w:r w:rsidRPr="00A23A99">
              <w:rPr>
                <w:lang w:val="sv-SE" w:eastAsia="sv-SE"/>
              </w:rPr>
              <w:t># of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12B5D" w14:textId="77777777" w:rsidR="003154CF" w:rsidRPr="00A23A99" w:rsidRDefault="003154CF" w:rsidP="00050C52">
            <w:pPr>
              <w:pStyle w:val="TAC"/>
              <w:rPr>
                <w:lang w:val="sv-SE" w:eastAsia="sv-SE"/>
              </w:rPr>
            </w:pPr>
            <w:r w:rsidRPr="00A23A99">
              <w:rPr>
                <w:lang w:val="sv-SE" w:eastAsia="sv-SE"/>
              </w:rPr>
              <w:t>2 , dual polarized</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41A957EA" w14:textId="77777777" w:rsidR="003154CF" w:rsidRPr="00A23A99" w:rsidRDefault="003154CF" w:rsidP="00050C52">
            <w:pPr>
              <w:pStyle w:val="TAC"/>
              <w:rPr>
                <w:rFonts w:eastAsia="SimSun"/>
                <w:lang w:val="sv-SE" w:eastAsia="sv-SE"/>
              </w:rPr>
            </w:pPr>
          </w:p>
        </w:tc>
      </w:tr>
      <w:tr w:rsidR="003154CF" w:rsidRPr="00900A2E" w14:paraId="3BB308FE"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F94E2" w14:textId="77777777" w:rsidR="003154CF" w:rsidRPr="00C2706C" w:rsidRDefault="003154CF" w:rsidP="00050C52">
            <w:pPr>
              <w:pStyle w:val="TAH"/>
              <w:rPr>
                <w:lang w:val="en-US" w:eastAsia="sv-SE"/>
              </w:rPr>
            </w:pPr>
            <w:r w:rsidRPr="00C2706C">
              <w:rPr>
                <w:lang w:val="en-US" w:eastAsia="sv-SE"/>
              </w:rPr>
              <w:t>array of element antenna in each antenna module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F6982" w14:textId="77777777" w:rsidR="003154CF" w:rsidRPr="00A23A99" w:rsidRDefault="003154CF" w:rsidP="00050C52">
            <w:pPr>
              <w:pStyle w:val="TAC"/>
              <w:rPr>
                <w:rFonts w:eastAsia="SimSun"/>
                <w:lang w:val="sv-SE" w:eastAsia="sv-SE"/>
              </w:rPr>
            </w:pPr>
            <w:r w:rsidRPr="00A23A99">
              <w:rPr>
                <w:rFonts w:eastAsia="SimSun"/>
                <w:lang w:val="sv-SE" w:eastAsia="sv-SE"/>
              </w:rPr>
              <w:t>4x1</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tcPr>
          <w:p w14:paraId="029F7E0A" w14:textId="77777777" w:rsidR="003154CF" w:rsidRPr="00A23A99" w:rsidRDefault="003154CF" w:rsidP="00050C52">
            <w:pPr>
              <w:pStyle w:val="TAC"/>
              <w:rPr>
                <w:rFonts w:eastAsia="SimSun"/>
                <w:lang w:val="sv-SE" w:eastAsia="sv-SE"/>
              </w:rPr>
            </w:pPr>
          </w:p>
        </w:tc>
      </w:tr>
      <w:tr w:rsidR="003154CF" w:rsidRPr="00900A2E" w14:paraId="6738BA57"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CDD6D" w14:textId="77777777" w:rsidR="003154CF" w:rsidRPr="00C2706C" w:rsidRDefault="003154CF" w:rsidP="00050C52">
            <w:pPr>
              <w:pStyle w:val="TAH"/>
              <w:rPr>
                <w:b w:val="0"/>
                <w:lang w:val="en-US" w:eastAsia="sv-SE"/>
              </w:rPr>
            </w:pPr>
            <w:r w:rsidRPr="00C2706C">
              <w:rPr>
                <w:lang w:val="en-US" w:eastAsia="sv-SE"/>
              </w:rPr>
              <w:t>Antenna location (front, back, top-side, left-side, right-side, bottom-side)</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797AF" w14:textId="77777777" w:rsidR="003154CF" w:rsidRPr="00C2706C" w:rsidRDefault="003154CF" w:rsidP="00050C52">
            <w:pPr>
              <w:pStyle w:val="TAC"/>
              <w:rPr>
                <w:lang w:val="en-US" w:eastAsia="sv-SE"/>
              </w:rPr>
            </w:pPr>
            <w:r w:rsidRPr="00C2706C">
              <w:rPr>
                <w:lang w:val="en-US" w:eastAsia="sv-SE"/>
              </w:rPr>
              <w:t>combination of the lists</w:t>
            </w:r>
          </w:p>
          <w:p w14:paraId="3402DC6E" w14:textId="77777777" w:rsidR="003154CF" w:rsidRPr="00C2706C" w:rsidRDefault="003154CF" w:rsidP="00050C52">
            <w:pPr>
              <w:pStyle w:val="TAC"/>
              <w:rPr>
                <w:rFonts w:eastAsia="SimSun"/>
                <w:lang w:val="en-US" w:eastAsia="sv-SE"/>
              </w:rPr>
            </w:pPr>
            <w:r w:rsidRPr="00C2706C">
              <w:rPr>
                <w:lang w:val="en-US" w:eastAsia="sv-SE"/>
              </w:rPr>
              <w:t>(e.g., left and right, Right and Top, Left and top, .etc.)</w:t>
            </w:r>
          </w:p>
        </w:tc>
        <w:tc>
          <w:tcPr>
            <w:tcW w:w="2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F4937" w14:textId="77777777" w:rsidR="003154CF" w:rsidRPr="00C2706C" w:rsidRDefault="003154CF" w:rsidP="00050C52">
            <w:pPr>
              <w:pStyle w:val="TAC"/>
              <w:rPr>
                <w:rFonts w:eastAsia="SimSun"/>
                <w:lang w:val="en-US" w:eastAsia="sv-SE"/>
              </w:rPr>
            </w:pPr>
            <w:r w:rsidRPr="00C2706C">
              <w:rPr>
                <w:lang w:val="en-US" w:eastAsia="sv-SE"/>
              </w:rPr>
              <w:t>Two antenna modules located at same side is not precluded</w:t>
            </w:r>
          </w:p>
        </w:tc>
      </w:tr>
    </w:tbl>
    <w:p w14:paraId="06518316" w14:textId="77777777" w:rsidR="001F52C9" w:rsidRPr="003154CF" w:rsidRDefault="001F52C9" w:rsidP="001F52C9"/>
    <w:p w14:paraId="001E908E" w14:textId="77777777" w:rsidR="00C81C05" w:rsidRPr="003951B2" w:rsidRDefault="0061711B" w:rsidP="003951B2">
      <w:pPr>
        <w:pStyle w:val="Heading3"/>
      </w:pPr>
      <w:bookmarkStart w:id="154" w:name="_Toc151483704"/>
      <w:bookmarkStart w:id="155" w:name="_Toc154594004"/>
      <w:bookmarkStart w:id="156" w:name="_Toc155630105"/>
      <w:bookmarkStart w:id="157" w:name="_Toc162254939"/>
      <w:r>
        <w:t>6.2.1</w:t>
      </w:r>
      <w:r>
        <w:tab/>
      </w:r>
      <w:r>
        <w:rPr>
          <w:lang w:eastAsia="zh-CN"/>
        </w:rPr>
        <w:t>Simulation procedure</w:t>
      </w:r>
      <w:bookmarkEnd w:id="154"/>
      <w:bookmarkEnd w:id="155"/>
      <w:bookmarkEnd w:id="156"/>
      <w:bookmarkEnd w:id="157"/>
    </w:p>
    <w:p w14:paraId="2F9C357C" w14:textId="77777777" w:rsidR="003154CF" w:rsidRDefault="003154CF" w:rsidP="003154CF">
      <w:pPr>
        <w:rPr>
          <w:lang w:eastAsia="zh-CN"/>
        </w:rPr>
      </w:pPr>
      <w:r>
        <w:rPr>
          <w:rFonts w:hint="eastAsia"/>
          <w:lang w:eastAsia="zh-CN"/>
        </w:rPr>
        <w:t>T</w:t>
      </w:r>
      <w:r>
        <w:rPr>
          <w:lang w:eastAsia="zh-CN"/>
        </w:rPr>
        <w:t>he details of simulation procedure are described below:</w:t>
      </w:r>
    </w:p>
    <w:p w14:paraId="16BC9BBC" w14:textId="77777777" w:rsidR="003154CF" w:rsidRPr="00900A2E" w:rsidRDefault="003154CF" w:rsidP="003154CF">
      <w:pPr>
        <w:spacing w:after="120"/>
        <w:rPr>
          <w:rFonts w:eastAsia="DengXian"/>
          <w:lang w:val="en-US" w:eastAsia="zh-CN"/>
        </w:rPr>
      </w:pPr>
      <w:r>
        <w:rPr>
          <w:rFonts w:eastAsia="DengXian"/>
          <w:lang w:val="en-US" w:eastAsia="zh-CN"/>
        </w:rPr>
        <w:t>1.</w:t>
      </w:r>
      <w:r w:rsidR="00C451E9">
        <w:rPr>
          <w:rFonts w:eastAsia="DengXian"/>
          <w:lang w:val="en-US" w:eastAsia="zh-CN"/>
        </w:rPr>
        <w:tab/>
      </w:r>
      <w:r w:rsidRPr="00900A2E">
        <w:rPr>
          <w:rFonts w:eastAsia="DengXian"/>
          <w:lang w:val="en-US" w:eastAsia="zh-CN"/>
        </w:rPr>
        <w:t>For one UE implementation</w:t>
      </w:r>
    </w:p>
    <w:p w14:paraId="5CAF3A4F" w14:textId="77777777" w:rsidR="003154CF" w:rsidRPr="00900A2E" w:rsidRDefault="003154CF" w:rsidP="003154CF">
      <w:pPr>
        <w:spacing w:after="120"/>
        <w:ind w:firstLine="420"/>
        <w:rPr>
          <w:rFonts w:eastAsia="DengXian"/>
          <w:lang w:val="en-US" w:eastAsia="zh-CN"/>
        </w:rPr>
      </w:pPr>
      <w:r w:rsidRPr="00900A2E">
        <w:rPr>
          <w:rFonts w:eastAsia="DengXian"/>
          <w:lang w:val="en-US" w:eastAsia="zh-CN"/>
        </w:rPr>
        <w:t xml:space="preserve">2. </w:t>
      </w:r>
      <w:r w:rsidR="00C451E9">
        <w:rPr>
          <w:rFonts w:eastAsia="DengXian"/>
          <w:lang w:val="en-US" w:eastAsia="zh-CN"/>
        </w:rPr>
        <w:tab/>
      </w:r>
      <w:r w:rsidRPr="00900A2E">
        <w:rPr>
          <w:rFonts w:eastAsia="DengXian"/>
          <w:lang w:val="en-US" w:eastAsia="zh-CN"/>
        </w:rPr>
        <w:t>For one UE orientation</w:t>
      </w:r>
    </w:p>
    <w:p w14:paraId="495CDFAF" w14:textId="77777777" w:rsidR="003154CF" w:rsidRPr="00900A2E" w:rsidRDefault="003154CF" w:rsidP="003154CF">
      <w:pPr>
        <w:spacing w:after="120"/>
        <w:ind w:left="420" w:firstLine="420"/>
        <w:rPr>
          <w:rFonts w:eastAsia="DengXian"/>
          <w:lang w:val="en-US" w:eastAsia="zh-CN"/>
        </w:rPr>
      </w:pPr>
      <w:r w:rsidRPr="00900A2E">
        <w:rPr>
          <w:rFonts w:eastAsia="DengXian"/>
          <w:lang w:val="en-US" w:eastAsia="zh-CN"/>
        </w:rPr>
        <w:t>3.</w:t>
      </w:r>
      <w:r w:rsidR="00C451E9">
        <w:rPr>
          <w:rFonts w:eastAsia="DengXian"/>
          <w:lang w:val="en-US" w:eastAsia="zh-CN"/>
        </w:rPr>
        <w:tab/>
      </w:r>
      <w:r w:rsidRPr="00900A2E">
        <w:rPr>
          <w:rFonts w:eastAsia="DengXian"/>
          <w:lang w:val="en-US" w:eastAsia="zh-CN"/>
        </w:rPr>
        <w:t>Run EM simulation to obtain per-beam antenna gain patterns</w:t>
      </w:r>
    </w:p>
    <w:p w14:paraId="0AFE2780" w14:textId="77777777" w:rsidR="003154CF" w:rsidRPr="00C2706C" w:rsidRDefault="006B595F" w:rsidP="00124033">
      <w:pPr>
        <w:spacing w:after="120"/>
        <w:ind w:left="1605" w:hanging="284"/>
        <w:rPr>
          <w:rFonts w:eastAsia="DengXian"/>
          <w:lang w:val="en-US" w:eastAsia="zh-CN"/>
        </w:rPr>
      </w:pPr>
      <w:r w:rsidRPr="00C2706C">
        <w:rPr>
          <w:rFonts w:eastAsia="DengXian"/>
          <w:lang w:val="en-US" w:eastAsia="zh-CN"/>
        </w:rPr>
        <w:t>-</w:t>
      </w:r>
      <w:r w:rsidR="00124033" w:rsidRPr="00C2706C">
        <w:rPr>
          <w:rFonts w:eastAsia="DengXian"/>
          <w:lang w:val="en-US" w:eastAsia="zh-CN"/>
        </w:rPr>
        <w:tab/>
      </w:r>
      <w:r w:rsidR="003154CF" w:rsidRPr="00C2706C">
        <w:rPr>
          <w:rFonts w:eastAsia="DengXian"/>
          <w:lang w:val="en-US" w:eastAsia="zh-CN"/>
        </w:rPr>
        <w:t>Constant step size is suggested &lt;= 5°</w:t>
      </w:r>
    </w:p>
    <w:p w14:paraId="533E14B1" w14:textId="77777777" w:rsidR="003154CF" w:rsidRPr="00C2706C" w:rsidRDefault="006B595F" w:rsidP="00124033">
      <w:pPr>
        <w:spacing w:after="120"/>
        <w:ind w:left="1605" w:hanging="284"/>
        <w:rPr>
          <w:rFonts w:eastAsia="DengXian"/>
          <w:lang w:val="en-US" w:eastAsia="zh-CN"/>
        </w:rPr>
      </w:pPr>
      <w:r w:rsidRPr="00C2706C">
        <w:rPr>
          <w:rFonts w:eastAsia="DengXian"/>
          <w:lang w:val="en-US" w:eastAsia="zh-CN"/>
        </w:rPr>
        <w:t>-</w:t>
      </w:r>
      <w:r w:rsidR="00124033" w:rsidRPr="00C2706C">
        <w:rPr>
          <w:rFonts w:eastAsia="DengXian"/>
          <w:lang w:val="en-US" w:eastAsia="zh-CN"/>
        </w:rPr>
        <w:tab/>
      </w:r>
      <w:r w:rsidR="003154CF" w:rsidRPr="00C2706C">
        <w:rPr>
          <w:rFonts w:eastAsia="DengXian"/>
          <w:lang w:val="en-US" w:eastAsia="zh-CN"/>
        </w:rPr>
        <w:t>Performance difference between V/H element can be considered</w:t>
      </w:r>
    </w:p>
    <w:p w14:paraId="0FACB72D" w14:textId="77777777" w:rsidR="003154CF" w:rsidRPr="00C2706C" w:rsidRDefault="006B595F" w:rsidP="00124033">
      <w:pPr>
        <w:spacing w:after="120"/>
        <w:ind w:left="1605" w:hanging="284"/>
        <w:rPr>
          <w:rFonts w:eastAsia="DengXian"/>
          <w:lang w:val="en-US" w:eastAsia="zh-CN"/>
        </w:rPr>
      </w:pPr>
      <w:r w:rsidRPr="00C2706C">
        <w:rPr>
          <w:rFonts w:eastAsia="DengXian"/>
          <w:lang w:val="en-US" w:eastAsia="zh-CN"/>
        </w:rPr>
        <w:t>-</w:t>
      </w:r>
      <w:r w:rsidR="00124033" w:rsidRPr="00C2706C">
        <w:rPr>
          <w:rFonts w:eastAsia="DengXian"/>
          <w:lang w:val="en-US" w:eastAsia="zh-CN"/>
        </w:rPr>
        <w:tab/>
      </w:r>
      <w:r w:rsidR="003154CF" w:rsidRPr="00C2706C">
        <w:rPr>
          <w:rFonts w:eastAsia="DengXian"/>
          <w:lang w:val="en-US" w:eastAsia="zh-CN"/>
        </w:rPr>
        <w:t>Normalize antenna gain to align with the gain drop between peak EIS and spherical coverage in</w:t>
      </w:r>
      <w:r w:rsidR="00124033" w:rsidRPr="00C2706C">
        <w:rPr>
          <w:rFonts w:eastAsia="DengXian"/>
          <w:lang w:val="en-US" w:eastAsia="zh-CN"/>
        </w:rPr>
        <w:t xml:space="preserve"> </w:t>
      </w:r>
      <w:r w:rsidR="003154CF" w:rsidRPr="00C2706C">
        <w:rPr>
          <w:rFonts w:eastAsia="DengXian"/>
          <w:lang w:val="en-US" w:eastAsia="zh-CN"/>
        </w:rPr>
        <w:t xml:space="preserve">current spec </w:t>
      </w:r>
    </w:p>
    <w:p w14:paraId="6FFBE9E6" w14:textId="77777777" w:rsidR="003154CF" w:rsidRPr="00C2706C" w:rsidRDefault="006B595F" w:rsidP="00050C52">
      <w:pPr>
        <w:spacing w:after="120"/>
        <w:ind w:left="1760"/>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Other calibration method also can be used.</w:t>
      </w:r>
    </w:p>
    <w:p w14:paraId="2E49115F" w14:textId="77777777" w:rsidR="003154CF" w:rsidRPr="00900A2E" w:rsidRDefault="003154CF" w:rsidP="003154CF">
      <w:pPr>
        <w:spacing w:after="120"/>
        <w:ind w:left="1260" w:firstLine="420"/>
        <w:rPr>
          <w:rFonts w:eastAsia="DengXian"/>
          <w:lang w:val="en-US" w:eastAsia="zh-CN"/>
        </w:rPr>
      </w:pPr>
      <w:r w:rsidRPr="00900A2E">
        <w:rPr>
          <w:rFonts w:eastAsia="DengXian"/>
          <w:lang w:val="en-US" w:eastAsia="zh-CN"/>
        </w:rPr>
        <w:t>4. For one angular separation</w:t>
      </w:r>
    </w:p>
    <w:p w14:paraId="442C23E2" w14:textId="77777777" w:rsidR="003154CF" w:rsidRPr="00900A2E" w:rsidRDefault="003154CF" w:rsidP="003154CF">
      <w:pPr>
        <w:spacing w:after="120"/>
        <w:ind w:left="2100" w:firstLine="420"/>
        <w:rPr>
          <w:rFonts w:eastAsia="DengXian"/>
          <w:lang w:val="en-US" w:eastAsia="zh-CN"/>
        </w:rPr>
      </w:pPr>
      <w:r w:rsidRPr="00900A2E">
        <w:rPr>
          <w:rFonts w:eastAsia="DengXian"/>
          <w:lang w:val="en-US" w:eastAsia="zh-CN"/>
        </w:rPr>
        <w:t>5. For one test grid point in 3D scan</w:t>
      </w:r>
    </w:p>
    <w:p w14:paraId="6C695BAE" w14:textId="77777777" w:rsidR="003154CF" w:rsidRPr="00900A2E" w:rsidRDefault="006B595F" w:rsidP="00050C52">
      <w:pPr>
        <w:spacing w:after="120"/>
        <w:ind w:left="2940"/>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900A2E">
        <w:rPr>
          <w:rFonts w:eastAsia="DengXian"/>
          <w:lang w:val="en-US" w:eastAsia="zh-CN"/>
        </w:rPr>
        <w:t>Select beam based on RSRP (or SINR)</w:t>
      </w:r>
    </w:p>
    <w:p w14:paraId="20EF2676"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5.1 Calculate SINR of AoA+ and AoA- respectively</w:t>
      </w:r>
    </w:p>
    <w:p w14:paraId="11A34746" w14:textId="77777777" w:rsidR="003154CF" w:rsidRPr="00900A2E" w:rsidRDefault="006B595F" w:rsidP="00050C52">
      <w:pPr>
        <w:spacing w:after="120"/>
        <w:ind w:left="3360"/>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 xml:space="preserve">SINR = </w:t>
      </w:r>
      <w:r w:rsidR="003154CF" w:rsidRPr="00900A2E">
        <w:t>P_signal/(Noise + P_interf)</w:t>
      </w:r>
    </w:p>
    <w:p w14:paraId="3FF20A11" w14:textId="77777777" w:rsidR="003154CF" w:rsidRPr="00900A2E" w:rsidRDefault="003154CF" w:rsidP="003154CF">
      <w:pPr>
        <w:spacing w:after="120"/>
        <w:ind w:left="3780"/>
        <w:rPr>
          <w:rFonts w:eastAsia="DengXian"/>
          <w:lang w:val="en-US" w:eastAsia="zh-CN"/>
        </w:rPr>
      </w:pPr>
      <w:r w:rsidRPr="00900A2E">
        <w:rPr>
          <w:rFonts w:eastAsia="DengXian"/>
          <w:lang w:val="en-US" w:eastAsia="zh-CN"/>
        </w:rPr>
        <w:t xml:space="preserve">Where the P_signal is the power of wanted signal and the P_interf is the power of interference, </w:t>
      </w:r>
      <w:r w:rsidRPr="00900A2E">
        <w:t>Noise</w:t>
      </w:r>
      <w:r w:rsidRPr="00900A2E">
        <w:rPr>
          <w:lang w:eastAsia="zh-CN"/>
        </w:rPr>
        <w:t>(dBm)</w:t>
      </w:r>
      <w:r w:rsidRPr="00900A2E">
        <w:rPr>
          <w:rFonts w:eastAsia="DengXian"/>
          <w:lang w:val="en-US" w:eastAsia="zh-CN"/>
        </w:rPr>
        <w:t xml:space="preserve">= </w:t>
      </w:r>
      <w:r w:rsidRPr="00C2706C">
        <w:rPr>
          <w:rFonts w:eastAsia="DengXian"/>
          <w:lang w:val="en-US" w:eastAsia="zh-CN"/>
        </w:rPr>
        <w:t xml:space="preserve">-174 +10*log10(CBW) +NF, </w:t>
      </w:r>
      <w:r w:rsidRPr="00900A2E">
        <w:rPr>
          <w:rFonts w:eastAsia="DengXian"/>
          <w:lang w:val="en-US" w:eastAsia="zh-CN"/>
        </w:rPr>
        <w:t>CBW is channel bandwidth, NF =10</w:t>
      </w:r>
    </w:p>
    <w:p w14:paraId="43790C83" w14:textId="77777777" w:rsidR="003154CF" w:rsidRPr="00C2706C" w:rsidRDefault="005450C1" w:rsidP="00124033">
      <w:pPr>
        <w:spacing w:after="120"/>
        <w:ind w:left="3357" w:hanging="420"/>
        <w:rPr>
          <w:rFonts w:eastAsia="DengXian"/>
          <w:lang w:val="en-US" w:eastAsia="zh-CN"/>
        </w:rPr>
      </w:pPr>
      <w:r w:rsidRPr="00C2706C">
        <w:rPr>
          <w:rFonts w:eastAsia="DengXian"/>
          <w:lang w:val="en-US" w:eastAsia="zh-CN"/>
        </w:rPr>
        <w:t xml:space="preserve">5.2 </w:t>
      </w:r>
      <w:r w:rsidR="003154CF" w:rsidRPr="00C2706C">
        <w:rPr>
          <w:rFonts w:eastAsia="DengXian"/>
          <w:lang w:val="en-US" w:eastAsia="zh-CN"/>
        </w:rPr>
        <w:t>If SINR&gt;=-1, PASS, otherwise, FAIL</w:t>
      </w:r>
    </w:p>
    <w:p w14:paraId="15E1CB5E"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5.3a OR combining the results of AoA+ and AoA-</w:t>
      </w:r>
    </w:p>
    <w:p w14:paraId="12439D75"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5.3b</w:t>
      </w:r>
      <w:r w:rsidRPr="00C2706C">
        <w:rPr>
          <w:lang w:val="en-US"/>
        </w:rPr>
        <w:t xml:space="preserve"> </w:t>
      </w:r>
      <w:r w:rsidRPr="00C2706C">
        <w:rPr>
          <w:rFonts w:eastAsia="DengXian"/>
          <w:lang w:val="en-US" w:eastAsia="zh-CN"/>
        </w:rPr>
        <w:t>No logic combination of the results of AoA+ and AoA-, but treat them as two separate points (e.g., arithmetic mean)</w:t>
      </w:r>
    </w:p>
    <w:p w14:paraId="46FC4FD8" w14:textId="77777777" w:rsidR="003154CF" w:rsidRPr="00C2706C" w:rsidRDefault="006B595F" w:rsidP="00124033">
      <w:pPr>
        <w:spacing w:after="120"/>
        <w:ind w:left="3646" w:hanging="284"/>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Other methods for +/- offset data are not precluded</w:t>
      </w:r>
    </w:p>
    <w:p w14:paraId="588FF01A" w14:textId="77777777" w:rsidR="003154CF" w:rsidRPr="00C2706C" w:rsidRDefault="006B595F" w:rsidP="00124033">
      <w:pPr>
        <w:ind w:left="3646" w:hanging="284"/>
        <w:rPr>
          <w:rFonts w:eastAsia="DengXian"/>
          <w:lang w:val="en-US" w:eastAsia="zh-CN"/>
        </w:rPr>
      </w:pPr>
      <w:r w:rsidRPr="00C2706C">
        <w:rPr>
          <w:rFonts w:eastAsia="DengXian"/>
          <w:lang w:val="en-US" w:eastAsia="zh-CN"/>
        </w:rPr>
        <w:t>-</w:t>
      </w:r>
      <w:r w:rsidR="00990215" w:rsidRPr="00C2706C">
        <w:rPr>
          <w:rFonts w:eastAsia="DengXian"/>
          <w:lang w:val="en-US" w:eastAsia="zh-CN"/>
        </w:rPr>
        <w:tab/>
      </w:r>
      <w:r w:rsidR="003154CF" w:rsidRPr="00C2706C">
        <w:rPr>
          <w:rFonts w:eastAsia="DengXian"/>
          <w:lang w:val="en-US" w:eastAsia="zh-CN"/>
        </w:rPr>
        <w:t xml:space="preserve">Companies are encouraging to provide analysis on the pros and cons for each “combination” method </w:t>
      </w:r>
    </w:p>
    <w:p w14:paraId="24FAFF19" w14:textId="77777777" w:rsidR="003154CF" w:rsidRPr="00C2706C" w:rsidRDefault="003154CF" w:rsidP="00124033">
      <w:pPr>
        <w:spacing w:after="120"/>
        <w:ind w:left="3357" w:hanging="420"/>
        <w:rPr>
          <w:rFonts w:eastAsia="DengXian"/>
          <w:lang w:val="en-US" w:eastAsia="zh-CN"/>
        </w:rPr>
      </w:pPr>
      <w:r w:rsidRPr="00C2706C">
        <w:rPr>
          <w:rFonts w:eastAsia="DengXian"/>
          <w:lang w:val="en-US" w:eastAsia="zh-CN"/>
        </w:rPr>
        <w:t xml:space="preserve">5.4 Add weighting (sin </w:t>
      </w:r>
      <w:r w:rsidRPr="00124033">
        <w:rPr>
          <w:rFonts w:eastAsia="DengXian"/>
          <w:lang w:val="sv-SE" w:eastAsia="zh-CN"/>
        </w:rPr>
        <w:t>θ</w:t>
      </w:r>
      <w:r w:rsidRPr="00C2706C">
        <w:rPr>
          <w:rFonts w:eastAsia="DengXian"/>
          <w:lang w:val="en-US" w:eastAsia="zh-CN"/>
        </w:rPr>
        <w:t xml:space="preserve"> or Clenshaw-Curtis Quadrature)</w:t>
      </w:r>
    </w:p>
    <w:p w14:paraId="4C1919E7" w14:textId="77777777" w:rsidR="003154CF" w:rsidRPr="00900A2E" w:rsidRDefault="003154CF" w:rsidP="003154CF">
      <w:pPr>
        <w:spacing w:after="120"/>
        <w:ind w:left="2100" w:firstLine="420"/>
        <w:rPr>
          <w:rFonts w:eastAsia="DengXian"/>
          <w:lang w:val="en-US" w:eastAsia="zh-CN"/>
        </w:rPr>
      </w:pPr>
      <w:r w:rsidRPr="00900A2E">
        <w:rPr>
          <w:rFonts w:eastAsia="DengXian"/>
          <w:lang w:val="en-US" w:eastAsia="zh-CN"/>
        </w:rPr>
        <w:t>6. Repeat for other test grid point</w:t>
      </w:r>
    </w:p>
    <w:p w14:paraId="7A03991E" w14:textId="77777777" w:rsidR="003154CF" w:rsidRPr="00900A2E" w:rsidRDefault="003154CF" w:rsidP="003154CF">
      <w:pPr>
        <w:spacing w:after="120"/>
        <w:ind w:left="1680" w:firstLine="420"/>
        <w:rPr>
          <w:rFonts w:eastAsia="DengXian"/>
          <w:lang w:val="en-US" w:eastAsia="zh-CN"/>
        </w:rPr>
      </w:pPr>
      <w:r w:rsidRPr="00900A2E">
        <w:rPr>
          <w:rFonts w:eastAsia="DengXian"/>
          <w:lang w:val="en-US" w:eastAsia="zh-CN"/>
        </w:rPr>
        <w:t>7. Calculate the spherical coverage percentage</w:t>
      </w:r>
    </w:p>
    <w:p w14:paraId="77160ACE" w14:textId="77777777" w:rsidR="003154CF" w:rsidRPr="00900A2E" w:rsidRDefault="003154CF" w:rsidP="003154CF">
      <w:pPr>
        <w:spacing w:after="120"/>
        <w:ind w:left="1260" w:firstLine="420"/>
        <w:rPr>
          <w:rFonts w:eastAsia="DengXian"/>
          <w:lang w:val="en-US" w:eastAsia="zh-CN"/>
        </w:rPr>
      </w:pPr>
      <w:r w:rsidRPr="00900A2E">
        <w:rPr>
          <w:rFonts w:eastAsia="DengXian"/>
          <w:lang w:val="en-US" w:eastAsia="zh-CN"/>
        </w:rPr>
        <w:t>8. Repeat for other angular separation</w:t>
      </w:r>
    </w:p>
    <w:p w14:paraId="23A98B3B" w14:textId="77777777" w:rsidR="003154CF" w:rsidRPr="00900A2E" w:rsidRDefault="003154CF" w:rsidP="003154CF">
      <w:pPr>
        <w:spacing w:after="120"/>
        <w:ind w:firstLine="420"/>
        <w:rPr>
          <w:rFonts w:eastAsia="DengXian"/>
          <w:lang w:val="en-US" w:eastAsia="zh-CN"/>
        </w:rPr>
      </w:pPr>
      <w:r w:rsidRPr="00900A2E">
        <w:rPr>
          <w:rFonts w:eastAsia="DengXian"/>
          <w:lang w:val="en-US" w:eastAsia="zh-CN"/>
        </w:rPr>
        <w:t>9. Repeat for other UE orientations</w:t>
      </w:r>
    </w:p>
    <w:p w14:paraId="3A4F1CCB" w14:textId="77777777" w:rsidR="003154CF" w:rsidRPr="00900A2E" w:rsidRDefault="003154CF" w:rsidP="003154CF">
      <w:pPr>
        <w:spacing w:after="120"/>
        <w:rPr>
          <w:rFonts w:eastAsia="DengXian"/>
          <w:lang w:val="en-US" w:eastAsia="zh-CN"/>
        </w:rPr>
      </w:pPr>
      <w:r w:rsidRPr="00900A2E">
        <w:rPr>
          <w:rFonts w:eastAsia="DengXian"/>
          <w:lang w:val="en-US" w:eastAsia="zh-CN"/>
        </w:rPr>
        <w:t>10. Repeat for other UE implementations</w:t>
      </w:r>
      <w:r w:rsidRPr="00900A2E">
        <w:rPr>
          <w:rFonts w:eastAsia="DengXian"/>
          <w:lang w:val="en-US" w:eastAsia="zh-CN"/>
        </w:rPr>
        <w:tab/>
      </w:r>
    </w:p>
    <w:p w14:paraId="081060BB" w14:textId="77777777" w:rsidR="003154CF" w:rsidRDefault="003154CF" w:rsidP="003154CF"/>
    <w:p w14:paraId="775B9642" w14:textId="77777777" w:rsidR="003154CF" w:rsidRDefault="003154CF" w:rsidP="003154CF">
      <w:r w:rsidRPr="00C81C05">
        <w:t>A noteworthy point is the calibration in step 3</w:t>
      </w:r>
      <w:r>
        <w:t>, and the intention is to minimize the difference between companies in simulation campaign. The following options were discussed to accommodate simulation data that is typically much better than the standard:</w:t>
      </w:r>
    </w:p>
    <w:p w14:paraId="0FA06840" w14:textId="77777777" w:rsidR="003154CF" w:rsidRDefault="003154CF" w:rsidP="003154CF">
      <w:pPr>
        <w:spacing w:after="0"/>
        <w:rPr>
          <w:szCs w:val="24"/>
          <w:lang w:eastAsia="zh-CN"/>
        </w:rPr>
      </w:pPr>
      <w:r>
        <w:rPr>
          <w:b/>
          <w:bCs/>
          <w:szCs w:val="24"/>
          <w:lang w:eastAsia="zh-CN"/>
        </w:rPr>
        <w:lastRenderedPageBreak/>
        <w:t>Option 1:</w:t>
      </w:r>
      <w:r>
        <w:rPr>
          <w:szCs w:val="24"/>
          <w:lang w:eastAsia="zh-CN"/>
        </w:rPr>
        <w:t xml:space="preserve"> Adjust the beam shape or scale the antenna gain to make UE align with both peak EIS and spherical coverage.</w:t>
      </w:r>
    </w:p>
    <w:p w14:paraId="17CC25E9" w14:textId="77777777" w:rsidR="003154CF" w:rsidRDefault="003154CF" w:rsidP="003154CF">
      <w:pPr>
        <w:spacing w:after="0"/>
        <w:rPr>
          <w:szCs w:val="24"/>
          <w:lang w:eastAsia="zh-CN"/>
        </w:rPr>
      </w:pPr>
    </w:p>
    <w:p w14:paraId="0DD71A23" w14:textId="77777777" w:rsidR="003154CF" w:rsidRDefault="003154CF" w:rsidP="003154CF">
      <w:pPr>
        <w:spacing w:after="0"/>
        <w:rPr>
          <w:szCs w:val="24"/>
          <w:lang w:eastAsia="zh-CN"/>
        </w:rPr>
      </w:pPr>
      <w:r>
        <w:rPr>
          <w:b/>
          <w:bCs/>
          <w:szCs w:val="24"/>
          <w:lang w:eastAsia="zh-CN"/>
        </w:rPr>
        <w:t>Option 2:</w:t>
      </w:r>
      <w:r>
        <w:rPr>
          <w:szCs w:val="24"/>
          <w:lang w:eastAsia="zh-CN"/>
        </w:rPr>
        <w:t xml:space="preserve"> Adjust the fixed DL power to align with real UE spherical coverage power level, e.g., if the spherical coverage in spec is -74.4 dBm with 10.9 dB gain drop and the UE only have 6 dB gain drop, then the fixed DL power need to be adjusted to -79.3 in the simulation.</w:t>
      </w:r>
    </w:p>
    <w:p w14:paraId="101276ED" w14:textId="77777777" w:rsidR="003154CF" w:rsidRDefault="003154CF" w:rsidP="003154CF">
      <w:pPr>
        <w:spacing w:after="0"/>
        <w:rPr>
          <w:szCs w:val="24"/>
          <w:lang w:eastAsia="zh-CN"/>
        </w:rPr>
      </w:pPr>
    </w:p>
    <w:p w14:paraId="2F691D24" w14:textId="77777777" w:rsidR="003154CF" w:rsidRDefault="003154CF" w:rsidP="003154CF">
      <w:pPr>
        <w:spacing w:after="120"/>
        <w:rPr>
          <w:szCs w:val="24"/>
          <w:lang w:eastAsia="zh-CN"/>
        </w:rPr>
      </w:pPr>
      <w:r>
        <w:rPr>
          <w:b/>
          <w:bCs/>
          <w:szCs w:val="24"/>
          <w:lang w:eastAsia="zh-CN"/>
        </w:rPr>
        <w:t>Option 3:</w:t>
      </w:r>
      <w:r>
        <w:rPr>
          <w:szCs w:val="24"/>
          <w:lang w:eastAsia="zh-CN"/>
        </w:rPr>
        <w:t xml:space="preserve"> Meet any one calibration condition as long as the other condition is met or exceeded. Two examples:</w:t>
      </w:r>
    </w:p>
    <w:p w14:paraId="6E8FCD02" w14:textId="77777777" w:rsidR="003154CF" w:rsidRPr="00990215" w:rsidRDefault="006B595F" w:rsidP="006B595F">
      <w:pPr>
        <w:pStyle w:val="B1"/>
        <w:rPr>
          <w:lang w:eastAsia="zh-CN"/>
        </w:rPr>
      </w:pPr>
      <w:r w:rsidRPr="00C2706C">
        <w:rPr>
          <w:rFonts w:eastAsia="DengXian"/>
          <w:lang w:val="en-US" w:eastAsia="zh-CN"/>
        </w:rPr>
        <w:t>-</w:t>
      </w:r>
      <w:r w:rsidRPr="00C2706C">
        <w:rPr>
          <w:rFonts w:eastAsia="DengXian"/>
          <w:lang w:val="en-US" w:eastAsia="zh-CN"/>
        </w:rPr>
        <w:tab/>
      </w:r>
      <w:r w:rsidR="00C758CA">
        <w:rPr>
          <w:lang w:eastAsia="zh-CN"/>
        </w:rPr>
        <w:t>I</w:t>
      </w:r>
      <w:r w:rsidR="003154CF" w:rsidRPr="00990215">
        <w:rPr>
          <w:lang w:eastAsia="zh-CN"/>
        </w:rPr>
        <w:t xml:space="preserve">f a UE only has 6 dB drop from peak to 50th %ile, but the standards requirement for that parameter is 11 dB, the proposed calibration condition would be to align the peak direction to the REFSENS condition. </w:t>
      </w:r>
    </w:p>
    <w:p w14:paraId="1DB8CB40" w14:textId="77777777" w:rsidR="003154CF" w:rsidRDefault="006B595F" w:rsidP="006B595F">
      <w:pPr>
        <w:pStyle w:val="B1"/>
        <w:rPr>
          <w:lang w:eastAsia="zh-CN"/>
        </w:rPr>
      </w:pPr>
      <w:r w:rsidRPr="00C2706C">
        <w:rPr>
          <w:rFonts w:eastAsia="DengXian"/>
          <w:lang w:val="en-US" w:eastAsia="zh-CN"/>
        </w:rPr>
        <w:t>-</w:t>
      </w:r>
      <w:r w:rsidRPr="00C2706C">
        <w:rPr>
          <w:rFonts w:eastAsia="DengXian"/>
          <w:lang w:val="en-US" w:eastAsia="zh-CN"/>
        </w:rPr>
        <w:tab/>
      </w:r>
      <w:r w:rsidR="003154CF">
        <w:rPr>
          <w:lang w:eastAsia="zh-CN"/>
        </w:rPr>
        <w:t>If a UE has 15 dB drop from peak to 50th %ile, but the standards requirement for that parameter is 11 dB, the proposed calibration conditions would be to align the 50th %ile direction to the spherical coverage EIS condition.</w:t>
      </w:r>
    </w:p>
    <w:p w14:paraId="555A2419" w14:textId="77777777" w:rsidR="003154CF" w:rsidRPr="00FD097C" w:rsidRDefault="003154CF" w:rsidP="003154CF">
      <w:pPr>
        <w:spacing w:after="120"/>
        <w:rPr>
          <w:szCs w:val="24"/>
          <w:lang w:eastAsia="zh-CN"/>
        </w:rPr>
      </w:pPr>
      <w:r w:rsidRPr="003154CF">
        <w:rPr>
          <w:szCs w:val="24"/>
          <w:lang w:eastAsia="zh-CN"/>
        </w:rPr>
        <w:t>The intention of calibration is to ensure that simulation results are comparable across all companies when performance of antenna module or other detailed simulation setup are different, so there should be a datum line existing after the calibration is performed. Based on this principle, both option 1 and option 2 can be used as calibration method, and then overall probability of PC3 UE will not exceed the 50% for any UE under any AoA offset.</w:t>
      </w:r>
    </w:p>
    <w:p w14:paraId="7E27C8B7" w14:textId="77777777" w:rsidR="0061711B" w:rsidRPr="003154CF" w:rsidRDefault="0061711B" w:rsidP="0061711B"/>
    <w:p w14:paraId="574C1B6D" w14:textId="40836644" w:rsidR="0061711B" w:rsidRDefault="0061711B" w:rsidP="000F32DB">
      <w:pPr>
        <w:pStyle w:val="Heading2"/>
      </w:pPr>
      <w:bookmarkStart w:id="158" w:name="_Toc151483705"/>
      <w:bookmarkStart w:id="159" w:name="_Toc154594005"/>
      <w:bookmarkStart w:id="160" w:name="_Toc155630106"/>
      <w:bookmarkStart w:id="161" w:name="_Toc162254940"/>
      <w:r>
        <w:t>6</w:t>
      </w:r>
      <w:r w:rsidRPr="004D3578">
        <w:t>.</w:t>
      </w:r>
      <w:r>
        <w:t>3</w:t>
      </w:r>
      <w:r w:rsidRPr="004D3578">
        <w:tab/>
      </w:r>
      <w:r w:rsidR="009827CB">
        <w:t>Requirement design</w:t>
      </w:r>
      <w:bookmarkEnd w:id="158"/>
      <w:bookmarkEnd w:id="159"/>
      <w:bookmarkEnd w:id="160"/>
      <w:bookmarkEnd w:id="161"/>
    </w:p>
    <w:p w14:paraId="1DC503AF" w14:textId="77777777" w:rsidR="0040096B" w:rsidRDefault="0040096B" w:rsidP="0040096B">
      <w:pPr>
        <w:pStyle w:val="Heading3"/>
        <w:rPr>
          <w:lang w:eastAsia="zh-CN"/>
        </w:rPr>
      </w:pPr>
      <w:bookmarkStart w:id="162" w:name="_Toc151483706"/>
      <w:bookmarkStart w:id="163" w:name="_Toc154594006"/>
      <w:bookmarkStart w:id="164" w:name="_Toc155630107"/>
      <w:bookmarkStart w:id="165" w:name="_Toc162254941"/>
      <w:r w:rsidRPr="00655BC8">
        <w:rPr>
          <w:lang w:eastAsia="zh-CN"/>
        </w:rPr>
        <w:t>6.3.</w:t>
      </w:r>
      <w:r>
        <w:rPr>
          <w:lang w:eastAsia="zh-CN"/>
        </w:rPr>
        <w:t>1</w:t>
      </w:r>
      <w:r w:rsidRPr="00655BC8">
        <w:rPr>
          <w:lang w:eastAsia="zh-CN"/>
        </w:rPr>
        <w:tab/>
      </w:r>
      <w:r>
        <w:rPr>
          <w:lang w:eastAsia="zh-CN"/>
        </w:rPr>
        <w:t>DL power</w:t>
      </w:r>
      <w:bookmarkEnd w:id="162"/>
      <w:bookmarkEnd w:id="163"/>
      <w:bookmarkEnd w:id="164"/>
      <w:bookmarkEnd w:id="165"/>
    </w:p>
    <w:p w14:paraId="2A2B174F" w14:textId="77777777" w:rsidR="003154CF" w:rsidRPr="003154CF" w:rsidRDefault="003154CF" w:rsidP="006B595F">
      <w:pPr>
        <w:rPr>
          <w:lang w:eastAsia="zh-CN"/>
        </w:rPr>
      </w:pPr>
      <w:r w:rsidRPr="003154CF">
        <w:rPr>
          <w:lang w:eastAsia="zh-CN"/>
        </w:rPr>
        <w:t>From the beginning of the discussion on how to design the requirement, it has been recognized that given a UE implementation, UE two-AoA reception performance, i.e., the two-AoA coverage probability, depends not only the AoA offset between the two AoAs, but also the DL power from the two TRPs.</w:t>
      </w:r>
    </w:p>
    <w:p w14:paraId="5229F728" w14:textId="77777777" w:rsidR="003154CF" w:rsidRPr="003154CF" w:rsidRDefault="003154CF" w:rsidP="006B595F">
      <w:pPr>
        <w:rPr>
          <w:lang w:eastAsia="zh-CN"/>
        </w:rPr>
      </w:pPr>
      <w:r w:rsidRPr="003154CF">
        <w:rPr>
          <w:lang w:eastAsia="zh-CN"/>
        </w:rPr>
        <w:t>While in the real field, the DL power level from the two TRPs are likely to be different, a fixed DL power level was chosen to facilitate the requirement definition and testing, as it avoids many complexities in clearly quantifying the UE performance of the two AoAs, especially in the sDCI case. Furthermore, with varying power levels, the testing overhead is expected to increase as multiple power levels need to be tested.</w:t>
      </w:r>
    </w:p>
    <w:p w14:paraId="2EFBA1FC" w14:textId="77777777" w:rsidR="003154CF" w:rsidRPr="003154CF" w:rsidRDefault="003154CF" w:rsidP="006B595F">
      <w:pPr>
        <w:rPr>
          <w:lang w:eastAsia="zh-CN"/>
        </w:rPr>
      </w:pPr>
      <w:r w:rsidRPr="003154CF">
        <w:rPr>
          <w:lang w:eastAsia="zh-CN"/>
        </w:rPr>
        <w:t>As for the exact DL power level, there were several proposals:</w:t>
      </w:r>
    </w:p>
    <w:p w14:paraId="0681FBF8" w14:textId="77777777" w:rsidR="003154CF" w:rsidRPr="003154CF" w:rsidRDefault="003154CF" w:rsidP="006B595F">
      <w:pPr>
        <w:rPr>
          <w:lang w:eastAsia="zh-CN"/>
        </w:rPr>
      </w:pPr>
      <w:r w:rsidRPr="003154CF">
        <w:rPr>
          <w:lang w:eastAsia="zh-CN"/>
        </w:rPr>
        <w:t>Option 1: Use different DL power levels for the two AoAs.</w:t>
      </w:r>
    </w:p>
    <w:p w14:paraId="43AC0E25" w14:textId="77777777" w:rsidR="003154CF" w:rsidRPr="003154CF" w:rsidRDefault="003154CF" w:rsidP="006B595F">
      <w:pPr>
        <w:rPr>
          <w:lang w:eastAsia="zh-CN"/>
        </w:rPr>
      </w:pPr>
      <w:r w:rsidRPr="003154CF">
        <w:rPr>
          <w:lang w:eastAsia="zh-CN"/>
        </w:rPr>
        <w:t>To ensure not to degrade the coverage compared with single DL reception, the spherical coverage requirement of 50th %-tile of the CCDF of EIS measured for one of the DL directions should be equal or close to the legacy requirement. DL power level for the other DL direction can be relaxed with respect to the AoA separation.</w:t>
      </w:r>
    </w:p>
    <w:p w14:paraId="3AA76BFF" w14:textId="77777777" w:rsidR="003154CF" w:rsidRPr="003154CF" w:rsidRDefault="003154CF" w:rsidP="006B595F">
      <w:pPr>
        <w:rPr>
          <w:lang w:eastAsia="zh-CN"/>
        </w:rPr>
      </w:pPr>
      <w:r w:rsidRPr="003154CF">
        <w:rPr>
          <w:lang w:eastAsia="zh-CN"/>
        </w:rPr>
        <w:t xml:space="preserve">Option 2: Both DL powers are higher that legacy spherical coverage requirement </w:t>
      </w:r>
    </w:p>
    <w:p w14:paraId="43E6E536" w14:textId="77777777" w:rsidR="003154CF" w:rsidRPr="003154CF" w:rsidRDefault="003154CF" w:rsidP="006B595F">
      <w:pPr>
        <w:rPr>
          <w:lang w:eastAsia="zh-CN"/>
        </w:rPr>
      </w:pPr>
      <w:r w:rsidRPr="003154CF">
        <w:rPr>
          <w:lang w:eastAsia="zh-CN"/>
        </w:rPr>
        <w:t>Since the two-AoA spherical coverage requirements for simultaneous multi-Rx chain DL reception cannot meet the legacy spherical coverage requirements for the single direction considering the mutual interference between the beams from two AoAs, and simultaneously choosing best Rx beam peak direction from two AoAs for all possible AoAs separation pairs cannot be guaranteed, it is proposed to define Z dBm tolerance for simultaneous multi-Rx chain DL reception.</w:t>
      </w:r>
    </w:p>
    <w:p w14:paraId="0BF41EB7" w14:textId="77777777" w:rsidR="003154CF" w:rsidRPr="003154CF" w:rsidRDefault="003154CF" w:rsidP="006B595F">
      <w:pPr>
        <w:rPr>
          <w:lang w:eastAsia="zh-CN"/>
        </w:rPr>
      </w:pPr>
      <w:r w:rsidRPr="003154CF">
        <w:rPr>
          <w:lang w:eastAsia="zh-CN"/>
        </w:rPr>
        <w:t>In addition, some relaxation compared to the legacy spherical coverage EIS level is proposed to account for polarization impairments in commercial UEs that are not fully reflected in simulation.</w:t>
      </w:r>
    </w:p>
    <w:p w14:paraId="2F4AFAA5" w14:textId="77777777" w:rsidR="003154CF" w:rsidRPr="003154CF" w:rsidRDefault="003154CF" w:rsidP="006B595F">
      <w:pPr>
        <w:rPr>
          <w:lang w:eastAsia="zh-CN"/>
        </w:rPr>
      </w:pPr>
      <w:r w:rsidRPr="003154CF">
        <w:rPr>
          <w:lang w:eastAsia="zh-CN"/>
        </w:rPr>
        <w:t>Option 3: Both DL powers are same as the legacy spherical coverage requirement EIS level</w:t>
      </w:r>
    </w:p>
    <w:p w14:paraId="6A7E4D34" w14:textId="77777777" w:rsidR="003154CF" w:rsidRPr="003154CF" w:rsidRDefault="003154CF" w:rsidP="006B595F">
      <w:pPr>
        <w:rPr>
          <w:lang w:eastAsia="zh-CN"/>
        </w:rPr>
      </w:pPr>
      <w:r w:rsidRPr="003154CF">
        <w:rPr>
          <w:lang w:eastAsia="zh-CN"/>
        </w:rPr>
        <w:t>This option argues that the legacy spherical coverage EIS level should be reused as the DL power in the requirement, based on which the two-AoA coverage probability can be derived accordingly.</w:t>
      </w:r>
    </w:p>
    <w:p w14:paraId="0A64A5C0" w14:textId="77777777" w:rsidR="003154CF" w:rsidRPr="003154CF" w:rsidRDefault="003154CF" w:rsidP="006B595F">
      <w:pPr>
        <w:rPr>
          <w:lang w:eastAsia="zh-CN"/>
        </w:rPr>
      </w:pPr>
      <w:r w:rsidRPr="003154CF">
        <w:rPr>
          <w:lang w:eastAsia="zh-CN"/>
        </w:rPr>
        <w:t xml:space="preserve">In the end, the EIS level of the legacy spherical coverage requirement, e.g., specified in Table 7.3.4.3-1: EIS spherical coverage for power class 3 in TS 38.101-2, is chosen. Under this DL power level, the two-AoA coverage probability is derived. </w:t>
      </w:r>
    </w:p>
    <w:p w14:paraId="523772C4" w14:textId="77777777" w:rsidR="00286F6E" w:rsidRDefault="00286F6E" w:rsidP="00286F6E">
      <w:pPr>
        <w:pStyle w:val="Heading3"/>
        <w:rPr>
          <w:lang w:eastAsia="zh-CN"/>
        </w:rPr>
      </w:pPr>
      <w:bookmarkStart w:id="166" w:name="_Toc151483707"/>
      <w:bookmarkStart w:id="167" w:name="_Toc154594007"/>
      <w:bookmarkStart w:id="168" w:name="_Toc155630108"/>
      <w:bookmarkStart w:id="169" w:name="_Toc162254942"/>
      <w:r w:rsidRPr="00655BC8">
        <w:rPr>
          <w:lang w:eastAsia="zh-CN"/>
        </w:rPr>
        <w:lastRenderedPageBreak/>
        <w:t>6.3.</w:t>
      </w:r>
      <w:r>
        <w:rPr>
          <w:lang w:eastAsia="zh-CN"/>
        </w:rPr>
        <w:t>2</w:t>
      </w:r>
      <w:r w:rsidRPr="00655BC8">
        <w:rPr>
          <w:lang w:eastAsia="zh-CN"/>
        </w:rPr>
        <w:tab/>
      </w:r>
      <w:r>
        <w:rPr>
          <w:lang w:eastAsia="zh-CN"/>
        </w:rPr>
        <w:t>I</w:t>
      </w:r>
      <w:r w:rsidRPr="00F35B52">
        <w:rPr>
          <w:rFonts w:hint="eastAsia"/>
          <w:lang w:eastAsia="zh-CN"/>
        </w:rPr>
        <w:t>nter-beam</w:t>
      </w:r>
      <w:r>
        <w:rPr>
          <w:lang w:eastAsia="zh-CN"/>
        </w:rPr>
        <w:t xml:space="preserve"> </w:t>
      </w:r>
      <w:r w:rsidRPr="00F35B52">
        <w:rPr>
          <w:rFonts w:hint="eastAsia"/>
          <w:lang w:eastAsia="zh-CN"/>
        </w:rPr>
        <w:t>i</w:t>
      </w:r>
      <w:r w:rsidRPr="00F35B52">
        <w:rPr>
          <w:lang w:eastAsia="zh-CN"/>
        </w:rPr>
        <w:t>nterference</w:t>
      </w:r>
      <w:bookmarkEnd w:id="166"/>
      <w:bookmarkEnd w:id="167"/>
      <w:bookmarkEnd w:id="168"/>
      <w:bookmarkEnd w:id="169"/>
    </w:p>
    <w:p w14:paraId="343AB600" w14:textId="77777777" w:rsidR="005E6E7C" w:rsidRDefault="005E6E7C" w:rsidP="006B595F">
      <w:pPr>
        <w:rPr>
          <w:rStyle w:val="normaltextrun"/>
        </w:rPr>
      </w:pPr>
      <w:r>
        <w:rPr>
          <w:rStyle w:val="normaltextrun"/>
        </w:rPr>
        <w:t>The simulation requirement for multi-Rx RF is being defined based on the minimum signal-to-interference-and-noise ratio (SINR) of the AoA1 and AoA2, and is significantly affected by t</w:t>
      </w:r>
      <w:r w:rsidRPr="006E12FF">
        <w:rPr>
          <w:rStyle w:val="normaltextrun"/>
        </w:rPr>
        <w:t>he inter-beam interference</w:t>
      </w:r>
      <w:r>
        <w:rPr>
          <w:rStyle w:val="normaltextrun"/>
        </w:rPr>
        <w:t xml:space="preserve">. An example of inter-beam interference observed at the UE in a multi-TRP DL transmission scenario is shown in </w:t>
      </w:r>
      <w:r>
        <w:t>Figure 6.3.2-1 which demonstrates that the signal (S2) transmitted from TRP2 creates interference to the UE antenna panel receiving the signal (S1) transmitted from TRP1;</w:t>
      </w:r>
      <w:r w:rsidRPr="000F49B8">
        <w:t xml:space="preserve"> h11 </w:t>
      </w:r>
      <w:r>
        <w:t>(</w:t>
      </w:r>
      <w:r w:rsidRPr="000F49B8">
        <w:t>h12</w:t>
      </w:r>
      <w:r>
        <w:t>)</w:t>
      </w:r>
      <w:r w:rsidRPr="000F49B8">
        <w:t xml:space="preserve"> </w:t>
      </w:r>
      <w:r>
        <w:t>is</w:t>
      </w:r>
      <w:r w:rsidRPr="000F49B8">
        <w:t xml:space="preserve"> the path gain/loss</w:t>
      </w:r>
      <w:r>
        <w:t xml:space="preserve"> of the channel</w:t>
      </w:r>
      <w:r w:rsidRPr="000F49B8">
        <w:t xml:space="preserve"> </w:t>
      </w:r>
      <w:r>
        <w:t>between</w:t>
      </w:r>
      <w:r w:rsidRPr="000F49B8">
        <w:t xml:space="preserve"> </w:t>
      </w:r>
      <w:r>
        <w:t xml:space="preserve">the </w:t>
      </w:r>
      <w:r w:rsidRPr="000F49B8">
        <w:t xml:space="preserve">TRP1 </w:t>
      </w:r>
      <w:r>
        <w:t xml:space="preserve">(TRP2) and the UE, </w:t>
      </w:r>
      <w:r w:rsidRPr="000F49B8">
        <w:t xml:space="preserve">and P_h11 </w:t>
      </w:r>
      <w:r>
        <w:t>(</w:t>
      </w:r>
      <w:r w:rsidRPr="000F49B8">
        <w:t>P_h12</w:t>
      </w:r>
      <w:r>
        <w:t>) is</w:t>
      </w:r>
      <w:r w:rsidRPr="000F49B8">
        <w:t xml:space="preserve"> the corresponding power.</w:t>
      </w:r>
    </w:p>
    <w:p w14:paraId="4B64EDF3" w14:textId="3E257CCE" w:rsidR="005E6E7C" w:rsidRDefault="00600AB7" w:rsidP="006B595F">
      <w:pPr>
        <w:pStyle w:val="TH"/>
      </w:pPr>
      <w:r w:rsidRPr="00E22E30">
        <w:rPr>
          <w:noProof/>
        </w:rPr>
        <w:drawing>
          <wp:inline distT="0" distB="0" distL="0" distR="0" wp14:anchorId="19CBF121" wp14:editId="0AFD9ABA">
            <wp:extent cx="2489200" cy="2070100"/>
            <wp:effectExtent l="0" t="0" r="0" b="0"/>
            <wp:docPr id="148" name="图片 995508398" descr="A diagram of a ro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5508398" descr="A diagram of a rocket&#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89200" cy="2070100"/>
                    </a:xfrm>
                    <a:prstGeom prst="rect">
                      <a:avLst/>
                    </a:prstGeom>
                    <a:noFill/>
                    <a:ln>
                      <a:noFill/>
                    </a:ln>
                  </pic:spPr>
                </pic:pic>
              </a:graphicData>
            </a:graphic>
          </wp:inline>
        </w:drawing>
      </w:r>
    </w:p>
    <w:p w14:paraId="7A0955D8" w14:textId="77777777" w:rsidR="005E6E7C" w:rsidRPr="00DE03E9" w:rsidRDefault="005E6E7C" w:rsidP="006B595F">
      <w:pPr>
        <w:pStyle w:val="TF"/>
      </w:pPr>
      <w:r w:rsidRPr="00DE03E9">
        <w:t>Figure 6.3.2-</w:t>
      </w:r>
      <w:r w:rsidR="006B595F">
        <w:t>1</w:t>
      </w:r>
      <w:r w:rsidRPr="00DE03E9">
        <w:t>: UE beam radiation pattern example for wanted signal from AoA1 and interference from AoA2</w:t>
      </w:r>
    </w:p>
    <w:p w14:paraId="532F461D" w14:textId="77777777" w:rsidR="005E6E7C" w:rsidRDefault="005E6E7C" w:rsidP="006B595F">
      <w:pPr>
        <w:rPr>
          <w:rStyle w:val="normaltextrun"/>
        </w:rPr>
      </w:pPr>
      <w:r>
        <w:rPr>
          <w:rStyle w:val="normaltextrun"/>
        </w:rPr>
        <w:t>To study the effect of inter-beam interference in multi-TRP DL transmission, a UE equipped with three antenna arrays/modules/panels (each on its top, left and right surfaces) is assumed where each antenna array can steer the beam in seven different directions as shown in Figure 6.3.2-2, namely:</w:t>
      </w:r>
    </w:p>
    <w:p w14:paraId="57A1B01C" w14:textId="77777777" w:rsidR="005E6E7C" w:rsidRDefault="00990215" w:rsidP="006B595F">
      <w:pPr>
        <w:pStyle w:val="B1"/>
        <w:rPr>
          <w:rStyle w:val="normaltextrun"/>
        </w:rPr>
      </w:pPr>
      <w:r>
        <w:rPr>
          <w:rStyle w:val="normaltextrun"/>
        </w:rPr>
        <w:t>1.</w:t>
      </w:r>
      <w:r w:rsidR="006B595F">
        <w:rPr>
          <w:rStyle w:val="normaltextrun"/>
        </w:rPr>
        <w:tab/>
      </w:r>
      <w:r w:rsidR="005E6E7C">
        <w:rPr>
          <w:rStyle w:val="normaltextrun"/>
        </w:rPr>
        <w:t>Beam set for Antenna Array #1 (7 beams shown in variation of blue color),</w:t>
      </w:r>
    </w:p>
    <w:p w14:paraId="70EDF963" w14:textId="77777777" w:rsidR="005E6E7C" w:rsidRDefault="00990215" w:rsidP="006B595F">
      <w:pPr>
        <w:pStyle w:val="B1"/>
        <w:rPr>
          <w:rStyle w:val="normaltextrun"/>
        </w:rPr>
      </w:pPr>
      <w:r>
        <w:rPr>
          <w:rStyle w:val="normaltextrun"/>
        </w:rPr>
        <w:t>2.</w:t>
      </w:r>
      <w:r w:rsidR="006B595F">
        <w:rPr>
          <w:rStyle w:val="normaltextrun"/>
        </w:rPr>
        <w:tab/>
      </w:r>
      <w:r w:rsidR="005E6E7C">
        <w:rPr>
          <w:rStyle w:val="normaltextrun"/>
        </w:rPr>
        <w:t>Beam set for Antenna Array #2 (7 beams shown in variation of green color),</w:t>
      </w:r>
    </w:p>
    <w:p w14:paraId="74853549" w14:textId="77777777" w:rsidR="005E6E7C" w:rsidRPr="00E9617D" w:rsidRDefault="00990215" w:rsidP="006B595F">
      <w:pPr>
        <w:pStyle w:val="B1"/>
      </w:pPr>
      <w:r>
        <w:rPr>
          <w:rStyle w:val="normaltextrun"/>
        </w:rPr>
        <w:t>3.</w:t>
      </w:r>
      <w:r w:rsidR="006B595F">
        <w:rPr>
          <w:rStyle w:val="normaltextrun"/>
        </w:rPr>
        <w:tab/>
      </w:r>
      <w:r w:rsidR="005E6E7C">
        <w:rPr>
          <w:rStyle w:val="normaltextrun"/>
        </w:rPr>
        <w:t>Beam set for Antenna Array #3 (7 beams shown in variation of red color),</w:t>
      </w:r>
    </w:p>
    <w:p w14:paraId="355A2822" w14:textId="034A4918" w:rsidR="005E6E7C" w:rsidRDefault="00600AB7" w:rsidP="006B595F">
      <w:pPr>
        <w:pStyle w:val="TH"/>
      </w:pPr>
      <w:r w:rsidRPr="00E22E30">
        <w:rPr>
          <w:noProof/>
        </w:rPr>
        <w:drawing>
          <wp:inline distT="0" distB="0" distL="0" distR="0" wp14:anchorId="3FEE40C7" wp14:editId="0C7BC53C">
            <wp:extent cx="2273300" cy="2057400"/>
            <wp:effectExtent l="0" t="0" r="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3300" cy="2057400"/>
                    </a:xfrm>
                    <a:prstGeom prst="rect">
                      <a:avLst/>
                    </a:prstGeom>
                    <a:noFill/>
                    <a:ln>
                      <a:noFill/>
                    </a:ln>
                  </pic:spPr>
                </pic:pic>
              </a:graphicData>
            </a:graphic>
          </wp:inline>
        </w:drawing>
      </w:r>
    </w:p>
    <w:p w14:paraId="5EC26882" w14:textId="77777777" w:rsidR="005E6E7C" w:rsidRPr="00DE03E9" w:rsidRDefault="005E6E7C" w:rsidP="006B595F">
      <w:pPr>
        <w:pStyle w:val="TF"/>
      </w:pPr>
      <w:r w:rsidRPr="00DE03E9">
        <w:t>Figure 6.3.2-2: FR2 UE with 3 antenna panels with 7 beams for each panel</w:t>
      </w:r>
    </w:p>
    <w:p w14:paraId="633019FE" w14:textId="77777777" w:rsidR="005E6E7C" w:rsidRDefault="005E6E7C" w:rsidP="005826FC">
      <w:pPr>
        <w:rPr>
          <w:rStyle w:val="normaltextrun"/>
        </w:rPr>
      </w:pPr>
      <w:r>
        <w:rPr>
          <w:rStyle w:val="normaltextrun"/>
        </w:rPr>
        <w:t>where the description of 7 beams selected from any beam set (group) is provided in Table 6.3.2-1.</w:t>
      </w:r>
    </w:p>
    <w:p w14:paraId="47620C26" w14:textId="77777777" w:rsidR="00C758CA" w:rsidRDefault="00C758CA" w:rsidP="006B595F">
      <w:pPr>
        <w:pStyle w:val="TH"/>
        <w:rPr>
          <w:rStyle w:val="normaltextrun"/>
        </w:rPr>
      </w:pPr>
      <w:r w:rsidRPr="00050C52">
        <w:lastRenderedPageBreak/>
        <w:t>Table 6.3.2-1: Beam index and description for a UE antenna 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402"/>
      </w:tblGrid>
      <w:tr w:rsidR="005E6E7C" w14:paraId="292B6273"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1778F6B5" w14:textId="77777777" w:rsidR="005E6E7C" w:rsidRPr="00DE03E9" w:rsidRDefault="005E6E7C" w:rsidP="00990215">
            <w:pPr>
              <w:pStyle w:val="TAH"/>
            </w:pPr>
            <w:r w:rsidRPr="00DE03E9">
              <w:t>Beam Index</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69D3C9F" w14:textId="77777777" w:rsidR="005E6E7C" w:rsidRPr="00DE03E9" w:rsidRDefault="005E6E7C" w:rsidP="00990215">
            <w:pPr>
              <w:pStyle w:val="TAH"/>
            </w:pPr>
            <w:r w:rsidRPr="00DE03E9">
              <w:t>Description</w:t>
            </w:r>
          </w:p>
        </w:tc>
      </w:tr>
      <w:tr w:rsidR="005E6E7C" w14:paraId="11D81CF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06CA295" w14:textId="77777777" w:rsidR="005E6E7C" w:rsidRPr="00DE03E9" w:rsidRDefault="005E6E7C" w:rsidP="00990215">
            <w:pPr>
              <w:pStyle w:val="TAC"/>
            </w:pPr>
            <w:r w:rsidRPr="00DE03E9">
              <w:t>Beam 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2A5E892" w14:textId="77777777" w:rsidR="005E6E7C" w:rsidRPr="00DE03E9" w:rsidRDefault="005E6E7C" w:rsidP="00990215">
            <w:pPr>
              <w:pStyle w:val="TAC"/>
            </w:pPr>
            <w:r w:rsidRPr="00DE03E9">
              <w:t>-45o with respect to Boresight Beam</w:t>
            </w:r>
          </w:p>
        </w:tc>
      </w:tr>
      <w:tr w:rsidR="005E6E7C" w14:paraId="40EA61D4"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ADBA1DF" w14:textId="77777777" w:rsidR="005E6E7C" w:rsidRPr="00DE03E9" w:rsidRDefault="005E6E7C" w:rsidP="00990215">
            <w:pPr>
              <w:pStyle w:val="TAC"/>
            </w:pPr>
            <w:r w:rsidRPr="00DE03E9">
              <w:t>Beam 2</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6DDAAB3" w14:textId="77777777" w:rsidR="005E6E7C" w:rsidRPr="00DE03E9" w:rsidRDefault="005E6E7C" w:rsidP="00990215">
            <w:pPr>
              <w:pStyle w:val="TAC"/>
            </w:pPr>
            <w:r w:rsidRPr="00DE03E9">
              <w:t>-30o with respect to Boresight Beam</w:t>
            </w:r>
          </w:p>
        </w:tc>
      </w:tr>
      <w:tr w:rsidR="005E6E7C" w14:paraId="4C7A52BB"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7AB7E2D2" w14:textId="77777777" w:rsidR="005E6E7C" w:rsidRPr="00DE03E9" w:rsidRDefault="005E6E7C" w:rsidP="00990215">
            <w:pPr>
              <w:pStyle w:val="TAC"/>
            </w:pPr>
            <w:r w:rsidRPr="00DE03E9">
              <w:t>Beam 3</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B858633" w14:textId="77777777" w:rsidR="005E6E7C" w:rsidRPr="00DE03E9" w:rsidRDefault="005E6E7C" w:rsidP="00990215">
            <w:pPr>
              <w:pStyle w:val="TAC"/>
            </w:pPr>
            <w:r w:rsidRPr="00DE03E9">
              <w:t>-15o with respect to Boresight Beam</w:t>
            </w:r>
          </w:p>
        </w:tc>
      </w:tr>
      <w:tr w:rsidR="005E6E7C" w14:paraId="479A5B25"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BC4A1AF" w14:textId="77777777" w:rsidR="005E6E7C" w:rsidRPr="00DE03E9" w:rsidRDefault="005E6E7C" w:rsidP="00990215">
            <w:pPr>
              <w:pStyle w:val="TAC"/>
            </w:pPr>
            <w:r w:rsidRPr="00DE03E9">
              <w:t>Beam 4</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17B7092" w14:textId="77777777" w:rsidR="005E6E7C" w:rsidRPr="00DE03E9" w:rsidRDefault="005E6E7C" w:rsidP="00990215">
            <w:pPr>
              <w:pStyle w:val="TAC"/>
            </w:pPr>
            <w:r w:rsidRPr="00DE03E9">
              <w:t>Boresight Beam</w:t>
            </w:r>
          </w:p>
        </w:tc>
      </w:tr>
      <w:tr w:rsidR="005E6E7C" w14:paraId="4E8A4F6A"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7A76693" w14:textId="77777777" w:rsidR="005E6E7C" w:rsidRPr="00DE03E9" w:rsidRDefault="005E6E7C" w:rsidP="00990215">
            <w:pPr>
              <w:pStyle w:val="TAC"/>
            </w:pPr>
            <w:r w:rsidRPr="00DE03E9">
              <w:t>Beam 5</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C16B77F" w14:textId="77777777" w:rsidR="005E6E7C" w:rsidRPr="00DE03E9" w:rsidRDefault="005E6E7C" w:rsidP="00990215">
            <w:pPr>
              <w:pStyle w:val="TAC"/>
            </w:pPr>
            <w:r w:rsidRPr="00DE03E9">
              <w:t>+15o with respect to Boresight Beam</w:t>
            </w:r>
          </w:p>
        </w:tc>
      </w:tr>
      <w:tr w:rsidR="005E6E7C" w14:paraId="7C9DA7C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B156BE7" w14:textId="77777777" w:rsidR="005E6E7C" w:rsidRPr="00DE03E9" w:rsidRDefault="005E6E7C" w:rsidP="00990215">
            <w:pPr>
              <w:pStyle w:val="TAC"/>
            </w:pPr>
            <w:r w:rsidRPr="00DE03E9">
              <w:t>Beam 6</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FD940F3" w14:textId="77777777" w:rsidR="005E6E7C" w:rsidRPr="00DE03E9" w:rsidRDefault="005E6E7C" w:rsidP="00990215">
            <w:pPr>
              <w:pStyle w:val="TAC"/>
            </w:pPr>
            <w:r w:rsidRPr="00DE03E9">
              <w:t>+30o with respect to Boresight Beam</w:t>
            </w:r>
          </w:p>
        </w:tc>
      </w:tr>
      <w:tr w:rsidR="005E6E7C" w14:paraId="3160AA77" w14:textId="77777777" w:rsidTr="00A23A99">
        <w:trPr>
          <w:jc w:val="center"/>
        </w:trPr>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473A8716" w14:textId="77777777" w:rsidR="005E6E7C" w:rsidRPr="00DE03E9" w:rsidRDefault="005E6E7C" w:rsidP="00990215">
            <w:pPr>
              <w:pStyle w:val="TAC"/>
            </w:pPr>
            <w:r w:rsidRPr="00DE03E9">
              <w:t>Beam 7</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B5D3255" w14:textId="77777777" w:rsidR="005E6E7C" w:rsidRPr="00DE03E9" w:rsidRDefault="005E6E7C" w:rsidP="00990215">
            <w:pPr>
              <w:pStyle w:val="TAC"/>
            </w:pPr>
            <w:r w:rsidRPr="00DE03E9">
              <w:t>+45o with respect to Boresight Beam</w:t>
            </w:r>
          </w:p>
        </w:tc>
      </w:tr>
    </w:tbl>
    <w:p w14:paraId="64786AEC" w14:textId="77777777" w:rsidR="005E6E7C" w:rsidRDefault="005E6E7C" w:rsidP="005E6E7C">
      <w:pPr>
        <w:spacing w:before="240"/>
        <w:jc w:val="both"/>
      </w:pPr>
    </w:p>
    <w:p w14:paraId="7AAADBD0" w14:textId="77777777" w:rsidR="005E6E7C" w:rsidRDefault="005E6E7C" w:rsidP="005E6E7C">
      <w:pPr>
        <w:pStyle w:val="Heading4"/>
        <w:rPr>
          <w:rStyle w:val="normaltextrun"/>
        </w:rPr>
      </w:pPr>
      <w:bookmarkStart w:id="170" w:name="_Toc151483708"/>
      <w:bookmarkStart w:id="171" w:name="_Toc154594008"/>
      <w:bookmarkStart w:id="172" w:name="_Toc155630109"/>
      <w:bookmarkStart w:id="173" w:name="_Toc162254943"/>
      <w:r>
        <w:t>6.3.2.1</w:t>
      </w:r>
      <w:r>
        <w:tab/>
        <w:t>Standalone antenna array configuration (Ideal Case)</w:t>
      </w:r>
      <w:bookmarkEnd w:id="170"/>
      <w:bookmarkEnd w:id="171"/>
      <w:bookmarkEnd w:id="172"/>
      <w:bookmarkEnd w:id="173"/>
    </w:p>
    <w:p w14:paraId="07BFB2FA" w14:textId="77777777" w:rsidR="005E6E7C" w:rsidRPr="00050C52" w:rsidRDefault="005E6E7C" w:rsidP="006B595F">
      <w:pPr>
        <w:rPr>
          <w:b/>
          <w:bCs/>
          <w:u w:val="single"/>
        </w:rPr>
      </w:pPr>
      <w:r w:rsidRPr="00DE03E9">
        <w:rPr>
          <w:rStyle w:val="normaltextrun"/>
        </w:rPr>
        <w:t>Figure 6.3.2.1-1 shows the standalone configuration with 1x4 UE antenna arrays and angular range over which each one of the 21 beams (7 beams on each of the three antenna modules) is dominant and</w:t>
      </w:r>
      <w:r w:rsidRPr="00DE03E9">
        <w:t xml:space="preserve"> has the highest RSRP over the other beams and Figure 6.3.2.1-2 shows the example UE beam radiation pattern receiving the desired signal from the direction of AoA1 on the main lobe and the interference signal from the direction of AoA2 on the side lobe.</w:t>
      </w:r>
    </w:p>
    <w:p w14:paraId="6041D066" w14:textId="163281CD" w:rsidR="005E6E7C" w:rsidRPr="00050C52" w:rsidRDefault="00600AB7" w:rsidP="006B595F">
      <w:pPr>
        <w:pStyle w:val="TH"/>
      </w:pPr>
      <w:r w:rsidRPr="00E22E30">
        <w:rPr>
          <w:noProof/>
        </w:rPr>
        <w:drawing>
          <wp:inline distT="0" distB="0" distL="0" distR="0" wp14:anchorId="3237D834" wp14:editId="0918C461">
            <wp:extent cx="2438400" cy="1854200"/>
            <wp:effectExtent l="0" t="0" r="0" b="0"/>
            <wp:docPr id="1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38400" cy="1854200"/>
                    </a:xfrm>
                    <a:prstGeom prst="rect">
                      <a:avLst/>
                    </a:prstGeom>
                    <a:noFill/>
                    <a:ln>
                      <a:noFill/>
                    </a:ln>
                  </pic:spPr>
                </pic:pic>
              </a:graphicData>
            </a:graphic>
          </wp:inline>
        </w:drawing>
      </w:r>
      <w:r w:rsidR="005E6E7C" w:rsidRPr="00050C52">
        <w:t xml:space="preserve">            </w:t>
      </w:r>
      <w:r w:rsidRPr="00E22E30">
        <w:rPr>
          <w:noProof/>
        </w:rPr>
        <w:drawing>
          <wp:inline distT="0" distB="0" distL="0" distR="0" wp14:anchorId="236E086D" wp14:editId="4D2DF68C">
            <wp:extent cx="1911350" cy="1822450"/>
            <wp:effectExtent l="0" t="0" r="0" b="0"/>
            <wp:docPr id="151" name="Picture 47" descr="A diagram of a circular object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A diagram of a circular object with different colo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11350" cy="1822450"/>
                    </a:xfrm>
                    <a:prstGeom prst="rect">
                      <a:avLst/>
                    </a:prstGeom>
                    <a:noFill/>
                    <a:ln>
                      <a:noFill/>
                    </a:ln>
                  </pic:spPr>
                </pic:pic>
              </a:graphicData>
            </a:graphic>
          </wp:inline>
        </w:drawing>
      </w:r>
    </w:p>
    <w:p w14:paraId="57E4C001" w14:textId="77777777" w:rsidR="005E6E7C" w:rsidRPr="00050C52" w:rsidRDefault="005E6E7C" w:rsidP="006B595F">
      <w:pPr>
        <w:pStyle w:val="TF"/>
      </w:pPr>
      <w:r w:rsidRPr="00050C52">
        <w:t>Figure 6.3.2.1-1: (a) Standalone antenna array configuration, (b) Angular range for dominant beams</w:t>
      </w:r>
    </w:p>
    <w:p w14:paraId="7DA6D63A" w14:textId="675E92EC" w:rsidR="005E6E7C" w:rsidRPr="00DE03E9" w:rsidRDefault="005E6E7C" w:rsidP="006B595F">
      <w:pPr>
        <w:pStyle w:val="TH"/>
      </w:pPr>
      <w:r w:rsidRPr="00DE03E9">
        <w:t xml:space="preserve">   </w:t>
      </w:r>
      <w:r w:rsidR="00600AB7" w:rsidRPr="00E22E30">
        <w:rPr>
          <w:noProof/>
        </w:rPr>
        <w:drawing>
          <wp:inline distT="0" distB="0" distL="0" distR="0" wp14:anchorId="4F4606A7" wp14:editId="44F78964">
            <wp:extent cx="2990850" cy="1860550"/>
            <wp:effectExtent l="0" t="0" r="0" b="0"/>
            <wp:docPr id="152" name="Picture 46"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A graph of a graph&#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90850" cy="1860550"/>
                    </a:xfrm>
                    <a:prstGeom prst="rect">
                      <a:avLst/>
                    </a:prstGeom>
                    <a:noFill/>
                    <a:ln>
                      <a:noFill/>
                    </a:ln>
                  </pic:spPr>
                </pic:pic>
              </a:graphicData>
            </a:graphic>
          </wp:inline>
        </w:drawing>
      </w:r>
    </w:p>
    <w:p w14:paraId="0475768B" w14:textId="77777777" w:rsidR="005E6E7C" w:rsidRPr="00DE03E9" w:rsidRDefault="005E6E7C" w:rsidP="006B595F">
      <w:pPr>
        <w:pStyle w:val="TF"/>
      </w:pPr>
      <w:r w:rsidRPr="00DE03E9">
        <w:t>Figure 6.3.2.1-2: UE beam radiation pattern for AoA1 and interference from AoA2</w:t>
      </w:r>
    </w:p>
    <w:p w14:paraId="2951758F" w14:textId="77777777" w:rsidR="005E6E7C" w:rsidRPr="00DE03E9" w:rsidRDefault="005E6E7C" w:rsidP="006B595F">
      <w:r w:rsidRPr="00DE03E9">
        <w:t>Considering AoA offset of 90</w:t>
      </w:r>
      <w:r w:rsidRPr="00DE03E9">
        <w:rPr>
          <w:vertAlign w:val="superscript"/>
        </w:rPr>
        <w:t>o</w:t>
      </w:r>
      <w:r w:rsidRPr="00DE03E9">
        <w:t xml:space="preserve"> and the beam radiation patterns of two panels, one in red and one in blue, receive the signals from two TRPs are shown in Figure 6.3.2.1-2, ‘Green Circle’ and ‘Red Circle’ on the red beam radiation pattern will denote the received power of the wanted signal from one TRP and the interference signals (e.g. AoA1) from the other TRP (e.g., AoA2), and subsequently the signal-to-interference-ratio (SIR) can be defined as the ratio of the antenna gain values corresponding to the ‘Green Circle’ to that of the ‘Red Circle’. In general, this interference power/gain is due to the sidelobe of the beam radiation pattern receives the unwanted signal from the other AoA.</w:t>
      </w:r>
    </w:p>
    <w:p w14:paraId="3517B83B" w14:textId="77777777" w:rsidR="005E6E7C" w:rsidRPr="00DE03E9" w:rsidRDefault="005E6E7C" w:rsidP="006B595F">
      <w:r w:rsidRPr="00DE03E9">
        <w:t>Next, the CCDF plot of SIR of AoA1 is presented for the case when Array #1’s Boresight beam is used for the reception of the wanted signal from TRP1, whereas one of the 14 beams of Array #2/Array #3 is used for the reception of the wanted signal from AoA2.</w:t>
      </w:r>
    </w:p>
    <w:p w14:paraId="6A037BA2" w14:textId="6708B79C" w:rsidR="005E6E7C" w:rsidRPr="00DE03E9" w:rsidRDefault="00600AB7" w:rsidP="006B595F">
      <w:pPr>
        <w:pStyle w:val="TH"/>
      </w:pPr>
      <w:r w:rsidRPr="00E22E30">
        <w:rPr>
          <w:noProof/>
        </w:rPr>
        <w:lastRenderedPageBreak/>
        <w:drawing>
          <wp:inline distT="0" distB="0" distL="0" distR="0" wp14:anchorId="4C7A1254" wp14:editId="0866B3B4">
            <wp:extent cx="4476750" cy="2501900"/>
            <wp:effectExtent l="0" t="0" r="0" b="0"/>
            <wp:docPr id="153" name="Picture 44"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A graph of different colored lines&#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76750" cy="2501900"/>
                    </a:xfrm>
                    <a:prstGeom prst="rect">
                      <a:avLst/>
                    </a:prstGeom>
                    <a:noFill/>
                    <a:ln>
                      <a:noFill/>
                    </a:ln>
                  </pic:spPr>
                </pic:pic>
              </a:graphicData>
            </a:graphic>
          </wp:inline>
        </w:drawing>
      </w:r>
    </w:p>
    <w:p w14:paraId="22AAEBA4" w14:textId="77777777" w:rsidR="005E6E7C" w:rsidRPr="00DE03E9" w:rsidRDefault="005E6E7C" w:rsidP="006B595F">
      <w:pPr>
        <w:pStyle w:val="TF"/>
      </w:pPr>
      <w:r w:rsidRPr="00DE03E9">
        <w:t>Figure 6.3.2.1-3: CCDF of AoA1’s SIR</w:t>
      </w:r>
    </w:p>
    <w:p w14:paraId="121EBABD" w14:textId="77777777" w:rsidR="005E6E7C" w:rsidRPr="00DE03E9" w:rsidRDefault="005E6E7C" w:rsidP="006B595F">
      <w:r w:rsidRPr="00DE03E9">
        <w:t>To evaluate the CCDF, the antenna radiation pattern with 1</w:t>
      </w:r>
      <w:r w:rsidRPr="00DE03E9">
        <w:rPr>
          <w:vertAlign w:val="superscript"/>
        </w:rPr>
        <w:t>o</w:t>
      </w:r>
      <w:r w:rsidRPr="00DE03E9">
        <w:t xml:space="preserve"> resolution in azimuth and elevation domain is used providing 65160 constant step size grid points and then 2500 points are selected to approximate an uniform density grid. These selected points are then sorted in a descending order and are plotted as the CCDF curves. </w:t>
      </w:r>
    </w:p>
    <w:p w14:paraId="3FEE9510" w14:textId="26B24A9B" w:rsidR="005E6E7C" w:rsidRPr="00DE03E9" w:rsidRDefault="005E6E7C" w:rsidP="006B595F">
      <w:r w:rsidRPr="00DE03E9">
        <w:t>The legend ‘</w:t>
      </w:r>
      <w:r w:rsidRPr="00DE03E9">
        <w:rPr>
          <w:i/>
          <w:iCs/>
        </w:rPr>
        <w:t>Array x-Beam y</w:t>
      </w:r>
      <w:r w:rsidRPr="00DE03E9">
        <w:t xml:space="preserve">’ where </w:t>
      </w:r>
      <m:oMath>
        <m:r>
          <w:rPr>
            <w:rFonts w:ascii="Cambria Math" w:hAnsi="Cambria Math"/>
          </w:rPr>
          <m:t>x∈{2,3}</m:t>
        </m:r>
      </m:oMath>
      <w:r w:rsidRPr="00DE03E9">
        <w:t xml:space="preserve"> and </w:t>
      </w:r>
      <m:oMath>
        <m:r>
          <w:rPr>
            <w:rFonts w:ascii="Cambria Math" w:hAnsi="Cambria Math"/>
          </w:rPr>
          <m:t>y∈{1,2,3,4,5,6,7}</m:t>
        </m:r>
      </m:oMath>
      <w:r w:rsidRPr="00DE03E9">
        <w:t xml:space="preserve"> to be interpreted as described in Figure 6.3.2-2 and Table 6.3.2-1. Figure 6.3.2.1-3 shows the CCDF of SIR of AoA1 for the case when the antenna panels are configured in a standalone fashion as shown in Figure 6.3.2.1-1(a) and the interference signal coming from AoA2 direction aligns with the direction of one of the 14 beams of Array#2 and Array#3 and hence creates different interference scenarios to the signal received at ‘Array 1-Beam 4’, resulting in different CCDF curves in Figure 6.3.2.1-3.</w:t>
      </w:r>
    </w:p>
    <w:p w14:paraId="3ED96DB0" w14:textId="77777777" w:rsidR="005E6E7C" w:rsidRDefault="005E6E7C" w:rsidP="006B595F">
      <w:r w:rsidRPr="00DE03E9">
        <w:t>From Figure 6.3.2.1-3, the SIR values corresponding to the 50</w:t>
      </w:r>
      <w:r w:rsidRPr="00DE03E9">
        <w:rPr>
          <w:vertAlign w:val="superscript"/>
        </w:rPr>
        <w:t>th</w:t>
      </w:r>
      <w:r w:rsidRPr="00DE03E9">
        <w:t xml:space="preserve"> percentile of the CCDF curves is shown in Table 6.3.2.1-1 where it is worth</w:t>
      </w:r>
      <w:r w:rsidRPr="00DE03E9">
        <w:rPr>
          <w:b/>
        </w:rPr>
        <w:t xml:space="preserve"> </w:t>
      </w:r>
      <w:r w:rsidRPr="00DE03E9">
        <w:t>noting that the interference from the TRP2 signals arriving from the AoA2 direction becomes significant when the angular separation between AoA1 and AoA2 is low.</w:t>
      </w:r>
    </w:p>
    <w:p w14:paraId="3651E1D7" w14:textId="77777777" w:rsidR="006B595F" w:rsidRDefault="006B595F" w:rsidP="005826FC"/>
    <w:p w14:paraId="7E51B3F8" w14:textId="77777777" w:rsidR="00DE03E9" w:rsidRPr="00DE03E9" w:rsidRDefault="00DE03E9" w:rsidP="006B595F">
      <w:pPr>
        <w:pStyle w:val="TH"/>
      </w:pPr>
      <w:r w:rsidRPr="00DE03E9">
        <w:t>Table 6.3.2.1-1: SIR at 50-percentile of CCDF of Figure 6.3.2.1-3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7D9E4D12"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F721A25" w14:textId="77777777" w:rsidR="005E6E7C" w:rsidRPr="00C758CA" w:rsidRDefault="005E6E7C" w:rsidP="00C758CA">
            <w:pPr>
              <w:pStyle w:val="TAH"/>
            </w:pPr>
            <w:r w:rsidRPr="00C758CA">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7761CA64" w14:textId="77777777" w:rsidR="005E6E7C" w:rsidRPr="00C758CA" w:rsidRDefault="005E6E7C" w:rsidP="00C758CA">
            <w:pPr>
              <w:pStyle w:val="TAH"/>
            </w:pPr>
            <w:r w:rsidRPr="00C758CA">
              <w:t>SIR at 50-percentile of CCDF (dB)</w:t>
            </w:r>
          </w:p>
        </w:tc>
      </w:tr>
      <w:tr w:rsidR="005E6E7C" w14:paraId="2A5208A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FF975D"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45E8CF3" w14:textId="77777777" w:rsidR="005E6E7C" w:rsidRPr="00DE03E9" w:rsidRDefault="005E6E7C" w:rsidP="00C758CA">
            <w:pPr>
              <w:pStyle w:val="TAC"/>
            </w:pPr>
            <w:r w:rsidRPr="00DE03E9">
              <w:t>10</w:t>
            </w:r>
          </w:p>
        </w:tc>
      </w:tr>
      <w:tr w:rsidR="005E6E7C" w14:paraId="2B4B3CB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823390D"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6A5072A6" w14:textId="77777777" w:rsidR="005E6E7C" w:rsidRPr="00DE03E9" w:rsidRDefault="005E6E7C" w:rsidP="00C758CA">
            <w:pPr>
              <w:pStyle w:val="TAC"/>
            </w:pPr>
            <w:r w:rsidRPr="00DE03E9">
              <w:t>17</w:t>
            </w:r>
          </w:p>
        </w:tc>
      </w:tr>
      <w:tr w:rsidR="005E6E7C" w14:paraId="23279AD5"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06546B3"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855EB10" w14:textId="77777777" w:rsidR="005E6E7C" w:rsidRPr="00DE03E9" w:rsidRDefault="005E6E7C" w:rsidP="00C758CA">
            <w:pPr>
              <w:pStyle w:val="TAC"/>
            </w:pPr>
            <w:r w:rsidRPr="00DE03E9">
              <w:t>21</w:t>
            </w:r>
          </w:p>
        </w:tc>
      </w:tr>
      <w:tr w:rsidR="005E6E7C" w14:paraId="1E263D8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416BB352"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BCB37BD" w14:textId="77777777" w:rsidR="005E6E7C" w:rsidRPr="00DE03E9" w:rsidRDefault="005E6E7C" w:rsidP="00C758CA">
            <w:pPr>
              <w:pStyle w:val="TAC"/>
            </w:pPr>
            <w:r w:rsidRPr="00DE03E9">
              <w:t>24</w:t>
            </w:r>
          </w:p>
        </w:tc>
      </w:tr>
      <w:tr w:rsidR="005E6E7C" w14:paraId="13EC1CB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C134527"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50AC3A" w14:textId="77777777" w:rsidR="005E6E7C" w:rsidRPr="00DE03E9" w:rsidRDefault="005E6E7C" w:rsidP="00C758CA">
            <w:pPr>
              <w:pStyle w:val="TAC"/>
            </w:pPr>
            <w:r w:rsidRPr="00DE03E9">
              <w:t>24</w:t>
            </w:r>
          </w:p>
        </w:tc>
      </w:tr>
      <w:tr w:rsidR="005E6E7C" w14:paraId="7CF99127"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641664AE"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A215CFF" w14:textId="77777777" w:rsidR="005E6E7C" w:rsidRPr="00DE03E9" w:rsidRDefault="005E6E7C" w:rsidP="00C758CA">
            <w:pPr>
              <w:pStyle w:val="TAC"/>
            </w:pPr>
            <w:r w:rsidRPr="00DE03E9">
              <w:t>26</w:t>
            </w:r>
          </w:p>
        </w:tc>
      </w:tr>
      <w:tr w:rsidR="005E6E7C" w14:paraId="0F2631B1"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D42824D"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B8D84A3" w14:textId="77777777" w:rsidR="005E6E7C" w:rsidRPr="00DE03E9" w:rsidRDefault="005E6E7C" w:rsidP="00C758CA">
            <w:pPr>
              <w:pStyle w:val="TAC"/>
            </w:pPr>
            <w:r w:rsidRPr="00DE03E9">
              <w:t>26</w:t>
            </w:r>
          </w:p>
        </w:tc>
      </w:tr>
    </w:tbl>
    <w:p w14:paraId="77A63A09" w14:textId="77777777" w:rsidR="005826FC" w:rsidRDefault="005826FC" w:rsidP="005826FC">
      <w:bookmarkStart w:id="174" w:name="_Toc151483709"/>
      <w:bookmarkStart w:id="175" w:name="_Toc154594009"/>
    </w:p>
    <w:p w14:paraId="474D09EC" w14:textId="0A36E971" w:rsidR="005E6E7C" w:rsidRDefault="005E6E7C" w:rsidP="005E6E7C">
      <w:pPr>
        <w:pStyle w:val="Heading4"/>
      </w:pPr>
      <w:bookmarkStart w:id="176" w:name="_Toc155630110"/>
      <w:bookmarkStart w:id="177" w:name="_Toc162254944"/>
      <w:r>
        <w:t>6.3.2.2</w:t>
      </w:r>
      <w:r>
        <w:tab/>
        <w:t>Realistic formfactor smart-phone (Practical Case)</w:t>
      </w:r>
      <w:bookmarkEnd w:id="174"/>
      <w:bookmarkEnd w:id="175"/>
      <w:bookmarkEnd w:id="176"/>
      <w:bookmarkEnd w:id="177"/>
    </w:p>
    <w:p w14:paraId="71828C88" w14:textId="77777777" w:rsidR="005E6E7C" w:rsidRDefault="005E6E7C" w:rsidP="006B595F">
      <w:pPr>
        <w:rPr>
          <w:rStyle w:val="normaltextrun"/>
        </w:rPr>
      </w:pPr>
      <w:r>
        <w:rPr>
          <w:rStyle w:val="normaltextrun"/>
        </w:rPr>
        <w:t>The e</w:t>
      </w:r>
      <w:r>
        <w:t xml:space="preserve">lectromagnetic simulations of a realistic smartphone Mechanical Computer Aided Design (M-CAD) assumes that front and rear surfaces of the smartphone are made up of glass, chassis is metallic and frame is made up of plastic (see </w:t>
      </w:r>
      <w:r w:rsidR="006B595F" w:rsidRPr="006B595F">
        <w:t xml:space="preserve">Figure 6.3.2.2-1 </w:t>
      </w:r>
      <w:r>
        <w:t>and</w:t>
      </w:r>
      <w:r w:rsidR="006B595F" w:rsidRPr="006B595F">
        <w:t xml:space="preserve">Table 6.3.2.2-1 </w:t>
      </w:r>
      <w:r>
        <w:t>below for more details). Furthermore</w:t>
      </w:r>
      <w:r>
        <w:rPr>
          <w:rStyle w:val="normaltextrun"/>
        </w:rPr>
        <w:t>, the UE is assumed to have one antenna array/module/panel on each of its left, top, and right surfaces; each antenna module is a standalone uniform linear array of four single polarized antenna elements placed half a wavelength apart from each other.</w:t>
      </w:r>
    </w:p>
    <w:p w14:paraId="38562987" w14:textId="77777777" w:rsidR="006B595F" w:rsidRDefault="006B595F" w:rsidP="005E6E7C">
      <w:pPr>
        <w:spacing w:before="120"/>
        <w:jc w:val="both"/>
      </w:pPr>
    </w:p>
    <w:p w14:paraId="5C83FE14" w14:textId="55AA3FD7" w:rsidR="005E6E7C" w:rsidRDefault="00600AB7" w:rsidP="006B595F">
      <w:pPr>
        <w:pStyle w:val="TH"/>
      </w:pPr>
      <w:r w:rsidRPr="00E22E30">
        <w:rPr>
          <w:noProof/>
        </w:rPr>
        <w:lastRenderedPageBreak/>
        <w:drawing>
          <wp:inline distT="0" distB="0" distL="0" distR="0" wp14:anchorId="20E4F51A" wp14:editId="061B0562">
            <wp:extent cx="2133600" cy="2051050"/>
            <wp:effectExtent l="0" t="0" r="0" b="0"/>
            <wp:docPr id="256" name="Picture 43" descr="A diagram of a glass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diagram of a glass structur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33600" cy="2051050"/>
                    </a:xfrm>
                    <a:prstGeom prst="rect">
                      <a:avLst/>
                    </a:prstGeom>
                    <a:noFill/>
                    <a:ln>
                      <a:noFill/>
                    </a:ln>
                  </pic:spPr>
                </pic:pic>
              </a:graphicData>
            </a:graphic>
          </wp:inline>
        </w:drawing>
      </w:r>
      <w:r w:rsidR="005E6E7C">
        <w:rPr>
          <w:noProof/>
        </w:rPr>
        <w:t xml:space="preserve">                  </w:t>
      </w:r>
      <w:r w:rsidRPr="00E22E30">
        <w:rPr>
          <w:noProof/>
        </w:rPr>
        <w:drawing>
          <wp:inline distT="0" distB="0" distL="0" distR="0" wp14:anchorId="0A9BA34A" wp14:editId="54668E05">
            <wp:extent cx="1644650" cy="1981200"/>
            <wp:effectExtent l="0" t="0" r="0" b="0"/>
            <wp:docPr id="257" name="Picture 40" descr="A rectangular object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 rectangular object with text on it&#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44650" cy="1981200"/>
                    </a:xfrm>
                    <a:prstGeom prst="rect">
                      <a:avLst/>
                    </a:prstGeom>
                    <a:noFill/>
                    <a:ln>
                      <a:noFill/>
                    </a:ln>
                  </pic:spPr>
                </pic:pic>
              </a:graphicData>
            </a:graphic>
          </wp:inline>
        </w:drawing>
      </w:r>
    </w:p>
    <w:p w14:paraId="4EB71D88" w14:textId="77777777" w:rsidR="005E6E7C" w:rsidRDefault="005E6E7C" w:rsidP="006B595F">
      <w:pPr>
        <w:pStyle w:val="TF"/>
      </w:pPr>
      <w:r w:rsidRPr="00DE03E9">
        <w:t>Figure 6.3.2.2-1: Details of a realistic smartphone M-CAD</w:t>
      </w:r>
    </w:p>
    <w:p w14:paraId="61F4C332" w14:textId="77777777" w:rsidR="00091275" w:rsidRPr="00DE03E9" w:rsidRDefault="00091275" w:rsidP="006B595F"/>
    <w:p w14:paraId="05F1385F" w14:textId="77777777" w:rsidR="00DE03E9" w:rsidRPr="00DE03E9" w:rsidRDefault="00DE03E9" w:rsidP="006B595F">
      <w:pPr>
        <w:pStyle w:val="TH"/>
      </w:pPr>
      <w:r w:rsidRPr="00DE03E9">
        <w:t>Table 6.3.2.2-1: Material parameters for electromagnetic simulations</w:t>
      </w:r>
    </w:p>
    <w:p w14:paraId="120C5ADF" w14:textId="4D97AE2E" w:rsidR="005E6E7C" w:rsidRDefault="00600AB7" w:rsidP="006B595F">
      <w:pPr>
        <w:pStyle w:val="TH"/>
      </w:pPr>
      <w:r w:rsidRPr="00E22E30">
        <w:rPr>
          <w:noProof/>
        </w:rPr>
        <w:drawing>
          <wp:inline distT="0" distB="0" distL="0" distR="0" wp14:anchorId="0FD4143E" wp14:editId="59633290">
            <wp:extent cx="4121150" cy="1181100"/>
            <wp:effectExtent l="0" t="0" r="0" b="0"/>
            <wp:docPr id="258" name="Picture 39"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 table with numbers and text&#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121150" cy="1181100"/>
                    </a:xfrm>
                    <a:prstGeom prst="rect">
                      <a:avLst/>
                    </a:prstGeom>
                    <a:noFill/>
                    <a:ln>
                      <a:noFill/>
                    </a:ln>
                  </pic:spPr>
                </pic:pic>
              </a:graphicData>
            </a:graphic>
          </wp:inline>
        </w:drawing>
      </w:r>
    </w:p>
    <w:p w14:paraId="7F06E5FD" w14:textId="2EFC24C2" w:rsidR="005E6E7C" w:rsidRDefault="00600AB7" w:rsidP="00091275">
      <w:pPr>
        <w:pStyle w:val="TH"/>
      </w:pPr>
      <w:r w:rsidRPr="00E22E30">
        <w:rPr>
          <w:noProof/>
        </w:rPr>
        <w:drawing>
          <wp:inline distT="0" distB="0" distL="0" distR="0" wp14:anchorId="56195781" wp14:editId="3AE64544">
            <wp:extent cx="2317750" cy="2216150"/>
            <wp:effectExtent l="0" t="0" r="0" b="0"/>
            <wp:docPr id="259" name="Picture 38"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A diagram of a circular object&#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317750" cy="2216150"/>
                    </a:xfrm>
                    <a:prstGeom prst="rect">
                      <a:avLst/>
                    </a:prstGeom>
                    <a:noFill/>
                    <a:ln>
                      <a:noFill/>
                    </a:ln>
                  </pic:spPr>
                </pic:pic>
              </a:graphicData>
            </a:graphic>
          </wp:inline>
        </w:drawing>
      </w:r>
    </w:p>
    <w:p w14:paraId="46B217F7" w14:textId="77777777" w:rsidR="005E6E7C" w:rsidRPr="00990215" w:rsidRDefault="005E6E7C" w:rsidP="00091275">
      <w:pPr>
        <w:pStyle w:val="TF"/>
      </w:pPr>
      <w:r w:rsidRPr="00DE03E9">
        <w:t xml:space="preserve">Figure 6.3.2.2-2: Angular range for dominant beams </w:t>
      </w:r>
      <w:r w:rsidRPr="00990215">
        <w:t>of a realistic formfactor smart-phone UE</w:t>
      </w:r>
    </w:p>
    <w:p w14:paraId="394E3EB7" w14:textId="77777777" w:rsidR="005E6E7C" w:rsidRDefault="005E6E7C" w:rsidP="006B595F">
      <w:r>
        <w:rPr>
          <w:rStyle w:val="normaltextrun"/>
        </w:rPr>
        <w:t xml:space="preserve">Figure </w:t>
      </w:r>
      <w:r>
        <w:t>6.3.2.2-2</w:t>
      </w:r>
      <w:r>
        <w:rPr>
          <w:rStyle w:val="normaltextrun"/>
        </w:rPr>
        <w:t xml:space="preserve"> shows the angular range over which each one of the 21 beams of a realistic formfactor smart-phone UE is dominant</w:t>
      </w:r>
      <w:r>
        <w:t>. Similar to Section 6.3.2.1, the assumption is that the boresight beam of Antenna Array #1 is the dominant beam used for receiving the signals from AoA1 whereas the AoA2’s dominant beam must be selected from the remaining 14 beams of Antenna Array #2 and #3. Next, the plot of CCDF of SIR of AoA1 for a realistic formfactor smart-phone UE is presented.</w:t>
      </w:r>
    </w:p>
    <w:p w14:paraId="09C8C01C" w14:textId="44431198" w:rsidR="005E6E7C" w:rsidRDefault="00600AB7" w:rsidP="00091275">
      <w:pPr>
        <w:pStyle w:val="TH"/>
      </w:pPr>
      <w:r w:rsidRPr="00E22E30">
        <w:rPr>
          <w:noProof/>
        </w:rPr>
        <w:lastRenderedPageBreak/>
        <w:drawing>
          <wp:inline distT="0" distB="0" distL="0" distR="0" wp14:anchorId="253EC68F" wp14:editId="569F9C7B">
            <wp:extent cx="4451350" cy="2508250"/>
            <wp:effectExtent l="0" t="0" r="0" b="0"/>
            <wp:docPr id="260" name="Picture 3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A graph of different colored line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51350" cy="2508250"/>
                    </a:xfrm>
                    <a:prstGeom prst="rect">
                      <a:avLst/>
                    </a:prstGeom>
                    <a:noFill/>
                    <a:ln>
                      <a:noFill/>
                    </a:ln>
                  </pic:spPr>
                </pic:pic>
              </a:graphicData>
            </a:graphic>
          </wp:inline>
        </w:drawing>
      </w:r>
    </w:p>
    <w:p w14:paraId="757EAC8A" w14:textId="77777777" w:rsidR="005E6E7C" w:rsidRPr="00DE03E9" w:rsidRDefault="005E6E7C" w:rsidP="00091275">
      <w:pPr>
        <w:pStyle w:val="TF"/>
      </w:pPr>
      <w:r w:rsidRPr="00DE03E9">
        <w:t>Figure 6.3.2.2-3: CCDF of AoA1’s SIR for a realistic formfactor smart-phone UE</w:t>
      </w:r>
    </w:p>
    <w:p w14:paraId="17AE1715" w14:textId="77777777" w:rsidR="005E6E7C" w:rsidRDefault="005E6E7C" w:rsidP="005826FC">
      <w:r>
        <w:t xml:space="preserve">In Figure </w:t>
      </w:r>
      <w:r w:rsidRPr="006B24F8">
        <w:t>6.3.2</w:t>
      </w:r>
      <w:r>
        <w:t>.2</w:t>
      </w:r>
      <w:r w:rsidRPr="006B24F8">
        <w:t>-</w:t>
      </w:r>
      <w:r>
        <w:t>3, it is observed that due to the change of the beam shapes caused by the surrounding components in the real mobile phone, the difference of CCDF of SIR become less compared with those based on the analysis of the ideal beams in Figure 6.3.2.1-3. However, it is again observed that the performance of Array 2-Beam 7 and Array 3-Beam 7 is worst compared to the other 12 beams of Array 2 and Array 3 as the CCDF curves for these two beams is relatively located in the leftmost region. Furthermore, the SIRs corresponding to ‘Array 2-Beam 5’/‘Array 3-Beam 5’ and ‘Array 2-Beam 6’/‘Array 3-Beam 6’ are higher compared with that of ‘Array 2-Beam 7’/‘Array 3-Beam 7’</w:t>
      </w:r>
      <w:r w:rsidRPr="008879F1">
        <w:t>. This is aligned with the previous results that the SIR increases as the angular separation between AoAs increases.</w:t>
      </w:r>
      <w:r>
        <w:t xml:space="preserve"> </w:t>
      </w:r>
    </w:p>
    <w:p w14:paraId="0CB8384E" w14:textId="77777777" w:rsidR="00DE03E9" w:rsidRPr="00DE03E9" w:rsidRDefault="00DE03E9" w:rsidP="00091275">
      <w:pPr>
        <w:pStyle w:val="TH"/>
      </w:pPr>
      <w:r w:rsidRPr="00DE03E9">
        <w:t>Table 6.3.2.2-2: SIR at 50-percentile of CCDF of Figure 6.3.2.2-3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3261"/>
      </w:tblGrid>
      <w:tr w:rsidR="005E6E7C" w14:paraId="6D6DE37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254BA3E" w14:textId="77777777" w:rsidR="005E6E7C" w:rsidRPr="00DE03E9" w:rsidRDefault="005E6E7C" w:rsidP="00050C52">
            <w:pPr>
              <w:pStyle w:val="TAH"/>
            </w:pPr>
            <w:r w:rsidRPr="00DE03E9">
              <w:t>Beam Index (Array 2/Array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57798EF3" w14:textId="77777777" w:rsidR="005E6E7C" w:rsidRPr="00DE03E9" w:rsidRDefault="005E6E7C" w:rsidP="00050C52">
            <w:pPr>
              <w:pStyle w:val="TAH"/>
            </w:pPr>
            <w:r w:rsidRPr="00DE03E9">
              <w:t>SIR at 50-percentile of CCDF (dB)</w:t>
            </w:r>
          </w:p>
        </w:tc>
      </w:tr>
      <w:tr w:rsidR="005E6E7C" w14:paraId="16B9F768"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2BBCD268" w14:textId="77777777" w:rsidR="005E6E7C" w:rsidRPr="00DE03E9" w:rsidRDefault="005E6E7C" w:rsidP="00050C52">
            <w:pPr>
              <w:pStyle w:val="TAC"/>
            </w:pPr>
            <w:r w:rsidRPr="00DE03E9">
              <w:t>Beam 7</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05E0A8D7" w14:textId="77777777" w:rsidR="005E6E7C" w:rsidRPr="00DE03E9" w:rsidRDefault="005E6E7C" w:rsidP="00050C52">
            <w:pPr>
              <w:pStyle w:val="TAC"/>
            </w:pPr>
            <w:r w:rsidRPr="00DE03E9">
              <w:t>13</w:t>
            </w:r>
          </w:p>
        </w:tc>
      </w:tr>
      <w:tr w:rsidR="005E6E7C" w14:paraId="761E5FD9"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77550634" w14:textId="77777777" w:rsidR="005E6E7C" w:rsidRPr="00DE03E9" w:rsidRDefault="005E6E7C" w:rsidP="00050C52">
            <w:pPr>
              <w:pStyle w:val="TAC"/>
            </w:pPr>
            <w:r w:rsidRPr="00DE03E9">
              <w:t>Beam 6</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DBE64A" w14:textId="77777777" w:rsidR="005E6E7C" w:rsidRPr="00DE03E9" w:rsidRDefault="005E6E7C" w:rsidP="00050C52">
            <w:pPr>
              <w:pStyle w:val="TAC"/>
            </w:pPr>
            <w:r w:rsidRPr="00DE03E9">
              <w:t>15.5</w:t>
            </w:r>
          </w:p>
        </w:tc>
      </w:tr>
      <w:tr w:rsidR="005E6E7C" w14:paraId="4775E9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0650062A" w14:textId="77777777" w:rsidR="005E6E7C" w:rsidRPr="00DE03E9" w:rsidRDefault="005E6E7C" w:rsidP="00050C52">
            <w:pPr>
              <w:pStyle w:val="TAC"/>
            </w:pPr>
            <w:r w:rsidRPr="00DE03E9">
              <w:t>Beam 5</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47093653" w14:textId="77777777" w:rsidR="005E6E7C" w:rsidRPr="00DE03E9" w:rsidRDefault="005E6E7C" w:rsidP="00050C52">
            <w:pPr>
              <w:pStyle w:val="TAC"/>
            </w:pPr>
            <w:r w:rsidRPr="00DE03E9">
              <w:t>16</w:t>
            </w:r>
          </w:p>
        </w:tc>
      </w:tr>
      <w:tr w:rsidR="005E6E7C" w14:paraId="35BD276A"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11886A7E" w14:textId="77777777" w:rsidR="005E6E7C" w:rsidRPr="00DE03E9" w:rsidRDefault="005E6E7C" w:rsidP="00050C52">
            <w:pPr>
              <w:pStyle w:val="TAC"/>
            </w:pPr>
            <w:r w:rsidRPr="00DE03E9">
              <w:t>Beam 4</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396A153A" w14:textId="77777777" w:rsidR="005E6E7C" w:rsidRPr="00DE03E9" w:rsidRDefault="005E6E7C" w:rsidP="00050C52">
            <w:pPr>
              <w:pStyle w:val="TAC"/>
            </w:pPr>
            <w:r w:rsidRPr="00DE03E9">
              <w:t>17.5</w:t>
            </w:r>
          </w:p>
        </w:tc>
      </w:tr>
      <w:tr w:rsidR="005E6E7C" w14:paraId="045552F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349DE314" w14:textId="77777777" w:rsidR="005E6E7C" w:rsidRPr="00DE03E9" w:rsidRDefault="005E6E7C" w:rsidP="00050C52">
            <w:pPr>
              <w:pStyle w:val="TAC"/>
            </w:pPr>
            <w:r w:rsidRPr="00DE03E9">
              <w:t>Beam 3</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281D3A61" w14:textId="77777777" w:rsidR="005E6E7C" w:rsidRPr="00DE03E9" w:rsidRDefault="005E6E7C" w:rsidP="00050C52">
            <w:pPr>
              <w:pStyle w:val="TAC"/>
            </w:pPr>
            <w:r w:rsidRPr="00DE03E9">
              <w:t>17.5</w:t>
            </w:r>
          </w:p>
        </w:tc>
      </w:tr>
      <w:tr w:rsidR="005E6E7C" w14:paraId="422998BB"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85D6CC8" w14:textId="77777777" w:rsidR="005E6E7C" w:rsidRPr="00DE03E9" w:rsidRDefault="005E6E7C" w:rsidP="00050C52">
            <w:pPr>
              <w:pStyle w:val="TAC"/>
            </w:pPr>
            <w:r w:rsidRPr="00DE03E9">
              <w:t>Beam 2</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3230954" w14:textId="77777777" w:rsidR="005E6E7C" w:rsidRPr="00DE03E9" w:rsidRDefault="005E6E7C" w:rsidP="00050C52">
            <w:pPr>
              <w:pStyle w:val="TAC"/>
            </w:pPr>
            <w:r w:rsidRPr="00DE03E9">
              <w:t>18</w:t>
            </w:r>
          </w:p>
        </w:tc>
      </w:tr>
      <w:tr w:rsidR="005E6E7C" w14:paraId="08CE30ED" w14:textId="77777777" w:rsidTr="00A23A99">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hideMark/>
          </w:tcPr>
          <w:p w14:paraId="50D52722" w14:textId="77777777" w:rsidR="005E6E7C" w:rsidRPr="00DE03E9" w:rsidRDefault="005E6E7C" w:rsidP="00050C52">
            <w:pPr>
              <w:pStyle w:val="TAC"/>
            </w:pPr>
            <w:r w:rsidRPr="00DE03E9">
              <w:t>Beam 1</w:t>
            </w:r>
          </w:p>
        </w:tc>
        <w:tc>
          <w:tcPr>
            <w:tcW w:w="3261" w:type="dxa"/>
            <w:tcBorders>
              <w:top w:val="single" w:sz="4" w:space="0" w:color="auto"/>
              <w:left w:val="single" w:sz="4" w:space="0" w:color="auto"/>
              <w:bottom w:val="single" w:sz="4" w:space="0" w:color="auto"/>
              <w:right w:val="single" w:sz="4" w:space="0" w:color="auto"/>
            </w:tcBorders>
            <w:shd w:val="clear" w:color="auto" w:fill="auto"/>
            <w:hideMark/>
          </w:tcPr>
          <w:p w14:paraId="1C4B1E18" w14:textId="77777777" w:rsidR="005E6E7C" w:rsidRPr="00DE03E9" w:rsidRDefault="005E6E7C" w:rsidP="00050C52">
            <w:pPr>
              <w:pStyle w:val="TAC"/>
            </w:pPr>
            <w:r w:rsidRPr="00DE03E9">
              <w:t>16</w:t>
            </w:r>
          </w:p>
        </w:tc>
      </w:tr>
    </w:tbl>
    <w:p w14:paraId="69379C08" w14:textId="77777777" w:rsidR="00DE03E9" w:rsidRDefault="00DE03E9" w:rsidP="005E6E7C">
      <w:pPr>
        <w:jc w:val="both"/>
      </w:pPr>
    </w:p>
    <w:p w14:paraId="1569D7FE" w14:textId="77777777" w:rsidR="00050C52" w:rsidRDefault="005E6E7C" w:rsidP="005826FC">
      <w:r>
        <w:t>The SIR values corresponding to the 50</w:t>
      </w:r>
      <w:r>
        <w:rPr>
          <w:vertAlign w:val="superscript"/>
        </w:rPr>
        <w:t>th</w:t>
      </w:r>
      <w:r>
        <w:t xml:space="preserve"> percentile of the CCDF curves of Figure 6.3.2.2-3 is shown in Table 6.3.2.2-2. It is also observed from Table 6.3.2.1-1 and Table 6.3.2.2-2 that there is a significant difference (up to 16 dB in the ideal case and up to 5 dB in the practical case) between the SIR at 50-percentile of CCDF (dB) for different AoA offset scenarios. </w:t>
      </w:r>
    </w:p>
    <w:p w14:paraId="188FF322" w14:textId="77777777" w:rsidR="00050C52" w:rsidRPr="00050C52" w:rsidRDefault="005E6E7C" w:rsidP="005826FC">
      <w:r w:rsidRPr="007E30E3">
        <w:rPr>
          <w:szCs w:val="16"/>
        </w:rPr>
        <w:t xml:space="preserve">The spherical coverage is worse if the AoA offset is small and spherical coverage becomes better if the AoA offset is larger which share the same trends. However, in Figure 6.3.2.2-3, it is observed that the plots corresponding to ‘Array 2-Beam 1’ and ‘Array 3-Beam 1’ (shown in brown colour) shows that the </w:t>
      </w:r>
      <w:r>
        <w:rPr>
          <w:szCs w:val="16"/>
        </w:rPr>
        <w:t>b</w:t>
      </w:r>
      <w:r w:rsidRPr="007E30E3">
        <w:rPr>
          <w:szCs w:val="16"/>
        </w:rPr>
        <w:t>eam with largest AoA separation might not be the best beam in all the cases. The intuitive reasoning behind this is that depending on the beam pattern, the gain of the side lobe of the beam receiving signals from AoA1 might be large or small in the direction of AoA2 which is illustrated in the Figure 6.3.2-1.</w:t>
      </w:r>
    </w:p>
    <w:p w14:paraId="656F1A3E" w14:textId="77777777" w:rsidR="005E6E7C" w:rsidRDefault="005E6E7C" w:rsidP="005E6E7C">
      <w:pPr>
        <w:pStyle w:val="Heading4"/>
      </w:pPr>
      <w:bookmarkStart w:id="178" w:name="_Toc151483710"/>
      <w:bookmarkStart w:id="179" w:name="_Toc154594010"/>
      <w:bookmarkStart w:id="180" w:name="_Toc155630111"/>
      <w:bookmarkStart w:id="181" w:name="_Toc162254945"/>
      <w:r>
        <w:t>6.3.2.3</w:t>
      </w:r>
      <w:r>
        <w:tab/>
        <w:t>Summary</w:t>
      </w:r>
      <w:bookmarkEnd w:id="178"/>
      <w:bookmarkEnd w:id="179"/>
      <w:bookmarkEnd w:id="180"/>
      <w:bookmarkEnd w:id="181"/>
    </w:p>
    <w:p w14:paraId="724EB3E2" w14:textId="77777777" w:rsidR="005E6E7C" w:rsidRDefault="005E6E7C" w:rsidP="005E6E7C">
      <w:r>
        <w:t>The important observations of inter-beam interference study can be summarized as follows:</w:t>
      </w:r>
    </w:p>
    <w:p w14:paraId="5057CC80" w14:textId="2E782703" w:rsidR="005E6E7C" w:rsidRDefault="00990215" w:rsidP="005826FC">
      <w:pPr>
        <w:pStyle w:val="B1"/>
      </w:pPr>
      <w:r>
        <w:t>1.</w:t>
      </w:r>
      <w:r w:rsidR="005826FC">
        <w:tab/>
      </w:r>
      <w:r w:rsidR="005E6E7C">
        <w:t>For small AoA offset scenario, the effect of inter-beam interference will be large.</w:t>
      </w:r>
    </w:p>
    <w:p w14:paraId="534D3DD0" w14:textId="1989711C" w:rsidR="005E6E7C" w:rsidRDefault="00990215" w:rsidP="005826FC">
      <w:pPr>
        <w:pStyle w:val="B1"/>
      </w:pPr>
      <w:r>
        <w:t>2.</w:t>
      </w:r>
      <w:r w:rsidR="005826FC">
        <w:tab/>
      </w:r>
      <w:r w:rsidR="005E6E7C">
        <w:t>With increasing AoA offset, the effect of inter-beam interference reduces.</w:t>
      </w:r>
    </w:p>
    <w:p w14:paraId="5549434E" w14:textId="4F0B5FED" w:rsidR="005E6E7C" w:rsidRDefault="00990215" w:rsidP="005826FC">
      <w:pPr>
        <w:pStyle w:val="B1"/>
      </w:pPr>
      <w:r>
        <w:t>3.</w:t>
      </w:r>
      <w:r w:rsidR="005826FC">
        <w:tab/>
      </w:r>
      <w:r w:rsidR="005E6E7C">
        <w:t>The largest AoA offset scenario might not have lowest inter-beam interference due to the significant side lobe gain of the UE beam radiation pattern at that AoA offset.</w:t>
      </w:r>
    </w:p>
    <w:p w14:paraId="76A7F301" w14:textId="11C8CF4A" w:rsidR="005E6E7C" w:rsidRPr="00A22B7D" w:rsidRDefault="00990215" w:rsidP="005826FC">
      <w:pPr>
        <w:pStyle w:val="B1"/>
      </w:pPr>
      <w:r>
        <w:lastRenderedPageBreak/>
        <w:t>4.</w:t>
      </w:r>
      <w:r w:rsidR="005826FC">
        <w:tab/>
      </w:r>
      <w:r w:rsidR="005E6E7C">
        <w:t>The UE beam radiation pattern, gain of the side lobes, AoA offset will have a direct impact on the inter-beam interference effect.</w:t>
      </w:r>
    </w:p>
    <w:p w14:paraId="24226E3E" w14:textId="77777777" w:rsidR="00286F6E" w:rsidRPr="00286F6E" w:rsidRDefault="00286F6E" w:rsidP="00286F6E">
      <w:pPr>
        <w:rPr>
          <w:lang w:eastAsia="zh-CN"/>
        </w:rPr>
      </w:pPr>
    </w:p>
    <w:p w14:paraId="57EC042F" w14:textId="77777777" w:rsidR="00655BC8" w:rsidRPr="00655BC8" w:rsidRDefault="00655BC8" w:rsidP="00655BC8">
      <w:pPr>
        <w:pStyle w:val="Heading3"/>
        <w:rPr>
          <w:lang w:eastAsia="zh-CN"/>
        </w:rPr>
      </w:pPr>
      <w:bookmarkStart w:id="182" w:name="_Toc151483711"/>
      <w:bookmarkStart w:id="183" w:name="_Toc154594011"/>
      <w:bookmarkStart w:id="184" w:name="_Toc155630112"/>
      <w:bookmarkStart w:id="185" w:name="_Toc162254946"/>
      <w:r w:rsidRPr="00655BC8">
        <w:rPr>
          <w:lang w:eastAsia="zh-CN"/>
        </w:rPr>
        <w:t>6.3.</w:t>
      </w:r>
      <w:r w:rsidR="00286F6E">
        <w:rPr>
          <w:lang w:eastAsia="zh-CN"/>
        </w:rPr>
        <w:t>3</w:t>
      </w:r>
      <w:r w:rsidRPr="00655BC8">
        <w:rPr>
          <w:lang w:eastAsia="zh-CN"/>
        </w:rPr>
        <w:tab/>
      </w:r>
      <w:r w:rsidRPr="00655BC8">
        <w:rPr>
          <w:rFonts w:hint="eastAsia"/>
          <w:lang w:eastAsia="zh-CN"/>
        </w:rPr>
        <w:t>±</w:t>
      </w:r>
      <w:r>
        <w:rPr>
          <w:lang w:eastAsia="zh-CN"/>
        </w:rPr>
        <w:t xml:space="preserve"> AoA separation</w:t>
      </w:r>
      <w:bookmarkEnd w:id="182"/>
      <w:bookmarkEnd w:id="183"/>
      <w:bookmarkEnd w:id="184"/>
      <w:bookmarkEnd w:id="185"/>
    </w:p>
    <w:p w14:paraId="146959BE" w14:textId="77777777" w:rsidR="005E6E7C" w:rsidRDefault="005E6E7C" w:rsidP="005E6E7C">
      <w:pPr>
        <w:rPr>
          <w:lang w:eastAsia="zh-CN"/>
        </w:rPr>
      </w:pPr>
      <w:r>
        <w:rPr>
          <w:rFonts w:hint="eastAsia"/>
          <w:lang w:eastAsia="zh-CN"/>
        </w:rPr>
        <w:t>D</w:t>
      </w:r>
      <w:r>
        <w:rPr>
          <w:lang w:eastAsia="zh-CN"/>
        </w:rPr>
        <w:t xml:space="preserve">ue to the constraint of test system, </w:t>
      </w:r>
      <w:r>
        <w:t>the set of possible paired TRP locations for each test point reduces to 2 points, as show in Figure 6.3.</w:t>
      </w:r>
      <w:r w:rsidR="00990215">
        <w:t>3</w:t>
      </w:r>
      <w:r>
        <w:t>-1</w:t>
      </w:r>
    </w:p>
    <w:p w14:paraId="28A47942" w14:textId="450061A5" w:rsidR="00091275" w:rsidRDefault="00600AB7" w:rsidP="00091275">
      <w:pPr>
        <w:pStyle w:val="TH"/>
        <w:rPr>
          <w:rFonts w:cs="Arial"/>
          <w:bCs/>
        </w:rPr>
      </w:pPr>
      <w:r w:rsidRPr="00E22E30">
        <w:rPr>
          <w:noProof/>
        </w:rPr>
        <w:drawing>
          <wp:inline distT="0" distB="0" distL="0" distR="0" wp14:anchorId="7454157E" wp14:editId="71542AF1">
            <wp:extent cx="5740400" cy="2800350"/>
            <wp:effectExtent l="0" t="0" r="0" b="0"/>
            <wp:docPr id="2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0400" cy="2800350"/>
                    </a:xfrm>
                    <a:prstGeom prst="rect">
                      <a:avLst/>
                    </a:prstGeom>
                    <a:noFill/>
                    <a:ln>
                      <a:noFill/>
                    </a:ln>
                  </pic:spPr>
                </pic:pic>
              </a:graphicData>
            </a:graphic>
          </wp:inline>
        </w:drawing>
      </w:r>
    </w:p>
    <w:p w14:paraId="48CCAB66" w14:textId="77777777" w:rsidR="005E6E7C" w:rsidRPr="00DE03E9" w:rsidRDefault="005E6E7C" w:rsidP="00091275">
      <w:pPr>
        <w:pStyle w:val="TF"/>
      </w:pPr>
      <w:r w:rsidRPr="00DE03E9">
        <w:t>Figure 6.3.3-1 Progressive test limitations due to practical considerations</w:t>
      </w:r>
    </w:p>
    <w:p w14:paraId="6ED83A66" w14:textId="77777777" w:rsidR="005E6E7C" w:rsidRDefault="005E6E7C" w:rsidP="006B595F">
      <w:r>
        <w:t>A corollary is that given the agreed test system constraints, a complete test implies every AoA for each TRP is paired with 2 AoAs associated with the other TRP. Unfortunately, s simple 2TRP scan like legacy practice under fixed AoA separation does not exercise the UE with all AoA pairs the TE can produce. The post processed data (CCDF of sensitivity, relative to REFSENS) collected from the 2TRP scan shows bias for the following conditions:</w:t>
      </w:r>
    </w:p>
    <w:p w14:paraId="78454CCB" w14:textId="77777777" w:rsidR="005E6E7C" w:rsidRDefault="00C758CA" w:rsidP="00091275">
      <w:pPr>
        <w:pStyle w:val="B1"/>
      </w:pPr>
      <w:r>
        <w:t>1.</w:t>
      </w:r>
      <w:r>
        <w:tab/>
      </w:r>
      <w:r w:rsidR="005E6E7C">
        <w:t xml:space="preserve">A pair of UEs that have mirror image coverage patterns can show different statistics for the coverage of the two TRPs. See left sub-figure in figure </w:t>
      </w:r>
      <w:r w:rsidR="005E6E7C" w:rsidRPr="006E59C3">
        <w:t>6.3.</w:t>
      </w:r>
      <w:r w:rsidR="00990215">
        <w:t>3</w:t>
      </w:r>
      <w:r w:rsidR="005E6E7C" w:rsidRPr="006E59C3">
        <w:t>-2</w:t>
      </w:r>
      <w:r w:rsidR="005E6E7C">
        <w:t xml:space="preserve">. (Mirror image UEs: UE with modules in the top + left faces versus a UE with modules in the top + right faces) </w:t>
      </w:r>
    </w:p>
    <w:p w14:paraId="159FFDC3" w14:textId="77777777" w:rsidR="005E6E7C" w:rsidRDefault="00C758CA" w:rsidP="00091275">
      <w:pPr>
        <w:pStyle w:val="B1"/>
      </w:pPr>
      <w:r>
        <w:t>2.</w:t>
      </w:r>
      <w:r>
        <w:tab/>
      </w:r>
      <w:r w:rsidR="005E6E7C">
        <w:t xml:space="preserve">A given UE can register different statistics for a TRP depending on whether the second TRP is introduced at a positive or negative AoA separation See right sub-figure in figure </w:t>
      </w:r>
      <w:r w:rsidR="005E6E7C" w:rsidRPr="006E59C3">
        <w:t>6.3.</w:t>
      </w:r>
      <w:r w:rsidR="00990215">
        <w:t>3</w:t>
      </w:r>
      <w:r w:rsidR="005E6E7C" w:rsidRPr="006E59C3">
        <w:t>-2</w:t>
      </w:r>
      <w:r w:rsidR="005E6E7C">
        <w:t>.</w:t>
      </w:r>
    </w:p>
    <w:p w14:paraId="35D6D89D" w14:textId="5058B346" w:rsidR="005E6E7C" w:rsidRDefault="00600AB7" w:rsidP="005826FC">
      <w:pPr>
        <w:pStyle w:val="TH"/>
      </w:pPr>
      <w:r>
        <w:rPr>
          <w:noProof/>
        </w:rPr>
        <mc:AlternateContent>
          <mc:Choice Requires="wpc">
            <w:drawing>
              <wp:inline distT="0" distB="0" distL="0" distR="0" wp14:anchorId="0360B22F" wp14:editId="651E2405">
                <wp:extent cx="6038215" cy="1894205"/>
                <wp:effectExtent l="0" t="0" r="0" b="0"/>
                <wp:docPr id="181" name="画布 24"/>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395745244" name="Picture 140"/>
                          <pic:cNvPicPr>
                            <a:picLocks noChangeAspect="1" noChangeArrowheads="1"/>
                          </pic:cNvPicPr>
                        </pic:nvPicPr>
                        <pic:blipFill>
                          <a:blip r:embed="rId41" cstate="print"/>
                          <a:srcRect/>
                          <a:stretch>
                            <a:fillRect/>
                          </a:stretch>
                        </pic:blipFill>
                        <pic:spPr bwMode="auto">
                          <a:xfrm>
                            <a:off x="417501" y="168203"/>
                            <a:ext cx="2286006" cy="1714515"/>
                          </a:xfrm>
                          <a:prstGeom prst="rect">
                            <a:avLst/>
                          </a:prstGeom>
                          <a:noFill/>
                        </pic:spPr>
                      </pic:pic>
                      <pic:pic xmlns:pic="http://schemas.openxmlformats.org/drawingml/2006/picture">
                        <pic:nvPicPr>
                          <pic:cNvPr id="1571224110" name="Picture 141"/>
                          <pic:cNvPicPr>
                            <a:picLocks noChangeAspect="1" noChangeArrowheads="1"/>
                          </pic:cNvPicPr>
                        </pic:nvPicPr>
                        <pic:blipFill>
                          <a:blip r:embed="rId42" cstate="print"/>
                          <a:srcRect/>
                          <a:stretch>
                            <a:fillRect/>
                          </a:stretch>
                        </pic:blipFill>
                        <pic:spPr bwMode="auto">
                          <a:xfrm>
                            <a:off x="3172508" y="180003"/>
                            <a:ext cx="2286006" cy="1714515"/>
                          </a:xfrm>
                          <a:prstGeom prst="rect">
                            <a:avLst/>
                          </a:prstGeom>
                          <a:noFill/>
                        </pic:spPr>
                      </pic:pic>
                    </wpc:wpc>
                  </a:graphicData>
                </a:graphic>
              </wp:inline>
            </w:drawing>
          </mc:Choice>
          <mc:Fallback>
            <w:pict>
              <v:group w14:anchorId="265830DF" id="画布 24" o:spid="_x0000_s1026" editas="canvas" style="width:475.45pt;height:149.15pt;mso-position-horizontal-relative:char;mso-position-vertical-relative:line" coordsize="60382,18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">
                <v:shape id="_x0000_s1027" type="#_x0000_t75" style="position:absolute;width:60382;height:18942;visibility:visible;mso-wrap-style:square" filled="t">
                  <v:fill o:detectmouseclick="t"/>
                  <v:path o:connecttype="none"/>
                </v:shape>
                <v:shape id="Picture 140" o:spid="_x0000_s1028" type="#_x0000_t75" style="position:absolute;left:4175;top:1682;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">
                  <v:imagedata r:id="rId43" o:title=""/>
                </v:shape>
                <v:shape id="Picture 141" o:spid="_x0000_s1029" type="#_x0000_t75" style="position:absolute;left:31725;top:1800;width:22860;height:17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">
                  <v:imagedata r:id="rId44" o:title=""/>
                </v:shape>
                <w10:anchorlock/>
              </v:group>
            </w:pict>
          </mc:Fallback>
        </mc:AlternateContent>
      </w:r>
    </w:p>
    <w:p w14:paraId="0E40D069" w14:textId="77777777" w:rsidR="005E6E7C" w:rsidRPr="00DE03E9" w:rsidRDefault="005E6E7C" w:rsidP="00091275">
      <w:pPr>
        <w:pStyle w:val="TF"/>
      </w:pPr>
      <w:r w:rsidRPr="00DE03E9">
        <w:t>Figure 6.3.3-2: Impact of not exercising the UE over all possible AoA pairs</w:t>
      </w:r>
    </w:p>
    <w:p w14:paraId="678809A9" w14:textId="77777777" w:rsidR="005E6E7C" w:rsidRDefault="005E6E7C" w:rsidP="006B595F">
      <w:r>
        <w:t xml:space="preserve">To dig deeper into why a UE with symmetric behaviour for both TRPs should exhibit different post-processed data associated with each TRP, it is useful to study the grid quality in further detail. Figure </w:t>
      </w:r>
      <w:r w:rsidRPr="006E59C3">
        <w:t>6.3.</w:t>
      </w:r>
      <w:r w:rsidR="00990215">
        <w:t>3</w:t>
      </w:r>
      <w:r w:rsidRPr="006E59C3">
        <w:t>-</w:t>
      </w:r>
      <w:r>
        <w:t xml:space="preserve">3 graphically shows the </w:t>
      </w:r>
      <w:r>
        <w:lastRenderedPageBreak/>
        <w:t xml:space="preserve">TRP coverage patterns with the 2TRP scan identified in the previous section. The grids covered by both TRPs are identical, but each location for each TRP only shows one paired AoA. </w:t>
      </w:r>
    </w:p>
    <w:p w14:paraId="68E7771A" w14:textId="0B9A75EE" w:rsidR="005E6E7C" w:rsidRDefault="00600AB7" w:rsidP="005826FC">
      <w:pPr>
        <w:pStyle w:val="TH"/>
      </w:pPr>
      <w:r>
        <w:rPr>
          <w:noProof/>
        </w:rPr>
        <mc:AlternateContent>
          <mc:Choice Requires="wpc">
            <w:drawing>
              <wp:inline distT="0" distB="0" distL="0" distR="0" wp14:anchorId="2FA061CF" wp14:editId="0AC6E70C">
                <wp:extent cx="5889625" cy="2778760"/>
                <wp:effectExtent l="0" t="0" r="0" b="0"/>
                <wp:docPr id="169" name="画布 2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138042144" name="Picture 153"/>
                          <pic:cNvPicPr>
                            <a:picLocks noChangeAspect="1" noChangeArrowheads="1"/>
                          </pic:cNvPicPr>
                        </pic:nvPicPr>
                        <pic:blipFill>
                          <a:blip r:embed="rId45" cstate="print"/>
                          <a:srcRect l="17336" t="15581" r="18379" b="24"/>
                          <a:stretch>
                            <a:fillRect/>
                          </a:stretch>
                        </pic:blipFill>
                        <pic:spPr bwMode="auto">
                          <a:xfrm>
                            <a:off x="3942617" y="104699"/>
                            <a:ext cx="1763407" cy="1736400"/>
                          </a:xfrm>
                          <a:prstGeom prst="rect">
                            <a:avLst/>
                          </a:prstGeom>
                          <a:noFill/>
                        </pic:spPr>
                      </pic:pic>
                      <pic:pic xmlns:pic="http://schemas.openxmlformats.org/drawingml/2006/picture">
                        <pic:nvPicPr>
                          <pic:cNvPr id="12618178" name="Picture 152"/>
                          <pic:cNvPicPr>
                            <a:picLocks noChangeAspect="1" noChangeArrowheads="1"/>
                          </pic:cNvPicPr>
                        </pic:nvPicPr>
                        <pic:blipFill>
                          <a:blip r:embed="rId46" cstate="print"/>
                          <a:srcRect l="16667" t="16736" r="15800" b="24"/>
                          <a:stretch>
                            <a:fillRect/>
                          </a:stretch>
                        </pic:blipFill>
                        <pic:spPr bwMode="auto">
                          <a:xfrm>
                            <a:off x="148401" y="113099"/>
                            <a:ext cx="1852508" cy="1712600"/>
                          </a:xfrm>
                          <a:prstGeom prst="rect">
                            <a:avLst/>
                          </a:prstGeom>
                          <a:noFill/>
                        </pic:spPr>
                      </pic:pic>
                      <wps:wsp>
                        <wps:cNvPr id="776127187" name="Text Box 147"/>
                        <wps:cNvSpPr txBox="1">
                          <a:spLocks noChangeArrowheads="1"/>
                        </wps:cNvSpPr>
                        <wps:spPr bwMode="auto">
                          <a:xfrm>
                            <a:off x="1961208" y="35996"/>
                            <a:ext cx="1785408" cy="575583"/>
                          </a:xfrm>
                          <a:prstGeom prst="rect">
                            <a:avLst/>
                          </a:prstGeom>
                          <a:noFill/>
                          <a:ln>
                            <a:noFill/>
                          </a:ln>
                        </wps:spPr>
                        <wps:txb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wps:txbx>
                        <wps:bodyPr rot="0" vert="horz" wrap="square" lIns="91440" tIns="45720" rIns="91440" bIns="45720" anchor="t" anchorCtr="0" upright="1">
                          <a:noAutofit/>
                        </wps:bodyPr>
                      </wps:wsp>
                      <wps:wsp>
                        <wps:cNvPr id="1969826871" name="Text Box 147"/>
                        <wps:cNvSpPr txBox="1">
                          <a:spLocks noChangeArrowheads="1"/>
                        </wps:cNvSpPr>
                        <wps:spPr bwMode="auto">
                          <a:xfrm>
                            <a:off x="1961208" y="826442"/>
                            <a:ext cx="1850708" cy="622348"/>
                          </a:xfrm>
                          <a:prstGeom prst="rect">
                            <a:avLst/>
                          </a:prstGeom>
                          <a:noFill/>
                          <a:ln>
                            <a:noFill/>
                          </a:ln>
                        </wps:spPr>
                        <wps:txb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wps:txbx>
                        <wps:bodyPr rot="0" vert="horz" wrap="square" lIns="91440" tIns="45720" rIns="91440" bIns="45720" anchor="t" anchorCtr="0" upright="1">
                          <a:noAutofit/>
                        </wps:bodyPr>
                      </wps:wsp>
                      <wps:wsp>
                        <wps:cNvPr id="578511981" name="Text Box 147"/>
                        <wps:cNvSpPr txBox="1">
                          <a:spLocks noChangeArrowheads="1"/>
                        </wps:cNvSpPr>
                        <wps:spPr bwMode="auto">
                          <a:xfrm>
                            <a:off x="1582298" y="2398819"/>
                            <a:ext cx="3016313" cy="380200"/>
                          </a:xfrm>
                          <a:prstGeom prst="rect">
                            <a:avLst/>
                          </a:prstGeom>
                          <a:noFill/>
                          <a:ln>
                            <a:noFill/>
                          </a:ln>
                        </wps:spPr>
                        <wps:txbx>
                          <w:txbxContent>
                            <w:p w14:paraId="696CC1C2"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wps:txbx>
                        <wps:bodyPr rot="0" vert="horz" wrap="square" lIns="91440" tIns="45720" rIns="91440" bIns="45720" anchor="t" anchorCtr="0" upright="1">
                          <a:noAutofit/>
                        </wps:bodyPr>
                      </wps:wsp>
                      <wps:wsp>
                        <wps:cNvPr id="1161522199" name="Oval 155"/>
                        <wps:cNvSpPr>
                          <a:spLocks noChangeArrowheads="1"/>
                        </wps:cNvSpPr>
                        <wps:spPr bwMode="auto">
                          <a:xfrm rot="20905997">
                            <a:off x="813403" y="855399"/>
                            <a:ext cx="172201" cy="2553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s:wsp>
                        <wps:cNvPr id="714445393" name="Freeform: Shape 157"/>
                        <wps:cNvSpPr>
                          <a:spLocks/>
                        </wps:cNvSpPr>
                        <wps:spPr bwMode="auto">
                          <a:xfrm>
                            <a:off x="961904" y="1125320"/>
                            <a:ext cx="777803" cy="1380373"/>
                          </a:xfrm>
                          <a:custGeom>
                            <a:avLst/>
                            <a:gdLst>
                              <a:gd name="T0" fmla="*/ 0 w 1039090"/>
                              <a:gd name="T1" fmla="*/ 0 h 1858568"/>
                              <a:gd name="T2" fmla="*/ 184068 w 1039090"/>
                              <a:gd name="T3" fmla="*/ 641268 h 1858568"/>
                              <a:gd name="T4" fmla="*/ 415637 w 1039090"/>
                              <a:gd name="T5" fmla="*/ 498764 h 1858568"/>
                              <a:gd name="T6" fmla="*/ 1039090 w 1039090"/>
                              <a:gd name="T7" fmla="*/ 1858568 h 18585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39090" h="1858568">
                                <a:moveTo>
                                  <a:pt x="0" y="0"/>
                                </a:moveTo>
                                <a:cubicBezTo>
                                  <a:pt x="57397" y="279070"/>
                                  <a:pt x="114795" y="558141"/>
                                  <a:pt x="184068" y="641268"/>
                                </a:cubicBezTo>
                                <a:cubicBezTo>
                                  <a:pt x="253341" y="724395"/>
                                  <a:pt x="273133" y="295881"/>
                                  <a:pt x="415637" y="498764"/>
                                </a:cubicBezTo>
                                <a:cubicBezTo>
                                  <a:pt x="558141" y="701647"/>
                                  <a:pt x="975755" y="1787316"/>
                                  <a:pt x="1039090" y="1858568"/>
                                </a:cubicBezTo>
                              </a:path>
                            </a:pathLst>
                          </a:custGeom>
                          <a:noFill/>
                          <a:ln w="12700">
                            <a:solidFill>
                              <a:srgbClr val="4472C4">
                                <a:lumMod val="50000"/>
                                <a:lumOff val="0"/>
                              </a:srgbClr>
                            </a:solidFill>
                            <a:miter lim="800000"/>
                            <a:headEnd type="triangle" w="med" len="med"/>
                            <a:tailEnd/>
                          </a:ln>
                        </wps:spPr>
                        <wps:bodyPr rot="0" vert="horz" wrap="square" lIns="91440" tIns="45720" rIns="91440" bIns="45720" anchor="ctr" anchorCtr="0" upright="1">
                          <a:noAutofit/>
                        </wps:bodyPr>
                      </wps:wsp>
                      <wps:wsp>
                        <wps:cNvPr id="837748072" name="Freeform: Shape 158"/>
                        <wps:cNvSpPr>
                          <a:spLocks/>
                        </wps:cNvSpPr>
                        <wps:spPr bwMode="auto">
                          <a:xfrm>
                            <a:off x="4592719" y="1139219"/>
                            <a:ext cx="544502" cy="1520854"/>
                          </a:xfrm>
                          <a:custGeom>
                            <a:avLst/>
                            <a:gdLst>
                              <a:gd name="T0" fmla="*/ 133672 w 544551"/>
                              <a:gd name="T1" fmla="*/ 1890570 h 1890570"/>
                              <a:gd name="T2" fmla="*/ 157422 w 544551"/>
                              <a:gd name="T3" fmla="*/ 1021326 h 1890570"/>
                              <a:gd name="T4" fmla="*/ 543370 w 544551"/>
                              <a:gd name="T5" fmla="*/ 754098 h 1890570"/>
                              <a:gd name="T6" fmla="*/ 14918 w 544551"/>
                              <a:gd name="T7" fmla="*/ 0 h 18905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544551" h="1890570">
                                <a:moveTo>
                                  <a:pt x="133672" y="1890570"/>
                                </a:moveTo>
                                <a:cubicBezTo>
                                  <a:pt x="187605" y="1684731"/>
                                  <a:pt x="89139" y="1210738"/>
                                  <a:pt x="157422" y="1021326"/>
                                </a:cubicBezTo>
                                <a:cubicBezTo>
                                  <a:pt x="225705" y="831914"/>
                                  <a:pt x="567121" y="924319"/>
                                  <a:pt x="543370" y="754098"/>
                                </a:cubicBezTo>
                                <a:cubicBezTo>
                                  <a:pt x="519619" y="583877"/>
                                  <a:pt x="-103340" y="257794"/>
                                  <a:pt x="14918" y="0"/>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s:wsp>
                        <wps:cNvPr id="1895729295" name="Text Box 147"/>
                        <wps:cNvSpPr txBox="1">
                          <a:spLocks noChangeArrowheads="1"/>
                        </wps:cNvSpPr>
                        <wps:spPr bwMode="auto">
                          <a:xfrm>
                            <a:off x="1520014" y="1936895"/>
                            <a:ext cx="4037617" cy="461900"/>
                          </a:xfrm>
                          <a:prstGeom prst="rect">
                            <a:avLst/>
                          </a:prstGeom>
                          <a:noFill/>
                          <a:ln>
                            <a:noFill/>
                          </a:ln>
                        </wps:spPr>
                        <wps:txbx>
                          <w:txbxContent>
                            <w:p w14:paraId="483B350A"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226E8C16" w14:textId="77777777" w:rsidR="005E6E7C" w:rsidRPr="006E59C3" w:rsidRDefault="005E6E7C" w:rsidP="005E6E7C">
                              <w:pPr>
                                <w:rPr>
                                  <w:i/>
                                  <w:iCs/>
                                  <w:sz w:val="16"/>
                                  <w:szCs w:val="16"/>
                                </w:rPr>
                              </w:pPr>
                            </w:p>
                          </w:txbxContent>
                        </wps:txbx>
                        <wps:bodyPr rot="0" vert="horz" wrap="square" lIns="91440" tIns="45720" rIns="91440" bIns="45720" anchor="t" anchorCtr="0" upright="1">
                          <a:noAutofit/>
                        </wps:bodyPr>
                      </wps:wsp>
                      <wps:wsp>
                        <wps:cNvPr id="531815454" name="Oval 219"/>
                        <wps:cNvSpPr>
                          <a:spLocks noChangeArrowheads="1"/>
                        </wps:cNvSpPr>
                        <wps:spPr bwMode="auto">
                          <a:xfrm rot="20905997">
                            <a:off x="4585719" y="869999"/>
                            <a:ext cx="172101" cy="254600"/>
                          </a:xfrm>
                          <a:prstGeom prst="ellipse">
                            <a:avLst/>
                          </a:prstGeom>
                          <a:noFill/>
                          <a:ln w="12700">
                            <a:solidFill>
                              <a:srgbClr val="4472C4">
                                <a:lumMod val="50000"/>
                                <a:lumOff val="0"/>
                              </a:srgb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FA061CF" id="画布 26" o:spid="_x0000_s1045" editas="canvas" style="width:463.75pt;height:218.8pt;mso-position-horizontal-relative:char;mso-position-vertical-relative:line" coordsize="58896,27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">
                <v:shape id="_x0000_s1046" type="#_x0000_t75" style="position:absolute;width:58896;height:27787;visibility:visible;mso-wrap-style:square" filled="t">
                  <v:fill o:detectmouseclick="t"/>
                  <v:path o:connecttype="none"/>
                </v:shape>
                <v:shape id="Picture 153" o:spid="_x0000_s1047" type="#_x0000_t75" style="position:absolute;left:39426;top:1046;width:17634;height:173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">
                  <v:imagedata r:id="rId47" o:title="" croptop="10211f" cropbottom="16f" cropleft="11361f" cropright="12045f"/>
                </v:shape>
                <v:shape id="Picture 152" o:spid="_x0000_s1048" type="#_x0000_t75" style="position:absolute;left:1484;top:1130;width:18525;height:171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">
                  <v:imagedata r:id="rId48" o:title="" croptop="10968f" cropbottom="16f" cropleft="10923f" cropright="10355f"/>
                </v:shape>
                <v:shape id="Text Box 147" o:spid="_x0000_s1049" type="#_x0000_t202" style="position:absolute;left:19612;top:359;width:17854;height:5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" filled="f" stroked="f">
                  <v:textbox>
                    <w:txbxContent>
                      <w:p w14:paraId="5F2EED63" w14:textId="77777777" w:rsidR="005E6E7C" w:rsidRPr="006E59C3" w:rsidRDefault="005E6E7C" w:rsidP="005E6E7C">
                        <w:pPr>
                          <w:rPr>
                            <w:i/>
                            <w:iCs/>
                            <w:color w:val="0000FF"/>
                            <w:sz w:val="16"/>
                            <w:szCs w:val="16"/>
                          </w:rPr>
                        </w:pPr>
                        <w:r w:rsidRPr="006E59C3">
                          <w:rPr>
                            <w:i/>
                            <w:iCs/>
                            <w:color w:val="0000FF"/>
                            <w:sz w:val="16"/>
                            <w:szCs w:val="16"/>
                          </w:rPr>
                          <w:t xml:space="preserve">Blue dots </w:t>
                        </w:r>
                        <w:r w:rsidRPr="006E59C3">
                          <w:rPr>
                            <w:i/>
                            <w:iCs/>
                            <w:sz w:val="16"/>
                            <w:szCs w:val="16"/>
                          </w:rPr>
                          <w:t>are grid point locations of a TRP during the scan, from the UE’s perspective. TRP1 to the left, TRP2 to the right</w:t>
                        </w:r>
                      </w:p>
                    </w:txbxContent>
                  </v:textbox>
                </v:shape>
                <v:shape id="Text Box 147" o:spid="_x0000_s1050" type="#_x0000_t202" style="position:absolute;left:19612;top:8264;width:18507;height:6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" filled="f" stroked="f">
                  <v:textbox>
                    <w:txbxContent>
                      <w:p w14:paraId="4495120B" w14:textId="77777777" w:rsidR="005E6E7C" w:rsidRPr="006E59C3" w:rsidRDefault="005E6E7C" w:rsidP="005E6E7C">
                        <w:pPr>
                          <w:rPr>
                            <w:i/>
                            <w:iCs/>
                            <w:color w:val="FF0000"/>
                            <w:sz w:val="16"/>
                            <w:szCs w:val="16"/>
                          </w:rPr>
                        </w:pPr>
                        <w:r w:rsidRPr="006E59C3">
                          <w:rPr>
                            <w:i/>
                            <w:iCs/>
                            <w:sz w:val="16"/>
                            <w:szCs w:val="16"/>
                          </w:rPr>
                          <w:t xml:space="preserve">For each grid point location of one TRP, the companion AoA associated with the other TRP is along the direction indicated by the </w:t>
                        </w:r>
                        <w:r w:rsidRPr="006E59C3">
                          <w:rPr>
                            <w:i/>
                            <w:iCs/>
                            <w:color w:val="FF0000"/>
                            <w:sz w:val="16"/>
                            <w:szCs w:val="16"/>
                          </w:rPr>
                          <w:t xml:space="preserve">red segments. </w:t>
                        </w:r>
                      </w:p>
                    </w:txbxContent>
                  </v:textbox>
                </v:shape>
                <v:shape id="Text Box 147" o:spid="_x0000_s1051" type="#_x0000_t202" style="position:absolute;left:15822;top:23988;width:30164;height:3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" filled="f" stroked="f">
                  <v:textbox>
                    <w:txbxContent>
                      <w:p w14:paraId="696CC1C2" w14:textId="77777777" w:rsidR="005E6E7C" w:rsidRPr="006E59C3" w:rsidRDefault="005E6E7C" w:rsidP="005E6E7C">
                        <w:pPr>
                          <w:rPr>
                            <w:i/>
                            <w:iCs/>
                            <w:sz w:val="16"/>
                            <w:szCs w:val="16"/>
                          </w:rPr>
                        </w:pPr>
                        <w:r w:rsidRPr="006E59C3">
                          <w:rPr>
                            <w:i/>
                            <w:iCs/>
                            <w:sz w:val="16"/>
                            <w:szCs w:val="16"/>
                          </w:rPr>
                          <w:t>Obs. 2: The paired AoAs point in opposite directions for the same region of the test sphere for the 2 TRPs</w:t>
                        </w:r>
                      </w:p>
                    </w:txbxContent>
                  </v:textbox>
                </v:shape>
                <v:oval id="Oval 155" o:spid="_x0000_s1052" style="position:absolute;left:8134;top:8553;width:1722;height:2553;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" filled="f" strokecolor="#203864" strokeweight="1pt">
                  <v:stroke joinstyle="miter"/>
                </v:oval>
                <v:shape id="Freeform: Shape 157" o:spid="_x0000_s1053" style="position:absolute;left:9619;top:11253;width:7778;height:13803;visibility:visible;mso-wrap-style:square;v-text-anchor:middle" coordsize="1039090,185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" path="m,c57397,279070,114795,558141,184068,641268v69273,83127,89065,-345387,231569,-142504c558141,701647,975755,1787316,1039090,1858568e" filled="f" strokecolor="#203864" strokeweight="1pt">
                  <v:stroke startarrow="block" joinstyle="miter"/>
                  <v:path arrowok="t" o:connecttype="custom" o:connectlocs="0,0;137783,476275;311122,370436;777803,1380373" o:connectangles="0,0,0,0"/>
                </v:shape>
                <v:shape id="Freeform: Shape 158" o:spid="_x0000_s1054" style="position:absolute;left:45927;top:11392;width:5445;height:15208;visibility:visible;mso-wrap-style:square;v-text-anchor:middle" coordsize="544551,189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" path="m133672,1890570v53933,-205839,-44533,-679832,23750,-869244c225705,831914,567121,924319,543370,754098,519619,583877,-103340,257794,14918,e" filled="f" strokecolor="#203864" strokeweight="1pt">
                  <v:stroke endarrow="block" joinstyle="miter"/>
                  <v:path arrowok="t" o:connecttype="custom" o:connectlocs="133660,1520854;157408,821598;543321,606628;14917,0" o:connectangles="0,0,0,0"/>
                </v:shape>
                <v:shape id="Text Box 147" o:spid="_x0000_s1055" type="#_x0000_t202" style="position:absolute;left:15200;top:19368;width:40376;height:4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" filled="f" stroked="f">
                  <v:textbox>
                    <w:txbxContent>
                      <w:p w14:paraId="483B350A" w14:textId="77777777" w:rsidR="005E6E7C" w:rsidRPr="006E59C3" w:rsidRDefault="005E6E7C" w:rsidP="005E6E7C">
                        <w:pPr>
                          <w:rPr>
                            <w:i/>
                            <w:iCs/>
                            <w:sz w:val="16"/>
                            <w:szCs w:val="16"/>
                          </w:rPr>
                        </w:pPr>
                        <w:r w:rsidRPr="006E59C3">
                          <w:rPr>
                            <w:i/>
                            <w:iCs/>
                            <w:sz w:val="16"/>
                            <w:szCs w:val="16"/>
                          </w:rPr>
                          <w:t>Obs. 1: For each TRP, each AoA has only one paired AoA associated with the other TRP (just one red segment is attached to each grid point)</w:t>
                        </w:r>
                      </w:p>
                      <w:p w14:paraId="226E8C16" w14:textId="77777777" w:rsidR="005E6E7C" w:rsidRPr="006E59C3" w:rsidRDefault="005E6E7C" w:rsidP="005E6E7C">
                        <w:pPr>
                          <w:rPr>
                            <w:i/>
                            <w:iCs/>
                            <w:sz w:val="16"/>
                            <w:szCs w:val="16"/>
                          </w:rPr>
                        </w:pPr>
                      </w:p>
                    </w:txbxContent>
                  </v:textbox>
                </v:shape>
                <v:oval id="Oval 219" o:spid="_x0000_s1056" style="position:absolute;left:45857;top:8699;width:1721;height:2546;rotation:-75803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" filled="f" strokecolor="#203864" strokeweight="1pt">
                  <v:stroke joinstyle="miter"/>
                </v:oval>
                <w10:anchorlock/>
              </v:group>
            </w:pict>
          </mc:Fallback>
        </mc:AlternateContent>
      </w:r>
    </w:p>
    <w:p w14:paraId="12D11111" w14:textId="77777777" w:rsidR="005E6E7C" w:rsidRPr="00DE03E9" w:rsidRDefault="005E6E7C" w:rsidP="00091275">
      <w:pPr>
        <w:pStyle w:val="TF"/>
      </w:pPr>
      <w:r w:rsidRPr="00DE03E9">
        <w:t>Figure 6.3.3-3 Missing AoA pairs in the 2TRP scan</w:t>
      </w:r>
    </w:p>
    <w:p w14:paraId="79886CE0" w14:textId="77777777" w:rsidR="005E6E7C" w:rsidRDefault="005E6E7C" w:rsidP="006B595F">
      <w:r>
        <w:t>As evident from the observations in the figure, there are missing AoA test pairs (only one red segment attached to each grid point). Fortunately, for this scan, the omission of test AoA pairs is complementary across the two TRPs. In other words, if the locations of TRP1 and TRP2 are interchanged and the scan repeated (i.e complementary scan), the missing AoA pairs get tested and none of the previously tested AoA pairs gets re-tested. The combined data set from both scans has neither omitted AoA pairs, nor repeated pairs. The grid statistics as well as the impact of performing this complementary scan on the UE described earlier is shown in figure</w:t>
      </w:r>
      <w:r w:rsidRPr="006E59C3">
        <w:t xml:space="preserve"> 6.3.</w:t>
      </w:r>
      <w:r w:rsidR="00990215">
        <w:t>3</w:t>
      </w:r>
      <w:r w:rsidRPr="006E59C3">
        <w:t>-4</w:t>
      </w:r>
      <w:r>
        <w:t>. Applying this improved scan to example UE completes the 2 TRP data set. The data set shows ‘improved’ statistics, but these are based merely on added AoA test directions from the complementary scan, rather than a genuine improvement at the UE.</w:t>
      </w:r>
    </w:p>
    <w:p w14:paraId="01C5B3F5" w14:textId="77777777" w:rsidR="00091275" w:rsidRDefault="00091275" w:rsidP="005E6E7C">
      <w:pPr>
        <w:pStyle w:val="ListParagraph"/>
        <w:ind w:left="0"/>
      </w:pPr>
    </w:p>
    <w:p w14:paraId="189564BF" w14:textId="6653A926" w:rsidR="005E6E7C" w:rsidRDefault="00600AB7" w:rsidP="005826FC">
      <w:pPr>
        <w:pStyle w:val="TH"/>
      </w:pPr>
      <w:r>
        <w:rPr>
          <w:noProof/>
        </w:rPr>
        <w:lastRenderedPageBreak/>
        <mc:AlternateContent>
          <mc:Choice Requires="wpc">
            <w:drawing>
              <wp:inline distT="0" distB="0" distL="0" distR="0" wp14:anchorId="36D50689" wp14:editId="73217A09">
                <wp:extent cx="5486400" cy="3758565"/>
                <wp:effectExtent l="0" t="0" r="0" b="0"/>
                <wp:docPr id="159" name="画布 25"/>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pic:pic xmlns:pic="http://schemas.openxmlformats.org/drawingml/2006/picture">
                        <pic:nvPicPr>
                          <pic:cNvPr id="917915378" name="AoApair60separation_symm2_TRP1">
                            <a:hlinkClick r:id=""/>
                          </pic:cNvPr>
                          <pic:cNvPicPr>
                            <a:picLocks noChangeAspect="1" noChangeArrowheads="1"/>
                          </pic:cNvPicPr>
                        </pic:nvPicPr>
                        <pic:blipFill>
                          <a:blip r:embed="rId49" cstate="print"/>
                          <a:srcRect t="18561" b="2"/>
                          <a:stretch>
                            <a:fillRect/>
                          </a:stretch>
                        </pic:blipFill>
                        <pic:spPr bwMode="auto">
                          <a:xfrm>
                            <a:off x="5900" y="0"/>
                            <a:ext cx="2345400" cy="1771868"/>
                          </a:xfrm>
                          <a:prstGeom prst="rect">
                            <a:avLst/>
                          </a:prstGeom>
                          <a:noFill/>
                        </pic:spPr>
                      </pic:pic>
                      <wps:wsp>
                        <wps:cNvPr id="1588804509" name="Text Box 147"/>
                        <wps:cNvSpPr txBox="1">
                          <a:spLocks noChangeArrowheads="1"/>
                        </wps:cNvSpPr>
                        <wps:spPr bwMode="auto">
                          <a:xfrm>
                            <a:off x="2298200" y="120518"/>
                            <a:ext cx="3158500" cy="609892"/>
                          </a:xfrm>
                          <a:prstGeom prst="rect">
                            <a:avLst/>
                          </a:prstGeom>
                          <a:noFill/>
                          <a:ln>
                            <a:noFill/>
                          </a:ln>
                        </wps:spPr>
                        <wps:txb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wps:txbx>
                        <wps:bodyPr rot="0" vert="horz" wrap="square" lIns="91440" tIns="45720" rIns="91440" bIns="45720" anchor="t" anchorCtr="0" upright="1">
                          <a:noAutofit/>
                        </wps:bodyPr>
                      </wps:wsp>
                      <wps:wsp>
                        <wps:cNvPr id="840470616" name="Text Box 147"/>
                        <wps:cNvSpPr txBox="1">
                          <a:spLocks noChangeArrowheads="1"/>
                        </wps:cNvSpPr>
                        <wps:spPr bwMode="auto">
                          <a:xfrm>
                            <a:off x="2298200" y="749414"/>
                            <a:ext cx="2653800" cy="556984"/>
                          </a:xfrm>
                          <a:prstGeom prst="rect">
                            <a:avLst/>
                          </a:prstGeom>
                          <a:noFill/>
                          <a:ln>
                            <a:noFill/>
                          </a:ln>
                        </wps:spPr>
                        <wps:txbx>
                          <w:txbxContent>
                            <w:p w14:paraId="27C593A3"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wps:txbx>
                        <wps:bodyPr rot="0" vert="horz" wrap="square" lIns="91440" tIns="45720" rIns="91440" bIns="45720" anchor="t" anchorCtr="0" upright="1">
                          <a:noAutofit/>
                        </wps:bodyPr>
                      </wps:wsp>
                      <pic:pic xmlns:pic="http://schemas.openxmlformats.org/drawingml/2006/picture">
                        <pic:nvPicPr>
                          <pic:cNvPr id="2027750726" name="Picture 198"/>
                          <pic:cNvPicPr>
                            <a:picLocks noChangeAspect="1" noChangeArrowheads="1"/>
                          </pic:cNvPicPr>
                        </pic:nvPicPr>
                        <pic:blipFill>
                          <a:blip r:embed="rId50" cstate="print"/>
                          <a:srcRect/>
                          <a:stretch>
                            <a:fillRect/>
                          </a:stretch>
                        </pic:blipFill>
                        <pic:spPr bwMode="auto">
                          <a:xfrm>
                            <a:off x="0" y="1599442"/>
                            <a:ext cx="2286000" cy="1714760"/>
                          </a:xfrm>
                          <a:prstGeom prst="rect">
                            <a:avLst/>
                          </a:prstGeom>
                          <a:noFill/>
                        </pic:spPr>
                      </pic:pic>
                      <pic:pic xmlns:pic="http://schemas.openxmlformats.org/drawingml/2006/picture">
                        <pic:nvPicPr>
                          <pic:cNvPr id="784570541" name="Picture 199"/>
                          <pic:cNvPicPr>
                            <a:picLocks noChangeAspect="1" noChangeArrowheads="1"/>
                          </pic:cNvPicPr>
                        </pic:nvPicPr>
                        <pic:blipFill>
                          <a:blip r:embed="rId51" cstate="print"/>
                          <a:srcRect/>
                          <a:stretch>
                            <a:fillRect/>
                          </a:stretch>
                        </pic:blipFill>
                        <pic:spPr bwMode="auto">
                          <a:xfrm>
                            <a:off x="3200400" y="1545834"/>
                            <a:ext cx="2286000" cy="1714760"/>
                          </a:xfrm>
                          <a:prstGeom prst="rect">
                            <a:avLst/>
                          </a:prstGeom>
                          <a:noFill/>
                        </pic:spPr>
                      </pic:pic>
                      <wps:wsp>
                        <wps:cNvPr id="1073625894" name="Text Box 147"/>
                        <wps:cNvSpPr txBox="1">
                          <a:spLocks noChangeArrowheads="1"/>
                        </wps:cNvSpPr>
                        <wps:spPr bwMode="auto">
                          <a:xfrm>
                            <a:off x="227500" y="3380041"/>
                            <a:ext cx="1845000" cy="342793"/>
                          </a:xfrm>
                          <a:prstGeom prst="rect">
                            <a:avLst/>
                          </a:prstGeom>
                          <a:noFill/>
                          <a:ln>
                            <a:noFill/>
                          </a:ln>
                        </wps:spPr>
                        <wps:txb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wps:txbx>
                        <wps:bodyPr rot="0" vert="horz" wrap="square" lIns="91440" tIns="45720" rIns="91440" bIns="45720" anchor="t" anchorCtr="0" upright="1">
                          <a:noAutofit/>
                        </wps:bodyPr>
                      </wps:wsp>
                      <wps:wsp>
                        <wps:cNvPr id="1007956740" name="Text Box 147"/>
                        <wps:cNvSpPr txBox="1">
                          <a:spLocks noChangeArrowheads="1"/>
                        </wps:cNvSpPr>
                        <wps:spPr bwMode="auto">
                          <a:xfrm>
                            <a:off x="2861900" y="3269456"/>
                            <a:ext cx="2624500" cy="453457"/>
                          </a:xfrm>
                          <a:prstGeom prst="rect">
                            <a:avLst/>
                          </a:prstGeom>
                          <a:noFill/>
                          <a:ln>
                            <a:noFill/>
                          </a:ln>
                        </wps:spPr>
                        <wps:txbx>
                          <w:txbxContent>
                            <w:p w14:paraId="00A0F98C"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wps:txbx>
                        <wps:bodyPr rot="0" vert="horz" wrap="square" lIns="91440" tIns="45720" rIns="91440" bIns="45720" anchor="t" anchorCtr="0" upright="1">
                          <a:noAutofit/>
                        </wps:bodyPr>
                      </wps:wsp>
                      <wps:wsp>
                        <wps:cNvPr id="1064558848" name="Freeform: Shape 202"/>
                        <wps:cNvSpPr>
                          <a:spLocks/>
                        </wps:cNvSpPr>
                        <wps:spPr bwMode="auto">
                          <a:xfrm>
                            <a:off x="1484400" y="338451"/>
                            <a:ext cx="860900" cy="641397"/>
                          </a:xfrm>
                          <a:custGeom>
                            <a:avLst/>
                            <a:gdLst>
                              <a:gd name="T0" fmla="*/ 860961 w 860961"/>
                              <a:gd name="T1" fmla="*/ 0 h 641267"/>
                              <a:gd name="T2" fmla="*/ 314696 w 860961"/>
                              <a:gd name="T3" fmla="*/ 118753 h 641267"/>
                              <a:gd name="T4" fmla="*/ 522515 w 860961"/>
                              <a:gd name="T5" fmla="*/ 290945 h 641267"/>
                              <a:gd name="T6" fmla="*/ 0 w 860961"/>
                              <a:gd name="T7" fmla="*/ 641267 h 641267"/>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860961" h="641267">
                                <a:moveTo>
                                  <a:pt x="860961" y="0"/>
                                </a:moveTo>
                                <a:cubicBezTo>
                                  <a:pt x="616032" y="35131"/>
                                  <a:pt x="371104" y="70262"/>
                                  <a:pt x="314696" y="118753"/>
                                </a:cubicBezTo>
                                <a:cubicBezTo>
                                  <a:pt x="258288" y="167244"/>
                                  <a:pt x="574964" y="203859"/>
                                  <a:pt x="522515" y="290945"/>
                                </a:cubicBezTo>
                                <a:cubicBezTo>
                                  <a:pt x="470066" y="378031"/>
                                  <a:pt x="235033" y="509649"/>
                                  <a:pt x="0" y="641267"/>
                                </a:cubicBezTo>
                              </a:path>
                            </a:pathLst>
                          </a:custGeom>
                          <a:noFill/>
                          <a:ln w="12700">
                            <a:solidFill>
                              <a:srgbClr val="4472C4">
                                <a:lumMod val="50000"/>
                                <a:lumOff val="0"/>
                              </a:srgbClr>
                            </a:solidFill>
                            <a:miter lim="800000"/>
                            <a:headEnd/>
                            <a:tailEnd type="triangle" w="med" len="med"/>
                          </a:ln>
                        </wps:spPr>
                        <wps:bodyPr rot="0" vert="horz" wrap="square" lIns="91440" tIns="45720" rIns="91440" bIns="45720" anchor="ctr" anchorCtr="0" upright="1">
                          <a:noAutofit/>
                        </wps:bodyPr>
                      </wps:wsp>
                    </wpc:wpc>
                  </a:graphicData>
                </a:graphic>
              </wp:inline>
            </w:drawing>
          </mc:Choice>
          <mc:Fallback>
            <w:pict>
              <v:group w14:anchorId="36D50689" id="画布 25" o:spid="_x0000_s1057" editas="canvas" style="width:6in;height:295.95pt;mso-position-horizontal-relative:char;mso-position-vertical-relative:line" coordsize="54864,37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">
                <v:shape id="_x0000_s1058" type="#_x0000_t75" style="position:absolute;width:54864;height:37585;visibility:visible;mso-wrap-style:square" filled="t">
                  <v:fill o:detectmouseclick="t"/>
                  <v:path o:connecttype="none"/>
                </v:shape>
                <v:shape id="AoApair60separation_symm2_TRP1" o:spid="_x0000_s1059" type="#_x0000_t75" href="" style="position:absolute;left:59;width:23454;height:17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" o:button="t">
                  <v:fill o:detectmouseclick="t"/>
                  <v:imagedata r:id="rId52" o:title="" croptop="12164f" cropbottom="1f"/>
                </v:shape>
                <v:shape id="Text Box 147" o:spid="_x0000_s1060" type="#_x0000_t202" style="position:absolute;left:22982;top:1205;width:31585;height:6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" filled="f" stroked="f">
                  <v:textbox>
                    <w:txbxContent>
                      <w:p w14:paraId="6F2EBFDE" w14:textId="77777777" w:rsidR="005E6E7C" w:rsidRPr="006E59C3" w:rsidRDefault="005E6E7C" w:rsidP="005E6E7C">
                        <w:pPr>
                          <w:rPr>
                            <w:i/>
                            <w:iCs/>
                            <w:sz w:val="16"/>
                            <w:szCs w:val="16"/>
                          </w:rPr>
                        </w:pPr>
                        <w:r w:rsidRPr="006E59C3">
                          <w:rPr>
                            <w:i/>
                            <w:iCs/>
                            <w:sz w:val="16"/>
                            <w:szCs w:val="16"/>
                          </w:rPr>
                          <w:t xml:space="preserve">Obs. 1: After complementary pair scan, for each TRP, each AoA has two paired AoAs associated with the other TRP (note 2 </w:t>
                        </w:r>
                        <w:r w:rsidRPr="006E59C3">
                          <w:rPr>
                            <w:i/>
                            <w:iCs/>
                            <w:color w:val="FF0000"/>
                            <w:sz w:val="16"/>
                            <w:szCs w:val="16"/>
                          </w:rPr>
                          <w:t xml:space="preserve">red segments </w:t>
                        </w:r>
                        <w:r w:rsidRPr="006E59C3">
                          <w:rPr>
                            <w:i/>
                            <w:iCs/>
                            <w:sz w:val="16"/>
                            <w:szCs w:val="16"/>
                          </w:rPr>
                          <w:t>attached to each grid point)</w:t>
                        </w:r>
                      </w:p>
                    </w:txbxContent>
                  </v:textbox>
                </v:shape>
                <v:shape id="Text Box 147" o:spid="_x0000_s1061" type="#_x0000_t202" style="position:absolute;left:22982;top:7494;width:26538;height:5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" filled="f" stroked="f">
                  <v:textbox>
                    <w:txbxContent>
                      <w:p w14:paraId="27C593A3" w14:textId="77777777" w:rsidR="005E6E7C" w:rsidRPr="006E59C3" w:rsidRDefault="005E6E7C" w:rsidP="005E6E7C">
                        <w:pPr>
                          <w:rPr>
                            <w:i/>
                            <w:iCs/>
                            <w:sz w:val="16"/>
                            <w:szCs w:val="16"/>
                          </w:rPr>
                        </w:pPr>
                        <w:r w:rsidRPr="006E59C3">
                          <w:rPr>
                            <w:i/>
                            <w:iCs/>
                            <w:sz w:val="16"/>
                            <w:szCs w:val="16"/>
                          </w:rPr>
                          <w:t>Grid and pair AoA patterns look identical for both TRPs for the complementary pair version of the 2TRP scan</w:t>
                        </w:r>
                      </w:p>
                    </w:txbxContent>
                  </v:textbox>
                </v:shape>
                <v:shape id="Picture 198" o:spid="_x0000_s1062" type="#_x0000_t75" style="position:absolute;top:15994;width:22860;height:171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">
                  <v:imagedata r:id="rId53" o:title=""/>
                </v:shape>
                <v:shape id="Picture 199" o:spid="_x0000_s1063" type="#_x0000_t75" style="position:absolute;left:32004;top:15458;width:22860;height:1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">
                  <v:imagedata r:id="rId54" o:title=""/>
                </v:shape>
                <v:shape id="Text Box 147" o:spid="_x0000_s1064" type="#_x0000_t202" style="position:absolute;left:2275;top:33800;width:1845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" filled="f" stroked="f">
                  <v:textbox>
                    <w:txbxContent>
                      <w:p w14:paraId="43723047" w14:textId="77777777" w:rsidR="005E6E7C" w:rsidRPr="006E59C3" w:rsidRDefault="005E6E7C" w:rsidP="005E6E7C">
                        <w:pPr>
                          <w:rPr>
                            <w:i/>
                            <w:iCs/>
                            <w:sz w:val="16"/>
                            <w:szCs w:val="16"/>
                          </w:rPr>
                        </w:pPr>
                        <w:r w:rsidRPr="006E59C3">
                          <w:rPr>
                            <w:i/>
                            <w:iCs/>
                            <w:sz w:val="16"/>
                            <w:szCs w:val="16"/>
                          </w:rPr>
                          <w:t>TRP sensitivity statistics prior to complementary pair scan</w:t>
                        </w:r>
                      </w:p>
                    </w:txbxContent>
                  </v:textbox>
                </v:shape>
                <v:shape id="Text Box 147" o:spid="_x0000_s1065" type="#_x0000_t202" style="position:absolute;left:28619;top:32694;width:26245;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" filled="f" stroked="f">
                  <v:textbox>
                    <w:txbxContent>
                      <w:p w14:paraId="00A0F98C" w14:textId="77777777" w:rsidR="005E6E7C" w:rsidRPr="006E59C3" w:rsidRDefault="005E6E7C" w:rsidP="005E6E7C">
                        <w:pPr>
                          <w:rPr>
                            <w:i/>
                            <w:iCs/>
                            <w:sz w:val="16"/>
                            <w:szCs w:val="16"/>
                          </w:rPr>
                        </w:pPr>
                        <w:r w:rsidRPr="006E59C3">
                          <w:rPr>
                            <w:i/>
                            <w:iCs/>
                            <w:sz w:val="16"/>
                            <w:szCs w:val="16"/>
                          </w:rPr>
                          <w:t>TRP sensitivity statistics after complementary pair scan shows ‘improved performance’ after addition of data missing AoA pairs</w:t>
                        </w:r>
                      </w:p>
                    </w:txbxContent>
                  </v:textbox>
                </v:shape>
                <v:shape id="Freeform: Shape 202" o:spid="_x0000_s1066" style="position:absolute;left:14844;top:3384;width:8609;height:6414;visibility:visible;mso-wrap-style:square;v-text-anchor:middle" coordsize="860961,64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" path="m860961,c616032,35131,371104,70262,314696,118753v-56408,48491,260268,85106,207819,172192c470066,378031,235033,509649,,641267e" filled="f" strokecolor="#203864" strokeweight="1pt">
                  <v:stroke endarrow="block" joinstyle="miter"/>
                  <v:path arrowok="t" o:connecttype="custom" o:connectlocs="860900,0;314674,118777;522478,291004;0,641397" o:connectangles="0,0,0,0"/>
                </v:shape>
                <w10:anchorlock/>
              </v:group>
            </w:pict>
          </mc:Fallback>
        </mc:AlternateContent>
      </w:r>
    </w:p>
    <w:p w14:paraId="3646A358" w14:textId="77777777" w:rsidR="005E6E7C" w:rsidRPr="00DE03E9" w:rsidRDefault="005E6E7C" w:rsidP="007F5CBA">
      <w:pPr>
        <w:pStyle w:val="TF"/>
      </w:pPr>
      <w:r w:rsidRPr="00DE03E9">
        <w:t>Figure 6.3.</w:t>
      </w:r>
      <w:r w:rsidR="00DE03E9" w:rsidRPr="00DE03E9">
        <w:t>3</w:t>
      </w:r>
      <w:r w:rsidRPr="00DE03E9">
        <w:t>-4: Complementary pair version of 2TRP scan</w:t>
      </w:r>
    </w:p>
    <w:p w14:paraId="4EF53B0A" w14:textId="77777777" w:rsidR="005E6E7C" w:rsidRPr="00AA537D" w:rsidRDefault="005E6E7C" w:rsidP="006B595F">
      <w:pPr>
        <w:rPr>
          <w:rFonts w:eastAsia="DengXian"/>
        </w:rPr>
      </w:pPr>
      <w:r>
        <w:rPr>
          <w:rFonts w:eastAsia="DengXian"/>
          <w:lang w:eastAsia="zh-CN"/>
        </w:rPr>
        <w:t>Based on the analysis above, both +AoA offset and –AoA offset for each test point shall be considered in requirement evaluation. This arrangement is equivalent to the complementary scan technique</w:t>
      </w:r>
      <w:r>
        <w:rPr>
          <w:bCs/>
        </w:rPr>
        <w:t>.</w:t>
      </w:r>
    </w:p>
    <w:p w14:paraId="30E6C0D5" w14:textId="77777777" w:rsidR="008A32DE" w:rsidRDefault="008A32DE" w:rsidP="001F52C9">
      <w:pPr>
        <w:rPr>
          <w:lang w:eastAsia="zh-CN"/>
        </w:rPr>
      </w:pPr>
    </w:p>
    <w:p w14:paraId="1F8068D3" w14:textId="77777777" w:rsidR="00B404CC" w:rsidRPr="00655BC8" w:rsidRDefault="00B404CC" w:rsidP="00B404CC">
      <w:pPr>
        <w:pStyle w:val="Heading3"/>
        <w:rPr>
          <w:lang w:eastAsia="zh-CN"/>
        </w:rPr>
      </w:pPr>
      <w:bookmarkStart w:id="186" w:name="_Toc151483712"/>
      <w:bookmarkStart w:id="187" w:name="_Toc154594012"/>
      <w:bookmarkStart w:id="188" w:name="_Toc155630113"/>
      <w:bookmarkStart w:id="189" w:name="_Toc162254947"/>
      <w:r w:rsidRPr="00655BC8">
        <w:rPr>
          <w:lang w:eastAsia="zh-CN"/>
        </w:rPr>
        <w:t>6.3.</w:t>
      </w:r>
      <w:r>
        <w:rPr>
          <w:lang w:eastAsia="zh-CN"/>
        </w:rPr>
        <w:t>4</w:t>
      </w:r>
      <w:r w:rsidRPr="00655BC8">
        <w:rPr>
          <w:lang w:eastAsia="zh-CN"/>
        </w:rPr>
        <w:tab/>
      </w:r>
      <w:r w:rsidRPr="00655BC8">
        <w:rPr>
          <w:rFonts w:hint="eastAsia"/>
          <w:lang w:eastAsia="zh-CN"/>
        </w:rPr>
        <w:t>U</w:t>
      </w:r>
      <w:r w:rsidRPr="00655BC8">
        <w:rPr>
          <w:lang w:eastAsia="zh-CN"/>
        </w:rPr>
        <w:t>E orientation</w:t>
      </w:r>
      <w:bookmarkEnd w:id="186"/>
      <w:bookmarkEnd w:id="187"/>
      <w:bookmarkEnd w:id="188"/>
      <w:bookmarkEnd w:id="189"/>
    </w:p>
    <w:p w14:paraId="1C421808" w14:textId="54584CAF" w:rsidR="005E6E7C" w:rsidRPr="00463425" w:rsidRDefault="005E6E7C" w:rsidP="005E6E7C">
      <w:r>
        <w:rPr>
          <w:lang w:eastAsia="zh-CN"/>
        </w:rPr>
        <w:t xml:space="preserve">For the legacy 1AoA UE RF requirement and test for FR2, various UE alignment options (referred as orientations in this TR from </w:t>
      </w:r>
      <w:r w:rsidR="00594DCE">
        <w:rPr>
          <w:lang w:eastAsia="zh-CN"/>
        </w:rPr>
        <w:t>these points</w:t>
      </w:r>
      <w:r>
        <w:rPr>
          <w:lang w:eastAsia="zh-CN"/>
        </w:rPr>
        <w:t xml:space="preserve"> onwards) are allowed as illustrated in the Figures in the Tables J.2-1 through J.2-3 of TS 38.101-2 Annex J. In theory, the test results with different UE orientations should be the same without considering the measurement grid uncertainty, because the 3D scan of 1AoA test is sampling UE’s sphere with test ‘point’. However, the 3D scan of 2AoA test is sampling UE’s sphere with test ‘vector’ corresponding to AoA pair. Different UE orientations will lead to different test ‘vector’ even at the same test point, and thus different 2AoA performance is expected. </w:t>
      </w:r>
    </w:p>
    <w:p w14:paraId="2EA0B948" w14:textId="77777777" w:rsidR="005E6E7C" w:rsidRDefault="005E6E7C" w:rsidP="005E6E7C">
      <w:pPr>
        <w:rPr>
          <w:lang w:eastAsia="zh-CN"/>
        </w:rPr>
      </w:pPr>
      <w:r>
        <w:rPr>
          <w:lang w:eastAsia="zh-CN"/>
        </w:rPr>
        <w:t>Companies’ simulation results as provided in Annex A show that different UE orientations lead to significantly different 2AoA spherical coverage performance. Depending on different UE implementations, no standardized UE orientation could be found suitable for 2AoA performance test. RAN4 has agreed to specify the 2AoA spherical coverage performance in implementation agnostic manner, the most feasible way is to adopt the declaration approach.</w:t>
      </w:r>
    </w:p>
    <w:p w14:paraId="66F0D8D8" w14:textId="77777777" w:rsidR="005E6E7C" w:rsidRDefault="005E6E7C" w:rsidP="005E6E7C">
      <w:pPr>
        <w:rPr>
          <w:lang w:eastAsia="zh-CN"/>
        </w:rPr>
      </w:pPr>
      <w:r>
        <w:rPr>
          <w:lang w:eastAsia="zh-CN"/>
        </w:rPr>
        <w:t>Based on the theoretical analysis and simulation results, RAN4 achieves following conclusion:</w:t>
      </w:r>
    </w:p>
    <w:p w14:paraId="40BBC091" w14:textId="085953FD" w:rsidR="005E6E7C" w:rsidRDefault="005E6E7C" w:rsidP="007F5CBA">
      <w:pPr>
        <w:pStyle w:val="B1"/>
        <w:rPr>
          <w:lang w:eastAsia="zh-CN"/>
        </w:rPr>
      </w:pPr>
      <w:r>
        <w:rPr>
          <w:lang w:eastAsia="zh-CN"/>
        </w:rPr>
        <w:t>1.</w:t>
      </w:r>
      <w:r w:rsidR="005826FC">
        <w:rPr>
          <w:lang w:eastAsia="zh-CN"/>
        </w:rPr>
        <w:tab/>
      </w:r>
      <w:r>
        <w:rPr>
          <w:lang w:eastAsia="zh-CN"/>
        </w:rPr>
        <w:t xml:space="preserve">UE requirement applies to UE declared orientation(s). </w:t>
      </w:r>
    </w:p>
    <w:p w14:paraId="7DD75C4E" w14:textId="0A8EB55A" w:rsidR="005E6E7C" w:rsidRDefault="005E6E7C" w:rsidP="007F5CBA">
      <w:pPr>
        <w:pStyle w:val="B1"/>
        <w:rPr>
          <w:lang w:eastAsia="zh-CN"/>
        </w:rPr>
      </w:pPr>
      <w:r>
        <w:rPr>
          <w:lang w:eastAsia="zh-CN"/>
        </w:rPr>
        <w:t>2.</w:t>
      </w:r>
      <w:r w:rsidR="005826FC">
        <w:rPr>
          <w:lang w:eastAsia="zh-CN"/>
        </w:rPr>
        <w:tab/>
      </w:r>
      <w:r>
        <w:rPr>
          <w:lang w:eastAsia="zh-CN"/>
        </w:rPr>
        <w:t xml:space="preserve">The UE RF requirement is derived assuming each UE is evaluated in the orientation that yields the best metric value. </w:t>
      </w:r>
    </w:p>
    <w:p w14:paraId="49FD102D" w14:textId="4BEA9D60" w:rsidR="005E6E7C" w:rsidRDefault="005E6E7C" w:rsidP="007F5CBA">
      <w:pPr>
        <w:pStyle w:val="B1"/>
      </w:pPr>
      <w:r>
        <w:rPr>
          <w:lang w:eastAsia="zh-CN"/>
        </w:rPr>
        <w:t>3.</w:t>
      </w:r>
      <w:r w:rsidR="005826FC">
        <w:rPr>
          <w:lang w:eastAsia="zh-CN"/>
        </w:rPr>
        <w:tab/>
      </w:r>
      <w:r w:rsidR="00CF457C" w:rsidRPr="00727112">
        <w:t xml:space="preserve">All the candidate orientations </w:t>
      </w:r>
      <w:r w:rsidR="00CF457C">
        <w:rPr>
          <w:rFonts w:eastAsia="DengXian" w:hint="eastAsia"/>
        </w:rPr>
        <w:t>(</w:t>
      </w:r>
      <w:r w:rsidR="00CF457C">
        <w:rPr>
          <w:rFonts w:eastAsia="DengXian"/>
        </w:rPr>
        <w:t xml:space="preserve">9 in total) </w:t>
      </w:r>
      <w:r w:rsidR="00CF457C" w:rsidRPr="00727112">
        <w:t>discussed in this section for UE to choose from correspond to the ‘Alignment Options’ in Annex J (J.2) of TS 38.101-2.</w:t>
      </w:r>
    </w:p>
    <w:p w14:paraId="387EDB9C" w14:textId="3A949DAB" w:rsidR="00CF457C" w:rsidRPr="00D1464A" w:rsidRDefault="00CF457C" w:rsidP="007F5CBA">
      <w:pPr>
        <w:pStyle w:val="B1"/>
        <w:rPr>
          <w:lang w:eastAsia="zh-CN"/>
        </w:rPr>
      </w:pPr>
      <w:r>
        <w:t>4.</w:t>
      </w:r>
      <w:r>
        <w:tab/>
      </w:r>
      <w:r>
        <w:rPr>
          <w:rFonts w:eastAsia="DengXian" w:hint="eastAsia"/>
        </w:rPr>
        <w:t>3</w:t>
      </w:r>
      <w:r>
        <w:rPr>
          <w:rFonts w:eastAsia="DengXian"/>
        </w:rPr>
        <w:t xml:space="preserve"> additional orientations </w:t>
      </w:r>
      <w:r w:rsidRPr="00086A6B">
        <w:rPr>
          <w:rFonts w:eastAsia="DengXian"/>
        </w:rPr>
        <w:t>should be considered</w:t>
      </w:r>
      <w:r>
        <w:rPr>
          <w:rFonts w:eastAsia="DengXian"/>
        </w:rPr>
        <w:t>. One example missing variant for alignment option 1 is shown in Figure 6.3.4-1</w:t>
      </w:r>
    </w:p>
    <w:p w14:paraId="36A8D35C" w14:textId="77777777" w:rsidR="00CF457C" w:rsidRDefault="00CF457C" w:rsidP="00CF457C">
      <w:pPr>
        <w:pStyle w:val="TH"/>
        <w:rPr>
          <w:rFonts w:ascii="Times New Roman" w:eastAsia="DengXian" w:hAnsi="Times New Roman"/>
        </w:rPr>
      </w:pPr>
      <w:r>
        <w:rPr>
          <w:noProof/>
        </w:rPr>
        <w:lastRenderedPageBreak/>
        <w:drawing>
          <wp:inline distT="0" distB="0" distL="0" distR="0" wp14:anchorId="63283F90" wp14:editId="1A1B5BCB">
            <wp:extent cx="3648075" cy="1478915"/>
            <wp:effectExtent l="0" t="0" r="9525" b="6985"/>
            <wp:docPr id="608291250" name="Picture 608291250"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291250" name="Picture 608291250" descr="A white rectangular object with black text&#10;&#10;Description automatically generated"/>
                    <pic:cNvPicPr>
                      <a:picLocks noChangeAspect="1"/>
                    </pic:cNvPicPr>
                  </pic:nvPicPr>
                  <pic:blipFill>
                    <a:blip r:embed="rId55"/>
                    <a:stretch>
                      <a:fillRect/>
                    </a:stretch>
                  </pic:blipFill>
                  <pic:spPr>
                    <a:xfrm>
                      <a:off x="0" y="0"/>
                      <a:ext cx="3648075" cy="1478915"/>
                    </a:xfrm>
                    <a:prstGeom prst="rect">
                      <a:avLst/>
                    </a:prstGeom>
                  </pic:spPr>
                </pic:pic>
              </a:graphicData>
            </a:graphic>
          </wp:inline>
        </w:drawing>
      </w:r>
    </w:p>
    <w:p w14:paraId="0C62614C" w14:textId="05C1495E" w:rsidR="00B404CC" w:rsidRDefault="00CF457C" w:rsidP="00CF457C">
      <w:pPr>
        <w:pStyle w:val="TF"/>
        <w:rPr>
          <w:lang w:eastAsia="zh-CN"/>
        </w:rPr>
      </w:pPr>
      <w:r w:rsidRPr="00086A6B">
        <w:rPr>
          <w:rFonts w:eastAsia="DengXian"/>
        </w:rPr>
        <w:t>Figure 6.3.4-1 An example missing alignment option</w:t>
      </w:r>
    </w:p>
    <w:p w14:paraId="353B5702" w14:textId="77777777" w:rsidR="00FB2291" w:rsidRDefault="00FB2291" w:rsidP="003951B2">
      <w:pPr>
        <w:pStyle w:val="Heading3"/>
        <w:rPr>
          <w:lang w:eastAsia="zh-CN"/>
        </w:rPr>
      </w:pPr>
      <w:bookmarkStart w:id="190" w:name="_Toc151483713"/>
      <w:bookmarkStart w:id="191" w:name="_Toc154594013"/>
      <w:bookmarkStart w:id="192" w:name="_Toc155630114"/>
      <w:bookmarkStart w:id="193" w:name="_Toc162254948"/>
      <w:r w:rsidRPr="00655BC8">
        <w:rPr>
          <w:lang w:eastAsia="zh-CN"/>
        </w:rPr>
        <w:t>6.3.</w:t>
      </w:r>
      <w:r w:rsidR="00B404CC">
        <w:rPr>
          <w:lang w:eastAsia="zh-CN"/>
        </w:rPr>
        <w:t>5</w:t>
      </w:r>
      <w:r w:rsidRPr="00655BC8">
        <w:rPr>
          <w:lang w:eastAsia="zh-CN"/>
        </w:rPr>
        <w:tab/>
      </w:r>
      <w:r>
        <w:rPr>
          <w:lang w:eastAsia="zh-CN"/>
        </w:rPr>
        <w:t>AoA pairs for enhanced positioners</w:t>
      </w:r>
      <w:bookmarkEnd w:id="190"/>
      <w:bookmarkEnd w:id="191"/>
      <w:bookmarkEnd w:id="192"/>
      <w:bookmarkEnd w:id="193"/>
    </w:p>
    <w:p w14:paraId="4085BC9F" w14:textId="77777777" w:rsidR="005E6E7C" w:rsidRDefault="005E6E7C" w:rsidP="005E6E7C">
      <w:r>
        <w:rPr>
          <w:lang w:eastAsia="zh-CN"/>
        </w:rPr>
        <w:t>During investigation of projected UE performance with the legacy positioner, it became evident that</w:t>
      </w:r>
      <w:r>
        <w:t xml:space="preserve"> different overall probabilities are calculated for the same UE, depending on its orientation in the positioner. See figure 6.3.</w:t>
      </w:r>
      <w:r w:rsidR="00990215">
        <w:t>5</w:t>
      </w:r>
      <w:r>
        <w:t>-3.</w:t>
      </w:r>
    </w:p>
    <w:p w14:paraId="65A1F1E2" w14:textId="624ED212" w:rsidR="005E6E7C" w:rsidRDefault="00600AB7" w:rsidP="005E6E7C">
      <w:r>
        <w:rPr>
          <w:noProof/>
        </w:rPr>
        <mc:AlternateContent>
          <mc:Choice Requires="wpc">
            <w:drawing>
              <wp:anchor distT="0" distB="0" distL="114300" distR="114300" simplePos="0" relativeHeight="251653120" behindDoc="0" locked="0" layoutInCell="1" allowOverlap="1" wp14:anchorId="2568826C" wp14:editId="5E364054">
                <wp:simplePos x="0" y="0"/>
                <wp:positionH relativeFrom="column">
                  <wp:posOffset>1401445</wp:posOffset>
                </wp:positionH>
                <wp:positionV relativeFrom="paragraph">
                  <wp:posOffset>399415</wp:posOffset>
                </wp:positionV>
                <wp:extent cx="3211195" cy="1601470"/>
                <wp:effectExtent l="0" t="0" r="0" b="0"/>
                <wp:wrapTopAndBottom/>
                <wp:docPr id="154" name="Canvas 21"/>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3" name="Text Box 147"/>
                        <wps:cNvSpPr txBox="1"/>
                        <wps:spPr>
                          <a:xfrm>
                            <a:off x="1317626" y="61792"/>
                            <a:ext cx="1784985" cy="819150"/>
                          </a:xfrm>
                          <a:prstGeom prst="rect">
                            <a:avLst/>
                          </a:prstGeom>
                          <a:noFill/>
                          <a:ln w="6350">
                            <a:noFill/>
                          </a:ln>
                        </wps:spPr>
                        <wps:txb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 name="Text Box 147"/>
                        <wps:cNvSpPr txBox="1"/>
                        <wps:spPr>
                          <a:xfrm>
                            <a:off x="1286854" y="606426"/>
                            <a:ext cx="1850390" cy="925830"/>
                          </a:xfrm>
                          <a:prstGeom prst="rect">
                            <a:avLst/>
                          </a:prstGeom>
                          <a:noFill/>
                          <a:ln w="6350">
                            <a:noFill/>
                          </a:ln>
                        </wps:spPr>
                        <wps:txbx>
                          <w:txbxContent>
                            <w:p w14:paraId="7E9483FE" w14:textId="77777777" w:rsidR="00990215" w:rsidRDefault="00990215" w:rsidP="005826FC">
                              <w:pPr>
                                <w:pStyle w:val="TH"/>
                              </w:pPr>
                              <w:r>
                                <w:t xml:space="preserve">For each grid point location, the companion AoA associated with the other TRP is along the direction indicated by the </w:t>
                              </w:r>
                              <w:r w:rsidRPr="0045087D">
                                <w:rPr>
                                  <w:color w:val="0070C0"/>
                                </w:rPr>
                                <w:t>blue segments</w:t>
                              </w:r>
                              <w:r>
                                <w:rPr>
                                  <w:color w:val="FF0000"/>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 name="Picture 5"/>
                          <pic:cNvPicPr>
                            <a:picLocks noChangeAspect="1"/>
                          </pic:cNvPicPr>
                        </pic:nvPicPr>
                        <pic:blipFill rotWithShape="1">
                          <a:blip r:embed="rId56"/>
                          <a:srcRect l="32179" t="21169" r="29264" b="27161"/>
                          <a:stretch/>
                        </pic:blipFill>
                        <pic:spPr>
                          <a:xfrm>
                            <a:off x="31750" y="5959"/>
                            <a:ext cx="1181100" cy="1187086"/>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2568826C" id="Canvas 21" o:spid="_x0000_s1067" editas="canvas" style="position:absolute;margin-left:110.35pt;margin-top:31.45pt;width:252.85pt;height:126.1pt;z-index:251653120;mso-position-horizontal-relative:text;mso-position-vertical-relative:text;mso-width-relative:margin;mso-height-relative:margin" coordsize="32111,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">
                <v:shape id="_x0000_s1068" type="#_x0000_t75" style="position:absolute;width:32111;height:16014;visibility:visible;mso-wrap-style:square" filled="t">
                  <v:fill o:detectmouseclick="t"/>
                  <v:path o:connecttype="none"/>
                </v:shape>
                <v:shape id="Text Box 147" o:spid="_x0000_s1069" type="#_x0000_t202" style="position:absolute;left:13176;top:617;width:17850;height: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115D0332" w14:textId="77777777" w:rsidR="00990215" w:rsidRDefault="00990215" w:rsidP="00990215">
                        <w:pPr>
                          <w:rPr>
                            <w:i/>
                            <w:iCs/>
                            <w:color w:val="0000FF"/>
                          </w:rPr>
                        </w:pPr>
                        <w:r w:rsidRPr="0045087D">
                          <w:rPr>
                            <w:i/>
                            <w:iCs/>
                            <w:color w:val="FF0000"/>
                          </w:rPr>
                          <w:t xml:space="preserve">Red dots are grid point locations </w:t>
                        </w:r>
                        <w:r>
                          <w:rPr>
                            <w:i/>
                            <w:iCs/>
                            <w:color w:val="FF0000"/>
                          </w:rPr>
                          <w:t>where the regional probability is calculated</w:t>
                        </w:r>
                        <w:r>
                          <w:rPr>
                            <w:i/>
                            <w:iCs/>
                            <w:color w:val="0000FF"/>
                          </w:rPr>
                          <w:t xml:space="preserve">. </w:t>
                        </w:r>
                      </w:p>
                    </w:txbxContent>
                  </v:textbox>
                </v:shape>
                <v:shape id="Text Box 147" o:spid="_x0000_s1070" type="#_x0000_t202" style="position:absolute;left:12868;top:6064;width:18504;height:9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kbUxQAAANoAAAAPAAAAZHJzL2Rvd25yZXYueG1sRI9Ba8JA&#10;FITvBf/D8gRvdVOx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CaLkbUxQAAANoAAAAP&#10;AAAAAAAAAAAAAAAAAAcCAABkcnMvZG93bnJldi54bWxQSwUGAAAAAAMAAwC3AAAA+QIAAAAA&#10;" filled="f" stroked="f" strokeweight=".5pt">
                  <v:textbox>
                    <w:txbxContent>
                      <w:p w14:paraId="7E9483FE" w14:textId="77777777" w:rsidR="00990215" w:rsidRDefault="00990215" w:rsidP="005826FC">
                        <w:pPr>
                          <w:pStyle w:val="TH"/>
                        </w:pPr>
                        <w:r>
                          <w:t xml:space="preserve">For each grid point location, the companion AoA associated with the other TRP is along the direction indicated by the </w:t>
                        </w:r>
                        <w:r w:rsidRPr="0045087D">
                          <w:rPr>
                            <w:color w:val="0070C0"/>
                          </w:rPr>
                          <w:t>blue segments</w:t>
                        </w:r>
                        <w:r>
                          <w:rPr>
                            <w:color w:val="FF0000"/>
                          </w:rPr>
                          <w:t xml:space="preserve">. </w:t>
                        </w:r>
                      </w:p>
                    </w:txbxContent>
                  </v:textbox>
                </v:shape>
                <v:shape id="Picture 5" o:spid="_x0000_s1071" type="#_x0000_t75" style="position:absolute;left:317;top:59;width:11811;height:11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">
                  <v:imagedata r:id="rId57" o:title="" croptop="13873f" cropbottom="17800f" cropleft="21089f" cropright="19178f"/>
                </v:shape>
                <w10:wrap type="topAndBottom"/>
              </v:group>
            </w:pict>
          </mc:Fallback>
        </mc:AlternateContent>
      </w:r>
      <w:r w:rsidR="005E6E7C">
        <w:t>The difference can be traced back to the agreed TE constraints that only tests the UE for AoA pairs that lie along longitudes in the reference coordinate system defined by positioner axes. See figure 6.3.</w:t>
      </w:r>
      <w:r w:rsidR="00990215">
        <w:t>5</w:t>
      </w:r>
      <w:r w:rsidR="005E6E7C">
        <w:t xml:space="preserve">-1. </w:t>
      </w:r>
    </w:p>
    <w:p w14:paraId="10C947F1" w14:textId="77777777" w:rsidR="00990215" w:rsidRPr="00050C52" w:rsidRDefault="00990215" w:rsidP="007F5CBA">
      <w:pPr>
        <w:pStyle w:val="TF"/>
      </w:pPr>
      <w:r w:rsidRPr="00DE03E9">
        <w:t>Figure 6.3.5-1: AoA pairs lie along longitudes of the UE spherical reference coordinate system with the agreed TE.</w:t>
      </w:r>
    </w:p>
    <w:p w14:paraId="14D99E0D" w14:textId="77777777" w:rsidR="005E6E7C" w:rsidRDefault="005E6E7C" w:rsidP="005E6E7C">
      <w:r>
        <w:t>This bias problem can be resolved by including AoA pairs that are not limited to the same longitude as is the case for the agreed TE, see figure 6.3.</w:t>
      </w:r>
      <w:r w:rsidR="00990215">
        <w:t>5</w:t>
      </w:r>
      <w:r>
        <w:t xml:space="preserve">-2. </w:t>
      </w:r>
    </w:p>
    <w:p w14:paraId="7B9126B8" w14:textId="77777777" w:rsidR="005E6E7C" w:rsidRDefault="005E6E7C" w:rsidP="005E6E7C">
      <w:r>
        <w:t>One possibility is to average 2TRP performance data in the TE across multiple different orientations of the UE in the positioner. This method has been adopted successfully in the past for single TRP scenarios, but this method may not be suitable for 2TRP scenarios (where 2 directions are involved at one time):</w:t>
      </w:r>
    </w:p>
    <w:p w14:paraId="0A87646C" w14:textId="77777777" w:rsidR="005E6E7C" w:rsidRDefault="00990215" w:rsidP="007F5CBA">
      <w:pPr>
        <w:pStyle w:val="B1"/>
      </w:pPr>
      <w:r>
        <w:t xml:space="preserve">1. </w:t>
      </w:r>
      <w:r w:rsidR="005E6E7C">
        <w:t>The primary problem is inability to include at each grid point, ‘AoA pairs that are not limited to the same longitude’. The legacy positioner does not retain the same grid for all orientation possibilities.</w:t>
      </w:r>
    </w:p>
    <w:p w14:paraId="07243537" w14:textId="77777777" w:rsidR="005E6E7C" w:rsidRDefault="00990215" w:rsidP="007F5CBA">
      <w:pPr>
        <w:pStyle w:val="B1"/>
      </w:pPr>
      <w:r>
        <w:t xml:space="preserve">2. </w:t>
      </w:r>
      <w:r w:rsidR="005E6E7C">
        <w:t>A further problem is that even if the UE faces are pointing as desired, the actual module coverage directions may not be well centered around the respective face normals. Such UEs would face additional challenges with a procedure that introduces bias. At a minimum it would complicate the requirement derivation process.</w:t>
      </w:r>
    </w:p>
    <w:p w14:paraId="131A3861" w14:textId="77777777" w:rsidR="005E6E7C" w:rsidRDefault="005E6E7C" w:rsidP="005E6E7C">
      <w:r>
        <w:t>A better and more precise approach would be to diversify the collection of AoA pairs used to calculate regional probability at each grid point. This can be achieved by modify the agreed TE concept to use a 3-axis positioner rather than the legacy 2-axis positioner. Figure 6.3.</w:t>
      </w:r>
      <w:r w:rsidR="00990215">
        <w:t>5</w:t>
      </w:r>
      <w:r>
        <w:t xml:space="preserve">-2 shows the intended effect of the added degree of freedom from the UE’s perspective. Recall that the legacy 2-axis positioner in combination with a complementary sweep or +/-AoAsep scan is only able to pair each grid point to AoAs along the blue arrows, respectively. The 3-axis positioner is intended to allow each grid point to be additionally paired with AoAs along the green arrows. </w:t>
      </w:r>
    </w:p>
    <w:p w14:paraId="6FF199F5" w14:textId="3D90B317" w:rsidR="00990215" w:rsidRDefault="00600AB7" w:rsidP="005826FC">
      <w:pPr>
        <w:pStyle w:val="TH"/>
      </w:pPr>
      <w:r>
        <w:rPr>
          <w:noProof/>
        </w:rPr>
        <w:lastRenderedPageBreak/>
        <mc:AlternateContent>
          <mc:Choice Requires="wpc">
            <w:drawing>
              <wp:inline distT="0" distB="0" distL="0" distR="0" wp14:anchorId="35603C1B" wp14:editId="661B3A19">
                <wp:extent cx="5871845" cy="2415540"/>
                <wp:effectExtent l="0" t="0" r="0" b="0"/>
                <wp:docPr id="1892658657" name="Canvas 56"/>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7" name="Text Box 137"/>
                        <wps:cNvSpPr txBox="1"/>
                        <wps:spPr>
                          <a:xfrm>
                            <a:off x="340397" y="35999"/>
                            <a:ext cx="2063750" cy="554650"/>
                          </a:xfrm>
                          <a:prstGeom prst="rect">
                            <a:avLst/>
                          </a:prstGeom>
                          <a:solidFill>
                            <a:sysClr val="window" lastClr="FFFFFF"/>
                          </a:solidFill>
                          <a:ln w="6350">
                            <a:noFill/>
                          </a:ln>
                        </wps:spPr>
                        <wps:txb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8" name="Text Box 137"/>
                        <wps:cNvSpPr txBox="1"/>
                        <wps:spPr>
                          <a:xfrm>
                            <a:off x="300350" y="576999"/>
                            <a:ext cx="2154750" cy="575650"/>
                          </a:xfrm>
                          <a:prstGeom prst="rect">
                            <a:avLst/>
                          </a:prstGeom>
                          <a:solidFill>
                            <a:sysClr val="window" lastClr="FFFFFF"/>
                          </a:solidFill>
                          <a:ln w="6350">
                            <a:noFill/>
                          </a:ln>
                        </wps:spPr>
                        <wps:txb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6" name="Picture 156"/>
                          <pic:cNvPicPr>
                            <a:picLocks noChangeAspect="1"/>
                          </pic:cNvPicPr>
                        </pic:nvPicPr>
                        <pic:blipFill>
                          <a:blip r:embed="rId58"/>
                          <a:srcRect/>
                          <a:stretch>
                            <a:fillRect/>
                          </a:stretch>
                        </pic:blipFill>
                        <pic:spPr bwMode="auto">
                          <a:xfrm>
                            <a:off x="811920" y="1092610"/>
                            <a:ext cx="1176655" cy="1249680"/>
                          </a:xfrm>
                          <a:prstGeom prst="rect">
                            <a:avLst/>
                          </a:prstGeom>
                          <a:noFill/>
                        </pic:spPr>
                      </pic:pic>
                      <wps:wsp>
                        <wps:cNvPr id="706904549" name="Explosion: 8 Points 244"/>
                        <wps:cNvSpPr/>
                        <wps:spPr>
                          <a:xfrm>
                            <a:off x="3751368" y="1817792"/>
                            <a:ext cx="76835"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g:cNvPr id="947093434" name="Group 245"/>
                        <wpg:cNvGrpSpPr/>
                        <wpg:grpSpPr>
                          <a:xfrm>
                            <a:off x="3593253" y="1326937"/>
                            <a:ext cx="799465" cy="421005"/>
                            <a:chOff x="0" y="53340"/>
                            <a:chExt cx="800100" cy="421005"/>
                          </a:xfrm>
                        </wpg:grpSpPr>
                        <wps:wsp>
                          <wps:cNvPr id="235812837" name="Oval 250"/>
                          <wps:cNvSpPr/>
                          <wps:spPr>
                            <a:xfrm rot="2962962">
                              <a:off x="257175" y="-68580"/>
                              <a:ext cx="314325" cy="771525"/>
                            </a:xfrm>
                            <a:prstGeom prst="ellipse">
                              <a:avLst/>
                            </a:prstGeom>
                            <a:noFill/>
                            <a:ln w="12700" cap="flat" cmpd="sng" algn="ctr">
                              <a:solidFill>
                                <a:srgbClr val="FFC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81725441" name="Rectangle 251"/>
                          <wps:cNvSpPr/>
                          <wps:spPr>
                            <a:xfrm rot="2962962">
                              <a:off x="180975" y="-127635"/>
                              <a:ext cx="276225" cy="638175"/>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wps:wsp>
                        <wps:cNvPr id="1490145734" name="Explosion: 8 Points 246"/>
                        <wps:cNvSpPr/>
                        <wps:spPr>
                          <a:xfrm rot="1657463">
                            <a:off x="4276966" y="1284483"/>
                            <a:ext cx="76200" cy="94615"/>
                          </a:xfrm>
                          <a:prstGeom prst="irregularSeal1">
                            <a:avLst/>
                          </a:prstGeom>
                          <a:solidFill>
                            <a:srgbClr val="00B0F0"/>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28991367" name="Oval 248"/>
                        <wps:cNvSpPr/>
                        <wps:spPr>
                          <a:xfrm>
                            <a:off x="3694218" y="1307979"/>
                            <a:ext cx="1028065" cy="975995"/>
                          </a:xfrm>
                          <a:prstGeom prst="ellipse">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35597734" name="Explosion: 8 Points 252"/>
                        <wps:cNvSpPr/>
                        <wps:spPr>
                          <a:xfrm>
                            <a:off x="4010380" y="1714469"/>
                            <a:ext cx="76835" cy="94615"/>
                          </a:xfrm>
                          <a:prstGeom prst="irregularSeal1">
                            <a:avLst/>
                          </a:prstGeom>
                          <a:solidFill>
                            <a:srgbClr val="70AD47"/>
                          </a:solidFill>
                          <a:ln w="12700" cap="flat" cmpd="sng" algn="ctr">
                            <a:noFill/>
                            <a:prstDash val="solid"/>
                            <a:miter lim="800000"/>
                          </a:ln>
                          <a:effectLst/>
                        </wps:spPr>
                        <wps:txbx>
                          <w:txbxContent>
                            <w:p w14:paraId="5D7C1933" w14:textId="77777777" w:rsidR="00990215" w:rsidRDefault="00990215" w:rsidP="00990215">
                              <w:pPr>
                                <w:jc w:val="center"/>
                              </w:pPr>
                              <w:r>
                                <w:t>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27104508" name="Explosion: 8 Points 254"/>
                        <wps:cNvSpPr/>
                        <wps:spPr>
                          <a:xfrm>
                            <a:off x="4233537" y="1494267"/>
                            <a:ext cx="76835" cy="94615"/>
                          </a:xfrm>
                          <a:prstGeom prst="irregularSeal1">
                            <a:avLst/>
                          </a:prstGeom>
                          <a:solidFill>
                            <a:srgbClr val="70AD47"/>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551887425" name="Text Box 42"/>
                        <wps:cNvSpPr txBox="1"/>
                        <wps:spPr>
                          <a:xfrm>
                            <a:off x="3103620" y="660499"/>
                            <a:ext cx="2342733" cy="550886"/>
                          </a:xfrm>
                          <a:prstGeom prst="rect">
                            <a:avLst/>
                          </a:prstGeom>
                          <a:solidFill>
                            <a:sysClr val="window" lastClr="FFFFFF"/>
                          </a:solidFill>
                          <a:ln w="6350">
                            <a:noFill/>
                          </a:ln>
                        </wps:spPr>
                        <wps:txbx>
                          <w:txbxContent>
                            <w:p w14:paraId="28AF489D" w14:textId="77777777" w:rsidR="00990215" w:rsidRDefault="00990215" w:rsidP="00990215">
                              <w:pPr>
                                <w:rPr>
                                  <w:i/>
                                  <w:iCs/>
                                </w:rPr>
                              </w:pPr>
                              <w:r>
                                <w:rPr>
                                  <w:i/>
                                  <w:iCs/>
                                </w:rPr>
                                <w:t>The intent is to sample the outcomes in spatially uniform directions to reduce bias.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 name="Text Box 42"/>
                        <wps:cNvSpPr txBox="1"/>
                        <wps:spPr>
                          <a:xfrm>
                            <a:off x="3136992" y="18353"/>
                            <a:ext cx="2030186" cy="801344"/>
                          </a:xfrm>
                          <a:prstGeom prst="rect">
                            <a:avLst/>
                          </a:prstGeom>
                          <a:noFill/>
                          <a:ln w="6350">
                            <a:noFill/>
                          </a:ln>
                        </wps:spPr>
                        <wps:txbx>
                          <w:txbxContent>
                            <w:p w14:paraId="6E7B55E8" w14:textId="77777777" w:rsidR="00990215" w:rsidRDefault="00990215" w:rsidP="00990215">
                              <w:pPr>
                                <w:rPr>
                                  <w:i/>
                                  <w:iCs/>
                                </w:rPr>
                              </w:pPr>
                              <w:r>
                                <w:rPr>
                                  <w:i/>
                                  <w:iCs/>
                                </w:rPr>
                                <w:t>The orange circle represents the set of all AoAs that are separated from the evaluation grid location by some fixed AoA separation.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 name="Oval 42"/>
                        <wps:cNvSpPr/>
                        <wps:spPr>
                          <a:xfrm rot="2788025">
                            <a:off x="3890250" y="1425613"/>
                            <a:ext cx="59872" cy="125186"/>
                          </a:xfrm>
                          <a:prstGeom prst="ellipse">
                            <a:avLst/>
                          </a:prstGeom>
                          <a:solidFill>
                            <a:srgbClr val="FF0000"/>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Freeform: Shape 53"/>
                        <wps:cNvSpPr/>
                        <wps:spPr>
                          <a:xfrm>
                            <a:off x="3928352" y="1474554"/>
                            <a:ext cx="152400" cy="14557"/>
                          </a:xfrm>
                          <a:custGeom>
                            <a:avLst/>
                            <a:gdLst>
                              <a:gd name="connsiteX0" fmla="*/ 0 w 152400"/>
                              <a:gd name="connsiteY0" fmla="*/ 14557 h 14557"/>
                              <a:gd name="connsiteX1" fmla="*/ 65314 w 152400"/>
                              <a:gd name="connsiteY1" fmla="*/ 43 h 14557"/>
                              <a:gd name="connsiteX2" fmla="*/ 152400 w 152400"/>
                              <a:gd name="connsiteY2" fmla="*/ 10929 h 14557"/>
                            </a:gdLst>
                            <a:ahLst/>
                            <a:cxnLst>
                              <a:cxn ang="0">
                                <a:pos x="connsiteX0" y="connsiteY0"/>
                              </a:cxn>
                              <a:cxn ang="0">
                                <a:pos x="connsiteX1" y="connsiteY1"/>
                              </a:cxn>
                              <a:cxn ang="0">
                                <a:pos x="connsiteX2" y="connsiteY2"/>
                              </a:cxn>
                            </a:cxnLst>
                            <a:rect l="l" t="t" r="r" b="b"/>
                            <a:pathLst>
                              <a:path w="152400" h="14557">
                                <a:moveTo>
                                  <a:pt x="0" y="14557"/>
                                </a:moveTo>
                                <a:cubicBezTo>
                                  <a:pt x="19957" y="7602"/>
                                  <a:pt x="39914" y="648"/>
                                  <a:pt x="65314" y="43"/>
                                </a:cubicBezTo>
                                <a:cubicBezTo>
                                  <a:pt x="90714" y="-562"/>
                                  <a:pt x="121557" y="5183"/>
                                  <a:pt x="152400" y="10929"/>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Freeform: Shape 58"/>
                        <wps:cNvSpPr/>
                        <wps:spPr>
                          <a:xfrm>
                            <a:off x="3917466" y="1485483"/>
                            <a:ext cx="36286" cy="123371"/>
                          </a:xfrm>
                          <a:custGeom>
                            <a:avLst/>
                            <a:gdLst>
                              <a:gd name="connsiteX0" fmla="*/ 0 w 36286"/>
                              <a:gd name="connsiteY0" fmla="*/ 0 h 123371"/>
                              <a:gd name="connsiteX1" fmla="*/ 18143 w 36286"/>
                              <a:gd name="connsiteY1" fmla="*/ 79828 h 123371"/>
                              <a:gd name="connsiteX2" fmla="*/ 36286 w 36286"/>
                              <a:gd name="connsiteY2" fmla="*/ 123371 h 123371"/>
                            </a:gdLst>
                            <a:ahLst/>
                            <a:cxnLst>
                              <a:cxn ang="0">
                                <a:pos x="connsiteX0" y="connsiteY0"/>
                              </a:cxn>
                              <a:cxn ang="0">
                                <a:pos x="connsiteX1" y="connsiteY1"/>
                              </a:cxn>
                              <a:cxn ang="0">
                                <a:pos x="connsiteX2" y="connsiteY2"/>
                              </a:cxn>
                            </a:cxnLst>
                            <a:rect l="l" t="t" r="r" b="b"/>
                            <a:pathLst>
                              <a:path w="36286" h="123371">
                                <a:moveTo>
                                  <a:pt x="0" y="0"/>
                                </a:moveTo>
                                <a:cubicBezTo>
                                  <a:pt x="6047" y="29633"/>
                                  <a:pt x="12095" y="59266"/>
                                  <a:pt x="18143" y="79828"/>
                                </a:cubicBezTo>
                                <a:cubicBezTo>
                                  <a:pt x="24191" y="100390"/>
                                  <a:pt x="30238" y="111880"/>
                                  <a:pt x="36286" y="123371"/>
                                </a:cubicBezTo>
                              </a:path>
                            </a:pathLst>
                          </a:custGeom>
                          <a:noFill/>
                          <a:ln w="12700" cap="flat" cmpd="sng" algn="ctr">
                            <a:solidFill>
                              <a:srgbClr val="92D05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Freeform: Shape 61"/>
                        <wps:cNvSpPr/>
                        <wps:spPr>
                          <a:xfrm>
                            <a:off x="3902952" y="1416540"/>
                            <a:ext cx="10886" cy="61686"/>
                          </a:xfrm>
                          <a:custGeom>
                            <a:avLst/>
                            <a:gdLst>
                              <a:gd name="connsiteX0" fmla="*/ 10886 w 10886"/>
                              <a:gd name="connsiteY0" fmla="*/ 61686 h 61686"/>
                              <a:gd name="connsiteX1" fmla="*/ 0 w 10886"/>
                              <a:gd name="connsiteY1" fmla="*/ 0 h 61686"/>
                            </a:gdLst>
                            <a:ahLst/>
                            <a:cxnLst>
                              <a:cxn ang="0">
                                <a:pos x="connsiteX0" y="connsiteY0"/>
                              </a:cxn>
                              <a:cxn ang="0">
                                <a:pos x="connsiteX1" y="connsiteY1"/>
                              </a:cxn>
                            </a:cxnLst>
                            <a:rect l="l" t="t" r="r" b="b"/>
                            <a:pathLst>
                              <a:path w="10886" h="61686">
                                <a:moveTo>
                                  <a:pt x="10886" y="61686"/>
                                </a:moveTo>
                                <a:lnTo>
                                  <a:pt x="0" y="0"/>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Freeform: Shape 62"/>
                        <wps:cNvSpPr/>
                        <wps:spPr>
                          <a:xfrm>
                            <a:off x="3844895" y="1470969"/>
                            <a:ext cx="61685" cy="10885"/>
                          </a:xfrm>
                          <a:custGeom>
                            <a:avLst/>
                            <a:gdLst>
                              <a:gd name="connsiteX0" fmla="*/ 61685 w 61685"/>
                              <a:gd name="connsiteY0" fmla="*/ 0 h 10885"/>
                              <a:gd name="connsiteX1" fmla="*/ 0 w 61685"/>
                              <a:gd name="connsiteY1" fmla="*/ 10885 h 10885"/>
                            </a:gdLst>
                            <a:ahLst/>
                            <a:cxnLst>
                              <a:cxn ang="0">
                                <a:pos x="connsiteX0" y="connsiteY0"/>
                              </a:cxn>
                              <a:cxn ang="0">
                                <a:pos x="connsiteX1" y="connsiteY1"/>
                              </a:cxn>
                            </a:cxnLst>
                            <a:rect l="l" t="t" r="r" b="b"/>
                            <a:pathLst>
                              <a:path w="61685" h="10885">
                                <a:moveTo>
                                  <a:pt x="61685" y="0"/>
                                </a:moveTo>
                                <a:lnTo>
                                  <a:pt x="0" y="10885"/>
                                </a:lnTo>
                              </a:path>
                            </a:pathLst>
                          </a:custGeom>
                          <a:no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Freeform: Shape 63"/>
                        <wps:cNvSpPr/>
                        <wps:spPr>
                          <a:xfrm>
                            <a:off x="3797723" y="1494077"/>
                            <a:ext cx="96253" cy="128337"/>
                          </a:xfrm>
                          <a:custGeom>
                            <a:avLst/>
                            <a:gdLst>
                              <a:gd name="connsiteX0" fmla="*/ 96253 w 96253"/>
                              <a:gd name="connsiteY0" fmla="*/ 0 h 128337"/>
                              <a:gd name="connsiteX1" fmla="*/ 28074 w 96253"/>
                              <a:gd name="connsiteY1" fmla="*/ 52137 h 128337"/>
                              <a:gd name="connsiteX2" fmla="*/ 0 w 96253"/>
                              <a:gd name="connsiteY2" fmla="*/ 128337 h 128337"/>
                            </a:gdLst>
                            <a:ahLst/>
                            <a:cxnLst>
                              <a:cxn ang="0">
                                <a:pos x="connsiteX0" y="connsiteY0"/>
                              </a:cxn>
                              <a:cxn ang="0">
                                <a:pos x="connsiteX1" y="connsiteY1"/>
                              </a:cxn>
                              <a:cxn ang="0">
                                <a:pos x="connsiteX2" y="connsiteY2"/>
                              </a:cxn>
                            </a:cxnLst>
                            <a:rect l="l" t="t" r="r" b="b"/>
                            <a:pathLst>
                              <a:path w="96253" h="128337">
                                <a:moveTo>
                                  <a:pt x="96253" y="0"/>
                                </a:moveTo>
                                <a:cubicBezTo>
                                  <a:pt x="70184" y="15374"/>
                                  <a:pt x="44116" y="30748"/>
                                  <a:pt x="28074" y="52137"/>
                                </a:cubicBezTo>
                                <a:cubicBezTo>
                                  <a:pt x="12032" y="73527"/>
                                  <a:pt x="6016" y="100932"/>
                                  <a:pt x="0" y="128337"/>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Freeform: Shape 29"/>
                        <wps:cNvSpPr/>
                        <wps:spPr>
                          <a:xfrm>
                            <a:off x="3948250" y="1365630"/>
                            <a:ext cx="127000" cy="90170"/>
                          </a:xfrm>
                          <a:custGeom>
                            <a:avLst/>
                            <a:gdLst>
                              <a:gd name="connsiteX0" fmla="*/ 0 w 127000"/>
                              <a:gd name="connsiteY0" fmla="*/ 90714 h 90714"/>
                              <a:gd name="connsiteX1" fmla="*/ 61685 w 127000"/>
                              <a:gd name="connsiteY1" fmla="*/ 25400 h 90714"/>
                              <a:gd name="connsiteX2" fmla="*/ 127000 w 127000"/>
                              <a:gd name="connsiteY2" fmla="*/ 0 h 90714"/>
                            </a:gdLst>
                            <a:ahLst/>
                            <a:cxnLst>
                              <a:cxn ang="0">
                                <a:pos x="connsiteX0" y="connsiteY0"/>
                              </a:cxn>
                              <a:cxn ang="0">
                                <a:pos x="connsiteX1" y="connsiteY1"/>
                              </a:cxn>
                              <a:cxn ang="0">
                                <a:pos x="connsiteX2" y="connsiteY2"/>
                              </a:cxn>
                            </a:cxnLst>
                            <a:rect l="l" t="t" r="r" b="b"/>
                            <a:pathLst>
                              <a:path w="127000" h="90714">
                                <a:moveTo>
                                  <a:pt x="0" y="90714"/>
                                </a:moveTo>
                                <a:cubicBezTo>
                                  <a:pt x="20259" y="65616"/>
                                  <a:pt x="40518" y="40519"/>
                                  <a:pt x="61685" y="25400"/>
                                </a:cubicBezTo>
                                <a:cubicBezTo>
                                  <a:pt x="82852" y="10281"/>
                                  <a:pt x="104926" y="5140"/>
                                  <a:pt x="127000" y="0"/>
                                </a:cubicBezTo>
                              </a:path>
                            </a:pathLst>
                          </a:custGeom>
                          <a:noFill/>
                          <a:ln w="12700" cap="flat" cmpd="sng" algn="ctr">
                            <a:solidFill>
                              <a:srgbClr val="00B0F0"/>
                            </a:solidFill>
                            <a:prstDash val="solid"/>
                            <a:miter lim="800000"/>
                            <a:headEnd type="none" w="med" len="med"/>
                            <a:tailEnd type="triangle" w="med" len="med"/>
                          </a:ln>
                          <a:effectLst/>
                        </wps:spPr>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5603C1B" id="Canvas 56" o:spid="_x0000_s1072" editas="canvas" style="width:462.35pt;height:190.2pt;mso-position-horizontal-relative:char;mso-position-vertical-relative:line" coordsize="58718,241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">
                <v:shape id="_x0000_s1073" type="#_x0000_t75" style="position:absolute;width:58718;height:24155;visibility:visible;mso-wrap-style:square" filled="t">
                  <v:fill o:detectmouseclick="t"/>
                  <v:path o:connecttype="none"/>
                </v:shape>
                <v:shape id="Text Box 137" o:spid="_x0000_s1074" type="#_x0000_t202" style="position:absolute;left:3403;top:359;width:20638;height:5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" fillcolor="window" stroked="f" strokeweight=".5pt">
                  <v:textbox>
                    <w:txbxContent>
                      <w:p w14:paraId="53C2B77C" w14:textId="77777777" w:rsidR="00990215" w:rsidRPr="00C96DBA" w:rsidRDefault="00990215" w:rsidP="00990215">
                        <w:pPr>
                          <w:rPr>
                            <w:i/>
                          </w:rPr>
                        </w:pPr>
                        <w:r w:rsidRPr="00A23A99">
                          <w:rPr>
                            <w:i/>
                            <w:color w:val="4472C4"/>
                          </w:rPr>
                          <w:t xml:space="preserve">Blue arrows </w:t>
                        </w:r>
                        <w:r w:rsidRPr="00C96DBA">
                          <w:rPr>
                            <w:i/>
                          </w:rPr>
                          <w:t>– direction</w:t>
                        </w:r>
                        <w:r>
                          <w:rPr>
                            <w:i/>
                          </w:rPr>
                          <w:t>s</w:t>
                        </w:r>
                        <w:r w:rsidRPr="00C96DBA">
                          <w:rPr>
                            <w:i/>
                          </w:rPr>
                          <w:t xml:space="preserve"> of paired AoAs with 2</w:t>
                        </w:r>
                        <w:r w:rsidRPr="000205A2">
                          <w:rPr>
                            <w:i/>
                          </w:rPr>
                          <w:t>-axis</w:t>
                        </w:r>
                        <w:r w:rsidRPr="00C96DBA">
                          <w:rPr>
                            <w:i/>
                          </w:rPr>
                          <w:t xml:space="preserve"> positioner</w:t>
                        </w:r>
                        <w:r>
                          <w:rPr>
                            <w:i/>
                          </w:rPr>
                          <w:t xml:space="preserve"> and complementary scan.</w:t>
                        </w:r>
                      </w:p>
                    </w:txbxContent>
                  </v:textbox>
                </v:shape>
                <v:shape id="Text Box 137" o:spid="_x0000_s1075" type="#_x0000_t202" style="position:absolute;left:3003;top:5769;width:21548;height:5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" fillcolor="window" stroked="f" strokeweight=".5pt">
                  <v:textbox>
                    <w:txbxContent>
                      <w:p w14:paraId="2FED03FD" w14:textId="77777777" w:rsidR="00990215" w:rsidRDefault="00990215" w:rsidP="00990215">
                        <w:pPr>
                          <w:rPr>
                            <w:i/>
                            <w:iCs/>
                            <w:color w:val="4472C4"/>
                          </w:rPr>
                        </w:pPr>
                        <w:r w:rsidRPr="00A23A99">
                          <w:rPr>
                            <w:i/>
                            <w:iCs/>
                            <w:color w:val="70AD47"/>
                          </w:rPr>
                          <w:t xml:space="preserve">Green arrows </w:t>
                        </w:r>
                        <w:r w:rsidRPr="00112D12">
                          <w:rPr>
                            <w:i/>
                            <w:iCs/>
                          </w:rPr>
                          <w:t>–</w:t>
                        </w:r>
                        <w:r>
                          <w:rPr>
                            <w:i/>
                            <w:iCs/>
                          </w:rPr>
                          <w:t xml:space="preserve"> necessary</w:t>
                        </w:r>
                        <w:r w:rsidRPr="00112D12">
                          <w:rPr>
                            <w:i/>
                            <w:iCs/>
                          </w:rPr>
                          <w:t xml:space="preserve"> additional direction</w:t>
                        </w:r>
                        <w:r>
                          <w:rPr>
                            <w:i/>
                            <w:iCs/>
                          </w:rPr>
                          <w:t>s</w:t>
                        </w:r>
                        <w:r w:rsidRPr="00112D12">
                          <w:rPr>
                            <w:i/>
                            <w:iCs/>
                          </w:rPr>
                          <w:t xml:space="preserve"> of paired AoAs </w:t>
                        </w:r>
                        <w:r>
                          <w:rPr>
                            <w:i/>
                            <w:iCs/>
                          </w:rPr>
                          <w:t>to reduce bias.</w:t>
                        </w:r>
                      </w:p>
                    </w:txbxContent>
                  </v:textbox>
                </v:shape>
                <v:shape id="Picture 156" o:spid="_x0000_s1076" type="#_x0000_t75" style="position:absolute;left:8119;top:10926;width:11766;height:124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">
                  <v:imagedata r:id="rId59" o:title=""/>
                </v:shape>
                <v:shape id="Explosion: 8 Points 244" o:spid="_x0000_s1077" type="#_x0000_t71" style="position:absolute;left:37513;top:18177;width:769;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" fillcolor="#00b0f0" stroked="f" strokeweight="1pt"/>
                <v:group id="Group 245" o:spid="_x0000_s1078" style="position:absolute;left:35932;top:13269;width:7995;height:4210" coordorigin=",533" coordsize="8001,4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">
                  <v:oval id="Oval 250" o:spid="_x0000_s1079" style="position:absolute;left:2571;top:-686;width:3143;height:7716;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" filled="f" strokecolor="#ffc000" strokeweight="1pt">
                    <v:stroke joinstyle="miter"/>
                  </v:oval>
                  <v:rect id="Rectangle 251" o:spid="_x0000_s1080" style="position:absolute;left:1810;top:-1277;width:2762;height:6381;rotation:323634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" fillcolor="window" strokecolor="window" strokeweight="1pt"/>
                </v:group>
                <v:shape id="Explosion: 8 Points 246" o:spid="_x0000_s1081" type="#_x0000_t71" style="position:absolute;left:42769;top:12844;width:762;height:946;rotation:181039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" fillcolor="#00b0f0" stroked="f" strokeweight="1pt"/>
                <v:oval id="Oval 248" o:spid="_x0000_s1082" style="position:absolute;left:36942;top:13079;width:10280;height:9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" filled="f" strokecolor="#2f528f" strokeweight="1pt">
                  <v:stroke joinstyle="miter"/>
                </v:oval>
                <v:shape id="Explosion: 8 Points 252" o:spid="_x0000_s1083" type="#_x0000_t71" style="position:absolute;left:40103;top:17144;width:769;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" fillcolor="#70ad47" stroked="f" strokeweight="1pt">
                  <v:textbox>
                    <w:txbxContent>
                      <w:p w14:paraId="5D7C1933" w14:textId="77777777" w:rsidR="00990215" w:rsidRDefault="00990215" w:rsidP="00990215">
                        <w:pPr>
                          <w:jc w:val="center"/>
                        </w:pPr>
                        <w:r>
                          <w:t>v</w:t>
                        </w:r>
                      </w:p>
                    </w:txbxContent>
                  </v:textbox>
                </v:shape>
                <v:shape id="Explosion: 8 Points 254" o:spid="_x0000_s1084" type="#_x0000_t71" style="position:absolute;left:42335;top:14942;width:768;height: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" fillcolor="#70ad47" stroked="f" strokeweight="1pt"/>
                <v:shape id="Text Box 42" o:spid="_x0000_s1085" type="#_x0000_t202" style="position:absolute;left:31036;top:6604;width:23427;height:5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" fillcolor="window" stroked="f" strokeweight=".5pt">
                  <v:textbox>
                    <w:txbxContent>
                      <w:p w14:paraId="28AF489D" w14:textId="77777777" w:rsidR="00990215" w:rsidRDefault="00990215" w:rsidP="00990215">
                        <w:pPr>
                          <w:rPr>
                            <w:i/>
                            <w:iCs/>
                          </w:rPr>
                        </w:pPr>
                        <w:r>
                          <w:rPr>
                            <w:i/>
                            <w:iCs/>
                          </w:rPr>
                          <w:t>The intent is to sample the outcomes in spatially uniform directions to reduce bias.</w:t>
                        </w:r>
                      </w:p>
                    </w:txbxContent>
                  </v:textbox>
                </v:shape>
                <v:shape id="Text Box 42" o:spid="_x0000_s1086" type="#_x0000_t202" style="position:absolute;left:31369;top:183;width:20302;height:8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w:txbxContent>
                      <w:p w14:paraId="6E7B55E8" w14:textId="77777777" w:rsidR="00990215" w:rsidRDefault="00990215" w:rsidP="00990215">
                        <w:pPr>
                          <w:rPr>
                            <w:i/>
                            <w:iCs/>
                          </w:rPr>
                        </w:pPr>
                        <w:r>
                          <w:rPr>
                            <w:i/>
                            <w:iCs/>
                          </w:rPr>
                          <w:t>The orange circle represents the set of all AoAs that are separated from the evaluation grid location by some fixed AoA separation.</w:t>
                        </w:r>
                      </w:p>
                    </w:txbxContent>
                  </v:textbox>
                </v:shape>
                <v:oval id="Oval 42" o:spid="_x0000_s1087" style="position:absolute;left:38901;top:14256;width:599;height:1252;rotation:304526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" fillcolor="red" strokecolor="#2f528f" strokeweight="1pt">
                  <v:stroke joinstyle="miter"/>
                </v:oval>
                <v:shape id="Freeform: Shape 53" o:spid="_x0000_s1088" style="position:absolute;left:39283;top:14745;width:1524;height:146;visibility:visible;mso-wrap-style:square;v-text-anchor:middle" coordsize="152400,14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" path="m,14557c19957,7602,39914,648,65314,43v25400,-605,56243,5140,87086,10886e" filled="f" strokecolor="#92d050" strokeweight="1pt">
                  <v:stroke endarrow="block" joinstyle="miter"/>
                  <v:path arrowok="t" o:connecttype="custom" o:connectlocs="0,14557;65314,43;152400,10929" o:connectangles="0,0,0"/>
                </v:shape>
                <v:shape id="Freeform: Shape 58" o:spid="_x0000_s1089" style="position:absolute;left:39174;top:14854;width:363;height:1234;visibility:visible;mso-wrap-style:square;v-text-anchor:middle" coordsize="36286,12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" path="m,c6047,29633,12095,59266,18143,79828v6048,20562,12095,32052,18143,43543e" filled="f" strokecolor="#92d050" strokeweight="1pt">
                  <v:stroke endarrow="block" joinstyle="miter"/>
                  <v:path arrowok="t" o:connecttype="custom" o:connectlocs="0,0;18143,79828;36286,123371" o:connectangles="0,0,0"/>
                </v:shape>
                <v:shape id="Freeform: Shape 61" o:spid="_x0000_s1090" style="position:absolute;left:39029;top:14165;width:109;height:617;visibility:visible;mso-wrap-style:square;v-text-anchor:middle" coordsize="10886,6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" path="m10886,61686l,e" filled="f" strokecolor="#92d050" strokeweight="1pt">
                  <v:stroke joinstyle="miter"/>
                  <v:path arrowok="t" o:connecttype="custom" o:connectlocs="10886,61686;0,0" o:connectangles="0,0"/>
                </v:shape>
                <v:shape id="Freeform: Shape 62" o:spid="_x0000_s1091" style="position:absolute;left:38448;top:14709;width:617;height:109;visibility:visible;mso-wrap-style:square;v-text-anchor:middle" coordsize="61685,10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" path="m61685,l,10885e" filled="f" strokecolor="#92d050" strokeweight="1pt">
                  <v:stroke joinstyle="miter"/>
                  <v:path arrowok="t" o:connecttype="custom" o:connectlocs="61685,0;0,10885" o:connectangles="0,0"/>
                </v:shape>
                <v:shape id="Freeform: Shape 63" o:spid="_x0000_s1092" style="position:absolute;left:37977;top:14940;width:962;height:1284;visibility:visible;mso-wrap-style:square;v-text-anchor:middle" coordsize="96253,128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" path="m96253,c70184,15374,44116,30748,28074,52137,12032,73527,6016,100932,,128337e" filled="f" strokecolor="#00b0f0" strokeweight="1pt">
                  <v:stroke endarrow="block" joinstyle="miter"/>
                  <v:path arrowok="t" o:connecttype="custom" o:connectlocs="96253,0;28074,52137;0,128337" o:connectangles="0,0,0"/>
                </v:shape>
                <v:shape id="Freeform: Shape 29" o:spid="_x0000_s1093" style="position:absolute;left:39482;top:13656;width:1270;height:902;visibility:visible;mso-wrap-style:square;v-text-anchor:middle" coordsize="127000,90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" path="m,90714c20259,65616,40518,40519,61685,25400,82852,10281,104926,5140,127000,e" filled="f" strokecolor="#00b0f0" strokeweight="1pt">
                  <v:stroke endarrow="block" joinstyle="miter"/>
                  <v:path arrowok="t" o:connecttype="custom" o:connectlocs="0,90170;61685,25248;127000,0" o:connectangles="0,0,0"/>
                </v:shape>
                <w10:anchorlock/>
              </v:group>
            </w:pict>
          </mc:Fallback>
        </mc:AlternateContent>
      </w:r>
    </w:p>
    <w:p w14:paraId="22AC391A" w14:textId="77777777" w:rsidR="00990215" w:rsidRPr="00E24D1C" w:rsidRDefault="00990215" w:rsidP="007F5CBA">
      <w:pPr>
        <w:pStyle w:val="TF"/>
      </w:pPr>
      <w:r w:rsidRPr="00DE03E9">
        <w:t>Figure 6.3.5-2: Scheme to combat bias introduced by AoA pairs limited to lie along longitudes of agreed grid</w:t>
      </w:r>
      <w:r>
        <w:t>.</w:t>
      </w:r>
    </w:p>
    <w:p w14:paraId="44175FE7" w14:textId="77777777" w:rsidR="005E6E7C" w:rsidRDefault="005E6E7C" w:rsidP="005E6E7C">
      <w:r>
        <w:t>Referring to the mathematical formulation of overall probability, for the 3-axis positioner, the regional probability at each grid point can be determined from outcomes of a configurable number of AoA pairs that are spatially well distributed (6 shown) rather than just the two pairs that lie along the longitude associated with the grid point. The overall probability can be calculated from the regional probabilities over the sphere. The mathematical formulation also highlights the dissociation of the grid points where the regional probabilities are calculated from the locations of the paired AoAs for each grid point. Since multiple runs are no longer required to generate multiple AoA pairs at each point, the 2TRP scan can be simplified for the 3-axis positioner by dropping the requirement for enhancements such as the complementary pair sweep or combining data from +AoAsep and -AoAsep scans.</w:t>
      </w:r>
    </w:p>
    <w:p w14:paraId="4FC7095E" w14:textId="77777777" w:rsidR="005E6E7C" w:rsidRDefault="005E6E7C" w:rsidP="005E6E7C">
      <w:r>
        <w:t>Figures 6.3.</w:t>
      </w:r>
      <w:r w:rsidR="00990215">
        <w:t>5</w:t>
      </w:r>
      <w:r>
        <w:t>-3 shows the impact on calculated overall probability to support 2TRP DL of using a 3-axis positioner as described above to reduce bias for an example UE. The performance projections use a 5-degree step size and 6 AoA pairs per grid point (i.e. 6 stops for the roll motor at each grid point). Also assumed is a scan strategy that ensures neither source is blocked. It is evident that the projected performance trends are largely robust to UE orientation in the 3-axis positioner. Note however that due to non-zero size of any positioning mechanism, some declaration must be instituted so the UE is not oriented in way that it is partially blocked by the mechanism. Fortunately, this ‘UE alignment option’ is already established and recorded in TR38.810, Annex C, and can be retained for this feature.</w:t>
      </w:r>
    </w:p>
    <w:p w14:paraId="21BF3CEF" w14:textId="6C2B4B35" w:rsidR="005E6E7C" w:rsidRDefault="00600AB7" w:rsidP="005826FC">
      <w:pPr>
        <w:pStyle w:val="TH"/>
      </w:pPr>
      <w:r>
        <w:rPr>
          <w:noProof/>
        </w:rPr>
        <w:lastRenderedPageBreak/>
        <mc:AlternateContent>
          <mc:Choice Requires="wpc">
            <w:drawing>
              <wp:inline distT="0" distB="0" distL="0" distR="0" wp14:anchorId="47EEAD9A" wp14:editId="7BC5BE87">
                <wp:extent cx="5486400" cy="4925695"/>
                <wp:effectExtent l="0" t="0" r="0" b="0"/>
                <wp:docPr id="120" name="Canvas 22"/>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 name="Picture 6"/>
                          <pic:cNvPicPr>
                            <a:picLocks noChangeAspect="1"/>
                          </pic:cNvPicPr>
                        </pic:nvPicPr>
                        <pic:blipFill>
                          <a:blip r:embed="rId60"/>
                          <a:stretch>
                            <a:fillRect/>
                          </a:stretch>
                        </pic:blipFill>
                        <pic:spPr>
                          <a:xfrm>
                            <a:off x="0" y="2802785"/>
                            <a:ext cx="2743200" cy="2057400"/>
                          </a:xfrm>
                          <a:prstGeom prst="rect">
                            <a:avLst/>
                          </a:prstGeom>
                        </pic:spPr>
                      </pic:pic>
                      <pic:pic xmlns:pic="http://schemas.openxmlformats.org/drawingml/2006/picture">
                        <pic:nvPicPr>
                          <pic:cNvPr id="7" name="Picture 7"/>
                          <pic:cNvPicPr>
                            <a:picLocks noChangeAspect="1"/>
                          </pic:cNvPicPr>
                        </pic:nvPicPr>
                        <pic:blipFill>
                          <a:blip r:embed="rId61"/>
                          <a:stretch>
                            <a:fillRect/>
                          </a:stretch>
                        </pic:blipFill>
                        <pic:spPr>
                          <a:xfrm>
                            <a:off x="2743200" y="2802785"/>
                            <a:ext cx="2743200" cy="2057400"/>
                          </a:xfrm>
                          <a:prstGeom prst="rect">
                            <a:avLst/>
                          </a:prstGeom>
                        </pic:spPr>
                      </pic:pic>
                      <pic:pic xmlns:pic="http://schemas.openxmlformats.org/drawingml/2006/picture">
                        <pic:nvPicPr>
                          <pic:cNvPr id="8" name="Picture 8"/>
                          <pic:cNvPicPr>
                            <a:picLocks noChangeAspect="1"/>
                          </pic:cNvPicPr>
                        </pic:nvPicPr>
                        <pic:blipFill>
                          <a:blip r:embed="rId62"/>
                          <a:stretch>
                            <a:fillRect/>
                          </a:stretch>
                        </pic:blipFill>
                        <pic:spPr>
                          <a:xfrm>
                            <a:off x="397715" y="604257"/>
                            <a:ext cx="1828800" cy="1371600"/>
                          </a:xfrm>
                          <a:prstGeom prst="rect">
                            <a:avLst/>
                          </a:prstGeom>
                        </pic:spPr>
                      </pic:pic>
                      <pic:pic xmlns:pic="http://schemas.openxmlformats.org/drawingml/2006/picture">
                        <pic:nvPicPr>
                          <pic:cNvPr id="110418211" name="Picture 13"/>
                          <pic:cNvPicPr>
                            <a:picLocks noChangeAspect="1"/>
                          </pic:cNvPicPr>
                        </pic:nvPicPr>
                        <pic:blipFill>
                          <a:blip r:embed="rId63"/>
                          <a:stretch>
                            <a:fillRect/>
                          </a:stretch>
                        </pic:blipFill>
                        <pic:spPr>
                          <a:xfrm>
                            <a:off x="3146362" y="604191"/>
                            <a:ext cx="1828800" cy="1371600"/>
                          </a:xfrm>
                          <a:prstGeom prst="rect">
                            <a:avLst/>
                          </a:prstGeom>
                        </pic:spPr>
                      </pic:pic>
                      <wps:wsp>
                        <wps:cNvPr id="571675367" name="Arrow: Circular 14"/>
                        <wps:cNvSpPr/>
                        <wps:spPr>
                          <a:xfrm rot="3731821">
                            <a:off x="910661" y="1304811"/>
                            <a:ext cx="1530859" cy="1461043"/>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7650029" name="Arrow: Circular 15"/>
                        <wps:cNvSpPr/>
                        <wps:spPr>
                          <a:xfrm rot="17868179" flipH="1">
                            <a:off x="3073332" y="1286882"/>
                            <a:ext cx="1530350" cy="1460500"/>
                          </a:xfrm>
                          <a:prstGeom prst="circularArrow">
                            <a:avLst>
                              <a:gd name="adj1" fmla="val 12500"/>
                              <a:gd name="adj2" fmla="val 1142319"/>
                              <a:gd name="adj3" fmla="val 20457681"/>
                              <a:gd name="adj4" fmla="val 14293306"/>
                              <a:gd name="adj5" fmla="val 12500"/>
                            </a:avLst>
                          </a:prstGeom>
                          <a:solidFill>
                            <a:srgbClr val="4472C4"/>
                          </a:solid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31923579" name="Text Box 2"/>
                        <wps:cNvSpPr txBox="1">
                          <a:spLocks noChangeArrowheads="1"/>
                        </wps:cNvSpPr>
                        <wps:spPr bwMode="auto">
                          <a:xfrm>
                            <a:off x="527051" y="20"/>
                            <a:ext cx="4224564" cy="315666"/>
                          </a:xfrm>
                          <a:prstGeom prst="rect">
                            <a:avLst/>
                          </a:prstGeom>
                          <a:solidFill>
                            <a:srgbClr val="FFFFFF"/>
                          </a:solidFill>
                          <a:ln w="9525">
                            <a:noFill/>
                            <a:miter lim="800000"/>
                            <a:headEnd/>
                            <a:tailEnd/>
                          </a:ln>
                        </wps:spPr>
                        <wps:txbx>
                          <w:txbxContent>
                            <w:p w14:paraId="4A399704" w14:textId="77777777" w:rsidR="005E6E7C" w:rsidRDefault="005E6E7C" w:rsidP="005E6E7C">
                              <w:pPr>
                                <w:jc w:val="center"/>
                              </w:pPr>
                              <w:r>
                                <w:t>Bias from using a legacy 2-axis positioner.</w:t>
                              </w:r>
                            </w:p>
                          </w:txbxContent>
                        </wps:txbx>
                        <wps:bodyPr rot="0" vert="horz" wrap="square" lIns="91440" tIns="45720" rIns="91440" bIns="45720" anchor="t" anchorCtr="0">
                          <a:noAutofit/>
                        </wps:bodyPr>
                      </wps:wsp>
                      <wps:wsp>
                        <wps:cNvPr id="1290660667" name="Straight Arrow Connector 18"/>
                        <wps:cNvCnPr/>
                        <wps:spPr>
                          <a:xfrm flipH="1">
                            <a:off x="1921329" y="326286"/>
                            <a:ext cx="185057" cy="337457"/>
                          </a:xfrm>
                          <a:prstGeom prst="straightConnector1">
                            <a:avLst/>
                          </a:prstGeom>
                          <a:noFill/>
                          <a:ln w="6350" cap="flat" cmpd="sng" algn="ctr">
                            <a:solidFill>
                              <a:srgbClr val="4472C4"/>
                            </a:solidFill>
                            <a:prstDash val="solid"/>
                            <a:miter lim="800000"/>
                            <a:tailEnd type="triangle"/>
                          </a:ln>
                          <a:effectLst/>
                        </wps:spPr>
                        <wps:bodyPr/>
                      </wps:wsp>
                      <wps:wsp>
                        <wps:cNvPr id="1238507708" name="Straight Arrow Connector 19"/>
                        <wps:cNvCnPr/>
                        <wps:spPr>
                          <a:xfrm>
                            <a:off x="3031671" y="304515"/>
                            <a:ext cx="255815" cy="250371"/>
                          </a:xfrm>
                          <a:prstGeom prst="straightConnector1">
                            <a:avLst/>
                          </a:prstGeom>
                          <a:noFill/>
                          <a:ln w="6350" cap="flat" cmpd="sng" algn="ctr">
                            <a:solidFill>
                              <a:srgbClr val="4472C4"/>
                            </a:solidFill>
                            <a:prstDash val="solid"/>
                            <a:miter lim="800000"/>
                            <a:tailEnd type="triangle"/>
                          </a:ln>
                          <a:effectLst/>
                        </wps:spPr>
                        <wps:bodyPr/>
                      </wps:wsp>
                      <wps:wsp>
                        <wps:cNvPr id="631847237" name="Text Box 2"/>
                        <wps:cNvSpPr txBox="1">
                          <a:spLocks noChangeArrowheads="1"/>
                        </wps:cNvSpPr>
                        <wps:spPr bwMode="auto">
                          <a:xfrm>
                            <a:off x="2427901" y="1894180"/>
                            <a:ext cx="712628" cy="435065"/>
                          </a:xfrm>
                          <a:prstGeom prst="rect">
                            <a:avLst/>
                          </a:prstGeom>
                          <a:solidFill>
                            <a:srgbClr val="FFFFFF"/>
                          </a:solidFill>
                          <a:ln w="9525">
                            <a:noFill/>
                            <a:miter lim="800000"/>
                            <a:headEnd/>
                            <a:tailEnd/>
                          </a:ln>
                        </wps:spPr>
                        <wps:txbx>
                          <w:txbxContent>
                            <w:p w14:paraId="65C4A221" w14:textId="77777777" w:rsidR="005E6E7C" w:rsidRPr="00E54F22" w:rsidRDefault="005E6E7C" w:rsidP="005E6E7C">
                              <w:pPr>
                                <w:rPr>
                                  <w:color w:val="0070C0"/>
                                </w:rPr>
                              </w:pPr>
                              <w:r w:rsidRPr="00E54F22">
                                <w:rPr>
                                  <w:color w:val="0070C0"/>
                                </w:rPr>
                                <w:t>Positioner upgrade</w:t>
                              </w:r>
                            </w:p>
                          </w:txbxContent>
                        </wps:txbx>
                        <wps:bodyPr rot="0" vert="horz" wrap="square" lIns="91440" tIns="45720" rIns="91440" bIns="45720" anchor="t" anchorCtr="0">
                          <a:noAutofit/>
                        </wps:bodyPr>
                      </wps:wsp>
                    </wpc:wpc>
                  </a:graphicData>
                </a:graphic>
              </wp:inline>
            </w:drawing>
          </mc:Choice>
          <mc:Fallback>
            <w:pict>
              <v:group w14:anchorId="47EEAD9A" id="Canvas 22" o:spid="_x0000_s1094" editas="canvas" style="width:6in;height:387.85pt;mso-position-horizontal-relative:char;mso-position-vertical-relative:line" coordsize="54864,492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">
                <v:shape id="_x0000_s1095" type="#_x0000_t75" style="position:absolute;width:54864;height:49256;visibility:visible;mso-wrap-style:square" filled="t">
                  <v:fill o:detectmouseclick="t"/>
                  <v:path o:connecttype="none"/>
                </v:shape>
                <v:shape id="Picture 6" o:spid="_x0000_s1096" type="#_x0000_t75" style="position:absolute;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">
                  <v:imagedata r:id="rId64" o:title=""/>
                </v:shape>
                <v:shape id="Picture 7" o:spid="_x0000_s1097" type="#_x0000_t75" style="position:absolute;left:27432;top:28027;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">
                  <v:imagedata r:id="rId65" o:title=""/>
                </v:shape>
                <v:shape id="Picture 8" o:spid="_x0000_s1098" type="#_x0000_t75" style="position:absolute;left:3977;top:6042;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">
                  <v:imagedata r:id="rId66" o:title=""/>
                </v:shape>
                <v:shape id="Picture 13" o:spid="_x0000_s1099" type="#_x0000_t75" style="position:absolute;left:31463;top:6041;width:18288;height:13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">
                  <v:imagedata r:id="rId67" o:title=""/>
                </v:shape>
                <v:shape id="Arrow: Circular 14" o:spid="_x0000_s1100" style="position:absolute;left:9107;top:13047;width:15308;height:14611;rotation:4076144fd;visibility:visible;mso-wrap-style:square;v-text-anchor:middle" coordsize="1530859,146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" path="m423992,179372c597139,82929,806615,64702,995381,129655v198467,68291,351728,220805,414088,412071l1495165,541725,1348229,730521,1129904,541725r83023,c1153986,421160,1041605,330305,904927,292722,775916,257247,636891,272455,520279,334798l423992,179372xe" fillcolor="#4472c4" strokecolor="#2f528f" strokeweight="1pt">
                  <v:stroke joinstyle="miter"/>
                  <v:path arrowok="t" o:connecttype="custom" o:connectlocs="423992,179372;995381,129655;1409469,541726;1495165,541725;1348229,730521;1129904,541725;1212927,541725;904927,292722;520279,334798;423992,179372" o:connectangles="0,0,0,0,0,0,0,0,0,0"/>
                </v:shape>
                <v:shape id="Arrow: Circular 15" o:spid="_x0000_s1101" style="position:absolute;left:30733;top:12868;width:15304;height:14605;rotation:4076144fd;flip:x;visibility:visible;mso-wrap-style:square;v-text-anchor:middle" coordsize="1530350,146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" path="m423860,179299c596945,82899,806344,64680,995041,129603v198403,68262,351617,220719,413959,411913l1494664,541515,1347788,730250,1129539,541515r82990,c1153604,420997,1041257,330178,904622,292611,775658,257153,636683,272353,520112,334668l423860,179299xe" fillcolor="#4472c4" strokecolor="#2f528f" strokeweight="1pt">
                  <v:stroke joinstyle="miter"/>
                  <v:path arrowok="t" o:connecttype="custom" o:connectlocs="423860,179299;995041,129603;1409000,541516;1494664,541515;1347788,730250;1129539,541515;1212529,541515;904622,292611;520112,334668;423860,179299" o:connectangles="0,0,0,0,0,0,0,0,0,0"/>
                </v:shape>
                <v:shape id="Text Box 2" o:spid="_x0000_s1102" type="#_x0000_t202" style="position:absolute;left:5270;width:42246;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" stroked="f">
                  <v:textbox>
                    <w:txbxContent>
                      <w:p w14:paraId="4A399704" w14:textId="77777777" w:rsidR="005E6E7C" w:rsidRDefault="005E6E7C" w:rsidP="005E6E7C">
                        <w:pPr>
                          <w:jc w:val="center"/>
                        </w:pPr>
                        <w:r>
                          <w:t>Bias from using a legacy 2-axis positioner.</w:t>
                        </w:r>
                      </w:p>
                    </w:txbxContent>
                  </v:textbox>
                </v:shape>
                <v:shapetype id="_x0000_t32" coordsize="21600,21600" o:spt="32" o:oned="t" path="m,l21600,21600e" filled="f">
                  <v:path arrowok="t" fillok="f" o:connecttype="none"/>
                  <o:lock v:ext="edit" shapetype="t"/>
                </v:shapetype>
                <v:shape id="Straight Arrow Connector 18" o:spid="_x0000_s1103" type="#_x0000_t32" style="position:absolute;left:19213;top:3262;width:1850;height:33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" strokecolor="#4472c4" strokeweight=".5pt">
                  <v:stroke endarrow="block" joinstyle="miter"/>
                </v:shape>
                <v:shape id="Straight Arrow Connector 19" o:spid="_x0000_s1104" type="#_x0000_t32" style="position:absolute;left:30316;top:3045;width:2558;height:250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" strokecolor="#4472c4" strokeweight=".5pt">
                  <v:stroke endarrow="block" joinstyle="miter"/>
                </v:shape>
                <v:shape id="Text Box 2" o:spid="_x0000_s1105" type="#_x0000_t202" style="position:absolute;left:24279;top:18941;width:7126;height:4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" stroked="f">
                  <v:textbox>
                    <w:txbxContent>
                      <w:p w14:paraId="65C4A221" w14:textId="77777777" w:rsidR="005E6E7C" w:rsidRPr="00E54F22" w:rsidRDefault="005E6E7C" w:rsidP="005E6E7C">
                        <w:pPr>
                          <w:rPr>
                            <w:color w:val="0070C0"/>
                          </w:rPr>
                        </w:pPr>
                        <w:r w:rsidRPr="00E54F22">
                          <w:rPr>
                            <w:color w:val="0070C0"/>
                          </w:rPr>
                          <w:t>Positioner upgrade</w:t>
                        </w:r>
                      </w:p>
                    </w:txbxContent>
                  </v:textbox>
                </v:shape>
                <w10:anchorlock/>
              </v:group>
            </w:pict>
          </mc:Fallback>
        </mc:AlternateContent>
      </w:r>
    </w:p>
    <w:p w14:paraId="409151E0" w14:textId="77777777" w:rsidR="00990215" w:rsidRPr="00050C52" w:rsidRDefault="00990215" w:rsidP="007F5CBA">
      <w:pPr>
        <w:pStyle w:val="TF"/>
      </w:pPr>
      <w:r w:rsidRPr="00DE03E9">
        <w:t>Figure 6.3.5-3: Bias removal using a 3-axis positioner.</w:t>
      </w:r>
    </w:p>
    <w:p w14:paraId="21FEC8EE" w14:textId="77777777" w:rsidR="00655BC8" w:rsidRPr="005E6E7C" w:rsidRDefault="005E6E7C" w:rsidP="001F52C9">
      <w:r>
        <w:t>Due to pragmatic considerations, this positioner enhancement is not pursued for this WI.</w:t>
      </w:r>
    </w:p>
    <w:p w14:paraId="466F2209" w14:textId="77777777" w:rsidR="0040096B" w:rsidRPr="003951B2" w:rsidRDefault="00655BC8" w:rsidP="003951B2">
      <w:pPr>
        <w:pStyle w:val="Heading3"/>
        <w:rPr>
          <w:lang w:eastAsia="zh-CN"/>
        </w:rPr>
      </w:pPr>
      <w:bookmarkStart w:id="194" w:name="_Toc151483714"/>
      <w:bookmarkStart w:id="195" w:name="_Toc154594014"/>
      <w:bookmarkStart w:id="196" w:name="_Toc155630115"/>
      <w:bookmarkStart w:id="197" w:name="_Toc162254949"/>
      <w:r w:rsidRPr="00655BC8">
        <w:rPr>
          <w:lang w:eastAsia="zh-CN"/>
        </w:rPr>
        <w:t>6.3.</w:t>
      </w:r>
      <w:r w:rsidR="00286F6E">
        <w:rPr>
          <w:lang w:eastAsia="zh-CN"/>
        </w:rPr>
        <w:t>6</w:t>
      </w:r>
      <w:r w:rsidRPr="00655BC8">
        <w:rPr>
          <w:lang w:eastAsia="zh-CN"/>
        </w:rPr>
        <w:tab/>
      </w:r>
      <w:r w:rsidR="00831C53">
        <w:rPr>
          <w:lang w:eastAsia="zh-CN"/>
        </w:rPr>
        <w:t>DL polarization combination</w:t>
      </w:r>
      <w:bookmarkEnd w:id="194"/>
      <w:bookmarkEnd w:id="195"/>
      <w:bookmarkEnd w:id="196"/>
      <w:bookmarkEnd w:id="197"/>
    </w:p>
    <w:p w14:paraId="3079895D" w14:textId="77777777" w:rsidR="005E6E7C" w:rsidRDefault="005E6E7C" w:rsidP="007F5CBA">
      <w:pPr>
        <w:rPr>
          <w:lang w:eastAsia="zh-CN"/>
        </w:rPr>
      </w:pPr>
      <w:r w:rsidRPr="00A23A99">
        <w:rPr>
          <w:color w:val="000000"/>
        </w:rPr>
        <w:t xml:space="preserve">There are four different DL polarization combinations, i.e., </w:t>
      </w:r>
      <w:r>
        <w:t>(TRP1</w:t>
      </w:r>
      <w:r>
        <w:rPr>
          <w:rFonts w:ascii="Symbol" w:hAnsi="Symbol"/>
          <w:vertAlign w:val="subscript"/>
        </w:rPr>
        <w:t>q</w:t>
      </w:r>
      <w:r>
        <w:t>, TRP2</w:t>
      </w:r>
      <w:r>
        <w:rPr>
          <w:rFonts w:ascii="Symbol" w:hAnsi="Symbol"/>
          <w:vertAlign w:val="subscript"/>
        </w:rPr>
        <w:t>q</w:t>
      </w:r>
      <w:r>
        <w:t>), (TRP1</w:t>
      </w:r>
      <w:r>
        <w:rPr>
          <w:rFonts w:ascii="Symbol" w:hAnsi="Symbol"/>
          <w:vertAlign w:val="subscript"/>
        </w:rPr>
        <w:t>f</w:t>
      </w:r>
      <w:r>
        <w:t>, TRP2</w:t>
      </w:r>
      <w:r>
        <w:rPr>
          <w:rFonts w:ascii="Symbol" w:hAnsi="Symbol"/>
          <w:vertAlign w:val="subscript"/>
        </w:rPr>
        <w:t>q</w:t>
      </w:r>
      <w:r>
        <w:t>), (TRP1</w:t>
      </w:r>
      <w:r>
        <w:rPr>
          <w:rFonts w:ascii="Symbol" w:hAnsi="Symbol"/>
          <w:vertAlign w:val="subscript"/>
        </w:rPr>
        <w:t>q</w:t>
      </w:r>
      <w:r>
        <w:t>, TRP2</w:t>
      </w:r>
      <w:r>
        <w:rPr>
          <w:rFonts w:ascii="Symbol" w:hAnsi="Symbol"/>
          <w:vertAlign w:val="subscript"/>
        </w:rPr>
        <w:t>f</w:t>
      </w:r>
      <w:r>
        <w:t>) or (TRP1</w:t>
      </w:r>
      <w:r>
        <w:rPr>
          <w:rFonts w:ascii="Symbol" w:hAnsi="Symbol"/>
          <w:vertAlign w:val="subscript"/>
        </w:rPr>
        <w:t>f</w:t>
      </w:r>
      <w:r>
        <w:t>, TRP2</w:t>
      </w:r>
      <w:r>
        <w:rPr>
          <w:rFonts w:ascii="Symbol" w:hAnsi="Symbol"/>
          <w:vertAlign w:val="subscript"/>
        </w:rPr>
        <w:t>f</w:t>
      </w:r>
      <w:r>
        <w:t>). It is known that the UE performance can differ if the same polarization or orthogonal polarization is adopted by the two probes in testing. With the same polarization, a higher correlation between the two DL data streams can be expected, especially when the AoA offset is small, representing the worst-case performance.</w:t>
      </w:r>
    </w:p>
    <w:p w14:paraId="4197834F" w14:textId="77777777" w:rsidR="005E6E7C" w:rsidRDefault="005E6E7C" w:rsidP="007F5CBA">
      <w:r>
        <w:t>In deciding which combination to use for verification, there are two main considerations. First, the requirements should be derived based on the worst-case polarization match at the UE, and should apply for any combination of DL polarizations from each TRP. Second, there is a need to minimize the testing overhead while ensuring good testing coverage.</w:t>
      </w:r>
    </w:p>
    <w:p w14:paraId="6C955553" w14:textId="77777777" w:rsidR="005E6E7C" w:rsidRDefault="005E6E7C" w:rsidP="007F5CBA">
      <w:r>
        <w:t xml:space="preserve">In the two-AoA simulations, the worst-case polarization match between the 2 TRPs is assumed. In other words, the transmitted signal from one TRP is considered interference without any polarization isolation at the UE when decoding the transmitted signal from the other TRP. </w:t>
      </w:r>
    </w:p>
    <w:p w14:paraId="37F73302" w14:textId="77777777" w:rsidR="005E6E7C" w:rsidRDefault="005E6E7C" w:rsidP="007F5CBA">
      <w:r>
        <w:t>It was also pointed out that the radiation pattern of V-pol and H-pol of an antenna module is not exactly same, and when metal blockage exist, the difference may be amplified due to the reflection as shown in the Figure below. In practical UE design, to avoid severe blockage, the metal frame near the antenna module can be removed and replaced by other materials, but the V/H element may still suffer from different loss, which still lead to difference between V-pol and H-pol.</w:t>
      </w:r>
    </w:p>
    <w:p w14:paraId="216CB642" w14:textId="5138DC32" w:rsidR="005E6E7C" w:rsidRDefault="00600AB7" w:rsidP="005E6E7C">
      <w:pPr>
        <w:jc w:val="both"/>
      </w:pPr>
      <w:r>
        <w:rPr>
          <w:noProof/>
        </w:rPr>
        <w:lastRenderedPageBreak/>
        <w:drawing>
          <wp:anchor distT="0" distB="0" distL="114300" distR="114300" simplePos="0" relativeHeight="251650048" behindDoc="1" locked="0" layoutInCell="1" allowOverlap="1" wp14:anchorId="2A86C5F6" wp14:editId="6780BF54">
            <wp:simplePos x="0" y="0"/>
            <wp:positionH relativeFrom="column">
              <wp:posOffset>0</wp:posOffset>
            </wp:positionH>
            <wp:positionV relativeFrom="paragraph">
              <wp:posOffset>146685</wp:posOffset>
            </wp:positionV>
            <wp:extent cx="1525905" cy="1370965"/>
            <wp:effectExtent l="0" t="0" r="0" b="0"/>
            <wp:wrapTight wrapText="bothSides">
              <wp:wrapPolygon edited="0">
                <wp:start x="0" y="0"/>
                <wp:lineTo x="0" y="21310"/>
                <wp:lineTo x="21303" y="21310"/>
                <wp:lineTo x="21303" y="0"/>
                <wp:lineTo x="0" y="0"/>
              </wp:wrapPolygon>
            </wp:wrapTight>
            <wp:docPr id="119" name="图片 12" descr="A diagram of a sphere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A diagram of a sphere with colored lines&#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525905" cy="13709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1072" behindDoc="1" locked="0" layoutInCell="1" allowOverlap="1" wp14:anchorId="0F65401E" wp14:editId="587E4053">
            <wp:simplePos x="0" y="0"/>
            <wp:positionH relativeFrom="column">
              <wp:posOffset>0</wp:posOffset>
            </wp:positionH>
            <wp:positionV relativeFrom="paragraph">
              <wp:posOffset>1335405</wp:posOffset>
            </wp:positionV>
            <wp:extent cx="1525905" cy="1362710"/>
            <wp:effectExtent l="0" t="0" r="0" b="0"/>
            <wp:wrapTight wrapText="bothSides">
              <wp:wrapPolygon edited="0">
                <wp:start x="0" y="0"/>
                <wp:lineTo x="0" y="21439"/>
                <wp:lineTo x="21303" y="21439"/>
                <wp:lineTo x="21303" y="0"/>
                <wp:lineTo x="0" y="0"/>
              </wp:wrapPolygon>
            </wp:wrapTight>
            <wp:docPr id="118" name="图片 11" descr="A diagram of a sphere with colo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A diagram of a sphere with colored circles&#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525905" cy="13627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2096" behindDoc="1" locked="0" layoutInCell="1" allowOverlap="1" wp14:anchorId="3A5978E5" wp14:editId="6798E29E">
            <wp:simplePos x="0" y="0"/>
            <wp:positionH relativeFrom="column">
              <wp:posOffset>1606550</wp:posOffset>
            </wp:positionH>
            <wp:positionV relativeFrom="paragraph">
              <wp:posOffset>-36195</wp:posOffset>
            </wp:positionV>
            <wp:extent cx="3632835" cy="2734310"/>
            <wp:effectExtent l="0" t="0" r="0" b="0"/>
            <wp:wrapTight wrapText="bothSides">
              <wp:wrapPolygon edited="0">
                <wp:start x="0" y="0"/>
                <wp:lineTo x="0" y="21520"/>
                <wp:lineTo x="21521" y="21520"/>
                <wp:lineTo x="21521" y="0"/>
                <wp:lineTo x="0" y="0"/>
              </wp:wrapPolygon>
            </wp:wrapTight>
            <wp:docPr id="117" name="图片 10" descr="A graph of 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A graph of a graph of a graph&#10;&#10;Description automatically generated with medium confidenc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632835" cy="27343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98D658" w14:textId="77777777" w:rsidR="005E6E7C" w:rsidRDefault="005E6E7C" w:rsidP="005E6E7C">
      <w:pPr>
        <w:jc w:val="both"/>
      </w:pPr>
    </w:p>
    <w:p w14:paraId="1C63DC0A" w14:textId="77777777" w:rsidR="005E6E7C" w:rsidRDefault="005E6E7C" w:rsidP="005E6E7C">
      <w:pPr>
        <w:jc w:val="both"/>
      </w:pPr>
    </w:p>
    <w:p w14:paraId="3DFD3EF4" w14:textId="77777777" w:rsidR="005E6E7C" w:rsidRDefault="005E6E7C" w:rsidP="005E6E7C">
      <w:pPr>
        <w:jc w:val="both"/>
      </w:pPr>
    </w:p>
    <w:p w14:paraId="3764EFE2" w14:textId="77777777" w:rsidR="005E6E7C" w:rsidRDefault="005E6E7C" w:rsidP="005E6E7C">
      <w:pPr>
        <w:jc w:val="both"/>
      </w:pPr>
    </w:p>
    <w:p w14:paraId="36537164" w14:textId="77777777" w:rsidR="005E6E7C" w:rsidRDefault="005E6E7C" w:rsidP="005E6E7C">
      <w:pPr>
        <w:jc w:val="both"/>
      </w:pPr>
    </w:p>
    <w:p w14:paraId="3A31DD53" w14:textId="77777777" w:rsidR="005E6E7C" w:rsidRDefault="005E6E7C" w:rsidP="005826FC">
      <w:pPr>
        <w:pStyle w:val="TH"/>
      </w:pPr>
    </w:p>
    <w:p w14:paraId="26048462" w14:textId="77777777" w:rsidR="005E6E7C" w:rsidRDefault="005E6E7C" w:rsidP="005E6E7C"/>
    <w:p w14:paraId="1657652B" w14:textId="77777777" w:rsidR="005E6E7C" w:rsidRDefault="005E6E7C" w:rsidP="005E6E7C"/>
    <w:p w14:paraId="31D0D3A0" w14:textId="77777777" w:rsidR="005E6E7C" w:rsidRDefault="005E6E7C" w:rsidP="005E6E7C"/>
    <w:p w14:paraId="33537306" w14:textId="77777777" w:rsidR="005E6E7C" w:rsidRDefault="005E6E7C" w:rsidP="005826FC">
      <w:pPr>
        <w:pStyle w:val="TH"/>
      </w:pPr>
    </w:p>
    <w:p w14:paraId="2370751D" w14:textId="77777777" w:rsidR="005E6E7C" w:rsidRPr="00DE03E9" w:rsidRDefault="005E6E7C" w:rsidP="007F5CBA">
      <w:pPr>
        <w:pStyle w:val="TF"/>
      </w:pPr>
      <w:r w:rsidRPr="00DE03E9">
        <w:t>Figure 6.3.6-1The radiation pattern of a pair of V/H element in 1x4 antenna module</w:t>
      </w:r>
    </w:p>
    <w:p w14:paraId="2C499B66" w14:textId="2CC41FC9" w:rsidR="00CF4DC5" w:rsidRDefault="00CF4DC5" w:rsidP="00CF4DC5">
      <w:r>
        <w:t xml:space="preserve">If the gain difference exists between V-pol and H-pol, for each receiver branch, the projection from </w:t>
      </w:r>
      <w:r w:rsidRPr="000A20F0">
        <w:sym w:font="Symbol" w:char="F071"/>
      </w:r>
      <w:r>
        <w:t xml:space="preserve"> and </w:t>
      </w:r>
      <w:r w:rsidRPr="000A20F0">
        <w:sym w:font="Symbol" w:char="F066"/>
      </w:r>
      <w:r>
        <w:t xml:space="preserve"> should be calculated, and the following procedure to calculate received signal can be used</w:t>
      </w:r>
      <w:r>
        <w:rPr>
          <w:rFonts w:hint="eastAsia"/>
        </w:rPr>
        <w:t>:</w:t>
      </w:r>
    </w:p>
    <w:p w14:paraId="1EDB64EF" w14:textId="77777777" w:rsidR="00CF4DC5" w:rsidRPr="00EF4DAA" w:rsidRDefault="00CF4DC5" w:rsidP="00CF4DC5">
      <w:pPr>
        <w:rPr>
          <w:rFonts w:eastAsia="SimSun"/>
          <w:szCs w:val="21"/>
        </w:rPr>
      </w:pPr>
      <w:r w:rsidRPr="00EF4DAA">
        <w:rPr>
          <w:rFonts w:eastAsia="SimSun"/>
          <w:szCs w:val="21"/>
        </w:rPr>
        <w:t xml:space="preserve">Step-1: Extract the antenna gain in </w:t>
      </w:r>
      <w:r w:rsidRPr="00EF4DAA">
        <w:rPr>
          <w:rFonts w:eastAsia="SimSun" w:hint="eastAsia"/>
          <w:szCs w:val="21"/>
        </w:rPr>
        <w:t>θ</w:t>
      </w:r>
      <w:r w:rsidRPr="00EF4DAA">
        <w:rPr>
          <w:rFonts w:eastAsia="SimSun"/>
          <w:szCs w:val="21"/>
        </w:rPr>
        <w:t xml:space="preserve"> direction and </w:t>
      </w:r>
      <w:r w:rsidRPr="00EF4DAA">
        <w:rPr>
          <w:rFonts w:eastAsia="SimSun" w:hint="eastAsia"/>
          <w:szCs w:val="21"/>
        </w:rPr>
        <w:t>φ</w:t>
      </w:r>
      <w:r w:rsidRPr="00EF4DAA">
        <w:rPr>
          <w:rFonts w:eastAsia="SimSun"/>
          <w:szCs w:val="21"/>
        </w:rPr>
        <w:t xml:space="preserve"> direction in module reference system when only V-elements are activated, i.e., G</w:t>
      </w:r>
      <w:r w:rsidRPr="00EF4DAA">
        <w:rPr>
          <w:rFonts w:eastAsia="SimSun"/>
          <w:szCs w:val="21"/>
          <w:vertAlign w:val="subscript"/>
        </w:rPr>
        <w:t>V,</w:t>
      </w:r>
      <w:r w:rsidRPr="00EF4DAA">
        <w:rPr>
          <w:rFonts w:eastAsia="SimSun"/>
          <w:szCs w:val="21"/>
          <w:vertAlign w:val="subscript"/>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 and G</w:t>
      </w:r>
      <w:r w:rsidRPr="00EF4DAA">
        <w:rPr>
          <w:rFonts w:eastAsia="SimSun"/>
          <w:szCs w:val="21"/>
          <w:vertAlign w:val="subscript"/>
        </w:rPr>
        <w:t>V,</w:t>
      </w:r>
      <w:r w:rsidRPr="00EF4DAA">
        <w:rPr>
          <w:rFonts w:eastAsia="SimSun"/>
          <w:szCs w:val="21"/>
          <w:vertAlign w:val="subscript"/>
        </w:rPr>
        <w:sym w:font="Symbol" w:char="F066"/>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w:t>
      </w:r>
    </w:p>
    <w:p w14:paraId="61BBE63C" w14:textId="77777777" w:rsidR="00CF4DC5" w:rsidRPr="00EF4DAA" w:rsidRDefault="00CF4DC5" w:rsidP="00CF4DC5">
      <w:pPr>
        <w:rPr>
          <w:rFonts w:eastAsia="SimSun"/>
          <w:szCs w:val="21"/>
        </w:rPr>
      </w:pPr>
      <w:r w:rsidRPr="00EF4DAA">
        <w:rPr>
          <w:rFonts w:eastAsia="SimSun"/>
          <w:szCs w:val="21"/>
        </w:rPr>
        <w:t xml:space="preserve">Step-2: Extract the antenna gain in </w:t>
      </w:r>
      <w:r w:rsidRPr="00EF4DAA">
        <w:rPr>
          <w:rFonts w:eastAsia="SimSun" w:hint="eastAsia"/>
          <w:szCs w:val="21"/>
        </w:rPr>
        <w:t>θ</w:t>
      </w:r>
      <w:r w:rsidRPr="00EF4DAA">
        <w:rPr>
          <w:rFonts w:eastAsia="SimSun"/>
          <w:szCs w:val="21"/>
        </w:rPr>
        <w:t xml:space="preserve"> direction and </w:t>
      </w:r>
      <w:r w:rsidRPr="00EF4DAA">
        <w:rPr>
          <w:rFonts w:eastAsia="SimSun" w:hint="eastAsia"/>
          <w:szCs w:val="21"/>
        </w:rPr>
        <w:t>φ</w:t>
      </w:r>
      <w:r w:rsidRPr="00EF4DAA">
        <w:rPr>
          <w:rFonts w:eastAsia="SimSun"/>
          <w:szCs w:val="21"/>
        </w:rPr>
        <w:t xml:space="preserve"> direction in module reference system when only H-elements are activated, i.e., G</w:t>
      </w:r>
      <w:r w:rsidRPr="00EF4DAA">
        <w:rPr>
          <w:rFonts w:eastAsia="SimSun"/>
          <w:szCs w:val="21"/>
          <w:vertAlign w:val="subscript"/>
        </w:rPr>
        <w:t>H,</w:t>
      </w:r>
      <w:r w:rsidRPr="00EF4DAA">
        <w:rPr>
          <w:rFonts w:eastAsia="SimSun"/>
          <w:szCs w:val="21"/>
          <w:vertAlign w:val="subscript"/>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 and G</w:t>
      </w:r>
      <w:r w:rsidRPr="00EF4DAA">
        <w:rPr>
          <w:rFonts w:eastAsia="SimSun"/>
          <w:szCs w:val="21"/>
          <w:vertAlign w:val="subscript"/>
        </w:rPr>
        <w:t>H,</w:t>
      </w:r>
      <w:r w:rsidRPr="00EF4DAA">
        <w:rPr>
          <w:rFonts w:eastAsia="SimSun"/>
          <w:szCs w:val="21"/>
          <w:vertAlign w:val="subscript"/>
        </w:rPr>
        <w:sym w:font="Symbol" w:char="F066"/>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71"/>
      </w:r>
      <w:r w:rsidRPr="00EF4DAA">
        <w:rPr>
          <w:rFonts w:eastAsia="SimSun"/>
          <w:szCs w:val="21"/>
          <w:vertAlign w:val="subscript"/>
        </w:rPr>
        <w:t>M</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M</w:t>
      </w:r>
      <w:r w:rsidRPr="00EF4DAA">
        <w:rPr>
          <w:rFonts w:eastAsia="SimSun"/>
          <w:szCs w:val="21"/>
        </w:rPr>
        <w:t>)</w:t>
      </w:r>
    </w:p>
    <w:p w14:paraId="007C7B98" w14:textId="77777777" w:rsidR="00CF4DC5" w:rsidRPr="00EF4DAA" w:rsidRDefault="00CF4DC5" w:rsidP="00CF4DC5">
      <w:pPr>
        <w:rPr>
          <w:rFonts w:eastAsia="SimSun"/>
          <w:szCs w:val="21"/>
        </w:rPr>
      </w:pPr>
    </w:p>
    <w:p w14:paraId="429E29FF" w14:textId="77777777" w:rsidR="00CF4DC5" w:rsidRDefault="00CF4DC5" w:rsidP="005826FC">
      <w:pPr>
        <w:pStyle w:val="TH"/>
        <w:rPr>
          <w:rFonts w:eastAsia="SimSun"/>
          <w:lang w:eastAsia="en-US"/>
        </w:rPr>
      </w:pPr>
      <w:r w:rsidRPr="00EF4DAA">
        <w:rPr>
          <w:rFonts w:eastAsia="SimSun"/>
          <w:lang w:eastAsia="en-US"/>
        </w:rPr>
        <w:object w:dxaOrig="3600" w:dyaOrig="2595" w14:anchorId="358A62F8">
          <v:shape id="_x0000_i1029" type="#_x0000_t75" style="width:180.9pt;height:129.4pt" o:ole="">
            <v:imagedata r:id="rId71" o:title=""/>
          </v:shape>
          <o:OLEObject Type="Embed" ProgID="Visio.Drawing.15" ShapeID="_x0000_i1029" DrawAspect="Content" ObjectID="_1773759228" r:id="rId72"/>
        </w:object>
      </w:r>
      <w:r w:rsidRPr="00EF4DAA">
        <w:rPr>
          <w:rFonts w:eastAsia="SimSun"/>
          <w:lang w:eastAsia="en-US"/>
        </w:rPr>
        <w:object w:dxaOrig="3885" w:dyaOrig="2670" w14:anchorId="19039877">
          <v:shape id="_x0000_i1030" type="#_x0000_t75" style="width:193.65pt;height:134.45pt" o:ole="">
            <v:imagedata r:id="rId73" o:title=""/>
          </v:shape>
          <o:OLEObject Type="Embed" ProgID="Visio.Drawing.15" ShapeID="_x0000_i1030" DrawAspect="Content" ObjectID="_1773759229" r:id="rId74"/>
        </w:object>
      </w:r>
    </w:p>
    <w:p w14:paraId="48BDE2D2" w14:textId="77777777" w:rsidR="00CF4DC5" w:rsidRPr="00E84F64" w:rsidRDefault="00CF4DC5" w:rsidP="00CF4DC5">
      <w:pPr>
        <w:pStyle w:val="TF"/>
      </w:pPr>
      <w:r w:rsidRPr="00E84F64">
        <w:rPr>
          <w:rFonts w:hint="eastAsia"/>
        </w:rPr>
        <w:t>F</w:t>
      </w:r>
      <w:r w:rsidRPr="00E84F64">
        <w:t>igure 6.3.6-</w:t>
      </w:r>
      <w:r>
        <w:t>2</w:t>
      </w:r>
      <w:r w:rsidRPr="00E84F64">
        <w:t xml:space="preserve"> illustration of antenna gain in </w:t>
      </w:r>
      <w:r w:rsidRPr="00E84F64">
        <w:rPr>
          <w:rFonts w:hint="eastAsia"/>
        </w:rPr>
        <w:t>θ</w:t>
      </w:r>
      <w:r w:rsidRPr="00E84F64">
        <w:t xml:space="preserve"> direction and </w:t>
      </w:r>
      <w:r w:rsidRPr="00E84F64">
        <w:rPr>
          <w:rFonts w:hint="eastAsia"/>
        </w:rPr>
        <w:t>φ</w:t>
      </w:r>
      <w:r w:rsidRPr="00E84F64">
        <w:t xml:space="preserve"> direction</w:t>
      </w:r>
    </w:p>
    <w:p w14:paraId="37B366A9" w14:textId="77777777" w:rsidR="00CF4DC5" w:rsidRPr="00EF4DAA" w:rsidRDefault="00CF4DC5" w:rsidP="00CF4DC5">
      <w:pPr>
        <w:rPr>
          <w:rFonts w:eastAsia="SimSun"/>
          <w:szCs w:val="21"/>
        </w:rPr>
      </w:pPr>
      <w:r w:rsidRPr="00EF4DAA">
        <w:rPr>
          <w:rFonts w:eastAsia="SimSun"/>
          <w:szCs w:val="21"/>
        </w:rPr>
        <w:t>Step-3: For the DL signal from each TRP in the TE coordinate system, transform the TRP location into the module reference system, e.g., for antenna module#1, AoA1(</w:t>
      </w:r>
      <w:r w:rsidRPr="00EF4DAA">
        <w:rPr>
          <w:rFonts w:eastAsia="SimSun"/>
          <w:szCs w:val="21"/>
        </w:rPr>
        <w:sym w:font="Symbol" w:char="F071"/>
      </w:r>
      <w:r w:rsidRPr="00EF4DAA">
        <w:rPr>
          <w:rFonts w:eastAsia="SimSun"/>
          <w:szCs w:val="21"/>
          <w:vertAlign w:val="subscript"/>
        </w:rPr>
        <w:t>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w:t>
      </w:r>
      <w:r w:rsidRPr="00EF4DAA">
        <w:rPr>
          <w:rFonts w:eastAsia="SimSun"/>
          <w:szCs w:val="21"/>
        </w:rPr>
        <w:t>)</w:t>
      </w:r>
      <w:r w:rsidRPr="00EF4DAA">
        <w:rPr>
          <w:rFonts w:eastAsia="SimSun"/>
          <w:szCs w:val="21"/>
        </w:rPr>
        <w:sym w:font="Wingdings" w:char="F0E0"/>
      </w:r>
      <w:r w:rsidRPr="00EF4DAA">
        <w:rPr>
          <w:rFonts w:eastAsia="SimSun"/>
          <w:szCs w:val="21"/>
        </w:rPr>
        <w:t>AoA1(</w:t>
      </w:r>
      <w:r w:rsidRPr="00EF4DAA">
        <w:rPr>
          <w:rFonts w:eastAsia="SimSun"/>
          <w:szCs w:val="21"/>
        </w:rPr>
        <w:sym w:font="Symbol" w:char="F071"/>
      </w:r>
      <w:r w:rsidRPr="00EF4DAA">
        <w:rPr>
          <w:rFonts w:eastAsia="SimSun"/>
          <w:szCs w:val="21"/>
          <w:vertAlign w:val="subscript"/>
        </w:rPr>
        <w:t>1M#1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1M#1</w:t>
      </w:r>
      <w:r w:rsidRPr="00EF4DAA">
        <w:rPr>
          <w:rFonts w:eastAsia="SimSun"/>
          <w:szCs w:val="21"/>
        </w:rPr>
        <w:t>), AoA2(</w:t>
      </w:r>
      <w:r w:rsidRPr="00EF4DAA">
        <w:rPr>
          <w:rFonts w:eastAsia="SimSun"/>
          <w:szCs w:val="21"/>
        </w:rPr>
        <w:sym w:font="Symbol" w:char="F071"/>
      </w:r>
      <w:r w:rsidRPr="00EF4DAA">
        <w:rPr>
          <w:rFonts w:eastAsia="SimSun"/>
          <w:szCs w:val="21"/>
          <w:vertAlign w:val="subscript"/>
        </w:rPr>
        <w:t>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w:t>
      </w:r>
      <w:r w:rsidRPr="00EF4DAA">
        <w:rPr>
          <w:rFonts w:eastAsia="SimSun"/>
          <w:szCs w:val="21"/>
        </w:rPr>
        <w:t xml:space="preserve">) </w:t>
      </w:r>
      <w:r w:rsidRPr="00EF4DAA">
        <w:rPr>
          <w:rFonts w:eastAsia="SimSun"/>
          <w:szCs w:val="21"/>
        </w:rPr>
        <w:sym w:font="Wingdings" w:char="F0E0"/>
      </w:r>
      <w:r w:rsidRPr="00EF4DAA">
        <w:rPr>
          <w:rFonts w:eastAsia="SimSun"/>
          <w:szCs w:val="21"/>
        </w:rPr>
        <w:t xml:space="preserve"> AoA1(</w:t>
      </w:r>
      <w:r w:rsidRPr="00EF4DAA">
        <w:rPr>
          <w:rFonts w:eastAsia="SimSun"/>
          <w:szCs w:val="21"/>
        </w:rPr>
        <w:sym w:font="Symbol" w:char="F071"/>
      </w:r>
      <w:r w:rsidRPr="00EF4DAA">
        <w:rPr>
          <w:rFonts w:eastAsia="SimSun"/>
          <w:szCs w:val="21"/>
          <w:vertAlign w:val="subscript"/>
        </w:rPr>
        <w:t>2M#1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2M#1</w:t>
      </w:r>
      <w:r w:rsidRPr="00EF4DAA">
        <w:rPr>
          <w:rFonts w:eastAsia="SimSun"/>
          <w:szCs w:val="21"/>
        </w:rPr>
        <w:t>) and for antenna module#2, AoA1(</w:t>
      </w:r>
      <w:r w:rsidRPr="00EF4DAA">
        <w:rPr>
          <w:rFonts w:eastAsia="SimSun"/>
          <w:szCs w:val="21"/>
        </w:rPr>
        <w:sym w:font="Symbol" w:char="F071"/>
      </w:r>
      <w:r w:rsidRPr="00EF4DAA">
        <w:rPr>
          <w:rFonts w:eastAsia="SimSun"/>
          <w:szCs w:val="21"/>
          <w:vertAlign w:val="subscript"/>
        </w:rPr>
        <w:t>1</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w:t>
      </w:r>
      <w:r w:rsidRPr="00EF4DAA">
        <w:rPr>
          <w:rFonts w:eastAsia="SimSun"/>
          <w:szCs w:val="21"/>
        </w:rPr>
        <w:t xml:space="preserve">) </w:t>
      </w:r>
      <w:r w:rsidRPr="00EF4DAA">
        <w:rPr>
          <w:rFonts w:eastAsia="SimSun"/>
          <w:szCs w:val="21"/>
        </w:rPr>
        <w:sym w:font="Wingdings" w:char="F0E0"/>
      </w:r>
      <w:r w:rsidRPr="00EF4DAA">
        <w:rPr>
          <w:rFonts w:eastAsia="SimSun"/>
          <w:szCs w:val="21"/>
        </w:rPr>
        <w:t>AoA1(</w:t>
      </w:r>
      <w:r w:rsidRPr="00EF4DAA">
        <w:rPr>
          <w:rFonts w:eastAsia="SimSun"/>
          <w:szCs w:val="21"/>
        </w:rPr>
        <w:sym w:font="Symbol" w:char="F071"/>
      </w:r>
      <w:r w:rsidRPr="00EF4DAA">
        <w:rPr>
          <w:rFonts w:eastAsia="SimSun"/>
          <w:szCs w:val="21"/>
          <w:vertAlign w:val="subscript"/>
        </w:rPr>
        <w:t>1M#2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1M#2</w:t>
      </w:r>
      <w:r w:rsidRPr="00EF4DAA">
        <w:rPr>
          <w:rFonts w:eastAsia="SimSun"/>
          <w:szCs w:val="21"/>
        </w:rPr>
        <w:t>), AoA2(</w:t>
      </w:r>
      <w:r w:rsidRPr="00EF4DAA">
        <w:rPr>
          <w:rFonts w:eastAsia="SimSun"/>
          <w:szCs w:val="21"/>
        </w:rPr>
        <w:sym w:font="Symbol" w:char="F071"/>
      </w:r>
      <w:r w:rsidRPr="00EF4DAA">
        <w:rPr>
          <w:rFonts w:eastAsia="SimSun"/>
          <w:szCs w:val="21"/>
          <w:vertAlign w:val="subscript"/>
        </w:rPr>
        <w:t>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w:t>
      </w:r>
      <w:r w:rsidRPr="00EF4DAA">
        <w:rPr>
          <w:rFonts w:eastAsia="SimSun"/>
          <w:szCs w:val="21"/>
        </w:rPr>
        <w:t xml:space="preserve">) </w:t>
      </w:r>
      <w:r w:rsidRPr="00EF4DAA">
        <w:rPr>
          <w:rFonts w:eastAsia="SimSun"/>
          <w:szCs w:val="21"/>
        </w:rPr>
        <w:sym w:font="Wingdings" w:char="F0E0"/>
      </w:r>
      <w:r w:rsidRPr="00EF4DAA">
        <w:rPr>
          <w:rFonts w:eastAsia="SimSun"/>
          <w:szCs w:val="21"/>
        </w:rPr>
        <w:t xml:space="preserve"> AoA1(</w:t>
      </w:r>
      <w:r w:rsidRPr="00EF4DAA">
        <w:rPr>
          <w:rFonts w:eastAsia="SimSun"/>
          <w:szCs w:val="21"/>
        </w:rPr>
        <w:sym w:font="Symbol" w:char="F071"/>
      </w:r>
      <w:r w:rsidRPr="00EF4DAA">
        <w:rPr>
          <w:rFonts w:eastAsia="SimSun"/>
          <w:szCs w:val="21"/>
          <w:vertAlign w:val="subscript"/>
        </w:rPr>
        <w:t>2M#2</w:t>
      </w:r>
      <w:r w:rsidRPr="00EF4DAA">
        <w:rPr>
          <w:rFonts w:eastAsia="SimSun"/>
          <w:szCs w:val="21"/>
        </w:rPr>
        <w:t xml:space="preserve">, </w:t>
      </w:r>
      <w:r w:rsidRPr="00EF4DAA">
        <w:rPr>
          <w:rFonts w:eastAsia="SimSun"/>
          <w:szCs w:val="21"/>
        </w:rPr>
        <w:sym w:font="Symbol" w:char="F066"/>
      </w:r>
      <w:r w:rsidRPr="00EF4DAA">
        <w:rPr>
          <w:rFonts w:eastAsia="SimSun"/>
          <w:szCs w:val="21"/>
          <w:vertAlign w:val="subscript"/>
        </w:rPr>
        <w:t>2M#2</w:t>
      </w:r>
      <w:r w:rsidRPr="00EF4DAA">
        <w:rPr>
          <w:rFonts w:eastAsia="SimSun"/>
          <w:szCs w:val="21"/>
        </w:rPr>
        <w:t>)</w:t>
      </w:r>
    </w:p>
    <w:p w14:paraId="78762919" w14:textId="77777777" w:rsidR="00CF4DC5" w:rsidRPr="00EF4DAA" w:rsidRDefault="00CF4DC5" w:rsidP="00CF4DC5">
      <w:pPr>
        <w:rPr>
          <w:rFonts w:eastAsia="SimSun"/>
        </w:rPr>
      </w:pPr>
    </w:p>
    <w:p w14:paraId="4A6195DB" w14:textId="77777777" w:rsidR="005826FC" w:rsidRDefault="00CF4DC5" w:rsidP="005826FC">
      <w:pPr>
        <w:pStyle w:val="TH"/>
        <w:rPr>
          <w:rFonts w:eastAsia="SimSun"/>
          <w:lang w:eastAsia="en-US"/>
        </w:rPr>
      </w:pPr>
      <w:r w:rsidRPr="00EF4DAA">
        <w:rPr>
          <w:rFonts w:eastAsia="SimSun"/>
          <w:lang w:eastAsia="en-US"/>
        </w:rPr>
        <w:object w:dxaOrig="3360" w:dyaOrig="3165" w14:anchorId="39FCD4F0">
          <v:shape id="_x0000_i1031" type="#_x0000_t75" style="width:167.7pt;height:159.05pt" o:ole="">
            <v:imagedata r:id="rId75" o:title=""/>
          </v:shape>
          <o:OLEObject Type="Embed" ProgID="Visio.Drawing.15" ShapeID="_x0000_i1031" DrawAspect="Content" ObjectID="_1773759230" r:id="rId76"/>
        </w:object>
      </w:r>
      <w:r w:rsidRPr="00EF4DAA">
        <w:rPr>
          <w:rFonts w:eastAsia="SimSun"/>
          <w:lang w:eastAsia="en-US"/>
        </w:rPr>
        <w:object w:dxaOrig="5190" w:dyaOrig="3120" w14:anchorId="3381CE82">
          <v:shape id="_x0000_i1032" type="#_x0000_t75" style="width:258.4pt;height:155.4pt" o:ole="">
            <v:imagedata r:id="rId77" o:title=""/>
          </v:shape>
          <o:OLEObject Type="Embed" ProgID="Visio.Drawing.15" ShapeID="_x0000_i1032" DrawAspect="Content" ObjectID="_1773759231" r:id="rId78"/>
        </w:object>
      </w:r>
    </w:p>
    <w:p w14:paraId="68139DC3" w14:textId="1B348F13" w:rsidR="00CF4DC5" w:rsidRPr="00E84F64" w:rsidRDefault="00CF4DC5" w:rsidP="005826FC">
      <w:pPr>
        <w:pStyle w:val="TF"/>
      </w:pPr>
      <w:r w:rsidRPr="00E84F64">
        <w:rPr>
          <w:rFonts w:hint="eastAsia"/>
        </w:rPr>
        <w:t>F</w:t>
      </w:r>
      <w:r w:rsidRPr="00E84F64">
        <w:t>igure 6.3.6-</w:t>
      </w:r>
      <w:r>
        <w:t>3</w:t>
      </w:r>
      <w:r w:rsidRPr="00E84F64">
        <w:t xml:space="preserve"> illustration of</w:t>
      </w:r>
      <w:r>
        <w:t xml:space="preserve"> coordinate system transformation</w:t>
      </w:r>
    </w:p>
    <w:p w14:paraId="53984171" w14:textId="77777777" w:rsidR="00CF4DC5" w:rsidRPr="00EF4DAA" w:rsidRDefault="00CF4DC5" w:rsidP="00CF4DC5">
      <w:pPr>
        <w:rPr>
          <w:rFonts w:eastAsia="SimSun"/>
          <w:szCs w:val="21"/>
        </w:rPr>
      </w:pPr>
      <w:r w:rsidRPr="00EF4DAA">
        <w:rPr>
          <w:rFonts w:eastAsia="SimSun"/>
          <w:szCs w:val="21"/>
        </w:rPr>
        <w:t>Step-4: The received signal for each antenna module (after MRC of rank1 DL) can be calculated when DL signal polarization is (</w:t>
      </w:r>
      <w:r w:rsidRPr="00EF4DAA">
        <w:rPr>
          <w:rFonts w:eastAsia="SimSun" w:hint="eastAsia"/>
          <w:szCs w:val="21"/>
        </w:rPr>
        <w:t>θ</w:t>
      </w:r>
      <w:r w:rsidRPr="00EF4DAA">
        <w:rPr>
          <w:rFonts w:eastAsia="SimSun"/>
          <w:szCs w:val="21"/>
        </w:rPr>
        <w:t>,</w:t>
      </w:r>
      <w:r w:rsidRPr="00EF4DAA">
        <w:rPr>
          <w:rFonts w:eastAsia="SimSun" w:hint="eastAsia"/>
          <w:szCs w:val="21"/>
        </w:rPr>
        <w:t>θ</w:t>
      </w:r>
      <w:r w:rsidRPr="00EF4DAA">
        <w:rPr>
          <w:rFonts w:eastAsia="SimSun"/>
          <w:szCs w:val="21"/>
        </w:rPr>
        <w:t>), e.g., the received signal from AoA1 by antenna module#1 is:</w:t>
      </w:r>
    </w:p>
    <w:p w14:paraId="131372B5" w14:textId="7472536A"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1,θM#1</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θ</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θ</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1M#1</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1M#1</m:t>
              </m:r>
            </m:sub>
          </m:sSub>
        </m:oMath>
      </m:oMathPara>
    </w:p>
    <w:p w14:paraId="6C243762" w14:textId="77777777" w:rsidR="00CF4DC5" w:rsidRPr="00EF4DAA" w:rsidRDefault="00CF4DC5" w:rsidP="00CF4DC5">
      <w:pPr>
        <w:rPr>
          <w:rFonts w:eastAsia="SimSun"/>
          <w:szCs w:val="21"/>
        </w:rPr>
      </w:pPr>
      <w:r w:rsidRPr="00EF4DAA">
        <w:rPr>
          <w:rFonts w:eastAsia="SimSun"/>
          <w:szCs w:val="21"/>
        </w:rPr>
        <w:t>The received signal from AoA1 by antenna module#2 is:</w:t>
      </w:r>
    </w:p>
    <w:p w14:paraId="446D9C31" w14:textId="6B6C3795"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1,θM#2</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1M#2</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1M#2</m:t>
              </m:r>
            </m:sub>
          </m:sSub>
        </m:oMath>
      </m:oMathPara>
    </w:p>
    <w:p w14:paraId="3C0DEBBA" w14:textId="77777777" w:rsidR="00CF4DC5" w:rsidRPr="00EF4DAA" w:rsidRDefault="00CF4DC5" w:rsidP="00CF4DC5">
      <w:pPr>
        <w:rPr>
          <w:rFonts w:eastAsia="SimSun"/>
          <w:szCs w:val="21"/>
        </w:rPr>
      </w:pPr>
    </w:p>
    <w:p w14:paraId="7D1915EF" w14:textId="77777777" w:rsidR="00CF4DC5" w:rsidRPr="00EF4DAA" w:rsidRDefault="00CF4DC5" w:rsidP="00CF4DC5">
      <w:pPr>
        <w:rPr>
          <w:rFonts w:eastAsia="SimSun"/>
          <w:szCs w:val="21"/>
        </w:rPr>
      </w:pPr>
      <w:r w:rsidRPr="00EF4DAA">
        <w:rPr>
          <w:rFonts w:eastAsia="SimSun"/>
          <w:szCs w:val="21"/>
        </w:rPr>
        <w:t>Step-5: The received signal for each antenna module (after MRC of rank1 DL) can be calculated when DL signal polarization is (</w:t>
      </w:r>
      <w:r w:rsidRPr="00EF4DAA">
        <w:rPr>
          <w:rFonts w:eastAsia="SimSun" w:hint="eastAsia"/>
          <w:szCs w:val="21"/>
        </w:rPr>
        <w:t>φ</w:t>
      </w:r>
      <w:r w:rsidRPr="00EF4DAA">
        <w:rPr>
          <w:rFonts w:eastAsia="SimSun"/>
          <w:szCs w:val="21"/>
        </w:rPr>
        <w:t xml:space="preserve">, </w:t>
      </w:r>
      <w:r w:rsidRPr="00EF4DAA">
        <w:rPr>
          <w:rFonts w:eastAsia="SimSun" w:hint="eastAsia"/>
          <w:szCs w:val="21"/>
        </w:rPr>
        <w:t>φ</w:t>
      </w:r>
      <w:r w:rsidRPr="00EF4DAA">
        <w:rPr>
          <w:rFonts w:eastAsia="SimSun"/>
          <w:szCs w:val="21"/>
        </w:rPr>
        <w:t>), e.g., the received signal from AoA1 by antenna module#1 is:</w:t>
      </w:r>
    </w:p>
    <w:p w14:paraId="466B6A16" w14:textId="026A3B8B" w:rsidR="00CF4DC5" w:rsidRPr="00600AB7" w:rsidRDefault="00000000" w:rsidP="00CF4DC5">
      <w:pPr>
        <w:jc w:val="cente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1,φM#1</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1M#1</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1M#1</m:t>
              </m:r>
            </m:sub>
          </m:sSub>
        </m:oMath>
      </m:oMathPara>
    </w:p>
    <w:p w14:paraId="21D19600" w14:textId="77777777" w:rsidR="00CF4DC5" w:rsidRPr="00EF4DAA" w:rsidRDefault="00CF4DC5" w:rsidP="00CF4DC5">
      <w:pPr>
        <w:rPr>
          <w:rFonts w:eastAsia="SimSun"/>
          <w:szCs w:val="21"/>
        </w:rPr>
      </w:pPr>
      <w:r w:rsidRPr="00EF4DAA">
        <w:rPr>
          <w:rFonts w:eastAsia="SimSun"/>
          <w:szCs w:val="21"/>
        </w:rPr>
        <w:t>The received signal from AoA1 by antenna module#2 is:</w:t>
      </w:r>
    </w:p>
    <w:p w14:paraId="007446D6" w14:textId="63F6E232" w:rsidR="00CF4DC5" w:rsidRPr="000B6224" w:rsidRDefault="00000000" w:rsidP="00CF4DC5">
      <w:pPr>
        <w:rPr>
          <w:rFonts w:eastAsia="SimSun"/>
          <w:szCs w:val="21"/>
        </w:rPr>
      </w:pPr>
      <m:oMathPara>
        <m:oMath>
          <m:sSub>
            <m:sSubPr>
              <m:ctrlPr>
                <w:rPr>
                  <w:rFonts w:ascii="Cambria Math" w:eastAsia="SimSun" w:hAnsi="Cambria Math"/>
                  <w:szCs w:val="21"/>
                  <w:lang w:eastAsia="en-US"/>
                </w:rPr>
              </m:ctrlPr>
            </m:sSubPr>
            <m:e>
              <m:r>
                <m:rPr>
                  <m:sty m:val="p"/>
                </m:rPr>
                <w:rPr>
                  <w:rFonts w:ascii="Cambria Math" w:eastAsia="SimSun" w:hAnsi="Cambria Math"/>
                  <w:szCs w:val="21"/>
                </w:rPr>
                <m:t>s</m:t>
              </m:r>
            </m:e>
            <m:sub>
              <m:r>
                <m:rPr>
                  <m:sty m:val="p"/>
                </m:rPr>
                <w:rPr>
                  <w:rFonts w:ascii="Cambria Math" w:eastAsia="SimSun" w:hAnsi="Cambria Math"/>
                  <w:szCs w:val="21"/>
                  <w:vertAlign w:val="subscript"/>
                </w:rPr>
                <m:t>1,φM#2</m:t>
              </m:r>
            </m:sub>
          </m:sSub>
          <m:r>
            <w:rPr>
              <w:rFonts w:ascii="Cambria Math" w:eastAsia="SimSun" w:hAnsi="Cambria Math"/>
              <w:szCs w:val="21"/>
            </w:rPr>
            <m:t xml:space="preserve">= </m:t>
          </m:r>
          <m:d>
            <m:dPr>
              <m:ctrlPr>
                <w:rPr>
                  <w:rFonts w:ascii="Cambria Math" w:eastAsia="SimSun" w:hAnsi="Cambria Math"/>
                  <w:i/>
                  <w:szCs w:val="21"/>
                  <w:lang w:eastAsia="en-US"/>
                </w:rPr>
              </m:ctrlPr>
            </m:dPr>
            <m:e>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V,</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r>
                <m:rPr>
                  <m:sty m:val="p"/>
                </m:rPr>
                <w:rPr>
                  <w:rFonts w:ascii="Cambria Math" w:eastAsia="SimSun" w:hAnsi="Cambria Math"/>
                  <w:szCs w:val="21"/>
                </w:rPr>
                <m:t>+</m:t>
              </m:r>
              <m:sSub>
                <m:sSubPr>
                  <m:ctrlPr>
                    <w:rPr>
                      <w:rFonts w:ascii="Cambria Math" w:eastAsia="SimSun" w:hAnsi="Cambria Math"/>
                      <w:szCs w:val="21"/>
                      <w:lang w:eastAsia="en-US"/>
                    </w:rPr>
                  </m:ctrlPr>
                </m:sSubPr>
                <m:e>
                  <m:r>
                    <w:rPr>
                      <w:rFonts w:ascii="Cambria Math" w:eastAsia="SimSun" w:hAnsi="Cambria Math"/>
                      <w:szCs w:val="21"/>
                    </w:rPr>
                    <m:t>G</m:t>
                  </m:r>
                </m:e>
                <m:sub>
                  <m:r>
                    <w:rPr>
                      <w:rFonts w:ascii="Cambria Math" w:eastAsia="SimSun" w:hAnsi="Cambria Math"/>
                      <w:szCs w:val="21"/>
                    </w:rPr>
                    <m:t>H,</m:t>
                  </m:r>
                  <m:sSub>
                    <m:sSubPr>
                      <m:ctrlPr>
                        <w:rPr>
                          <w:rFonts w:ascii="Cambria Math" w:eastAsia="SimSun" w:hAnsi="Cambria Math"/>
                          <w:i/>
                          <w:szCs w:val="21"/>
                          <w:lang w:eastAsia="en-US"/>
                        </w:rPr>
                      </m:ctrlPr>
                    </m:sSubPr>
                    <m:e>
                      <m:r>
                        <w:rPr>
                          <w:rFonts w:ascii="Cambria Math" w:eastAsia="SimSun" w:hAnsi="Cambria Math"/>
                          <w:szCs w:val="21"/>
                        </w:rPr>
                        <m:t>φ</m:t>
                      </m:r>
                    </m:e>
                    <m:sub>
                      <m:r>
                        <w:rPr>
                          <w:rFonts w:ascii="Cambria Math" w:eastAsia="SimSun" w:hAnsi="Cambria Math"/>
                          <w:szCs w:val="21"/>
                        </w:rPr>
                        <m:t>M</m:t>
                      </m:r>
                    </m:sub>
                  </m:sSub>
                </m:sub>
              </m:sSub>
              <m:d>
                <m:dPr>
                  <m:ctrlPr>
                    <w:rPr>
                      <w:rFonts w:ascii="Cambria Math" w:eastAsia="SimSun" w:hAnsi="Cambria Math"/>
                      <w:szCs w:val="21"/>
                      <w:lang w:eastAsia="en-US"/>
                    </w:rPr>
                  </m:ctrlPr>
                </m:dPr>
                <m:e>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m:rPr>
                      <m:sty m:val="p"/>
                    </m:rP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e>
              </m:d>
            </m:e>
          </m:d>
          <m:r>
            <w:rPr>
              <w:rFonts w:ascii="Cambria Math" w:eastAsia="SimSun" w:hAnsi="Cambria Math"/>
              <w:szCs w:val="21"/>
            </w:rPr>
            <m:t xml:space="preserve">, where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71"/>
              </m:r>
            </m:e>
            <m:sub>
              <m:r>
                <m:rPr>
                  <m:sty m:val="p"/>
                </m:rPr>
                <w:rPr>
                  <w:rFonts w:ascii="Cambria Math" w:eastAsia="SimSun" w:hAnsi="Cambria Math"/>
                  <w:szCs w:val="21"/>
                  <w:vertAlign w:val="subscript"/>
                </w:rPr>
                <m:t>1M#2</m:t>
              </m:r>
            </m:sub>
          </m:sSub>
          <m:r>
            <w:rPr>
              <w:rFonts w:ascii="Cambria Math" w:eastAsia="SimSun" w:hAnsi="Cambria Math"/>
              <w:szCs w:val="21"/>
            </w:rPr>
            <m:t xml:space="preserve">, </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M</m:t>
              </m:r>
            </m:sub>
          </m:sSub>
          <m:r>
            <w:rPr>
              <w:rFonts w:ascii="Cambria Math" w:eastAsia="SimSun" w:hAnsi="Cambria Math"/>
              <w:szCs w:val="21"/>
            </w:rPr>
            <m:t>=</m:t>
          </m:r>
          <m:sSub>
            <m:sSubPr>
              <m:ctrlPr>
                <w:rPr>
                  <w:rFonts w:ascii="Cambria Math" w:eastAsia="SimSun" w:hAnsi="Cambria Math"/>
                  <w:szCs w:val="21"/>
                  <w:lang w:eastAsia="en-US"/>
                </w:rPr>
              </m:ctrlPr>
            </m:sSubPr>
            <m:e>
              <m:r>
                <m:rPr>
                  <m:sty m:val="p"/>
                </m:rPr>
                <w:rPr>
                  <w:rFonts w:ascii="Cambria Math" w:eastAsia="SimSun" w:hAnsi="Cambria Math"/>
                  <w:szCs w:val="21"/>
                </w:rPr>
                <w:sym w:font="Symbol" w:char="F066"/>
              </m:r>
            </m:e>
            <m:sub>
              <m:r>
                <m:rPr>
                  <m:sty m:val="p"/>
                </m:rPr>
                <w:rPr>
                  <w:rFonts w:ascii="Cambria Math" w:eastAsia="SimSun" w:hAnsi="Cambria Math"/>
                  <w:szCs w:val="21"/>
                  <w:vertAlign w:val="subscript"/>
                </w:rPr>
                <m:t>1M#2</m:t>
              </m:r>
            </m:sub>
          </m:sSub>
        </m:oMath>
      </m:oMathPara>
    </w:p>
    <w:p w14:paraId="07CE2223" w14:textId="77777777" w:rsidR="00CF4DC5" w:rsidRPr="00EF4DAA" w:rsidRDefault="00CF4DC5" w:rsidP="00CF4DC5">
      <w:pPr>
        <w:rPr>
          <w:rFonts w:eastAsia="SimSun"/>
          <w:szCs w:val="21"/>
        </w:rPr>
      </w:pPr>
    </w:p>
    <w:p w14:paraId="0A005A82" w14:textId="77777777" w:rsidR="00CF4DC5" w:rsidRDefault="00CF4DC5" w:rsidP="00CF4DC5">
      <w:pPr>
        <w:rPr>
          <w:rFonts w:eastAsia="SimSun"/>
          <w:szCs w:val="21"/>
        </w:rPr>
      </w:pPr>
      <w:r w:rsidRPr="00EF4DAA">
        <w:rPr>
          <w:rFonts w:eastAsia="SimSun"/>
          <w:szCs w:val="21"/>
        </w:rPr>
        <w:t>The whole formula is shown in Table below:</w:t>
      </w:r>
    </w:p>
    <w:p w14:paraId="4A9CD846" w14:textId="77777777" w:rsidR="00CF4DC5" w:rsidRDefault="00CF4DC5" w:rsidP="005826FC">
      <w:pPr>
        <w:rPr>
          <w:rFonts w:eastAsia="SimSun"/>
        </w:rPr>
      </w:pPr>
    </w:p>
    <w:p w14:paraId="7E21C99C" w14:textId="6985BD0F" w:rsidR="00CF4DC5" w:rsidRPr="00EF4DAA" w:rsidRDefault="00CF4DC5" w:rsidP="005826FC">
      <w:pPr>
        <w:pStyle w:val="TH"/>
        <w:rPr>
          <w:rFonts w:eastAsia="SimSun"/>
        </w:rPr>
      </w:pPr>
      <w:r w:rsidRPr="00EF4DAA">
        <w:rPr>
          <w:rFonts w:eastAsia="SimSun" w:hint="eastAsia"/>
        </w:rPr>
        <w:t>T</w:t>
      </w:r>
      <w:r w:rsidRPr="00EF4DAA">
        <w:rPr>
          <w:rFonts w:eastAsia="SimSun"/>
        </w:rPr>
        <w:t>able 6.3.6-1 The formula for received signal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01607C7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71405576" w14:textId="77777777" w:rsidR="00CF4DC5" w:rsidRPr="00A23A99" w:rsidRDefault="00CF4DC5" w:rsidP="005826FC">
            <w:pPr>
              <w:pStyle w:val="TAH"/>
              <w:rPr>
                <w:rFonts w:ascii="DengXian" w:eastAsia="SimSun" w:hAnsi="DengXian"/>
                <w:color w:val="0070C0"/>
                <w:sz w:val="21"/>
                <w:szCs w:val="21"/>
                <w:lang w:val="en-US" w:eastAsia="zh-CN"/>
              </w:rPr>
            </w:pPr>
            <w:r w:rsidRPr="005826FC">
              <w:rPr>
                <w:rFonts w:ascii="DengXian" w:hAnsi="DengXian"/>
                <w:sz w:val="21"/>
                <w:szCs w:val="21"/>
                <w:lang w:val="en-US" w:eastAsia="zh-CN"/>
              </w:rPr>
              <w:sym w:font="Symbol" w:char="F071"/>
            </w:r>
            <w:r w:rsidRPr="005826FC">
              <w:rPr>
                <w:rFonts w:ascii="DengXian" w:hAnsi="DengXian"/>
                <w:sz w:val="21"/>
                <w:szCs w:val="21"/>
                <w:lang w:val="en-US" w:eastAsia="zh-CN"/>
              </w:rPr>
              <w:sym w:font="Symbol" w:char="F071"/>
            </w:r>
            <w:r w:rsidRPr="005826FC">
              <w:rPr>
                <w:rFonts w:ascii="DengXian" w:hAnsi="DengXian"/>
                <w:sz w:val="21"/>
                <w:szCs w:val="21"/>
                <w:lang w:val="en-US" w:eastAsia="zh-CN"/>
              </w:rPr>
              <w:t xml:space="preserve"> </w:t>
            </w:r>
            <w:r w:rsidRPr="00A23A99">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4C1B905E" w14:textId="77777777" w:rsidR="00CF4DC5" w:rsidRPr="007748B9" w:rsidRDefault="00CF4DC5" w:rsidP="005826FC">
            <w:pPr>
              <w:pStyle w:val="TAH"/>
            </w:pPr>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87E53C4" w14:textId="77777777" w:rsidR="00CF4DC5" w:rsidRPr="007748B9" w:rsidRDefault="00CF4DC5" w:rsidP="005826FC">
            <w:pPr>
              <w:pStyle w:val="TAH"/>
            </w:pPr>
            <w:r w:rsidRPr="007748B9">
              <w:t>Module #2</w:t>
            </w:r>
          </w:p>
        </w:tc>
      </w:tr>
      <w:tr w:rsidR="00A23A99" w:rsidRPr="00EF4DAA" w14:paraId="6760A99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D92C6A7" w14:textId="77777777" w:rsidR="00CF4DC5" w:rsidRPr="007748B9" w:rsidRDefault="00CF4DC5" w:rsidP="005826FC">
            <w:pPr>
              <w:pStyle w:val="TAL"/>
            </w:pPr>
            <w:r w:rsidRPr="00A23A99">
              <w:t>Signal level(*)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2DBD913" w14:textId="178BF3BE"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eastAsia="SimSun" w:hAnsi="Cambria Math"/>
                      </w:rPr>
                      <m:t>s</m:t>
                    </m:r>
                  </m:e>
                  <m:sub>
                    <m:r>
                      <m:rPr>
                        <m:sty m:val="p"/>
                      </m:rPr>
                      <w:rPr>
                        <w:rFonts w:ascii="Cambria Math" w:eastAsia="SimSun" w:hAnsi="Cambria Math"/>
                        <w:vertAlign w:val="subscript"/>
                      </w:rPr>
                      <m:t>θM#1</m:t>
                    </m:r>
                  </m:sub>
                </m:sSub>
                <m:r>
                  <w:rPr>
                    <w:rFonts w:ascii="Cambria Math" w:eastAsia="SimSun" w:hAnsi="Cambria Math"/>
                  </w:rPr>
                  <m:t xml:space="preserve">= </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V,</m:t>
                    </m:r>
                    <m:sSub>
                      <m:sSubPr>
                        <m:ctrlPr>
                          <w:rPr>
                            <w:rFonts w:ascii="Cambria Math" w:eastAsia="SimSun" w:hAnsi="Cambria Math"/>
                            <w:i/>
                            <w:lang w:eastAsia="en-US"/>
                          </w:rPr>
                        </m:ctrlPr>
                      </m:sSubPr>
                      <m:e>
                        <m:r>
                          <w:rPr>
                            <w:rFonts w:ascii="Cambria Math" w:eastAsia="SimSun" w:hAnsi="Cambria Math"/>
                          </w:rPr>
                          <m:t>θ</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m:rPr>
                    <m:sty m:val="p"/>
                  </m:rP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H,</m:t>
                    </m:r>
                    <m:sSub>
                      <m:sSubPr>
                        <m:ctrlPr>
                          <w:rPr>
                            <w:rFonts w:ascii="Cambria Math" w:eastAsia="SimSun" w:hAnsi="Cambria Math"/>
                            <w:i/>
                            <w:lang w:eastAsia="en-US"/>
                          </w:rPr>
                        </m:ctrlPr>
                      </m:sSubPr>
                      <m:e>
                        <m:r>
                          <w:rPr>
                            <w:rFonts w:ascii="Cambria Math" w:eastAsia="SimSun" w:hAnsi="Cambria Math"/>
                          </w:rPr>
                          <m:t>θ</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37237C34" w14:textId="2756E234"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eastAsia="SimSun" w:hAnsi="Cambria Math"/>
                      </w:rPr>
                      <m:t>s</m:t>
                    </m:r>
                  </m:e>
                  <m:sub>
                    <m:r>
                      <m:rPr>
                        <m:sty m:val="p"/>
                      </m:rPr>
                      <w:rPr>
                        <w:rFonts w:ascii="Cambria Math" w:eastAsia="SimSun" w:hAnsi="Cambria Math"/>
                        <w:vertAlign w:val="subscript"/>
                      </w:rPr>
                      <m:t>θM#2</m:t>
                    </m:r>
                  </m:sub>
                </m:sSub>
                <m: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V,</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m:rPr>
                    <m:sty m:val="p"/>
                  </m:rP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H,</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w:rPr>
                    <w:rFonts w:ascii="Cambria Math" w:eastAsia="SimSun" w:hAnsi="Cambria Math"/>
                  </w:rPr>
                  <m:t xml:space="preserve"> </m:t>
                </m:r>
              </m:oMath>
            </m:oMathPara>
          </w:p>
        </w:tc>
      </w:tr>
      <w:tr w:rsidR="00A23A99" w:rsidRPr="00EF4DAA" w14:paraId="3AC0E86B"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0257B3E5" w14:textId="77777777" w:rsidR="00CF4DC5" w:rsidRPr="007748B9" w:rsidRDefault="00CF4DC5" w:rsidP="005826FC">
            <w:pPr>
              <w:pStyle w:val="TAL"/>
            </w:pPr>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799D1315" w14:textId="77777777" w:rsidR="00CF4DC5" w:rsidRPr="00A23A99" w:rsidRDefault="00CF4DC5" w:rsidP="005826FC">
            <w:pPr>
              <w:pStyle w:val="TAC"/>
              <w:rPr>
                <w:rFonts w:ascii="DengXian" w:eastAsia="SimSun" w:hAnsi="DengXian"/>
                <w:lang w:val="en-US" w:eastAsia="zh-CN"/>
              </w:rPr>
            </w:pPr>
          </w:p>
          <w:p w14:paraId="19F203FF" w14:textId="38441306"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1M#1</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48FFF50" w14:textId="77777777" w:rsidR="00CF4DC5" w:rsidRPr="00A23A99" w:rsidRDefault="00CF4DC5" w:rsidP="005826FC">
            <w:pPr>
              <w:pStyle w:val="TAC"/>
              <w:rPr>
                <w:rFonts w:ascii="DengXian" w:eastAsia="SimSun" w:hAnsi="DengXian"/>
                <w:lang w:val="en-US" w:eastAsia="zh-CN"/>
              </w:rPr>
            </w:pPr>
          </w:p>
          <w:p w14:paraId="53428A4F" w14:textId="4CBFB82D"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1M#2</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1M#2</m:t>
                    </m:r>
                  </m:sub>
                </m:sSub>
              </m:oMath>
            </m:oMathPara>
          </w:p>
        </w:tc>
      </w:tr>
      <w:tr w:rsidR="00A23A99" w:rsidRPr="00EF4DAA" w14:paraId="422B5F1C"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15A1240B" w14:textId="77777777" w:rsidR="00CF4DC5" w:rsidRPr="007748B9" w:rsidRDefault="00CF4DC5" w:rsidP="005826FC">
            <w:pPr>
              <w:pStyle w:val="TAL"/>
            </w:pPr>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61F0854C" w14:textId="302DCDBA"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2M#1</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6336A380" w14:textId="5F1ECC6B"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2M#2</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2M#2</m:t>
                    </m:r>
                  </m:sub>
                </m:sSub>
              </m:oMath>
            </m:oMathPara>
          </w:p>
        </w:tc>
      </w:tr>
    </w:tbl>
    <w:p w14:paraId="14EC8772" w14:textId="77777777" w:rsidR="00CF4DC5" w:rsidRPr="00EF4DAA" w:rsidRDefault="00CF4DC5" w:rsidP="00CF4DC5">
      <w:pPr>
        <w:rPr>
          <w:rFonts w:eastAsia="SimSun"/>
          <w:color w:val="0070C0"/>
          <w:szCs w:val="2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3543"/>
        <w:gridCol w:w="3399"/>
      </w:tblGrid>
      <w:tr w:rsidR="00A23A99" w:rsidRPr="00EF4DAA" w14:paraId="6F6A4CE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114E4D3" w14:textId="77777777" w:rsidR="00CF4DC5" w:rsidRPr="00A23A99" w:rsidRDefault="00CF4DC5" w:rsidP="005826FC">
            <w:pPr>
              <w:pStyle w:val="TAH"/>
              <w:rPr>
                <w:rFonts w:eastAsia="SimSun"/>
                <w:color w:val="0070C0"/>
                <w:lang w:val="en-US" w:eastAsia="zh-CN"/>
              </w:rPr>
            </w:pPr>
            <w:r w:rsidRPr="005826FC">
              <w:rPr>
                <w:lang w:val="en-US" w:eastAsia="zh-CN"/>
              </w:rPr>
              <w:sym w:font="Symbol" w:char="F066"/>
            </w:r>
            <w:r w:rsidRPr="005826FC">
              <w:rPr>
                <w:lang w:val="en-US" w:eastAsia="zh-CN"/>
              </w:rPr>
              <w:sym w:font="Symbol" w:char="F066"/>
            </w:r>
            <w:r w:rsidRPr="005826FC">
              <w:rPr>
                <w:lang w:val="en-US" w:eastAsia="zh-CN"/>
              </w:rPr>
              <w:t xml:space="preserve"> </w:t>
            </w:r>
            <w:r w:rsidRPr="000B6224">
              <w:t>DL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299B4646" w14:textId="77777777" w:rsidR="00CF4DC5" w:rsidRPr="007748B9" w:rsidRDefault="00CF4DC5" w:rsidP="005826FC">
            <w:pPr>
              <w:pStyle w:val="TAH"/>
            </w:pPr>
            <w:r w:rsidRPr="00A23A99">
              <w:t>Module #1</w:t>
            </w:r>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44E3BA2E" w14:textId="77777777" w:rsidR="00CF4DC5" w:rsidRPr="007748B9" w:rsidRDefault="00CF4DC5" w:rsidP="005826FC">
            <w:pPr>
              <w:pStyle w:val="TAH"/>
            </w:pPr>
            <w:r w:rsidRPr="007748B9">
              <w:t>Module #2</w:t>
            </w:r>
          </w:p>
        </w:tc>
      </w:tr>
      <w:tr w:rsidR="00A23A99" w:rsidRPr="00EF4DAA" w14:paraId="1625FDA0"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5C14293B" w14:textId="77777777" w:rsidR="00CF4DC5" w:rsidRPr="007748B9" w:rsidRDefault="00CF4DC5" w:rsidP="005826FC">
            <w:pPr>
              <w:pStyle w:val="TAL"/>
            </w:pPr>
            <w:r w:rsidRPr="00A23A99">
              <w:t>Signal level(*)</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0C7EA004" w14:textId="4DCBA086"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eastAsia="SimSun" w:hAnsi="Cambria Math"/>
                      </w:rPr>
                      <m:t>s</m:t>
                    </m:r>
                  </m:e>
                  <m:sub>
                    <m:r>
                      <m:rPr>
                        <m:sty m:val="p"/>
                      </m:rPr>
                      <w:rPr>
                        <w:rFonts w:ascii="Cambria Math" w:eastAsia="SimSun" w:hAnsi="Cambria Math"/>
                        <w:vertAlign w:val="subscript"/>
                      </w:rPr>
                      <m:t>φM#1</m:t>
                    </m:r>
                  </m:sub>
                </m:sSub>
                <m:r>
                  <w:rPr>
                    <w:rFonts w:ascii="Cambria Math" w:eastAsia="SimSun" w:hAnsi="Cambria Math"/>
                  </w:rPr>
                  <m:t xml:space="preserve">= </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V,</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m:rPr>
                        <m:sty m:val="p"/>
                      </m:rP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m:rPr>
                    <m:sty m:val="p"/>
                  </m:rP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H,</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m:rPr>
                        <m:sty m:val="p"/>
                      </m:rP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70CD7C49" w14:textId="5E3FEE1C" w:rsidR="00CF4DC5" w:rsidRPr="00600AB7" w:rsidRDefault="00000000" w:rsidP="005826FC">
            <w:pPr>
              <w:pStyle w:val="TAC"/>
              <w:rPr>
                <w:rFonts w:ascii="DengXian" w:eastAsia="SimSun" w:hAnsi="DengXian"/>
                <w:lang w:val="en-US" w:eastAsia="zh-CN"/>
              </w:rPr>
            </w:pPr>
            <m:oMathPara>
              <m:oMath>
                <m:sSub>
                  <m:sSubPr>
                    <m:ctrlPr>
                      <w:rPr>
                        <w:rFonts w:ascii="Cambria Math" w:eastAsia="SimSun" w:hAnsi="Cambria Math"/>
                        <w:lang w:eastAsia="en-US"/>
                      </w:rPr>
                    </m:ctrlPr>
                  </m:sSubPr>
                  <m:e>
                    <m:r>
                      <m:rPr>
                        <m:sty m:val="p"/>
                      </m:rPr>
                      <w:rPr>
                        <w:rFonts w:ascii="Cambria Math" w:eastAsia="SimSun" w:hAnsi="Cambria Math"/>
                      </w:rPr>
                      <m:t>s</m:t>
                    </m:r>
                  </m:e>
                  <m:sub>
                    <m:r>
                      <m:rPr>
                        <m:sty m:val="p"/>
                      </m:rPr>
                      <w:rPr>
                        <w:rFonts w:ascii="Cambria Math" w:eastAsia="SimSun" w:hAnsi="Cambria Math"/>
                        <w:vertAlign w:val="subscript"/>
                      </w:rPr>
                      <m:t>φM#2</m:t>
                    </m:r>
                  </m:sub>
                </m:sSub>
                <m:r>
                  <w:rPr>
                    <w:rFonts w:ascii="Cambria Math" w:eastAsia="SimSun" w:hAnsi="Cambria Math"/>
                  </w:rPr>
                  <m:t xml:space="preserve">= </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V,</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m:rPr>
                        <m:sty m:val="p"/>
                      </m:rP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r>
                  <m:rPr>
                    <m:sty m:val="p"/>
                  </m:rPr>
                  <w:rPr>
                    <w:rFonts w:ascii="Cambria Math" w:eastAsia="SimSun" w:hAnsi="Cambria Math"/>
                  </w:rPr>
                  <m:t>+</m:t>
                </m:r>
                <m:sSub>
                  <m:sSubPr>
                    <m:ctrlPr>
                      <w:rPr>
                        <w:rFonts w:ascii="Cambria Math" w:eastAsia="SimSun" w:hAnsi="Cambria Math"/>
                        <w:lang w:eastAsia="en-US"/>
                      </w:rPr>
                    </m:ctrlPr>
                  </m:sSubPr>
                  <m:e>
                    <m:r>
                      <w:rPr>
                        <w:rFonts w:ascii="Cambria Math" w:eastAsia="SimSun" w:hAnsi="Cambria Math"/>
                      </w:rPr>
                      <m:t>G</m:t>
                    </m:r>
                  </m:e>
                  <m:sub>
                    <m:r>
                      <w:rPr>
                        <w:rFonts w:ascii="Cambria Math" w:eastAsia="SimSun" w:hAnsi="Cambria Math"/>
                      </w:rPr>
                      <m:t>H,</m:t>
                    </m:r>
                    <m:sSub>
                      <m:sSubPr>
                        <m:ctrlPr>
                          <w:rPr>
                            <w:rFonts w:ascii="Cambria Math" w:eastAsia="SimSun" w:hAnsi="Cambria Math"/>
                            <w:i/>
                            <w:lang w:eastAsia="en-US"/>
                          </w:rPr>
                        </m:ctrlPr>
                      </m:sSubPr>
                      <m:e>
                        <m:r>
                          <w:rPr>
                            <w:rFonts w:ascii="Cambria Math" w:eastAsia="SimSun" w:hAnsi="Cambria Math"/>
                          </w:rPr>
                          <m:t>φ</m:t>
                        </m:r>
                      </m:e>
                      <m:sub>
                        <m:r>
                          <w:rPr>
                            <w:rFonts w:ascii="Cambria Math" w:eastAsia="SimSun" w:hAnsi="Cambria Math"/>
                          </w:rPr>
                          <m:t>M</m:t>
                        </m:r>
                      </m:sub>
                    </m:sSub>
                  </m:sub>
                </m:sSub>
                <m:d>
                  <m:dPr>
                    <m:ctrlPr>
                      <w:rPr>
                        <w:rFonts w:ascii="Cambria Math" w:eastAsia="SimSun" w:hAnsi="Cambria Math"/>
                        <w:lang w:eastAsia="en-US"/>
                      </w:rPr>
                    </m:ctrlPr>
                  </m:dPr>
                  <m:e>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m:rPr>
                        <m:sty m:val="p"/>
                      </m:rP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e>
                </m:d>
              </m:oMath>
            </m:oMathPara>
          </w:p>
        </w:tc>
      </w:tr>
      <w:tr w:rsidR="00A23A99" w:rsidRPr="00EF4DAA" w14:paraId="785B5692"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4A7F9567" w14:textId="77777777" w:rsidR="00CF4DC5" w:rsidRPr="007748B9" w:rsidRDefault="00CF4DC5" w:rsidP="005826FC">
            <w:pPr>
              <w:pStyle w:val="TAL"/>
            </w:pPr>
            <w:r w:rsidRPr="00A23A99">
              <w:t>TRP1</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tcPr>
          <w:p w14:paraId="1B9365B0" w14:textId="77777777" w:rsidR="00CF4DC5" w:rsidRPr="00A23A99" w:rsidRDefault="00CF4DC5" w:rsidP="005826FC">
            <w:pPr>
              <w:pStyle w:val="TAC"/>
              <w:rPr>
                <w:rFonts w:ascii="DengXian" w:eastAsia="SimSun" w:hAnsi="DengXian"/>
                <w:lang w:val="en-US" w:eastAsia="zh-CN"/>
              </w:rPr>
            </w:pPr>
          </w:p>
          <w:p w14:paraId="00B0DF8B" w14:textId="4FEC3E5C"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1M#1</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1M#1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tcPr>
          <w:p w14:paraId="1C7C795E" w14:textId="77777777" w:rsidR="00CF4DC5" w:rsidRPr="00A23A99" w:rsidRDefault="00CF4DC5" w:rsidP="005826FC">
            <w:pPr>
              <w:pStyle w:val="TAC"/>
              <w:rPr>
                <w:rFonts w:ascii="DengXian" w:eastAsia="SimSun" w:hAnsi="DengXian"/>
                <w:lang w:val="en-US" w:eastAsia="zh-CN"/>
              </w:rPr>
            </w:pPr>
          </w:p>
          <w:p w14:paraId="6E48C285" w14:textId="5AEE1990"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1M#2</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1M#2</m:t>
                    </m:r>
                  </m:sub>
                </m:sSub>
              </m:oMath>
            </m:oMathPara>
          </w:p>
        </w:tc>
      </w:tr>
      <w:tr w:rsidR="00A23A99" w:rsidRPr="00EF4DAA" w14:paraId="71953B65" w14:textId="77777777" w:rsidTr="00A23A99">
        <w:tc>
          <w:tcPr>
            <w:tcW w:w="2689" w:type="dxa"/>
            <w:tcBorders>
              <w:top w:val="single" w:sz="4" w:space="0" w:color="auto"/>
              <w:left w:val="single" w:sz="4" w:space="0" w:color="auto"/>
              <w:bottom w:val="single" w:sz="4" w:space="0" w:color="auto"/>
              <w:right w:val="single" w:sz="4" w:space="0" w:color="auto"/>
            </w:tcBorders>
            <w:shd w:val="clear" w:color="auto" w:fill="auto"/>
            <w:hideMark/>
          </w:tcPr>
          <w:p w14:paraId="631516FF" w14:textId="77777777" w:rsidR="00CF4DC5" w:rsidRPr="007748B9" w:rsidRDefault="00CF4DC5" w:rsidP="005826FC">
            <w:pPr>
              <w:pStyle w:val="TAL"/>
            </w:pPr>
            <w:r w:rsidRPr="00A23A99">
              <w:t>TRP 2</w:t>
            </w:r>
            <w:r w:rsidRPr="007748B9">
              <w:t xml:space="preserve"> location transformed to module reference system</w:t>
            </w:r>
          </w:p>
        </w:tc>
        <w:tc>
          <w:tcPr>
            <w:tcW w:w="3543" w:type="dxa"/>
            <w:tcBorders>
              <w:top w:val="single" w:sz="4" w:space="0" w:color="auto"/>
              <w:left w:val="single" w:sz="4" w:space="0" w:color="auto"/>
              <w:bottom w:val="single" w:sz="4" w:space="0" w:color="auto"/>
              <w:right w:val="single" w:sz="4" w:space="0" w:color="auto"/>
            </w:tcBorders>
            <w:shd w:val="clear" w:color="auto" w:fill="auto"/>
            <w:hideMark/>
          </w:tcPr>
          <w:p w14:paraId="3B202D7F" w14:textId="3BF42F8C"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2M#1</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2M#1</m:t>
                    </m:r>
                  </m:sub>
                </m:sSub>
              </m:oMath>
            </m:oMathPara>
          </w:p>
        </w:tc>
        <w:tc>
          <w:tcPr>
            <w:tcW w:w="3399" w:type="dxa"/>
            <w:tcBorders>
              <w:top w:val="single" w:sz="4" w:space="0" w:color="auto"/>
              <w:left w:val="single" w:sz="4" w:space="0" w:color="auto"/>
              <w:bottom w:val="single" w:sz="4" w:space="0" w:color="auto"/>
              <w:right w:val="single" w:sz="4" w:space="0" w:color="auto"/>
            </w:tcBorders>
            <w:shd w:val="clear" w:color="auto" w:fill="auto"/>
            <w:hideMark/>
          </w:tcPr>
          <w:p w14:paraId="5C7E3A73" w14:textId="32363072" w:rsidR="00CF4DC5" w:rsidRPr="00600AB7" w:rsidRDefault="00000000" w:rsidP="005826FC">
            <w:pPr>
              <w:pStyle w:val="TAC"/>
              <w:rPr>
                <w:rFonts w:ascii="DengXian" w:eastAsia="SimSun" w:hAnsi="DengXian"/>
                <w:color w:val="0070C0"/>
                <w:lang w:val="en-US" w:eastAsia="zh-CN"/>
              </w:rPr>
            </w:pPr>
            <m:oMathPara>
              <m:oMath>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71"/>
                    </m:r>
                  </m:e>
                  <m:sub>
                    <m:r>
                      <m:rPr>
                        <m:sty m:val="p"/>
                      </m:rPr>
                      <w:rPr>
                        <w:rFonts w:ascii="Cambria Math" w:eastAsia="SimSun" w:hAnsi="Cambria Math"/>
                        <w:vertAlign w:val="subscript"/>
                      </w:rPr>
                      <m:t>2M#2</m:t>
                    </m:r>
                  </m:sub>
                </m:sSub>
                <m:r>
                  <w:rPr>
                    <w:rFonts w:ascii="Cambria Math" w:eastAsia="SimSun" w:hAnsi="Cambria Math"/>
                  </w:rPr>
                  <m:t xml:space="preserve">, </m:t>
                </m:r>
                <m:sSub>
                  <m:sSubPr>
                    <m:ctrlPr>
                      <w:rPr>
                        <w:rFonts w:ascii="Cambria Math" w:eastAsia="SimSun" w:hAnsi="Cambria Math"/>
                        <w:lang w:eastAsia="en-US"/>
                      </w:rPr>
                    </m:ctrlPr>
                  </m:sSubPr>
                  <m:e>
                    <m:r>
                      <m:rPr>
                        <m:sty m:val="p"/>
                      </m:rPr>
                      <w:rPr>
                        <w:rFonts w:ascii="Cambria Math" w:eastAsia="SimSun" w:hAnsi="Cambria Math"/>
                      </w:rPr>
                      <w:sym w:font="Symbol" w:char="F066"/>
                    </m:r>
                  </m:e>
                  <m:sub>
                    <m:r>
                      <m:rPr>
                        <m:sty m:val="p"/>
                      </m:rPr>
                      <w:rPr>
                        <w:rFonts w:ascii="Cambria Math" w:eastAsia="SimSun" w:hAnsi="Cambria Math"/>
                        <w:vertAlign w:val="subscript"/>
                      </w:rPr>
                      <m:t>M</m:t>
                    </m:r>
                  </m:sub>
                </m:sSub>
                <m:r>
                  <w:rPr>
                    <w:rFonts w:ascii="Cambria Math" w:eastAsia="SimSun" w:hAnsi="Cambria Math"/>
                  </w:rPr>
                  <m:t>=</m:t>
                </m:r>
                <m:sSub>
                  <m:sSubPr>
                    <m:ctrlPr>
                      <w:rPr>
                        <w:rFonts w:ascii="Cambria Math" w:eastAsia="SimSun" w:hAnsi="Cambria Math"/>
                        <w:lang w:eastAsia="en-US"/>
                      </w:rPr>
                    </m:ctrlPr>
                  </m:sSubPr>
                  <m:e>
                    <m:r>
                      <m:rPr>
                        <m:sty m:val="p"/>
                      </m:rPr>
                      <w:rPr>
                        <w:rFonts w:ascii="Cambria Math" w:hAnsi="Cambria Math"/>
                      </w:rPr>
                      <w:sym w:font="Symbol" w:char="F066"/>
                    </m:r>
                  </m:e>
                  <m:sub>
                    <m:r>
                      <m:rPr>
                        <m:sty m:val="p"/>
                      </m:rPr>
                      <w:rPr>
                        <w:rFonts w:ascii="Cambria Math" w:eastAsia="SimSun" w:hAnsi="Cambria Math"/>
                        <w:vertAlign w:val="subscript"/>
                      </w:rPr>
                      <m:t>2M#2</m:t>
                    </m:r>
                  </m:sub>
                </m:sSub>
              </m:oMath>
            </m:oMathPara>
          </w:p>
        </w:tc>
      </w:tr>
    </w:tbl>
    <w:p w14:paraId="051487EF" w14:textId="77777777" w:rsidR="00CF4DC5" w:rsidRPr="00EF4DAA" w:rsidRDefault="00CF4DC5" w:rsidP="00CF4DC5">
      <w:pPr>
        <w:rPr>
          <w:rFonts w:eastAsia="SimSun"/>
        </w:rPr>
      </w:pPr>
    </w:p>
    <w:p w14:paraId="7FAF8136" w14:textId="77777777" w:rsidR="00CF4DC5" w:rsidRPr="00EF4DAA" w:rsidRDefault="00CF4DC5" w:rsidP="00CF4DC5">
      <w:pPr>
        <w:rPr>
          <w:rFonts w:eastAsia="SimSun"/>
          <w:szCs w:val="21"/>
        </w:rPr>
      </w:pPr>
      <w:r w:rsidRPr="00EF4DAA">
        <w:rPr>
          <w:rFonts w:eastAsia="SimSun"/>
          <w:szCs w:val="21"/>
        </w:rPr>
        <w:t>(*For simplicity, the DL signal in formula is normalized to 1)</w:t>
      </w:r>
    </w:p>
    <w:p w14:paraId="0AFCE6F6" w14:textId="77777777" w:rsidR="00CF4DC5" w:rsidRDefault="00CF4DC5" w:rsidP="00CF4DC5">
      <w:r w:rsidRPr="00245418">
        <w:lastRenderedPageBreak/>
        <w:t xml:space="preserve">The method above is a simplified </w:t>
      </w:r>
      <w:r w:rsidRPr="00743C36">
        <w:t>one</w:t>
      </w:r>
      <w:r w:rsidRPr="00245418">
        <w:t xml:space="preserve"> compared to </w:t>
      </w:r>
      <w:r w:rsidRPr="00743C36">
        <w:t>the</w:t>
      </w:r>
      <w:r w:rsidRPr="00245418">
        <w:t xml:space="preserve"> realistic MRC implementation</w:t>
      </w:r>
      <w:r w:rsidRPr="00743C36">
        <w:t xml:space="preserve"> at UE receiver</w:t>
      </w:r>
      <w:r w:rsidRPr="00245418">
        <w:t>,</w:t>
      </w:r>
      <w:r>
        <w:t xml:space="preserve"> i</w:t>
      </w:r>
      <w:r w:rsidRPr="00743C36">
        <w:t>n figure 6.3.6-</w:t>
      </w:r>
      <w:r>
        <w:t>4</w:t>
      </w:r>
      <w:r w:rsidRPr="00743C36">
        <w:t xml:space="preserve">, </w:t>
      </w:r>
      <w:r>
        <w:t xml:space="preserve">a simulation is performed to </w:t>
      </w:r>
      <w:r w:rsidRPr="00743C36">
        <w:t xml:space="preserve">compare UE performance projections using the method </w:t>
      </w:r>
      <w:r>
        <w:t xml:space="preserve">above </w:t>
      </w:r>
      <w:r w:rsidRPr="00743C36">
        <w:t xml:space="preserve">against a more realistic LMMSE type demodulation for two orientations of the UE. The UE model is a ‘4-component type’ described in </w:t>
      </w:r>
      <w:r w:rsidRPr="00A23A99">
        <w:rPr>
          <w:rFonts w:eastAsia="DengXian"/>
          <w:kern w:val="2"/>
          <w:szCs w:val="22"/>
        </w:rPr>
        <w:t>Table 6.3.6-1</w:t>
      </w:r>
      <w:r w:rsidRPr="00743C36">
        <w:t>. The MMSE solver assumed RSRP-based beam selection and a noise covariance matrix that depends on both, the uncorrelated thermal noise of the receiver and the correlated noise from the interferer. Channel estimation is genie type based on knowledge 4 component antenna gains and AWGN assumption.</w:t>
      </w:r>
    </w:p>
    <w:p w14:paraId="2335260A" w14:textId="77777777" w:rsidR="00CF4DC5" w:rsidRDefault="00CF4DC5" w:rsidP="00CF4DC5"/>
    <w:p w14:paraId="490109BA" w14:textId="27744580" w:rsidR="00CF4DC5" w:rsidRDefault="00600AB7" w:rsidP="005826FC">
      <w:pPr>
        <w:pStyle w:val="TH"/>
      </w:pPr>
      <w:r w:rsidRPr="00E22E30">
        <w:rPr>
          <w:noProof/>
        </w:rPr>
        <w:drawing>
          <wp:inline distT="0" distB="0" distL="0" distR="0" wp14:anchorId="63ED51C4" wp14:editId="46A89A22">
            <wp:extent cx="3022600" cy="2263734"/>
            <wp:effectExtent l="0" t="0" r="6350" b="3810"/>
            <wp:docPr id="322"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23774" cy="2264613"/>
                    </a:xfrm>
                    <a:prstGeom prst="rect">
                      <a:avLst/>
                    </a:prstGeom>
                    <a:noFill/>
                    <a:ln>
                      <a:noFill/>
                    </a:ln>
                  </pic:spPr>
                </pic:pic>
              </a:graphicData>
            </a:graphic>
          </wp:inline>
        </w:drawing>
      </w:r>
      <w:r w:rsidRPr="00E22E30">
        <w:rPr>
          <w:noProof/>
        </w:rPr>
        <w:drawing>
          <wp:inline distT="0" distB="0" distL="0" distR="0" wp14:anchorId="2266A991" wp14:editId="23F9F13E">
            <wp:extent cx="3035300" cy="2273300"/>
            <wp:effectExtent l="0" t="0" r="0" b="0"/>
            <wp:docPr id="32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red and blue lines&#10;&#10;Description automatically generated"/>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35300" cy="2273300"/>
                    </a:xfrm>
                    <a:prstGeom prst="rect">
                      <a:avLst/>
                    </a:prstGeom>
                    <a:noFill/>
                    <a:ln>
                      <a:noFill/>
                    </a:ln>
                  </pic:spPr>
                </pic:pic>
              </a:graphicData>
            </a:graphic>
          </wp:inline>
        </w:drawing>
      </w:r>
    </w:p>
    <w:p w14:paraId="47DEF1F9" w14:textId="31D969B9" w:rsidR="00CF4DC5" w:rsidRDefault="00600AB7" w:rsidP="005826FC">
      <w:pPr>
        <w:pStyle w:val="TH"/>
      </w:pPr>
      <w:r w:rsidRPr="00E22E30">
        <w:rPr>
          <w:noProof/>
        </w:rPr>
        <w:drawing>
          <wp:inline distT="0" distB="0" distL="0" distR="0" wp14:anchorId="5783DF97" wp14:editId="6F8A3401">
            <wp:extent cx="2743200" cy="2057400"/>
            <wp:effectExtent l="0" t="0" r="0" b="0"/>
            <wp:docPr id="324" name="Picture 1" descr="A graph with a line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with a line and a line&#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EF5A949" w14:textId="77777777" w:rsidR="00CF4DC5" w:rsidRPr="00A96F54" w:rsidRDefault="00CF4DC5" w:rsidP="005826FC">
      <w:pPr>
        <w:pStyle w:val="TF"/>
      </w:pPr>
      <w:r w:rsidRPr="00A96F54">
        <w:t>Figure 6.3.6-4: UE performance difference between LMMSE vs RAN4 simplified SINR estimation</w:t>
      </w:r>
    </w:p>
    <w:p w14:paraId="416C2877" w14:textId="77777777" w:rsidR="00CF4DC5" w:rsidRPr="00885997" w:rsidRDefault="00CF4DC5" w:rsidP="00CF4DC5">
      <w:r w:rsidRPr="00885997">
        <w:t>Some observations</w:t>
      </w:r>
      <w:r>
        <w:t xml:space="preserve"> are listed below</w:t>
      </w:r>
      <w:r w:rsidRPr="00885997">
        <w:t>:</w:t>
      </w:r>
    </w:p>
    <w:p w14:paraId="6D5939FD" w14:textId="77777777" w:rsidR="00CF4DC5" w:rsidRPr="00885997" w:rsidRDefault="00CF4DC5" w:rsidP="006D7FCE">
      <w:pPr>
        <w:pStyle w:val="B1"/>
      </w:pPr>
      <w:r w:rsidRPr="00885997">
        <w:t>1.</w:t>
      </w:r>
      <w:r w:rsidRPr="00885997">
        <w:tab/>
        <w:t xml:space="preserve">For UEs with modules on opposite faces, there is not much difference between the simplified RAN4 SINR method and the LMMSE-based method. The similarity is expected since this type of UE does not have significant overlap of coverage areas, so SINR tends to be noise limited.  </w:t>
      </w:r>
    </w:p>
    <w:p w14:paraId="13129A2C" w14:textId="77777777" w:rsidR="00CF4DC5" w:rsidRPr="00885997" w:rsidRDefault="00CF4DC5" w:rsidP="006D7FCE">
      <w:pPr>
        <w:pStyle w:val="B1"/>
      </w:pPr>
      <w:r w:rsidRPr="00885997">
        <w:t>2.</w:t>
      </w:r>
      <w:r w:rsidRPr="00885997">
        <w:tab/>
        <w:t xml:space="preserve">For UEs with modules on adjacent faces, there can be significant overlap in coverage. Some AoA pairs (specifically those with lower AoA offsets) are interference limited. For these scenarios, MMSE can help significantly because of polarization mismatch in the general case between the 2 rank1 DLs. </w:t>
      </w:r>
    </w:p>
    <w:p w14:paraId="4BB135D1" w14:textId="77777777" w:rsidR="00CF4DC5" w:rsidRDefault="00CF4DC5" w:rsidP="006D7FCE">
      <w:pPr>
        <w:pStyle w:val="B1"/>
      </w:pPr>
      <w:r w:rsidRPr="00885997">
        <w:t>3.</w:t>
      </w:r>
      <w:r w:rsidRPr="00885997">
        <w:tab/>
        <w:t>The characteristic of the MMSE based receiver to help in interference limited cases becomes clear for a UE with modules on the same face. This type of UE has a lot of spatial overlap and therefore strong interference for low AoA offsets. The MMSE based received performs better than the RAN4 SINR calculation estimate for narrow AoA offsets where interference limited cases become more dominant.</w:t>
      </w:r>
    </w:p>
    <w:p w14:paraId="686A76BA" w14:textId="77777777" w:rsidR="00CF4DC5" w:rsidRDefault="00CF4DC5" w:rsidP="00CF4DC5">
      <w:r w:rsidRPr="000B6224">
        <w:rPr>
          <w:rFonts w:hint="eastAsia"/>
        </w:rPr>
        <w:t>T</w:t>
      </w:r>
      <w:r w:rsidRPr="000B6224">
        <w:t xml:space="preserve">o further investigate how the gain imbalance will impact on the UE performance under the method above, Figure 6.3.6-5 show the overall probability performance gap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 and three implementations are considered: Implemen</w:t>
      </w:r>
      <w:r w:rsidRPr="000B6224">
        <w:t xml:space="preserve">tation#1 is 2 </w:t>
      </w:r>
      <w:r w:rsidRPr="000B6224">
        <w:rPr>
          <w:rFonts w:hint="eastAsia"/>
        </w:rPr>
        <w:t>p</w:t>
      </w:r>
      <w:r w:rsidRPr="000B6224">
        <w:t xml:space="preserve">anels in the same side, </w:t>
      </w:r>
      <w:r w:rsidRPr="000B6224">
        <w:rPr>
          <w:rFonts w:eastAsia="Yu Mincho"/>
          <w:szCs w:val="21"/>
        </w:rPr>
        <w:t>Implemen</w:t>
      </w:r>
      <w:r w:rsidRPr="000B6224">
        <w:t xml:space="preserve">tation#1 is 2 </w:t>
      </w:r>
      <w:r w:rsidRPr="000B6224">
        <w:rPr>
          <w:rFonts w:hint="eastAsia"/>
        </w:rPr>
        <w:t>p</w:t>
      </w:r>
      <w:r w:rsidRPr="000B6224">
        <w:t xml:space="preserve">anels in the adjacent side, </w:t>
      </w:r>
      <w:r w:rsidRPr="000B6224">
        <w:rPr>
          <w:rFonts w:eastAsia="Yu Mincho"/>
          <w:szCs w:val="21"/>
        </w:rPr>
        <w:t>Implemen</w:t>
      </w:r>
      <w:r w:rsidRPr="000B6224">
        <w:t xml:space="preserve">tation#3 is 2 </w:t>
      </w:r>
      <w:r w:rsidRPr="000B6224">
        <w:rPr>
          <w:rFonts w:hint="eastAsia"/>
        </w:rPr>
        <w:t>p</w:t>
      </w:r>
      <w:r w:rsidRPr="000B6224">
        <w:t xml:space="preserve">anels in the opposite side. The X dB additional gain difference is added to V pattern and H </w:t>
      </w:r>
      <w:r w:rsidRPr="000B6224">
        <w:lastRenderedPageBreak/>
        <w:t>pattern separately, 1.e., +X/2 dB to V pattern and -X/2 dB to H pattern. Both the results of OR combing and arithmetic mean are provid</w:t>
      </w:r>
      <w:r>
        <w:t>ed.</w:t>
      </w:r>
    </w:p>
    <w:p w14:paraId="5759BBAC" w14:textId="77777777" w:rsidR="00CF4DC5" w:rsidRDefault="00CF4DC5" w:rsidP="00CF4DC5"/>
    <w:p w14:paraId="2881AA39" w14:textId="663BB2C2" w:rsidR="00CF4DC5" w:rsidRDefault="00600AB7" w:rsidP="005826FC">
      <w:pPr>
        <w:pStyle w:val="TH"/>
      </w:pPr>
      <w:r w:rsidRPr="00355552">
        <w:rPr>
          <w:rFonts w:eastAsia="SimSun"/>
          <w:noProof/>
        </w:rPr>
        <w:drawing>
          <wp:inline distT="0" distB="0" distL="0" distR="0" wp14:anchorId="79257B5E" wp14:editId="4F14E461">
            <wp:extent cx="2806700" cy="1543050"/>
            <wp:effectExtent l="0" t="0" r="0" b="0"/>
            <wp:docPr id="3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06700" cy="1543050"/>
                    </a:xfrm>
                    <a:prstGeom prst="rect">
                      <a:avLst/>
                    </a:prstGeom>
                    <a:noFill/>
                    <a:ln>
                      <a:noFill/>
                    </a:ln>
                  </pic:spPr>
                </pic:pic>
              </a:graphicData>
            </a:graphic>
          </wp:inline>
        </w:drawing>
      </w:r>
      <w:r w:rsidRPr="00E22E30">
        <w:rPr>
          <w:noProof/>
        </w:rPr>
        <w:drawing>
          <wp:inline distT="0" distB="0" distL="0" distR="0" wp14:anchorId="2DFACB59" wp14:editId="1539378D">
            <wp:extent cx="2647950" cy="1543050"/>
            <wp:effectExtent l="0" t="0" r="0" b="0"/>
            <wp:docPr id="3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47950" cy="1543050"/>
                    </a:xfrm>
                    <a:prstGeom prst="rect">
                      <a:avLst/>
                    </a:prstGeom>
                    <a:noFill/>
                    <a:ln>
                      <a:noFill/>
                    </a:ln>
                  </pic:spPr>
                </pic:pic>
              </a:graphicData>
            </a:graphic>
          </wp:inline>
        </w:drawing>
      </w:r>
    </w:p>
    <w:p w14:paraId="116C2666" w14:textId="0E7AA1D6" w:rsidR="00CF4DC5" w:rsidRDefault="00600AB7" w:rsidP="005826FC">
      <w:pPr>
        <w:pStyle w:val="TH"/>
      </w:pPr>
      <w:r w:rsidRPr="00E22E30">
        <w:rPr>
          <w:noProof/>
        </w:rPr>
        <w:drawing>
          <wp:inline distT="0" distB="0" distL="0" distR="0" wp14:anchorId="0957D51A" wp14:editId="268346A0">
            <wp:extent cx="2806700" cy="1536700"/>
            <wp:effectExtent l="0" t="0" r="0" b="0"/>
            <wp:docPr id="3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0996E9AA" wp14:editId="5CFE655B">
            <wp:extent cx="2641600" cy="1536700"/>
            <wp:effectExtent l="0" t="0" r="0" b="0"/>
            <wp:docPr id="3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641600" cy="1536700"/>
                    </a:xfrm>
                    <a:prstGeom prst="rect">
                      <a:avLst/>
                    </a:prstGeom>
                    <a:noFill/>
                    <a:ln>
                      <a:noFill/>
                    </a:ln>
                  </pic:spPr>
                </pic:pic>
              </a:graphicData>
            </a:graphic>
          </wp:inline>
        </w:drawing>
      </w:r>
    </w:p>
    <w:p w14:paraId="7D09DAC9" w14:textId="474F86F7" w:rsidR="00CF4DC5" w:rsidRDefault="00600AB7" w:rsidP="005826FC">
      <w:pPr>
        <w:pStyle w:val="TH"/>
      </w:pPr>
      <w:r w:rsidRPr="00E22E30">
        <w:rPr>
          <w:noProof/>
        </w:rPr>
        <w:drawing>
          <wp:inline distT="0" distB="0" distL="0" distR="0" wp14:anchorId="7D8EE077" wp14:editId="598BA323">
            <wp:extent cx="2806700" cy="1536700"/>
            <wp:effectExtent l="0" t="0" r="0" b="0"/>
            <wp:docPr id="32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06700" cy="1536700"/>
                    </a:xfrm>
                    <a:prstGeom prst="rect">
                      <a:avLst/>
                    </a:prstGeom>
                    <a:noFill/>
                    <a:ln>
                      <a:noFill/>
                    </a:ln>
                  </pic:spPr>
                </pic:pic>
              </a:graphicData>
            </a:graphic>
          </wp:inline>
        </w:drawing>
      </w:r>
      <w:r w:rsidRPr="00E22E30">
        <w:rPr>
          <w:noProof/>
        </w:rPr>
        <w:drawing>
          <wp:inline distT="0" distB="0" distL="0" distR="0" wp14:anchorId="6D4640E5" wp14:editId="4471B723">
            <wp:extent cx="2647950" cy="1549400"/>
            <wp:effectExtent l="0" t="0" r="0" b="0"/>
            <wp:docPr id="3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47950" cy="1549400"/>
                    </a:xfrm>
                    <a:prstGeom prst="rect">
                      <a:avLst/>
                    </a:prstGeom>
                    <a:noFill/>
                    <a:ln>
                      <a:noFill/>
                    </a:ln>
                  </pic:spPr>
                </pic:pic>
              </a:graphicData>
            </a:graphic>
          </wp:inline>
        </w:drawing>
      </w:r>
    </w:p>
    <w:p w14:paraId="7E1B5903" w14:textId="77777777" w:rsidR="00CF4DC5" w:rsidRPr="00F464CC" w:rsidRDefault="00CF4DC5" w:rsidP="00CF4DC5">
      <w:pPr>
        <w:pStyle w:val="TF"/>
      </w:pPr>
      <w:r w:rsidRPr="009E2E78">
        <w:rPr>
          <w:rFonts w:hint="eastAsia"/>
        </w:rPr>
        <w:t>F</w:t>
      </w:r>
      <w:r w:rsidRPr="009E2E78">
        <w:t>igure 6.3.6-5 Performance gap b</w:t>
      </w:r>
      <w:r w:rsidRPr="000B6224">
        <w:t xml:space="preserve">etween </w:t>
      </w:r>
      <w:r w:rsidRPr="000B6224">
        <w:rPr>
          <w:rFonts w:ascii="Times New Roman" w:eastAsia="Yu Mincho" w:hAnsi="Times New Roman"/>
          <w:szCs w:val="21"/>
        </w:rPr>
        <w:sym w:font="Symbol" w:char="F071"/>
      </w:r>
      <w:r w:rsidRPr="000B6224">
        <w:rPr>
          <w:rFonts w:ascii="Times New Roman" w:eastAsia="Yu Mincho" w:hAnsi="Times New Roman"/>
          <w:szCs w:val="21"/>
        </w:rPr>
        <w:sym w:font="Symbol" w:char="F071"/>
      </w:r>
      <w:r w:rsidRPr="000B6224">
        <w:t xml:space="preserve"> DL and </w:t>
      </w:r>
      <w:r w:rsidRPr="000B6224">
        <w:rPr>
          <w:rFonts w:ascii="Times New Roman" w:eastAsia="Yu Mincho" w:hAnsi="Times New Roman"/>
          <w:szCs w:val="21"/>
        </w:rPr>
        <w:sym w:font="Symbol" w:char="F066"/>
      </w:r>
      <w:r w:rsidRPr="000B6224">
        <w:rPr>
          <w:rFonts w:ascii="Times New Roman" w:eastAsia="Yu Mincho" w:hAnsi="Times New Roman"/>
          <w:szCs w:val="21"/>
        </w:rPr>
        <w:sym w:font="Symbol" w:char="F066"/>
      </w:r>
      <w:r w:rsidRPr="000B6224">
        <w:rPr>
          <w:rFonts w:ascii="Times New Roman" w:eastAsia="Yu Mincho" w:hAnsi="Times New Roman"/>
          <w:szCs w:val="21"/>
        </w:rPr>
        <w:t xml:space="preserve"> </w:t>
      </w:r>
      <w:r w:rsidRPr="000B6224">
        <w:t>DL</w:t>
      </w:r>
    </w:p>
    <w:p w14:paraId="7A32BC00" w14:textId="77777777" w:rsidR="00CF4DC5" w:rsidRDefault="00CF4DC5" w:rsidP="00CF4DC5">
      <w:pPr>
        <w:rPr>
          <w:rFonts w:eastAsia="SimSun"/>
        </w:rPr>
      </w:pPr>
      <w:r>
        <w:t>The results show that when gain difference increase, the performance gap is not always enlarged since the gain difference will affect the received signal in both V branch and H branch and how the performance gap changes depending on panels location, AoA offset, etc. To reduce the performance gap b</w:t>
      </w:r>
      <w:r w:rsidRPr="000B6224">
        <w:t xml:space="preserve">etween different polarization of DL polarization, one possible way is to construct final results by averaging the performance between </w:t>
      </w:r>
      <w:r w:rsidRPr="000B6224">
        <w:rPr>
          <w:rFonts w:eastAsia="Yu Mincho"/>
          <w:szCs w:val="21"/>
        </w:rPr>
        <w:sym w:font="Symbol" w:char="F071"/>
      </w:r>
      <w:r w:rsidRPr="000B6224">
        <w:rPr>
          <w:rFonts w:eastAsia="Yu Mincho"/>
          <w:szCs w:val="21"/>
        </w:rPr>
        <w:sym w:font="Symbol" w:char="F071"/>
      </w:r>
      <w:r w:rsidRPr="000B6224">
        <w:rPr>
          <w:rFonts w:eastAsia="Yu Mincho"/>
          <w:szCs w:val="21"/>
        </w:rPr>
        <w:t xml:space="preserve"> DL and </w:t>
      </w:r>
      <w:r w:rsidRPr="000B6224">
        <w:rPr>
          <w:rFonts w:eastAsia="Yu Mincho"/>
          <w:szCs w:val="21"/>
        </w:rPr>
        <w:sym w:font="Symbol" w:char="F066"/>
      </w:r>
      <w:r w:rsidRPr="000B6224">
        <w:rPr>
          <w:rFonts w:eastAsia="Yu Mincho"/>
          <w:szCs w:val="21"/>
        </w:rPr>
        <w:sym w:font="Symbol" w:char="F066"/>
      </w:r>
      <w:r w:rsidRPr="000B6224">
        <w:rPr>
          <w:rFonts w:eastAsia="Yu Mincho"/>
          <w:szCs w:val="21"/>
        </w:rPr>
        <w:t xml:space="preserve"> DL</w:t>
      </w:r>
      <w:r w:rsidRPr="000B6224">
        <w:rPr>
          <w:rFonts w:eastAsia="SimSun"/>
        </w:rPr>
        <w:t xml:space="preserve">. </w:t>
      </w:r>
      <w:r>
        <w:rPr>
          <w:rFonts w:eastAsia="SimSun"/>
        </w:rPr>
        <w:t>Figure 6.3.6-6 shows that how the gain difference impact on the results after average.</w:t>
      </w:r>
    </w:p>
    <w:p w14:paraId="07634C35" w14:textId="77777777" w:rsidR="00CF4DC5" w:rsidRDefault="00CF4DC5" w:rsidP="00CF4DC5">
      <w:pPr>
        <w:rPr>
          <w:rFonts w:eastAsia="SimSun"/>
        </w:rPr>
      </w:pPr>
    </w:p>
    <w:p w14:paraId="076F38A4" w14:textId="442B2159" w:rsidR="00CF4DC5" w:rsidRDefault="00600AB7" w:rsidP="005826FC">
      <w:pPr>
        <w:pStyle w:val="TH"/>
      </w:pPr>
      <w:r w:rsidRPr="00E22E30">
        <w:rPr>
          <w:noProof/>
        </w:rPr>
        <w:lastRenderedPageBreak/>
        <w:drawing>
          <wp:inline distT="0" distB="0" distL="0" distR="0" wp14:anchorId="3B348136" wp14:editId="5F4DBDA8">
            <wp:extent cx="2940050" cy="1612900"/>
            <wp:effectExtent l="0" t="0" r="0" b="0"/>
            <wp:docPr id="3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684DBD5F" wp14:editId="20365453">
            <wp:extent cx="2755900" cy="1606550"/>
            <wp:effectExtent l="0" t="0" r="0" b="0"/>
            <wp:docPr id="3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55900" cy="1606550"/>
                    </a:xfrm>
                    <a:prstGeom prst="rect">
                      <a:avLst/>
                    </a:prstGeom>
                    <a:noFill/>
                    <a:ln>
                      <a:noFill/>
                    </a:ln>
                  </pic:spPr>
                </pic:pic>
              </a:graphicData>
            </a:graphic>
          </wp:inline>
        </w:drawing>
      </w:r>
    </w:p>
    <w:p w14:paraId="50DCA592" w14:textId="773848CB" w:rsidR="00CF4DC5" w:rsidRDefault="00600AB7" w:rsidP="005826FC">
      <w:pPr>
        <w:pStyle w:val="TH"/>
      </w:pPr>
      <w:r w:rsidRPr="00E22E30">
        <w:rPr>
          <w:noProof/>
        </w:rPr>
        <w:drawing>
          <wp:inline distT="0" distB="0" distL="0" distR="0" wp14:anchorId="0966CDAA" wp14:editId="7E65BDFB">
            <wp:extent cx="2940050" cy="1612900"/>
            <wp:effectExtent l="0" t="0" r="0" b="0"/>
            <wp:docPr id="33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40050" cy="1612900"/>
                    </a:xfrm>
                    <a:prstGeom prst="rect">
                      <a:avLst/>
                    </a:prstGeom>
                    <a:noFill/>
                    <a:ln>
                      <a:noFill/>
                    </a:ln>
                  </pic:spPr>
                </pic:pic>
              </a:graphicData>
            </a:graphic>
          </wp:inline>
        </w:drawing>
      </w:r>
      <w:r w:rsidRPr="00E22E30">
        <w:rPr>
          <w:noProof/>
        </w:rPr>
        <w:drawing>
          <wp:inline distT="0" distB="0" distL="0" distR="0" wp14:anchorId="47ECB8AA" wp14:editId="59DFEBCB">
            <wp:extent cx="2768600" cy="1606550"/>
            <wp:effectExtent l="0" t="0" r="0" b="0"/>
            <wp:docPr id="33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3BC8C282" w14:textId="5463F5D3" w:rsidR="00CF4DC5" w:rsidRDefault="00600AB7" w:rsidP="005826FC">
      <w:pPr>
        <w:pStyle w:val="TH"/>
      </w:pPr>
      <w:r w:rsidRPr="00E22E30">
        <w:rPr>
          <w:noProof/>
        </w:rPr>
        <w:drawing>
          <wp:inline distT="0" distB="0" distL="0" distR="0" wp14:anchorId="5F753DA7" wp14:editId="435974BA">
            <wp:extent cx="2952750" cy="1612900"/>
            <wp:effectExtent l="0" t="0" r="0" b="0"/>
            <wp:docPr id="3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52750" cy="1612900"/>
                    </a:xfrm>
                    <a:prstGeom prst="rect">
                      <a:avLst/>
                    </a:prstGeom>
                    <a:noFill/>
                    <a:ln>
                      <a:noFill/>
                    </a:ln>
                  </pic:spPr>
                </pic:pic>
              </a:graphicData>
            </a:graphic>
          </wp:inline>
        </w:drawing>
      </w:r>
      <w:r w:rsidRPr="00E22E30">
        <w:rPr>
          <w:noProof/>
        </w:rPr>
        <w:drawing>
          <wp:inline distT="0" distB="0" distL="0" distR="0" wp14:anchorId="2FCB1F16" wp14:editId="77639BB5">
            <wp:extent cx="2768600" cy="1606550"/>
            <wp:effectExtent l="0" t="0" r="0" b="0"/>
            <wp:docPr id="33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68600" cy="1606550"/>
                    </a:xfrm>
                    <a:prstGeom prst="rect">
                      <a:avLst/>
                    </a:prstGeom>
                    <a:noFill/>
                    <a:ln>
                      <a:noFill/>
                    </a:ln>
                  </pic:spPr>
                </pic:pic>
              </a:graphicData>
            </a:graphic>
          </wp:inline>
        </w:drawing>
      </w:r>
    </w:p>
    <w:p w14:paraId="1FDAC15B" w14:textId="77777777" w:rsidR="00CF4DC5" w:rsidRDefault="00CF4DC5" w:rsidP="005826FC">
      <w:pPr>
        <w:pStyle w:val="TF"/>
      </w:pPr>
      <w:r w:rsidRPr="009E2E78">
        <w:rPr>
          <w:rFonts w:hint="eastAsia"/>
        </w:rPr>
        <w:t>F</w:t>
      </w:r>
      <w:r w:rsidRPr="009E2E78">
        <w:t>igure 6.3.6-</w:t>
      </w:r>
      <w:r>
        <w:t>6</w:t>
      </w:r>
      <w:r w:rsidRPr="009E2E78">
        <w:t xml:space="preserve"> Overall probability under different gain imbalance after average</w:t>
      </w:r>
    </w:p>
    <w:p w14:paraId="26388884" w14:textId="77777777" w:rsidR="00CF4DC5" w:rsidRDefault="00CF4DC5" w:rsidP="00CF4DC5">
      <w:r w:rsidRPr="00BE6027">
        <w:t>Compared to the performance gap between different DL polarizations</w:t>
      </w:r>
      <w:r>
        <w:t xml:space="preserve">, the performance change under different additional gain difference is smaller after average. We can </w:t>
      </w:r>
      <w:r>
        <w:rPr>
          <w:rFonts w:hint="eastAsia"/>
        </w:rPr>
        <w:t>also</w:t>
      </w:r>
      <w:r>
        <w:t xml:space="preserve"> find that there is </w:t>
      </w:r>
      <w:r w:rsidRPr="00733A11">
        <w:t xml:space="preserve">no </w:t>
      </w:r>
      <w:r>
        <w:t>conclusive</w:t>
      </w:r>
      <w:r w:rsidRPr="00733A11">
        <w:t xml:space="preserve"> relationship between </w:t>
      </w:r>
      <w:r>
        <w:t>gain imbalance</w:t>
      </w:r>
      <w:r w:rsidRPr="00733A11">
        <w:t xml:space="preserve"> and </w:t>
      </w:r>
      <w:r>
        <w:t>UE performance.</w:t>
      </w:r>
    </w:p>
    <w:p w14:paraId="61D9FC3A" w14:textId="77777777" w:rsidR="005E6E7C" w:rsidRDefault="005E6E7C" w:rsidP="005E6E7C">
      <w:r>
        <w:t>In the end, the UE RF requirement is defined as the average (arithmetic mean) of the metric values for two DL polarization test conditions: the first condition is when the DL polarizations at both TRPs are ‘</w:t>
      </w:r>
      <w:r>
        <w:sym w:font="Symbol" w:char="F071"/>
      </w:r>
      <w:r>
        <w:sym w:font="Symbol" w:char="F071"/>
      </w:r>
      <w:r>
        <w:t>’ and the second condition is when they are ‘</w:t>
      </w:r>
      <w:r>
        <w:sym w:font="Symbol" w:char="F066"/>
      </w:r>
      <w:r>
        <w:sym w:font="Symbol" w:char="F066"/>
      </w:r>
      <w:r>
        <w:t>’.</w:t>
      </w:r>
    </w:p>
    <w:p w14:paraId="02AE39D4" w14:textId="6579847B" w:rsidR="005E6E7C" w:rsidRPr="00600AB7" w:rsidRDefault="00600AB7" w:rsidP="005826FC">
      <w:pPr>
        <w:pStyle w:val="EQ"/>
      </w:pPr>
      <m:oMathPara>
        <m:oMath>
          <m:r>
            <w:rPr>
              <w:rFonts w:ascii="Cambria Math" w:hAnsi="Cambria Math"/>
            </w:rPr>
            <m:t>N</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e>
                <m:sub>
                  <m:sSub>
                    <m:sSubPr>
                      <m:ctrlPr>
                        <w:rPr>
                          <w:rFonts w:ascii="Cambria Math" w:hAnsi="Cambria Math"/>
                        </w:rPr>
                      </m:ctrlPr>
                    </m:sSubPr>
                    <m:e>
                      <m:r>
                        <m:rPr>
                          <m:sty m:val="p"/>
                        </m:rPr>
                        <w:rPr>
                          <w:rFonts w:ascii="Cambria Math" w:hAnsi="Cambria Math"/>
                        </w:rPr>
                        <m:t>(</m:t>
                      </m:r>
                      <m:r>
                        <w:rPr>
                          <w:rFonts w:ascii="Cambria Math" w:hAnsi="Cambria Math"/>
                        </w:rPr>
                        <m:t>AoA</m:t>
                      </m:r>
                    </m:e>
                    <m:sub>
                      <m:r>
                        <m:rPr>
                          <m:sty m:val="p"/>
                        </m:rPr>
                        <w:rPr>
                          <w:rFonts w:ascii="Cambria Math" w:hAnsi="Cambria Math"/>
                        </w:rPr>
                        <m:t>1</m:t>
                      </m:r>
                      <m:r>
                        <w:rPr>
                          <w:rFonts w:ascii="Cambria Math" w:hAnsi="Cambria Math"/>
                        </w:rPr>
                        <m:t>θ</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AoA</m:t>
                      </m:r>
                    </m:e>
                    <m:sub>
                      <m:r>
                        <m:rPr>
                          <m:sty m:val="p"/>
                        </m:rPr>
                        <w:rPr>
                          <w:rFonts w:ascii="Cambria Math" w:hAnsi="Cambria Math"/>
                        </w:rPr>
                        <m:t>2</m:t>
                      </m:r>
                      <m:r>
                        <w:rPr>
                          <w:rFonts w:ascii="Cambria Math" w:hAnsi="Cambria Math"/>
                        </w:rPr>
                        <m:t>θ</m:t>
                      </m:r>
                    </m:sub>
                  </m:sSub>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N</m:t>
                      </m:r>
                    </m:e>
                    <m:sub>
                      <m:r>
                        <m:rPr>
                          <m:sty m:val="p"/>
                        </m:rPr>
                        <w:rPr>
                          <w:rFonts w:ascii="Cambria Math" w:hAnsi="Cambria Math"/>
                        </w:rPr>
                        <m:t>2</m:t>
                      </m:r>
                    </m:sub>
                  </m:sSub>
                  <m:r>
                    <m:rPr>
                      <m:sty m:val="p"/>
                    </m:rPr>
                    <w:rPr>
                      <w:rFonts w:ascii="Cambria Math" w:hAnsi="Cambria Math"/>
                    </w:rPr>
                    <m:t>%</m:t>
                  </m:r>
                </m:e>
                <m:sub>
                  <m:sSub>
                    <m:sSubPr>
                      <m:ctrlPr>
                        <w:rPr>
                          <w:rFonts w:ascii="Cambria Math" w:hAnsi="Cambria Math"/>
                        </w:rPr>
                      </m:ctrlPr>
                    </m:sSubPr>
                    <m:e>
                      <m:r>
                        <m:rPr>
                          <m:sty m:val="p"/>
                        </m:rPr>
                        <w:rPr>
                          <w:rFonts w:ascii="Cambria Math" w:hAnsi="Cambria Math"/>
                        </w:rPr>
                        <m:t>(</m:t>
                      </m:r>
                      <m:r>
                        <w:rPr>
                          <w:rFonts w:ascii="Cambria Math" w:hAnsi="Cambria Math"/>
                        </w:rPr>
                        <m:t>AoA</m:t>
                      </m:r>
                    </m:e>
                    <m:sub>
                      <m:r>
                        <m:rPr>
                          <m:sty m:val="p"/>
                        </m:rPr>
                        <w:rPr>
                          <w:rFonts w:ascii="Cambria Math" w:hAnsi="Cambria Math"/>
                        </w:rPr>
                        <m:t>1</m:t>
                      </m:r>
                      <m:r>
                        <w:rPr>
                          <w:rFonts w:ascii="Cambria Math" w:hAnsi="Cambria Math"/>
                        </w:rPr>
                        <m:t>φ</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AoA</m:t>
                      </m:r>
                    </m:e>
                    <m:sub>
                      <m:r>
                        <m:rPr>
                          <m:sty m:val="p"/>
                        </m:rPr>
                        <w:rPr>
                          <w:rFonts w:ascii="Cambria Math" w:hAnsi="Cambria Math"/>
                        </w:rPr>
                        <m:t>2</m:t>
                      </m:r>
                      <m:r>
                        <w:rPr>
                          <w:rFonts w:ascii="Cambria Math" w:hAnsi="Cambria Math"/>
                        </w:rPr>
                        <m:t>φ</m:t>
                      </m:r>
                    </m:sub>
                  </m:sSub>
                  <m:r>
                    <m:rPr>
                      <m:sty m:val="p"/>
                    </m:rPr>
                    <w:rPr>
                      <w:rFonts w:ascii="Cambria Math" w:hAnsi="Cambria Math"/>
                    </w:rPr>
                    <m:t>)</m:t>
                  </m:r>
                </m:sub>
              </m:sSub>
            </m:num>
            <m:den>
              <m:r>
                <m:rPr>
                  <m:sty m:val="p"/>
                </m:rPr>
                <w:rPr>
                  <w:rFonts w:ascii="Cambria Math" w:hAnsi="Cambria Math"/>
                </w:rPr>
                <m:t>2</m:t>
              </m:r>
            </m:den>
          </m:f>
        </m:oMath>
      </m:oMathPara>
    </w:p>
    <w:p w14:paraId="70ED3E0C" w14:textId="77777777" w:rsidR="005E6E7C" w:rsidRDefault="005E6E7C" w:rsidP="005E6E7C">
      <w:r>
        <w:t>Where ‘N%</w:t>
      </w:r>
      <w:r>
        <w:rPr>
          <w:vertAlign w:val="subscript"/>
        </w:rPr>
        <w:t>(.,.)</w:t>
      </w:r>
      <w:r>
        <w:t>’ is the metric value for the requirement for the DL pols specified in the subscripts.</w:t>
      </w:r>
    </w:p>
    <w:p w14:paraId="58724FDE" w14:textId="77777777" w:rsidR="00CF4DC5" w:rsidRPr="00A96F54" w:rsidRDefault="00CF4DC5" w:rsidP="00A96F54">
      <w:pPr>
        <w:pStyle w:val="Heading3"/>
        <w:rPr>
          <w:lang w:eastAsia="zh-CN"/>
        </w:rPr>
      </w:pPr>
      <w:bookmarkStart w:id="198" w:name="_Toc140756458"/>
      <w:bookmarkStart w:id="199" w:name="_Toc151483715"/>
      <w:bookmarkStart w:id="200" w:name="_Toc154594015"/>
      <w:bookmarkStart w:id="201" w:name="_Toc155630116"/>
      <w:bookmarkStart w:id="202" w:name="_Toc162254950"/>
      <w:r w:rsidRPr="00655BC8">
        <w:rPr>
          <w:lang w:eastAsia="zh-CN"/>
        </w:rPr>
        <w:t>6.3.</w:t>
      </w:r>
      <w:r>
        <w:rPr>
          <w:lang w:eastAsia="zh-CN"/>
        </w:rPr>
        <w:t>7</w:t>
      </w:r>
      <w:r w:rsidRPr="00655BC8">
        <w:rPr>
          <w:lang w:eastAsia="zh-CN"/>
        </w:rPr>
        <w:tab/>
      </w:r>
      <w:bookmarkEnd w:id="198"/>
      <w:r>
        <w:rPr>
          <w:lang w:eastAsia="zh-CN"/>
        </w:rPr>
        <w:t>NTC vs. ETC</w:t>
      </w:r>
      <w:bookmarkEnd w:id="199"/>
      <w:bookmarkEnd w:id="200"/>
      <w:bookmarkEnd w:id="201"/>
      <w:bookmarkEnd w:id="202"/>
    </w:p>
    <w:p w14:paraId="346ECBA5" w14:textId="77777777" w:rsidR="00CF4DC5" w:rsidRPr="00A23A99" w:rsidRDefault="00CF4DC5" w:rsidP="00CF4DC5">
      <w:pPr>
        <w:jc w:val="both"/>
        <w:rPr>
          <w:color w:val="000000"/>
        </w:rPr>
      </w:pPr>
      <w:r w:rsidRPr="00A23A99">
        <w:rPr>
          <w:color w:val="000000"/>
        </w:rPr>
        <w:t>During the Rel-15 discussion when the legacy single-AoA spherical coverage requirement was specified, the verification conditions were captured as part of the requirement in TS 38.101-2 as a note, i.e., Note 2 in Table 7.3.4.3-1.</w:t>
      </w:r>
    </w:p>
    <w:p w14:paraId="1987442C" w14:textId="77777777" w:rsidR="00CF4DC5" w:rsidRPr="00A23A99" w:rsidRDefault="00CF4DC5" w:rsidP="00CF4DC5">
      <w:pPr>
        <w:jc w:val="both"/>
        <w:rPr>
          <w:color w:val="000000"/>
        </w:rPr>
      </w:pPr>
    </w:p>
    <w:p w14:paraId="754F0D8B" w14:textId="503D80DC" w:rsidR="00CF4DC5" w:rsidRDefault="00600AB7" w:rsidP="005826FC">
      <w:pPr>
        <w:pStyle w:val="TH"/>
      </w:pPr>
      <w:r w:rsidRPr="00E22E30">
        <w:rPr>
          <w:noProof/>
        </w:rPr>
        <w:lastRenderedPageBreak/>
        <w:drawing>
          <wp:inline distT="0" distB="0" distL="0" distR="0" wp14:anchorId="01DC4944" wp14:editId="31C7921F">
            <wp:extent cx="6115050" cy="2298700"/>
            <wp:effectExtent l="0" t="0" r="0" b="0"/>
            <wp:docPr id="354" name="Picture 1"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able with numbers and letters&#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5050" cy="2298700"/>
                    </a:xfrm>
                    <a:prstGeom prst="rect">
                      <a:avLst/>
                    </a:prstGeom>
                    <a:noFill/>
                    <a:ln>
                      <a:noFill/>
                    </a:ln>
                  </pic:spPr>
                </pic:pic>
              </a:graphicData>
            </a:graphic>
          </wp:inline>
        </w:drawing>
      </w:r>
    </w:p>
    <w:p w14:paraId="74C78B39" w14:textId="77777777" w:rsidR="00CF4DC5" w:rsidRDefault="00CF4DC5" w:rsidP="00CF4DC5">
      <w:pPr>
        <w:jc w:val="both"/>
      </w:pPr>
      <w:r>
        <w:t xml:space="preserve">When it comes to the two-AoA spherical coverage requirement, the same issue emerged whether the requirement shall be verified under </w:t>
      </w:r>
      <w:r w:rsidRPr="007F6D3E">
        <w:t>normal temperature condition</w:t>
      </w:r>
      <w:r>
        <w:t>s (NTC) but not under extreme</w:t>
      </w:r>
      <w:r w:rsidRPr="007F6D3E">
        <w:t xml:space="preserve"> temperature condition</w:t>
      </w:r>
      <w:r>
        <w:t xml:space="preserve">s (ETC). </w:t>
      </w:r>
    </w:p>
    <w:p w14:paraId="2635021E" w14:textId="77777777" w:rsidR="00CF4DC5" w:rsidRPr="00A23A99" w:rsidRDefault="00CF4DC5" w:rsidP="00CF4DC5">
      <w:pPr>
        <w:rPr>
          <w:color w:val="000000"/>
        </w:rPr>
      </w:pPr>
      <w:r w:rsidRPr="00A23A99">
        <w:rPr>
          <w:color w:val="000000"/>
        </w:rPr>
        <w:t>As the legacy spherical coverage requirement are required to be verified under NTC only, and the DL fixed power level for the two-AoA requirement is directly reused from the legacy spherical coverage requirement, it is reasonable to consider only the NTC condition for verifying the two-AoA requirement. There are two options on how to specify the multi-RX spherical coverage requirement with respect to NTC vs. ETC:</w:t>
      </w:r>
    </w:p>
    <w:p w14:paraId="5A9F0ED7" w14:textId="629BCFB4" w:rsidR="00CF4DC5" w:rsidRPr="00A23A99" w:rsidRDefault="00EF5825" w:rsidP="00EF5825">
      <w:pPr>
        <w:pStyle w:val="B1"/>
      </w:pPr>
      <w:r>
        <w:t>-</w:t>
      </w:r>
      <w:r>
        <w:tab/>
      </w:r>
      <w:r w:rsidR="00CF4DC5" w:rsidRPr="00A23A99">
        <w:t>Option 1: Keep core requirement wording for the multi-RX spherical coverage requirement consistent with that of the legacy requirement, i.e., with a similar note as NOTE 2 in 38.101-2 Table 7.3.4.3-1, i.e., “The EIS spherical coverage requirements are verified only under normal thermal conditions as defined in Annex E.2.1.”</w:t>
      </w:r>
    </w:p>
    <w:p w14:paraId="2309350F" w14:textId="63E77F26" w:rsidR="00CF4DC5" w:rsidRPr="00A23A99" w:rsidRDefault="00EF5825" w:rsidP="00EF5825">
      <w:pPr>
        <w:pStyle w:val="B1"/>
      </w:pPr>
      <w:r>
        <w:t>-</w:t>
      </w:r>
      <w:r>
        <w:tab/>
      </w:r>
      <w:r w:rsidR="00CF4DC5" w:rsidRPr="00A23A99">
        <w:t>Option 2: Do not use the note in the multi-RX spherical coverage requirement, and RAN4 agrees the requirement shall be verified under NTC only. Also, RAN4 ask RAN5 to verify it for NTC only.</w:t>
      </w:r>
    </w:p>
    <w:p w14:paraId="0432F6C0" w14:textId="77777777" w:rsidR="00CF4DC5" w:rsidRPr="00A96F54" w:rsidRDefault="00CF4DC5" w:rsidP="00CF4DC5">
      <w:pPr>
        <w:jc w:val="both"/>
      </w:pPr>
      <w:r>
        <w:t>The argument for Option 2 is usually RAN4 core requirements are specified independent of the verification conditions and such a convention should be preserved. The way the legacy requirement is specified is considered an exception, and there is a desire to avoid such exceptions. Furthermore, RAN4 has agreed to ask RAN5 to verify the requirement only under NTC. In this way, the RAN4 convention is kept, and no additional work is required to derive the appropriate core requirement for ETC.</w:t>
      </w:r>
    </w:p>
    <w:p w14:paraId="3230E6D0" w14:textId="77777777" w:rsidR="00CF4DC5" w:rsidRPr="00A23A99" w:rsidRDefault="00CF4DC5" w:rsidP="00CF4DC5">
      <w:pPr>
        <w:jc w:val="both"/>
        <w:rPr>
          <w:color w:val="000000"/>
        </w:rPr>
      </w:pPr>
      <w:r w:rsidRPr="00A23A99">
        <w:rPr>
          <w:color w:val="000000"/>
        </w:rPr>
        <w:t>In the end, Option 2 is agreed upon.</w:t>
      </w:r>
    </w:p>
    <w:p w14:paraId="191382D8" w14:textId="77777777" w:rsidR="00CF4DC5" w:rsidRDefault="00CF4DC5" w:rsidP="00CF4DC5">
      <w:pPr>
        <w:pStyle w:val="Heading3"/>
        <w:rPr>
          <w:lang w:eastAsia="zh-CN"/>
        </w:rPr>
      </w:pPr>
      <w:bookmarkStart w:id="203" w:name="_Toc151483716"/>
      <w:bookmarkStart w:id="204" w:name="_Toc154594016"/>
      <w:bookmarkStart w:id="205" w:name="_Toc155630117"/>
      <w:bookmarkStart w:id="206" w:name="_Toc162254951"/>
      <w:r>
        <w:rPr>
          <w:lang w:eastAsia="zh-CN"/>
        </w:rPr>
        <w:t>6.3.8</w:t>
      </w:r>
      <w:r>
        <w:rPr>
          <w:lang w:eastAsia="zh-CN"/>
        </w:rPr>
        <w:tab/>
        <w:t>Consideration of</w:t>
      </w:r>
      <w:r w:rsidRPr="00152EF0">
        <w:rPr>
          <w:lang w:eastAsia="zh-CN"/>
        </w:rPr>
        <w:t xml:space="preserve"> A</w:t>
      </w:r>
      <w:r>
        <w:rPr>
          <w:lang w:eastAsia="zh-CN"/>
        </w:rPr>
        <w:t>oA separation</w:t>
      </w:r>
      <w:bookmarkEnd w:id="203"/>
      <w:bookmarkEnd w:id="204"/>
      <w:bookmarkEnd w:id="205"/>
      <w:bookmarkEnd w:id="206"/>
    </w:p>
    <w:p w14:paraId="1C8F64AC" w14:textId="77777777" w:rsidR="00CF4DC5" w:rsidRPr="008F11F3" w:rsidRDefault="00CF4DC5" w:rsidP="00A96F54">
      <w:pPr>
        <w:pStyle w:val="Heading4"/>
      </w:pPr>
      <w:bookmarkStart w:id="207" w:name="_Toc151483717"/>
      <w:bookmarkStart w:id="208" w:name="_Toc154594017"/>
      <w:bookmarkStart w:id="209" w:name="_Toc155630118"/>
      <w:bookmarkStart w:id="210" w:name="_Toc162254952"/>
      <w:r w:rsidRPr="008F11F3">
        <w:t>6.</w:t>
      </w:r>
      <w:r>
        <w:t>3</w:t>
      </w:r>
      <w:r w:rsidRPr="008F11F3">
        <w:t>.</w:t>
      </w:r>
      <w:r>
        <w:t>8</w:t>
      </w:r>
      <w:r w:rsidRPr="008F11F3">
        <w:t>.1</w:t>
      </w:r>
      <w:r w:rsidRPr="008F11F3">
        <w:tab/>
      </w:r>
      <w:r>
        <w:t>Candidate AoA separation</w:t>
      </w:r>
      <w:bookmarkEnd w:id="207"/>
      <w:bookmarkEnd w:id="208"/>
      <w:bookmarkEnd w:id="209"/>
      <w:bookmarkEnd w:id="210"/>
      <w:r>
        <w:t xml:space="preserve"> </w:t>
      </w:r>
    </w:p>
    <w:p w14:paraId="4415E9E9" w14:textId="77777777" w:rsidR="00CF4DC5" w:rsidRPr="00921240" w:rsidRDefault="00CF4DC5" w:rsidP="00CF4DC5">
      <w:r>
        <w:t xml:space="preserve">To </w:t>
      </w:r>
      <w:r w:rsidRPr="008B0E4F">
        <w:t xml:space="preserve">reveal whether, in real networks, </w:t>
      </w:r>
      <w:r>
        <w:t>a multi-Rx UE</w:t>
      </w:r>
      <w:r w:rsidRPr="008B0E4F">
        <w:t xml:space="preserve"> has a clear tendency for the angle between TRPs that can be accessed</w:t>
      </w:r>
      <w:r>
        <w:t>, system level simulation is perform</w:t>
      </w:r>
      <w:r>
        <w:rPr>
          <w:rFonts w:hint="eastAsia"/>
        </w:rPr>
        <w:t>ed</w:t>
      </w:r>
      <w:r>
        <w:t xml:space="preserve"> and the results are recorded in Annex A.2. The conclusion is that UE can access to TRP pairs only if the channel conditions are good enough, and there are no obvious preferred AoA separation. </w:t>
      </w:r>
      <w:r w:rsidRPr="00921240">
        <w:t>For simplicity while taking into account the constraints of the test system</w:t>
      </w:r>
      <w:r>
        <w:t xml:space="preserve">, </w:t>
      </w:r>
      <w:r>
        <w:rPr>
          <w:rFonts w:hint="eastAsia"/>
        </w:rPr>
        <w:t>3</w:t>
      </w:r>
      <w:r>
        <w:t>0°, 60°, 90°,</w:t>
      </w:r>
      <w:r w:rsidRPr="00921240">
        <w:rPr>
          <w:rFonts w:hint="eastAsia"/>
        </w:rPr>
        <w:t xml:space="preserve"> </w:t>
      </w:r>
      <w:r>
        <w:t>120°,</w:t>
      </w:r>
      <w:r w:rsidRPr="00921240">
        <w:rPr>
          <w:rFonts w:hint="eastAsia"/>
        </w:rPr>
        <w:t xml:space="preserve"> </w:t>
      </w:r>
      <w:r>
        <w:t>150° are agreed as the candidate AoA separations for requirement design.</w:t>
      </w:r>
    </w:p>
    <w:p w14:paraId="17BB57CE" w14:textId="77777777" w:rsidR="00CF4DC5" w:rsidRPr="008F11F3" w:rsidRDefault="00CF4DC5" w:rsidP="00A96F54">
      <w:pPr>
        <w:pStyle w:val="Heading4"/>
      </w:pPr>
      <w:bookmarkStart w:id="211" w:name="_Toc151483718"/>
      <w:bookmarkStart w:id="212" w:name="_Toc154594018"/>
      <w:bookmarkStart w:id="213" w:name="_Toc155630119"/>
      <w:bookmarkStart w:id="214" w:name="_Toc162254953"/>
      <w:r w:rsidRPr="008F11F3">
        <w:t>6.</w:t>
      </w:r>
      <w:r>
        <w:t>3</w:t>
      </w:r>
      <w:r w:rsidRPr="008F11F3">
        <w:t>.</w:t>
      </w:r>
      <w:r>
        <w:t>8</w:t>
      </w:r>
      <w:r w:rsidRPr="008F11F3">
        <w:t>.</w:t>
      </w:r>
      <w:r>
        <w:t>2</w:t>
      </w:r>
      <w:r w:rsidRPr="008F11F3">
        <w:tab/>
      </w:r>
      <w:r>
        <w:t>1AoA vs 2 AoA</w:t>
      </w:r>
      <w:bookmarkEnd w:id="211"/>
      <w:bookmarkEnd w:id="212"/>
      <w:bookmarkEnd w:id="213"/>
      <w:bookmarkEnd w:id="214"/>
    </w:p>
    <w:p w14:paraId="09242A3E" w14:textId="77777777" w:rsidR="00CF4DC5" w:rsidRDefault="00CF4DC5" w:rsidP="00CF4DC5">
      <w:r w:rsidRPr="008B0E4F">
        <w:t>How many A</w:t>
      </w:r>
      <w:r>
        <w:t>oA separation</w:t>
      </w:r>
      <w:r w:rsidRPr="008B0E4F">
        <w:t xml:space="preserve">s are needed to </w:t>
      </w:r>
      <w:r>
        <w:t xml:space="preserve">meet the requirement </w:t>
      </w:r>
      <w:r w:rsidRPr="008B0E4F">
        <w:t>at the same time is the first problem to be solved</w:t>
      </w:r>
      <w:r>
        <w:t xml:space="preserve">. </w:t>
      </w:r>
      <w:r w:rsidRPr="00BA1808">
        <w:t>A popular option is to verify at least two AoA</w:t>
      </w:r>
      <w:r>
        <w:t xml:space="preserve"> separations</w:t>
      </w:r>
      <w:r w:rsidRPr="00BA1808">
        <w:t xml:space="preserve">, one </w:t>
      </w:r>
      <w:r>
        <w:t>from [30°, 60°, 90°]</w:t>
      </w:r>
      <w:r w:rsidRPr="00BA1808">
        <w:t xml:space="preserve"> and </w:t>
      </w:r>
      <w:r>
        <w:t xml:space="preserve">another </w:t>
      </w:r>
      <w:r w:rsidRPr="00BA1808">
        <w:t xml:space="preserve">one </w:t>
      </w:r>
      <w:r>
        <w:t xml:space="preserve">from [120°, 150°], and the intention is to get </w:t>
      </w:r>
      <w:r>
        <w:rPr>
          <w:rFonts w:hint="eastAsia"/>
        </w:rPr>
        <w:t>a</w:t>
      </w:r>
      <w:r>
        <w:t xml:space="preserve"> full picture of UE performance. </w:t>
      </w:r>
    </w:p>
    <w:p w14:paraId="4B754D09" w14:textId="77777777" w:rsidR="00CF4DC5" w:rsidRPr="00C621F0" w:rsidRDefault="00CF4DC5" w:rsidP="00CF4DC5">
      <w:r>
        <w:t>As the simulation results shown in Annex A.8, when AoA separation changes, different UE implementation will show different trends, e.g., For the case that panels in opposite side, UE performance become better when the AoA separation is larger, but when panels in same side, UE performance will be worse with the increase of AoA separation. Due to the different trends, if two different AoA separations need to meet the requirements simultaneously, to accommodate different UE implementation, the requirement for each AoA separation will always be gated</w:t>
      </w:r>
      <w:r w:rsidRPr="00BA1808">
        <w:t xml:space="preserve"> by the implementation that </w:t>
      </w:r>
      <w:r w:rsidRPr="00BA1808">
        <w:lastRenderedPageBreak/>
        <w:t>has the worst performance</w:t>
      </w:r>
      <w:r>
        <w:t>. To avoid such restriction, RAN4 agree that only 1AoA separation from all candidates need to be verified.</w:t>
      </w:r>
    </w:p>
    <w:p w14:paraId="6E193B2B" w14:textId="77777777" w:rsidR="00CF4DC5" w:rsidRPr="008F11F3" w:rsidRDefault="00CF4DC5" w:rsidP="00A96F54">
      <w:pPr>
        <w:pStyle w:val="Heading4"/>
      </w:pPr>
      <w:bookmarkStart w:id="215" w:name="_Toc151483719"/>
      <w:bookmarkStart w:id="216" w:name="_Toc154594019"/>
      <w:bookmarkStart w:id="217" w:name="_Toc155630120"/>
      <w:bookmarkStart w:id="218" w:name="_Toc162254954"/>
      <w:r w:rsidRPr="008F11F3">
        <w:t>6.</w:t>
      </w:r>
      <w:r>
        <w:t>3</w:t>
      </w:r>
      <w:r w:rsidRPr="008F11F3">
        <w:t>.</w:t>
      </w:r>
      <w:r>
        <w:t>8</w:t>
      </w:r>
      <w:r w:rsidRPr="008F11F3">
        <w:t>.</w:t>
      </w:r>
      <w:r>
        <w:t>3</w:t>
      </w:r>
      <w:r w:rsidRPr="008F11F3">
        <w:tab/>
      </w:r>
      <w:r>
        <w:t>Specified vs declared</w:t>
      </w:r>
      <w:bookmarkEnd w:id="215"/>
      <w:bookmarkEnd w:id="216"/>
      <w:bookmarkEnd w:id="217"/>
      <w:bookmarkEnd w:id="218"/>
    </w:p>
    <w:p w14:paraId="58FFC5D9" w14:textId="77777777" w:rsidR="00CF4DC5" w:rsidRDefault="00CF4DC5" w:rsidP="00CF4DC5">
      <w:r>
        <w:rPr>
          <w:rFonts w:hint="eastAsia"/>
        </w:rPr>
        <w:t>A</w:t>
      </w:r>
      <w:r>
        <w:t>nother problem is that which AoA separation should be selected from the candidates and two options are raised during the discussion.</w:t>
      </w:r>
      <w:r>
        <w:rPr>
          <w:rFonts w:hint="eastAsia"/>
        </w:rPr>
        <w:t xml:space="preserve"> </w:t>
      </w:r>
      <w:r>
        <w:t>One is to only specify one AoA separation in the specification, e.g., 90°, and with this approach, the worst performance across different placement of antenna modules should be used as requirement to accommodate different implementations. Another approach is to allow UE to declare its preferred AoA separation and the requirement for each AoA separation from candidates needs to be introduced in specification. Using this approach, the requirement will be linked to the UE implementation to show the best performance that one UE may achieved while avoiding put unnecessary restriction on UE implementation. The rules to construct the requirement is agreed as below:</w:t>
      </w:r>
    </w:p>
    <w:p w14:paraId="6755FEF4" w14:textId="25F3AC37" w:rsidR="00CF4DC5" w:rsidRPr="00743C36" w:rsidRDefault="005B7814" w:rsidP="005B7814">
      <w:pPr>
        <w:pStyle w:val="B1"/>
      </w:pPr>
      <w:r>
        <w:t>-</w:t>
      </w:r>
      <w:r>
        <w:tab/>
      </w:r>
      <w:r w:rsidR="00CF4DC5" w:rsidRPr="00743C36">
        <w:t xml:space="preserve">Three types of reference UE implementation (two panels on the </w:t>
      </w:r>
      <w:r w:rsidR="00CF4DC5" w:rsidRPr="00743C36">
        <w:rPr>
          <w:b/>
          <w:bCs/>
        </w:rPr>
        <w:t>same</w:t>
      </w:r>
      <w:r w:rsidR="00CF4DC5" w:rsidRPr="00743C36">
        <w:t xml:space="preserve"> side, two panels on the </w:t>
      </w:r>
      <w:r w:rsidR="00CF4DC5" w:rsidRPr="00743C36">
        <w:rPr>
          <w:b/>
          <w:bCs/>
        </w:rPr>
        <w:t>adjacent</w:t>
      </w:r>
      <w:r w:rsidR="00CF4DC5" w:rsidRPr="00743C36">
        <w:t xml:space="preserve"> side and two panels on the </w:t>
      </w:r>
      <w:r w:rsidR="00CF4DC5" w:rsidRPr="00743C36">
        <w:rPr>
          <w:b/>
          <w:bCs/>
        </w:rPr>
        <w:t>opposite</w:t>
      </w:r>
      <w:r w:rsidR="00CF4DC5" w:rsidRPr="00743C36">
        <w:t xml:space="preserve"> side) will be used to determine the core requirement:</w:t>
      </w:r>
    </w:p>
    <w:p w14:paraId="6922D0C6" w14:textId="77777777" w:rsidR="00CF4DC5" w:rsidRPr="00743C36" w:rsidRDefault="00CF4DC5" w:rsidP="005B7814">
      <w:r w:rsidRPr="00743C36">
        <w:t xml:space="preserve">If the AoA offset would be declared by UE </w:t>
      </w:r>
    </w:p>
    <w:tbl>
      <w:tblPr>
        <w:tblpPr w:leftFromText="180" w:rightFromText="180" w:vertAnchor="text" w:horzAnchor="margin" w:tblpXSpec="center" w:tblpY="-6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7"/>
        <w:gridCol w:w="811"/>
        <w:gridCol w:w="992"/>
        <w:gridCol w:w="1134"/>
        <w:gridCol w:w="993"/>
        <w:gridCol w:w="1020"/>
      </w:tblGrid>
      <w:tr w:rsidR="005B7814" w:rsidRPr="006E52ED" w14:paraId="16A018D5" w14:textId="77777777" w:rsidTr="00DA7215">
        <w:trPr>
          <w:trHeight w:val="449"/>
        </w:trPr>
        <w:tc>
          <w:tcPr>
            <w:tcW w:w="1027" w:type="dxa"/>
            <w:shd w:val="clear" w:color="auto" w:fill="auto"/>
            <w:vAlign w:val="center"/>
          </w:tcPr>
          <w:p w14:paraId="79867CA6" w14:textId="77777777" w:rsidR="005B7814" w:rsidRPr="00A23A99" w:rsidRDefault="005B7814" w:rsidP="00DA7215">
            <w:pPr>
              <w:pStyle w:val="TAH"/>
            </w:pPr>
            <w:r w:rsidRPr="00A23A99">
              <w:t>AoA offset (degrees)</w:t>
            </w:r>
          </w:p>
        </w:tc>
        <w:tc>
          <w:tcPr>
            <w:tcW w:w="811" w:type="dxa"/>
            <w:shd w:val="clear" w:color="auto" w:fill="auto"/>
            <w:vAlign w:val="center"/>
          </w:tcPr>
          <w:p w14:paraId="3768E4B7" w14:textId="77777777" w:rsidR="005B7814" w:rsidRPr="00A23A99" w:rsidRDefault="005B7814" w:rsidP="00DA7215">
            <w:pPr>
              <w:pStyle w:val="TAC"/>
            </w:pPr>
            <w:r w:rsidRPr="00A23A99">
              <w:t>30</w:t>
            </w:r>
            <w:r>
              <w:t>°</w:t>
            </w:r>
          </w:p>
        </w:tc>
        <w:tc>
          <w:tcPr>
            <w:tcW w:w="992" w:type="dxa"/>
            <w:shd w:val="clear" w:color="auto" w:fill="auto"/>
            <w:vAlign w:val="center"/>
          </w:tcPr>
          <w:p w14:paraId="4E1B166C" w14:textId="77777777" w:rsidR="005B7814" w:rsidRPr="00A23A99" w:rsidRDefault="005B7814" w:rsidP="00DA7215">
            <w:pPr>
              <w:pStyle w:val="TAC"/>
            </w:pPr>
            <w:r w:rsidRPr="00A23A99">
              <w:t>60</w:t>
            </w:r>
            <w:r>
              <w:t>°</w:t>
            </w:r>
          </w:p>
        </w:tc>
        <w:tc>
          <w:tcPr>
            <w:tcW w:w="1134" w:type="dxa"/>
            <w:shd w:val="clear" w:color="auto" w:fill="auto"/>
            <w:vAlign w:val="center"/>
          </w:tcPr>
          <w:p w14:paraId="00381431" w14:textId="77777777" w:rsidR="005B7814" w:rsidRPr="00A23A99" w:rsidRDefault="005B7814" w:rsidP="00DA7215">
            <w:pPr>
              <w:pStyle w:val="TAC"/>
            </w:pPr>
            <w:r w:rsidRPr="00A23A99">
              <w:t>90</w:t>
            </w:r>
            <w:r>
              <w:t>°</w:t>
            </w:r>
          </w:p>
        </w:tc>
        <w:tc>
          <w:tcPr>
            <w:tcW w:w="993" w:type="dxa"/>
            <w:shd w:val="clear" w:color="auto" w:fill="auto"/>
            <w:vAlign w:val="center"/>
          </w:tcPr>
          <w:p w14:paraId="026B3EF2" w14:textId="77777777" w:rsidR="005B7814" w:rsidRPr="00A23A99" w:rsidRDefault="005B7814" w:rsidP="00DA7215">
            <w:pPr>
              <w:pStyle w:val="TAC"/>
            </w:pPr>
            <w:r w:rsidRPr="00A23A99">
              <w:t>120</w:t>
            </w:r>
            <w:r>
              <w:t>°</w:t>
            </w:r>
          </w:p>
        </w:tc>
        <w:tc>
          <w:tcPr>
            <w:tcW w:w="1020" w:type="dxa"/>
            <w:shd w:val="clear" w:color="auto" w:fill="auto"/>
            <w:vAlign w:val="center"/>
          </w:tcPr>
          <w:p w14:paraId="675A84A8" w14:textId="77777777" w:rsidR="005B7814" w:rsidRPr="00A23A99" w:rsidRDefault="005B7814" w:rsidP="00DA7215">
            <w:pPr>
              <w:pStyle w:val="TAC"/>
            </w:pPr>
            <w:r w:rsidRPr="00A23A99">
              <w:t>150</w:t>
            </w:r>
            <w:r>
              <w:t>°</w:t>
            </w:r>
          </w:p>
        </w:tc>
      </w:tr>
      <w:tr w:rsidR="005B7814" w:rsidRPr="006E52ED" w14:paraId="729F50F0" w14:textId="77777777" w:rsidTr="00DA7215">
        <w:trPr>
          <w:trHeight w:val="449"/>
        </w:trPr>
        <w:tc>
          <w:tcPr>
            <w:tcW w:w="1027" w:type="dxa"/>
            <w:shd w:val="clear" w:color="auto" w:fill="auto"/>
            <w:vAlign w:val="center"/>
          </w:tcPr>
          <w:p w14:paraId="16E567F1" w14:textId="77777777" w:rsidR="005B7814" w:rsidRPr="00A23A99" w:rsidRDefault="005B7814" w:rsidP="00DA7215">
            <w:pPr>
              <w:pStyle w:val="TAH"/>
            </w:pPr>
            <w:r w:rsidRPr="00A23A99">
              <w:t>Reference UE</w:t>
            </w:r>
          </w:p>
        </w:tc>
        <w:tc>
          <w:tcPr>
            <w:tcW w:w="811" w:type="dxa"/>
            <w:shd w:val="clear" w:color="auto" w:fill="auto"/>
            <w:vAlign w:val="center"/>
          </w:tcPr>
          <w:p w14:paraId="79D143BE" w14:textId="77777777" w:rsidR="005B7814" w:rsidRPr="00A23A99" w:rsidRDefault="005B7814" w:rsidP="00DA7215">
            <w:pPr>
              <w:pStyle w:val="TAC"/>
            </w:pPr>
            <w:r w:rsidRPr="00743C36">
              <w:t>same</w:t>
            </w:r>
          </w:p>
        </w:tc>
        <w:tc>
          <w:tcPr>
            <w:tcW w:w="992" w:type="dxa"/>
            <w:shd w:val="clear" w:color="auto" w:fill="auto"/>
            <w:vAlign w:val="center"/>
          </w:tcPr>
          <w:p w14:paraId="6C20BCE4" w14:textId="77777777" w:rsidR="005B7814" w:rsidRPr="00A23A99" w:rsidRDefault="005B7814" w:rsidP="00DA7215">
            <w:pPr>
              <w:pStyle w:val="TAC"/>
            </w:pPr>
            <w:r w:rsidRPr="00743C36">
              <w:t>same</w:t>
            </w:r>
          </w:p>
        </w:tc>
        <w:tc>
          <w:tcPr>
            <w:tcW w:w="1134" w:type="dxa"/>
            <w:shd w:val="clear" w:color="auto" w:fill="auto"/>
            <w:vAlign w:val="center"/>
          </w:tcPr>
          <w:p w14:paraId="3EFB742F" w14:textId="77777777" w:rsidR="005B7814" w:rsidRPr="00A23A99" w:rsidRDefault="005B7814" w:rsidP="00DA7215">
            <w:pPr>
              <w:pStyle w:val="TAC"/>
            </w:pPr>
            <w:r w:rsidRPr="00743C36">
              <w:t>adjacent</w:t>
            </w:r>
          </w:p>
        </w:tc>
        <w:tc>
          <w:tcPr>
            <w:tcW w:w="993" w:type="dxa"/>
            <w:shd w:val="clear" w:color="auto" w:fill="auto"/>
            <w:vAlign w:val="center"/>
          </w:tcPr>
          <w:p w14:paraId="4FA50491" w14:textId="77777777" w:rsidR="005B7814" w:rsidRPr="00A23A99" w:rsidRDefault="005B7814" w:rsidP="00DA7215">
            <w:pPr>
              <w:pStyle w:val="TAC"/>
            </w:pPr>
            <w:r w:rsidRPr="00A23A99">
              <w:t>opposite</w:t>
            </w:r>
          </w:p>
        </w:tc>
        <w:tc>
          <w:tcPr>
            <w:tcW w:w="1020" w:type="dxa"/>
            <w:shd w:val="clear" w:color="auto" w:fill="auto"/>
            <w:vAlign w:val="center"/>
          </w:tcPr>
          <w:p w14:paraId="08AD122F" w14:textId="77777777" w:rsidR="005B7814" w:rsidRPr="00A23A99" w:rsidRDefault="005B7814" w:rsidP="00DA7215">
            <w:pPr>
              <w:pStyle w:val="TAC"/>
            </w:pPr>
            <w:r w:rsidRPr="00A23A99">
              <w:t>opposite</w:t>
            </w:r>
          </w:p>
        </w:tc>
      </w:tr>
    </w:tbl>
    <w:p w14:paraId="483335CA" w14:textId="77777777" w:rsidR="000B6224" w:rsidRDefault="000B6224" w:rsidP="000B6224">
      <w:pPr>
        <w:ind w:left="1800"/>
      </w:pPr>
    </w:p>
    <w:p w14:paraId="769CB623" w14:textId="77777777" w:rsidR="000B6224" w:rsidRDefault="000B6224" w:rsidP="000B6224">
      <w:pPr>
        <w:ind w:left="1800"/>
      </w:pPr>
    </w:p>
    <w:p w14:paraId="31FB2EE6" w14:textId="77777777" w:rsidR="000B6224" w:rsidRDefault="000B6224" w:rsidP="000B6224">
      <w:pPr>
        <w:ind w:left="1800"/>
      </w:pPr>
    </w:p>
    <w:p w14:paraId="6380628E" w14:textId="77777777" w:rsidR="000B6224" w:rsidRDefault="000B6224" w:rsidP="000B6224">
      <w:pPr>
        <w:ind w:left="1800"/>
      </w:pPr>
    </w:p>
    <w:p w14:paraId="1BCAC66D" w14:textId="69D6762C" w:rsidR="00CF4DC5" w:rsidRPr="00743C36" w:rsidRDefault="00CF4DC5" w:rsidP="005B7814">
      <w:r w:rsidRPr="00743C36">
        <w:t>If the AoA offset would be specified in the standard.</w:t>
      </w:r>
    </w:p>
    <w:tbl>
      <w:tblPr>
        <w:tblW w:w="6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960"/>
        <w:gridCol w:w="996"/>
        <w:gridCol w:w="996"/>
        <w:gridCol w:w="996"/>
        <w:gridCol w:w="996"/>
      </w:tblGrid>
      <w:tr w:rsidR="00A23A99" w:rsidRPr="006E52ED" w14:paraId="5A18A776" w14:textId="77777777" w:rsidTr="000B6224">
        <w:trPr>
          <w:jc w:val="center"/>
        </w:trPr>
        <w:tc>
          <w:tcPr>
            <w:tcW w:w="1027" w:type="dxa"/>
            <w:shd w:val="clear" w:color="auto" w:fill="auto"/>
            <w:vAlign w:val="center"/>
          </w:tcPr>
          <w:p w14:paraId="4D2AFDF7" w14:textId="77777777" w:rsidR="00CF4DC5" w:rsidRPr="00A23A99" w:rsidRDefault="00CF4DC5" w:rsidP="005B7814">
            <w:pPr>
              <w:pStyle w:val="TAH"/>
            </w:pPr>
            <w:r w:rsidRPr="00A23A99">
              <w:t>AoA offset (degrees)</w:t>
            </w:r>
          </w:p>
        </w:tc>
        <w:tc>
          <w:tcPr>
            <w:tcW w:w="961" w:type="dxa"/>
            <w:shd w:val="clear" w:color="auto" w:fill="auto"/>
            <w:vAlign w:val="center"/>
          </w:tcPr>
          <w:p w14:paraId="055DD9AE" w14:textId="77777777" w:rsidR="00CF4DC5" w:rsidRPr="00A23A99" w:rsidRDefault="00CF4DC5" w:rsidP="005B7814">
            <w:pPr>
              <w:pStyle w:val="TAC"/>
            </w:pPr>
            <w:r w:rsidRPr="00A23A99">
              <w:t>30</w:t>
            </w:r>
            <w:r>
              <w:t>°</w:t>
            </w:r>
          </w:p>
        </w:tc>
        <w:tc>
          <w:tcPr>
            <w:tcW w:w="1011" w:type="dxa"/>
            <w:shd w:val="clear" w:color="auto" w:fill="auto"/>
            <w:vAlign w:val="center"/>
          </w:tcPr>
          <w:p w14:paraId="7C749FBB" w14:textId="77777777" w:rsidR="00CF4DC5" w:rsidRPr="00A23A99" w:rsidRDefault="00CF4DC5" w:rsidP="005B7814">
            <w:pPr>
              <w:pStyle w:val="TAC"/>
            </w:pPr>
            <w:r w:rsidRPr="00A23A99">
              <w:t>60</w:t>
            </w:r>
            <w:r>
              <w:t>°</w:t>
            </w:r>
          </w:p>
        </w:tc>
        <w:tc>
          <w:tcPr>
            <w:tcW w:w="1011" w:type="dxa"/>
            <w:shd w:val="clear" w:color="auto" w:fill="auto"/>
            <w:vAlign w:val="center"/>
          </w:tcPr>
          <w:p w14:paraId="2120B9A1" w14:textId="77777777" w:rsidR="00CF4DC5" w:rsidRPr="00A23A99" w:rsidRDefault="00CF4DC5" w:rsidP="005B7814">
            <w:pPr>
              <w:pStyle w:val="TAC"/>
            </w:pPr>
            <w:r w:rsidRPr="00A23A99">
              <w:t>90</w:t>
            </w:r>
            <w:r>
              <w:t>°</w:t>
            </w:r>
          </w:p>
        </w:tc>
        <w:tc>
          <w:tcPr>
            <w:tcW w:w="1011" w:type="dxa"/>
            <w:shd w:val="clear" w:color="auto" w:fill="auto"/>
            <w:vAlign w:val="center"/>
          </w:tcPr>
          <w:p w14:paraId="7F7E1027" w14:textId="77777777" w:rsidR="00CF4DC5" w:rsidRPr="00A23A99" w:rsidRDefault="00CF4DC5" w:rsidP="005B7814">
            <w:pPr>
              <w:pStyle w:val="TAC"/>
            </w:pPr>
            <w:r w:rsidRPr="00A23A99">
              <w:t>120</w:t>
            </w:r>
            <w:r>
              <w:t>°</w:t>
            </w:r>
          </w:p>
        </w:tc>
        <w:tc>
          <w:tcPr>
            <w:tcW w:w="1011" w:type="dxa"/>
            <w:shd w:val="clear" w:color="auto" w:fill="auto"/>
            <w:vAlign w:val="center"/>
          </w:tcPr>
          <w:p w14:paraId="223EB0FD" w14:textId="77777777" w:rsidR="00CF4DC5" w:rsidRPr="00A23A99" w:rsidRDefault="00CF4DC5" w:rsidP="005B7814">
            <w:pPr>
              <w:pStyle w:val="TAC"/>
            </w:pPr>
            <w:r w:rsidRPr="00A23A99">
              <w:t>150</w:t>
            </w:r>
            <w:r>
              <w:t>°</w:t>
            </w:r>
          </w:p>
        </w:tc>
      </w:tr>
      <w:tr w:rsidR="00A23A99" w:rsidRPr="006E52ED" w14:paraId="6E053C22" w14:textId="77777777" w:rsidTr="000B6224">
        <w:trPr>
          <w:jc w:val="center"/>
        </w:trPr>
        <w:tc>
          <w:tcPr>
            <w:tcW w:w="1027" w:type="dxa"/>
            <w:shd w:val="clear" w:color="auto" w:fill="auto"/>
            <w:vAlign w:val="center"/>
          </w:tcPr>
          <w:p w14:paraId="7EDD33A1" w14:textId="77777777" w:rsidR="00CF4DC5" w:rsidRPr="00A23A99" w:rsidRDefault="00CF4DC5" w:rsidP="005B7814">
            <w:pPr>
              <w:pStyle w:val="TAH"/>
            </w:pPr>
            <w:r w:rsidRPr="00A23A99">
              <w:t>Reference UE</w:t>
            </w:r>
          </w:p>
        </w:tc>
        <w:tc>
          <w:tcPr>
            <w:tcW w:w="961" w:type="dxa"/>
            <w:shd w:val="clear" w:color="auto" w:fill="auto"/>
            <w:vAlign w:val="center"/>
          </w:tcPr>
          <w:p w14:paraId="0712988F" w14:textId="77777777" w:rsidR="00CF4DC5" w:rsidRPr="00A23A99" w:rsidRDefault="00CF4DC5" w:rsidP="005B7814">
            <w:pPr>
              <w:pStyle w:val="TAC"/>
            </w:pPr>
            <w:r w:rsidRPr="00A23A99">
              <w:t>Min (same, adjacent, opposite)</w:t>
            </w:r>
          </w:p>
        </w:tc>
        <w:tc>
          <w:tcPr>
            <w:tcW w:w="1011" w:type="dxa"/>
            <w:shd w:val="clear" w:color="auto" w:fill="auto"/>
            <w:vAlign w:val="center"/>
          </w:tcPr>
          <w:p w14:paraId="6F735D2B" w14:textId="77777777" w:rsidR="00CF4DC5" w:rsidRPr="00A23A99" w:rsidRDefault="00CF4DC5" w:rsidP="005B7814">
            <w:pPr>
              <w:pStyle w:val="TAC"/>
            </w:pPr>
            <w:r w:rsidRPr="00A23A99">
              <w:t>Min (same, adjacent,  opposite )</w:t>
            </w:r>
          </w:p>
        </w:tc>
        <w:tc>
          <w:tcPr>
            <w:tcW w:w="1011" w:type="dxa"/>
            <w:shd w:val="clear" w:color="auto" w:fill="auto"/>
            <w:vAlign w:val="center"/>
          </w:tcPr>
          <w:p w14:paraId="37CA35CE" w14:textId="77777777" w:rsidR="00CF4DC5" w:rsidRPr="00A23A99" w:rsidRDefault="00CF4DC5" w:rsidP="005B7814">
            <w:pPr>
              <w:pStyle w:val="TAC"/>
            </w:pPr>
            <w:r w:rsidRPr="00A23A99">
              <w:t>Min (same, adjacent,  opposite )</w:t>
            </w:r>
          </w:p>
        </w:tc>
        <w:tc>
          <w:tcPr>
            <w:tcW w:w="1011" w:type="dxa"/>
            <w:shd w:val="clear" w:color="auto" w:fill="auto"/>
            <w:vAlign w:val="center"/>
          </w:tcPr>
          <w:p w14:paraId="637EEAFD" w14:textId="77777777" w:rsidR="00CF4DC5" w:rsidRPr="00A23A99" w:rsidRDefault="00CF4DC5" w:rsidP="005B7814">
            <w:pPr>
              <w:pStyle w:val="TAC"/>
            </w:pPr>
            <w:r w:rsidRPr="00A23A99">
              <w:t>Min (same, adjacent,  opposite )</w:t>
            </w:r>
          </w:p>
        </w:tc>
        <w:tc>
          <w:tcPr>
            <w:tcW w:w="1011" w:type="dxa"/>
            <w:shd w:val="clear" w:color="auto" w:fill="auto"/>
            <w:vAlign w:val="center"/>
          </w:tcPr>
          <w:p w14:paraId="1709CCDF" w14:textId="77777777" w:rsidR="00CF4DC5" w:rsidRPr="00A23A99" w:rsidRDefault="00CF4DC5" w:rsidP="005B7814">
            <w:pPr>
              <w:pStyle w:val="TAC"/>
            </w:pPr>
            <w:r w:rsidRPr="00A23A99">
              <w:t>Min (same, adjacent,  opposite )</w:t>
            </w:r>
          </w:p>
        </w:tc>
      </w:tr>
    </w:tbl>
    <w:p w14:paraId="3F35F4FD" w14:textId="77777777" w:rsidR="005B7814" w:rsidRDefault="005B7814" w:rsidP="000B6224">
      <w:bookmarkStart w:id="219" w:name="_Toc151483720"/>
    </w:p>
    <w:p w14:paraId="7F516380" w14:textId="665AA9EE" w:rsidR="000B6224" w:rsidRDefault="000B6224" w:rsidP="000B6224">
      <w:r>
        <w:rPr>
          <w:rFonts w:hint="eastAsia"/>
        </w:rPr>
        <w:t>T</w:t>
      </w:r>
      <w:r>
        <w:t>o better show UE performance under this feature, RAN4 agreed that the AoA separation to be verified can be declared by UE.</w:t>
      </w:r>
      <w:r w:rsidR="00A6501F">
        <w:br w:type="page"/>
      </w:r>
    </w:p>
    <w:p w14:paraId="226DDB9D" w14:textId="0FF2E3F2" w:rsidR="0061711B" w:rsidRDefault="0061711B" w:rsidP="000B6224">
      <w:pPr>
        <w:pStyle w:val="Heading1"/>
      </w:pPr>
      <w:bookmarkStart w:id="220" w:name="_Toc154594020"/>
      <w:bookmarkStart w:id="221" w:name="_Toc155630121"/>
      <w:bookmarkStart w:id="222" w:name="_Toc162254955"/>
      <w:r w:rsidRPr="000B6224">
        <w:lastRenderedPageBreak/>
        <w:t>7</w:t>
      </w:r>
      <w:r w:rsidRPr="000B6224">
        <w:tab/>
        <w:t>Conclusion</w:t>
      </w:r>
      <w:bookmarkEnd w:id="219"/>
      <w:bookmarkEnd w:id="220"/>
      <w:bookmarkEnd w:id="221"/>
      <w:r w:rsidR="009C13C2">
        <w:t xml:space="preserve"> for UE RF requirements</w:t>
      </w:r>
      <w:bookmarkEnd w:id="222"/>
    </w:p>
    <w:p w14:paraId="6B8EEC80" w14:textId="77777777" w:rsidR="00CF4DC5" w:rsidRPr="00CF4DC5" w:rsidRDefault="00CF4DC5" w:rsidP="007026C7">
      <w:pPr>
        <w:rPr>
          <w:rFonts w:eastAsia="DengXian"/>
          <w:lang w:val="en-US" w:eastAsia="zh-CN"/>
        </w:rPr>
      </w:pPr>
      <w:r w:rsidRPr="00CF4DC5">
        <w:rPr>
          <w:rFonts w:eastAsia="DengXian"/>
          <w:lang w:val="en-US" w:eastAsia="zh-CN"/>
        </w:rPr>
        <w:t>Based on the results in A.8, the average value for each AoA separation after taking out outlier are shown in below:</w:t>
      </w:r>
    </w:p>
    <w:p w14:paraId="6513DBDD" w14:textId="77777777" w:rsidR="00CF4DC5" w:rsidRPr="00CF4DC5" w:rsidRDefault="00CF4DC5" w:rsidP="007026C7">
      <w:pPr>
        <w:rPr>
          <w:rFonts w:eastAsia="DengXian"/>
          <w:lang w:val="en-US" w:eastAsia="zh-CN"/>
        </w:rPr>
      </w:pPr>
    </w:p>
    <w:p w14:paraId="45E6A6BE" w14:textId="77777777" w:rsidR="00CF4DC5" w:rsidRPr="00CF4DC5" w:rsidRDefault="00CF4DC5" w:rsidP="002C2264">
      <w:pPr>
        <w:pStyle w:val="TH"/>
        <w:rPr>
          <w:rFonts w:eastAsia="DengXian"/>
          <w:lang w:val="en-US" w:eastAsia="zh-CN"/>
        </w:rPr>
      </w:pPr>
      <w:r w:rsidRPr="00CF4DC5">
        <w:rPr>
          <w:rFonts w:eastAsia="DengXian"/>
          <w:lang w:val="en-US" w:eastAsia="zh-CN"/>
        </w:rPr>
        <w:t>Table 7-1 average value based on the simulation results across companies</w:t>
      </w:r>
    </w:p>
    <w:tbl>
      <w:tblPr>
        <w:tblW w:w="9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0"/>
        <w:gridCol w:w="1280"/>
        <w:gridCol w:w="1280"/>
        <w:gridCol w:w="1280"/>
        <w:gridCol w:w="1280"/>
        <w:gridCol w:w="1280"/>
      </w:tblGrid>
      <w:tr w:rsidR="00A23A99" w:rsidRPr="00CF4DC5" w14:paraId="25633095" w14:textId="77777777" w:rsidTr="00A23A99">
        <w:trPr>
          <w:trHeight w:val="290"/>
        </w:trPr>
        <w:tc>
          <w:tcPr>
            <w:tcW w:w="3160" w:type="dxa"/>
            <w:shd w:val="clear" w:color="auto" w:fill="auto"/>
            <w:noWrap/>
            <w:hideMark/>
          </w:tcPr>
          <w:p w14:paraId="3C97B1B9" w14:textId="77777777" w:rsidR="00CF4DC5" w:rsidRPr="00CF4DC5" w:rsidRDefault="00CF4DC5" w:rsidP="00A0393F">
            <w:pPr>
              <w:pStyle w:val="TAH"/>
              <w:rPr>
                <w:rFonts w:eastAsia="DengXian"/>
                <w:lang w:val="en-US" w:eastAsia="zh-CN"/>
              </w:rPr>
            </w:pPr>
          </w:p>
        </w:tc>
        <w:tc>
          <w:tcPr>
            <w:tcW w:w="1280" w:type="dxa"/>
            <w:shd w:val="clear" w:color="auto" w:fill="auto"/>
            <w:noWrap/>
            <w:hideMark/>
          </w:tcPr>
          <w:p w14:paraId="2289D2DC" w14:textId="77777777" w:rsidR="00CF4DC5" w:rsidRPr="00CF4DC5" w:rsidRDefault="00CF4DC5" w:rsidP="00A0393F">
            <w:pPr>
              <w:pStyle w:val="TAH"/>
              <w:rPr>
                <w:rFonts w:eastAsia="DengXian"/>
                <w:lang w:val="en-US" w:eastAsia="zh-CN"/>
              </w:rPr>
            </w:pPr>
            <w:r w:rsidRPr="00CF4DC5">
              <w:rPr>
                <w:rFonts w:eastAsia="DengXian"/>
                <w:lang w:val="en-US" w:eastAsia="zh-CN"/>
              </w:rPr>
              <w:t>30</w:t>
            </w:r>
            <w:r w:rsidRPr="00CF4DC5">
              <w:rPr>
                <w:rFonts w:eastAsia="DengXian"/>
                <w:sz w:val="21"/>
                <w:lang w:val="en-US" w:eastAsia="zh-CN"/>
              </w:rPr>
              <w:t>°</w:t>
            </w:r>
          </w:p>
        </w:tc>
        <w:tc>
          <w:tcPr>
            <w:tcW w:w="1280" w:type="dxa"/>
            <w:shd w:val="clear" w:color="auto" w:fill="auto"/>
            <w:noWrap/>
            <w:hideMark/>
          </w:tcPr>
          <w:p w14:paraId="1C6B14CC" w14:textId="77777777" w:rsidR="00CF4DC5" w:rsidRPr="00CF4DC5" w:rsidRDefault="00CF4DC5" w:rsidP="00A0393F">
            <w:pPr>
              <w:pStyle w:val="TAH"/>
              <w:rPr>
                <w:rFonts w:eastAsia="DengXian"/>
                <w:lang w:val="en-US" w:eastAsia="zh-CN"/>
              </w:rPr>
            </w:pPr>
            <w:r w:rsidRPr="00CF4DC5">
              <w:rPr>
                <w:rFonts w:eastAsia="DengXian"/>
                <w:lang w:val="en-US" w:eastAsia="zh-CN"/>
              </w:rPr>
              <w:t>60</w:t>
            </w:r>
            <w:r w:rsidRPr="00CF4DC5">
              <w:rPr>
                <w:rFonts w:eastAsia="DengXian"/>
                <w:sz w:val="21"/>
                <w:lang w:val="en-US" w:eastAsia="zh-CN"/>
              </w:rPr>
              <w:t>°</w:t>
            </w:r>
          </w:p>
        </w:tc>
        <w:tc>
          <w:tcPr>
            <w:tcW w:w="1280" w:type="dxa"/>
            <w:shd w:val="clear" w:color="auto" w:fill="auto"/>
            <w:noWrap/>
            <w:hideMark/>
          </w:tcPr>
          <w:p w14:paraId="5309858A" w14:textId="77777777" w:rsidR="00CF4DC5" w:rsidRPr="00CF4DC5" w:rsidRDefault="00CF4DC5" w:rsidP="00A0393F">
            <w:pPr>
              <w:pStyle w:val="TAH"/>
              <w:rPr>
                <w:rFonts w:eastAsia="DengXian"/>
                <w:lang w:val="en-US" w:eastAsia="zh-CN"/>
              </w:rPr>
            </w:pPr>
            <w:r w:rsidRPr="00CF4DC5">
              <w:rPr>
                <w:rFonts w:eastAsia="DengXian"/>
                <w:lang w:val="en-US" w:eastAsia="zh-CN"/>
              </w:rPr>
              <w:t>90</w:t>
            </w:r>
            <w:r w:rsidRPr="00CF4DC5">
              <w:rPr>
                <w:rFonts w:eastAsia="DengXian"/>
                <w:sz w:val="21"/>
                <w:lang w:val="en-US" w:eastAsia="zh-CN"/>
              </w:rPr>
              <w:t>°</w:t>
            </w:r>
          </w:p>
        </w:tc>
        <w:tc>
          <w:tcPr>
            <w:tcW w:w="1280" w:type="dxa"/>
            <w:shd w:val="clear" w:color="auto" w:fill="auto"/>
            <w:noWrap/>
            <w:hideMark/>
          </w:tcPr>
          <w:p w14:paraId="2F54D826" w14:textId="77777777" w:rsidR="00CF4DC5" w:rsidRPr="00CF4DC5" w:rsidRDefault="00CF4DC5" w:rsidP="00A0393F">
            <w:pPr>
              <w:pStyle w:val="TAH"/>
              <w:rPr>
                <w:rFonts w:eastAsia="DengXian"/>
                <w:lang w:val="en-US" w:eastAsia="zh-CN"/>
              </w:rPr>
            </w:pPr>
            <w:r w:rsidRPr="00CF4DC5">
              <w:rPr>
                <w:rFonts w:eastAsia="DengXian"/>
                <w:lang w:val="en-US" w:eastAsia="zh-CN"/>
              </w:rPr>
              <w:t>120</w:t>
            </w:r>
            <w:r w:rsidRPr="00CF4DC5">
              <w:rPr>
                <w:rFonts w:eastAsia="DengXian"/>
                <w:sz w:val="21"/>
                <w:lang w:val="en-US" w:eastAsia="zh-CN"/>
              </w:rPr>
              <w:t>°</w:t>
            </w:r>
          </w:p>
        </w:tc>
        <w:tc>
          <w:tcPr>
            <w:tcW w:w="1280" w:type="dxa"/>
            <w:shd w:val="clear" w:color="auto" w:fill="auto"/>
            <w:noWrap/>
            <w:hideMark/>
          </w:tcPr>
          <w:p w14:paraId="64F4FB8D" w14:textId="77777777" w:rsidR="00CF4DC5" w:rsidRPr="00CF4DC5" w:rsidRDefault="00CF4DC5" w:rsidP="00A0393F">
            <w:pPr>
              <w:pStyle w:val="TAH"/>
              <w:rPr>
                <w:rFonts w:eastAsia="DengXian"/>
                <w:lang w:val="en-US" w:eastAsia="zh-CN"/>
              </w:rPr>
            </w:pPr>
            <w:r w:rsidRPr="00CF4DC5">
              <w:rPr>
                <w:rFonts w:eastAsia="DengXian"/>
                <w:lang w:val="en-US" w:eastAsia="zh-CN"/>
              </w:rPr>
              <w:t>150</w:t>
            </w:r>
            <w:r w:rsidRPr="00CF4DC5">
              <w:rPr>
                <w:rFonts w:eastAsia="DengXian"/>
                <w:sz w:val="21"/>
                <w:lang w:val="en-US" w:eastAsia="zh-CN"/>
              </w:rPr>
              <w:t>°</w:t>
            </w:r>
          </w:p>
        </w:tc>
      </w:tr>
      <w:tr w:rsidR="00A23A99" w:rsidRPr="00CF4DC5" w14:paraId="1F615508" w14:textId="77777777" w:rsidTr="00A23A99">
        <w:trPr>
          <w:trHeight w:val="280"/>
        </w:trPr>
        <w:tc>
          <w:tcPr>
            <w:tcW w:w="3160" w:type="dxa"/>
            <w:shd w:val="clear" w:color="auto" w:fill="auto"/>
            <w:noWrap/>
            <w:hideMark/>
          </w:tcPr>
          <w:p w14:paraId="694B8E3B" w14:textId="77777777" w:rsidR="00CF4DC5" w:rsidRPr="00CF4DC5" w:rsidRDefault="00CF4DC5" w:rsidP="007026C7">
            <w:pPr>
              <w:pStyle w:val="TAH"/>
              <w:rPr>
                <w:rFonts w:eastAsia="DengXian"/>
                <w:lang w:val="en-US" w:eastAsia="zh-CN"/>
              </w:rPr>
            </w:pPr>
            <w:r w:rsidRPr="00CF4DC5">
              <w:rPr>
                <w:rFonts w:eastAsia="DengXian"/>
                <w:lang w:val="en-US" w:eastAsia="zh-CN"/>
              </w:rPr>
              <w:t>Qualcomm Incorporated</w:t>
            </w:r>
          </w:p>
        </w:tc>
        <w:tc>
          <w:tcPr>
            <w:tcW w:w="1280" w:type="dxa"/>
            <w:shd w:val="clear" w:color="auto" w:fill="auto"/>
            <w:noWrap/>
            <w:hideMark/>
          </w:tcPr>
          <w:p w14:paraId="129C5FED" w14:textId="77777777" w:rsidR="00CF4DC5" w:rsidRPr="00CF4DC5" w:rsidRDefault="00CF4DC5" w:rsidP="00A0393F">
            <w:pPr>
              <w:pStyle w:val="TAC"/>
              <w:rPr>
                <w:rFonts w:eastAsia="DengXian"/>
                <w:lang w:val="en-US" w:eastAsia="zh-CN"/>
              </w:rPr>
            </w:pPr>
            <w:r w:rsidRPr="00CF4DC5">
              <w:rPr>
                <w:rFonts w:eastAsia="DengXian"/>
                <w:lang w:val="en-US" w:eastAsia="zh-CN"/>
              </w:rPr>
              <w:t xml:space="preserve">　</w:t>
            </w:r>
          </w:p>
        </w:tc>
        <w:tc>
          <w:tcPr>
            <w:tcW w:w="1280" w:type="dxa"/>
            <w:shd w:val="clear" w:color="auto" w:fill="auto"/>
            <w:noWrap/>
            <w:hideMark/>
          </w:tcPr>
          <w:p w14:paraId="1418CF8E" w14:textId="77777777" w:rsidR="00CF4DC5" w:rsidRPr="00CF4DC5" w:rsidRDefault="00CF4DC5" w:rsidP="00A0393F">
            <w:pPr>
              <w:pStyle w:val="TAC"/>
              <w:rPr>
                <w:rFonts w:eastAsia="DengXian"/>
                <w:lang w:val="en-US" w:eastAsia="zh-CN"/>
              </w:rPr>
            </w:pPr>
            <w:r w:rsidRPr="00CF4DC5">
              <w:rPr>
                <w:rFonts w:eastAsia="DengXian"/>
                <w:lang w:val="en-US" w:eastAsia="zh-CN"/>
              </w:rPr>
              <w:t>10.3</w:t>
            </w:r>
          </w:p>
        </w:tc>
        <w:tc>
          <w:tcPr>
            <w:tcW w:w="1280" w:type="dxa"/>
            <w:shd w:val="clear" w:color="auto" w:fill="auto"/>
            <w:noWrap/>
            <w:hideMark/>
          </w:tcPr>
          <w:p w14:paraId="16DF46DE" w14:textId="77777777" w:rsidR="00CF4DC5" w:rsidRPr="00CF4DC5" w:rsidRDefault="00CF4DC5" w:rsidP="00A0393F">
            <w:pPr>
              <w:pStyle w:val="TAC"/>
              <w:rPr>
                <w:rFonts w:eastAsia="DengXian"/>
                <w:lang w:val="en-US" w:eastAsia="zh-CN"/>
              </w:rPr>
            </w:pPr>
            <w:r w:rsidRPr="00CF4DC5">
              <w:rPr>
                <w:rFonts w:eastAsia="DengXian"/>
                <w:lang w:val="en-US" w:eastAsia="zh-CN"/>
              </w:rPr>
              <w:t>17.1</w:t>
            </w:r>
          </w:p>
        </w:tc>
        <w:tc>
          <w:tcPr>
            <w:tcW w:w="1280" w:type="dxa"/>
            <w:shd w:val="clear" w:color="auto" w:fill="auto"/>
            <w:noWrap/>
            <w:hideMark/>
          </w:tcPr>
          <w:p w14:paraId="0EAE62AE" w14:textId="77777777" w:rsidR="00CF4DC5" w:rsidRPr="00CF4DC5" w:rsidRDefault="00CF4DC5" w:rsidP="00A0393F">
            <w:pPr>
              <w:pStyle w:val="TAC"/>
              <w:rPr>
                <w:rFonts w:eastAsia="DengXian"/>
                <w:lang w:val="en-US" w:eastAsia="zh-CN"/>
              </w:rPr>
            </w:pPr>
            <w:r w:rsidRPr="00CF4DC5">
              <w:rPr>
                <w:rFonts w:eastAsia="DengXian"/>
                <w:lang w:val="en-US" w:eastAsia="zh-CN"/>
              </w:rPr>
              <w:t>23.9</w:t>
            </w:r>
          </w:p>
        </w:tc>
        <w:tc>
          <w:tcPr>
            <w:tcW w:w="1280" w:type="dxa"/>
            <w:shd w:val="clear" w:color="auto" w:fill="auto"/>
            <w:noWrap/>
            <w:hideMark/>
          </w:tcPr>
          <w:p w14:paraId="530C713F" w14:textId="77777777" w:rsidR="00CF4DC5" w:rsidRPr="00CF4DC5" w:rsidRDefault="00CF4DC5" w:rsidP="00A0393F">
            <w:pPr>
              <w:pStyle w:val="TAC"/>
              <w:rPr>
                <w:rFonts w:eastAsia="DengXian"/>
                <w:lang w:val="en-US" w:eastAsia="zh-CN"/>
              </w:rPr>
            </w:pPr>
            <w:r w:rsidRPr="00CF4DC5">
              <w:rPr>
                <w:rFonts w:eastAsia="DengXian"/>
                <w:lang w:val="en-US" w:eastAsia="zh-CN"/>
              </w:rPr>
              <w:t>37.6</w:t>
            </w:r>
          </w:p>
        </w:tc>
      </w:tr>
      <w:tr w:rsidR="00A23A99" w:rsidRPr="00CF4DC5" w14:paraId="19B79C02" w14:textId="77777777" w:rsidTr="00A23A99">
        <w:trPr>
          <w:trHeight w:val="280"/>
        </w:trPr>
        <w:tc>
          <w:tcPr>
            <w:tcW w:w="3160" w:type="dxa"/>
            <w:shd w:val="clear" w:color="auto" w:fill="auto"/>
            <w:noWrap/>
            <w:hideMark/>
          </w:tcPr>
          <w:p w14:paraId="7407D0E5" w14:textId="77777777" w:rsidR="00CF4DC5" w:rsidRPr="00CF4DC5" w:rsidRDefault="00CF4DC5" w:rsidP="007026C7">
            <w:pPr>
              <w:pStyle w:val="TAH"/>
              <w:rPr>
                <w:rFonts w:eastAsia="DengXian"/>
                <w:lang w:val="en-US" w:eastAsia="zh-CN"/>
              </w:rPr>
            </w:pPr>
            <w:r w:rsidRPr="00CF4DC5">
              <w:rPr>
                <w:rFonts w:eastAsia="DengXian"/>
                <w:lang w:val="en-US" w:eastAsia="zh-CN"/>
              </w:rPr>
              <w:t>Apple</w:t>
            </w:r>
          </w:p>
        </w:tc>
        <w:tc>
          <w:tcPr>
            <w:tcW w:w="1280" w:type="dxa"/>
            <w:shd w:val="clear" w:color="auto" w:fill="auto"/>
            <w:noWrap/>
            <w:hideMark/>
          </w:tcPr>
          <w:p w14:paraId="6AE5DBD9" w14:textId="77777777" w:rsidR="00CF4DC5" w:rsidRPr="00CF4DC5" w:rsidRDefault="00CF4DC5" w:rsidP="00A0393F">
            <w:pPr>
              <w:pStyle w:val="TAC"/>
              <w:rPr>
                <w:rFonts w:eastAsia="DengXian"/>
                <w:lang w:val="en-US" w:eastAsia="zh-CN"/>
              </w:rPr>
            </w:pPr>
            <w:r w:rsidRPr="00CF4DC5">
              <w:rPr>
                <w:rFonts w:eastAsia="DengXian"/>
                <w:lang w:val="en-US" w:eastAsia="zh-CN"/>
              </w:rPr>
              <w:t xml:space="preserve">　</w:t>
            </w:r>
          </w:p>
        </w:tc>
        <w:tc>
          <w:tcPr>
            <w:tcW w:w="1280" w:type="dxa"/>
            <w:shd w:val="clear" w:color="auto" w:fill="auto"/>
            <w:noWrap/>
            <w:hideMark/>
          </w:tcPr>
          <w:p w14:paraId="0F2FFB03" w14:textId="77777777" w:rsidR="00CF4DC5" w:rsidRPr="00CF4DC5" w:rsidRDefault="00CF4DC5" w:rsidP="00A0393F">
            <w:pPr>
              <w:pStyle w:val="TAC"/>
              <w:rPr>
                <w:rFonts w:eastAsia="DengXian"/>
                <w:lang w:val="en-US" w:eastAsia="zh-CN"/>
              </w:rPr>
            </w:pPr>
          </w:p>
        </w:tc>
        <w:tc>
          <w:tcPr>
            <w:tcW w:w="1280" w:type="dxa"/>
            <w:shd w:val="clear" w:color="auto" w:fill="auto"/>
            <w:noWrap/>
            <w:hideMark/>
          </w:tcPr>
          <w:p w14:paraId="3EBD5A36" w14:textId="77777777" w:rsidR="00CF4DC5" w:rsidRPr="00CF4DC5" w:rsidRDefault="00CF4DC5" w:rsidP="00A0393F">
            <w:pPr>
              <w:pStyle w:val="TAC"/>
              <w:rPr>
                <w:rFonts w:eastAsia="DengXian"/>
                <w:lang w:val="en-US" w:eastAsia="zh-CN"/>
              </w:rPr>
            </w:pPr>
            <w:r w:rsidRPr="00CF4DC5">
              <w:rPr>
                <w:rFonts w:eastAsia="DengXian"/>
                <w:lang w:val="en-US" w:eastAsia="zh-CN"/>
              </w:rPr>
              <w:t>12.3</w:t>
            </w:r>
          </w:p>
        </w:tc>
        <w:tc>
          <w:tcPr>
            <w:tcW w:w="1280" w:type="dxa"/>
            <w:shd w:val="clear" w:color="auto" w:fill="auto"/>
            <w:noWrap/>
            <w:hideMark/>
          </w:tcPr>
          <w:p w14:paraId="013AA555" w14:textId="77777777" w:rsidR="00CF4DC5" w:rsidRPr="00CF4DC5" w:rsidRDefault="00CF4DC5" w:rsidP="00A0393F">
            <w:pPr>
              <w:pStyle w:val="TAC"/>
              <w:rPr>
                <w:rFonts w:eastAsia="DengXian"/>
                <w:lang w:val="en-US" w:eastAsia="zh-CN"/>
              </w:rPr>
            </w:pPr>
            <w:r w:rsidRPr="00CF4DC5">
              <w:rPr>
                <w:rFonts w:eastAsia="DengXian"/>
                <w:lang w:val="en-US" w:eastAsia="zh-CN"/>
              </w:rPr>
              <w:t>25.6</w:t>
            </w:r>
          </w:p>
        </w:tc>
        <w:tc>
          <w:tcPr>
            <w:tcW w:w="1280" w:type="dxa"/>
            <w:shd w:val="clear" w:color="auto" w:fill="auto"/>
            <w:noWrap/>
            <w:hideMark/>
          </w:tcPr>
          <w:p w14:paraId="41E56DF1" w14:textId="77777777" w:rsidR="00CF4DC5" w:rsidRPr="00CF4DC5" w:rsidRDefault="00CF4DC5" w:rsidP="00A0393F">
            <w:pPr>
              <w:pStyle w:val="TAC"/>
              <w:rPr>
                <w:rFonts w:eastAsia="DengXian"/>
                <w:lang w:val="en-US" w:eastAsia="zh-CN"/>
              </w:rPr>
            </w:pPr>
            <w:r w:rsidRPr="00CF4DC5">
              <w:rPr>
                <w:rFonts w:eastAsia="DengXian"/>
                <w:lang w:val="en-US" w:eastAsia="zh-CN"/>
              </w:rPr>
              <w:t>36.0</w:t>
            </w:r>
          </w:p>
        </w:tc>
      </w:tr>
      <w:tr w:rsidR="00A23A99" w:rsidRPr="00CF4DC5" w14:paraId="3B87B598" w14:textId="77777777" w:rsidTr="00A23A99">
        <w:trPr>
          <w:trHeight w:val="280"/>
        </w:trPr>
        <w:tc>
          <w:tcPr>
            <w:tcW w:w="3160" w:type="dxa"/>
            <w:shd w:val="clear" w:color="auto" w:fill="auto"/>
            <w:noWrap/>
            <w:hideMark/>
          </w:tcPr>
          <w:p w14:paraId="33E8B56B" w14:textId="77777777" w:rsidR="00CF4DC5" w:rsidRPr="00CF4DC5" w:rsidRDefault="00CF4DC5" w:rsidP="007026C7">
            <w:pPr>
              <w:pStyle w:val="TAH"/>
              <w:rPr>
                <w:rFonts w:eastAsia="DengXian"/>
                <w:lang w:val="en-US" w:eastAsia="zh-CN"/>
              </w:rPr>
            </w:pPr>
            <w:r w:rsidRPr="00CF4DC5">
              <w:rPr>
                <w:rFonts w:eastAsia="DengXian"/>
                <w:lang w:val="en-US" w:eastAsia="zh-CN"/>
              </w:rPr>
              <w:t>LG Electronics</w:t>
            </w:r>
          </w:p>
        </w:tc>
        <w:tc>
          <w:tcPr>
            <w:tcW w:w="1280" w:type="dxa"/>
            <w:shd w:val="clear" w:color="auto" w:fill="auto"/>
            <w:noWrap/>
            <w:hideMark/>
          </w:tcPr>
          <w:p w14:paraId="0184A8A9" w14:textId="77777777" w:rsidR="00CF4DC5" w:rsidRPr="00CF4DC5" w:rsidRDefault="00CF4DC5" w:rsidP="00A0393F">
            <w:pPr>
              <w:pStyle w:val="TAC"/>
              <w:rPr>
                <w:rFonts w:eastAsia="DengXian"/>
                <w:lang w:val="en-US" w:eastAsia="zh-CN"/>
              </w:rPr>
            </w:pPr>
            <w:r w:rsidRPr="00CF4DC5">
              <w:rPr>
                <w:rFonts w:eastAsia="DengXian"/>
                <w:lang w:val="en-US" w:eastAsia="zh-CN"/>
              </w:rPr>
              <w:t>9.4</w:t>
            </w:r>
          </w:p>
        </w:tc>
        <w:tc>
          <w:tcPr>
            <w:tcW w:w="1280" w:type="dxa"/>
            <w:shd w:val="clear" w:color="auto" w:fill="auto"/>
            <w:noWrap/>
            <w:hideMark/>
          </w:tcPr>
          <w:p w14:paraId="59470641" w14:textId="77777777" w:rsidR="00CF4DC5" w:rsidRPr="00CF4DC5" w:rsidRDefault="00CF4DC5" w:rsidP="00A0393F">
            <w:pPr>
              <w:pStyle w:val="TAC"/>
              <w:rPr>
                <w:rFonts w:eastAsia="DengXian"/>
                <w:lang w:val="en-US" w:eastAsia="zh-CN"/>
              </w:rPr>
            </w:pPr>
            <w:r w:rsidRPr="00CF4DC5">
              <w:rPr>
                <w:rFonts w:eastAsia="DengXian"/>
                <w:lang w:val="en-US" w:eastAsia="zh-CN"/>
              </w:rPr>
              <w:t>6.5</w:t>
            </w:r>
          </w:p>
        </w:tc>
        <w:tc>
          <w:tcPr>
            <w:tcW w:w="1280" w:type="dxa"/>
            <w:shd w:val="clear" w:color="auto" w:fill="auto"/>
            <w:noWrap/>
            <w:hideMark/>
          </w:tcPr>
          <w:p w14:paraId="14C7C18F" w14:textId="77777777" w:rsidR="00CF4DC5" w:rsidRPr="00CF4DC5" w:rsidRDefault="00CF4DC5" w:rsidP="00A0393F">
            <w:pPr>
              <w:pStyle w:val="TAC"/>
              <w:rPr>
                <w:rFonts w:eastAsia="DengXian"/>
                <w:lang w:val="en-US" w:eastAsia="zh-CN"/>
              </w:rPr>
            </w:pPr>
            <w:r w:rsidRPr="00CF4DC5">
              <w:rPr>
                <w:rFonts w:eastAsia="DengXian"/>
                <w:lang w:val="en-US" w:eastAsia="zh-CN"/>
              </w:rPr>
              <w:t>12.5</w:t>
            </w:r>
          </w:p>
        </w:tc>
        <w:tc>
          <w:tcPr>
            <w:tcW w:w="1280" w:type="dxa"/>
            <w:shd w:val="clear" w:color="auto" w:fill="auto"/>
            <w:noWrap/>
            <w:hideMark/>
          </w:tcPr>
          <w:p w14:paraId="4E595700" w14:textId="77777777" w:rsidR="00CF4DC5" w:rsidRPr="00CF4DC5" w:rsidRDefault="00CF4DC5" w:rsidP="00A0393F">
            <w:pPr>
              <w:pStyle w:val="TAC"/>
              <w:rPr>
                <w:rFonts w:eastAsia="DengXian"/>
                <w:lang w:val="en-US" w:eastAsia="zh-CN"/>
              </w:rPr>
            </w:pPr>
            <w:r w:rsidRPr="00CF4DC5">
              <w:rPr>
                <w:rFonts w:eastAsia="DengXian"/>
                <w:lang w:val="en-US" w:eastAsia="zh-CN"/>
              </w:rPr>
              <w:t>19.2</w:t>
            </w:r>
          </w:p>
        </w:tc>
        <w:tc>
          <w:tcPr>
            <w:tcW w:w="1280" w:type="dxa"/>
            <w:shd w:val="clear" w:color="auto" w:fill="auto"/>
            <w:noWrap/>
            <w:hideMark/>
          </w:tcPr>
          <w:p w14:paraId="546B82DA" w14:textId="77777777" w:rsidR="00CF4DC5" w:rsidRPr="00CF4DC5" w:rsidRDefault="00CF4DC5" w:rsidP="00A0393F">
            <w:pPr>
              <w:pStyle w:val="TAC"/>
              <w:rPr>
                <w:rFonts w:eastAsia="DengXian"/>
                <w:lang w:val="en-US" w:eastAsia="zh-CN"/>
              </w:rPr>
            </w:pPr>
            <w:r w:rsidRPr="00CF4DC5">
              <w:rPr>
                <w:rFonts w:eastAsia="DengXian"/>
                <w:lang w:val="en-US" w:eastAsia="zh-CN"/>
              </w:rPr>
              <w:t>20.0</w:t>
            </w:r>
          </w:p>
        </w:tc>
      </w:tr>
      <w:tr w:rsidR="00A23A99" w:rsidRPr="00CF4DC5" w14:paraId="23CF83D6" w14:textId="77777777" w:rsidTr="00A23A99">
        <w:trPr>
          <w:trHeight w:val="280"/>
        </w:trPr>
        <w:tc>
          <w:tcPr>
            <w:tcW w:w="3160" w:type="dxa"/>
            <w:shd w:val="clear" w:color="auto" w:fill="auto"/>
            <w:noWrap/>
            <w:hideMark/>
          </w:tcPr>
          <w:p w14:paraId="604E5E3C" w14:textId="77777777" w:rsidR="00CF4DC5" w:rsidRPr="00CF4DC5" w:rsidRDefault="00CF4DC5" w:rsidP="007026C7">
            <w:pPr>
              <w:pStyle w:val="TAH"/>
              <w:rPr>
                <w:rFonts w:eastAsia="DengXian"/>
                <w:lang w:val="en-US" w:eastAsia="zh-CN"/>
              </w:rPr>
            </w:pPr>
            <w:r w:rsidRPr="00CF4DC5">
              <w:rPr>
                <w:rFonts w:eastAsia="DengXian"/>
                <w:lang w:val="en-US" w:eastAsia="zh-CN"/>
              </w:rPr>
              <w:t>Samsung</w:t>
            </w:r>
          </w:p>
        </w:tc>
        <w:tc>
          <w:tcPr>
            <w:tcW w:w="1280" w:type="dxa"/>
            <w:shd w:val="clear" w:color="auto" w:fill="auto"/>
            <w:noWrap/>
            <w:hideMark/>
          </w:tcPr>
          <w:p w14:paraId="398211B8" w14:textId="77777777" w:rsidR="00CF4DC5" w:rsidRPr="00CF4DC5" w:rsidRDefault="00CF4DC5" w:rsidP="00A0393F">
            <w:pPr>
              <w:pStyle w:val="TAC"/>
              <w:rPr>
                <w:rFonts w:eastAsia="DengXian"/>
                <w:lang w:val="en-US" w:eastAsia="zh-CN"/>
              </w:rPr>
            </w:pPr>
            <w:r w:rsidRPr="00CF4DC5">
              <w:rPr>
                <w:rFonts w:eastAsia="DengXian"/>
                <w:lang w:val="en-US" w:eastAsia="zh-CN"/>
              </w:rPr>
              <w:t>17.0</w:t>
            </w:r>
          </w:p>
        </w:tc>
        <w:tc>
          <w:tcPr>
            <w:tcW w:w="1280" w:type="dxa"/>
            <w:shd w:val="clear" w:color="auto" w:fill="auto"/>
            <w:noWrap/>
            <w:hideMark/>
          </w:tcPr>
          <w:p w14:paraId="4DEE853A" w14:textId="77777777" w:rsidR="00CF4DC5" w:rsidRPr="00CF4DC5" w:rsidRDefault="00CF4DC5" w:rsidP="00A0393F">
            <w:pPr>
              <w:pStyle w:val="TAC"/>
              <w:rPr>
                <w:rFonts w:eastAsia="DengXian"/>
                <w:lang w:val="en-US" w:eastAsia="zh-CN"/>
              </w:rPr>
            </w:pPr>
            <w:r w:rsidRPr="00CF4DC5">
              <w:rPr>
                <w:rFonts w:eastAsia="DengXian"/>
                <w:lang w:val="en-US" w:eastAsia="zh-CN"/>
              </w:rPr>
              <w:t>12.0</w:t>
            </w:r>
          </w:p>
        </w:tc>
        <w:tc>
          <w:tcPr>
            <w:tcW w:w="1280" w:type="dxa"/>
            <w:shd w:val="clear" w:color="auto" w:fill="auto"/>
            <w:noWrap/>
            <w:hideMark/>
          </w:tcPr>
          <w:p w14:paraId="5279E38D" w14:textId="77777777" w:rsidR="00CF4DC5" w:rsidRPr="00CF4DC5" w:rsidRDefault="00CF4DC5" w:rsidP="00A0393F">
            <w:pPr>
              <w:pStyle w:val="TAC"/>
              <w:rPr>
                <w:rFonts w:eastAsia="DengXian"/>
                <w:lang w:val="en-US" w:eastAsia="zh-CN"/>
              </w:rPr>
            </w:pPr>
            <w:r w:rsidRPr="00CF4DC5">
              <w:rPr>
                <w:rFonts w:eastAsia="DengXian"/>
                <w:lang w:val="en-US" w:eastAsia="zh-CN"/>
              </w:rPr>
              <w:t>11.0</w:t>
            </w:r>
          </w:p>
        </w:tc>
        <w:tc>
          <w:tcPr>
            <w:tcW w:w="1280" w:type="dxa"/>
            <w:shd w:val="clear" w:color="auto" w:fill="auto"/>
            <w:noWrap/>
            <w:hideMark/>
          </w:tcPr>
          <w:p w14:paraId="291B7E20" w14:textId="77777777" w:rsidR="00CF4DC5" w:rsidRPr="00CF4DC5" w:rsidRDefault="00CF4DC5" w:rsidP="00A0393F">
            <w:pPr>
              <w:pStyle w:val="TAC"/>
              <w:rPr>
                <w:rFonts w:eastAsia="DengXian"/>
                <w:lang w:val="en-US" w:eastAsia="zh-CN"/>
              </w:rPr>
            </w:pPr>
            <w:r w:rsidRPr="00CF4DC5">
              <w:rPr>
                <w:rFonts w:eastAsia="DengXian"/>
                <w:lang w:val="en-US" w:eastAsia="zh-CN"/>
              </w:rPr>
              <w:t>17.0</w:t>
            </w:r>
          </w:p>
        </w:tc>
        <w:tc>
          <w:tcPr>
            <w:tcW w:w="1280" w:type="dxa"/>
            <w:shd w:val="clear" w:color="auto" w:fill="auto"/>
            <w:noWrap/>
            <w:hideMark/>
          </w:tcPr>
          <w:p w14:paraId="1EC26CAA" w14:textId="77777777" w:rsidR="00CF4DC5" w:rsidRPr="00CF4DC5" w:rsidRDefault="00CF4DC5" w:rsidP="00A0393F">
            <w:pPr>
              <w:pStyle w:val="TAC"/>
              <w:rPr>
                <w:rFonts w:eastAsia="DengXian"/>
                <w:lang w:val="en-US" w:eastAsia="zh-CN"/>
              </w:rPr>
            </w:pPr>
            <w:r w:rsidRPr="00CF4DC5">
              <w:rPr>
                <w:rFonts w:eastAsia="DengXian"/>
                <w:lang w:val="en-US" w:eastAsia="zh-CN"/>
              </w:rPr>
              <w:t>23.0</w:t>
            </w:r>
          </w:p>
        </w:tc>
      </w:tr>
      <w:tr w:rsidR="00A23A99" w:rsidRPr="00CF4DC5" w14:paraId="1C2A1F08" w14:textId="77777777" w:rsidTr="00A23A99">
        <w:trPr>
          <w:trHeight w:val="280"/>
        </w:trPr>
        <w:tc>
          <w:tcPr>
            <w:tcW w:w="3160" w:type="dxa"/>
            <w:shd w:val="clear" w:color="auto" w:fill="auto"/>
            <w:noWrap/>
            <w:hideMark/>
          </w:tcPr>
          <w:p w14:paraId="6B01668E" w14:textId="77777777" w:rsidR="00CF4DC5" w:rsidRPr="00CF4DC5" w:rsidRDefault="00CF4DC5" w:rsidP="007026C7">
            <w:pPr>
              <w:pStyle w:val="TAH"/>
              <w:rPr>
                <w:rFonts w:eastAsia="DengXian"/>
                <w:lang w:val="en-US" w:eastAsia="zh-CN"/>
              </w:rPr>
            </w:pPr>
            <w:r w:rsidRPr="00CF4DC5">
              <w:rPr>
                <w:rFonts w:eastAsia="DengXian"/>
                <w:lang w:val="en-US" w:eastAsia="zh-CN"/>
              </w:rPr>
              <w:t>Sony Ericsson</w:t>
            </w:r>
          </w:p>
        </w:tc>
        <w:tc>
          <w:tcPr>
            <w:tcW w:w="1280" w:type="dxa"/>
            <w:shd w:val="clear" w:color="auto" w:fill="auto"/>
            <w:noWrap/>
            <w:hideMark/>
          </w:tcPr>
          <w:p w14:paraId="2FC8502C" w14:textId="77777777" w:rsidR="00CF4DC5" w:rsidRPr="00CF4DC5" w:rsidRDefault="00CF4DC5" w:rsidP="00A0393F">
            <w:pPr>
              <w:pStyle w:val="TAC"/>
              <w:rPr>
                <w:rFonts w:eastAsia="DengXian"/>
                <w:lang w:val="en-US" w:eastAsia="zh-CN"/>
              </w:rPr>
            </w:pPr>
            <w:r w:rsidRPr="00CF4DC5">
              <w:rPr>
                <w:rFonts w:eastAsia="DengXian"/>
                <w:lang w:val="en-US" w:eastAsia="zh-CN"/>
              </w:rPr>
              <w:t>26.9</w:t>
            </w:r>
          </w:p>
        </w:tc>
        <w:tc>
          <w:tcPr>
            <w:tcW w:w="1280" w:type="dxa"/>
            <w:shd w:val="clear" w:color="auto" w:fill="auto"/>
            <w:noWrap/>
            <w:hideMark/>
          </w:tcPr>
          <w:p w14:paraId="32B861C1" w14:textId="77777777" w:rsidR="00CF4DC5" w:rsidRPr="00CF4DC5" w:rsidRDefault="00CF4DC5" w:rsidP="00A0393F">
            <w:pPr>
              <w:pStyle w:val="TAC"/>
              <w:rPr>
                <w:rFonts w:eastAsia="DengXian"/>
                <w:lang w:val="en-US" w:eastAsia="zh-CN"/>
              </w:rPr>
            </w:pPr>
            <w:r w:rsidRPr="00CF4DC5">
              <w:rPr>
                <w:rFonts w:eastAsia="DengXian"/>
                <w:lang w:val="en-US" w:eastAsia="zh-CN"/>
              </w:rPr>
              <w:t>21.6</w:t>
            </w:r>
          </w:p>
        </w:tc>
        <w:tc>
          <w:tcPr>
            <w:tcW w:w="1280" w:type="dxa"/>
            <w:shd w:val="clear" w:color="auto" w:fill="auto"/>
            <w:noWrap/>
            <w:hideMark/>
          </w:tcPr>
          <w:p w14:paraId="668B04AC" w14:textId="77777777" w:rsidR="00CF4DC5" w:rsidRPr="00CF4DC5" w:rsidRDefault="00CF4DC5" w:rsidP="00A0393F">
            <w:pPr>
              <w:pStyle w:val="TAC"/>
              <w:rPr>
                <w:rFonts w:eastAsia="DengXian"/>
                <w:lang w:val="en-US" w:eastAsia="zh-CN"/>
              </w:rPr>
            </w:pPr>
            <w:r w:rsidRPr="00CF4DC5">
              <w:rPr>
                <w:rFonts w:eastAsia="DengXian"/>
                <w:lang w:val="en-US" w:eastAsia="zh-CN"/>
              </w:rPr>
              <w:t>16.2</w:t>
            </w:r>
          </w:p>
        </w:tc>
        <w:tc>
          <w:tcPr>
            <w:tcW w:w="1280" w:type="dxa"/>
            <w:shd w:val="clear" w:color="auto" w:fill="auto"/>
            <w:noWrap/>
            <w:hideMark/>
          </w:tcPr>
          <w:p w14:paraId="7E3F3956" w14:textId="77777777" w:rsidR="00CF4DC5" w:rsidRPr="00CF4DC5" w:rsidRDefault="00CF4DC5" w:rsidP="00A0393F">
            <w:pPr>
              <w:pStyle w:val="TAC"/>
              <w:rPr>
                <w:rFonts w:eastAsia="DengXian"/>
                <w:lang w:val="en-US" w:eastAsia="zh-CN"/>
              </w:rPr>
            </w:pPr>
            <w:r w:rsidRPr="00CF4DC5">
              <w:rPr>
                <w:rFonts w:eastAsia="DengXian"/>
                <w:lang w:val="en-US" w:eastAsia="zh-CN"/>
              </w:rPr>
              <w:t>24.8</w:t>
            </w:r>
          </w:p>
        </w:tc>
        <w:tc>
          <w:tcPr>
            <w:tcW w:w="1280" w:type="dxa"/>
            <w:shd w:val="clear" w:color="auto" w:fill="auto"/>
            <w:noWrap/>
            <w:hideMark/>
          </w:tcPr>
          <w:p w14:paraId="5A8785F0" w14:textId="77777777" w:rsidR="00CF4DC5" w:rsidRPr="00CF4DC5" w:rsidRDefault="00CF4DC5" w:rsidP="00A0393F">
            <w:pPr>
              <w:pStyle w:val="TAC"/>
              <w:rPr>
                <w:rFonts w:eastAsia="DengXian"/>
                <w:lang w:val="en-US" w:eastAsia="zh-CN"/>
              </w:rPr>
            </w:pPr>
            <w:r w:rsidRPr="00CF4DC5">
              <w:rPr>
                <w:rFonts w:eastAsia="DengXian"/>
                <w:lang w:val="en-US" w:eastAsia="zh-CN"/>
              </w:rPr>
              <w:t>33.0</w:t>
            </w:r>
          </w:p>
        </w:tc>
      </w:tr>
      <w:tr w:rsidR="00A23A99" w:rsidRPr="00CF4DC5" w14:paraId="11F7DBE0" w14:textId="77777777" w:rsidTr="00A23A99">
        <w:trPr>
          <w:trHeight w:val="280"/>
        </w:trPr>
        <w:tc>
          <w:tcPr>
            <w:tcW w:w="3160" w:type="dxa"/>
            <w:shd w:val="clear" w:color="auto" w:fill="auto"/>
            <w:noWrap/>
            <w:hideMark/>
          </w:tcPr>
          <w:p w14:paraId="16F53D64" w14:textId="77777777" w:rsidR="00CF4DC5" w:rsidRPr="00CF4DC5" w:rsidRDefault="00CF4DC5" w:rsidP="007026C7">
            <w:pPr>
              <w:pStyle w:val="TAH"/>
              <w:rPr>
                <w:rFonts w:eastAsia="DengXian"/>
                <w:lang w:val="en-US" w:eastAsia="zh-CN"/>
              </w:rPr>
            </w:pPr>
            <w:r w:rsidRPr="00CF4DC5">
              <w:rPr>
                <w:rFonts w:eastAsia="DengXian"/>
                <w:lang w:val="en-US" w:eastAsia="zh-CN"/>
              </w:rPr>
              <w:t>vivo</w:t>
            </w:r>
          </w:p>
        </w:tc>
        <w:tc>
          <w:tcPr>
            <w:tcW w:w="1280" w:type="dxa"/>
            <w:shd w:val="clear" w:color="auto" w:fill="auto"/>
            <w:noWrap/>
            <w:hideMark/>
          </w:tcPr>
          <w:p w14:paraId="5940E3BE" w14:textId="77777777" w:rsidR="00CF4DC5" w:rsidRPr="00CF4DC5" w:rsidRDefault="00CF4DC5" w:rsidP="00A0393F">
            <w:pPr>
              <w:pStyle w:val="TAC"/>
              <w:rPr>
                <w:rFonts w:eastAsia="DengXian"/>
                <w:lang w:val="en-US" w:eastAsia="zh-CN"/>
              </w:rPr>
            </w:pPr>
            <w:r w:rsidRPr="00CF4DC5">
              <w:rPr>
                <w:rFonts w:eastAsia="DengXian"/>
                <w:lang w:val="en-US" w:eastAsia="zh-CN"/>
              </w:rPr>
              <w:t>21.9</w:t>
            </w:r>
          </w:p>
        </w:tc>
        <w:tc>
          <w:tcPr>
            <w:tcW w:w="1280" w:type="dxa"/>
            <w:shd w:val="clear" w:color="auto" w:fill="auto"/>
            <w:noWrap/>
            <w:hideMark/>
          </w:tcPr>
          <w:p w14:paraId="296DD5A1" w14:textId="77777777" w:rsidR="00CF4DC5" w:rsidRPr="00CF4DC5" w:rsidRDefault="00CF4DC5" w:rsidP="00A0393F">
            <w:pPr>
              <w:pStyle w:val="TAC"/>
              <w:rPr>
                <w:rFonts w:eastAsia="DengXian"/>
                <w:lang w:val="en-US" w:eastAsia="zh-CN"/>
              </w:rPr>
            </w:pPr>
            <w:r w:rsidRPr="00CF4DC5">
              <w:rPr>
                <w:rFonts w:eastAsia="DengXian"/>
                <w:lang w:val="en-US" w:eastAsia="zh-CN"/>
              </w:rPr>
              <w:t>14.5</w:t>
            </w:r>
          </w:p>
        </w:tc>
        <w:tc>
          <w:tcPr>
            <w:tcW w:w="1280" w:type="dxa"/>
            <w:shd w:val="clear" w:color="auto" w:fill="auto"/>
            <w:noWrap/>
            <w:hideMark/>
          </w:tcPr>
          <w:p w14:paraId="75A940A6" w14:textId="77777777" w:rsidR="00CF4DC5" w:rsidRPr="00CF4DC5" w:rsidRDefault="00CF4DC5" w:rsidP="00A0393F">
            <w:pPr>
              <w:pStyle w:val="TAC"/>
              <w:rPr>
                <w:rFonts w:eastAsia="DengXian"/>
                <w:lang w:val="en-US" w:eastAsia="zh-CN"/>
              </w:rPr>
            </w:pPr>
            <w:r w:rsidRPr="00CF4DC5">
              <w:rPr>
                <w:rFonts w:eastAsia="DengXian"/>
                <w:lang w:val="en-US" w:eastAsia="zh-CN"/>
              </w:rPr>
              <w:t>11.9</w:t>
            </w:r>
          </w:p>
        </w:tc>
        <w:tc>
          <w:tcPr>
            <w:tcW w:w="1280" w:type="dxa"/>
            <w:shd w:val="clear" w:color="auto" w:fill="auto"/>
            <w:noWrap/>
            <w:hideMark/>
          </w:tcPr>
          <w:p w14:paraId="79222539" w14:textId="77777777" w:rsidR="00CF4DC5" w:rsidRPr="00CF4DC5" w:rsidRDefault="00CF4DC5" w:rsidP="00A0393F">
            <w:pPr>
              <w:pStyle w:val="TAC"/>
              <w:rPr>
                <w:rFonts w:eastAsia="DengXian"/>
                <w:lang w:val="en-US" w:eastAsia="zh-CN"/>
              </w:rPr>
            </w:pPr>
            <w:r w:rsidRPr="00CF4DC5">
              <w:rPr>
                <w:rFonts w:eastAsia="DengXian"/>
                <w:lang w:val="en-US" w:eastAsia="zh-CN"/>
              </w:rPr>
              <w:t>18.6</w:t>
            </w:r>
          </w:p>
        </w:tc>
        <w:tc>
          <w:tcPr>
            <w:tcW w:w="1280" w:type="dxa"/>
            <w:shd w:val="clear" w:color="auto" w:fill="auto"/>
            <w:noWrap/>
            <w:hideMark/>
          </w:tcPr>
          <w:p w14:paraId="2DFB04E7" w14:textId="77777777" w:rsidR="00CF4DC5" w:rsidRPr="00CF4DC5" w:rsidRDefault="00CF4DC5" w:rsidP="00A0393F">
            <w:pPr>
              <w:pStyle w:val="TAC"/>
              <w:rPr>
                <w:rFonts w:eastAsia="DengXian"/>
                <w:lang w:val="en-US" w:eastAsia="zh-CN"/>
              </w:rPr>
            </w:pPr>
            <w:r w:rsidRPr="00CF4DC5">
              <w:rPr>
                <w:rFonts w:eastAsia="DengXian"/>
                <w:lang w:val="en-US" w:eastAsia="zh-CN"/>
              </w:rPr>
              <w:t>24.3</w:t>
            </w:r>
          </w:p>
        </w:tc>
      </w:tr>
      <w:tr w:rsidR="00A23A99" w:rsidRPr="00CF4DC5" w14:paraId="25AD05FE" w14:textId="77777777" w:rsidTr="00A23A99">
        <w:trPr>
          <w:trHeight w:val="280"/>
        </w:trPr>
        <w:tc>
          <w:tcPr>
            <w:tcW w:w="3160" w:type="dxa"/>
            <w:shd w:val="clear" w:color="auto" w:fill="auto"/>
            <w:noWrap/>
            <w:hideMark/>
          </w:tcPr>
          <w:p w14:paraId="6CBADE90" w14:textId="77777777" w:rsidR="00CF4DC5" w:rsidRPr="00CF4DC5" w:rsidRDefault="00CF4DC5" w:rsidP="007026C7">
            <w:pPr>
              <w:pStyle w:val="TAH"/>
              <w:rPr>
                <w:rFonts w:eastAsia="DengXian"/>
                <w:lang w:val="en-US" w:eastAsia="zh-CN"/>
              </w:rPr>
            </w:pPr>
            <w:r w:rsidRPr="00CF4DC5">
              <w:rPr>
                <w:rFonts w:eastAsia="DengXian"/>
                <w:lang w:val="en-US" w:eastAsia="zh-CN"/>
              </w:rPr>
              <w:t>OPPO</w:t>
            </w:r>
          </w:p>
        </w:tc>
        <w:tc>
          <w:tcPr>
            <w:tcW w:w="1280" w:type="dxa"/>
            <w:shd w:val="clear" w:color="auto" w:fill="auto"/>
            <w:hideMark/>
          </w:tcPr>
          <w:p w14:paraId="57F9315F"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28.9</w:t>
            </w:r>
          </w:p>
        </w:tc>
        <w:tc>
          <w:tcPr>
            <w:tcW w:w="1280" w:type="dxa"/>
            <w:shd w:val="clear" w:color="auto" w:fill="auto"/>
            <w:hideMark/>
          </w:tcPr>
          <w:p w14:paraId="0DE7FB7B"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23.0</w:t>
            </w:r>
          </w:p>
        </w:tc>
        <w:tc>
          <w:tcPr>
            <w:tcW w:w="1280" w:type="dxa"/>
            <w:shd w:val="clear" w:color="auto" w:fill="auto"/>
            <w:hideMark/>
          </w:tcPr>
          <w:p w14:paraId="17A75BBA"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18.1</w:t>
            </w:r>
          </w:p>
        </w:tc>
        <w:tc>
          <w:tcPr>
            <w:tcW w:w="1280" w:type="dxa"/>
            <w:shd w:val="clear" w:color="auto" w:fill="auto"/>
            <w:hideMark/>
          </w:tcPr>
          <w:p w14:paraId="0A76B156"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19.9</w:t>
            </w:r>
          </w:p>
        </w:tc>
        <w:tc>
          <w:tcPr>
            <w:tcW w:w="1280" w:type="dxa"/>
            <w:shd w:val="clear" w:color="auto" w:fill="auto"/>
            <w:hideMark/>
          </w:tcPr>
          <w:p w14:paraId="067DDDA7" w14:textId="77777777" w:rsidR="00CF4DC5" w:rsidRPr="00CF4DC5" w:rsidRDefault="00CF4DC5" w:rsidP="00A0393F">
            <w:pPr>
              <w:pStyle w:val="TAC"/>
              <w:rPr>
                <w:rFonts w:eastAsia="DengXian"/>
                <w:sz w:val="21"/>
                <w:lang w:val="en-US" w:eastAsia="zh-CN"/>
              </w:rPr>
            </w:pPr>
            <w:r w:rsidRPr="00CF4DC5">
              <w:rPr>
                <w:rFonts w:eastAsia="DengXian"/>
                <w:sz w:val="21"/>
                <w:lang w:val="en-US" w:eastAsia="zh-CN"/>
              </w:rPr>
              <w:t>32.7</w:t>
            </w:r>
          </w:p>
        </w:tc>
      </w:tr>
      <w:tr w:rsidR="00A23A99" w:rsidRPr="00CF4DC5" w14:paraId="7F8E5CE3" w14:textId="77777777" w:rsidTr="00A23A99">
        <w:trPr>
          <w:trHeight w:val="280"/>
        </w:trPr>
        <w:tc>
          <w:tcPr>
            <w:tcW w:w="3160" w:type="dxa"/>
            <w:shd w:val="clear" w:color="auto" w:fill="auto"/>
            <w:noWrap/>
            <w:hideMark/>
          </w:tcPr>
          <w:p w14:paraId="79CBAF32" w14:textId="77777777" w:rsidR="00CF4DC5" w:rsidRPr="00CF4DC5" w:rsidRDefault="00CF4DC5" w:rsidP="007026C7">
            <w:pPr>
              <w:pStyle w:val="TAH"/>
              <w:rPr>
                <w:rFonts w:eastAsia="DengXian"/>
                <w:lang w:val="en-US" w:eastAsia="zh-CN"/>
              </w:rPr>
            </w:pPr>
            <w:r w:rsidRPr="00CF4DC5">
              <w:rPr>
                <w:rFonts w:eastAsia="DengXian"/>
                <w:lang w:val="en-US" w:eastAsia="zh-CN"/>
              </w:rPr>
              <w:t>Huawei, HiSilicon</w:t>
            </w:r>
          </w:p>
        </w:tc>
        <w:tc>
          <w:tcPr>
            <w:tcW w:w="1280" w:type="dxa"/>
            <w:shd w:val="clear" w:color="auto" w:fill="auto"/>
            <w:noWrap/>
            <w:hideMark/>
          </w:tcPr>
          <w:p w14:paraId="160D0DC6" w14:textId="77777777" w:rsidR="00CF4DC5" w:rsidRPr="00CF4DC5" w:rsidRDefault="00CF4DC5" w:rsidP="00A0393F">
            <w:pPr>
              <w:pStyle w:val="TAC"/>
              <w:rPr>
                <w:rFonts w:eastAsia="DengXian"/>
                <w:lang w:val="en-US" w:eastAsia="zh-CN"/>
              </w:rPr>
            </w:pPr>
            <w:r w:rsidRPr="00CF4DC5">
              <w:rPr>
                <w:rFonts w:eastAsia="DengXian"/>
                <w:lang w:val="en-US" w:eastAsia="zh-CN"/>
              </w:rPr>
              <w:t>20.0</w:t>
            </w:r>
          </w:p>
        </w:tc>
        <w:tc>
          <w:tcPr>
            <w:tcW w:w="1280" w:type="dxa"/>
            <w:shd w:val="clear" w:color="auto" w:fill="auto"/>
            <w:noWrap/>
            <w:hideMark/>
          </w:tcPr>
          <w:p w14:paraId="0DD61B1B" w14:textId="77777777" w:rsidR="00CF4DC5" w:rsidRPr="00CF4DC5" w:rsidRDefault="00CF4DC5" w:rsidP="00A0393F">
            <w:pPr>
              <w:pStyle w:val="TAC"/>
              <w:rPr>
                <w:rFonts w:eastAsia="DengXian"/>
                <w:lang w:val="en-US" w:eastAsia="zh-CN"/>
              </w:rPr>
            </w:pPr>
            <w:r w:rsidRPr="00CF4DC5">
              <w:rPr>
                <w:rFonts w:eastAsia="DengXian"/>
                <w:lang w:val="en-US" w:eastAsia="zh-CN"/>
              </w:rPr>
              <w:t>14.4</w:t>
            </w:r>
          </w:p>
        </w:tc>
        <w:tc>
          <w:tcPr>
            <w:tcW w:w="1280" w:type="dxa"/>
            <w:shd w:val="clear" w:color="auto" w:fill="auto"/>
            <w:noWrap/>
            <w:hideMark/>
          </w:tcPr>
          <w:p w14:paraId="69DA9ACC" w14:textId="77777777" w:rsidR="00CF4DC5" w:rsidRPr="00CF4DC5" w:rsidRDefault="00CF4DC5" w:rsidP="00A0393F">
            <w:pPr>
              <w:pStyle w:val="TAC"/>
              <w:rPr>
                <w:rFonts w:eastAsia="DengXian"/>
                <w:lang w:val="en-US" w:eastAsia="zh-CN"/>
              </w:rPr>
            </w:pPr>
            <w:r w:rsidRPr="00CF4DC5">
              <w:rPr>
                <w:rFonts w:eastAsia="DengXian"/>
                <w:lang w:val="en-US" w:eastAsia="zh-CN"/>
              </w:rPr>
              <w:t>14.9</w:t>
            </w:r>
          </w:p>
        </w:tc>
        <w:tc>
          <w:tcPr>
            <w:tcW w:w="1280" w:type="dxa"/>
            <w:shd w:val="clear" w:color="auto" w:fill="auto"/>
            <w:noWrap/>
            <w:hideMark/>
          </w:tcPr>
          <w:p w14:paraId="02716299" w14:textId="77777777" w:rsidR="00CF4DC5" w:rsidRPr="00CF4DC5" w:rsidRDefault="00CF4DC5" w:rsidP="00A0393F">
            <w:pPr>
              <w:pStyle w:val="TAC"/>
              <w:rPr>
                <w:rFonts w:eastAsia="DengXian"/>
                <w:lang w:val="en-US" w:eastAsia="zh-CN"/>
              </w:rPr>
            </w:pPr>
            <w:r w:rsidRPr="00CF4DC5">
              <w:rPr>
                <w:rFonts w:eastAsia="DengXian"/>
                <w:lang w:val="en-US" w:eastAsia="zh-CN"/>
              </w:rPr>
              <w:t>17.4</w:t>
            </w:r>
          </w:p>
        </w:tc>
        <w:tc>
          <w:tcPr>
            <w:tcW w:w="1280" w:type="dxa"/>
            <w:shd w:val="clear" w:color="auto" w:fill="auto"/>
            <w:noWrap/>
            <w:hideMark/>
          </w:tcPr>
          <w:p w14:paraId="52E03CEE" w14:textId="77777777" w:rsidR="00CF4DC5" w:rsidRPr="00CF4DC5" w:rsidRDefault="00CF4DC5" w:rsidP="00A0393F">
            <w:pPr>
              <w:pStyle w:val="TAC"/>
              <w:rPr>
                <w:rFonts w:eastAsia="DengXian"/>
                <w:lang w:val="en-US" w:eastAsia="zh-CN"/>
              </w:rPr>
            </w:pPr>
            <w:r w:rsidRPr="00CF4DC5">
              <w:rPr>
                <w:rFonts w:eastAsia="DengXian"/>
                <w:lang w:val="en-US" w:eastAsia="zh-CN"/>
              </w:rPr>
              <w:t>21.7</w:t>
            </w:r>
          </w:p>
        </w:tc>
      </w:tr>
      <w:tr w:rsidR="00A23A99" w:rsidRPr="00CF4DC5" w14:paraId="5B76B421" w14:textId="77777777" w:rsidTr="00A23A99">
        <w:trPr>
          <w:trHeight w:val="280"/>
        </w:trPr>
        <w:tc>
          <w:tcPr>
            <w:tcW w:w="3160" w:type="dxa"/>
            <w:shd w:val="clear" w:color="auto" w:fill="auto"/>
            <w:noWrap/>
          </w:tcPr>
          <w:p w14:paraId="138E6CEC" w14:textId="77777777" w:rsidR="00CF4DC5" w:rsidRPr="00CF4DC5" w:rsidRDefault="00CF4DC5" w:rsidP="007026C7">
            <w:pPr>
              <w:pStyle w:val="TAH"/>
              <w:rPr>
                <w:rFonts w:eastAsia="DengXian"/>
                <w:lang w:val="en-US" w:eastAsia="zh-CN"/>
              </w:rPr>
            </w:pPr>
            <w:r w:rsidRPr="00CF4DC5">
              <w:rPr>
                <w:rFonts w:eastAsia="DengXian"/>
                <w:lang w:val="en-US" w:eastAsia="zh-CN"/>
              </w:rPr>
              <w:t xml:space="preserve">Average </w:t>
            </w:r>
          </w:p>
        </w:tc>
        <w:tc>
          <w:tcPr>
            <w:tcW w:w="1280" w:type="dxa"/>
            <w:shd w:val="clear" w:color="auto" w:fill="auto"/>
            <w:noWrap/>
            <w:vAlign w:val="center"/>
          </w:tcPr>
          <w:p w14:paraId="59F56855" w14:textId="77777777" w:rsidR="00CF4DC5" w:rsidRPr="00CF4DC5" w:rsidRDefault="00CF4DC5" w:rsidP="00A0393F">
            <w:pPr>
              <w:pStyle w:val="TAC"/>
              <w:rPr>
                <w:rFonts w:eastAsia="DengXian"/>
                <w:lang w:val="en-US" w:eastAsia="zh-CN"/>
              </w:rPr>
            </w:pPr>
            <w:r w:rsidRPr="00CF4DC5">
              <w:rPr>
                <w:rFonts w:eastAsia="DengXian"/>
                <w:lang w:val="en-US" w:eastAsia="zh-CN"/>
              </w:rPr>
              <w:t>20.7</w:t>
            </w:r>
          </w:p>
        </w:tc>
        <w:tc>
          <w:tcPr>
            <w:tcW w:w="1280" w:type="dxa"/>
            <w:shd w:val="clear" w:color="auto" w:fill="auto"/>
            <w:noWrap/>
            <w:vAlign w:val="center"/>
          </w:tcPr>
          <w:p w14:paraId="36B07379" w14:textId="77777777" w:rsidR="00CF4DC5" w:rsidRPr="00CF4DC5" w:rsidRDefault="00CF4DC5" w:rsidP="00A0393F">
            <w:pPr>
              <w:pStyle w:val="TAC"/>
              <w:rPr>
                <w:rFonts w:eastAsia="DengXian"/>
                <w:lang w:val="en-US" w:eastAsia="zh-CN"/>
              </w:rPr>
            </w:pPr>
            <w:r w:rsidRPr="00CF4DC5">
              <w:rPr>
                <w:rFonts w:eastAsia="DengXian"/>
                <w:lang w:val="en-US" w:eastAsia="zh-CN"/>
              </w:rPr>
              <w:t>14.6</w:t>
            </w:r>
          </w:p>
        </w:tc>
        <w:tc>
          <w:tcPr>
            <w:tcW w:w="1280" w:type="dxa"/>
            <w:shd w:val="clear" w:color="auto" w:fill="auto"/>
            <w:noWrap/>
            <w:vAlign w:val="center"/>
          </w:tcPr>
          <w:p w14:paraId="2A4AC6B2" w14:textId="77777777" w:rsidR="00CF4DC5" w:rsidRPr="00CF4DC5" w:rsidRDefault="00CF4DC5" w:rsidP="00A0393F">
            <w:pPr>
              <w:pStyle w:val="TAC"/>
              <w:rPr>
                <w:rFonts w:eastAsia="DengXian"/>
                <w:lang w:val="en-US" w:eastAsia="zh-CN"/>
              </w:rPr>
            </w:pPr>
            <w:r w:rsidRPr="00CF4DC5">
              <w:rPr>
                <w:rFonts w:eastAsia="DengXian"/>
                <w:lang w:val="en-US" w:eastAsia="zh-CN"/>
              </w:rPr>
              <w:t>14.3</w:t>
            </w:r>
          </w:p>
        </w:tc>
        <w:tc>
          <w:tcPr>
            <w:tcW w:w="1280" w:type="dxa"/>
            <w:shd w:val="clear" w:color="auto" w:fill="auto"/>
            <w:noWrap/>
            <w:vAlign w:val="center"/>
          </w:tcPr>
          <w:p w14:paraId="11B5570F" w14:textId="77777777" w:rsidR="00CF4DC5" w:rsidRPr="00CF4DC5" w:rsidRDefault="00CF4DC5" w:rsidP="00A0393F">
            <w:pPr>
              <w:pStyle w:val="TAC"/>
              <w:rPr>
                <w:rFonts w:eastAsia="DengXian"/>
                <w:lang w:val="en-US" w:eastAsia="zh-CN"/>
              </w:rPr>
            </w:pPr>
            <w:r w:rsidRPr="00CF4DC5">
              <w:rPr>
                <w:rFonts w:eastAsia="DengXian"/>
                <w:lang w:val="en-US" w:eastAsia="zh-CN"/>
              </w:rPr>
              <w:t>20.8</w:t>
            </w:r>
          </w:p>
        </w:tc>
        <w:tc>
          <w:tcPr>
            <w:tcW w:w="1280" w:type="dxa"/>
            <w:shd w:val="clear" w:color="auto" w:fill="auto"/>
            <w:noWrap/>
            <w:vAlign w:val="center"/>
          </w:tcPr>
          <w:p w14:paraId="74D99D5B" w14:textId="77777777" w:rsidR="00CF4DC5" w:rsidRPr="00CF4DC5" w:rsidRDefault="00CF4DC5" w:rsidP="00A0393F">
            <w:pPr>
              <w:pStyle w:val="TAC"/>
              <w:rPr>
                <w:rFonts w:eastAsia="DengXian"/>
                <w:lang w:val="en-US" w:eastAsia="zh-CN"/>
              </w:rPr>
            </w:pPr>
            <w:r w:rsidRPr="00CF4DC5">
              <w:rPr>
                <w:rFonts w:eastAsia="DengXian"/>
                <w:lang w:val="en-US" w:eastAsia="zh-CN"/>
              </w:rPr>
              <w:t>28.5</w:t>
            </w:r>
          </w:p>
        </w:tc>
      </w:tr>
    </w:tbl>
    <w:p w14:paraId="73E92A6E" w14:textId="77777777" w:rsidR="00CF4DC5" w:rsidRPr="00CF4DC5" w:rsidRDefault="00CF4DC5" w:rsidP="007026C7">
      <w:pPr>
        <w:rPr>
          <w:rFonts w:eastAsia="DengXian"/>
          <w:lang w:val="en-US" w:eastAsia="zh-CN"/>
        </w:rPr>
      </w:pPr>
    </w:p>
    <w:p w14:paraId="530DB300" w14:textId="77777777" w:rsidR="00CF4DC5" w:rsidRPr="00CF4DC5" w:rsidRDefault="00CF4DC5" w:rsidP="007026C7">
      <w:pPr>
        <w:rPr>
          <w:rFonts w:eastAsia="DengXian"/>
          <w:lang w:val="en-US" w:eastAsia="zh-CN"/>
        </w:rPr>
      </w:pPr>
      <w:r w:rsidRPr="002C2264">
        <w:rPr>
          <w:rFonts w:hint="eastAsia"/>
        </w:rPr>
        <w:t>F</w:t>
      </w:r>
      <w:r w:rsidRPr="002C2264">
        <w:t>or the small AoA separation, a few companies have concern on the higher interference power level which may burden on Rx chain performance. To accommodate this con</w:t>
      </w:r>
      <w:r w:rsidRPr="00CF4DC5">
        <w:rPr>
          <w:rFonts w:eastAsia="DengXian"/>
          <w:lang w:val="en-US" w:eastAsia="zh-CN"/>
        </w:rPr>
        <w:t>cern, some margins are reserved for 30°, 60°, 90°, and the following table is agreed as final requirements:</w:t>
      </w:r>
    </w:p>
    <w:p w14:paraId="4F98D659" w14:textId="77777777" w:rsidR="00CF4DC5" w:rsidRPr="00CF4DC5" w:rsidRDefault="00CF4DC5" w:rsidP="00CF4DC5">
      <w:pPr>
        <w:widowControl w:val="0"/>
        <w:overflowPunct/>
        <w:autoSpaceDE/>
        <w:autoSpaceDN/>
        <w:adjustRightInd/>
        <w:spacing w:after="0"/>
        <w:jc w:val="both"/>
        <w:textAlignment w:val="auto"/>
        <w:rPr>
          <w:rFonts w:eastAsia="DengXian"/>
          <w:kern w:val="2"/>
          <w:sz w:val="21"/>
          <w:szCs w:val="22"/>
          <w:lang w:val="en-US" w:eastAsia="zh-CN"/>
        </w:rPr>
      </w:pPr>
    </w:p>
    <w:p w14:paraId="3563FBE2" w14:textId="77777777" w:rsidR="00CF4DC5" w:rsidRPr="00CF4DC5" w:rsidRDefault="00CF4DC5" w:rsidP="007026C7">
      <w:pPr>
        <w:pStyle w:val="TH"/>
        <w:rPr>
          <w:rFonts w:eastAsia="DengXian"/>
          <w:lang w:eastAsia="en-US"/>
        </w:rPr>
      </w:pPr>
      <w:r w:rsidRPr="00CF4DC5">
        <w:rPr>
          <w:rFonts w:eastAsia="DengXian"/>
          <w:lang w:eastAsia="en-US"/>
        </w:rPr>
        <w:t>Table 7-2: Multi-Rx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286"/>
      </w:tblGrid>
      <w:tr w:rsidR="00A23A99" w:rsidRPr="00CF4DC5" w14:paraId="2D049791" w14:textId="77777777" w:rsidTr="00A23A99">
        <w:trPr>
          <w:jc w:val="center"/>
        </w:trPr>
        <w:tc>
          <w:tcPr>
            <w:tcW w:w="2160" w:type="dxa"/>
            <w:shd w:val="clear" w:color="auto" w:fill="auto"/>
            <w:vAlign w:val="center"/>
          </w:tcPr>
          <w:p w14:paraId="57C2E7FD" w14:textId="77777777" w:rsidR="00CF4DC5" w:rsidRPr="00CF4DC5" w:rsidRDefault="00CF4DC5" w:rsidP="002C2264">
            <w:pPr>
              <w:pStyle w:val="TAH"/>
              <w:rPr>
                <w:rFonts w:eastAsia="DengXian"/>
                <w:lang w:val="en-US" w:eastAsia="zh-CN"/>
              </w:rPr>
            </w:pPr>
            <w:r w:rsidRPr="00CF4DC5">
              <w:rPr>
                <w:rFonts w:eastAsia="DengXian"/>
                <w:lang w:val="en-US" w:eastAsia="zh-CN"/>
              </w:rPr>
              <w:t>AoA separation (degrees)</w:t>
            </w:r>
          </w:p>
        </w:tc>
        <w:tc>
          <w:tcPr>
            <w:tcW w:w="1286" w:type="dxa"/>
            <w:shd w:val="clear" w:color="auto" w:fill="auto"/>
            <w:vAlign w:val="center"/>
          </w:tcPr>
          <w:p w14:paraId="6B4ABB69" w14:textId="77777777" w:rsidR="00CF4DC5" w:rsidRPr="00CF4DC5" w:rsidRDefault="00CF4DC5" w:rsidP="002C2264">
            <w:pPr>
              <w:pStyle w:val="TAH"/>
              <w:rPr>
                <w:rFonts w:eastAsia="DengXian"/>
                <w:lang w:val="en-US" w:eastAsia="zh-CN"/>
              </w:rPr>
            </w:pPr>
            <w:r w:rsidRPr="00CF4DC5">
              <w:rPr>
                <w:rFonts w:eastAsia="DengXian"/>
                <w:lang w:val="en-US" w:eastAsia="zh-CN"/>
              </w:rPr>
              <w:t>Probability (%)</w:t>
            </w:r>
          </w:p>
        </w:tc>
      </w:tr>
      <w:tr w:rsidR="00A23A99" w:rsidRPr="00CF4DC5" w14:paraId="4B10D0B3" w14:textId="77777777" w:rsidTr="00A23A99">
        <w:trPr>
          <w:jc w:val="center"/>
        </w:trPr>
        <w:tc>
          <w:tcPr>
            <w:tcW w:w="2160" w:type="dxa"/>
            <w:shd w:val="clear" w:color="auto" w:fill="auto"/>
            <w:vAlign w:val="center"/>
          </w:tcPr>
          <w:p w14:paraId="24376939" w14:textId="77777777" w:rsidR="00CF4DC5" w:rsidRPr="00CF4DC5" w:rsidRDefault="00CF4DC5" w:rsidP="002C2264">
            <w:pPr>
              <w:pStyle w:val="TAC"/>
              <w:rPr>
                <w:rFonts w:eastAsia="DengXian"/>
                <w:lang w:val="en-US" w:eastAsia="zh-CN"/>
              </w:rPr>
            </w:pPr>
            <w:r w:rsidRPr="00CF4DC5">
              <w:rPr>
                <w:rFonts w:eastAsia="DengXian"/>
                <w:lang w:val="en-US" w:eastAsia="zh-CN"/>
              </w:rPr>
              <w:t>30</w:t>
            </w:r>
          </w:p>
        </w:tc>
        <w:tc>
          <w:tcPr>
            <w:tcW w:w="1286" w:type="dxa"/>
            <w:shd w:val="clear" w:color="auto" w:fill="auto"/>
            <w:vAlign w:val="center"/>
          </w:tcPr>
          <w:p w14:paraId="7CCC777C" w14:textId="77777777" w:rsidR="00CF4DC5" w:rsidRPr="00CF4DC5" w:rsidRDefault="00CF4DC5" w:rsidP="002C2264">
            <w:pPr>
              <w:pStyle w:val="TAC"/>
              <w:rPr>
                <w:rFonts w:eastAsia="DengXian"/>
                <w:lang w:val="en-US" w:eastAsia="zh-CN"/>
              </w:rPr>
            </w:pPr>
            <w:r w:rsidRPr="00CF4DC5">
              <w:rPr>
                <w:rFonts w:eastAsia="DengXian"/>
                <w:lang w:val="en-US" w:eastAsia="zh-CN"/>
              </w:rPr>
              <w:t>18.5</w:t>
            </w:r>
          </w:p>
        </w:tc>
      </w:tr>
      <w:tr w:rsidR="00A23A99" w:rsidRPr="00CF4DC5" w14:paraId="170397F6" w14:textId="77777777" w:rsidTr="00A23A99">
        <w:trPr>
          <w:jc w:val="center"/>
        </w:trPr>
        <w:tc>
          <w:tcPr>
            <w:tcW w:w="2160" w:type="dxa"/>
            <w:shd w:val="clear" w:color="auto" w:fill="auto"/>
            <w:vAlign w:val="center"/>
          </w:tcPr>
          <w:p w14:paraId="5F233838" w14:textId="77777777" w:rsidR="00CF4DC5" w:rsidRPr="00CF4DC5" w:rsidRDefault="00CF4DC5" w:rsidP="002C2264">
            <w:pPr>
              <w:pStyle w:val="TAC"/>
              <w:rPr>
                <w:rFonts w:eastAsia="DengXian"/>
                <w:lang w:val="en-US" w:eastAsia="zh-CN"/>
              </w:rPr>
            </w:pPr>
            <w:r w:rsidRPr="00CF4DC5">
              <w:rPr>
                <w:rFonts w:eastAsia="DengXian"/>
                <w:lang w:val="en-US" w:eastAsia="zh-CN"/>
              </w:rPr>
              <w:t>60</w:t>
            </w:r>
          </w:p>
        </w:tc>
        <w:tc>
          <w:tcPr>
            <w:tcW w:w="1286" w:type="dxa"/>
            <w:shd w:val="clear" w:color="auto" w:fill="auto"/>
            <w:vAlign w:val="center"/>
          </w:tcPr>
          <w:p w14:paraId="6530AA56" w14:textId="77777777" w:rsidR="00CF4DC5" w:rsidRPr="00CF4DC5" w:rsidRDefault="00CF4DC5" w:rsidP="002C2264">
            <w:pPr>
              <w:pStyle w:val="TAC"/>
              <w:rPr>
                <w:rFonts w:eastAsia="DengXian"/>
                <w:lang w:val="en-US" w:eastAsia="zh-CN"/>
              </w:rPr>
            </w:pPr>
            <w:r w:rsidRPr="00CF4DC5">
              <w:rPr>
                <w:rFonts w:eastAsia="DengXian"/>
                <w:lang w:val="en-US" w:eastAsia="zh-CN"/>
              </w:rPr>
              <w:t>13.5</w:t>
            </w:r>
          </w:p>
        </w:tc>
      </w:tr>
      <w:tr w:rsidR="00A23A99" w:rsidRPr="00CF4DC5" w14:paraId="05CE2268" w14:textId="77777777" w:rsidTr="00A23A99">
        <w:trPr>
          <w:jc w:val="center"/>
        </w:trPr>
        <w:tc>
          <w:tcPr>
            <w:tcW w:w="2160" w:type="dxa"/>
            <w:shd w:val="clear" w:color="auto" w:fill="auto"/>
            <w:vAlign w:val="center"/>
          </w:tcPr>
          <w:p w14:paraId="7FE96F5C" w14:textId="77777777" w:rsidR="00CF4DC5" w:rsidRPr="00CF4DC5" w:rsidRDefault="00CF4DC5" w:rsidP="002C2264">
            <w:pPr>
              <w:pStyle w:val="TAC"/>
              <w:rPr>
                <w:rFonts w:eastAsia="DengXian"/>
                <w:lang w:val="en-US" w:eastAsia="zh-CN"/>
              </w:rPr>
            </w:pPr>
            <w:r w:rsidRPr="00CF4DC5">
              <w:rPr>
                <w:rFonts w:eastAsia="DengXian"/>
                <w:lang w:val="en-US" w:eastAsia="zh-CN"/>
              </w:rPr>
              <w:t>90</w:t>
            </w:r>
          </w:p>
        </w:tc>
        <w:tc>
          <w:tcPr>
            <w:tcW w:w="1286" w:type="dxa"/>
            <w:shd w:val="clear" w:color="auto" w:fill="auto"/>
            <w:vAlign w:val="center"/>
          </w:tcPr>
          <w:p w14:paraId="39622910" w14:textId="77777777" w:rsidR="00CF4DC5" w:rsidRPr="00CF4DC5" w:rsidRDefault="00CF4DC5" w:rsidP="002C2264">
            <w:pPr>
              <w:pStyle w:val="TAC"/>
              <w:rPr>
                <w:rFonts w:eastAsia="DengXian"/>
                <w:lang w:val="en-US" w:eastAsia="zh-CN"/>
              </w:rPr>
            </w:pPr>
            <w:r w:rsidRPr="00CF4DC5">
              <w:rPr>
                <w:rFonts w:eastAsia="DengXian"/>
                <w:lang w:val="en-US" w:eastAsia="zh-CN"/>
              </w:rPr>
              <w:t>12.5</w:t>
            </w:r>
          </w:p>
        </w:tc>
      </w:tr>
      <w:tr w:rsidR="00A23A99" w:rsidRPr="00CF4DC5" w14:paraId="268A04C8" w14:textId="77777777" w:rsidTr="00A23A99">
        <w:trPr>
          <w:jc w:val="center"/>
        </w:trPr>
        <w:tc>
          <w:tcPr>
            <w:tcW w:w="2160" w:type="dxa"/>
            <w:shd w:val="clear" w:color="auto" w:fill="auto"/>
            <w:vAlign w:val="center"/>
          </w:tcPr>
          <w:p w14:paraId="500AB038" w14:textId="77777777" w:rsidR="00CF4DC5" w:rsidRPr="00CF4DC5" w:rsidRDefault="00CF4DC5" w:rsidP="002C2264">
            <w:pPr>
              <w:pStyle w:val="TAC"/>
              <w:rPr>
                <w:rFonts w:eastAsia="DengXian"/>
                <w:lang w:val="en-US" w:eastAsia="zh-CN"/>
              </w:rPr>
            </w:pPr>
            <w:r w:rsidRPr="00CF4DC5">
              <w:rPr>
                <w:rFonts w:eastAsia="DengXian"/>
                <w:lang w:val="en-US" w:eastAsia="zh-CN"/>
              </w:rPr>
              <w:t>120</w:t>
            </w:r>
          </w:p>
        </w:tc>
        <w:tc>
          <w:tcPr>
            <w:tcW w:w="1286" w:type="dxa"/>
            <w:shd w:val="clear" w:color="auto" w:fill="auto"/>
            <w:vAlign w:val="center"/>
          </w:tcPr>
          <w:p w14:paraId="45173646" w14:textId="77777777" w:rsidR="00CF4DC5" w:rsidRPr="00CF4DC5" w:rsidRDefault="00CF4DC5" w:rsidP="002C2264">
            <w:pPr>
              <w:pStyle w:val="TAC"/>
              <w:rPr>
                <w:rFonts w:eastAsia="DengXian"/>
                <w:lang w:val="en-US" w:eastAsia="zh-CN"/>
              </w:rPr>
            </w:pPr>
            <w:r w:rsidRPr="00CF4DC5">
              <w:rPr>
                <w:rFonts w:eastAsia="DengXian"/>
                <w:lang w:val="en-US" w:eastAsia="zh-CN"/>
              </w:rPr>
              <w:t>20.5</w:t>
            </w:r>
          </w:p>
        </w:tc>
      </w:tr>
      <w:tr w:rsidR="00A23A99" w:rsidRPr="00CF4DC5" w14:paraId="6D10C7EB" w14:textId="77777777" w:rsidTr="00A23A99">
        <w:trPr>
          <w:jc w:val="center"/>
        </w:trPr>
        <w:tc>
          <w:tcPr>
            <w:tcW w:w="2160" w:type="dxa"/>
            <w:shd w:val="clear" w:color="auto" w:fill="auto"/>
            <w:vAlign w:val="center"/>
          </w:tcPr>
          <w:p w14:paraId="17E62EF8" w14:textId="77777777" w:rsidR="00CF4DC5" w:rsidRPr="00CF4DC5" w:rsidRDefault="00CF4DC5" w:rsidP="002C2264">
            <w:pPr>
              <w:pStyle w:val="TAC"/>
              <w:rPr>
                <w:rFonts w:eastAsia="DengXian"/>
                <w:lang w:val="en-US" w:eastAsia="zh-CN"/>
              </w:rPr>
            </w:pPr>
            <w:r w:rsidRPr="00CF4DC5">
              <w:rPr>
                <w:rFonts w:eastAsia="DengXian"/>
                <w:lang w:val="en-US" w:eastAsia="zh-CN"/>
              </w:rPr>
              <w:t>150</w:t>
            </w:r>
          </w:p>
        </w:tc>
        <w:tc>
          <w:tcPr>
            <w:tcW w:w="1286" w:type="dxa"/>
            <w:shd w:val="clear" w:color="auto" w:fill="auto"/>
            <w:vAlign w:val="center"/>
          </w:tcPr>
          <w:p w14:paraId="74A4B06A" w14:textId="77777777" w:rsidR="00CF4DC5" w:rsidRPr="00CF4DC5" w:rsidRDefault="00CF4DC5" w:rsidP="002C2264">
            <w:pPr>
              <w:pStyle w:val="TAC"/>
              <w:rPr>
                <w:rFonts w:eastAsia="DengXian"/>
                <w:lang w:val="en-US" w:eastAsia="zh-CN"/>
              </w:rPr>
            </w:pPr>
            <w:r w:rsidRPr="00CF4DC5">
              <w:rPr>
                <w:rFonts w:eastAsia="DengXian"/>
                <w:lang w:val="en-US" w:eastAsia="zh-CN"/>
              </w:rPr>
              <w:t>28.5</w:t>
            </w:r>
          </w:p>
        </w:tc>
      </w:tr>
    </w:tbl>
    <w:p w14:paraId="37D2747D" w14:textId="77777777" w:rsidR="009827CB" w:rsidRDefault="009827CB" w:rsidP="00276AFC"/>
    <w:p w14:paraId="6D63EAD3" w14:textId="77777777" w:rsidR="00471EC7" w:rsidRDefault="00471EC7" w:rsidP="00471EC7">
      <w:r>
        <w:t>While the results in Clause A.8 are based on simulations of 28GHz band, the requirement in Table 7-2 applies to other FR2-1 bands, including 26GHz, 28GHz and 39GHz. This is based on the following reasoning:</w:t>
      </w:r>
    </w:p>
    <w:p w14:paraId="503CFEE5" w14:textId="25A117D8" w:rsidR="00471EC7" w:rsidRDefault="00471EC7" w:rsidP="00471EC7">
      <w:pPr>
        <w:pStyle w:val="B1"/>
      </w:pPr>
      <w:r>
        <w:t>-</w:t>
      </w:r>
      <w:r>
        <w:tab/>
      </w:r>
      <w:r w:rsidRPr="002C7F1A">
        <w:t xml:space="preserve">The requirement is specified with </w:t>
      </w:r>
      <w:r>
        <w:t>the condition that t</w:t>
      </w:r>
      <w:r w:rsidRPr="00D80D74">
        <w:t>he DL power at the center of quiet zone from each AoA equals the EIS spherical coverage requirement from sub-clause 7.3.4</w:t>
      </w:r>
      <w:r>
        <w:t xml:space="preserve"> in TS 38.101-2. Since the EIS spherical coverage requirement is band-dependent, i.e., higher values for bands with higher frequency, it is generally believed that band-specific antenna panel performance is considered.</w:t>
      </w:r>
    </w:p>
    <w:p w14:paraId="2FDA7F78" w14:textId="1C4C726C" w:rsidR="00471EC7" w:rsidRDefault="00471EC7" w:rsidP="00471EC7">
      <w:pPr>
        <w:pStyle w:val="B1"/>
      </w:pPr>
      <w:r>
        <w:t>-</w:t>
      </w:r>
      <w:r>
        <w:tab/>
        <w:t>The requirement is derived not only based on simulation results from different companies, but also some practical implementation challenges. Therefore, it is believed some margin in the requirement can be used to accommodate higher bands up to 39GHz which has been verified with 39GHz simuation from several companies. It is not confirmed for 47GHz as the electromagnetic simulation is not available and thus it is agreed to exclude 47GHz.</w:t>
      </w:r>
    </w:p>
    <w:p w14:paraId="041EB7E2" w14:textId="77777777" w:rsidR="006E4831" w:rsidRDefault="006E4831" w:rsidP="006E4831"/>
    <w:p w14:paraId="67C5731C" w14:textId="77777777" w:rsidR="006E4831" w:rsidRDefault="006E4831" w:rsidP="006E4831">
      <w:pPr>
        <w:pStyle w:val="Heading1"/>
        <w:rPr>
          <w:lang w:val="en-US" w:eastAsia="zh-CN"/>
        </w:rPr>
      </w:pPr>
      <w:bookmarkStart w:id="223" w:name="_Toc162254956"/>
      <w:r>
        <w:rPr>
          <w:lang w:val="en-US" w:eastAsia="zh-CN"/>
        </w:rPr>
        <w:lastRenderedPageBreak/>
        <w:t>8</w:t>
      </w:r>
      <w:r>
        <w:rPr>
          <w:lang w:val="en-US" w:eastAsia="zh-CN"/>
        </w:rPr>
        <w:tab/>
      </w:r>
      <w:r w:rsidRPr="00A368C6">
        <w:rPr>
          <w:lang w:val="en-US" w:eastAsia="zh-CN"/>
        </w:rPr>
        <w:t>Demodulation Evaluation for Requirements</w:t>
      </w:r>
      <w:bookmarkEnd w:id="223"/>
    </w:p>
    <w:p w14:paraId="7FF96EF0" w14:textId="77777777" w:rsidR="009C13C2" w:rsidRDefault="009C13C2" w:rsidP="009C13C2">
      <w:pPr>
        <w:pStyle w:val="Heading2"/>
      </w:pPr>
      <w:bookmarkStart w:id="224" w:name="_Toc162254957"/>
      <w:r>
        <w:t>8</w:t>
      </w:r>
      <w:r w:rsidRPr="004D3578">
        <w:t>.1</w:t>
      </w:r>
      <w:r w:rsidRPr="004D3578">
        <w:tab/>
      </w:r>
      <w:r>
        <w:t>Introduction</w:t>
      </w:r>
      <w:bookmarkEnd w:id="224"/>
    </w:p>
    <w:p w14:paraId="1CDDEC57" w14:textId="1F21F09D" w:rsidR="006E4831" w:rsidRPr="000652E5" w:rsidRDefault="009C13C2" w:rsidP="009C13C2">
      <w:pPr>
        <w:rPr>
          <w:lang w:val="en-US" w:eastAsia="zh-CN"/>
        </w:rPr>
      </w:pPr>
      <w:r w:rsidRPr="005E453A">
        <w:t xml:space="preserve">For the demodulation part, RAN4 </w:t>
      </w:r>
      <w:r>
        <w:t>performs</w:t>
      </w:r>
      <w:r w:rsidRPr="005E453A">
        <w:t xml:space="preserve"> some evaluation</w:t>
      </w:r>
      <w:r>
        <w:t>s</w:t>
      </w:r>
      <w:r w:rsidRPr="005E453A">
        <w:t xml:space="preserve"> about the MIMO correlation model (spatial aspects and cross-talk with multi-TRP) and the receiver assumption (joint and separate processing) for enhanced FR2-1 UEs supporting up to 4 DL MIMO layers with dual TCI with different QCL typeD on a single component carrier. In this clause, the new channel model derivation procedue and evaluation results for different receiver assumption are captured.</w:t>
      </w:r>
    </w:p>
    <w:p w14:paraId="08C0800E" w14:textId="77777777" w:rsidR="006E4831" w:rsidRPr="00A368C6" w:rsidRDefault="006E4831" w:rsidP="006E4831">
      <w:pPr>
        <w:pStyle w:val="Heading2"/>
        <w:rPr>
          <w:lang w:val="en-US" w:eastAsia="zh-CN"/>
        </w:rPr>
      </w:pPr>
      <w:bookmarkStart w:id="225" w:name="_Toc162254958"/>
      <w:r>
        <w:rPr>
          <w:lang w:val="en-US" w:eastAsia="zh-CN"/>
        </w:rPr>
        <w:t>8</w:t>
      </w:r>
      <w:r w:rsidRPr="00A368C6">
        <w:rPr>
          <w:lang w:val="en-US" w:eastAsia="zh-CN"/>
        </w:rPr>
        <w:t>.2</w:t>
      </w:r>
      <w:r>
        <w:rPr>
          <w:lang w:val="en-US" w:eastAsia="zh-CN"/>
        </w:rPr>
        <w:tab/>
      </w:r>
      <w:r w:rsidRPr="00A368C6">
        <w:rPr>
          <w:lang w:val="en-US" w:eastAsia="zh-CN"/>
        </w:rPr>
        <w:t>Derivation of Correlation Model</w:t>
      </w:r>
      <w:bookmarkEnd w:id="225"/>
    </w:p>
    <w:p w14:paraId="5BFD4046" w14:textId="77777777" w:rsidR="006E4831" w:rsidRDefault="006E4831" w:rsidP="006E4831">
      <w:pPr>
        <w:rPr>
          <w:color w:val="000000"/>
        </w:rPr>
      </w:pPr>
      <w:r>
        <w:t>The multi-RX demodulation and CSI reporting requirements need to consider the impact of the different TRP locations and UE implementation for requirements with 2 AoA in OTA setup. T</w:t>
      </w:r>
      <w:r w:rsidRPr="00A368C6">
        <w:t xml:space="preserve">he UE demodulation and CSI reporting requirements are defined with simplified TDL channel models. </w:t>
      </w:r>
      <w:r w:rsidRPr="00AF7852">
        <w:rPr>
          <w:color w:val="000000"/>
        </w:rPr>
        <w:t xml:space="preserve">TDL channels </w:t>
      </w:r>
      <w:r>
        <w:rPr>
          <w:color w:val="000000"/>
        </w:rPr>
        <w:t>are not suitable to</w:t>
      </w:r>
      <w:r w:rsidRPr="00AF7852">
        <w:rPr>
          <w:color w:val="000000"/>
        </w:rPr>
        <w:t xml:space="preserve"> model spatial aspects which is </w:t>
      </w:r>
      <w:r>
        <w:rPr>
          <w:color w:val="000000"/>
        </w:rPr>
        <w:t xml:space="preserve">an </w:t>
      </w:r>
      <w:r w:rsidRPr="00AF7852">
        <w:rPr>
          <w:color w:val="000000"/>
        </w:rPr>
        <w:t>essential</w:t>
      </w:r>
      <w:r>
        <w:rPr>
          <w:color w:val="000000"/>
        </w:rPr>
        <w:t xml:space="preserve"> aspect</w:t>
      </w:r>
      <w:r w:rsidRPr="00AF7852">
        <w:rPr>
          <w:color w:val="000000"/>
        </w:rPr>
        <w:t xml:space="preserve"> for multi-RX</w:t>
      </w:r>
      <w:r>
        <w:rPr>
          <w:color w:val="000000"/>
        </w:rPr>
        <w:t xml:space="preserve"> requirements. Re-using the channel model we use for single AoA test setup would lead to very unrealistic results. With multi-TRP transmission and multi-RX reception in FR2, we assume one main link from each TRP to one RX and the other crosstalk link from each TRP to the other RX as shown in Figure 1. To model the cross talk in our channel model we use the correlation matrix approach we have in the past to model the antenna correlation. </w:t>
      </w:r>
    </w:p>
    <w:p w14:paraId="1D979732" w14:textId="77777777" w:rsidR="006E4831" w:rsidRDefault="006E4831" w:rsidP="006E4831">
      <w:pPr>
        <w:pStyle w:val="TH"/>
      </w:pPr>
      <w:r w:rsidRPr="00FC5854">
        <w:rPr>
          <w:noProof/>
        </w:rPr>
        <w:drawing>
          <wp:inline distT="0" distB="0" distL="0" distR="0" wp14:anchorId="0A9590D9" wp14:editId="26E29652">
            <wp:extent cx="3139011" cy="2082472"/>
            <wp:effectExtent l="0" t="0" r="0" b="635"/>
            <wp:docPr id="1386749703" name="Picture 1"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749703" name="Picture 1" descr="A screen shot of a cell phone&#10;&#10;Description automatically generated"/>
                    <pic:cNvPicPr/>
                  </pic:nvPicPr>
                  <pic:blipFill>
                    <a:blip r:embed="rId95"/>
                    <a:stretch>
                      <a:fillRect/>
                    </a:stretch>
                  </pic:blipFill>
                  <pic:spPr>
                    <a:xfrm>
                      <a:off x="0" y="0"/>
                      <a:ext cx="3146378" cy="2087360"/>
                    </a:xfrm>
                    <a:prstGeom prst="rect">
                      <a:avLst/>
                    </a:prstGeom>
                  </pic:spPr>
                </pic:pic>
              </a:graphicData>
            </a:graphic>
          </wp:inline>
        </w:drawing>
      </w:r>
    </w:p>
    <w:p w14:paraId="5B9023DE" w14:textId="77777777" w:rsidR="006E4831" w:rsidRDefault="006E4831" w:rsidP="006E4831">
      <w:pPr>
        <w:pStyle w:val="TH"/>
        <w:rPr>
          <w:color w:val="000000"/>
        </w:rPr>
      </w:pPr>
      <w:r>
        <w:t>Figure 8.2-1: Multi-TRP to Multi-RX model</w:t>
      </w:r>
    </w:p>
    <w:p w14:paraId="43BCD929" w14:textId="77777777" w:rsidR="006E4831" w:rsidRPr="00E77D59" w:rsidRDefault="006E4831" w:rsidP="006E4831">
      <w:r w:rsidRPr="00E77D59">
        <w:t xml:space="preserve">The assumption is that each TRP has 2 TX ports (1 pair cross-polarized antenna), and each RX chain has 2 ports (1 pair cross-polarized antenna). With 2 TRPs and 2 RX chain, the composite channel is 4x4. </w:t>
      </w:r>
      <w:r>
        <w:t xml:space="preserve">The crosstalk power ratio is </w:t>
      </w:r>
      <m:oMath>
        <m:r>
          <w:rPr>
            <w:rFonts w:ascii="Cambria Math" w:hAnsi="Cambria Math"/>
          </w:rPr>
          <m:t>ρ</m:t>
        </m:r>
      </m:oMath>
      <w:r w:rsidRPr="00E77D59">
        <w:t>.</w:t>
      </w:r>
    </w:p>
    <w:p w14:paraId="3EE3C7BF" w14:textId="77777777" w:rsidR="006E4831" w:rsidRDefault="006E4831" w:rsidP="006E4831">
      <w:pPr>
        <w:jc w:val="both"/>
        <w:rPr>
          <w:color w:val="000000"/>
        </w:rPr>
      </w:pPr>
    </w:p>
    <w:p w14:paraId="4372B9A9" w14:textId="77777777" w:rsidR="006E4831" w:rsidRDefault="006E4831" w:rsidP="006E4831">
      <w:pPr>
        <w:pStyle w:val="TH"/>
      </w:pPr>
      <w:r w:rsidRPr="00E77D59">
        <w:rPr>
          <w:noProof/>
        </w:rPr>
        <w:drawing>
          <wp:inline distT="0" distB="0" distL="0" distR="0" wp14:anchorId="5DAD9830" wp14:editId="67B43F74">
            <wp:extent cx="2992448" cy="1840599"/>
            <wp:effectExtent l="0" t="0" r="5080" b="1270"/>
            <wp:docPr id="88092269" name="Picture 1" descr="A diagram of a cross between two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92269" name="Picture 1" descr="A diagram of a cross between two squares&#10;&#10;Description automatically generated"/>
                    <pic:cNvPicPr/>
                  </pic:nvPicPr>
                  <pic:blipFill>
                    <a:blip r:embed="rId96"/>
                    <a:stretch>
                      <a:fillRect/>
                    </a:stretch>
                  </pic:blipFill>
                  <pic:spPr>
                    <a:xfrm>
                      <a:off x="0" y="0"/>
                      <a:ext cx="3009043" cy="1850806"/>
                    </a:xfrm>
                    <a:prstGeom prst="rect">
                      <a:avLst/>
                    </a:prstGeom>
                  </pic:spPr>
                </pic:pic>
              </a:graphicData>
            </a:graphic>
          </wp:inline>
        </w:drawing>
      </w:r>
    </w:p>
    <w:p w14:paraId="234968FB" w14:textId="77777777" w:rsidR="006E4831" w:rsidRDefault="006E4831" w:rsidP="006E4831">
      <w:pPr>
        <w:pStyle w:val="TF"/>
        <w:rPr>
          <w:color w:val="000000"/>
        </w:rPr>
      </w:pPr>
      <w:r>
        <w:t>Figure 8.2-2: Multi-RX Channel Model</w:t>
      </w:r>
    </w:p>
    <w:p w14:paraId="524D1DD4" w14:textId="77777777" w:rsidR="006E4831" w:rsidRPr="00634FC0" w:rsidRDefault="006E4831" w:rsidP="006E4831">
      <w:pPr>
        <w:rPr>
          <w:noProof/>
        </w:rPr>
      </w:pPr>
      <w:r w:rsidRPr="00634FC0">
        <w:rPr>
          <w:noProof/>
        </w:rPr>
        <w:lastRenderedPageBreak/>
        <w:t>The composite MIMO channel between the multi-TRP (TRP1, TRP2) and multi-Rx (RX1, RX2) is shown below:</w:t>
      </w:r>
    </w:p>
    <w:p w14:paraId="737E3424" w14:textId="77777777" w:rsidR="006E4831" w:rsidRPr="00634FC0" w:rsidRDefault="00000000" w:rsidP="006E4831">
      <w:pPr>
        <w:pStyle w:val="EQ"/>
      </w:pPr>
      <m:oMathPara>
        <m:oMath>
          <m:sSub>
            <m:sSubPr>
              <m:ctrlPr>
                <w:rPr>
                  <w:rFonts w:ascii="Cambria Math" w:hAnsi="Cambria Math"/>
                  <w:i/>
                </w:rPr>
              </m:ctrlPr>
            </m:sSubPr>
            <m:e>
              <m:r>
                <m:rPr>
                  <m:sty m:val="bi"/>
                </m:rPr>
                <w:rPr>
                  <w:rFonts w:ascii="Cambria Math" w:hAnsi="Cambria Math"/>
                </w:rPr>
                <m:t>H</m:t>
              </m:r>
            </m:e>
            <m:sub>
              <m:r>
                <w:rPr>
                  <w:rFonts w:ascii="Cambria Math" w:hAnsi="Cambria Math"/>
                </w:rPr>
                <m:t>4×4</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H</m:t>
                        </m:r>
                      </m:e>
                      <m:sub>
                        <m:r>
                          <w:rPr>
                            <w:rFonts w:ascii="Cambria Math" w:hAnsi="Cambria Math"/>
                          </w:rPr>
                          <m:t>RX1,TRP1</m:t>
                        </m:r>
                      </m:sub>
                    </m:sSub>
                  </m:e>
                  <m:e>
                    <m:sSub>
                      <m:sSubPr>
                        <m:ctrlPr>
                          <w:rPr>
                            <w:rFonts w:ascii="Cambria Math" w:hAnsi="Cambria Math"/>
                            <w:i/>
                          </w:rPr>
                        </m:ctrlPr>
                      </m:sSubPr>
                      <m:e>
                        <m:r>
                          <w:rPr>
                            <w:rFonts w:ascii="Cambria Math" w:hAnsi="Cambria Math"/>
                          </w:rPr>
                          <m:t>H</m:t>
                        </m:r>
                      </m:e>
                      <m:sub>
                        <m:r>
                          <w:rPr>
                            <w:rFonts w:ascii="Cambria Math" w:hAnsi="Cambria Math"/>
                          </w:rPr>
                          <m:t>RX1,TRP2</m:t>
                        </m:r>
                      </m:sub>
                    </m:sSub>
                  </m:e>
                </m:mr>
                <m:mr>
                  <m:e>
                    <m:sSub>
                      <m:sSubPr>
                        <m:ctrlPr>
                          <w:rPr>
                            <w:rFonts w:ascii="Cambria Math" w:hAnsi="Cambria Math"/>
                            <w:i/>
                          </w:rPr>
                        </m:ctrlPr>
                      </m:sSubPr>
                      <m:e>
                        <m:r>
                          <w:rPr>
                            <w:rFonts w:ascii="Cambria Math" w:hAnsi="Cambria Math"/>
                          </w:rPr>
                          <m:t>H</m:t>
                        </m:r>
                      </m:e>
                      <m:sub>
                        <m:r>
                          <w:rPr>
                            <w:rFonts w:ascii="Cambria Math" w:hAnsi="Cambria Math"/>
                          </w:rPr>
                          <m:t>RX2,TRP1</m:t>
                        </m:r>
                      </m:sub>
                    </m:sSub>
                  </m:e>
                  <m:e>
                    <m:sSub>
                      <m:sSubPr>
                        <m:ctrlPr>
                          <w:rPr>
                            <w:rFonts w:ascii="Cambria Math" w:hAnsi="Cambria Math"/>
                            <w:i/>
                          </w:rPr>
                        </m:ctrlPr>
                      </m:sSubPr>
                      <m:e>
                        <m:r>
                          <w:rPr>
                            <w:rFonts w:ascii="Cambria Math" w:hAnsi="Cambria Math"/>
                          </w:rPr>
                          <m:t>H</m:t>
                        </m:r>
                      </m:e>
                      <m:sub>
                        <m:r>
                          <w:rPr>
                            <w:rFonts w:ascii="Cambria Math" w:hAnsi="Cambria Math"/>
                          </w:rPr>
                          <m:t>RX2,TRP2</m:t>
                        </m:r>
                      </m:sub>
                    </m:sSub>
                  </m:e>
                </m:mr>
              </m:m>
            </m:e>
          </m:d>
        </m:oMath>
      </m:oMathPara>
    </w:p>
    <w:p w14:paraId="4BA33905" w14:textId="77777777" w:rsidR="006E4831" w:rsidRPr="00634FC0" w:rsidRDefault="006E4831" w:rsidP="006E4831">
      <w:pPr>
        <w:rPr>
          <w:noProof/>
        </w:rPr>
      </w:pPr>
      <w:r w:rsidRPr="00634FC0">
        <w:rPr>
          <w:noProof/>
        </w:rPr>
        <w:t>The composite channel is rearranged as follows:</w:t>
      </w:r>
    </w:p>
    <w:p w14:paraId="4FCF5D0B" w14:textId="77777777" w:rsidR="006E4831" w:rsidRPr="00634FC0" w:rsidRDefault="00000000" w:rsidP="006E4831">
      <w:pPr>
        <w:rPr>
          <w:noProof/>
        </w:rPr>
      </w:pPr>
      <m:oMathPara>
        <m:oMath>
          <m:sSub>
            <m:sSubPr>
              <m:ctrlPr>
                <w:rPr>
                  <w:rFonts w:ascii="Cambria Math" w:hAnsi="Cambria Math"/>
                  <w:i/>
                  <w:iCs/>
                  <w:noProof/>
                </w:rPr>
              </m:ctrlPr>
            </m:sSubPr>
            <m:e>
              <m:r>
                <m:rPr>
                  <m:sty m:val="b"/>
                </m:rPr>
                <w:rPr>
                  <w:rFonts w:ascii="Cambria Math" w:hAnsi="Cambria Math"/>
                  <w:noProof/>
                </w:rPr>
                <m:t>h</m:t>
              </m:r>
            </m:e>
            <m:sub>
              <m:r>
                <w:rPr>
                  <w:rFonts w:ascii="Cambria Math" w:hAnsi="Cambria Math"/>
                  <w:noProof/>
                </w:rPr>
                <m:t>16×1</m:t>
              </m:r>
            </m:sub>
          </m:sSub>
          <m:r>
            <w:rPr>
              <w:rFonts w:ascii="Cambria Math" w:hAnsi="Cambria Math"/>
              <w:noProof/>
            </w:rPr>
            <m:t>=</m:t>
          </m:r>
          <m:d>
            <m:dPr>
              <m:begChr m:val="["/>
              <m:endChr m:val="]"/>
              <m:ctrlPr>
                <w:rPr>
                  <w:rFonts w:ascii="Cambria Math" w:hAnsi="Cambria Math"/>
                  <w:i/>
                  <w:noProof/>
                </w:rPr>
              </m:ctrlPr>
            </m:dPr>
            <m:e>
              <m:eqArr>
                <m:eqArrPr>
                  <m:ctrlPr>
                    <w:rPr>
                      <w:rFonts w:ascii="Cambria Math" w:hAnsi="Cambria Math"/>
                      <w:i/>
                      <w:noProof/>
                    </w:rPr>
                  </m:ctrlPr>
                </m:eqArrPr>
                <m:e>
                  <m:m>
                    <m:mPr>
                      <m:mcs>
                        <m:mc>
                          <m:mcPr>
                            <m:count m:val="1"/>
                            <m:mcJc m:val="center"/>
                          </m:mcPr>
                        </m:mc>
                      </m:mcs>
                      <m:ctrlPr>
                        <w:rPr>
                          <w:rFonts w:ascii="Cambria Math" w:hAnsi="Cambria Math"/>
                          <w:i/>
                          <w:noProof/>
                        </w:rPr>
                      </m:ctrlPr>
                    </m:mPr>
                    <m:mr>
                      <m:e>
                        <m:r>
                          <w:rPr>
                            <w:rFonts w:ascii="Cambria Math" w:hAnsi="Cambria Math"/>
                            <w:noProof/>
                          </w:rPr>
                          <m:t>vec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H</m:t>
                                </m:r>
                              </m:e>
                              <m:sub>
                                <m:r>
                                  <w:rPr>
                                    <w:rFonts w:ascii="Cambria Math" w:hAnsi="Cambria Math"/>
                                    <w:noProof/>
                                  </w:rPr>
                                  <m:t>RX1,TRP1</m:t>
                                </m:r>
                              </m:sub>
                            </m:sSub>
                          </m:e>
                        </m:d>
                      </m:e>
                    </m:mr>
                    <m:mr>
                      <m:e>
                        <m:r>
                          <w:rPr>
                            <w:rFonts w:ascii="Cambria Math" w:hAnsi="Cambria Math"/>
                            <w:noProof/>
                          </w:rPr>
                          <m:t>vec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H</m:t>
                                </m:r>
                              </m:e>
                              <m:sub>
                                <m:r>
                                  <w:rPr>
                                    <w:rFonts w:ascii="Cambria Math" w:hAnsi="Cambria Math"/>
                                    <w:noProof/>
                                  </w:rPr>
                                  <m:t>RX2,TRP1</m:t>
                                </m:r>
                              </m:sub>
                            </m:sSub>
                          </m:e>
                        </m:d>
                      </m:e>
                    </m:mr>
                    <m:mr>
                      <m:e>
                        <m:r>
                          <w:rPr>
                            <w:rFonts w:ascii="Cambria Math" w:hAnsi="Cambria Math"/>
                            <w:noProof/>
                          </w:rPr>
                          <m:t>vec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H</m:t>
                                </m:r>
                              </m:e>
                              <m:sub>
                                <m:r>
                                  <w:rPr>
                                    <w:rFonts w:ascii="Cambria Math" w:hAnsi="Cambria Math"/>
                                    <w:noProof/>
                                  </w:rPr>
                                  <m:t>RX1,TRP2</m:t>
                                </m:r>
                              </m:sub>
                            </m:sSub>
                          </m:e>
                        </m:d>
                      </m:e>
                    </m:mr>
                  </m:m>
                </m:e>
                <m:e>
                  <m:r>
                    <w:rPr>
                      <w:rFonts w:ascii="Cambria Math" w:hAnsi="Cambria Math"/>
                      <w:noProof/>
                    </w:rPr>
                    <m:t>vec(</m:t>
                  </m:r>
                  <m:sSub>
                    <m:sSubPr>
                      <m:ctrlPr>
                        <w:rPr>
                          <w:rFonts w:ascii="Cambria Math" w:hAnsi="Cambria Math"/>
                          <w:i/>
                          <w:noProof/>
                        </w:rPr>
                      </m:ctrlPr>
                    </m:sSubPr>
                    <m:e>
                      <m:r>
                        <w:rPr>
                          <w:rFonts w:ascii="Cambria Math" w:hAnsi="Cambria Math"/>
                          <w:noProof/>
                        </w:rPr>
                        <m:t>H</m:t>
                      </m:r>
                    </m:e>
                    <m:sub>
                      <m:r>
                        <w:rPr>
                          <w:rFonts w:ascii="Cambria Math" w:hAnsi="Cambria Math"/>
                          <w:noProof/>
                        </w:rPr>
                        <m:t>RX2,TRP2</m:t>
                      </m:r>
                    </m:sub>
                  </m:sSub>
                  <m:r>
                    <w:rPr>
                      <w:rFonts w:ascii="Cambria Math" w:hAnsi="Cambria Math"/>
                      <w:noProof/>
                    </w:rPr>
                    <m:t>)</m:t>
                  </m:r>
                </m:e>
              </m:eqArr>
            </m:e>
          </m:d>
        </m:oMath>
      </m:oMathPara>
    </w:p>
    <w:p w14:paraId="61313BDF" w14:textId="77777777" w:rsidR="006E4831" w:rsidRPr="00634FC0" w:rsidRDefault="006E4831" w:rsidP="006E4831">
      <w:pPr>
        <w:rPr>
          <w:noProof/>
        </w:rPr>
      </w:pPr>
    </w:p>
    <w:p w14:paraId="38D2C1CA" w14:textId="77777777" w:rsidR="006E4831" w:rsidRPr="00634FC0" w:rsidRDefault="006E4831" w:rsidP="006E4831">
      <w:pPr>
        <w:rPr>
          <w:noProof/>
        </w:rPr>
      </w:pPr>
      <w:r w:rsidRPr="00634FC0">
        <w:rPr>
          <w:noProof/>
        </w:rPr>
        <w:t xml:space="preserve">The channel correlation matrix is represented as: </w:t>
      </w:r>
    </w:p>
    <w:p w14:paraId="08612BD1" w14:textId="77777777" w:rsidR="006E4831" w:rsidRPr="00634FC0" w:rsidRDefault="006E4831" w:rsidP="006E4831">
      <w:pPr>
        <w:rPr>
          <w:noProof/>
        </w:rPr>
      </w:pPr>
    </w:p>
    <w:p w14:paraId="12DAA4B4" w14:textId="77777777" w:rsidR="006E4831" w:rsidRPr="00634FC0" w:rsidRDefault="00000000" w:rsidP="006E4831">
      <w:pPr>
        <w:pStyle w:val="EQ"/>
      </w:pPr>
      <m:oMathPara>
        <m:oMathParaPr>
          <m:jc m:val="center"/>
        </m:oMathParaPr>
        <m:oMath>
          <m:sSub>
            <m:sSubPr>
              <m:ctrlPr>
                <w:rPr>
                  <w:rFonts w:ascii="Cambria Math" w:hAnsi="Cambria Math"/>
                  <w:i/>
                </w:rPr>
              </m:ctrlPr>
            </m:sSubPr>
            <m:e>
              <m:r>
                <w:rPr>
                  <w:rFonts w:ascii="Cambria Math" w:hAnsi="Cambria Math"/>
                </w:rPr>
                <m:t>R</m:t>
              </m:r>
            </m:e>
            <m:sub>
              <m:r>
                <w:rPr>
                  <w:rFonts w:ascii="Cambria Math" w:hAnsi="Cambria Math"/>
                </w:rPr>
                <m:t>16×16</m:t>
              </m:r>
            </m:sub>
          </m:sSub>
          <m:r>
            <w:rPr>
              <w:rFonts w:ascii="Cambria Math" w:hAnsi="Cambria Math"/>
            </w:rPr>
            <m:t>=E</m:t>
          </m:r>
          <m:d>
            <m:dPr>
              <m:begChr m:val="["/>
              <m:endChr m:val="]"/>
              <m:ctrlPr>
                <w:rPr>
                  <w:rFonts w:ascii="Cambria Math" w:hAnsi="Cambria Math"/>
                  <w:i/>
                </w:rPr>
              </m:ctrlPr>
            </m:dPr>
            <m:e>
              <m:sSub>
                <m:sSubPr>
                  <m:ctrlPr>
                    <w:rPr>
                      <w:rFonts w:ascii="Cambria Math" w:hAnsi="Cambria Math"/>
                      <w:i/>
                      <w:iCs/>
                    </w:rPr>
                  </m:ctrlPr>
                </m:sSubPr>
                <m:e>
                  <m:r>
                    <m:rPr>
                      <m:sty m:val="b"/>
                    </m:rPr>
                    <w:rPr>
                      <w:rFonts w:ascii="Cambria Math" w:hAnsi="Cambria Math"/>
                    </w:rPr>
                    <m:t>h</m:t>
                  </m:r>
                </m:e>
                <m:sub>
                  <m:r>
                    <w:rPr>
                      <w:rFonts w:ascii="Cambria Math" w:hAnsi="Cambria Math"/>
                    </w:rPr>
                    <m:t>16×1</m:t>
                  </m:r>
                </m:sub>
              </m:sSub>
              <m:sSup>
                <m:sSupPr>
                  <m:ctrlPr>
                    <w:rPr>
                      <w:rFonts w:ascii="Cambria Math" w:hAnsi="Cambria Math"/>
                      <w:i/>
                      <w:iCs/>
                    </w:rPr>
                  </m:ctrlPr>
                </m:sSupPr>
                <m:e>
                  <m:sSub>
                    <m:sSubPr>
                      <m:ctrlPr>
                        <w:rPr>
                          <w:rFonts w:ascii="Cambria Math" w:hAnsi="Cambria Math"/>
                          <w:i/>
                          <w:iCs/>
                        </w:rPr>
                      </m:ctrlPr>
                    </m:sSubPr>
                    <m:e>
                      <m:r>
                        <m:rPr>
                          <m:sty m:val="b"/>
                        </m:rPr>
                        <w:rPr>
                          <w:rFonts w:ascii="Cambria Math" w:hAnsi="Cambria Math"/>
                        </w:rPr>
                        <m:t>h</m:t>
                      </m:r>
                    </m:e>
                    <m:sub>
                      <m:r>
                        <w:rPr>
                          <w:rFonts w:ascii="Cambria Math" w:hAnsi="Cambria Math"/>
                        </w:rPr>
                        <m:t>16×1</m:t>
                      </m:r>
                    </m:sub>
                  </m:sSub>
                </m:e>
                <m:sup>
                  <m:r>
                    <w:rPr>
                      <w:rFonts w:ascii="Cambria Math" w:hAnsi="Cambria Math"/>
                    </w:rPr>
                    <m:t>H</m:t>
                  </m:r>
                </m:sup>
              </m:sSup>
            </m:e>
          </m:d>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1+ρ</m:t>
              </m:r>
            </m:den>
          </m:f>
          <m:r>
            <w:rPr>
              <w:rFonts w:ascii="Cambria Math" w:hAnsi="Cambria Math"/>
            </w:rPr>
            <m:t>∙</m:t>
          </m:r>
          <m:r>
            <m:rPr>
              <m:sty m:val="p"/>
            </m:rPr>
            <w:rPr>
              <w:rFonts w:ascii="Cambria Math" w:hAnsi="Cambria Math"/>
            </w:rPr>
            <m:t>diag</m:t>
          </m:r>
          <m:d>
            <m:dPr>
              <m:ctrlPr>
                <w:rPr>
                  <w:rFonts w:ascii="Cambria Math" w:hAnsi="Cambria Math"/>
                  <w:i/>
                </w:rPr>
              </m:ctrlPr>
            </m:dPr>
            <m:e>
              <m:d>
                <m:dPr>
                  <m:begChr m:val="["/>
                  <m:endChr m:val="]"/>
                  <m:ctrlPr>
                    <w:rPr>
                      <w:rFonts w:ascii="Cambria Math" w:hAnsi="Cambria Math"/>
                      <w:i/>
                    </w:rPr>
                  </m:ctrlPr>
                </m:dPr>
                <m:e>
                  <m:r>
                    <w:rPr>
                      <w:rFonts w:ascii="Cambria Math" w:hAnsi="Cambria Math"/>
                    </w:rPr>
                    <m:t>1  ρ  ρ  1</m:t>
                  </m:r>
                </m:e>
              </m:d>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MIMO</m:t>
              </m:r>
            </m:sub>
          </m:sSub>
        </m:oMath>
      </m:oMathPara>
    </w:p>
    <w:p w14:paraId="68ED5492" w14:textId="77777777" w:rsidR="006E4831" w:rsidRPr="00634FC0" w:rsidRDefault="006E4831" w:rsidP="006E4831">
      <w:pPr>
        <w:pStyle w:val="EQ"/>
      </w:pPr>
      <w:r>
        <w:tab/>
      </w:r>
      <m:oMath>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1+ρ</m:t>
            </m:r>
          </m:den>
        </m:f>
        <m:r>
          <w:rPr>
            <w:rFonts w:ascii="Cambria Math" w:hAnsi="Cambria Math"/>
          </w:rPr>
          <m:t>∙</m:t>
        </m:r>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m>
                    <m:mPr>
                      <m:mcs>
                        <m:mc>
                          <m:mcPr>
                            <m:count m:val="2"/>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R</m:t>
                            </m:r>
                          </m:e>
                          <m:sub>
                            <m:r>
                              <w:rPr>
                                <w:rFonts w:ascii="Cambria Math" w:hAnsi="Cambria Math"/>
                              </w:rPr>
                              <m:t>MIMO</m:t>
                            </m:r>
                          </m:sub>
                        </m:sSub>
                      </m:e>
                      <m:e/>
                    </m:mr>
                    <m:mr>
                      <m:e/>
                      <m:e>
                        <m:r>
                          <w:rPr>
                            <w:rFonts w:ascii="Cambria Math" w:hAnsi="Cambria Math"/>
                          </w:rPr>
                          <m:t>ρ</m:t>
                        </m:r>
                        <m:sSub>
                          <m:sSubPr>
                            <m:ctrlPr>
                              <w:rPr>
                                <w:rFonts w:ascii="Cambria Math" w:hAnsi="Cambria Math"/>
                                <w:i/>
                                <w:iCs/>
                              </w:rPr>
                            </m:ctrlPr>
                          </m:sSubPr>
                          <m:e>
                            <m:r>
                              <w:rPr>
                                <w:rFonts w:ascii="Cambria Math" w:hAnsi="Cambria Math"/>
                              </w:rPr>
                              <m:t>R</m:t>
                            </m:r>
                          </m:e>
                          <m:sub>
                            <m:r>
                              <w:rPr>
                                <w:rFonts w:ascii="Cambria Math" w:hAnsi="Cambria Math"/>
                              </w:rPr>
                              <m:t>MIMO</m:t>
                            </m:r>
                          </m:sub>
                        </m:sSub>
                      </m:e>
                    </m:mr>
                  </m:m>
                </m:e>
                <m:e/>
              </m:mr>
              <m:mr>
                <m:e/>
                <m:e>
                  <m:m>
                    <m:mPr>
                      <m:mcs>
                        <m:mc>
                          <m:mcPr>
                            <m:count m:val="2"/>
                            <m:mcJc m:val="center"/>
                          </m:mcPr>
                        </m:mc>
                      </m:mcs>
                      <m:ctrlPr>
                        <w:rPr>
                          <w:rFonts w:ascii="Cambria Math" w:hAnsi="Cambria Math"/>
                          <w:i/>
                          <w:iCs/>
                        </w:rPr>
                      </m:ctrlPr>
                    </m:mPr>
                    <m:mr>
                      <m:e>
                        <m:r>
                          <w:rPr>
                            <w:rFonts w:ascii="Cambria Math" w:hAnsi="Cambria Math"/>
                          </w:rPr>
                          <m:t>ρ</m:t>
                        </m:r>
                        <m:sSub>
                          <m:sSubPr>
                            <m:ctrlPr>
                              <w:rPr>
                                <w:rFonts w:ascii="Cambria Math" w:hAnsi="Cambria Math"/>
                                <w:i/>
                                <w:iCs/>
                              </w:rPr>
                            </m:ctrlPr>
                          </m:sSubPr>
                          <m:e>
                            <m:r>
                              <w:rPr>
                                <w:rFonts w:ascii="Cambria Math" w:hAnsi="Cambria Math"/>
                              </w:rPr>
                              <m:t>R</m:t>
                            </m:r>
                          </m:e>
                          <m:sub>
                            <m:r>
                              <w:rPr>
                                <w:rFonts w:ascii="Cambria Math" w:hAnsi="Cambria Math"/>
                              </w:rPr>
                              <m:t>MIMO</m:t>
                            </m:r>
                          </m:sub>
                        </m:sSub>
                      </m:e>
                      <m:e/>
                    </m:mr>
                    <m:mr>
                      <m:e/>
                      <m:e>
                        <m:sSub>
                          <m:sSubPr>
                            <m:ctrlPr>
                              <w:rPr>
                                <w:rFonts w:ascii="Cambria Math" w:hAnsi="Cambria Math"/>
                                <w:i/>
                                <w:iCs/>
                              </w:rPr>
                            </m:ctrlPr>
                          </m:sSubPr>
                          <m:e>
                            <m:r>
                              <w:rPr>
                                <w:rFonts w:ascii="Cambria Math" w:hAnsi="Cambria Math"/>
                              </w:rPr>
                              <m:t>R</m:t>
                            </m:r>
                          </m:e>
                          <m:sub>
                            <m:r>
                              <w:rPr>
                                <w:rFonts w:ascii="Cambria Math" w:hAnsi="Cambria Math"/>
                              </w:rPr>
                              <m:t>MIMO</m:t>
                            </m:r>
                          </m:sub>
                        </m:sSub>
                      </m:e>
                    </m:mr>
                  </m:m>
                </m:e>
              </m:mr>
            </m:m>
          </m:e>
        </m:d>
      </m:oMath>
      <w:r w:rsidRPr="00634FC0">
        <w:rPr>
          <w:iCs/>
        </w:rPr>
        <w:t>,</w:t>
      </w:r>
    </w:p>
    <w:p w14:paraId="73D2544E" w14:textId="77777777" w:rsidR="006E4831" w:rsidRPr="00634FC0" w:rsidRDefault="006E4831" w:rsidP="006E4831">
      <w:pPr>
        <w:rPr>
          <w:noProof/>
        </w:rPr>
      </w:pPr>
      <w:r w:rsidRPr="00634FC0">
        <w:rPr>
          <w:iCs/>
          <w:noProof/>
        </w:rPr>
        <w:t xml:space="preserve">where </w:t>
      </w:r>
    </w:p>
    <w:p w14:paraId="66F92A6C" w14:textId="77777777" w:rsidR="006E4831" w:rsidRDefault="006E4831" w:rsidP="00A76F85">
      <w:pPr>
        <w:pStyle w:val="B1"/>
      </w:pPr>
      <w:r>
        <w:t>vec( ) denotes colum-wise vectorization of the matrix.</w:t>
      </w:r>
    </w:p>
    <w:p w14:paraId="7FDD5543" w14:textId="77777777" w:rsidR="006E4831" w:rsidRDefault="006E4831" w:rsidP="00A76F85">
      <w:pPr>
        <w:pStyle w:val="B1"/>
      </w:pPr>
      <w:r>
        <w:rPr>
          <w:rFonts w:ascii="Cambria Math" w:hAnsi="Cambria Math" w:cs="Cambria Math"/>
        </w:rPr>
        <w:t>⊗</w:t>
      </w:r>
      <w:r>
        <w:t xml:space="preserve"> denotes the Kronecker product, diag denotes the diagonal matrix.</w:t>
      </w:r>
    </w:p>
    <w:p w14:paraId="691CD7FC" w14:textId="77777777" w:rsidR="006E4831" w:rsidRDefault="006E4831" w:rsidP="00A76F85">
      <w:pPr>
        <w:pStyle w:val="B1"/>
      </w:pPr>
      <w:r w:rsidRPr="003C56FD">
        <w:t>R</w:t>
      </w:r>
      <w:r w:rsidRPr="00A76F85">
        <w:rPr>
          <w:vertAlign w:val="subscript"/>
        </w:rPr>
        <w:t>MIMO</w:t>
      </w:r>
      <w:r w:rsidRPr="003C56FD">
        <w:t xml:space="preserve"> is the 4×4 correlation matrix for each link between TRP to UE RX.</w:t>
      </w:r>
    </w:p>
    <w:p w14:paraId="1296C713" w14:textId="77777777" w:rsidR="006E4831" w:rsidRPr="00634FC0" w:rsidRDefault="006E4831" w:rsidP="006E4831">
      <w:pPr>
        <w:pStyle w:val="B1"/>
        <w:rPr>
          <w:noProof/>
        </w:rPr>
      </w:pPr>
      <w:r w:rsidRPr="00933806">
        <w:rPr>
          <w:noProof/>
        </w:rPr>
        <w:t>R</w:t>
      </w:r>
      <w:r w:rsidRPr="00B412B0">
        <w:rPr>
          <w:noProof/>
          <w:vertAlign w:val="subscript"/>
        </w:rPr>
        <w:t>MIMO</w:t>
      </w:r>
      <w:r w:rsidRPr="00933806">
        <w:rPr>
          <w:noProof/>
        </w:rPr>
        <w:t>=P(R</w:t>
      </w:r>
      <w:r w:rsidRPr="00B412B0">
        <w:rPr>
          <w:noProof/>
          <w:vertAlign w:val="subscript"/>
        </w:rPr>
        <w:t>TRP</w:t>
      </w:r>
      <w:r w:rsidRPr="00933806">
        <w:rPr>
          <w:rFonts w:ascii="Cambria Math" w:hAnsi="Cambria Math" w:cs="Cambria Math"/>
          <w:noProof/>
        </w:rPr>
        <w:t>⨂</w:t>
      </w:r>
      <w:r w:rsidRPr="00933806">
        <w:rPr>
          <w:noProof/>
        </w:rPr>
        <w:t>Γ</w:t>
      </w:r>
      <w:r w:rsidRPr="00933806">
        <w:rPr>
          <w:rFonts w:ascii="Cambria Math" w:hAnsi="Cambria Math" w:cs="Cambria Math"/>
          <w:noProof/>
        </w:rPr>
        <w:t>⨂</w:t>
      </w:r>
      <w:r w:rsidRPr="00933806">
        <w:rPr>
          <w:noProof/>
        </w:rPr>
        <w:t>R</w:t>
      </w:r>
      <w:r w:rsidRPr="00B412B0">
        <w:rPr>
          <w:noProof/>
          <w:vertAlign w:val="subscript"/>
        </w:rPr>
        <w:t>UE-RX</w:t>
      </w:r>
      <w:r w:rsidRPr="00933806">
        <w:rPr>
          <w:noProof/>
        </w:rPr>
        <w:t>)P</w:t>
      </w:r>
      <w:r w:rsidRPr="00B412B0">
        <w:rPr>
          <w:noProof/>
          <w:vertAlign w:val="superscript"/>
        </w:rPr>
        <w:t>T</w:t>
      </w:r>
      <w:r w:rsidRPr="00933806">
        <w:rPr>
          <w:noProof/>
        </w:rPr>
        <w:t>. With 2 RX per TRP and UE-RX, R</w:t>
      </w:r>
      <w:r w:rsidRPr="00B412B0">
        <w:rPr>
          <w:noProof/>
          <w:vertAlign w:val="subscript"/>
        </w:rPr>
        <w:t>TRP</w:t>
      </w:r>
      <w:r w:rsidRPr="00933806">
        <w:rPr>
          <w:noProof/>
        </w:rPr>
        <w:t>=1,</w:t>
      </w:r>
      <w:r>
        <w:rPr>
          <w:noProof/>
        </w:rPr>
        <w:t xml:space="preserve"> </w:t>
      </w:r>
      <w:r w:rsidRPr="00933806">
        <w:rPr>
          <w:noProof/>
        </w:rPr>
        <w:t>R</w:t>
      </w:r>
      <w:r w:rsidRPr="00B412B0">
        <w:rPr>
          <w:noProof/>
          <w:vertAlign w:val="subscript"/>
        </w:rPr>
        <w:t>UE-RX</w:t>
      </w:r>
      <w:r w:rsidRPr="00933806">
        <w:rPr>
          <w:noProof/>
        </w:rPr>
        <w:t>=1,</w:t>
      </w:r>
      <w:r>
        <w:rPr>
          <w:noProof/>
        </w:rPr>
        <w:t xml:space="preserve"> </w:t>
      </w:r>
      <w:r w:rsidRPr="00933806">
        <w:rPr>
          <w:noProof/>
        </w:rPr>
        <w:t>R</w:t>
      </w:r>
      <w:r w:rsidRPr="00B412B0">
        <w:rPr>
          <w:noProof/>
          <w:vertAlign w:val="subscript"/>
        </w:rPr>
        <w:t>MIMO</w:t>
      </w:r>
      <w:r w:rsidRPr="00933806">
        <w:rPr>
          <w:noProof/>
        </w:rPr>
        <w:t>=PΓP</w:t>
      </w:r>
      <w:r w:rsidRPr="00B412B0">
        <w:rPr>
          <w:noProof/>
          <w:vertAlign w:val="superscript"/>
        </w:rPr>
        <w:t>T</w:t>
      </w:r>
      <w:r w:rsidRPr="00933806">
        <w:rPr>
          <w:noProof/>
        </w:rPr>
        <w:t>.</w:t>
      </w:r>
      <w:r>
        <w:rPr>
          <w:noProof/>
        </w:rPr>
        <w:t xml:space="preserve"> </w:t>
      </w:r>
      <w:r w:rsidRPr="00933806">
        <w:rPr>
          <w:noProof/>
        </w:rPr>
        <w:t>Γ the polarization coeffiecnt matrix is as defined in TS 38.101-4 Annex B.2.3.2 with γ the cross-polarization correlation coefficient.</w:t>
      </w:r>
    </w:p>
    <w:p w14:paraId="3D5FE64A" w14:textId="77777777" w:rsidR="006E4831" w:rsidRPr="00634FC0" w:rsidRDefault="006E4831" w:rsidP="006E4831">
      <w:pPr>
        <w:pStyle w:val="EQ"/>
      </w:pPr>
      <m:oMathPara>
        <m:oMath>
          <m:r>
            <m:rPr>
              <m:sty m:val="p"/>
            </m:rPr>
            <w:rPr>
              <w:rFonts w:ascii="Cambria Math" w:hAnsi="Cambria Math"/>
            </w:rPr>
            <m:t xml:space="preserve">Γ= </m:t>
          </m:r>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
                  </m:e>
                  <m:e>
                    <m:m>
                      <m:mPr>
                        <m:mcs>
                          <m:mc>
                            <m:mcPr>
                              <m:count m:val="2"/>
                              <m:mcJc m:val="center"/>
                            </m:mcPr>
                          </m:mc>
                        </m:mcs>
                        <m:ctrlPr>
                          <w:rPr>
                            <w:rFonts w:ascii="Cambria Math" w:hAnsi="Cambria Math"/>
                          </w:rPr>
                        </m:ctrlPr>
                      </m:mPr>
                      <m:mr>
                        <m:e>
                          <m:r>
                            <m:rPr>
                              <m:sty m:val="p"/>
                            </m:rPr>
                            <w:rPr>
                              <w:rFonts w:ascii="Cambria Math" w:hAnsi="Cambria Math"/>
                            </w:rPr>
                            <m:t>-</m:t>
                          </m:r>
                          <m:r>
                            <w:rPr>
                              <w:rFonts w:ascii="Cambria Math" w:hAnsi="Cambria Math"/>
                            </w:rPr>
                            <m:t>γ</m:t>
                          </m:r>
                        </m:e>
                        <m:e>
                          <m:r>
                            <m:rPr>
                              <m:sty m:val="p"/>
                            </m:rPr>
                            <w:rPr>
                              <w:rFonts w:ascii="Cambria Math" w:hAnsi="Cambria Math"/>
                            </w:rPr>
                            <m:t>0</m:t>
                          </m:r>
                        </m:e>
                      </m:mr>
                      <m:mr>
                        <m:e>
                          <m:r>
                            <m:rPr>
                              <m:sty m:val="p"/>
                            </m:rPr>
                            <w:rPr>
                              <w:rFonts w:ascii="Cambria Math" w:hAnsi="Cambria Math"/>
                            </w:rPr>
                            <m:t>0</m:t>
                          </m:r>
                        </m:e>
                        <m:e>
                          <m:r>
                            <w:rPr>
                              <w:rFonts w:ascii="Cambria Math" w:hAnsi="Cambria Math"/>
                            </w:rPr>
                            <m:t>γ</m:t>
                          </m:r>
                        </m:e>
                      </m:mr>
                    </m:m>
                  </m:e>
                </m:mr>
                <m:mr>
                  <m:e>
                    <m:m>
                      <m:mPr>
                        <m:mcs>
                          <m:mc>
                            <m:mcPr>
                              <m:count m:val="2"/>
                              <m:mcJc m:val="center"/>
                            </m:mcPr>
                          </m:mc>
                        </m:mcs>
                        <m:ctrlPr>
                          <w:rPr>
                            <w:rFonts w:ascii="Cambria Math" w:hAnsi="Cambria Math"/>
                          </w:rPr>
                        </m:ctrlPr>
                      </m:mPr>
                      <m:mr>
                        <m:e>
                          <m:r>
                            <m:rPr>
                              <m:sty m:val="p"/>
                            </m:rPr>
                            <w:rPr>
                              <w:rFonts w:ascii="Cambria Math" w:hAnsi="Cambria Math"/>
                            </w:rPr>
                            <m:t>-</m:t>
                          </m:r>
                          <m:r>
                            <w:rPr>
                              <w:rFonts w:ascii="Cambria Math" w:hAnsi="Cambria Math"/>
                            </w:rPr>
                            <m:t>γ</m:t>
                          </m:r>
                        </m:e>
                        <m:e>
                          <m:r>
                            <m:rPr>
                              <m:sty m:val="p"/>
                            </m:rPr>
                            <w:rPr>
                              <w:rFonts w:ascii="Cambria Math" w:hAnsi="Cambria Math"/>
                            </w:rPr>
                            <m:t>0</m:t>
                          </m:r>
                        </m:e>
                      </m:mr>
                      <m:mr>
                        <m:e>
                          <m:r>
                            <m:rPr>
                              <m:sty m:val="p"/>
                            </m:rPr>
                            <w:rPr>
                              <w:rFonts w:ascii="Cambria Math" w:hAnsi="Cambria Math"/>
                            </w:rPr>
                            <m:t>0</m:t>
                          </m:r>
                        </m:e>
                        <m:e>
                          <m:r>
                            <w:rPr>
                              <w:rFonts w:ascii="Cambria Math" w:hAnsi="Cambria Math"/>
                            </w:rPr>
                            <m:t>γ</m:t>
                          </m:r>
                        </m:e>
                      </m:mr>
                    </m:m>
                  </m:e>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
                  </m:e>
                </m:mr>
              </m:m>
            </m:e>
          </m:d>
        </m:oMath>
      </m:oMathPara>
    </w:p>
    <w:p w14:paraId="23127C2D" w14:textId="77777777" w:rsidR="006E4831" w:rsidRPr="00634FC0" w:rsidRDefault="006E4831" w:rsidP="006E4831">
      <w:pPr>
        <w:pStyle w:val="B1"/>
        <w:rPr>
          <w:rFonts w:eastAsia="SimSun"/>
          <w:noProof/>
        </w:rPr>
      </w:pPr>
      <m:oMath>
        <m:r>
          <w:rPr>
            <w:rFonts w:ascii="Cambria Math" w:hAnsi="Cambria Math"/>
            <w:noProof/>
          </w:rPr>
          <m:t>γ=0.0625</m:t>
        </m:r>
      </m:oMath>
      <w:r w:rsidRPr="00634FC0">
        <w:rPr>
          <w:rFonts w:eastAsia="MS Mincho"/>
        </w:rPr>
        <w:t xml:space="preserve"> ; With assumption of a minimum 12 dB isolation in OTA chamber.</w:t>
      </w:r>
    </w:p>
    <w:p w14:paraId="17329547" w14:textId="77777777" w:rsidR="006E4831" w:rsidRPr="00634FC0" w:rsidRDefault="006E4831" w:rsidP="006E4831">
      <w:pPr>
        <w:pStyle w:val="B1"/>
        <w:rPr>
          <w:iCs/>
          <w:noProof/>
        </w:rPr>
      </w:pPr>
      <m:oMath>
        <m:r>
          <w:rPr>
            <w:rFonts w:ascii="Cambria Math" w:hAnsi="Cambria Math"/>
            <w:noProof/>
          </w:rPr>
          <m:t>ρ</m:t>
        </m:r>
      </m:oMath>
      <w:r w:rsidRPr="00634FC0">
        <w:rPr>
          <w:noProof/>
        </w:rPr>
        <w:t xml:space="preserve"> is the cross-talk power ratio </w:t>
      </w:r>
    </w:p>
    <w:p w14:paraId="69BB3F37" w14:textId="77777777" w:rsidR="006E4831" w:rsidRDefault="006E4831" w:rsidP="006E4831"/>
    <w:p w14:paraId="0885A427" w14:textId="77777777" w:rsidR="006C524B" w:rsidRDefault="006C524B" w:rsidP="006C524B">
      <w:pPr>
        <w:pStyle w:val="Heading2"/>
      </w:pPr>
      <w:bookmarkStart w:id="226" w:name="_Toc162254959"/>
      <w:r>
        <w:t>8.3</w:t>
      </w:r>
      <w:r>
        <w:tab/>
        <w:t>Receiver assumptions</w:t>
      </w:r>
      <w:bookmarkEnd w:id="226"/>
    </w:p>
    <w:p w14:paraId="09F720D9" w14:textId="77777777" w:rsidR="006C524B" w:rsidRPr="00124F62" w:rsidRDefault="006C524B" w:rsidP="006C524B">
      <w:r>
        <w:t>[</w:t>
      </w:r>
      <w:r w:rsidRPr="00124F62">
        <w:t xml:space="preserve">In this section, we discuss the receiver assumptions for FR2 multi-Rx DL reception. During the demodulation performance evaluation, RAN4 considered two types of receiver designs, namely joint processing and independent </w:t>
      </w:r>
      <w:r>
        <w:t xml:space="preserve">processing </w:t>
      </w:r>
      <w:r w:rsidRPr="00124F62">
        <w:t>per TR</w:t>
      </w:r>
      <w:r>
        <w:t>x</w:t>
      </w:r>
      <w:r w:rsidRPr="00124F62">
        <w:t>P</w:t>
      </w:r>
      <w:r>
        <w:t xml:space="preserve">, i.e., separate </w:t>
      </w:r>
      <w:r w:rsidRPr="00124F62">
        <w:t>processing. In case of joint processing, UE estimates both channels from TR</w:t>
      </w:r>
      <w:r>
        <w:t>x</w:t>
      </w:r>
      <w:r w:rsidRPr="00124F62">
        <w:t>Ps to the Rx chains through orthogonal DMRS antenna ports. The corresponding MMSE coefficients are derived considering the estimated channel</w:t>
      </w:r>
      <w:r>
        <w:t xml:space="preserve">s </w:t>
      </w:r>
      <w:r w:rsidRPr="00124F62">
        <w:t>from both TR</w:t>
      </w:r>
      <w:r>
        <w:t>xPs</w:t>
      </w:r>
      <w:r w:rsidRPr="00124F62">
        <w:t xml:space="preserve"> to UE </w:t>
      </w:r>
      <w:r>
        <w:t>and estimated noise</w:t>
      </w:r>
      <w:r w:rsidRPr="00124F62">
        <w:t xml:space="preserve">. </w:t>
      </w:r>
      <w:r>
        <w:t xml:space="preserve">In case of separate processing, </w:t>
      </w:r>
      <w:r w:rsidRPr="00124F62">
        <w:t>each Rx chain will treat signal received from the corresponding TR</w:t>
      </w:r>
      <w:r>
        <w:t>x</w:t>
      </w:r>
      <w:r w:rsidRPr="00124F62">
        <w:t>P while the signal from the second TR</w:t>
      </w:r>
      <w:r>
        <w:t>x</w:t>
      </w:r>
      <w:r w:rsidRPr="00124F62">
        <w:t>P may be treated as interference. As such, each Rx chain will essentially operate in a single TR</w:t>
      </w:r>
      <w:r>
        <w:t>x</w:t>
      </w:r>
      <w:r w:rsidRPr="00124F62">
        <w:t>P mode as it will receive data only from the intended TR</w:t>
      </w:r>
      <w:r>
        <w:t>x</w:t>
      </w:r>
      <w:r w:rsidRPr="00124F62">
        <w:t>P while being impaired by the interference from the second TR</w:t>
      </w:r>
      <w:r>
        <w:t>x</w:t>
      </w:r>
      <w:r w:rsidRPr="00124F62">
        <w:t>P.</w:t>
      </w:r>
    </w:p>
    <w:p w14:paraId="68B3CC8B" w14:textId="77777777" w:rsidR="006C524B" w:rsidRDefault="006C524B" w:rsidP="006C524B">
      <w:r w:rsidRPr="00124F62">
        <w:t>As the joint processing treats interference from the second TR</w:t>
      </w:r>
      <w:r>
        <w:t>x</w:t>
      </w:r>
      <w:r w:rsidRPr="00124F62">
        <w:t xml:space="preserve">P into constructing the MMSE channel coefficients, it is expected </w:t>
      </w:r>
      <w:r>
        <w:t xml:space="preserve">such an implementation </w:t>
      </w:r>
      <w:r w:rsidRPr="00124F62">
        <w:t xml:space="preserve">will perform better. </w:t>
      </w:r>
      <w:r>
        <w:t xml:space="preserve">In cases with 2+2 layer configuration certain companies’ simulation results show, that it is not feasible to define requirements with separate processing using cross-talk levels </w:t>
      </w:r>
      <w:r>
        <w:lastRenderedPageBreak/>
        <w:t>above -12dB, however it may be feasible for joint processing using cross-talk levels at -6dB. In addition, it can be noted that one company provided antenna simulation results indicating high cross talk is a likely scenario. Following these certain results, it may be expected that UEs only supporting separate processing may perform poorly in a fully overlapping 2+2 layer configuration with high cross talk power.</w:t>
      </w:r>
    </w:p>
    <w:p w14:paraId="54BAD4AD" w14:textId="77777777" w:rsidR="006C524B" w:rsidRDefault="006C524B" w:rsidP="006C524B">
      <w:r>
        <w:t>D</w:t>
      </w:r>
      <w:r w:rsidRPr="00124F62">
        <w:t xml:space="preserve">isadvantages </w:t>
      </w:r>
      <w:r>
        <w:t>of</w:t>
      </w:r>
      <w:r w:rsidRPr="00124F62">
        <w:t xml:space="preserve"> joint processing</w:t>
      </w:r>
      <w:r>
        <w:t xml:space="preserve"> can also be noted</w:t>
      </w:r>
      <w:r w:rsidRPr="00124F62">
        <w:t xml:space="preserve">. For example, the implementation complexity </w:t>
      </w:r>
      <w:r>
        <w:t xml:space="preserve">for joint processing </w:t>
      </w:r>
      <w:r w:rsidRPr="00124F62">
        <w:t>could be a bottleneck</w:t>
      </w:r>
      <w:r>
        <w:t xml:space="preserve">, where the </w:t>
      </w:r>
      <w:r w:rsidRPr="00124F62">
        <w:t xml:space="preserve">processing </w:t>
      </w:r>
      <w:r>
        <w:t xml:space="preserve">complexity will increase </w:t>
      </w:r>
      <w:r w:rsidRPr="00124F62">
        <w:t>exponential</w:t>
      </w:r>
      <w:r>
        <w:t>ly compared to the independent per TRxP processing as UE needs to estimate the interfering channel for transmission from non-intended TRxP as well as incur additional computational complexity due to higher dimensionality of the received signal</w:t>
      </w:r>
      <w:r w:rsidRPr="00124F62">
        <w:t xml:space="preserve">. Therefore, implementation complexity </w:t>
      </w:r>
      <w:r>
        <w:t>could be a limiting factor for practical implementation</w:t>
      </w:r>
      <w:r w:rsidRPr="00124F62">
        <w:t>.</w:t>
      </w:r>
      <w:r>
        <w:t xml:space="preserve"> </w:t>
      </w:r>
      <w:r w:rsidRPr="00124F62">
        <w:t>Additionally, compared to FR1, FR2 involves a higher aggregated bandwidth, e.g., 800MHz.</w:t>
      </w:r>
      <w:r>
        <w:t>, which may require more processing power.</w:t>
      </w:r>
      <w:r w:rsidRPr="00124F62">
        <w:t xml:space="preserve"> </w:t>
      </w:r>
      <w:r>
        <w:t>In</w:t>
      </w:r>
      <w:r w:rsidRPr="00124F62">
        <w:t xml:space="preserve"> certain implementation</w:t>
      </w:r>
      <w:r>
        <w:t>s</w:t>
      </w:r>
      <w:r w:rsidRPr="00124F62">
        <w:t xml:space="preserve"> of Rx chains</w:t>
      </w:r>
      <w:r>
        <w:t xml:space="preserve">, it </w:t>
      </w:r>
      <w:r w:rsidRPr="00124F62">
        <w:t xml:space="preserve">may not </w:t>
      </w:r>
      <w:r>
        <w:t xml:space="preserve">be possible to fully benefit from </w:t>
      </w:r>
      <w:r w:rsidRPr="00124F62">
        <w:t>joint processing, e.g., w</w:t>
      </w:r>
      <w:r w:rsidRPr="00124F62">
        <w:rPr>
          <w:lang w:val="en-US" w:eastAsia="zh-CN"/>
        </w:rPr>
        <w:t xml:space="preserve">hen Rx chains are placed on the left and right side of the UE. </w:t>
      </w:r>
      <w:r w:rsidRPr="00124F62">
        <w:t>In contrast, separate processing may offer lower implementation complexity with a reasonable performance trade-off</w:t>
      </w:r>
      <w:r>
        <w:t xml:space="preserve"> in case of fully overlapping and a layer combination of 1+1 where in contrast in the case of fully overlapping and a layer combination of 2+2 the gain of joint processing is</w:t>
      </w:r>
      <w:r w:rsidRPr="00C067E9">
        <w:rPr>
          <w:strike/>
        </w:rPr>
        <w:t xml:space="preserve"> </w:t>
      </w:r>
      <w:r w:rsidRPr="002B7ED3">
        <w:t>higher</w:t>
      </w:r>
      <w:r>
        <w:t xml:space="preserve"> and would likely provide a reasonable performance trace-off</w:t>
      </w:r>
      <w:r w:rsidRPr="00124F62">
        <w:t>.</w:t>
      </w:r>
    </w:p>
    <w:p w14:paraId="1E7DC512" w14:textId="77777777" w:rsidR="006C524B" w:rsidRDefault="006C524B" w:rsidP="006C524B">
      <w:r>
        <w:t>When deciding receiver assumptions for demodulation requirements, RAN4 considered several cross-talk levels for initial evaluations. For example, RAN4 observed the following performance deviations between joint and separate processing for mDCI fully-overlapping scenario.]</w:t>
      </w:r>
    </w:p>
    <w:p w14:paraId="7FEB9B42" w14:textId="77777777" w:rsidR="006C524B" w:rsidRPr="00A73471" w:rsidRDefault="006C524B" w:rsidP="006C524B">
      <w:pPr>
        <w:pStyle w:val="TH"/>
      </w:pPr>
      <w:r>
        <w:t>Table 1: Performance delta between joint and separate processing for mDCI fully overlapping case.</w:t>
      </w:r>
    </w:p>
    <w:tbl>
      <w:tblPr>
        <w:tblW w:w="70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1316"/>
        <w:gridCol w:w="1400"/>
        <w:gridCol w:w="1360"/>
        <w:gridCol w:w="940"/>
        <w:gridCol w:w="1317"/>
      </w:tblGrid>
      <w:tr w:rsidR="006C524B" w:rsidRPr="00661997" w14:paraId="727427DC" w14:textId="77777777" w:rsidTr="00A76F85">
        <w:trPr>
          <w:trHeight w:val="522"/>
          <w:jc w:val="center"/>
        </w:trPr>
        <w:tc>
          <w:tcPr>
            <w:tcW w:w="920" w:type="dxa"/>
            <w:shd w:val="clear" w:color="auto" w:fill="auto"/>
            <w:vAlign w:val="center"/>
            <w:hideMark/>
          </w:tcPr>
          <w:p w14:paraId="0CB031D5" w14:textId="77777777" w:rsidR="006C524B" w:rsidRPr="00661997" w:rsidRDefault="006C524B" w:rsidP="002F249A">
            <w:pPr>
              <w:pStyle w:val="TAH"/>
              <w:rPr>
                <w:lang w:val="en-US"/>
              </w:rPr>
            </w:pPr>
            <w:r w:rsidRPr="00661997">
              <w:rPr>
                <w:lang w:val="en-US"/>
              </w:rPr>
              <w:t>MCS</w:t>
            </w:r>
          </w:p>
        </w:tc>
        <w:tc>
          <w:tcPr>
            <w:tcW w:w="1194" w:type="dxa"/>
            <w:shd w:val="clear" w:color="auto" w:fill="auto"/>
            <w:vAlign w:val="center"/>
            <w:hideMark/>
          </w:tcPr>
          <w:p w14:paraId="5E747FC9" w14:textId="77777777" w:rsidR="006C524B" w:rsidRPr="00661997" w:rsidRDefault="006C524B" w:rsidP="002F249A">
            <w:pPr>
              <w:pStyle w:val="TAH"/>
              <w:rPr>
                <w:lang w:val="en-US"/>
              </w:rPr>
            </w:pPr>
            <w:r w:rsidRPr="00661997">
              <w:rPr>
                <w:lang w:val="en-US"/>
              </w:rPr>
              <w:t>Layer Combination</w:t>
            </w:r>
          </w:p>
        </w:tc>
        <w:tc>
          <w:tcPr>
            <w:tcW w:w="1400" w:type="dxa"/>
            <w:shd w:val="clear" w:color="auto" w:fill="auto"/>
            <w:vAlign w:val="center"/>
            <w:hideMark/>
          </w:tcPr>
          <w:p w14:paraId="36571FD5" w14:textId="77777777" w:rsidR="006C524B" w:rsidRPr="00661997" w:rsidRDefault="006C524B" w:rsidP="002F249A">
            <w:pPr>
              <w:pStyle w:val="TAH"/>
              <w:rPr>
                <w:lang w:val="en-US"/>
              </w:rPr>
            </w:pPr>
            <w:r w:rsidRPr="00661997">
              <w:rPr>
                <w:lang w:val="en-US"/>
              </w:rPr>
              <w:t>FO for TRP2 (Hz)</w:t>
            </w:r>
          </w:p>
        </w:tc>
        <w:tc>
          <w:tcPr>
            <w:tcW w:w="1360" w:type="dxa"/>
            <w:shd w:val="clear" w:color="auto" w:fill="auto"/>
            <w:vAlign w:val="center"/>
            <w:hideMark/>
          </w:tcPr>
          <w:p w14:paraId="476CF1BD" w14:textId="77777777" w:rsidR="006C524B" w:rsidRPr="00661997" w:rsidRDefault="006C524B" w:rsidP="002F249A">
            <w:pPr>
              <w:pStyle w:val="TAH"/>
              <w:rPr>
                <w:lang w:val="en-US"/>
              </w:rPr>
            </w:pPr>
            <w:r w:rsidRPr="00661997">
              <w:rPr>
                <w:lang w:val="en-US"/>
              </w:rPr>
              <w:t>TO for TRP2 (us)</w:t>
            </w:r>
          </w:p>
        </w:tc>
        <w:tc>
          <w:tcPr>
            <w:tcW w:w="940" w:type="dxa"/>
            <w:shd w:val="clear" w:color="auto" w:fill="auto"/>
            <w:vAlign w:val="center"/>
            <w:hideMark/>
          </w:tcPr>
          <w:p w14:paraId="3982C4D0" w14:textId="77777777" w:rsidR="006C524B" w:rsidRPr="00661997" w:rsidRDefault="006C524B" w:rsidP="002F249A">
            <w:pPr>
              <w:pStyle w:val="TAH"/>
              <w:rPr>
                <w:lang w:val="en-US"/>
              </w:rPr>
            </w:pPr>
            <w:r w:rsidRPr="00661997">
              <w:rPr>
                <w:rFonts w:ascii="Symbol" w:hAnsi="Symbol"/>
                <w:lang w:val="en-US"/>
              </w:rPr>
              <w:t>r</w:t>
            </w:r>
            <w:r w:rsidRPr="00661997">
              <w:rPr>
                <w:lang w:val="en-US"/>
              </w:rPr>
              <w:t xml:space="preserve"> (dB)</w:t>
            </w:r>
          </w:p>
        </w:tc>
        <w:tc>
          <w:tcPr>
            <w:tcW w:w="1200" w:type="dxa"/>
            <w:shd w:val="clear" w:color="auto" w:fill="auto"/>
            <w:vAlign w:val="center"/>
            <w:hideMark/>
          </w:tcPr>
          <w:p w14:paraId="68C541A4" w14:textId="77777777" w:rsidR="006C524B" w:rsidRPr="00661997" w:rsidRDefault="006C524B" w:rsidP="002F249A">
            <w:pPr>
              <w:pStyle w:val="TAH"/>
              <w:rPr>
                <w:lang w:val="en-US"/>
              </w:rPr>
            </w:pPr>
            <w:r>
              <w:rPr>
                <w:lang w:val="en-US"/>
              </w:rPr>
              <w:t>Performance delta</w:t>
            </w:r>
          </w:p>
        </w:tc>
      </w:tr>
      <w:tr w:rsidR="006C524B" w:rsidRPr="00661997" w14:paraId="6F439E3C" w14:textId="77777777" w:rsidTr="002F249A">
        <w:trPr>
          <w:trHeight w:val="267"/>
          <w:jc w:val="center"/>
        </w:trPr>
        <w:tc>
          <w:tcPr>
            <w:tcW w:w="920" w:type="dxa"/>
            <w:tcBorders>
              <w:bottom w:val="nil"/>
            </w:tcBorders>
            <w:shd w:val="clear" w:color="000000" w:fill="FDE9D9"/>
            <w:noWrap/>
            <w:vAlign w:val="center"/>
            <w:hideMark/>
          </w:tcPr>
          <w:p w14:paraId="6D2A29B7" w14:textId="77777777" w:rsidR="006C524B" w:rsidRPr="00661997" w:rsidRDefault="006C524B" w:rsidP="002F249A">
            <w:pPr>
              <w:pStyle w:val="TAC"/>
              <w:rPr>
                <w:lang w:val="en-US"/>
              </w:rPr>
            </w:pPr>
            <w:r w:rsidRPr="00661997">
              <w:rPr>
                <w:lang w:val="en-US"/>
              </w:rPr>
              <w:t>17</w:t>
            </w:r>
          </w:p>
        </w:tc>
        <w:tc>
          <w:tcPr>
            <w:tcW w:w="1194" w:type="dxa"/>
            <w:tcBorders>
              <w:bottom w:val="nil"/>
            </w:tcBorders>
            <w:shd w:val="clear" w:color="000000" w:fill="FDE9D9"/>
            <w:noWrap/>
            <w:vAlign w:val="center"/>
            <w:hideMark/>
          </w:tcPr>
          <w:p w14:paraId="058F48FF" w14:textId="77777777" w:rsidR="006C524B" w:rsidRPr="00661997" w:rsidRDefault="006C524B" w:rsidP="002F249A">
            <w:pPr>
              <w:pStyle w:val="TAC"/>
              <w:rPr>
                <w:lang w:val="en-US"/>
              </w:rPr>
            </w:pPr>
            <w:r w:rsidRPr="00661997">
              <w:rPr>
                <w:lang w:val="en-US"/>
              </w:rPr>
              <w:t>1+1</w:t>
            </w:r>
          </w:p>
        </w:tc>
        <w:tc>
          <w:tcPr>
            <w:tcW w:w="1400" w:type="dxa"/>
            <w:tcBorders>
              <w:bottom w:val="nil"/>
            </w:tcBorders>
            <w:shd w:val="clear" w:color="000000" w:fill="FDE9D9"/>
            <w:noWrap/>
            <w:vAlign w:val="center"/>
            <w:hideMark/>
          </w:tcPr>
          <w:p w14:paraId="64F00752" w14:textId="77777777" w:rsidR="006C524B" w:rsidRPr="00661997" w:rsidRDefault="006C524B" w:rsidP="002F249A">
            <w:pPr>
              <w:pStyle w:val="TAC"/>
              <w:rPr>
                <w:lang w:val="en-US"/>
              </w:rPr>
            </w:pPr>
            <w:r w:rsidRPr="00A73471">
              <w:rPr>
                <w:lang w:val="en-US"/>
              </w:rPr>
              <w:t>600</w:t>
            </w:r>
          </w:p>
        </w:tc>
        <w:tc>
          <w:tcPr>
            <w:tcW w:w="1360" w:type="dxa"/>
            <w:tcBorders>
              <w:bottom w:val="nil"/>
            </w:tcBorders>
            <w:shd w:val="clear" w:color="000000" w:fill="FDE9D9"/>
            <w:noWrap/>
            <w:vAlign w:val="center"/>
            <w:hideMark/>
          </w:tcPr>
          <w:p w14:paraId="6755C6D4" w14:textId="77777777" w:rsidR="006C524B" w:rsidRPr="00661997" w:rsidRDefault="006C524B" w:rsidP="002F249A">
            <w:pPr>
              <w:pStyle w:val="TAC"/>
              <w:rPr>
                <w:lang w:val="en-US"/>
              </w:rPr>
            </w:pPr>
            <w:r w:rsidRPr="00A73471">
              <w:rPr>
                <w:lang w:val="en-US"/>
              </w:rPr>
              <w:t>-</w:t>
            </w:r>
            <w:r w:rsidRPr="00661997">
              <w:rPr>
                <w:lang w:val="en-US"/>
              </w:rPr>
              <w:t>0</w:t>
            </w:r>
            <w:r w:rsidRPr="00A73471">
              <w:rPr>
                <w:lang w:val="en-US"/>
              </w:rPr>
              <w:t>.0625</w:t>
            </w:r>
          </w:p>
        </w:tc>
        <w:tc>
          <w:tcPr>
            <w:tcW w:w="940" w:type="dxa"/>
            <w:shd w:val="clear" w:color="000000" w:fill="FDE9D9"/>
            <w:noWrap/>
            <w:vAlign w:val="center"/>
            <w:hideMark/>
          </w:tcPr>
          <w:p w14:paraId="60B99E63" w14:textId="77777777" w:rsidR="006C524B" w:rsidRPr="00661997" w:rsidRDefault="006C524B" w:rsidP="002F249A">
            <w:pPr>
              <w:pStyle w:val="TAC"/>
              <w:rPr>
                <w:lang w:val="en-US"/>
              </w:rPr>
            </w:pPr>
            <w:r w:rsidRPr="00661997">
              <w:rPr>
                <w:lang w:val="en-US"/>
              </w:rPr>
              <w:t>-15</w:t>
            </w:r>
          </w:p>
        </w:tc>
        <w:tc>
          <w:tcPr>
            <w:tcW w:w="1200" w:type="dxa"/>
            <w:shd w:val="clear" w:color="000000" w:fill="FDE9D9"/>
            <w:noWrap/>
            <w:vAlign w:val="center"/>
            <w:hideMark/>
          </w:tcPr>
          <w:p w14:paraId="4BFE20F8" w14:textId="77777777" w:rsidR="006C524B" w:rsidRPr="00661997" w:rsidRDefault="006C524B" w:rsidP="002F249A">
            <w:pPr>
              <w:pStyle w:val="TAC"/>
              <w:rPr>
                <w:lang w:val="en-US"/>
              </w:rPr>
            </w:pPr>
            <w:r w:rsidRPr="00A73471">
              <w:rPr>
                <w:lang w:val="en-US"/>
              </w:rPr>
              <w:t>0.4</w:t>
            </w:r>
            <w:r>
              <w:rPr>
                <w:lang w:val="en-US"/>
              </w:rPr>
              <w:t>0</w:t>
            </w:r>
          </w:p>
        </w:tc>
      </w:tr>
      <w:tr w:rsidR="006C524B" w:rsidRPr="00661997" w14:paraId="60B890AB" w14:textId="77777777" w:rsidTr="002F249A">
        <w:trPr>
          <w:trHeight w:val="255"/>
          <w:jc w:val="center"/>
        </w:trPr>
        <w:tc>
          <w:tcPr>
            <w:tcW w:w="920" w:type="dxa"/>
            <w:tcBorders>
              <w:top w:val="nil"/>
              <w:bottom w:val="nil"/>
            </w:tcBorders>
            <w:shd w:val="clear" w:color="000000" w:fill="FDE9D9"/>
            <w:vAlign w:val="center"/>
            <w:hideMark/>
          </w:tcPr>
          <w:p w14:paraId="101A6354" w14:textId="77777777" w:rsidR="006C524B" w:rsidRPr="00661997" w:rsidRDefault="006C524B" w:rsidP="002F249A">
            <w:pPr>
              <w:pStyle w:val="TAC"/>
              <w:rPr>
                <w:lang w:val="en-US"/>
              </w:rPr>
            </w:pPr>
          </w:p>
        </w:tc>
        <w:tc>
          <w:tcPr>
            <w:tcW w:w="1194" w:type="dxa"/>
            <w:tcBorders>
              <w:top w:val="nil"/>
              <w:bottom w:val="nil"/>
            </w:tcBorders>
            <w:shd w:val="clear" w:color="000000" w:fill="FDE9D9"/>
            <w:vAlign w:val="center"/>
            <w:hideMark/>
          </w:tcPr>
          <w:p w14:paraId="5F6146FC" w14:textId="77777777" w:rsidR="006C524B" w:rsidRPr="00661997" w:rsidRDefault="006C524B" w:rsidP="002F249A">
            <w:pPr>
              <w:pStyle w:val="TAC"/>
              <w:rPr>
                <w:lang w:val="en-US"/>
              </w:rPr>
            </w:pPr>
          </w:p>
        </w:tc>
        <w:tc>
          <w:tcPr>
            <w:tcW w:w="1400" w:type="dxa"/>
            <w:tcBorders>
              <w:top w:val="nil"/>
              <w:bottom w:val="nil"/>
            </w:tcBorders>
            <w:shd w:val="clear" w:color="000000" w:fill="FDE9D9"/>
            <w:vAlign w:val="center"/>
            <w:hideMark/>
          </w:tcPr>
          <w:p w14:paraId="31ED179A" w14:textId="77777777" w:rsidR="006C524B" w:rsidRPr="00661997" w:rsidRDefault="006C524B" w:rsidP="002F249A">
            <w:pPr>
              <w:pStyle w:val="TAC"/>
              <w:rPr>
                <w:lang w:val="en-US"/>
              </w:rPr>
            </w:pPr>
          </w:p>
        </w:tc>
        <w:tc>
          <w:tcPr>
            <w:tcW w:w="1360" w:type="dxa"/>
            <w:tcBorders>
              <w:top w:val="nil"/>
              <w:bottom w:val="nil"/>
            </w:tcBorders>
            <w:shd w:val="clear" w:color="000000" w:fill="FDE9D9"/>
            <w:vAlign w:val="center"/>
            <w:hideMark/>
          </w:tcPr>
          <w:p w14:paraId="6FAF318E" w14:textId="77777777" w:rsidR="006C524B" w:rsidRPr="00661997" w:rsidRDefault="006C524B" w:rsidP="002F249A">
            <w:pPr>
              <w:pStyle w:val="TAC"/>
              <w:rPr>
                <w:lang w:val="en-US"/>
              </w:rPr>
            </w:pPr>
          </w:p>
        </w:tc>
        <w:tc>
          <w:tcPr>
            <w:tcW w:w="940" w:type="dxa"/>
            <w:shd w:val="clear" w:color="000000" w:fill="FDE9D9"/>
            <w:noWrap/>
            <w:vAlign w:val="center"/>
            <w:hideMark/>
          </w:tcPr>
          <w:p w14:paraId="2F0D00C9" w14:textId="77777777" w:rsidR="006C524B" w:rsidRPr="00661997" w:rsidRDefault="006C524B" w:rsidP="002F249A">
            <w:pPr>
              <w:pStyle w:val="TAC"/>
              <w:rPr>
                <w:lang w:val="en-US"/>
              </w:rPr>
            </w:pPr>
            <w:r w:rsidRPr="00661997">
              <w:rPr>
                <w:lang w:val="en-US"/>
              </w:rPr>
              <w:t>-12</w:t>
            </w:r>
          </w:p>
        </w:tc>
        <w:tc>
          <w:tcPr>
            <w:tcW w:w="1200" w:type="dxa"/>
            <w:shd w:val="clear" w:color="000000" w:fill="FDE9D9"/>
            <w:noWrap/>
            <w:vAlign w:val="center"/>
            <w:hideMark/>
          </w:tcPr>
          <w:p w14:paraId="20E3DD96" w14:textId="77777777" w:rsidR="006C524B" w:rsidRPr="00661997" w:rsidRDefault="006C524B" w:rsidP="002F249A">
            <w:pPr>
              <w:pStyle w:val="TAC"/>
              <w:rPr>
                <w:lang w:val="en-US"/>
              </w:rPr>
            </w:pPr>
            <w:r w:rsidRPr="00A73471">
              <w:rPr>
                <w:lang w:val="en-US"/>
              </w:rPr>
              <w:t>1.1</w:t>
            </w:r>
            <w:r>
              <w:rPr>
                <w:lang w:val="en-US"/>
              </w:rPr>
              <w:t>0</w:t>
            </w:r>
          </w:p>
        </w:tc>
      </w:tr>
      <w:tr w:rsidR="006C524B" w:rsidRPr="00661997" w14:paraId="5855FC27" w14:textId="77777777" w:rsidTr="002F249A">
        <w:trPr>
          <w:trHeight w:val="255"/>
          <w:jc w:val="center"/>
        </w:trPr>
        <w:tc>
          <w:tcPr>
            <w:tcW w:w="920" w:type="dxa"/>
            <w:tcBorders>
              <w:top w:val="nil"/>
              <w:bottom w:val="nil"/>
            </w:tcBorders>
            <w:shd w:val="clear" w:color="000000" w:fill="FDE9D9"/>
            <w:vAlign w:val="center"/>
            <w:hideMark/>
          </w:tcPr>
          <w:p w14:paraId="2392CD69" w14:textId="77777777" w:rsidR="006C524B" w:rsidRPr="00661997" w:rsidRDefault="006C524B" w:rsidP="002F249A">
            <w:pPr>
              <w:pStyle w:val="TAC"/>
              <w:rPr>
                <w:lang w:val="en-US"/>
              </w:rPr>
            </w:pPr>
          </w:p>
        </w:tc>
        <w:tc>
          <w:tcPr>
            <w:tcW w:w="1194" w:type="dxa"/>
            <w:tcBorders>
              <w:top w:val="nil"/>
              <w:bottom w:val="nil"/>
            </w:tcBorders>
            <w:shd w:val="clear" w:color="000000" w:fill="FDE9D9"/>
            <w:vAlign w:val="center"/>
            <w:hideMark/>
          </w:tcPr>
          <w:p w14:paraId="51DEEE17" w14:textId="77777777" w:rsidR="006C524B" w:rsidRPr="00661997" w:rsidRDefault="006C524B" w:rsidP="002F249A">
            <w:pPr>
              <w:pStyle w:val="TAC"/>
              <w:rPr>
                <w:lang w:val="en-US"/>
              </w:rPr>
            </w:pPr>
          </w:p>
        </w:tc>
        <w:tc>
          <w:tcPr>
            <w:tcW w:w="1400" w:type="dxa"/>
            <w:tcBorders>
              <w:top w:val="nil"/>
              <w:bottom w:val="nil"/>
            </w:tcBorders>
            <w:shd w:val="clear" w:color="000000" w:fill="FDE9D9"/>
            <w:vAlign w:val="center"/>
            <w:hideMark/>
          </w:tcPr>
          <w:p w14:paraId="7060C3FD" w14:textId="77777777" w:rsidR="006C524B" w:rsidRPr="00661997" w:rsidRDefault="006C524B" w:rsidP="002F249A">
            <w:pPr>
              <w:pStyle w:val="TAC"/>
              <w:rPr>
                <w:lang w:val="en-US"/>
              </w:rPr>
            </w:pPr>
          </w:p>
        </w:tc>
        <w:tc>
          <w:tcPr>
            <w:tcW w:w="1360" w:type="dxa"/>
            <w:tcBorders>
              <w:top w:val="nil"/>
              <w:bottom w:val="nil"/>
            </w:tcBorders>
            <w:shd w:val="clear" w:color="000000" w:fill="FDE9D9"/>
            <w:vAlign w:val="center"/>
            <w:hideMark/>
          </w:tcPr>
          <w:p w14:paraId="4B4BC6BB" w14:textId="77777777" w:rsidR="006C524B" w:rsidRPr="00661997" w:rsidRDefault="006C524B" w:rsidP="002F249A">
            <w:pPr>
              <w:pStyle w:val="TAC"/>
              <w:rPr>
                <w:lang w:val="en-US"/>
              </w:rPr>
            </w:pPr>
          </w:p>
        </w:tc>
        <w:tc>
          <w:tcPr>
            <w:tcW w:w="940" w:type="dxa"/>
            <w:shd w:val="clear" w:color="000000" w:fill="FDE9D9"/>
            <w:noWrap/>
            <w:vAlign w:val="center"/>
            <w:hideMark/>
          </w:tcPr>
          <w:p w14:paraId="3513DDA9" w14:textId="77777777" w:rsidR="006C524B" w:rsidRPr="00661997" w:rsidRDefault="006C524B" w:rsidP="002F249A">
            <w:pPr>
              <w:pStyle w:val="TAC"/>
              <w:rPr>
                <w:lang w:val="en-US"/>
              </w:rPr>
            </w:pPr>
            <w:r w:rsidRPr="00661997">
              <w:rPr>
                <w:lang w:val="en-US"/>
              </w:rPr>
              <w:t>-9</w:t>
            </w:r>
          </w:p>
        </w:tc>
        <w:tc>
          <w:tcPr>
            <w:tcW w:w="1200" w:type="dxa"/>
            <w:shd w:val="clear" w:color="000000" w:fill="FDE9D9"/>
            <w:noWrap/>
            <w:vAlign w:val="center"/>
            <w:hideMark/>
          </w:tcPr>
          <w:p w14:paraId="562B5B2F" w14:textId="77777777" w:rsidR="006C524B" w:rsidRPr="00661997" w:rsidRDefault="006C524B" w:rsidP="002F249A">
            <w:pPr>
              <w:pStyle w:val="TAC"/>
              <w:rPr>
                <w:lang w:val="en-US"/>
              </w:rPr>
            </w:pPr>
            <w:r w:rsidRPr="00A73471">
              <w:rPr>
                <w:lang w:val="en-US"/>
              </w:rPr>
              <w:t>2.8</w:t>
            </w:r>
            <w:r>
              <w:rPr>
                <w:lang w:val="en-US"/>
              </w:rPr>
              <w:t>0</w:t>
            </w:r>
          </w:p>
        </w:tc>
      </w:tr>
      <w:tr w:rsidR="006C524B" w:rsidRPr="00661997" w14:paraId="559F8A83" w14:textId="77777777" w:rsidTr="002F249A">
        <w:trPr>
          <w:trHeight w:val="255"/>
          <w:jc w:val="center"/>
        </w:trPr>
        <w:tc>
          <w:tcPr>
            <w:tcW w:w="920" w:type="dxa"/>
            <w:tcBorders>
              <w:top w:val="nil"/>
            </w:tcBorders>
            <w:shd w:val="clear" w:color="000000" w:fill="FDE9D9"/>
            <w:vAlign w:val="center"/>
          </w:tcPr>
          <w:p w14:paraId="75B75B73" w14:textId="77777777" w:rsidR="006C524B" w:rsidRPr="00661997" w:rsidRDefault="006C524B" w:rsidP="002F249A">
            <w:pPr>
              <w:pStyle w:val="TAC"/>
              <w:rPr>
                <w:lang w:val="en-US"/>
              </w:rPr>
            </w:pPr>
          </w:p>
        </w:tc>
        <w:tc>
          <w:tcPr>
            <w:tcW w:w="1194" w:type="dxa"/>
            <w:tcBorders>
              <w:top w:val="nil"/>
            </w:tcBorders>
            <w:shd w:val="clear" w:color="000000" w:fill="FDE9D9"/>
            <w:vAlign w:val="center"/>
          </w:tcPr>
          <w:p w14:paraId="163C5194" w14:textId="77777777" w:rsidR="006C524B" w:rsidRPr="00661997" w:rsidRDefault="006C524B" w:rsidP="002F249A">
            <w:pPr>
              <w:pStyle w:val="TAC"/>
              <w:rPr>
                <w:lang w:val="en-US"/>
              </w:rPr>
            </w:pPr>
          </w:p>
        </w:tc>
        <w:tc>
          <w:tcPr>
            <w:tcW w:w="1400" w:type="dxa"/>
            <w:tcBorders>
              <w:top w:val="nil"/>
            </w:tcBorders>
            <w:shd w:val="clear" w:color="000000" w:fill="FDE9D9"/>
            <w:vAlign w:val="center"/>
          </w:tcPr>
          <w:p w14:paraId="2312458D" w14:textId="77777777" w:rsidR="006C524B" w:rsidRPr="00661997" w:rsidRDefault="006C524B" w:rsidP="002F249A">
            <w:pPr>
              <w:pStyle w:val="TAC"/>
              <w:rPr>
                <w:lang w:val="en-US"/>
              </w:rPr>
            </w:pPr>
          </w:p>
        </w:tc>
        <w:tc>
          <w:tcPr>
            <w:tcW w:w="1360" w:type="dxa"/>
            <w:tcBorders>
              <w:top w:val="nil"/>
            </w:tcBorders>
            <w:shd w:val="clear" w:color="000000" w:fill="FDE9D9"/>
            <w:vAlign w:val="center"/>
          </w:tcPr>
          <w:p w14:paraId="0F030133" w14:textId="77777777" w:rsidR="006C524B" w:rsidRPr="00661997" w:rsidRDefault="006C524B" w:rsidP="002F249A">
            <w:pPr>
              <w:pStyle w:val="TAC"/>
              <w:rPr>
                <w:lang w:val="en-US"/>
              </w:rPr>
            </w:pPr>
          </w:p>
        </w:tc>
        <w:tc>
          <w:tcPr>
            <w:tcW w:w="940" w:type="dxa"/>
            <w:shd w:val="clear" w:color="000000" w:fill="FDE9D9"/>
            <w:noWrap/>
            <w:vAlign w:val="center"/>
          </w:tcPr>
          <w:p w14:paraId="0151C63E" w14:textId="77777777" w:rsidR="006C524B" w:rsidRPr="00661997" w:rsidRDefault="006C524B" w:rsidP="002F249A">
            <w:pPr>
              <w:pStyle w:val="TAC"/>
              <w:rPr>
                <w:lang w:val="en-US"/>
              </w:rPr>
            </w:pPr>
            <w:r>
              <w:rPr>
                <w:lang w:val="en-US"/>
              </w:rPr>
              <w:t>-6</w:t>
            </w:r>
          </w:p>
        </w:tc>
        <w:tc>
          <w:tcPr>
            <w:tcW w:w="1200" w:type="dxa"/>
            <w:shd w:val="clear" w:color="000000" w:fill="FDE9D9"/>
            <w:noWrap/>
            <w:vAlign w:val="center"/>
          </w:tcPr>
          <w:p w14:paraId="392EDB4A" w14:textId="77777777" w:rsidR="006C524B" w:rsidRPr="00A73471" w:rsidRDefault="006C524B" w:rsidP="002F249A">
            <w:pPr>
              <w:pStyle w:val="TAC"/>
              <w:rPr>
                <w:lang w:val="en-US"/>
              </w:rPr>
            </w:pPr>
            <w:r>
              <w:rPr>
                <w:lang w:val="en-US"/>
              </w:rPr>
              <w:t>2.35</w:t>
            </w:r>
          </w:p>
        </w:tc>
      </w:tr>
      <w:tr w:rsidR="006C524B" w:rsidRPr="00A73471" w14:paraId="5E27DB24" w14:textId="77777777" w:rsidTr="002F249A">
        <w:trPr>
          <w:trHeight w:val="360"/>
          <w:jc w:val="center"/>
        </w:trPr>
        <w:tc>
          <w:tcPr>
            <w:tcW w:w="920" w:type="dxa"/>
            <w:tcBorders>
              <w:bottom w:val="nil"/>
            </w:tcBorders>
            <w:vAlign w:val="center"/>
          </w:tcPr>
          <w:p w14:paraId="6491A6B8" w14:textId="77777777" w:rsidR="006C524B" w:rsidRPr="00A73471" w:rsidRDefault="006C524B" w:rsidP="002F249A">
            <w:pPr>
              <w:pStyle w:val="TAC"/>
              <w:rPr>
                <w:lang w:val="en-US"/>
              </w:rPr>
            </w:pPr>
            <w:r>
              <w:rPr>
                <w:lang w:val="en-US"/>
              </w:rPr>
              <w:t>13</w:t>
            </w:r>
          </w:p>
        </w:tc>
        <w:tc>
          <w:tcPr>
            <w:tcW w:w="1194" w:type="dxa"/>
            <w:tcBorders>
              <w:bottom w:val="nil"/>
            </w:tcBorders>
            <w:vAlign w:val="center"/>
          </w:tcPr>
          <w:p w14:paraId="42B5C699" w14:textId="77777777" w:rsidR="006C524B" w:rsidRPr="00A73471" w:rsidRDefault="006C524B" w:rsidP="002F249A">
            <w:pPr>
              <w:pStyle w:val="TAC"/>
              <w:rPr>
                <w:lang w:val="en-US"/>
              </w:rPr>
            </w:pPr>
            <w:r>
              <w:rPr>
                <w:lang w:val="en-US"/>
              </w:rPr>
              <w:t>2+2</w:t>
            </w:r>
          </w:p>
        </w:tc>
        <w:tc>
          <w:tcPr>
            <w:tcW w:w="1400" w:type="dxa"/>
            <w:tcBorders>
              <w:bottom w:val="nil"/>
            </w:tcBorders>
            <w:vAlign w:val="center"/>
          </w:tcPr>
          <w:p w14:paraId="5290A8AF" w14:textId="77777777" w:rsidR="006C524B" w:rsidRPr="00A73471" w:rsidRDefault="006C524B" w:rsidP="002F249A">
            <w:pPr>
              <w:pStyle w:val="TAC"/>
              <w:rPr>
                <w:lang w:val="en-US"/>
              </w:rPr>
            </w:pPr>
            <w:r>
              <w:rPr>
                <w:lang w:val="en-US"/>
              </w:rPr>
              <w:t>600</w:t>
            </w:r>
          </w:p>
        </w:tc>
        <w:tc>
          <w:tcPr>
            <w:tcW w:w="1360" w:type="dxa"/>
            <w:tcBorders>
              <w:bottom w:val="nil"/>
            </w:tcBorders>
            <w:vAlign w:val="center"/>
          </w:tcPr>
          <w:p w14:paraId="12A417E5" w14:textId="77777777" w:rsidR="006C524B" w:rsidRPr="00A73471" w:rsidRDefault="006C524B" w:rsidP="002F249A">
            <w:pPr>
              <w:pStyle w:val="TAC"/>
              <w:rPr>
                <w:lang w:val="en-US"/>
              </w:rPr>
            </w:pPr>
            <w:r>
              <w:rPr>
                <w:lang w:val="en-US"/>
              </w:rPr>
              <w:t>0.0625</w:t>
            </w:r>
          </w:p>
        </w:tc>
        <w:tc>
          <w:tcPr>
            <w:tcW w:w="940" w:type="dxa"/>
            <w:shd w:val="clear" w:color="000000" w:fill="FDE9D9"/>
            <w:noWrap/>
            <w:vAlign w:val="center"/>
          </w:tcPr>
          <w:p w14:paraId="3C356942" w14:textId="77777777" w:rsidR="006C524B" w:rsidRPr="00A73471" w:rsidRDefault="006C524B" w:rsidP="002F249A">
            <w:pPr>
              <w:pStyle w:val="TAC"/>
              <w:rPr>
                <w:lang w:val="en-US"/>
              </w:rPr>
            </w:pPr>
            <w:r>
              <w:rPr>
                <w:lang w:val="en-US"/>
              </w:rPr>
              <w:t>-15</w:t>
            </w:r>
          </w:p>
        </w:tc>
        <w:tc>
          <w:tcPr>
            <w:tcW w:w="1200" w:type="dxa"/>
            <w:shd w:val="clear" w:color="000000" w:fill="FDE9D9"/>
            <w:noWrap/>
            <w:vAlign w:val="center"/>
          </w:tcPr>
          <w:p w14:paraId="6813E43D" w14:textId="77777777" w:rsidR="006C524B" w:rsidRPr="00A73471" w:rsidRDefault="006C524B" w:rsidP="002F249A">
            <w:pPr>
              <w:pStyle w:val="TAC"/>
              <w:rPr>
                <w:lang w:val="en-US"/>
              </w:rPr>
            </w:pPr>
            <w:r>
              <w:rPr>
                <w:lang w:val="en-US"/>
              </w:rPr>
              <w:t>1.05</w:t>
            </w:r>
          </w:p>
        </w:tc>
      </w:tr>
      <w:tr w:rsidR="006C524B" w:rsidRPr="00A73471" w14:paraId="10C419CB" w14:textId="77777777" w:rsidTr="002F249A">
        <w:trPr>
          <w:trHeight w:val="360"/>
          <w:jc w:val="center"/>
        </w:trPr>
        <w:tc>
          <w:tcPr>
            <w:tcW w:w="920" w:type="dxa"/>
            <w:tcBorders>
              <w:top w:val="nil"/>
              <w:bottom w:val="nil"/>
            </w:tcBorders>
            <w:vAlign w:val="center"/>
          </w:tcPr>
          <w:p w14:paraId="3A0ECBE5" w14:textId="77777777" w:rsidR="006C524B" w:rsidRPr="00A73471" w:rsidRDefault="006C524B" w:rsidP="002F249A">
            <w:pPr>
              <w:pStyle w:val="TAC"/>
              <w:rPr>
                <w:lang w:val="en-US"/>
              </w:rPr>
            </w:pPr>
          </w:p>
        </w:tc>
        <w:tc>
          <w:tcPr>
            <w:tcW w:w="1194" w:type="dxa"/>
            <w:tcBorders>
              <w:top w:val="nil"/>
              <w:bottom w:val="nil"/>
            </w:tcBorders>
            <w:vAlign w:val="center"/>
          </w:tcPr>
          <w:p w14:paraId="64B0E588" w14:textId="77777777" w:rsidR="006C524B" w:rsidRPr="00A73471" w:rsidRDefault="006C524B" w:rsidP="002F249A">
            <w:pPr>
              <w:pStyle w:val="TAC"/>
              <w:rPr>
                <w:lang w:val="en-US"/>
              </w:rPr>
            </w:pPr>
          </w:p>
        </w:tc>
        <w:tc>
          <w:tcPr>
            <w:tcW w:w="1400" w:type="dxa"/>
            <w:tcBorders>
              <w:top w:val="nil"/>
              <w:bottom w:val="nil"/>
            </w:tcBorders>
            <w:vAlign w:val="center"/>
          </w:tcPr>
          <w:p w14:paraId="71628E56" w14:textId="77777777" w:rsidR="006C524B" w:rsidRPr="00A73471" w:rsidRDefault="006C524B" w:rsidP="002F249A">
            <w:pPr>
              <w:pStyle w:val="TAC"/>
              <w:rPr>
                <w:lang w:val="en-US"/>
              </w:rPr>
            </w:pPr>
          </w:p>
        </w:tc>
        <w:tc>
          <w:tcPr>
            <w:tcW w:w="1360" w:type="dxa"/>
            <w:tcBorders>
              <w:top w:val="nil"/>
              <w:bottom w:val="nil"/>
            </w:tcBorders>
            <w:vAlign w:val="center"/>
          </w:tcPr>
          <w:p w14:paraId="6CFB63B6" w14:textId="77777777" w:rsidR="006C524B" w:rsidRPr="00A73471" w:rsidRDefault="006C524B" w:rsidP="002F249A">
            <w:pPr>
              <w:pStyle w:val="TAC"/>
              <w:rPr>
                <w:lang w:val="en-US"/>
              </w:rPr>
            </w:pPr>
          </w:p>
        </w:tc>
        <w:tc>
          <w:tcPr>
            <w:tcW w:w="940" w:type="dxa"/>
            <w:shd w:val="clear" w:color="000000" w:fill="FDE9D9"/>
            <w:noWrap/>
            <w:vAlign w:val="center"/>
          </w:tcPr>
          <w:p w14:paraId="032D41AB" w14:textId="77777777" w:rsidR="006C524B" w:rsidRPr="00A73471" w:rsidRDefault="006C524B" w:rsidP="002F249A">
            <w:pPr>
              <w:pStyle w:val="TAC"/>
              <w:rPr>
                <w:lang w:val="en-US"/>
              </w:rPr>
            </w:pPr>
            <w:r>
              <w:rPr>
                <w:lang w:val="en-US"/>
              </w:rPr>
              <w:t>-12</w:t>
            </w:r>
          </w:p>
        </w:tc>
        <w:tc>
          <w:tcPr>
            <w:tcW w:w="1200" w:type="dxa"/>
            <w:shd w:val="clear" w:color="000000" w:fill="FDE9D9"/>
            <w:noWrap/>
            <w:vAlign w:val="center"/>
          </w:tcPr>
          <w:p w14:paraId="7A3CFD08" w14:textId="77777777" w:rsidR="006C524B" w:rsidRPr="00A73471" w:rsidRDefault="006C524B" w:rsidP="002F249A">
            <w:pPr>
              <w:pStyle w:val="TAC"/>
              <w:rPr>
                <w:lang w:val="en-US"/>
              </w:rPr>
            </w:pPr>
            <w:r>
              <w:rPr>
                <w:lang w:val="en-US"/>
              </w:rPr>
              <w:t>2.45</w:t>
            </w:r>
          </w:p>
        </w:tc>
      </w:tr>
      <w:tr w:rsidR="006C524B" w:rsidRPr="00A73471" w14:paraId="7D1121FB" w14:textId="77777777" w:rsidTr="002F249A">
        <w:trPr>
          <w:trHeight w:val="165"/>
          <w:jc w:val="center"/>
        </w:trPr>
        <w:tc>
          <w:tcPr>
            <w:tcW w:w="920" w:type="dxa"/>
            <w:tcBorders>
              <w:top w:val="nil"/>
            </w:tcBorders>
            <w:vAlign w:val="center"/>
          </w:tcPr>
          <w:p w14:paraId="4E1E2AEE" w14:textId="77777777" w:rsidR="006C524B" w:rsidRPr="00A73471" w:rsidRDefault="006C524B" w:rsidP="002F249A">
            <w:pPr>
              <w:pStyle w:val="TAC"/>
              <w:rPr>
                <w:lang w:val="en-US"/>
              </w:rPr>
            </w:pPr>
          </w:p>
        </w:tc>
        <w:tc>
          <w:tcPr>
            <w:tcW w:w="1194" w:type="dxa"/>
            <w:tcBorders>
              <w:top w:val="nil"/>
            </w:tcBorders>
            <w:vAlign w:val="center"/>
          </w:tcPr>
          <w:p w14:paraId="7661D06A" w14:textId="77777777" w:rsidR="006C524B" w:rsidRPr="00A73471" w:rsidRDefault="006C524B" w:rsidP="002F249A">
            <w:pPr>
              <w:pStyle w:val="TAC"/>
              <w:rPr>
                <w:lang w:val="en-US"/>
              </w:rPr>
            </w:pPr>
          </w:p>
        </w:tc>
        <w:tc>
          <w:tcPr>
            <w:tcW w:w="1400" w:type="dxa"/>
            <w:tcBorders>
              <w:top w:val="nil"/>
            </w:tcBorders>
            <w:vAlign w:val="center"/>
          </w:tcPr>
          <w:p w14:paraId="21855830" w14:textId="77777777" w:rsidR="006C524B" w:rsidRPr="00A73471" w:rsidRDefault="006C524B" w:rsidP="002F249A">
            <w:pPr>
              <w:pStyle w:val="TAC"/>
              <w:rPr>
                <w:lang w:val="en-US"/>
              </w:rPr>
            </w:pPr>
          </w:p>
        </w:tc>
        <w:tc>
          <w:tcPr>
            <w:tcW w:w="1360" w:type="dxa"/>
            <w:tcBorders>
              <w:top w:val="nil"/>
            </w:tcBorders>
            <w:vAlign w:val="center"/>
          </w:tcPr>
          <w:p w14:paraId="1394EFA6" w14:textId="77777777" w:rsidR="006C524B" w:rsidRPr="00A73471" w:rsidRDefault="006C524B" w:rsidP="002F249A">
            <w:pPr>
              <w:pStyle w:val="TAC"/>
              <w:rPr>
                <w:lang w:val="en-US"/>
              </w:rPr>
            </w:pPr>
          </w:p>
        </w:tc>
        <w:tc>
          <w:tcPr>
            <w:tcW w:w="940" w:type="dxa"/>
            <w:shd w:val="clear" w:color="000000" w:fill="FDE9D9"/>
            <w:noWrap/>
            <w:vAlign w:val="center"/>
          </w:tcPr>
          <w:p w14:paraId="32282B44" w14:textId="36E8B137" w:rsidR="006C524B" w:rsidRPr="00A73471" w:rsidRDefault="006C524B" w:rsidP="002F249A">
            <w:pPr>
              <w:pStyle w:val="TAC"/>
              <w:rPr>
                <w:lang w:val="en-US"/>
              </w:rPr>
            </w:pPr>
            <w:r>
              <w:rPr>
                <w:lang w:val="en-US"/>
              </w:rPr>
              <w:t>-9</w:t>
            </w:r>
          </w:p>
        </w:tc>
        <w:tc>
          <w:tcPr>
            <w:tcW w:w="1200" w:type="dxa"/>
            <w:shd w:val="clear" w:color="000000" w:fill="FDE9D9"/>
            <w:noWrap/>
            <w:vAlign w:val="center"/>
          </w:tcPr>
          <w:p w14:paraId="4A10AEDD" w14:textId="77777777" w:rsidR="006C524B" w:rsidRPr="00A73471" w:rsidRDefault="006C524B" w:rsidP="002F249A">
            <w:pPr>
              <w:pStyle w:val="TAC"/>
              <w:rPr>
                <w:lang w:val="en-US"/>
              </w:rPr>
            </w:pPr>
            <w:r>
              <w:rPr>
                <w:lang w:val="en-US"/>
              </w:rPr>
              <w:t>3.25</w:t>
            </w:r>
          </w:p>
        </w:tc>
      </w:tr>
    </w:tbl>
    <w:p w14:paraId="2B37797B" w14:textId="17E36678" w:rsidR="006C524B" w:rsidRDefault="006C524B" w:rsidP="006C524B">
      <w:pPr>
        <w:pStyle w:val="Heading2"/>
      </w:pPr>
      <w:r>
        <w:t>[</w:t>
      </w:r>
      <w:r w:rsidRPr="00056166">
        <w:t xml:space="preserve">In the above table, a positive performance delta refers to improvement that is observed due to joint processing at the receiver side. </w:t>
      </w:r>
      <w:r>
        <w:t>While this is expected that joint processing would perform better especially for fully-overlapping 2+2 cases, other disadvantaged cannot be ignored for practical implementation of such a receiver. With these constraints in mind, it was decided to only consider separate processing for FR2 multi-Rx in Rel-18. More simulation results can be found in [1]].]</w:t>
      </w:r>
      <w:bookmarkStart w:id="227" w:name="_Toc162254960"/>
      <w:r>
        <w:t>8.4</w:t>
      </w:r>
      <w:r>
        <w:tab/>
        <w:t>Conclusions</w:t>
      </w:r>
      <w:bookmarkEnd w:id="227"/>
    </w:p>
    <w:p w14:paraId="27563AF0" w14:textId="0A3C216E" w:rsidR="006C524B" w:rsidRDefault="006C524B" w:rsidP="006C524B">
      <w:r>
        <w:t>[In this section, we discussed the demodulation aspects of FR2 multi-Rx DL reception. In particular, we considered the correlation model as well as the receiver assumptions for this WI. We note that the correlation model captures the spatial relationship between two TRPs and UE Rx chains in a compact form, allowing simulations for demodulation performance requirements.</w:t>
      </w:r>
      <w:r w:rsidRPr="00C9498E">
        <w:rPr>
          <w:strike/>
        </w:rPr>
        <w:t xml:space="preserve"> </w:t>
      </w:r>
      <w:r>
        <w:t>With the considered correlation model,</w:t>
      </w:r>
      <w:r w:rsidRPr="00AA1751">
        <w:t xml:space="preserve"> RAN4 studied both joint and separate processing for receiver assumptions</w:t>
      </w:r>
      <w:r>
        <w:t xml:space="preserve"> covering 1+1/2+2 layer combinations with different spatial configurations. To this end, trade-offs around performance and receiver implementation complexity were considered, which led to adoption of separate processing as receiver assumption in Rel-18 with the possibility of introducing joint processing receiver requirements in future releases.]</w:t>
      </w:r>
    </w:p>
    <w:p w14:paraId="1494E2F3" w14:textId="2D51D330" w:rsidR="009827CB" w:rsidRPr="004D3578" w:rsidRDefault="00A6501F" w:rsidP="007F5CBA">
      <w:pPr>
        <w:pStyle w:val="Heading8"/>
      </w:pPr>
      <w:bookmarkStart w:id="228" w:name="_Toc134267464"/>
      <w:bookmarkStart w:id="229" w:name="_Toc151483721"/>
      <w:r>
        <w:br w:type="page"/>
      </w:r>
      <w:bookmarkStart w:id="230" w:name="_Toc154594021"/>
      <w:bookmarkStart w:id="231" w:name="_Toc155630122"/>
      <w:bookmarkStart w:id="232" w:name="_Toc162254961"/>
      <w:r w:rsidR="009827CB" w:rsidRPr="004D3578">
        <w:lastRenderedPageBreak/>
        <w:t xml:space="preserve">Annex </w:t>
      </w:r>
      <w:r w:rsidR="009827CB">
        <w:t>A</w:t>
      </w:r>
      <w:r w:rsidR="009827CB" w:rsidRPr="004D3578">
        <w:t>:</w:t>
      </w:r>
      <w:r w:rsidR="009827CB" w:rsidRPr="004D3578">
        <w:br/>
      </w:r>
      <w:r w:rsidR="009827CB">
        <w:t>Simulation results</w:t>
      </w:r>
      <w:bookmarkEnd w:id="228"/>
      <w:bookmarkEnd w:id="229"/>
      <w:bookmarkEnd w:id="230"/>
      <w:bookmarkEnd w:id="231"/>
      <w:bookmarkEnd w:id="232"/>
    </w:p>
    <w:p w14:paraId="2ED33FB2" w14:textId="1FAF5BEA" w:rsidR="00F12362" w:rsidRPr="00A96F54" w:rsidRDefault="00F12362" w:rsidP="00A96F54">
      <w:pPr>
        <w:pStyle w:val="Heading2"/>
      </w:pPr>
      <w:bookmarkStart w:id="233" w:name="_Toc151483722"/>
      <w:bookmarkStart w:id="234" w:name="_Toc154594022"/>
      <w:bookmarkStart w:id="235" w:name="_Toc155630123"/>
      <w:bookmarkStart w:id="236" w:name="_Toc162254962"/>
      <w:r w:rsidRPr="00A96F54">
        <w:rPr>
          <w:rFonts w:hint="eastAsia"/>
        </w:rPr>
        <w:t>A</w:t>
      </w:r>
      <w:r w:rsidRPr="00A96F54">
        <w:t>.1</w:t>
      </w:r>
      <w:r w:rsidR="002C2264">
        <w:tab/>
      </w:r>
      <w:r w:rsidRPr="00A96F54">
        <w:t>General</w:t>
      </w:r>
      <w:bookmarkEnd w:id="233"/>
      <w:bookmarkEnd w:id="234"/>
      <w:bookmarkEnd w:id="235"/>
      <w:bookmarkEnd w:id="236"/>
    </w:p>
    <w:p w14:paraId="793F6B13"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kern w:val="2"/>
          <w:sz w:val="21"/>
          <w:szCs w:val="22"/>
          <w:lang w:val="en-US" w:eastAsia="zh-CN"/>
        </w:rPr>
      </w:pPr>
      <w:r w:rsidRPr="00F12362">
        <w:rPr>
          <w:rFonts w:eastAsia="SimSun" w:hint="eastAsia"/>
          <w:color w:val="000000"/>
          <w:lang w:val="en-US" w:eastAsia="zh-CN"/>
        </w:rPr>
        <w:t>T</w:t>
      </w:r>
      <w:r w:rsidRPr="00F12362">
        <w:rPr>
          <w:rFonts w:eastAsia="SimSun"/>
          <w:color w:val="000000"/>
          <w:lang w:val="en-US" w:eastAsia="zh-CN"/>
        </w:rPr>
        <w:t>his Annex intends to capture the simulation results and analysis during FR2 multi-Rx DL reception discussion</w:t>
      </w:r>
      <w:r w:rsidR="00CF4DC5">
        <w:rPr>
          <w:rFonts w:eastAsia="SimSun"/>
          <w:color w:val="000000"/>
          <w:lang w:val="en-US" w:eastAsia="zh-CN"/>
        </w:rPr>
        <w:t xml:space="preserve"> </w:t>
      </w:r>
      <w:r w:rsidR="00CF4DC5">
        <w:rPr>
          <w:rFonts w:eastAsia="SimSun"/>
          <w:color w:val="000000"/>
        </w:rPr>
        <w:t>that are helpful in understanding the development of the RF requirement</w:t>
      </w:r>
      <w:r w:rsidRPr="00F12362">
        <w:rPr>
          <w:rFonts w:eastAsia="SimSun"/>
          <w:color w:val="000000"/>
          <w:lang w:val="en-US" w:eastAsia="zh-CN"/>
        </w:rPr>
        <w:t xml:space="preserve">. </w:t>
      </w:r>
    </w:p>
    <w:p w14:paraId="10FBA8D3" w14:textId="77777777" w:rsidR="00F12362" w:rsidRPr="00F12362" w:rsidRDefault="00F12362" w:rsidP="00F12362">
      <w:pPr>
        <w:widowControl w:val="0"/>
        <w:overflowPunct/>
        <w:autoSpaceDE/>
        <w:autoSpaceDN/>
        <w:adjustRightInd/>
        <w:spacing w:after="0"/>
        <w:jc w:val="both"/>
        <w:textAlignment w:val="auto"/>
        <w:rPr>
          <w:rFonts w:ascii="DengXian" w:eastAsia="DengXian" w:hAnsi="DengXian"/>
          <w:kern w:val="2"/>
          <w:sz w:val="21"/>
          <w:szCs w:val="22"/>
          <w:lang w:val="en-US" w:eastAsia="zh-CN"/>
        </w:rPr>
      </w:pPr>
    </w:p>
    <w:p w14:paraId="21884FF1" w14:textId="7DE05810" w:rsidR="00F12362" w:rsidRPr="00A96F54" w:rsidRDefault="00F12362" w:rsidP="00A96F54">
      <w:pPr>
        <w:pStyle w:val="Heading2"/>
      </w:pPr>
      <w:bookmarkStart w:id="237" w:name="_Toc151483723"/>
      <w:bookmarkStart w:id="238" w:name="_Toc154594023"/>
      <w:bookmarkStart w:id="239" w:name="_Toc155630124"/>
      <w:bookmarkStart w:id="240" w:name="_Toc162254963"/>
      <w:r w:rsidRPr="00A96F54">
        <w:rPr>
          <w:rFonts w:hint="eastAsia"/>
        </w:rPr>
        <w:t>A</w:t>
      </w:r>
      <w:r w:rsidRPr="00A96F54">
        <w:t>.2</w:t>
      </w:r>
      <w:r w:rsidR="002C2264">
        <w:tab/>
      </w:r>
      <w:r w:rsidRPr="00A96F54">
        <w:t>A</w:t>
      </w:r>
      <w:r w:rsidRPr="00A96F54">
        <w:rPr>
          <w:rFonts w:hint="eastAsia"/>
        </w:rPr>
        <w:t>oA</w:t>
      </w:r>
      <w:r w:rsidRPr="00A96F54">
        <w:t xml:space="preserve"> offset distribution with system simulation</w:t>
      </w:r>
      <w:bookmarkEnd w:id="237"/>
      <w:bookmarkEnd w:id="238"/>
      <w:bookmarkEnd w:id="239"/>
      <w:bookmarkEnd w:id="240"/>
    </w:p>
    <w:p w14:paraId="056F8741" w14:textId="77777777" w:rsidR="00F12362" w:rsidRPr="00451B15" w:rsidRDefault="00F12362" w:rsidP="00451B15">
      <w:pPr>
        <w:rPr>
          <w:rFonts w:eastAsia="DengXian"/>
          <w:b/>
          <w:bCs/>
          <w:noProof/>
          <w:lang w:val="en-US" w:eastAsia="zh-CN"/>
        </w:rPr>
      </w:pPr>
      <w:r w:rsidRPr="00451B15">
        <w:rPr>
          <w:rFonts w:eastAsia="DengXian"/>
          <w:b/>
          <w:bCs/>
          <w:noProof/>
          <w:lang w:val="en-US" w:eastAsia="zh-CN"/>
        </w:rPr>
        <w:t>Background</w:t>
      </w:r>
    </w:p>
    <w:p w14:paraId="22A46CA8" w14:textId="77777777" w:rsidR="00F12362" w:rsidRPr="00F20B7E" w:rsidRDefault="00CF4DC5" w:rsidP="00451B15">
      <w:pPr>
        <w:rPr>
          <w:rFonts w:eastAsia="DengXian"/>
          <w:lang w:val="en-US" w:eastAsia="zh-CN"/>
        </w:rPr>
      </w:pPr>
      <w:r w:rsidRPr="004E4B20">
        <w:rPr>
          <w:rFonts w:eastAsia="SimSun"/>
          <w:color w:val="000000"/>
        </w:rPr>
        <w:t>As the RF requirement serves as a metric for UE’s two-AoA spherical coverage performance</w:t>
      </w:r>
      <w:r w:rsidR="00F12362" w:rsidRPr="00F20B7E">
        <w:rPr>
          <w:rFonts w:eastAsia="DengXian"/>
          <w:lang w:val="en-US" w:eastAsia="zh-CN"/>
        </w:rPr>
        <w:t>Since the AoA offset is varied in the real network, it is helpful to know how the AoA offset</w:t>
      </w:r>
      <w:r>
        <w:rPr>
          <w:rFonts w:eastAsia="DengXian"/>
          <w:lang w:val="en-US" w:eastAsia="zh-CN"/>
        </w:rPr>
        <w:t xml:space="preserve"> </w:t>
      </w:r>
      <w:r w:rsidRPr="004E4B20">
        <w:rPr>
          <w:rFonts w:eastAsia="SimSun"/>
          <w:color w:val="000000"/>
        </w:rPr>
        <w:t>between two AoAs is</w:t>
      </w:r>
      <w:r w:rsidR="00F12362" w:rsidRPr="00F20B7E">
        <w:rPr>
          <w:rFonts w:eastAsia="DengXian"/>
          <w:lang w:val="en-US" w:eastAsia="zh-CN"/>
        </w:rPr>
        <w:t xml:space="preserve"> distribute</w:t>
      </w:r>
      <w:r>
        <w:rPr>
          <w:rFonts w:eastAsia="DengXian"/>
          <w:lang w:val="en-US" w:eastAsia="zh-CN"/>
        </w:rPr>
        <w:t>d</w:t>
      </w:r>
      <w:r w:rsidR="00F12362" w:rsidRPr="00F20B7E">
        <w:rPr>
          <w:rFonts w:eastAsia="DengXian"/>
          <w:lang w:val="en-US" w:eastAsia="zh-CN"/>
        </w:rPr>
        <w:t xml:space="preserve"> </w:t>
      </w:r>
      <w:r w:rsidRPr="004E4B20">
        <w:rPr>
          <w:rFonts w:eastAsia="SimSun"/>
          <w:color w:val="000000"/>
        </w:rPr>
        <w:t>in real network</w:t>
      </w:r>
      <w:r w:rsidRPr="00F20B7E">
        <w:rPr>
          <w:rFonts w:eastAsia="DengXian"/>
          <w:lang w:val="en-US" w:eastAsia="zh-CN"/>
        </w:rPr>
        <w:t xml:space="preserve"> </w:t>
      </w:r>
      <w:r w:rsidR="00F12362" w:rsidRPr="00F20B7E">
        <w:rPr>
          <w:rFonts w:eastAsia="DengXian"/>
          <w:lang w:val="en-US" w:eastAsia="zh-CN"/>
        </w:rPr>
        <w:t>in different scenarios, which can provide guidance on whether the range of AoA offset can be narrow</w:t>
      </w:r>
      <w:r>
        <w:rPr>
          <w:rFonts w:eastAsia="DengXian"/>
          <w:lang w:val="en-US" w:eastAsia="zh-CN"/>
        </w:rPr>
        <w:t>ed</w:t>
      </w:r>
      <w:r w:rsidR="00F12362" w:rsidRPr="00F20B7E">
        <w:rPr>
          <w:rFonts w:eastAsia="DengXian"/>
          <w:lang w:val="en-US" w:eastAsia="zh-CN"/>
        </w:rPr>
        <w:t xml:space="preserve"> down</w:t>
      </w:r>
      <w:r>
        <w:rPr>
          <w:rFonts w:eastAsia="SimSun"/>
          <w:color w:val="000000"/>
        </w:rPr>
        <w:t xml:space="preserve"> </w:t>
      </w:r>
      <w:r w:rsidRPr="004E4B20">
        <w:rPr>
          <w:rFonts w:eastAsia="SimSun"/>
          <w:color w:val="000000"/>
        </w:rPr>
        <w:t>and the requirement can be targeted for some common AoA offsets.</w:t>
      </w:r>
    </w:p>
    <w:p w14:paraId="18E92AAC" w14:textId="77777777" w:rsidR="00F12362" w:rsidRPr="00451B15" w:rsidRDefault="00F12362" w:rsidP="00451B15">
      <w:pPr>
        <w:rPr>
          <w:rFonts w:eastAsia="DengXian"/>
          <w:b/>
          <w:bCs/>
          <w:noProof/>
          <w:lang w:val="en-US" w:eastAsia="zh-CN"/>
        </w:rPr>
      </w:pPr>
      <w:r w:rsidRPr="00451B15">
        <w:rPr>
          <w:rFonts w:eastAsia="DengXian"/>
          <w:b/>
          <w:bCs/>
          <w:noProof/>
          <w:lang w:val="en-US" w:eastAsia="zh-CN"/>
        </w:rPr>
        <w:t>R4-2218166</w:t>
      </w:r>
    </w:p>
    <w:p w14:paraId="4416C075" w14:textId="77777777" w:rsidR="00F12362" w:rsidRPr="00F12362" w:rsidRDefault="00F12362" w:rsidP="00451B15">
      <w:pPr>
        <w:rPr>
          <w:rFonts w:eastAsia="SimSun"/>
          <w:color w:val="000000"/>
          <w:lang w:val="en-US" w:eastAsia="zh-CN"/>
        </w:rPr>
      </w:pPr>
      <w:r w:rsidRPr="00F12362">
        <w:rPr>
          <w:rFonts w:eastAsia="SimSun"/>
          <w:color w:val="000000"/>
          <w:lang w:val="en-US" w:eastAsia="zh-CN"/>
        </w:rPr>
        <w:t>To understand if the angular difference between the two AoAs observed in a typical multi-TRP deployment scenario exhibits any pattern, we conduct simulation based on the system simulation assumptions in A.2 in TR 38.802. We simulate the following mTRP scenario as shown below. In particular, the inter-macro TRP distance is 200m, in each cell (hexagon), three micro TRPs are randomly dropped within each dashed circle (i.e., cluster) around the center of the circle (within 20m), following some minimum distance rules (such as the minimum distance between two micro TRPs is 40m, the minimum distance between a micro TRP to a macro TRP is 10m, etc.). UEs are randomly dropped in the cluster (R = 50m). UE is assumed to have two back-to-back panels (pointing to opposite directions), with 4x1 antenna elements each.Details of other simulation parameters such as power can be found in Table A.2.1-1 in TR 38.802 corresponding to the Dense urban scenario.</w:t>
      </w:r>
    </w:p>
    <w:p w14:paraId="37E21648" w14:textId="62CE8E67" w:rsidR="00F12362" w:rsidRPr="00F12362" w:rsidRDefault="00600AB7" w:rsidP="00451B15">
      <w:pPr>
        <w:pStyle w:val="TH"/>
        <w:rPr>
          <w:rFonts w:eastAsia="SimSun"/>
          <w:lang w:val="en-US" w:eastAsia="zh-CN"/>
        </w:rPr>
      </w:pPr>
      <w:r w:rsidRPr="00355552">
        <w:rPr>
          <w:rFonts w:eastAsia="SimSun"/>
          <w:noProof/>
          <w:lang w:val="en-US" w:eastAsia="zh-CN"/>
        </w:rPr>
        <w:drawing>
          <wp:inline distT="0" distB="0" distL="0" distR="0" wp14:anchorId="7AF3735E" wp14:editId="609582FA">
            <wp:extent cx="5149850" cy="2673350"/>
            <wp:effectExtent l="0" t="0" r="0" b="0"/>
            <wp:docPr id="355" name="Picture 130067509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8" descr="Diagram&#10;&#10;Description automatically generate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49850" cy="2673350"/>
                    </a:xfrm>
                    <a:prstGeom prst="rect">
                      <a:avLst/>
                    </a:prstGeom>
                    <a:noFill/>
                    <a:ln>
                      <a:noFill/>
                    </a:ln>
                  </pic:spPr>
                </pic:pic>
              </a:graphicData>
            </a:graphic>
          </wp:inline>
        </w:drawing>
      </w:r>
    </w:p>
    <w:p w14:paraId="1377BF69" w14:textId="77777777" w:rsidR="00451B15" w:rsidRDefault="00451B15" w:rsidP="00451B15">
      <w:pPr>
        <w:rPr>
          <w:rFonts w:eastAsia="SimSun"/>
          <w:lang w:val="en-US" w:eastAsia="zh-CN"/>
        </w:rPr>
      </w:pPr>
    </w:p>
    <w:p w14:paraId="777D9076" w14:textId="0752EDC1" w:rsidR="00F12362" w:rsidRPr="00F12362" w:rsidRDefault="00F12362" w:rsidP="00451B15">
      <w:pPr>
        <w:rPr>
          <w:rFonts w:eastAsia="SimSun"/>
          <w:lang w:val="en-US" w:eastAsia="zh-CN"/>
        </w:rPr>
      </w:pPr>
      <w:r w:rsidRPr="00F12362">
        <w:rPr>
          <w:rFonts w:eastAsia="SimSun"/>
          <w:lang w:val="en-US" w:eastAsia="zh-CN"/>
        </w:rPr>
        <w:t>The analysis methodology for these simulations is as follows:</w:t>
      </w:r>
    </w:p>
    <w:p w14:paraId="271BE393" w14:textId="77777777" w:rsidR="00F12362" w:rsidRPr="00F12362" w:rsidRDefault="00F12362" w:rsidP="00451B15">
      <w:pPr>
        <w:pStyle w:val="B1"/>
        <w:rPr>
          <w:rFonts w:eastAsia="DengXian"/>
          <w:lang w:val="en-US" w:eastAsia="zh-CN"/>
        </w:rPr>
      </w:pPr>
      <w:r w:rsidRPr="00F12362">
        <w:rPr>
          <w:rFonts w:eastAsia="DengXian"/>
          <w:lang w:val="en-US" w:eastAsia="zh-CN"/>
        </w:rPr>
        <w:t>1.</w:t>
      </w:r>
      <w:r w:rsidRPr="00F12362">
        <w:rPr>
          <w:rFonts w:eastAsia="DengXian"/>
          <w:lang w:val="en-US" w:eastAsia="zh-CN"/>
        </w:rPr>
        <w:tab/>
        <w:t>Assume each site (macro &amp; micro TRP), in the modeled network is a potential point for the mTRP connection</w:t>
      </w:r>
    </w:p>
    <w:p w14:paraId="73F636AC" w14:textId="77777777" w:rsidR="00F12362" w:rsidRPr="00F12362" w:rsidRDefault="00F12362" w:rsidP="00451B15">
      <w:pPr>
        <w:pStyle w:val="B1"/>
        <w:rPr>
          <w:rFonts w:eastAsia="DengXian"/>
          <w:lang w:val="en-US" w:eastAsia="zh-CN"/>
        </w:rPr>
      </w:pPr>
      <w:r w:rsidRPr="00F12362">
        <w:rPr>
          <w:rFonts w:eastAsia="DengXian"/>
          <w:lang w:val="en-US" w:eastAsia="zh-CN"/>
        </w:rPr>
        <w:t>2.</w:t>
      </w:r>
      <w:r w:rsidRPr="00F12362">
        <w:rPr>
          <w:rFonts w:eastAsia="DengXian"/>
          <w:lang w:val="en-US" w:eastAsia="zh-CN"/>
        </w:rPr>
        <w:tab/>
        <w:t>Calculate RSRP between each site, taking into account BS gain in the link direction, UE gain in the link direction, and path loss</w:t>
      </w:r>
    </w:p>
    <w:p w14:paraId="479C4E22" w14:textId="77777777" w:rsidR="00F12362" w:rsidRPr="00F12362" w:rsidRDefault="00F12362" w:rsidP="00451B15">
      <w:pPr>
        <w:pStyle w:val="B1"/>
        <w:rPr>
          <w:rFonts w:eastAsia="DengXian"/>
          <w:lang w:val="en-US" w:eastAsia="zh-CN"/>
        </w:rPr>
      </w:pPr>
      <w:r w:rsidRPr="00F12362">
        <w:rPr>
          <w:rFonts w:eastAsia="DengXian"/>
          <w:lang w:val="en-US" w:eastAsia="zh-CN"/>
        </w:rPr>
        <w:t>3.</w:t>
      </w:r>
      <w:r w:rsidRPr="00F12362">
        <w:rPr>
          <w:rFonts w:eastAsia="DengXian"/>
          <w:lang w:val="en-US" w:eastAsia="zh-CN"/>
        </w:rPr>
        <w:tab/>
        <w:t>Associate TRP1 and TRP2 according to max. RSRP and also according to one of the following panel mapping assumptions:</w:t>
      </w:r>
    </w:p>
    <w:p w14:paraId="526E4CAF" w14:textId="77777777" w:rsidR="00F12362" w:rsidRPr="00F12362" w:rsidRDefault="00F12362" w:rsidP="00451B15">
      <w:pPr>
        <w:pStyle w:val="B2"/>
        <w:rPr>
          <w:rFonts w:eastAsia="SimSun"/>
          <w:lang w:val="en-US" w:eastAsia="zh-CN"/>
        </w:rPr>
      </w:pPr>
      <w:r w:rsidRPr="00F12362">
        <w:rPr>
          <w:rFonts w:eastAsia="SimSun"/>
          <w:lang w:val="en-US" w:eastAsia="zh-CN"/>
        </w:rPr>
        <w:lastRenderedPageBreak/>
        <w:t>-</w:t>
      </w:r>
      <w:r w:rsidRPr="00F12362">
        <w:rPr>
          <w:rFonts w:eastAsia="SimSun"/>
          <w:lang w:val="en-US" w:eastAsia="zh-CN"/>
        </w:rPr>
        <w:tab/>
        <w:t>No restriction on panel mapping (i.e., two beams with best RSRP can be mapped to the same panel)</w:t>
      </w:r>
    </w:p>
    <w:p w14:paraId="6C80C9B6" w14:textId="77777777" w:rsidR="00F12362" w:rsidRPr="00F12362" w:rsidRDefault="00F12362" w:rsidP="00451B15">
      <w:pPr>
        <w:pStyle w:val="B2"/>
        <w:rPr>
          <w:rFonts w:eastAsia="SimSun"/>
          <w:lang w:val="en-US" w:eastAsia="zh-CN"/>
        </w:rPr>
      </w:pPr>
      <w:r w:rsidRPr="00F12362">
        <w:rPr>
          <w:rFonts w:eastAsia="SimSun"/>
          <w:lang w:val="en-US" w:eastAsia="zh-CN"/>
        </w:rPr>
        <w:t>OR</w:t>
      </w:r>
    </w:p>
    <w:p w14:paraId="23C739CA" w14:textId="77777777" w:rsidR="00F12362" w:rsidRPr="00F12362" w:rsidRDefault="00F12362" w:rsidP="00451B15">
      <w:pPr>
        <w:pStyle w:val="B2"/>
        <w:rPr>
          <w:rFonts w:eastAsia="SimSun"/>
          <w:lang w:val="en-US" w:eastAsia="zh-CN"/>
        </w:rPr>
      </w:pPr>
      <w:r w:rsidRPr="00F12362">
        <w:rPr>
          <w:rFonts w:eastAsia="SimSun"/>
          <w:lang w:val="en-US" w:eastAsia="zh-CN"/>
        </w:rPr>
        <w:t>-</w:t>
      </w:r>
      <w:r w:rsidRPr="00F12362">
        <w:rPr>
          <w:rFonts w:eastAsia="SimSun"/>
          <w:lang w:val="en-US" w:eastAsia="zh-CN"/>
        </w:rPr>
        <w:tab/>
        <w:t>Best panel mapping (i.e., one AoA is mapped to the best beam/panel, and the other AoA is mapped to the best beam from the remaining panel)</w:t>
      </w:r>
    </w:p>
    <w:p w14:paraId="2D00B8CD" w14:textId="77777777" w:rsidR="00F12362" w:rsidRPr="00F12362" w:rsidRDefault="00F12362" w:rsidP="00451B15">
      <w:pPr>
        <w:pStyle w:val="B1"/>
        <w:rPr>
          <w:rFonts w:eastAsia="DengXian"/>
          <w:lang w:val="en-US" w:eastAsia="zh-CN"/>
        </w:rPr>
      </w:pPr>
      <w:r w:rsidRPr="00F12362">
        <w:rPr>
          <w:rFonts w:eastAsia="DengXian"/>
          <w:lang w:val="en-US" w:eastAsia="zh-CN"/>
        </w:rPr>
        <w:t>4.</w:t>
      </w:r>
      <w:r w:rsidRPr="00F12362">
        <w:rPr>
          <w:rFonts w:eastAsia="DengXian"/>
          <w:lang w:val="en-US" w:eastAsia="zh-CN"/>
        </w:rPr>
        <w:tab/>
        <w:t>Calculate AoA1 and AoA2 to these TRPs from the UE perspective</w:t>
      </w:r>
    </w:p>
    <w:p w14:paraId="0FBE4FB7" w14:textId="77777777" w:rsidR="00F12362" w:rsidRPr="00F12362" w:rsidRDefault="00F12362" w:rsidP="00451B15">
      <w:pPr>
        <w:pStyle w:val="B1"/>
        <w:rPr>
          <w:rFonts w:eastAsia="DengXian"/>
          <w:lang w:val="en-US" w:eastAsia="zh-CN"/>
        </w:rPr>
      </w:pPr>
      <w:r w:rsidRPr="00F12362">
        <w:rPr>
          <w:rFonts w:eastAsia="DengXian"/>
          <w:lang w:val="en-US" w:eastAsia="zh-CN"/>
        </w:rPr>
        <w:t>5.</w:t>
      </w:r>
      <w:r w:rsidRPr="00F12362">
        <w:rPr>
          <w:rFonts w:eastAsia="DengXian"/>
          <w:lang w:val="en-US" w:eastAsia="zh-CN"/>
        </w:rPr>
        <w:tab/>
        <w:t>Evaluate the distribution of AoA1 - AoA2 (∆AoA)</w:t>
      </w:r>
    </w:p>
    <w:p w14:paraId="1304DEA6" w14:textId="77777777" w:rsidR="00F12362" w:rsidRPr="00F12362" w:rsidRDefault="00F12362" w:rsidP="00451B15">
      <w:pPr>
        <w:rPr>
          <w:rFonts w:eastAsia="SimSun"/>
          <w:lang w:val="en-US" w:eastAsia="zh-CN"/>
        </w:rPr>
      </w:pPr>
      <w:r w:rsidRPr="00F12362">
        <w:rPr>
          <w:rFonts w:eastAsia="SimSun"/>
          <w:lang w:val="en-US" w:eastAsia="zh-CN"/>
        </w:rPr>
        <w:t xml:space="preserve">Results are shown in Figures 1 and 2 below. </w:t>
      </w:r>
    </w:p>
    <w:p w14:paraId="3CDE3E80" w14:textId="51C80832" w:rsidR="00F12362" w:rsidRPr="00F12362" w:rsidRDefault="00451B15" w:rsidP="00451B15">
      <w:pPr>
        <w:pStyle w:val="B1"/>
        <w:rPr>
          <w:rFonts w:eastAsia="DengXian"/>
          <w:lang w:val="en-US" w:eastAsia="zh-CN"/>
        </w:rPr>
      </w:pPr>
      <w:r>
        <w:rPr>
          <w:rFonts w:eastAsia="DengXian"/>
          <w:lang w:val="en-US" w:eastAsia="zh-CN"/>
        </w:rPr>
        <w:t>-</w:t>
      </w:r>
      <w:r>
        <w:rPr>
          <w:rFonts w:eastAsia="DengXian"/>
          <w:lang w:val="en-US" w:eastAsia="zh-CN"/>
        </w:rPr>
        <w:tab/>
      </w:r>
      <w:r w:rsidR="00F12362" w:rsidRPr="00F12362">
        <w:rPr>
          <w:rFonts w:eastAsia="DengXian"/>
          <w:lang w:val="en-US" w:eastAsia="zh-CN"/>
        </w:rPr>
        <w:t>It can be seen from Fig. A.</w:t>
      </w:r>
      <w:r w:rsidR="00CF4DC5">
        <w:rPr>
          <w:rFonts w:eastAsia="DengXian"/>
          <w:lang w:val="en-US" w:eastAsia="zh-CN"/>
        </w:rPr>
        <w:t>2</w:t>
      </w:r>
      <w:r w:rsidR="00F12362" w:rsidRPr="00F12362">
        <w:rPr>
          <w:rFonts w:eastAsia="DengXian"/>
          <w:lang w:val="en-US" w:eastAsia="zh-CN"/>
        </w:rPr>
        <w:t xml:space="preserve">-1 that with unrestricted panel mapping, the distribution of ∆AoA is nearly uniform. In </w:t>
      </w:r>
      <w:r>
        <w:rPr>
          <w:rFonts w:eastAsia="DengXian"/>
          <w:lang w:val="en-US" w:eastAsia="zh-CN"/>
        </w:rPr>
        <w:t>-</w:t>
      </w:r>
      <w:r w:rsidR="00F12362" w:rsidRPr="00F12362">
        <w:rPr>
          <w:rFonts w:eastAsia="DengXian"/>
          <w:lang w:val="en-US" w:eastAsia="zh-CN"/>
        </w:rPr>
        <w:t xml:space="preserve">other words, it takes values from 0 to 180 degrees with equal probability. </w:t>
      </w:r>
    </w:p>
    <w:p w14:paraId="3510972E" w14:textId="03BA849C" w:rsidR="00F12362" w:rsidRPr="00F12362" w:rsidRDefault="00451B15" w:rsidP="00451B15">
      <w:pPr>
        <w:pStyle w:val="B1"/>
        <w:rPr>
          <w:rFonts w:eastAsia="DengXian"/>
          <w:lang w:val="en-US" w:eastAsia="zh-CN"/>
        </w:rPr>
      </w:pPr>
      <w:r>
        <w:rPr>
          <w:rFonts w:eastAsia="DengXian"/>
          <w:lang w:val="en-US" w:eastAsia="zh-CN"/>
        </w:rPr>
        <w:t>-</w:t>
      </w:r>
      <w:r>
        <w:rPr>
          <w:rFonts w:eastAsia="DengXian"/>
          <w:lang w:val="en-US" w:eastAsia="zh-CN"/>
        </w:rPr>
        <w:tab/>
      </w:r>
      <w:r w:rsidR="00F12362" w:rsidRPr="00F12362">
        <w:rPr>
          <w:rFonts w:eastAsia="DengXian"/>
          <w:lang w:val="en-US" w:eastAsia="zh-CN"/>
        </w:rPr>
        <w:t>In Fig. A.</w:t>
      </w:r>
      <w:r w:rsidR="00CF4DC5">
        <w:rPr>
          <w:rFonts w:eastAsia="DengXian"/>
          <w:lang w:val="en-US" w:eastAsia="zh-CN"/>
        </w:rPr>
        <w:t>2</w:t>
      </w:r>
      <w:r w:rsidR="00F12362" w:rsidRPr="00F12362">
        <w:rPr>
          <w:rFonts w:eastAsia="DengXian"/>
          <w:lang w:val="en-US" w:eastAsia="zh-CN"/>
        </w:rPr>
        <w:t>-2, with best panel mapping restriction, it can be observed that for 95% of the UEs, ∆AoA &gt; 60 degrees.</w:t>
      </w:r>
    </w:p>
    <w:p w14:paraId="5884A204" w14:textId="61E47ABB" w:rsidR="00F12362" w:rsidRPr="00F12362" w:rsidRDefault="00451B15" w:rsidP="00451B15">
      <w:pPr>
        <w:pStyle w:val="B1"/>
        <w:rPr>
          <w:rFonts w:eastAsia="DengXian"/>
          <w:lang w:val="en-US" w:eastAsia="zh-CN"/>
        </w:rPr>
      </w:pPr>
      <w:r>
        <w:rPr>
          <w:rFonts w:eastAsia="DengXian"/>
          <w:lang w:val="en-US" w:eastAsia="zh-CN"/>
        </w:rPr>
        <w:t>-</w:t>
      </w:r>
      <w:r>
        <w:rPr>
          <w:rFonts w:eastAsia="DengXian"/>
          <w:lang w:val="en-US" w:eastAsia="zh-CN"/>
        </w:rPr>
        <w:tab/>
      </w:r>
      <w:r w:rsidR="00F12362" w:rsidRPr="00F12362">
        <w:rPr>
          <w:rFonts w:eastAsia="DengXian"/>
          <w:lang w:val="en-US" w:eastAsia="zh-CN"/>
        </w:rPr>
        <w:t>We note the results depend in general on the UE antenna panel assumptions as well as the power levels of the macro and micro nodes. We welcome other companies to share results for comparison.</w:t>
      </w:r>
    </w:p>
    <w:p w14:paraId="73485947" w14:textId="40858FC4" w:rsidR="00F12362" w:rsidRPr="00F12362" w:rsidRDefault="00600AB7" w:rsidP="00A0393F">
      <w:pPr>
        <w:pStyle w:val="TH"/>
        <w:rPr>
          <w:rFonts w:eastAsia="SimSun"/>
          <w:color w:val="000000"/>
          <w:lang w:val="en-US" w:eastAsia="zh-CN"/>
        </w:rPr>
      </w:pPr>
      <w:r w:rsidRPr="00355552">
        <w:rPr>
          <w:rFonts w:eastAsia="SimSun"/>
          <w:noProof/>
          <w:lang w:val="en-US" w:eastAsia="zh-CN"/>
        </w:rPr>
        <w:drawing>
          <wp:inline distT="0" distB="0" distL="0" distR="0" wp14:anchorId="689DC9CB" wp14:editId="03070CE0">
            <wp:extent cx="2743200" cy="2051050"/>
            <wp:effectExtent l="0" t="0" r="0" b="0"/>
            <wp:docPr id="356" name="Picture 130067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3995F33A" w14:textId="77777777" w:rsidR="00F12362" w:rsidRPr="00F12362" w:rsidRDefault="00F12362" w:rsidP="00451B15">
      <w:pPr>
        <w:pStyle w:val="TF"/>
        <w:rPr>
          <w:rFonts w:eastAsia="DengXian"/>
          <w:noProof/>
          <w:lang w:val="en-US" w:eastAsia="zh-CN"/>
        </w:rPr>
      </w:pPr>
      <w:r w:rsidRPr="00F12362">
        <w:rPr>
          <w:rFonts w:eastAsia="DengXian"/>
          <w:noProof/>
          <w:lang w:val="en-US" w:eastAsia="zh-CN"/>
        </w:rPr>
        <w:t>Figure A.</w:t>
      </w:r>
      <w:r w:rsidR="00CF4DC5">
        <w:rPr>
          <w:rFonts w:eastAsia="DengXian"/>
          <w:noProof/>
          <w:lang w:val="en-US" w:eastAsia="zh-CN"/>
        </w:rPr>
        <w:t>2</w:t>
      </w:r>
      <w:r w:rsidRPr="00F12362">
        <w:rPr>
          <w:rFonts w:eastAsia="DengXian"/>
          <w:noProof/>
          <w:lang w:val="en-US" w:eastAsia="zh-CN"/>
        </w:rPr>
        <w:t>-1: Distribution of ∆AoA with unrestricted panel mapping</w:t>
      </w:r>
    </w:p>
    <w:p w14:paraId="48A0CA6B" w14:textId="34E1E88F" w:rsidR="00F12362" w:rsidRPr="00F12362" w:rsidRDefault="00600AB7" w:rsidP="00A278DE">
      <w:pPr>
        <w:pStyle w:val="TH"/>
        <w:rPr>
          <w:rFonts w:eastAsia="DengXian"/>
          <w:lang w:val="en-US" w:eastAsia="zh-CN"/>
        </w:rPr>
      </w:pPr>
      <w:r w:rsidRPr="00355552">
        <w:rPr>
          <w:rFonts w:eastAsia="DengXian"/>
          <w:noProof/>
          <w:lang w:val="en-US" w:eastAsia="zh-CN"/>
        </w:rPr>
        <w:drawing>
          <wp:inline distT="0" distB="0" distL="0" distR="0" wp14:anchorId="08537034" wp14:editId="70C446ED">
            <wp:extent cx="2743200" cy="2051050"/>
            <wp:effectExtent l="0" t="0" r="0" b="0"/>
            <wp:docPr id="357" name="Picture 130067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743200" cy="2051050"/>
                    </a:xfrm>
                    <a:prstGeom prst="rect">
                      <a:avLst/>
                    </a:prstGeom>
                    <a:noFill/>
                    <a:ln>
                      <a:noFill/>
                    </a:ln>
                  </pic:spPr>
                </pic:pic>
              </a:graphicData>
            </a:graphic>
          </wp:inline>
        </w:drawing>
      </w:r>
    </w:p>
    <w:p w14:paraId="5B82363F" w14:textId="77777777" w:rsidR="00F12362" w:rsidRPr="00F12362" w:rsidRDefault="00F12362" w:rsidP="00A278DE">
      <w:pPr>
        <w:pStyle w:val="TF"/>
        <w:rPr>
          <w:rFonts w:eastAsia="DengXian"/>
          <w:noProof/>
          <w:lang w:val="en-US" w:eastAsia="zh-CN"/>
        </w:rPr>
      </w:pPr>
      <w:r w:rsidRPr="00F12362">
        <w:rPr>
          <w:rFonts w:eastAsia="DengXian"/>
          <w:noProof/>
          <w:lang w:val="en-US" w:eastAsia="zh-CN"/>
        </w:rPr>
        <w:t>Figure A.</w:t>
      </w:r>
      <w:r w:rsidR="00CF4DC5">
        <w:rPr>
          <w:rFonts w:eastAsia="DengXian"/>
          <w:noProof/>
          <w:lang w:val="en-US" w:eastAsia="zh-CN"/>
        </w:rPr>
        <w:t>2</w:t>
      </w:r>
      <w:r w:rsidRPr="00F12362">
        <w:rPr>
          <w:rFonts w:eastAsia="DengXian"/>
          <w:noProof/>
          <w:lang w:val="en-US" w:eastAsia="zh-CN"/>
        </w:rPr>
        <w:t>-2: Distribution of ∆AoA with best panel mapping restriction</w:t>
      </w:r>
    </w:p>
    <w:p w14:paraId="2D6804C0" w14:textId="77777777" w:rsidR="00F12362" w:rsidRPr="00A278DE" w:rsidRDefault="00F12362" w:rsidP="00A278DE">
      <w:pPr>
        <w:rPr>
          <w:rFonts w:eastAsia="DengXian"/>
          <w:b/>
          <w:bCs/>
          <w:noProof/>
          <w:lang w:val="en-US" w:eastAsia="zh-CN"/>
        </w:rPr>
      </w:pPr>
      <w:r w:rsidRPr="00A278DE">
        <w:rPr>
          <w:rFonts w:eastAsia="DengXian"/>
          <w:b/>
          <w:bCs/>
          <w:noProof/>
          <w:lang w:val="en-US" w:eastAsia="zh-CN"/>
        </w:rPr>
        <w:t>R4-2301573</w:t>
      </w:r>
    </w:p>
    <w:p w14:paraId="0A8B08E1" w14:textId="77777777" w:rsidR="00F12362" w:rsidRPr="00F12362" w:rsidRDefault="00F12362" w:rsidP="00A278DE">
      <w:pPr>
        <w:rPr>
          <w:rFonts w:eastAsia="DengXian"/>
          <w:lang w:val="en-US" w:eastAsia="zh-CN"/>
        </w:rPr>
      </w:pPr>
      <w:r w:rsidRPr="00F12362">
        <w:rPr>
          <w:rFonts w:eastAsia="DengXian"/>
          <w:lang w:val="en-US" w:eastAsia="zh-CN"/>
        </w:rPr>
        <w:t>To further figure out the AoA separation distribution in the dedicated deployment, we perform a simulation and 2 deployments are considered, as shown in Figure A.</w:t>
      </w:r>
      <w:r w:rsidR="00CF4DC5">
        <w:rPr>
          <w:rFonts w:eastAsia="DengXian"/>
          <w:lang w:val="en-US" w:eastAsia="zh-CN"/>
        </w:rPr>
        <w:t>2</w:t>
      </w:r>
      <w:r w:rsidRPr="00F12362">
        <w:rPr>
          <w:rFonts w:eastAsia="DengXian"/>
          <w:lang w:val="en-US" w:eastAsia="zh-CN"/>
        </w:rPr>
        <w:t>-3:</w:t>
      </w:r>
    </w:p>
    <w:p w14:paraId="12E04C06" w14:textId="46460984" w:rsidR="00F12362" w:rsidRPr="00F12362" w:rsidRDefault="00600AB7" w:rsidP="00F12362">
      <w:pPr>
        <w:widowControl w:val="0"/>
        <w:overflowPunct/>
        <w:autoSpaceDE/>
        <w:autoSpaceDN/>
        <w:adjustRightInd/>
        <w:spacing w:after="0"/>
        <w:jc w:val="both"/>
        <w:textAlignment w:val="auto"/>
        <w:rPr>
          <w:rFonts w:ascii="DengXian" w:eastAsia="DengXian" w:hAnsi="DengXian"/>
          <w:noProof/>
          <w:kern w:val="2"/>
          <w:sz w:val="21"/>
          <w:szCs w:val="22"/>
          <w:lang w:val="en-US" w:eastAsia="zh-CN"/>
        </w:rPr>
      </w:pPr>
      <w:r w:rsidRPr="00355552">
        <w:rPr>
          <w:rFonts w:ascii="DengXian" w:eastAsia="DengXian" w:hAnsi="DengXian"/>
          <w:noProof/>
          <w:kern w:val="2"/>
          <w:sz w:val="21"/>
          <w:szCs w:val="22"/>
          <w:lang w:val="en-US" w:eastAsia="zh-CN"/>
        </w:rPr>
        <w:lastRenderedPageBreak/>
        <w:drawing>
          <wp:inline distT="0" distB="0" distL="0" distR="0" wp14:anchorId="04042D3F" wp14:editId="77F327AD">
            <wp:extent cx="3746500" cy="1816100"/>
            <wp:effectExtent l="0" t="0" r="0" b="0"/>
            <wp:docPr id="358" name="Picture 130067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746500" cy="1816100"/>
                    </a:xfrm>
                    <a:prstGeom prst="rect">
                      <a:avLst/>
                    </a:prstGeom>
                    <a:noFill/>
                    <a:ln>
                      <a:noFill/>
                    </a:ln>
                  </pic:spPr>
                </pic:pic>
              </a:graphicData>
            </a:graphic>
          </wp:inline>
        </w:drawing>
      </w:r>
      <w:r w:rsidR="00F12362" w:rsidRPr="00F12362">
        <w:rPr>
          <w:rFonts w:ascii="DengXian" w:eastAsia="DengXian" w:hAnsi="DengXian" w:hint="eastAsia"/>
          <w:noProof/>
          <w:kern w:val="2"/>
          <w:sz w:val="21"/>
          <w:szCs w:val="22"/>
          <w:lang w:val="en-US" w:eastAsia="zh-CN"/>
        </w:rPr>
        <w:t xml:space="preserve"> </w:t>
      </w:r>
      <w:r w:rsidRPr="00355552">
        <w:rPr>
          <w:rFonts w:ascii="DengXian" w:eastAsia="DengXian" w:hAnsi="DengXian"/>
          <w:noProof/>
          <w:kern w:val="2"/>
          <w:sz w:val="21"/>
          <w:szCs w:val="22"/>
          <w:lang w:val="en-US" w:eastAsia="zh-CN"/>
        </w:rPr>
        <w:drawing>
          <wp:inline distT="0" distB="0" distL="0" distR="0" wp14:anchorId="2F487FC3" wp14:editId="67260711">
            <wp:extent cx="2241550" cy="1835150"/>
            <wp:effectExtent l="0" t="0" r="0" b="0"/>
            <wp:docPr id="359" name="Picture 130067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41550" cy="1835150"/>
                    </a:xfrm>
                    <a:prstGeom prst="rect">
                      <a:avLst/>
                    </a:prstGeom>
                    <a:noFill/>
                    <a:ln>
                      <a:noFill/>
                    </a:ln>
                  </pic:spPr>
                </pic:pic>
              </a:graphicData>
            </a:graphic>
          </wp:inline>
        </w:drawing>
      </w:r>
    </w:p>
    <w:p w14:paraId="41D14311" w14:textId="77777777" w:rsidR="00F12362" w:rsidRPr="00F12362" w:rsidRDefault="00F12362" w:rsidP="00A278DE">
      <w:pPr>
        <w:pStyle w:val="TF"/>
        <w:rPr>
          <w:rFonts w:eastAsia="DengXian"/>
          <w:lang w:val="en-US" w:eastAsia="zh-CN"/>
        </w:rPr>
      </w:pPr>
      <w:r w:rsidRPr="00F12362">
        <w:rPr>
          <w:rFonts w:eastAsia="DengXian"/>
          <w:lang w:val="en-US" w:eastAsia="zh-CN"/>
        </w:rPr>
        <w:t>Figure A.</w:t>
      </w:r>
      <w:r w:rsidR="00CF4DC5">
        <w:rPr>
          <w:rFonts w:eastAsia="DengXian"/>
          <w:lang w:val="en-US" w:eastAsia="zh-CN"/>
        </w:rPr>
        <w:t>2</w:t>
      </w:r>
      <w:r w:rsidRPr="00F12362">
        <w:rPr>
          <w:rFonts w:eastAsia="DengXian"/>
          <w:lang w:val="en-US" w:eastAsia="zh-CN"/>
        </w:rPr>
        <w:t>-3 Indoor and Dense Urban (Macro only) deployment</w:t>
      </w:r>
    </w:p>
    <w:p w14:paraId="1406C88F" w14:textId="77777777" w:rsidR="00F12362" w:rsidRPr="00F12362" w:rsidRDefault="00F12362" w:rsidP="00A278DE">
      <w:pPr>
        <w:rPr>
          <w:rFonts w:eastAsia="DengXian"/>
          <w:lang w:val="en-US" w:eastAsia="zh-CN"/>
        </w:rPr>
      </w:pPr>
    </w:p>
    <w:p w14:paraId="6348C035" w14:textId="1B263D82" w:rsidR="00F12362" w:rsidRPr="00F12362" w:rsidRDefault="00F12362" w:rsidP="00A278DE">
      <w:pPr>
        <w:rPr>
          <w:rFonts w:eastAsia="DengXian"/>
          <w:lang w:val="en-US" w:eastAsia="zh-CN"/>
        </w:rPr>
      </w:pPr>
      <w:r w:rsidRPr="00F12362">
        <w:rPr>
          <w:rFonts w:eastAsia="DengXian"/>
          <w:lang w:val="en-US" w:eastAsia="zh-CN"/>
        </w:rPr>
        <w:t>For indoor scenario, 4 TRPs within the red circle are combined as a cluster, and UE can access any two of them. For Dense Urban, the TRPs with the same color can collaborate. Other simulation assumptions are mainly from TR38.802, and the results are shown in Figure A.</w:t>
      </w:r>
      <w:r w:rsidR="00CF4DC5">
        <w:rPr>
          <w:rFonts w:eastAsia="DengXian"/>
          <w:lang w:val="en-US" w:eastAsia="zh-CN"/>
        </w:rPr>
        <w:t>2</w:t>
      </w:r>
      <w:r w:rsidRPr="00F12362">
        <w:rPr>
          <w:rFonts w:eastAsia="DengXian"/>
          <w:lang w:val="en-US" w:eastAsia="zh-CN"/>
        </w:rPr>
        <w:t>-4.</w:t>
      </w:r>
    </w:p>
    <w:p w14:paraId="79029C2C" w14:textId="19267CFB" w:rsidR="00F12362" w:rsidRPr="00F12362" w:rsidRDefault="00600AB7" w:rsidP="00A278DE">
      <w:pPr>
        <w:pStyle w:val="TH"/>
        <w:rPr>
          <w:rFonts w:eastAsia="DengXian"/>
          <w:noProof/>
          <w:lang w:val="en-US" w:eastAsia="zh-CN"/>
        </w:rPr>
      </w:pPr>
      <w:r w:rsidRPr="00355552">
        <w:rPr>
          <w:rFonts w:eastAsia="DengXian"/>
          <w:noProof/>
          <w:lang w:val="en-US" w:eastAsia="zh-CN"/>
        </w:rPr>
        <w:drawing>
          <wp:inline distT="0" distB="0" distL="0" distR="0" wp14:anchorId="0B5A2652" wp14:editId="1A506459">
            <wp:extent cx="2832100" cy="2171700"/>
            <wp:effectExtent l="0" t="0" r="0" b="0"/>
            <wp:docPr id="360" name="Picture 130067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32100" cy="2171700"/>
                    </a:xfrm>
                    <a:prstGeom prst="rect">
                      <a:avLst/>
                    </a:prstGeom>
                    <a:noFill/>
                    <a:ln>
                      <a:noFill/>
                    </a:ln>
                  </pic:spPr>
                </pic:pic>
              </a:graphicData>
            </a:graphic>
          </wp:inline>
        </w:drawing>
      </w:r>
      <w:r w:rsidR="00F12362" w:rsidRPr="00F12362">
        <w:rPr>
          <w:rFonts w:eastAsia="DengXian" w:hint="eastAsia"/>
          <w:noProof/>
          <w:lang w:val="en-US" w:eastAsia="zh-CN"/>
        </w:rPr>
        <w:t xml:space="preserve"> </w:t>
      </w:r>
      <w:r w:rsidRPr="00355552">
        <w:rPr>
          <w:rFonts w:eastAsia="DengXian"/>
          <w:noProof/>
          <w:lang w:val="en-US" w:eastAsia="zh-CN"/>
        </w:rPr>
        <w:drawing>
          <wp:inline distT="0" distB="0" distL="0" distR="0" wp14:anchorId="1C7CE066" wp14:editId="28540E63">
            <wp:extent cx="2692400" cy="2139950"/>
            <wp:effectExtent l="0" t="0" r="0" b="0"/>
            <wp:docPr id="361" name="Picture 130067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92400" cy="2139950"/>
                    </a:xfrm>
                    <a:prstGeom prst="rect">
                      <a:avLst/>
                    </a:prstGeom>
                    <a:noFill/>
                    <a:ln>
                      <a:noFill/>
                    </a:ln>
                  </pic:spPr>
                </pic:pic>
              </a:graphicData>
            </a:graphic>
          </wp:inline>
        </w:drawing>
      </w:r>
    </w:p>
    <w:p w14:paraId="742E4BE7" w14:textId="77777777" w:rsidR="00F12362" w:rsidRPr="00F12362" w:rsidRDefault="00F12362" w:rsidP="00A278DE">
      <w:pPr>
        <w:pStyle w:val="TF"/>
        <w:rPr>
          <w:rFonts w:eastAsia="DengXian"/>
          <w:lang w:val="en-US" w:eastAsia="zh-CN"/>
        </w:rPr>
      </w:pPr>
      <w:r w:rsidRPr="00F12362">
        <w:rPr>
          <w:rFonts w:eastAsia="DengXian"/>
          <w:lang w:val="en-US" w:eastAsia="zh-CN"/>
        </w:rPr>
        <w:t>Figure A.</w:t>
      </w:r>
      <w:r w:rsidR="00CF4DC5">
        <w:rPr>
          <w:rFonts w:eastAsia="DengXian"/>
          <w:lang w:val="en-US" w:eastAsia="zh-CN"/>
        </w:rPr>
        <w:t>2</w:t>
      </w:r>
      <w:r w:rsidRPr="00F12362">
        <w:rPr>
          <w:rFonts w:eastAsia="DengXian"/>
          <w:lang w:val="en-US" w:eastAsia="zh-CN"/>
        </w:rPr>
        <w:t>-4 AoA separation distribution in indoor and Dense urban</w:t>
      </w:r>
    </w:p>
    <w:p w14:paraId="2F22C9F1" w14:textId="77777777" w:rsidR="00F12362" w:rsidRPr="00F12362" w:rsidRDefault="00F12362" w:rsidP="00A278DE">
      <w:pPr>
        <w:rPr>
          <w:rFonts w:eastAsia="DengXian"/>
          <w:noProof/>
          <w:lang w:val="en-US" w:eastAsia="zh-CN"/>
        </w:rPr>
      </w:pPr>
    </w:p>
    <w:p w14:paraId="64A9E11D" w14:textId="77777777" w:rsidR="00F12362" w:rsidRPr="00F12362" w:rsidRDefault="00F12362" w:rsidP="00A278DE">
      <w:pPr>
        <w:rPr>
          <w:rFonts w:eastAsia="DengXian"/>
          <w:lang w:val="en-US" w:eastAsia="zh-CN"/>
        </w:rPr>
      </w:pPr>
      <w:r w:rsidRPr="00F12362">
        <w:rPr>
          <w:rFonts w:eastAsia="DengXian"/>
          <w:lang w:val="en-US" w:eastAsia="zh-CN"/>
        </w:rPr>
        <w:t xml:space="preserve">Unfortunately, it is hard to further narrow down the AoA separation range based on the results, as we have already mentioned in the previous meeting, UE can access the TRP if the channel condition is acceptable and the AoA separation varies due to the UE location, channel condition changes, and we cannot get a so-called minimum or maximum threshold based on the simulation results.  </w:t>
      </w:r>
    </w:p>
    <w:p w14:paraId="551EFB30" w14:textId="4F34B261" w:rsidR="00F12362" w:rsidRPr="00A96F54" w:rsidRDefault="00F12362" w:rsidP="00A96F54">
      <w:pPr>
        <w:pStyle w:val="Heading2"/>
      </w:pPr>
      <w:bookmarkStart w:id="241" w:name="_Toc151483724"/>
      <w:bookmarkStart w:id="242" w:name="_Toc154594024"/>
      <w:bookmarkStart w:id="243" w:name="_Toc155630125"/>
      <w:bookmarkStart w:id="244" w:name="_Toc162254964"/>
      <w:r w:rsidRPr="00A96F54">
        <w:rPr>
          <w:rFonts w:hint="eastAsia"/>
        </w:rPr>
        <w:t>A</w:t>
      </w:r>
      <w:r w:rsidRPr="00A96F54">
        <w:t>.</w:t>
      </w:r>
      <w:r w:rsidR="00CF4DC5" w:rsidRPr="00A96F54">
        <w:t>3</w:t>
      </w:r>
      <w:r w:rsidR="002C2264">
        <w:tab/>
      </w:r>
      <w:r w:rsidRPr="00A96F54">
        <w:t>Requirement applicability for sDCI and mDCI</w:t>
      </w:r>
      <w:bookmarkEnd w:id="241"/>
      <w:bookmarkEnd w:id="242"/>
      <w:bookmarkEnd w:id="243"/>
      <w:bookmarkEnd w:id="244"/>
    </w:p>
    <w:p w14:paraId="20973FC0" w14:textId="77777777" w:rsidR="00F12362" w:rsidRPr="00A278DE" w:rsidRDefault="00F12362" w:rsidP="00A278DE">
      <w:pPr>
        <w:rPr>
          <w:rFonts w:eastAsia="DengXian"/>
          <w:b/>
          <w:bCs/>
          <w:noProof/>
          <w:lang w:val="en-US" w:eastAsia="zh-CN"/>
        </w:rPr>
      </w:pPr>
      <w:r w:rsidRPr="00A278DE">
        <w:rPr>
          <w:rFonts w:eastAsia="DengXian"/>
          <w:b/>
          <w:bCs/>
          <w:noProof/>
          <w:lang w:val="en-US" w:eastAsia="zh-CN"/>
        </w:rPr>
        <w:t>Background</w:t>
      </w:r>
    </w:p>
    <w:p w14:paraId="65755E06" w14:textId="77777777" w:rsidR="00F12362" w:rsidRPr="00F20B7E" w:rsidRDefault="00CF4DC5" w:rsidP="00A0393F">
      <w:pPr>
        <w:rPr>
          <w:rFonts w:eastAsia="DengXian"/>
          <w:lang w:val="en-US" w:eastAsia="zh-CN"/>
        </w:rPr>
      </w:pPr>
      <w:r w:rsidRPr="004E4B20">
        <w:rPr>
          <w:rFonts w:eastAsia="PMingLiU"/>
          <w:lang w:eastAsia="en-US"/>
        </w:rPr>
        <w:t xml:space="preserve">It is preferrable to define a </w:t>
      </w:r>
      <w:r>
        <w:rPr>
          <w:rFonts w:eastAsia="PMingLiU"/>
          <w:lang w:eastAsia="en-US"/>
        </w:rPr>
        <w:t>s</w:t>
      </w:r>
      <w:r w:rsidR="00F12362" w:rsidRPr="00F20B7E">
        <w:rPr>
          <w:rFonts w:eastAsia="DengXian"/>
          <w:lang w:val="en-US" w:eastAsia="zh-CN"/>
        </w:rPr>
        <w:t xml:space="preserve">ingle set of requirements </w:t>
      </w:r>
      <w:r>
        <w:rPr>
          <w:rFonts w:eastAsia="PMingLiU"/>
          <w:lang w:eastAsia="en-US"/>
        </w:rPr>
        <w:t xml:space="preserve">for </w:t>
      </w:r>
      <w:r w:rsidR="00F12362" w:rsidRPr="00F20B7E">
        <w:rPr>
          <w:rFonts w:eastAsia="DengXian"/>
          <w:lang w:val="en-US" w:eastAsia="zh-CN"/>
        </w:rPr>
        <w:t>both sDCI and mDCI, and the following part provide</w:t>
      </w:r>
      <w:r>
        <w:rPr>
          <w:rFonts w:eastAsia="DengXian" w:hint="eastAsia"/>
          <w:lang w:val="en-US" w:eastAsia="zh-CN"/>
        </w:rPr>
        <w:t>s</w:t>
      </w:r>
      <w:r w:rsidR="00F12362" w:rsidRPr="00F20B7E">
        <w:rPr>
          <w:rFonts w:eastAsia="DengXian"/>
          <w:lang w:val="en-US" w:eastAsia="zh-CN"/>
        </w:rPr>
        <w:t xml:space="preserve"> the analysis </w:t>
      </w:r>
      <w:r>
        <w:rPr>
          <w:rFonts w:eastAsia="DengXian"/>
          <w:lang w:val="en-US" w:eastAsia="zh-CN"/>
        </w:rPr>
        <w:t xml:space="preserve">of </w:t>
      </w:r>
      <w:r w:rsidR="00F12362" w:rsidRPr="00F20B7E">
        <w:rPr>
          <w:rFonts w:eastAsia="DengXian"/>
          <w:lang w:val="en-US" w:eastAsia="zh-CN"/>
        </w:rPr>
        <w:t>whether it is feasible under functionality-based requirement.</w:t>
      </w:r>
    </w:p>
    <w:p w14:paraId="62A4EBA3"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t>R4-2308232</w:t>
      </w:r>
    </w:p>
    <w:p w14:paraId="6BF0B5C9" w14:textId="77777777" w:rsidR="00F12362" w:rsidRPr="00F12362" w:rsidRDefault="00F12362" w:rsidP="00A278DE">
      <w:pPr>
        <w:rPr>
          <w:rFonts w:eastAsia="DengXian"/>
          <w:lang w:val="en-US" w:eastAsia="zh-CN"/>
        </w:rPr>
      </w:pPr>
      <w:r w:rsidRPr="00F12362">
        <w:rPr>
          <w:rFonts w:eastAsia="DengXian"/>
          <w:lang w:val="en-US" w:eastAsia="zh-CN"/>
        </w:rPr>
        <w:t>When both AoAs use the same fixed DL power level, due to the antenna gain and inter-beam interference being different for the signal from 2 AoA, the SINR at baseband for 2 layers are different, which means using the same fixed DL power will bring power imbalance artificially.</w:t>
      </w:r>
    </w:p>
    <w:p w14:paraId="609420E7" w14:textId="77777777" w:rsidR="00F12362" w:rsidRPr="00F12362" w:rsidRDefault="00F12362" w:rsidP="00A278DE">
      <w:pPr>
        <w:rPr>
          <w:rFonts w:eastAsia="DengXian"/>
          <w:lang w:val="en-US" w:eastAsia="zh-CN"/>
        </w:rPr>
      </w:pPr>
      <w:r w:rsidRPr="00F12362">
        <w:rPr>
          <w:rFonts w:eastAsia="DengXian"/>
          <w:lang w:val="en-US" w:eastAsia="zh-CN"/>
        </w:rPr>
        <w:t xml:space="preserve">For multi-DCI UE, each layer can be decoded separately and we can get the throughput of each layer, so the power imbalance doesn’t matter and the -1 dB criterion above to judge each test point from a pair of AoA is still reasonable. However, things become different for sDCI UE because the 2 layers of sDCI UE share one transmission block and we can only get a total throughput of 2-layer MIMO, and there is no doubt that the power imbalance will affect this total </w:t>
      </w:r>
      <w:r w:rsidRPr="00F12362">
        <w:rPr>
          <w:rFonts w:eastAsia="DengXian"/>
          <w:lang w:val="en-US" w:eastAsia="zh-CN"/>
        </w:rPr>
        <w:lastRenderedPageBreak/>
        <w:t>throughput, and simply using -1dB as the criterion for each test point does not make sense anymore. Figure A.</w:t>
      </w:r>
      <w:r w:rsidR="00CF4DC5">
        <w:rPr>
          <w:rFonts w:eastAsia="DengXian"/>
          <w:lang w:val="en-US" w:eastAsia="zh-CN"/>
        </w:rPr>
        <w:t>3</w:t>
      </w:r>
      <w:r w:rsidRPr="00F12362">
        <w:rPr>
          <w:rFonts w:eastAsia="DengXian"/>
          <w:lang w:val="en-US" w:eastAsia="zh-CN"/>
        </w:rPr>
        <w:t xml:space="preserve">-1 shows that how power imbalance will affect the throughput of sDCI UE. </w:t>
      </w:r>
    </w:p>
    <w:p w14:paraId="2DBF3475" w14:textId="55D5EF53" w:rsidR="00F12362" w:rsidRPr="00F12362" w:rsidRDefault="00600AB7" w:rsidP="002C2264">
      <w:pPr>
        <w:pStyle w:val="TH"/>
        <w:rPr>
          <w:rFonts w:eastAsia="DengXian"/>
          <w:lang w:val="en-US" w:eastAsia="zh-CN"/>
        </w:rPr>
      </w:pPr>
      <w:r w:rsidRPr="00355552">
        <w:rPr>
          <w:rFonts w:eastAsia="DengXian"/>
          <w:noProof/>
          <w:lang w:val="en-US" w:eastAsia="zh-CN"/>
        </w:rPr>
        <w:drawing>
          <wp:inline distT="0" distB="0" distL="0" distR="0" wp14:anchorId="5B63A771" wp14:editId="254EA9D4">
            <wp:extent cx="3130550" cy="2590800"/>
            <wp:effectExtent l="0" t="0" r="0" b="0"/>
            <wp:docPr id="381" name="Picture 130067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8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130550" cy="2590800"/>
                    </a:xfrm>
                    <a:prstGeom prst="rect">
                      <a:avLst/>
                    </a:prstGeom>
                    <a:noFill/>
                    <a:ln>
                      <a:noFill/>
                    </a:ln>
                  </pic:spPr>
                </pic:pic>
              </a:graphicData>
            </a:graphic>
          </wp:inline>
        </w:drawing>
      </w:r>
    </w:p>
    <w:p w14:paraId="1B4C2D9F" w14:textId="77777777" w:rsidR="00F12362" w:rsidRPr="00F12362" w:rsidRDefault="00F12362" w:rsidP="002C2264">
      <w:pPr>
        <w:pStyle w:val="TF"/>
        <w:rPr>
          <w:rFonts w:eastAsia="DengXian"/>
          <w:lang w:val="en-US" w:eastAsia="zh-CN"/>
        </w:rPr>
      </w:pPr>
      <w:r w:rsidRPr="00F12362">
        <w:rPr>
          <w:rFonts w:eastAsia="DengXian"/>
          <w:lang w:val="en-US" w:eastAsia="zh-CN"/>
        </w:rPr>
        <w:t>Figure A.</w:t>
      </w:r>
      <w:r w:rsidR="00CF4DC5">
        <w:rPr>
          <w:rFonts w:eastAsia="DengXian"/>
          <w:lang w:val="en-US" w:eastAsia="zh-CN"/>
        </w:rPr>
        <w:t>3</w:t>
      </w:r>
      <w:r w:rsidRPr="00F12362">
        <w:rPr>
          <w:rFonts w:eastAsia="DengXian"/>
          <w:lang w:val="en-US" w:eastAsia="zh-CN"/>
        </w:rPr>
        <w:t>-1 impact of power imbalance for sDCI UE</w:t>
      </w:r>
    </w:p>
    <w:p w14:paraId="0CC57A3A" w14:textId="77777777" w:rsidR="002C2264" w:rsidRDefault="002C2264" w:rsidP="006D7FCE">
      <w:pPr>
        <w:rPr>
          <w:rFonts w:eastAsia="DengXian"/>
          <w:lang w:val="en-US" w:eastAsia="zh-CN"/>
        </w:rPr>
      </w:pPr>
    </w:p>
    <w:p w14:paraId="547EDA51" w14:textId="49B3AB75" w:rsidR="00F12362" w:rsidRPr="00F12362" w:rsidRDefault="00F12362" w:rsidP="006D7FCE">
      <w:pPr>
        <w:rPr>
          <w:rFonts w:eastAsia="DengXian"/>
          <w:lang w:val="en-US" w:eastAsia="zh-CN"/>
        </w:rPr>
      </w:pPr>
      <w:r w:rsidRPr="00F12362">
        <w:rPr>
          <w:rFonts w:eastAsia="DengXian"/>
          <w:lang w:val="en-US" w:eastAsia="zh-CN"/>
        </w:rPr>
        <w:t xml:space="preserve">In the simulation, the SINR1 and SINR2 represent the SINR value from 2AoA. Obviously, due to the power imbalance, even though one of SINRs is less than -1 dB, the total throughput still can achieve 95% RMC and pass the test. </w:t>
      </w:r>
    </w:p>
    <w:p w14:paraId="4FC7F868" w14:textId="77777777" w:rsidR="00F12362" w:rsidRPr="00F12362" w:rsidRDefault="00F12362" w:rsidP="006D7FCE">
      <w:pPr>
        <w:rPr>
          <w:rFonts w:eastAsia="DengXian"/>
          <w:lang w:val="en-US" w:eastAsia="zh-CN"/>
        </w:rPr>
      </w:pPr>
      <w:r w:rsidRPr="00F12362">
        <w:rPr>
          <w:rFonts w:eastAsia="DengXian"/>
          <w:lang w:val="en-US" w:eastAsia="zh-CN"/>
        </w:rPr>
        <w:t>Does raising or lowering the power of one of the AoA can help with this problem? The answer is NO. Simply changing the power level cannot remove the power imbalance, and the only way to solve this issue is for each test point, the DL power should be changed, but this scheme is too complicated from both the verification and evaluation perspectives.</w:t>
      </w:r>
    </w:p>
    <w:p w14:paraId="7A9F7558" w14:textId="77777777" w:rsidR="00F12362" w:rsidRPr="00F12362" w:rsidRDefault="00F12362" w:rsidP="006D7FCE">
      <w:pPr>
        <w:rPr>
          <w:rFonts w:eastAsia="DengXian"/>
          <w:lang w:val="en-US" w:eastAsia="zh-CN"/>
        </w:rPr>
      </w:pPr>
      <w:r w:rsidRPr="00F12362">
        <w:rPr>
          <w:rFonts w:eastAsia="DengXian"/>
          <w:lang w:val="en-US" w:eastAsia="zh-CN"/>
        </w:rPr>
        <w:t xml:space="preserve">As a compromise, we can only focus on that whether the sDCI UE can pass the same requirement as mDCI under power imbalance. In Figure </w:t>
      </w:r>
      <w:r w:rsidR="00CF4DC5" w:rsidRPr="00A96F54">
        <w:rPr>
          <w:rFonts w:eastAsia="DengXian"/>
          <w:lang w:val="en-US" w:eastAsia="zh-CN"/>
        </w:rPr>
        <w:t>A.3-1</w:t>
      </w:r>
      <w:r w:rsidRPr="00F12362">
        <w:rPr>
          <w:rFonts w:eastAsia="DengXian"/>
          <w:lang w:val="en-US" w:eastAsia="zh-CN"/>
        </w:rPr>
        <w:t>, the simulation shows that when both SINRs is larger than -1 dB, the total throughput still can be larger than 95% RMC, which means the -1 dB in simulation still can ensure the AoA pair can pass the test.</w:t>
      </w:r>
      <w:r w:rsidRPr="00F12362">
        <w:rPr>
          <w:rFonts w:ascii="DengXian" w:eastAsia="DengXian" w:hAnsi="DengXian" w:hint="eastAsia"/>
          <w:lang w:val="en-US" w:eastAsia="zh-CN"/>
        </w:rPr>
        <w:t xml:space="preserve"> </w:t>
      </w:r>
      <w:r w:rsidRPr="00F12362">
        <w:rPr>
          <w:rFonts w:eastAsia="DengXian"/>
          <w:lang w:val="en-US" w:eastAsia="zh-CN"/>
        </w:rPr>
        <w:t>The only omission here is that case</w:t>
      </w:r>
      <w:r w:rsidR="00CF4DC5">
        <w:t xml:space="preserve">s </w:t>
      </w:r>
      <w:r w:rsidR="00CF4DC5" w:rsidRPr="00DD3727">
        <w:t xml:space="preserve">where either SINR1 or SINR2 is less than </w:t>
      </w:r>
      <w:r w:rsidRPr="00F12362">
        <w:rPr>
          <w:rFonts w:eastAsia="DengXian"/>
          <w:lang w:val="en-US" w:eastAsia="zh-CN"/>
        </w:rPr>
        <w:t>&lt;-1</w:t>
      </w:r>
      <w:r w:rsidR="00CF4DC5" w:rsidRPr="00CF4DC5">
        <w:t xml:space="preserve"> </w:t>
      </w:r>
      <w:r w:rsidR="00CF4DC5">
        <w:t>dB and UE can still</w:t>
      </w:r>
      <w:r w:rsidRPr="00F12362">
        <w:rPr>
          <w:rFonts w:eastAsia="DengXian"/>
          <w:lang w:val="en-US" w:eastAsia="zh-CN"/>
        </w:rPr>
        <w:t xml:space="preserve"> pass the test </w:t>
      </w:r>
      <w:r w:rsidR="00CF4DC5">
        <w:rPr>
          <w:rFonts w:eastAsia="DengXian"/>
          <w:lang w:val="en-US" w:eastAsia="zh-CN"/>
        </w:rPr>
        <w:t>are</w:t>
      </w:r>
      <w:r w:rsidR="00CF4DC5" w:rsidRPr="00CF4DC5">
        <w:t xml:space="preserve"> </w:t>
      </w:r>
      <w:r w:rsidR="00CF4DC5">
        <w:t xml:space="preserve">accounted for </w:t>
      </w:r>
      <w:r w:rsidRPr="00F12362">
        <w:rPr>
          <w:rFonts w:eastAsia="DengXian"/>
          <w:lang w:val="en-US" w:eastAsia="zh-CN"/>
        </w:rPr>
        <w:t>in the requirement. As we mention above, even though we realize this omission</w:t>
      </w:r>
      <w:r w:rsidR="00CF4DC5">
        <w:rPr>
          <w:rFonts w:eastAsia="DengXian"/>
          <w:lang w:val="en-US" w:eastAsia="zh-CN"/>
        </w:rPr>
        <w:t>,</w:t>
      </w:r>
      <w:r w:rsidRPr="00F12362">
        <w:rPr>
          <w:rFonts w:eastAsia="DengXian"/>
          <w:lang w:val="en-US" w:eastAsia="zh-CN"/>
        </w:rPr>
        <w:t xml:space="preserve"> it is hard to be verified or evaluated</w:t>
      </w:r>
      <w:r w:rsidR="00CF4DC5">
        <w:rPr>
          <w:rFonts w:eastAsia="DengXian"/>
          <w:lang w:val="en-US" w:eastAsia="zh-CN"/>
        </w:rPr>
        <w:t>.</w:t>
      </w:r>
      <w:r w:rsidRPr="00F12362">
        <w:rPr>
          <w:rFonts w:eastAsia="DengXian"/>
          <w:lang w:val="en-US" w:eastAsia="zh-CN"/>
        </w:rPr>
        <w:t xml:space="preserve"> </w:t>
      </w:r>
      <w:r w:rsidR="00CF4DC5">
        <w:rPr>
          <w:rFonts w:eastAsia="DengXian"/>
          <w:lang w:val="en-US" w:eastAsia="zh-CN"/>
        </w:rPr>
        <w:t>S</w:t>
      </w:r>
      <w:r w:rsidRPr="00F12362">
        <w:rPr>
          <w:rFonts w:eastAsia="DengXian"/>
          <w:lang w:val="en-US" w:eastAsia="zh-CN"/>
        </w:rPr>
        <w:t>o we think it is enough to confirm the same requirement can be applied to both sDCI and mDCI UE</w:t>
      </w:r>
      <w:r w:rsidR="00CF4DC5">
        <w:rPr>
          <w:rFonts w:eastAsia="DengXian"/>
          <w:lang w:val="en-US" w:eastAsia="zh-CN"/>
        </w:rPr>
        <w:t>s</w:t>
      </w:r>
      <w:r w:rsidRPr="00F12362">
        <w:rPr>
          <w:rFonts w:eastAsia="DengXian"/>
          <w:lang w:val="en-US" w:eastAsia="zh-CN"/>
        </w:rPr>
        <w:t xml:space="preserve"> under the current evaluation method.</w:t>
      </w:r>
    </w:p>
    <w:p w14:paraId="5265B3DE" w14:textId="77777777" w:rsidR="00F12362" w:rsidRPr="00F12362" w:rsidRDefault="00F12362" w:rsidP="002C2264">
      <w:pPr>
        <w:rPr>
          <w:rFonts w:eastAsia="DengXian"/>
          <w:lang w:val="en-US" w:eastAsia="zh-CN"/>
        </w:rPr>
      </w:pPr>
    </w:p>
    <w:p w14:paraId="22B23214" w14:textId="4A53F5E3" w:rsidR="00F12362" w:rsidRPr="00A96F54" w:rsidRDefault="00F12362" w:rsidP="00A96F54">
      <w:pPr>
        <w:pStyle w:val="Heading2"/>
      </w:pPr>
      <w:bookmarkStart w:id="245" w:name="_Toc151483725"/>
      <w:bookmarkStart w:id="246" w:name="_Toc154594025"/>
      <w:bookmarkStart w:id="247" w:name="_Toc155630126"/>
      <w:bookmarkStart w:id="248" w:name="_Toc162254965"/>
      <w:r w:rsidRPr="00A96F54">
        <w:rPr>
          <w:rFonts w:hint="eastAsia"/>
        </w:rPr>
        <w:t>A</w:t>
      </w:r>
      <w:r w:rsidRPr="00A96F54">
        <w:t>.</w:t>
      </w:r>
      <w:r w:rsidR="00CF4DC5" w:rsidRPr="00A96F54">
        <w:t>4</w:t>
      </w:r>
      <w:r w:rsidR="002C2264">
        <w:tab/>
      </w:r>
      <w:r w:rsidRPr="00A96F54">
        <w:t>Evaluation of EIS-based requirement</w:t>
      </w:r>
      <w:bookmarkEnd w:id="245"/>
      <w:bookmarkEnd w:id="246"/>
      <w:bookmarkEnd w:id="247"/>
      <w:bookmarkEnd w:id="248"/>
    </w:p>
    <w:p w14:paraId="2937E85B"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t>Background</w:t>
      </w:r>
    </w:p>
    <w:p w14:paraId="60D9C2A6" w14:textId="77777777" w:rsidR="00F12362" w:rsidRPr="00F20B7E" w:rsidRDefault="00CF4DC5" w:rsidP="00A0393F">
      <w:pPr>
        <w:rPr>
          <w:rFonts w:eastAsia="DengXian"/>
          <w:lang w:val="en-US" w:eastAsia="zh-CN"/>
        </w:rPr>
      </w:pPr>
      <w:r>
        <w:rPr>
          <w:rFonts w:eastAsia="PMingLiU"/>
          <w:lang w:eastAsia="en-US"/>
        </w:rPr>
        <w:t>A sensitivity</w:t>
      </w:r>
      <w:r w:rsidR="00F12362" w:rsidRPr="00F20B7E">
        <w:rPr>
          <w:rFonts w:eastAsia="DengXian"/>
          <w:lang w:val="en-US" w:eastAsia="zh-CN"/>
        </w:rPr>
        <w:t>-based requirement was a possible way during the discussion, but was eventually discarded due to its complexity</w:t>
      </w:r>
      <w:r w:rsidR="00F12362" w:rsidRPr="00F20B7E">
        <w:rPr>
          <w:rFonts w:eastAsia="DengXian" w:hint="eastAsia"/>
          <w:lang w:val="en-US" w:eastAsia="zh-CN"/>
        </w:rPr>
        <w:t>.</w:t>
      </w:r>
      <w:r w:rsidR="00F12362" w:rsidRPr="00F20B7E">
        <w:rPr>
          <w:rFonts w:eastAsia="DengXian"/>
          <w:lang w:val="en-US" w:eastAsia="zh-CN"/>
        </w:rPr>
        <w:t xml:space="preserve"> </w:t>
      </w:r>
      <w:r>
        <w:t>The related evaluation can be found in [11][12][13][14].</w:t>
      </w:r>
    </w:p>
    <w:p w14:paraId="1D0D411C" w14:textId="77777777" w:rsidR="00F12362" w:rsidRPr="00F12362" w:rsidRDefault="00F12362" w:rsidP="00F12362">
      <w:pPr>
        <w:overflowPunct/>
        <w:autoSpaceDE/>
        <w:autoSpaceDN/>
        <w:adjustRightInd/>
        <w:jc w:val="both"/>
        <w:textAlignment w:val="auto"/>
        <w:rPr>
          <w:rFonts w:eastAsia="DengXian"/>
          <w:lang w:val="en-US" w:eastAsia="zh-CN"/>
        </w:rPr>
      </w:pPr>
    </w:p>
    <w:p w14:paraId="20878ABE" w14:textId="007D1925" w:rsidR="00F12362" w:rsidRPr="00A96F54" w:rsidRDefault="00F12362" w:rsidP="00A96F54">
      <w:pPr>
        <w:pStyle w:val="Heading2"/>
      </w:pPr>
      <w:bookmarkStart w:id="249" w:name="_Toc151483726"/>
      <w:bookmarkStart w:id="250" w:name="_Toc154594026"/>
      <w:bookmarkStart w:id="251" w:name="_Toc155630127"/>
      <w:bookmarkStart w:id="252" w:name="_Toc162254966"/>
      <w:r w:rsidRPr="00A96F54">
        <w:rPr>
          <w:rFonts w:hint="eastAsia"/>
        </w:rPr>
        <w:t>A</w:t>
      </w:r>
      <w:r w:rsidRPr="00A96F54">
        <w:t>.</w:t>
      </w:r>
      <w:r w:rsidR="00CF4DC5" w:rsidRPr="00A96F54">
        <w:t>5</w:t>
      </w:r>
      <w:r w:rsidR="002C2264">
        <w:tab/>
      </w:r>
      <w:r w:rsidRPr="00A96F54">
        <w:t>Impact of UE orientation</w:t>
      </w:r>
      <w:bookmarkEnd w:id="249"/>
      <w:bookmarkEnd w:id="250"/>
      <w:bookmarkEnd w:id="251"/>
      <w:bookmarkEnd w:id="252"/>
      <w:r w:rsidRPr="00A96F54">
        <w:t xml:space="preserve">  </w:t>
      </w:r>
    </w:p>
    <w:p w14:paraId="0AE25E03" w14:textId="77777777" w:rsidR="00F12362" w:rsidRPr="002C2264" w:rsidRDefault="00F12362" w:rsidP="002C2264">
      <w:pPr>
        <w:rPr>
          <w:rFonts w:eastAsia="DengXian"/>
          <w:b/>
          <w:bCs/>
          <w:noProof/>
          <w:lang w:val="en-US" w:eastAsia="zh-CN"/>
        </w:rPr>
      </w:pPr>
      <w:r w:rsidRPr="002C2264">
        <w:rPr>
          <w:rFonts w:eastAsia="DengXian"/>
          <w:b/>
          <w:bCs/>
          <w:noProof/>
          <w:lang w:val="en-US" w:eastAsia="zh-CN"/>
        </w:rPr>
        <w:t>Background</w:t>
      </w:r>
    </w:p>
    <w:p w14:paraId="293D5B67" w14:textId="77777777" w:rsidR="00F12362" w:rsidRPr="00F12362" w:rsidRDefault="00CF4DC5" w:rsidP="002C2264">
      <w:pPr>
        <w:rPr>
          <w:rFonts w:eastAsia="DengXian"/>
          <w:noProof/>
          <w:lang w:val="en-US" w:eastAsia="zh-CN"/>
        </w:rPr>
      </w:pPr>
      <w:r w:rsidRPr="00DD3727">
        <w:t xml:space="preserve">As mentioned in Clause 6.3.4, </w:t>
      </w:r>
      <w:r>
        <w:t>i</w:t>
      </w:r>
      <w:r w:rsidR="00F12362" w:rsidRPr="00F12362">
        <w:rPr>
          <w:rFonts w:eastAsia="DengXian"/>
          <w:lang w:eastAsia="zh-CN"/>
        </w:rPr>
        <w:t>t is identified that UE has different performance under different UE orientation due to the test system constrains, and the following part capture the evaluations.</w:t>
      </w:r>
    </w:p>
    <w:p w14:paraId="31E84EBE" w14:textId="77777777" w:rsidR="00F12362" w:rsidRPr="002C2264" w:rsidRDefault="00F12362" w:rsidP="002C2264">
      <w:pPr>
        <w:rPr>
          <w:rFonts w:eastAsia="DengXian"/>
          <w:b/>
          <w:bCs/>
          <w:noProof/>
          <w:lang w:val="en-US" w:eastAsia="zh-CN"/>
        </w:rPr>
      </w:pPr>
      <w:r w:rsidRPr="002C2264">
        <w:rPr>
          <w:rFonts w:eastAsia="DengXian"/>
          <w:b/>
          <w:bCs/>
          <w:noProof/>
          <w:lang w:val="en-US" w:eastAsia="zh-CN"/>
        </w:rPr>
        <w:t>R4-2304824</w:t>
      </w:r>
    </w:p>
    <w:p w14:paraId="38219E13" w14:textId="77777777" w:rsidR="00F12362" w:rsidRPr="00F12362" w:rsidRDefault="00F12362" w:rsidP="006D7FCE">
      <w:pPr>
        <w:rPr>
          <w:rFonts w:eastAsia="DengXian"/>
          <w:lang w:eastAsia="zh-CN"/>
        </w:rPr>
      </w:pPr>
      <w:r w:rsidRPr="00F12362">
        <w:rPr>
          <w:rFonts w:eastAsia="DengXian"/>
          <w:lang w:eastAsia="zh-CN"/>
        </w:rPr>
        <w:lastRenderedPageBreak/>
        <w:t xml:space="preserve">Our simulation results shown in section 2.1.3 gather simulation data for all angular separation values, for 3 typical UE orientations, for 3 different panel placement implementations, respectively. Those data are visualized in Figure A.6-1 for convenience of comparison. From the figure, it can be observed that different panel placement implementations show obvious different trend in angular separation preference, thus it is not </w:t>
      </w:r>
      <w:r w:rsidR="00CF4DC5">
        <w:t>proper</w:t>
      </w:r>
      <w:r w:rsidRPr="00F12362">
        <w:rPr>
          <w:rFonts w:eastAsia="DengXian"/>
          <w:lang w:eastAsia="zh-CN"/>
        </w:rPr>
        <w:t xml:space="preserve"> to specify requirements for both small angular separation and large angular separation.</w:t>
      </w:r>
    </w:p>
    <w:p w14:paraId="7CBA0A94" w14:textId="77777777" w:rsidR="00F12362" w:rsidRPr="00F12362" w:rsidRDefault="00F12362" w:rsidP="006D7FCE">
      <w:pPr>
        <w:rPr>
          <w:rFonts w:eastAsia="DengXian"/>
          <w:lang w:eastAsia="zh-CN"/>
        </w:rPr>
      </w:pPr>
      <w:r w:rsidRPr="00F12362">
        <w:rPr>
          <w:rFonts w:eastAsia="DengXian"/>
          <w:lang w:eastAsia="zh-CN"/>
        </w:rPr>
        <w:t>Different UE orientations also impact performance a lot. From</w:t>
      </w:r>
      <w:r w:rsidRPr="00F12362">
        <w:rPr>
          <w:rFonts w:ascii="DengXian" w:eastAsia="DengXian" w:hAnsi="DengXian"/>
          <w:sz w:val="21"/>
          <w:szCs w:val="22"/>
          <w:lang w:val="en-US" w:eastAsia="zh-CN"/>
        </w:rPr>
        <w:t xml:space="preserve"> </w:t>
      </w:r>
      <w:r w:rsidRPr="00F12362">
        <w:rPr>
          <w:rFonts w:eastAsia="DengXian"/>
          <w:lang w:eastAsia="zh-CN"/>
        </w:rPr>
        <w:t>Figure A.</w:t>
      </w:r>
      <w:r w:rsidR="00CF4DC5">
        <w:rPr>
          <w:rFonts w:eastAsia="DengXian"/>
          <w:lang w:eastAsia="zh-CN"/>
        </w:rPr>
        <w:t>5</w:t>
      </w:r>
      <w:r w:rsidRPr="00F12362">
        <w:rPr>
          <w:rFonts w:eastAsia="DengXian"/>
          <w:lang w:eastAsia="zh-CN"/>
        </w:rPr>
        <w:t xml:space="preserve">-1 (a) and (c), it can be observed that there is even orientation showing bad performance for every angular separation from 30° to 180°, thus it is not </w:t>
      </w:r>
      <w:r w:rsidR="00CF4DC5">
        <w:t>proper</w:t>
      </w:r>
      <w:r w:rsidRPr="00F12362">
        <w:rPr>
          <w:rFonts w:eastAsia="DengXian"/>
          <w:lang w:eastAsia="zh-CN"/>
        </w:rPr>
        <w:t xml:space="preserve"> to specify requirements for all UE orientations.</w:t>
      </w:r>
    </w:p>
    <w:p w14:paraId="0834BB24" w14:textId="5961348F" w:rsidR="00F12362" w:rsidRPr="00F12362" w:rsidRDefault="00600AB7" w:rsidP="002C2264">
      <w:pPr>
        <w:pStyle w:val="TH"/>
        <w:rPr>
          <w:rFonts w:eastAsia="DengXian"/>
          <w:lang w:eastAsia="zh-CN"/>
        </w:rPr>
      </w:pPr>
      <w:r>
        <w:rPr>
          <w:noProof/>
        </w:rPr>
        <w:drawing>
          <wp:anchor distT="0" distB="0" distL="114300" distR="114300" simplePos="0" relativeHeight="251654144" behindDoc="0" locked="0" layoutInCell="1" allowOverlap="1" wp14:anchorId="157FB34C" wp14:editId="02DD1B0E">
            <wp:simplePos x="0" y="0"/>
            <wp:positionH relativeFrom="column">
              <wp:posOffset>4502785</wp:posOffset>
            </wp:positionH>
            <wp:positionV relativeFrom="paragraph">
              <wp:posOffset>577850</wp:posOffset>
            </wp:positionV>
            <wp:extent cx="1483995" cy="1433830"/>
            <wp:effectExtent l="0" t="0" r="0" b="0"/>
            <wp:wrapNone/>
            <wp:docPr id="116" name="Picture 1300675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1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483995" cy="1433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noProof/>
          <w:lang w:val="en-US" w:eastAsia="zh-CN"/>
        </w:rPr>
        <w:drawing>
          <wp:inline distT="0" distB="0" distL="0" distR="0" wp14:anchorId="191B777D" wp14:editId="1B8DA81B">
            <wp:extent cx="4248150" cy="2578100"/>
            <wp:effectExtent l="0" t="0" r="0" b="0"/>
            <wp:docPr id="382" name="Picture 130067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248150" cy="2578100"/>
                    </a:xfrm>
                    <a:prstGeom prst="rect">
                      <a:avLst/>
                    </a:prstGeom>
                    <a:noFill/>
                    <a:ln>
                      <a:noFill/>
                    </a:ln>
                  </pic:spPr>
                </pic:pic>
              </a:graphicData>
            </a:graphic>
          </wp:inline>
        </w:drawing>
      </w:r>
    </w:p>
    <w:p w14:paraId="69FC12CA" w14:textId="5101C212" w:rsidR="00F12362" w:rsidRPr="00F12362" w:rsidRDefault="002C2264" w:rsidP="002C2264">
      <w:pPr>
        <w:pStyle w:val="TF"/>
        <w:rPr>
          <w:rFonts w:ascii="Calibri" w:eastAsia="DengXian" w:hAnsi="Calibri"/>
          <w:szCs w:val="22"/>
          <w:lang w:eastAsia="zh-CN"/>
        </w:rPr>
      </w:pPr>
      <w:r>
        <w:rPr>
          <w:rFonts w:eastAsia="DengXian"/>
          <w:lang w:val="en-US" w:eastAsia="zh-CN"/>
        </w:rPr>
        <w:t>a.</w:t>
      </w:r>
      <w:r>
        <w:rPr>
          <w:rFonts w:eastAsia="DengXian"/>
          <w:lang w:val="en-US" w:eastAsia="zh-CN"/>
        </w:rPr>
        <w:tab/>
      </w:r>
      <w:r w:rsidR="00F12362" w:rsidRPr="00F12362">
        <w:rPr>
          <w:rFonts w:eastAsia="DengXian"/>
          <w:lang w:val="en-US" w:eastAsia="zh-CN"/>
        </w:rPr>
        <w:t>simulation results of Right + Back panel placement</w:t>
      </w:r>
    </w:p>
    <w:p w14:paraId="0669D0DD" w14:textId="69BABE5D" w:rsidR="00F12362" w:rsidRPr="00F12362" w:rsidRDefault="00600AB7" w:rsidP="002C2264">
      <w:pPr>
        <w:pStyle w:val="TH"/>
        <w:rPr>
          <w:rFonts w:eastAsia="DengXian"/>
          <w:lang w:eastAsia="zh-CN"/>
        </w:rPr>
      </w:pPr>
      <w:r>
        <w:rPr>
          <w:noProof/>
        </w:rPr>
        <w:drawing>
          <wp:anchor distT="0" distB="0" distL="114300" distR="114300" simplePos="0" relativeHeight="251655168" behindDoc="0" locked="0" layoutInCell="1" allowOverlap="1" wp14:anchorId="5F0E36BC" wp14:editId="343F7E4D">
            <wp:simplePos x="0" y="0"/>
            <wp:positionH relativeFrom="column">
              <wp:posOffset>4626610</wp:posOffset>
            </wp:positionH>
            <wp:positionV relativeFrom="paragraph">
              <wp:posOffset>535940</wp:posOffset>
            </wp:positionV>
            <wp:extent cx="1278255" cy="1287780"/>
            <wp:effectExtent l="0" t="0" r="0" b="0"/>
            <wp:wrapNone/>
            <wp:docPr id="115" name="Picture 130067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278255" cy="1287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noProof/>
          <w:lang w:val="en-US" w:eastAsia="zh-CN"/>
        </w:rPr>
        <w:drawing>
          <wp:inline distT="0" distB="0" distL="0" distR="0" wp14:anchorId="4DC3BD4B" wp14:editId="087509E0">
            <wp:extent cx="4248150" cy="2540000"/>
            <wp:effectExtent l="0" t="0" r="0" b="0"/>
            <wp:docPr id="383" name="Picture 130067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248150" cy="2540000"/>
                    </a:xfrm>
                    <a:prstGeom prst="rect">
                      <a:avLst/>
                    </a:prstGeom>
                    <a:noFill/>
                    <a:ln>
                      <a:noFill/>
                    </a:ln>
                  </pic:spPr>
                </pic:pic>
              </a:graphicData>
            </a:graphic>
          </wp:inline>
        </w:drawing>
      </w:r>
    </w:p>
    <w:p w14:paraId="247E5CF8" w14:textId="17B58937" w:rsidR="00F12362" w:rsidRPr="00F12362" w:rsidRDefault="002C2264" w:rsidP="002C2264">
      <w:pPr>
        <w:pStyle w:val="TF"/>
        <w:rPr>
          <w:rFonts w:eastAsia="DengXian"/>
          <w:lang w:val="en-US" w:eastAsia="zh-CN"/>
        </w:rPr>
      </w:pPr>
      <w:r>
        <w:rPr>
          <w:rFonts w:eastAsia="DengXian"/>
          <w:lang w:val="en-US" w:eastAsia="zh-CN"/>
        </w:rPr>
        <w:t>b.</w:t>
      </w:r>
      <w:r>
        <w:rPr>
          <w:rFonts w:eastAsia="DengXian"/>
          <w:lang w:val="en-US" w:eastAsia="zh-CN"/>
        </w:rPr>
        <w:tab/>
      </w:r>
      <w:r w:rsidR="00F12362" w:rsidRPr="00F12362">
        <w:rPr>
          <w:rFonts w:eastAsia="DengXian"/>
          <w:lang w:val="en-US" w:eastAsia="zh-CN"/>
        </w:rPr>
        <w:t>simulation results of Left + Right panel placement</w:t>
      </w:r>
    </w:p>
    <w:p w14:paraId="1EC14FCA" w14:textId="20457D35" w:rsidR="00F12362" w:rsidRPr="00F12362" w:rsidRDefault="00600AB7" w:rsidP="002C2264">
      <w:pPr>
        <w:pStyle w:val="TH"/>
        <w:rPr>
          <w:rFonts w:eastAsia="DengXian"/>
          <w:lang w:eastAsia="zh-CN"/>
        </w:rPr>
      </w:pPr>
      <w:r>
        <w:rPr>
          <w:noProof/>
        </w:rPr>
        <w:lastRenderedPageBreak/>
        <w:drawing>
          <wp:anchor distT="0" distB="0" distL="114300" distR="114300" simplePos="0" relativeHeight="251656192" behindDoc="0" locked="0" layoutInCell="1" allowOverlap="1" wp14:anchorId="3F56B91E" wp14:editId="0CBC70C9">
            <wp:simplePos x="0" y="0"/>
            <wp:positionH relativeFrom="column">
              <wp:posOffset>4956810</wp:posOffset>
            </wp:positionH>
            <wp:positionV relativeFrom="paragraph">
              <wp:posOffset>513080</wp:posOffset>
            </wp:positionV>
            <wp:extent cx="1111885" cy="1392555"/>
            <wp:effectExtent l="0" t="0" r="0" b="0"/>
            <wp:wrapNone/>
            <wp:docPr id="114" name="Picture 130067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10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111885" cy="13925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5552">
        <w:rPr>
          <w:rFonts w:eastAsia="DengXian"/>
          <w:noProof/>
          <w:lang w:val="en-US" w:eastAsia="zh-CN"/>
        </w:rPr>
        <w:drawing>
          <wp:inline distT="0" distB="0" distL="0" distR="0" wp14:anchorId="6941B9A4" wp14:editId="5E59E2F0">
            <wp:extent cx="4248150" cy="2559050"/>
            <wp:effectExtent l="0" t="0" r="0" b="0"/>
            <wp:docPr id="384" name="Picture 130067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7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248150" cy="2559050"/>
                    </a:xfrm>
                    <a:prstGeom prst="rect">
                      <a:avLst/>
                    </a:prstGeom>
                    <a:noFill/>
                    <a:ln>
                      <a:noFill/>
                    </a:ln>
                  </pic:spPr>
                </pic:pic>
              </a:graphicData>
            </a:graphic>
          </wp:inline>
        </w:drawing>
      </w:r>
    </w:p>
    <w:p w14:paraId="791ECCF9" w14:textId="72174B07" w:rsidR="00F12362" w:rsidRPr="00F12362" w:rsidRDefault="002C2264" w:rsidP="002C2264">
      <w:pPr>
        <w:pStyle w:val="TF"/>
        <w:rPr>
          <w:rFonts w:ascii="Calibri" w:eastAsia="DengXian" w:hAnsi="Calibri"/>
          <w:szCs w:val="22"/>
          <w:lang w:eastAsia="zh-CN"/>
        </w:rPr>
      </w:pPr>
      <w:r>
        <w:rPr>
          <w:rFonts w:eastAsia="DengXian"/>
          <w:lang w:val="en-US" w:eastAsia="zh-CN"/>
        </w:rPr>
        <w:t>c.</w:t>
      </w:r>
      <w:r>
        <w:rPr>
          <w:rFonts w:eastAsia="DengXian"/>
          <w:lang w:val="en-US" w:eastAsia="zh-CN"/>
        </w:rPr>
        <w:tab/>
      </w:r>
      <w:r w:rsidR="00F12362" w:rsidRPr="00F12362">
        <w:rPr>
          <w:rFonts w:eastAsia="DengXian"/>
          <w:lang w:val="en-US" w:eastAsia="zh-CN"/>
        </w:rPr>
        <w:t>simulation results of Left + Left panel placement</w:t>
      </w:r>
    </w:p>
    <w:p w14:paraId="2DAA6F6F" w14:textId="77777777" w:rsidR="00F12362" w:rsidRPr="00F12362" w:rsidRDefault="00F12362" w:rsidP="002C2264">
      <w:pPr>
        <w:pStyle w:val="TH"/>
        <w:rPr>
          <w:rFonts w:eastAsia="DengXian"/>
          <w:lang w:val="en-US" w:eastAsia="zh-CN"/>
        </w:rPr>
      </w:pPr>
      <w:bookmarkStart w:id="253" w:name="_Hlk146127862"/>
      <w:r w:rsidRPr="00F12362">
        <w:rPr>
          <w:rFonts w:eastAsia="DengXian"/>
          <w:lang w:val="en-US" w:eastAsia="zh-CN"/>
        </w:rPr>
        <w:t>Figure A.</w:t>
      </w:r>
      <w:r w:rsidR="00CF4DC5">
        <w:rPr>
          <w:rFonts w:eastAsia="DengXian"/>
          <w:lang w:val="en-US" w:eastAsia="zh-CN"/>
        </w:rPr>
        <w:t>5</w:t>
      </w:r>
      <w:r w:rsidRPr="00F12362">
        <w:rPr>
          <w:rFonts w:eastAsia="DengXian"/>
          <w:lang w:val="en-US" w:eastAsia="zh-CN"/>
        </w:rPr>
        <w:t>-</w:t>
      </w:r>
      <w:bookmarkEnd w:id="253"/>
      <w:r w:rsidRPr="00F12362">
        <w:rPr>
          <w:rFonts w:eastAsia="DengXian"/>
          <w:lang w:val="en-US" w:eastAsia="zh-CN"/>
        </w:rPr>
        <w:t>1 Visualization of our simulation results</w:t>
      </w:r>
    </w:p>
    <w:p w14:paraId="7E81BC47"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t>R4-2305098</w:t>
      </w:r>
    </w:p>
    <w:p w14:paraId="5220F085" w14:textId="77777777" w:rsidR="00F12362" w:rsidRPr="00F12362" w:rsidRDefault="00F12362" w:rsidP="006D7FCE">
      <w:pPr>
        <w:rPr>
          <w:rFonts w:eastAsia="DengXian"/>
          <w:lang w:val="en-US" w:eastAsia="zh-CN"/>
        </w:rPr>
      </w:pPr>
      <w:r w:rsidRPr="00F12362">
        <w:rPr>
          <w:rFonts w:eastAsia="DengXian"/>
          <w:lang w:val="en-US" w:eastAsia="zh-CN"/>
        </w:rPr>
        <w:t>The simulation results for different UE orientations are shown in Figure A.</w:t>
      </w:r>
      <w:r w:rsidR="00CF4DC5">
        <w:rPr>
          <w:rFonts w:eastAsia="DengXian"/>
          <w:lang w:val="en-US" w:eastAsia="zh-CN"/>
        </w:rPr>
        <w:t>5</w:t>
      </w:r>
      <w:r w:rsidRPr="00F12362">
        <w:rPr>
          <w:rFonts w:eastAsia="DengXian"/>
          <w:lang w:val="en-US" w:eastAsia="zh-CN"/>
        </w:rPr>
        <w:t>-2 and the post-processing rules that mentioned in previous part are used.</w:t>
      </w:r>
    </w:p>
    <w:p w14:paraId="54B7FA8D" w14:textId="77777777" w:rsidR="00F12362" w:rsidRPr="00F12362" w:rsidRDefault="00F12362" w:rsidP="00F12362">
      <w:pPr>
        <w:widowControl w:val="0"/>
        <w:overflowPunct/>
        <w:autoSpaceDE/>
        <w:autoSpaceDN/>
        <w:adjustRightInd/>
        <w:spacing w:after="0"/>
        <w:jc w:val="both"/>
        <w:textAlignment w:val="auto"/>
        <w:rPr>
          <w:rFonts w:eastAsia="DengXian"/>
          <w:kern w:val="2"/>
          <w:sz w:val="21"/>
          <w:szCs w:val="22"/>
          <w:lang w:val="en-US" w:eastAsia="zh-CN"/>
        </w:rPr>
      </w:pPr>
    </w:p>
    <w:p w14:paraId="3113E411" w14:textId="2039936E" w:rsidR="00F12362" w:rsidRPr="00F12362" w:rsidRDefault="00600AB7" w:rsidP="00265DF5">
      <w:pPr>
        <w:pStyle w:val="TH"/>
        <w:rPr>
          <w:rFonts w:eastAsia="DengXian"/>
          <w:lang w:val="en-US" w:eastAsia="zh-CN"/>
        </w:rPr>
      </w:pPr>
      <w:r w:rsidRPr="00355552">
        <w:rPr>
          <w:rFonts w:eastAsia="DengXian"/>
          <w:noProof/>
          <w:lang w:val="en-US" w:eastAsia="zh-CN"/>
        </w:rPr>
        <w:lastRenderedPageBreak/>
        <w:drawing>
          <wp:inline distT="0" distB="0" distL="0" distR="0" wp14:anchorId="197BA8CA" wp14:editId="2445AE39">
            <wp:extent cx="5384800" cy="2480310"/>
            <wp:effectExtent l="0" t="0" r="0" b="0"/>
            <wp:docPr id="385" name="Chart 130067507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632128C8" w14:textId="6A2C43EB" w:rsidR="00F12362" w:rsidRPr="00F12362" w:rsidRDefault="00600AB7" w:rsidP="00265DF5">
      <w:pPr>
        <w:pStyle w:val="TH"/>
        <w:rPr>
          <w:rFonts w:eastAsia="DengXian"/>
          <w:lang w:val="en-US" w:eastAsia="zh-CN"/>
        </w:rPr>
      </w:pPr>
      <w:r w:rsidRPr="00355552">
        <w:rPr>
          <w:rFonts w:eastAsia="DengXian"/>
          <w:noProof/>
          <w:lang w:val="en-US" w:eastAsia="zh-CN"/>
        </w:rPr>
        <w:drawing>
          <wp:inline distT="0" distB="0" distL="0" distR="0" wp14:anchorId="3807098D" wp14:editId="30A94E44">
            <wp:extent cx="5327650" cy="2387600"/>
            <wp:effectExtent l="0" t="0" r="0" b="0"/>
            <wp:docPr id="386" name="Chart 6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0A265AE0" w14:textId="6AA5166C" w:rsidR="00F12362" w:rsidRPr="00F12362" w:rsidRDefault="00600AB7" w:rsidP="00A278DE">
      <w:pPr>
        <w:pStyle w:val="TH"/>
        <w:rPr>
          <w:rFonts w:eastAsia="DengXian"/>
          <w:lang w:val="en-US" w:eastAsia="zh-CN"/>
        </w:rPr>
      </w:pPr>
      <w:r w:rsidRPr="00355552">
        <w:rPr>
          <w:rFonts w:eastAsia="DengXian"/>
          <w:noProof/>
          <w:lang w:val="en-US" w:eastAsia="zh-CN"/>
        </w:rPr>
        <w:drawing>
          <wp:inline distT="0" distB="0" distL="0" distR="0" wp14:anchorId="01063A99" wp14:editId="03262D50">
            <wp:extent cx="5276850" cy="2311400"/>
            <wp:effectExtent l="0" t="0" r="0" b="0"/>
            <wp:docPr id="387" name="Chart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7C78EB29" w14:textId="4D9B71B2" w:rsidR="00F12362" w:rsidRPr="00F12362" w:rsidRDefault="00F12362" w:rsidP="00A278DE">
      <w:pPr>
        <w:pStyle w:val="TF"/>
        <w:rPr>
          <w:rFonts w:eastAsia="DengXian"/>
          <w:lang w:val="en-US" w:eastAsia="zh-CN"/>
        </w:rPr>
      </w:pPr>
      <w:r w:rsidRPr="00F12362">
        <w:rPr>
          <w:rFonts w:eastAsia="DengXian"/>
          <w:lang w:val="en-US" w:eastAsia="zh-CN"/>
        </w:rPr>
        <w:t>Figure A.</w:t>
      </w:r>
      <w:r w:rsidR="00CF4DC5">
        <w:rPr>
          <w:rFonts w:eastAsia="DengXian"/>
          <w:lang w:val="en-US" w:eastAsia="zh-CN"/>
        </w:rPr>
        <w:t>5</w:t>
      </w:r>
      <w:r w:rsidRPr="00F12362">
        <w:rPr>
          <w:rFonts w:eastAsia="DengXian"/>
          <w:lang w:val="en-US" w:eastAsia="zh-CN"/>
        </w:rPr>
        <w:t>-2 N% for different orientations</w:t>
      </w:r>
    </w:p>
    <w:p w14:paraId="45E26F0B" w14:textId="77777777" w:rsidR="00F12362" w:rsidRPr="00F12362" w:rsidRDefault="00F12362" w:rsidP="00A0393F">
      <w:pPr>
        <w:rPr>
          <w:rFonts w:eastAsia="DengXian"/>
          <w:lang w:val="en-US" w:eastAsia="zh-CN"/>
        </w:rPr>
      </w:pPr>
    </w:p>
    <w:p w14:paraId="1ACAC93F" w14:textId="77777777" w:rsidR="00F12362" w:rsidRPr="00F12362" w:rsidRDefault="00F12362" w:rsidP="006D7FCE">
      <w:pPr>
        <w:rPr>
          <w:rFonts w:eastAsia="DengXian"/>
          <w:lang w:val="en-US" w:eastAsia="zh-CN"/>
        </w:rPr>
      </w:pPr>
      <w:r w:rsidRPr="00F12362">
        <w:rPr>
          <w:rFonts w:eastAsia="DengXian"/>
          <w:lang w:val="en-US" w:eastAsia="zh-CN"/>
        </w:rPr>
        <w:t>Some curves are totally overlapped is because the model itself has symmetry. When metal blockage exists, the EM field will be scattered due to the reflection, and it is hard to summarize a rule between N% and AoA offset. The UE orientation also led to different results although the AoA offset is same, and the reason here is that the relative position between AoA pair and UE will be changed under different UE orientation.</w:t>
      </w:r>
    </w:p>
    <w:p w14:paraId="70973DF7" w14:textId="77777777" w:rsidR="00F12362" w:rsidRPr="00F12362" w:rsidRDefault="00F12362" w:rsidP="00A0393F">
      <w:pPr>
        <w:rPr>
          <w:rFonts w:eastAsia="DengXian"/>
          <w:lang w:val="en-US" w:eastAsia="zh-CN"/>
        </w:rPr>
      </w:pPr>
    </w:p>
    <w:p w14:paraId="753122E4"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lastRenderedPageBreak/>
        <w:t>R4-2304603</w:t>
      </w:r>
    </w:p>
    <w:p w14:paraId="79146FE6" w14:textId="77777777" w:rsidR="00F12362" w:rsidRPr="00F12362" w:rsidRDefault="00F12362" w:rsidP="006D7FCE">
      <w:pPr>
        <w:rPr>
          <w:rFonts w:eastAsia="PMingLiU"/>
          <w:lang w:eastAsia="en-US"/>
        </w:rPr>
      </w:pPr>
      <w:r w:rsidRPr="00F12362">
        <w:rPr>
          <w:rFonts w:eastAsia="PMingLiU"/>
          <w:lang w:eastAsia="en-US"/>
        </w:rPr>
        <w:t>To evaluate the impact of different choices on module orientations relative to the UE reference coordinate system, a UE with 2 identical modules housed in adjacent faces was used. Each module comprised a 4x1 dual polarized element array. The coverage pattern is shown in figure A.</w:t>
      </w:r>
      <w:r w:rsidR="00CF4DC5">
        <w:rPr>
          <w:rFonts w:eastAsia="PMingLiU"/>
          <w:lang w:eastAsia="en-US"/>
        </w:rPr>
        <w:t>5</w:t>
      </w:r>
      <w:r w:rsidRPr="00F12362">
        <w:rPr>
          <w:rFonts w:eastAsia="PMingLiU"/>
          <w:lang w:eastAsia="en-US"/>
        </w:rPr>
        <w:t xml:space="preserve">-3. Annex C has details on the module orientation in the UE reference coordinate system. Module locations were grouped into two categories. </w:t>
      </w:r>
    </w:p>
    <w:p w14:paraId="2015BA20" w14:textId="3244A838" w:rsidR="00F12362" w:rsidRPr="00F12362" w:rsidRDefault="00265DF5" w:rsidP="00A0393F">
      <w:pPr>
        <w:pStyle w:val="B1"/>
        <w:rPr>
          <w:rFonts w:eastAsia="PMingLiU"/>
          <w:lang w:eastAsia="en-US"/>
        </w:rPr>
      </w:pPr>
      <w:r>
        <w:rPr>
          <w:rFonts w:eastAsia="PMingLiU"/>
          <w:lang w:eastAsia="en-US"/>
        </w:rPr>
        <w:t>-</w:t>
      </w:r>
      <w:r>
        <w:rPr>
          <w:rFonts w:eastAsia="PMingLiU"/>
          <w:lang w:eastAsia="en-US"/>
        </w:rPr>
        <w:tab/>
      </w:r>
      <w:r w:rsidR="00F12362" w:rsidRPr="00F12362">
        <w:rPr>
          <w:rFonts w:eastAsia="PMingLiU"/>
          <w:lang w:eastAsia="en-US"/>
        </w:rPr>
        <w:t>In the first category, one module pattern covered the polar region of the reference coordinate system. Examples: Front+Bottom, Front+Top, Front+Right</w:t>
      </w:r>
    </w:p>
    <w:p w14:paraId="7C9222EE" w14:textId="239B7EBC" w:rsidR="00F12362" w:rsidRPr="00F12362" w:rsidRDefault="00265DF5" w:rsidP="00A0393F">
      <w:pPr>
        <w:pStyle w:val="B1"/>
        <w:rPr>
          <w:rFonts w:eastAsia="PMingLiU"/>
          <w:lang w:eastAsia="en-US"/>
        </w:rPr>
      </w:pPr>
      <w:r>
        <w:rPr>
          <w:rFonts w:eastAsia="PMingLiU"/>
          <w:lang w:eastAsia="en-US"/>
        </w:rPr>
        <w:t>-</w:t>
      </w:r>
      <w:r>
        <w:rPr>
          <w:rFonts w:eastAsia="PMingLiU"/>
          <w:lang w:eastAsia="en-US"/>
        </w:rPr>
        <w:tab/>
      </w:r>
      <w:r w:rsidR="00F12362" w:rsidRPr="00F12362">
        <w:rPr>
          <w:rFonts w:eastAsia="PMingLiU"/>
          <w:lang w:eastAsia="en-US"/>
        </w:rPr>
        <w:t>In the second category, both modules cover equatorial regions (away from polar regions). Examples: Top+Left, Top+Right</w:t>
      </w:r>
    </w:p>
    <w:p w14:paraId="0D530557" w14:textId="40403A82" w:rsidR="00F12362" w:rsidRDefault="00600AB7" w:rsidP="008E1EB2">
      <w:pPr>
        <w:pStyle w:val="TH"/>
        <w:rPr>
          <w:rFonts w:eastAsia="PMingLiU"/>
          <w:lang w:eastAsia="en-US"/>
        </w:rPr>
      </w:pPr>
      <w:r w:rsidRPr="00E22E30">
        <w:rPr>
          <w:noProof/>
        </w:rPr>
        <w:drawing>
          <wp:inline distT="0" distB="0" distL="0" distR="0" wp14:anchorId="6702A0EC" wp14:editId="76D9631E">
            <wp:extent cx="2743200" cy="2057400"/>
            <wp:effectExtent l="0" t="0" r="0" b="0"/>
            <wp:docPr id="38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45009E44" w14:textId="77777777" w:rsidR="00F12362" w:rsidRPr="00A96F54" w:rsidRDefault="00F12362" w:rsidP="008E1EB2">
      <w:pPr>
        <w:pStyle w:val="TF"/>
        <w:rPr>
          <w:rFonts w:eastAsia="DengXian"/>
          <w:lang w:val="en-US" w:eastAsia="zh-CN"/>
        </w:rPr>
      </w:pPr>
      <w:r w:rsidRPr="00A96F54">
        <w:rPr>
          <w:rFonts w:eastAsia="DengXian"/>
          <w:lang w:val="en-US" w:eastAsia="zh-CN"/>
        </w:rPr>
        <w:t>Figure A.</w:t>
      </w:r>
      <w:r w:rsidR="00CF4DC5" w:rsidRPr="00A96F54">
        <w:rPr>
          <w:rFonts w:eastAsia="DengXian"/>
          <w:lang w:val="en-US" w:eastAsia="zh-CN"/>
        </w:rPr>
        <w:t>5</w:t>
      </w:r>
      <w:r w:rsidRPr="00A96F54">
        <w:rPr>
          <w:rFonts w:eastAsia="DengXian"/>
          <w:lang w:val="en-US" w:eastAsia="zh-CN"/>
        </w:rPr>
        <w:t>-3: Coverage pattern of example UE with modules on adjacent faces</w:t>
      </w:r>
    </w:p>
    <w:p w14:paraId="43C4715E" w14:textId="77777777" w:rsidR="00F12362" w:rsidRPr="00F12362" w:rsidRDefault="00F12362" w:rsidP="006D7FCE">
      <w:pPr>
        <w:rPr>
          <w:rFonts w:eastAsia="PMingLiU"/>
          <w:lang w:eastAsia="en-US"/>
        </w:rPr>
      </w:pPr>
      <w:r w:rsidRPr="00F12362">
        <w:rPr>
          <w:rFonts w:eastAsia="PMingLiU"/>
          <w:lang w:eastAsia="en-US"/>
        </w:rPr>
        <w:t>The list in each category is not exhaustive but deemed sufficient to capture characteristic trends.</w:t>
      </w:r>
    </w:p>
    <w:p w14:paraId="623DF4BE" w14:textId="77777777" w:rsidR="00F12362" w:rsidRPr="00F12362" w:rsidRDefault="00F12362" w:rsidP="006D7FCE">
      <w:pPr>
        <w:rPr>
          <w:rFonts w:eastAsia="PMingLiU"/>
          <w:lang w:eastAsia="en-US"/>
        </w:rPr>
      </w:pPr>
      <w:r w:rsidRPr="00F12362">
        <w:rPr>
          <w:rFonts w:eastAsia="PMingLiU"/>
          <w:lang w:eastAsia="en-US"/>
        </w:rPr>
        <w:t>Figures A.</w:t>
      </w:r>
      <w:r w:rsidR="00CF4DC5">
        <w:rPr>
          <w:rFonts w:eastAsia="PMingLiU"/>
          <w:lang w:eastAsia="en-US"/>
        </w:rPr>
        <w:t>5</w:t>
      </w:r>
      <w:r w:rsidRPr="00F12362">
        <w:rPr>
          <w:rFonts w:eastAsia="PMingLiU"/>
          <w:lang w:eastAsia="en-US"/>
        </w:rPr>
        <w:t>-4 and A.</w:t>
      </w:r>
      <w:r w:rsidR="00CF4DC5">
        <w:rPr>
          <w:rFonts w:eastAsia="PMingLiU"/>
          <w:lang w:eastAsia="en-US"/>
        </w:rPr>
        <w:t>5</w:t>
      </w:r>
      <w:r w:rsidRPr="00F12362">
        <w:rPr>
          <w:rFonts w:eastAsia="PMingLiU"/>
          <w:lang w:eastAsia="en-US"/>
        </w:rPr>
        <w:t>-5 shows a comparison of overall probability to support 2TRP DL for the example UE chosen for the UE positioning study. Category 1 orientations are captured in cool colors (blues and greens), and category 2 orientations are captured in warm colors (reds).</w:t>
      </w:r>
    </w:p>
    <w:p w14:paraId="0BC8788D" w14:textId="7DB0E547" w:rsidR="00F12362" w:rsidRPr="00F12362" w:rsidRDefault="00600AB7" w:rsidP="006D7FCE">
      <w:pPr>
        <w:rPr>
          <w:rFonts w:eastAsia="PMingLiU"/>
          <w:b/>
          <w:bCs/>
          <w:lang w:eastAsia="en-US"/>
        </w:rPr>
      </w:pPr>
      <w:r>
        <w:rPr>
          <w:noProof/>
        </w:rPr>
        <mc:AlternateContent>
          <mc:Choice Requires="wpc">
            <w:drawing>
              <wp:anchor distT="0" distB="0" distL="114300" distR="114300" simplePos="0" relativeHeight="251658240" behindDoc="0" locked="0" layoutInCell="1" allowOverlap="1" wp14:anchorId="7D08802C" wp14:editId="1E4928E6">
                <wp:simplePos x="0" y="0"/>
                <wp:positionH relativeFrom="margin">
                  <wp:posOffset>0</wp:posOffset>
                </wp:positionH>
                <wp:positionV relativeFrom="paragraph">
                  <wp:posOffset>635</wp:posOffset>
                </wp:positionV>
                <wp:extent cx="6040120" cy="2550160"/>
                <wp:effectExtent l="0" t="0" r="0" b="0"/>
                <wp:wrapSquare wrapText="bothSides"/>
                <wp:docPr id="108" name="Canvas 1300675104"/>
                <wp:cNvGraphicFramePr>
                  <a:graphicFrameLocks xmlns:a="http://schemas.openxmlformats.org/drawingml/2006/main"/>
                </wp:cNvGraphicFramePr>
                <a:graphic xmlns:a="http://schemas.openxmlformats.org/drawingml/2006/main">
                  <a:graphicData uri="http://schemas.microsoft.com/office/word/2010/wordprocessingCanvas">
                    <wpc:wpc>
                      <wpc:bg>
                        <a:solidFill>
                          <a:prstClr val="white"/>
                        </a:solidFill>
                      </wpc:bg>
                      <wpc:whole/>
                      <wps:wsp>
                        <wps:cNvPr id="1300675100" name="Text Box 2"/>
                        <wps:cNvSpPr txBox="1">
                          <a:spLocks noChangeArrowheads="1"/>
                        </wps:cNvSpPr>
                        <wps:spPr bwMode="auto">
                          <a:xfrm>
                            <a:off x="203200" y="2275849"/>
                            <a:ext cx="2509520" cy="274311"/>
                          </a:xfrm>
                          <a:prstGeom prst="rect">
                            <a:avLst/>
                          </a:prstGeom>
                          <a:solidFill>
                            <a:srgbClr val="FFFFFF"/>
                          </a:solidFill>
                          <a:ln w="9525">
                            <a:noFill/>
                            <a:miter lim="800000"/>
                            <a:headEnd/>
                            <a:tailEnd/>
                          </a:ln>
                        </wps:spPr>
                        <wps:txbx>
                          <w:txbxContent>
                            <w:p w14:paraId="0649A19D"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-4: OR combining method</w:t>
                              </w:r>
                              <w:r>
                                <w:rPr>
                                  <w:rFonts w:eastAsia="SimSun"/>
                                </w:rPr>
                                <w:t xml:space="preserve"> comparison</w:t>
                              </w:r>
                            </w:p>
                          </w:txbxContent>
                        </wps:txbx>
                        <wps:bodyPr rot="0" vert="horz" wrap="square" lIns="91440" tIns="45720" rIns="91440" bIns="45720" anchor="t" anchorCtr="0">
                          <a:noAutofit/>
                        </wps:bodyPr>
                      </wps:wsp>
                      <wps:wsp>
                        <wps:cNvPr id="1300675101" name="Text Box 2"/>
                        <wps:cNvSpPr txBox="1">
                          <a:spLocks noChangeArrowheads="1"/>
                        </wps:cNvSpPr>
                        <wps:spPr bwMode="auto">
                          <a:xfrm>
                            <a:off x="3228000" y="2276475"/>
                            <a:ext cx="2509520" cy="273685"/>
                          </a:xfrm>
                          <a:prstGeom prst="rect">
                            <a:avLst/>
                          </a:prstGeom>
                          <a:solidFill>
                            <a:srgbClr val="FFFFFF"/>
                          </a:solidFill>
                          <a:ln w="9525">
                            <a:noFill/>
                            <a:miter lim="800000"/>
                            <a:headEnd/>
                            <a:tailEnd/>
                          </a:ln>
                        </wps:spPr>
                        <wps:txbx>
                          <w:txbxContent>
                            <w:p w14:paraId="4238D245"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 xml:space="preserve">-5: mean combining method </w:t>
                              </w:r>
                              <w:r>
                                <w:rPr>
                                  <w:rFonts w:eastAsia="SimSun"/>
                                </w:rPr>
                                <w:t>comparison</w:t>
                              </w:r>
                            </w:p>
                          </w:txbxContent>
                        </wps:txbx>
                        <wps:bodyPr rot="0" vert="horz" wrap="square" lIns="91440" tIns="45720" rIns="91440" bIns="45720" anchor="t" anchorCtr="0">
                          <a:noAutofit/>
                        </wps:bodyPr>
                      </wps:wsp>
                      <pic:pic xmlns:pic="http://schemas.openxmlformats.org/drawingml/2006/picture">
                        <pic:nvPicPr>
                          <pic:cNvPr id="1300675102" name="Picture 54"/>
                          <pic:cNvPicPr>
                            <a:picLocks noChangeAspect="1"/>
                          </pic:cNvPicPr>
                        </pic:nvPicPr>
                        <pic:blipFill>
                          <a:blip r:embed="rId63"/>
                          <a:stretch>
                            <a:fillRect/>
                          </a:stretch>
                        </pic:blipFill>
                        <pic:spPr>
                          <a:xfrm>
                            <a:off x="3114040" y="0"/>
                            <a:ext cx="2926080" cy="2194560"/>
                          </a:xfrm>
                          <a:prstGeom prst="rect">
                            <a:avLst/>
                          </a:prstGeom>
                        </pic:spPr>
                      </pic:pic>
                      <pic:pic xmlns:pic="http://schemas.openxmlformats.org/drawingml/2006/picture">
                        <pic:nvPicPr>
                          <pic:cNvPr id="1300675103" name="Picture 55"/>
                          <pic:cNvPicPr>
                            <a:picLocks noChangeAspect="1"/>
                          </pic:cNvPicPr>
                        </pic:nvPicPr>
                        <pic:blipFill>
                          <a:blip r:embed="rId62"/>
                          <a:stretch>
                            <a:fillRect/>
                          </a:stretch>
                        </pic:blipFill>
                        <pic:spPr>
                          <a:xfrm>
                            <a:off x="0" y="0"/>
                            <a:ext cx="2926080" cy="2194560"/>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7D08802C" id="Canvas 1300675104" o:spid="_x0000_s1106" editas="canvas" style="position:absolute;margin-left:0;margin-top:.05pt;width:475.6pt;height:200.8pt;z-index:251658240;mso-position-horizontal-relative:margin;mso-position-vertical-relative:text;mso-width-relative:margin;mso-height-relative:margin" coordsize="60401,25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">
                <v:shape id="_x0000_s1107" type="#_x0000_t75" style="position:absolute;width:60401;height:25501;visibility:visible;mso-wrap-style:square" filled="t">
                  <v:fill o:detectmouseclick="t"/>
                  <v:path o:connecttype="none"/>
                </v:shape>
                <v:shape id="Text Box 2" o:spid="_x0000_s1108" type="#_x0000_t202" style="position:absolute;left:2032;top:22758;width:25095;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" stroked="f">
                  <v:textbox>
                    <w:txbxContent>
                      <w:p w14:paraId="0649A19D"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-4: OR combining method</w:t>
                        </w:r>
                        <w:r>
                          <w:rPr>
                            <w:rFonts w:eastAsia="SimSun"/>
                          </w:rPr>
                          <w:t xml:space="preserve"> comparison</w:t>
                        </w:r>
                      </w:p>
                    </w:txbxContent>
                  </v:textbox>
                </v:shape>
                <v:shape id="Text Box 2" o:spid="_x0000_s1109" type="#_x0000_t202" style="position:absolute;left:32280;top:22764;width:25095;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" stroked="f">
                  <v:textbox>
                    <w:txbxContent>
                      <w:p w14:paraId="4238D245" w14:textId="77777777" w:rsidR="00F12362" w:rsidRDefault="00F12362" w:rsidP="00F12362">
                        <w:pPr>
                          <w:rPr>
                            <w:rFonts w:eastAsia="SimSun"/>
                          </w:rPr>
                        </w:pPr>
                        <w:r w:rsidRPr="00A96F54">
                          <w:rPr>
                            <w:rFonts w:eastAsia="DengXian"/>
                            <w:b/>
                            <w:bCs/>
                            <w:kern w:val="2"/>
                            <w:sz w:val="21"/>
                            <w:szCs w:val="22"/>
                            <w:lang w:val="en-US" w:eastAsia="zh-CN"/>
                          </w:rPr>
                          <w:t>Figure A.</w:t>
                        </w:r>
                        <w:r w:rsidR="00CF4DC5">
                          <w:rPr>
                            <w:rFonts w:eastAsia="DengXian"/>
                            <w:b/>
                            <w:bCs/>
                            <w:kern w:val="2"/>
                            <w:sz w:val="21"/>
                            <w:szCs w:val="22"/>
                            <w:lang w:val="en-US" w:eastAsia="zh-CN"/>
                          </w:rPr>
                          <w:t>5</w:t>
                        </w:r>
                        <w:r w:rsidRPr="00A96F54">
                          <w:rPr>
                            <w:rFonts w:eastAsia="DengXian"/>
                            <w:b/>
                            <w:bCs/>
                            <w:kern w:val="2"/>
                            <w:sz w:val="21"/>
                            <w:szCs w:val="22"/>
                            <w:lang w:val="en-US" w:eastAsia="zh-CN"/>
                          </w:rPr>
                          <w:t xml:space="preserve">-5: mean combining method </w:t>
                        </w:r>
                        <w:r>
                          <w:rPr>
                            <w:rFonts w:eastAsia="SimSun"/>
                          </w:rPr>
                          <w:t>comparison</w:t>
                        </w:r>
                      </w:p>
                    </w:txbxContent>
                  </v:textbox>
                </v:shape>
                <v:shape id="Picture 54" o:spid="_x0000_s1110" type="#_x0000_t75" style="position:absolute;left:31140;width:29261;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">
                  <v:imagedata r:id="rId67" o:title=""/>
                </v:shape>
                <v:shape id="Picture 55" o:spid="_x0000_s1111" type="#_x0000_t75" style="position:absolute;width:29260;height:2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">
                  <v:imagedata r:id="rId66" o:title=""/>
                </v:shape>
                <w10:wrap type="square" anchorx="margin"/>
              </v:group>
            </w:pict>
          </mc:Fallback>
        </mc:AlternateContent>
      </w:r>
      <w:r w:rsidR="00F12362" w:rsidRPr="00F12362">
        <w:rPr>
          <w:rFonts w:eastAsia="PMingLiU"/>
          <w:lang w:eastAsia="en-US"/>
        </w:rPr>
        <w:t>Here too, the dashed and solid trends for any one color track closely. This suggests that module orientation (H-scanning or V-scanning) seems to make a relatively small difference in the projected overall probability result for a UE with modules on adjacent faces.</w:t>
      </w:r>
    </w:p>
    <w:p w14:paraId="24C55E50" w14:textId="77777777" w:rsidR="00F12362" w:rsidRPr="00F12362" w:rsidRDefault="00F12362" w:rsidP="00265DF5">
      <w:pPr>
        <w:rPr>
          <w:rFonts w:eastAsia="DengXian"/>
          <w:lang w:eastAsia="zh-CN"/>
        </w:rPr>
      </w:pPr>
    </w:p>
    <w:p w14:paraId="42BFF988" w14:textId="1A2D3EEF" w:rsidR="00F12362" w:rsidRPr="00A96F54" w:rsidRDefault="00F12362" w:rsidP="00A96F54">
      <w:pPr>
        <w:pStyle w:val="Heading2"/>
      </w:pPr>
      <w:bookmarkStart w:id="254" w:name="_Toc151483727"/>
      <w:bookmarkStart w:id="255" w:name="_Toc154594027"/>
      <w:bookmarkStart w:id="256" w:name="_Toc155630128"/>
      <w:bookmarkStart w:id="257" w:name="_Toc162254967"/>
      <w:r w:rsidRPr="00A96F54">
        <w:rPr>
          <w:rFonts w:hint="eastAsia"/>
        </w:rPr>
        <w:t>A</w:t>
      </w:r>
      <w:r w:rsidRPr="00A96F54">
        <w:t>.</w:t>
      </w:r>
      <w:r w:rsidR="00CF4DC5" w:rsidRPr="00A96F54">
        <w:t>6</w:t>
      </w:r>
      <w:r w:rsidR="002C2264">
        <w:tab/>
      </w:r>
      <w:r w:rsidRPr="00A96F54">
        <w:t>Impact of g</w:t>
      </w:r>
      <w:r w:rsidRPr="00A96F54">
        <w:rPr>
          <w:rFonts w:hint="eastAsia"/>
        </w:rPr>
        <w:t>ain</w:t>
      </w:r>
      <w:r w:rsidRPr="00A96F54">
        <w:t xml:space="preserve"> imbalance between antenna module</w:t>
      </w:r>
      <w:bookmarkEnd w:id="254"/>
      <w:bookmarkEnd w:id="255"/>
      <w:bookmarkEnd w:id="256"/>
      <w:bookmarkEnd w:id="257"/>
    </w:p>
    <w:p w14:paraId="59D4A169" w14:textId="77777777" w:rsidR="00F12362" w:rsidRPr="00A0393F" w:rsidRDefault="00F12362" w:rsidP="00A0393F">
      <w:pPr>
        <w:rPr>
          <w:rFonts w:eastAsia="DengXian"/>
          <w:b/>
          <w:bCs/>
          <w:noProof/>
          <w:lang w:val="en-US" w:eastAsia="zh-CN"/>
        </w:rPr>
      </w:pPr>
      <w:r w:rsidRPr="00A0393F">
        <w:rPr>
          <w:rFonts w:eastAsia="DengXian"/>
          <w:b/>
          <w:bCs/>
          <w:noProof/>
          <w:lang w:val="en-US" w:eastAsia="zh-CN"/>
        </w:rPr>
        <w:t>Background</w:t>
      </w:r>
    </w:p>
    <w:p w14:paraId="4D410C2A" w14:textId="77777777" w:rsidR="00F12362" w:rsidRPr="00F20B7E" w:rsidRDefault="00F12362" w:rsidP="00A0393F">
      <w:pPr>
        <w:rPr>
          <w:rFonts w:eastAsia="DengXian"/>
          <w:lang w:val="en-US" w:eastAsia="zh-CN"/>
        </w:rPr>
      </w:pPr>
      <w:r w:rsidRPr="00F20B7E">
        <w:rPr>
          <w:rFonts w:eastAsia="DengXian"/>
          <w:lang w:val="en-US" w:eastAsia="zh-CN"/>
        </w:rPr>
        <w:lastRenderedPageBreak/>
        <w:t>For a real UE, the performance of panels may not be exactly same</w:t>
      </w:r>
      <w:r w:rsidR="00CF4DC5">
        <w:rPr>
          <w:rFonts w:eastAsia="DengXian"/>
          <w:lang w:val="en-US" w:eastAsia="zh-CN"/>
        </w:rPr>
        <w:t>.</w:t>
      </w:r>
      <w:r w:rsidRPr="00F20B7E">
        <w:rPr>
          <w:rFonts w:eastAsia="DengXian"/>
          <w:lang w:val="en-US" w:eastAsia="zh-CN"/>
        </w:rPr>
        <w:t xml:space="preserve"> </w:t>
      </w:r>
      <w:r w:rsidR="00CF4DC5">
        <w:rPr>
          <w:rFonts w:eastAsia="DengXian"/>
          <w:lang w:val="en-US" w:eastAsia="zh-CN"/>
        </w:rPr>
        <w:t>T</w:t>
      </w:r>
      <w:r w:rsidRPr="00F20B7E">
        <w:rPr>
          <w:rFonts w:eastAsia="DengXian"/>
          <w:lang w:val="en-US" w:eastAsia="zh-CN"/>
        </w:rPr>
        <w:t>he following part show how the gain imbalance impact</w:t>
      </w:r>
      <w:r w:rsidR="00CF4DC5">
        <w:rPr>
          <w:rFonts w:eastAsia="DengXian"/>
          <w:lang w:val="en-US" w:eastAsia="zh-CN"/>
        </w:rPr>
        <w:t>s</w:t>
      </w:r>
      <w:r w:rsidRPr="00F20B7E">
        <w:rPr>
          <w:rFonts w:eastAsia="DengXian"/>
          <w:lang w:val="en-US" w:eastAsia="zh-CN"/>
        </w:rPr>
        <w:t xml:space="preserve"> the functionality-based requirement.</w:t>
      </w:r>
    </w:p>
    <w:p w14:paraId="537C8AFD" w14:textId="77777777" w:rsidR="00F12362" w:rsidRPr="0094267C" w:rsidRDefault="00F12362" w:rsidP="0094267C">
      <w:pPr>
        <w:rPr>
          <w:rFonts w:eastAsia="DengXian"/>
          <w:b/>
          <w:bCs/>
          <w:noProof/>
          <w:lang w:val="en-US" w:eastAsia="zh-CN"/>
        </w:rPr>
      </w:pPr>
      <w:r w:rsidRPr="0094267C">
        <w:rPr>
          <w:rFonts w:eastAsia="DengXian"/>
          <w:b/>
          <w:bCs/>
          <w:noProof/>
          <w:lang w:val="en-US" w:eastAsia="zh-CN"/>
        </w:rPr>
        <w:t>R4-2307482</w:t>
      </w:r>
    </w:p>
    <w:p w14:paraId="6BECDCAE" w14:textId="77777777" w:rsidR="00F12362" w:rsidRPr="00F12362" w:rsidRDefault="00F12362" w:rsidP="0094267C">
      <w:pPr>
        <w:rPr>
          <w:rFonts w:eastAsia="Malgun Gothic"/>
          <w:lang w:val="en-US" w:eastAsia="ko-KR"/>
        </w:rPr>
      </w:pPr>
      <w:r w:rsidRPr="00F12362">
        <w:rPr>
          <w:rFonts w:eastAsia="Malgun Gothic"/>
          <w:lang w:val="en-US" w:eastAsia="ko-KR"/>
        </w:rPr>
        <w:t xml:space="preserve">The simulation of the pass ratio over the whole sphere is performed by considering different antenna module performances, different UE orientations, and </w:t>
      </w:r>
      <w:bookmarkStart w:id="258" w:name="_Hlk148025036"/>
      <w:r w:rsidRPr="00F12362">
        <w:rPr>
          <w:rFonts w:eastAsia="Malgun Gothic"/>
          <w:lang w:val="en-US" w:eastAsia="ko-KR"/>
        </w:rPr>
        <w:t>different an</w:t>
      </w:r>
      <w:bookmarkEnd w:id="258"/>
      <w:r w:rsidRPr="00F12362">
        <w:rPr>
          <w:rFonts w:eastAsia="Malgun Gothic"/>
          <w:lang w:val="en-US" w:eastAsia="ko-KR"/>
        </w:rPr>
        <w:t xml:space="preserve">tenna module combinations. </w:t>
      </w:r>
    </w:p>
    <w:p w14:paraId="78DAF811" w14:textId="6572E322" w:rsidR="00F12362" w:rsidRPr="00F12362" w:rsidRDefault="0094267C" w:rsidP="006073E6">
      <w:pPr>
        <w:pStyle w:val="B1"/>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Antenna module performance</w:t>
      </w:r>
    </w:p>
    <w:p w14:paraId="036BA3EF" w14:textId="2C3AE83D"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 xml:space="preserve">Case 1: </w:t>
      </w:r>
      <w:r w:rsidR="00F12362" w:rsidRPr="00F12362">
        <w:rPr>
          <w:rFonts w:eastAsia="Malgun Gothic"/>
          <w:lang w:eastAsia="ko-KR"/>
        </w:rPr>
        <w:t>antenna module#1 and antenna module#2 are assumed to have the same performance gain</w:t>
      </w:r>
    </w:p>
    <w:p w14:paraId="537CAFC3" w14:textId="2FE4B7B3"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 xml:space="preserve">Case 2: </w:t>
      </w:r>
      <w:r w:rsidR="00F12362" w:rsidRPr="00F12362">
        <w:rPr>
          <w:rFonts w:eastAsia="Malgun Gothic"/>
          <w:lang w:eastAsia="ko-KR"/>
        </w:rPr>
        <w:t>antenna module#1 is assumed to have a 3dB lower performance gain than antenna module#2</w:t>
      </w:r>
    </w:p>
    <w:p w14:paraId="716F9E8F" w14:textId="07EF140E"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Case 3: antenna module#2 is assumed to have a 3dB lower performance gain than antenna module#1</w:t>
      </w:r>
    </w:p>
    <w:p w14:paraId="6222C22B" w14:textId="7AD38D61" w:rsidR="00F12362" w:rsidRPr="00F12362" w:rsidRDefault="00600AB7" w:rsidP="006073E6">
      <w:pPr>
        <w:pStyle w:val="B1"/>
        <w:rPr>
          <w:rFonts w:eastAsia="Malgun Gothic"/>
          <w:lang w:val="en-US" w:eastAsia="ko-KR"/>
        </w:rPr>
      </w:pPr>
      <w:r>
        <w:rPr>
          <w:noProof/>
        </w:rPr>
        <w:drawing>
          <wp:anchor distT="0" distB="0" distL="114300" distR="114300" simplePos="0" relativeHeight="251657216" behindDoc="1" locked="0" layoutInCell="1" allowOverlap="1" wp14:anchorId="4A2A14BD" wp14:editId="7011FD54">
            <wp:simplePos x="0" y="0"/>
            <wp:positionH relativeFrom="column">
              <wp:posOffset>3642360</wp:posOffset>
            </wp:positionH>
            <wp:positionV relativeFrom="paragraph">
              <wp:posOffset>15240</wp:posOffset>
            </wp:positionV>
            <wp:extent cx="2021840" cy="1360805"/>
            <wp:effectExtent l="0" t="0" r="0" b="0"/>
            <wp:wrapNone/>
            <wp:docPr id="107" name="Picture 130067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67509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021840" cy="13608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4267C">
        <w:rPr>
          <w:rFonts w:eastAsia="Malgun Gothic"/>
          <w:lang w:val="en-US" w:eastAsia="ko-KR"/>
        </w:rPr>
        <w:t>-</w:t>
      </w:r>
      <w:r w:rsidR="0094267C">
        <w:rPr>
          <w:rFonts w:eastAsia="Malgun Gothic"/>
          <w:lang w:val="en-US" w:eastAsia="ko-KR"/>
        </w:rPr>
        <w:tab/>
      </w:r>
      <w:r w:rsidR="00F12362" w:rsidRPr="00F12362">
        <w:rPr>
          <w:rFonts w:eastAsia="Malgun Gothic"/>
          <w:lang w:val="en-US" w:eastAsia="ko-KR"/>
        </w:rPr>
        <w:t>UE orientation</w:t>
      </w:r>
    </w:p>
    <w:p w14:paraId="6A7FCCF3" w14:textId="7DFBAA54"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Z-axis oriented</w:t>
      </w:r>
    </w:p>
    <w:p w14:paraId="43E6849B" w14:textId="01EA7972"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Y-axis oriented</w:t>
      </w:r>
    </w:p>
    <w:p w14:paraId="7D7A1196" w14:textId="252B7E3D"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X-axis oriented</w:t>
      </w:r>
    </w:p>
    <w:p w14:paraId="4F019B2E" w14:textId="77777777" w:rsidR="00F12362" w:rsidRPr="00F12362" w:rsidRDefault="00F12362" w:rsidP="006073E6">
      <w:pPr>
        <w:pStyle w:val="B2"/>
        <w:rPr>
          <w:rFonts w:eastAsia="Malgun Gothic"/>
          <w:lang w:val="en-US" w:eastAsia="ko-KR"/>
        </w:rPr>
      </w:pPr>
      <w:r w:rsidRPr="00F12362">
        <w:rPr>
          <w:rFonts w:eastAsia="Malgun Gothic"/>
          <w:lang w:val="en-US" w:eastAsia="ko-KR"/>
        </w:rPr>
        <w:t>Probes are located in the xz plane in [2]</w:t>
      </w:r>
    </w:p>
    <w:p w14:paraId="0BAB1EF0" w14:textId="03547BA0" w:rsidR="00F12362" w:rsidRPr="00F12362" w:rsidRDefault="0094267C" w:rsidP="006073E6">
      <w:pPr>
        <w:pStyle w:val="B1"/>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Antenna module combination</w:t>
      </w:r>
    </w:p>
    <w:p w14:paraId="3ECE8DE4" w14:textId="657ED5A9"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left-side &amp; right-side combination</w:t>
      </w:r>
    </w:p>
    <w:p w14:paraId="15264038" w14:textId="48F3C384" w:rsidR="00F12362" w:rsidRPr="00F12362" w:rsidRDefault="006C13DB" w:rsidP="006073E6">
      <w:pPr>
        <w:pStyle w:val="B2"/>
        <w:rPr>
          <w:rFonts w:eastAsia="Malgun Gothic"/>
          <w:lang w:val="en-US" w:eastAsia="ko-KR"/>
        </w:rPr>
      </w:pPr>
      <w:r>
        <w:rPr>
          <w:rFonts w:eastAsia="Malgun Gothic"/>
          <w:lang w:val="en-US" w:eastAsia="ko-KR"/>
        </w:rPr>
        <w:t>-</w:t>
      </w:r>
      <w:r>
        <w:rPr>
          <w:rFonts w:eastAsia="Malgun Gothic"/>
          <w:lang w:val="en-US" w:eastAsia="ko-KR"/>
        </w:rPr>
        <w:tab/>
      </w:r>
      <w:r w:rsidR="00F12362" w:rsidRPr="00F12362">
        <w:rPr>
          <w:rFonts w:eastAsia="Malgun Gothic"/>
          <w:lang w:val="en-US" w:eastAsia="ko-KR"/>
        </w:rPr>
        <w:t>left-side &amp; top-side combination</w:t>
      </w:r>
    </w:p>
    <w:p w14:paraId="777A5665" w14:textId="77777777" w:rsidR="00F12362" w:rsidRPr="00F12362" w:rsidRDefault="00F12362" w:rsidP="006D7FCE">
      <w:pPr>
        <w:rPr>
          <w:rFonts w:eastAsia="DengXian"/>
          <w:noProof/>
          <w:lang w:eastAsia="ko-KR"/>
        </w:rPr>
      </w:pPr>
      <w:r w:rsidRPr="00F12362">
        <w:rPr>
          <w:rFonts w:eastAsia="DengXian"/>
          <w:noProof/>
          <w:lang w:eastAsia="ko-KR"/>
        </w:rPr>
        <w:t>Figure A.</w:t>
      </w:r>
      <w:r w:rsidR="00CF4DC5">
        <w:rPr>
          <w:rFonts w:eastAsia="DengXian"/>
          <w:noProof/>
          <w:lang w:eastAsia="ko-KR"/>
        </w:rPr>
        <w:t>6</w:t>
      </w:r>
      <w:r w:rsidRPr="00F12362">
        <w:rPr>
          <w:rFonts w:eastAsia="DengXian"/>
          <w:noProof/>
          <w:lang w:eastAsia="ko-KR"/>
        </w:rPr>
        <w:t>-1, Figure A.</w:t>
      </w:r>
      <w:r w:rsidR="00CF4DC5">
        <w:rPr>
          <w:rFonts w:eastAsia="DengXian"/>
          <w:noProof/>
          <w:lang w:eastAsia="ko-KR"/>
        </w:rPr>
        <w:t>6</w:t>
      </w:r>
      <w:r w:rsidRPr="00F12362">
        <w:rPr>
          <w:rFonts w:eastAsia="DengXian"/>
          <w:noProof/>
          <w:lang w:eastAsia="ko-KR"/>
        </w:rPr>
        <w:t>-2, and Figure A.</w:t>
      </w:r>
      <w:r w:rsidR="00CF4DC5">
        <w:rPr>
          <w:rFonts w:eastAsia="DengXian"/>
          <w:noProof/>
          <w:lang w:eastAsia="ko-KR"/>
        </w:rPr>
        <w:t>6</w:t>
      </w:r>
      <w:r w:rsidRPr="00F12362">
        <w:rPr>
          <w:rFonts w:eastAsia="DengXian"/>
          <w:noProof/>
          <w:lang w:eastAsia="ko-KR"/>
        </w:rPr>
        <w:t xml:space="preserve">-3 show the results of the pass ratio of both OR combining and averaging for Case1, Case2, and Case3, respectively. </w:t>
      </w:r>
    </w:p>
    <w:p w14:paraId="2B51476B" w14:textId="3F33FEEC" w:rsidR="00F12362" w:rsidRPr="00F12362" w:rsidRDefault="00600AB7" w:rsidP="0094267C">
      <w:pPr>
        <w:pStyle w:val="TH"/>
        <w:rPr>
          <w:rFonts w:eastAsia="Malgun Gothic"/>
          <w:noProof/>
          <w:lang w:eastAsia="en-US"/>
        </w:rPr>
      </w:pPr>
      <w:r w:rsidRPr="00355552">
        <w:rPr>
          <w:rFonts w:eastAsia="Malgun Gothic"/>
          <w:noProof/>
          <w:lang w:val="en-US" w:eastAsia="ko-KR"/>
        </w:rPr>
        <w:drawing>
          <wp:inline distT="0" distB="0" distL="0" distR="0" wp14:anchorId="6AE4776B" wp14:editId="763A8CAF">
            <wp:extent cx="6121400" cy="1905000"/>
            <wp:effectExtent l="0" t="0" r="0" b="0"/>
            <wp:docPr id="38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82DAEE8" w14:textId="77777777" w:rsidR="00F12362" w:rsidRPr="00F12362" w:rsidRDefault="00F12362" w:rsidP="003836FA">
      <w:pPr>
        <w:pStyle w:val="TF"/>
        <w:rPr>
          <w:rFonts w:eastAsia="DengXian"/>
          <w:noProof/>
          <w:lang w:eastAsia="ko-KR"/>
        </w:rPr>
      </w:pPr>
      <w:r w:rsidRPr="00F12362">
        <w:rPr>
          <w:rFonts w:eastAsia="DengXian"/>
          <w:noProof/>
          <w:lang w:eastAsia="ko-KR"/>
        </w:rPr>
        <w:t xml:space="preserve">                   (a). OR combining                                  (b) Averaging</w:t>
      </w:r>
    </w:p>
    <w:p w14:paraId="3B9BEEB8" w14:textId="77777777" w:rsidR="00F12362" w:rsidRPr="00F12362" w:rsidRDefault="00F12362" w:rsidP="0094267C">
      <w:pPr>
        <w:pStyle w:val="TF"/>
        <w:rPr>
          <w:rFonts w:eastAsia="DengXian"/>
          <w:noProof/>
          <w:lang w:val="en-US" w:eastAsia="ko-KR"/>
        </w:rPr>
      </w:pPr>
      <w:r w:rsidRPr="00F12362">
        <w:rPr>
          <w:noProof/>
          <w:lang w:val="en-US" w:eastAsia="zh-CN"/>
        </w:rPr>
        <w:t>Figure</w:t>
      </w:r>
      <w:r w:rsidRPr="00F12362">
        <w:rPr>
          <w:rFonts w:eastAsia="DengXian"/>
          <w:noProof/>
          <w:lang w:val="en-US" w:eastAsia="ko-KR"/>
        </w:rPr>
        <w:t xml:space="preserve"> A.</w:t>
      </w:r>
      <w:r w:rsidR="00CF4DC5">
        <w:rPr>
          <w:rFonts w:eastAsia="DengXian"/>
          <w:noProof/>
          <w:lang w:val="en-US" w:eastAsia="ko-KR"/>
        </w:rPr>
        <w:t>6</w:t>
      </w:r>
      <w:r w:rsidRPr="00F12362">
        <w:rPr>
          <w:rFonts w:eastAsia="DengXian"/>
          <w:noProof/>
          <w:lang w:val="en-US" w:eastAsia="ko-KR"/>
        </w:rPr>
        <w:t>-1</w:t>
      </w:r>
      <w:r w:rsidRPr="00F12362">
        <w:rPr>
          <w:noProof/>
          <w:lang w:val="en-US" w:eastAsia="zh-CN"/>
        </w:rPr>
        <w:t>: Pass R</w:t>
      </w:r>
      <w:r w:rsidRPr="00F12362">
        <w:rPr>
          <w:rFonts w:eastAsia="DengXian"/>
          <w:noProof/>
          <w:lang w:val="en-US" w:eastAsia="ko-KR"/>
        </w:rPr>
        <w:t>atio of both ‘OR combining’ and ‘averaging’ for Case 1.</w:t>
      </w:r>
    </w:p>
    <w:p w14:paraId="6821ED05" w14:textId="298CE1A1" w:rsidR="00F12362" w:rsidRPr="00F12362" w:rsidRDefault="00600AB7" w:rsidP="0094267C">
      <w:pPr>
        <w:pStyle w:val="TH"/>
        <w:rPr>
          <w:rFonts w:eastAsia="Malgun Gothic"/>
          <w:noProof/>
          <w:lang w:eastAsia="en-US"/>
        </w:rPr>
      </w:pPr>
      <w:r w:rsidRPr="00355552">
        <w:rPr>
          <w:rFonts w:eastAsia="Malgun Gothic"/>
          <w:noProof/>
          <w:lang w:val="en-US" w:eastAsia="ko-KR"/>
        </w:rPr>
        <w:lastRenderedPageBreak/>
        <w:drawing>
          <wp:inline distT="0" distB="0" distL="0" distR="0" wp14:anchorId="59C62893" wp14:editId="2FDF6E07">
            <wp:extent cx="6121400" cy="1917700"/>
            <wp:effectExtent l="0" t="0" r="0" b="0"/>
            <wp:docPr id="39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121400" cy="1917700"/>
                    </a:xfrm>
                    <a:prstGeom prst="rect">
                      <a:avLst/>
                    </a:prstGeom>
                    <a:noFill/>
                    <a:ln>
                      <a:noFill/>
                    </a:ln>
                  </pic:spPr>
                </pic:pic>
              </a:graphicData>
            </a:graphic>
          </wp:inline>
        </w:drawing>
      </w:r>
    </w:p>
    <w:p w14:paraId="788ED365" w14:textId="77777777" w:rsidR="00F12362" w:rsidRPr="00F12362" w:rsidRDefault="00F12362" w:rsidP="0094267C">
      <w:pPr>
        <w:pStyle w:val="TF"/>
        <w:rPr>
          <w:rFonts w:eastAsia="DengXian"/>
          <w:noProof/>
          <w:lang w:eastAsia="ko-KR"/>
        </w:rPr>
      </w:pPr>
      <w:r w:rsidRPr="00F12362">
        <w:rPr>
          <w:rFonts w:eastAsia="DengXian"/>
          <w:noProof/>
          <w:lang w:eastAsia="ko-KR"/>
        </w:rPr>
        <w:t xml:space="preserve">                   (a). OR combining                                  (b) Averaging</w:t>
      </w:r>
    </w:p>
    <w:p w14:paraId="1A50D031" w14:textId="77777777" w:rsidR="00F12362" w:rsidRPr="00F12362" w:rsidRDefault="00F12362" w:rsidP="0094267C">
      <w:pPr>
        <w:pStyle w:val="TF"/>
        <w:rPr>
          <w:rFonts w:eastAsia="DengXian"/>
          <w:noProof/>
          <w:lang w:val="en-US" w:eastAsia="ko-KR"/>
        </w:rPr>
      </w:pPr>
      <w:r w:rsidRPr="00F12362">
        <w:rPr>
          <w:noProof/>
          <w:lang w:val="en-US" w:eastAsia="zh-CN"/>
        </w:rPr>
        <w:t xml:space="preserve">Figure </w:t>
      </w:r>
      <w:r w:rsidRPr="00F12362">
        <w:rPr>
          <w:rFonts w:eastAsia="DengXian"/>
          <w:noProof/>
          <w:lang w:val="en-US" w:eastAsia="ko-KR"/>
        </w:rPr>
        <w:t>A.</w:t>
      </w:r>
      <w:r w:rsidR="00CF4DC5">
        <w:rPr>
          <w:rFonts w:eastAsia="DengXian"/>
          <w:noProof/>
          <w:lang w:val="en-US" w:eastAsia="ko-KR"/>
        </w:rPr>
        <w:t>6</w:t>
      </w:r>
      <w:r w:rsidRPr="00F12362">
        <w:rPr>
          <w:rFonts w:eastAsia="DengXian"/>
          <w:noProof/>
          <w:lang w:val="en-US" w:eastAsia="ko-KR"/>
        </w:rPr>
        <w:t>-2</w:t>
      </w:r>
      <w:r w:rsidRPr="00F12362">
        <w:rPr>
          <w:noProof/>
          <w:lang w:val="en-US" w:eastAsia="zh-CN"/>
        </w:rPr>
        <w:t>: Pass R</w:t>
      </w:r>
      <w:r w:rsidRPr="00F12362">
        <w:rPr>
          <w:rFonts w:eastAsia="DengXian"/>
          <w:noProof/>
          <w:lang w:val="en-US" w:eastAsia="ko-KR"/>
        </w:rPr>
        <w:t>atio of both ‘OR combining’ and ‘averaging’ for Case 2.</w:t>
      </w:r>
    </w:p>
    <w:p w14:paraId="294F9D14" w14:textId="4487BA04" w:rsidR="00F12362" w:rsidRPr="00F12362" w:rsidRDefault="00600AB7" w:rsidP="0094267C">
      <w:pPr>
        <w:pStyle w:val="TH"/>
        <w:rPr>
          <w:rFonts w:eastAsia="Malgun Gothic"/>
          <w:noProof/>
          <w:lang w:eastAsia="en-US"/>
        </w:rPr>
      </w:pPr>
      <w:r w:rsidRPr="00355552">
        <w:rPr>
          <w:rFonts w:eastAsia="Malgun Gothic"/>
          <w:noProof/>
          <w:lang w:val="en-US" w:eastAsia="ko-KR"/>
        </w:rPr>
        <w:drawing>
          <wp:inline distT="0" distB="0" distL="0" distR="0" wp14:anchorId="220F6E0A" wp14:editId="29A54653">
            <wp:extent cx="6121400" cy="1905000"/>
            <wp:effectExtent l="0" t="0" r="0" b="0"/>
            <wp:docPr id="391"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121400" cy="1905000"/>
                    </a:xfrm>
                    <a:prstGeom prst="rect">
                      <a:avLst/>
                    </a:prstGeom>
                    <a:noFill/>
                    <a:ln>
                      <a:noFill/>
                    </a:ln>
                  </pic:spPr>
                </pic:pic>
              </a:graphicData>
            </a:graphic>
          </wp:inline>
        </w:drawing>
      </w:r>
    </w:p>
    <w:p w14:paraId="6E49C15C" w14:textId="77777777" w:rsidR="00F12362" w:rsidRPr="00F12362" w:rsidRDefault="00F12362" w:rsidP="003836FA">
      <w:pPr>
        <w:pStyle w:val="TF"/>
        <w:rPr>
          <w:rFonts w:eastAsia="DengXian"/>
          <w:noProof/>
          <w:lang w:eastAsia="ko-KR"/>
        </w:rPr>
      </w:pPr>
      <w:r w:rsidRPr="00F12362">
        <w:rPr>
          <w:rFonts w:eastAsia="DengXian"/>
          <w:noProof/>
          <w:lang w:eastAsia="ko-KR"/>
        </w:rPr>
        <w:t xml:space="preserve">                   (a). OR combining                                  (b) Averaging</w:t>
      </w:r>
    </w:p>
    <w:p w14:paraId="1E8BD000" w14:textId="77777777" w:rsidR="00F12362" w:rsidRPr="00F12362" w:rsidRDefault="00F12362" w:rsidP="0094267C">
      <w:pPr>
        <w:pStyle w:val="TF"/>
        <w:rPr>
          <w:rFonts w:eastAsia="DengXian"/>
          <w:noProof/>
          <w:lang w:val="en-US" w:eastAsia="ko-KR"/>
        </w:rPr>
      </w:pPr>
      <w:r w:rsidRPr="00F12362">
        <w:rPr>
          <w:noProof/>
          <w:lang w:val="en-US" w:eastAsia="zh-CN"/>
        </w:rPr>
        <w:t xml:space="preserve">Figure </w:t>
      </w:r>
      <w:r w:rsidRPr="00F12362">
        <w:rPr>
          <w:rFonts w:eastAsia="DengXian"/>
          <w:noProof/>
          <w:lang w:val="en-US" w:eastAsia="ko-KR"/>
        </w:rPr>
        <w:t>A.</w:t>
      </w:r>
      <w:r w:rsidR="00CF4DC5">
        <w:rPr>
          <w:rFonts w:eastAsia="DengXian"/>
          <w:noProof/>
          <w:lang w:val="en-US" w:eastAsia="ko-KR"/>
        </w:rPr>
        <w:t>6</w:t>
      </w:r>
      <w:r w:rsidRPr="00F12362">
        <w:rPr>
          <w:rFonts w:eastAsia="DengXian"/>
          <w:noProof/>
          <w:lang w:val="en-US" w:eastAsia="ko-KR"/>
        </w:rPr>
        <w:t>-3</w:t>
      </w:r>
      <w:r w:rsidRPr="00F12362">
        <w:rPr>
          <w:noProof/>
          <w:lang w:val="en-US" w:eastAsia="zh-CN"/>
        </w:rPr>
        <w:t>: Pass R</w:t>
      </w:r>
      <w:r w:rsidRPr="00F12362">
        <w:rPr>
          <w:rFonts w:eastAsia="DengXian"/>
          <w:noProof/>
          <w:lang w:val="en-US" w:eastAsia="ko-KR"/>
        </w:rPr>
        <w:t>atio of both ‘OR combining’ and ‘averaging’ for Case 3.</w:t>
      </w:r>
    </w:p>
    <w:p w14:paraId="74B740ED" w14:textId="77777777" w:rsidR="00F12362" w:rsidRPr="00F12362" w:rsidRDefault="00F12362" w:rsidP="0094267C">
      <w:pPr>
        <w:rPr>
          <w:rFonts w:eastAsia="DengXian"/>
          <w:lang w:eastAsia="zh-CN"/>
        </w:rPr>
      </w:pPr>
    </w:p>
    <w:p w14:paraId="3542B564" w14:textId="77777777" w:rsidR="00F12362" w:rsidRPr="003836FA" w:rsidRDefault="00F12362" w:rsidP="003836FA">
      <w:pPr>
        <w:rPr>
          <w:rFonts w:eastAsia="DengXian"/>
          <w:b/>
          <w:bCs/>
          <w:noProof/>
          <w:lang w:val="en-US" w:eastAsia="zh-CN"/>
        </w:rPr>
      </w:pPr>
      <w:r w:rsidRPr="003836FA">
        <w:rPr>
          <w:rFonts w:eastAsia="DengXian"/>
          <w:b/>
          <w:bCs/>
          <w:noProof/>
          <w:lang w:val="en-US" w:eastAsia="zh-CN"/>
        </w:rPr>
        <w:t>R4-2309284</w:t>
      </w:r>
    </w:p>
    <w:p w14:paraId="5B358961" w14:textId="3AE0D58A" w:rsidR="00F12362" w:rsidRDefault="00F12362" w:rsidP="006D7FCE">
      <w:pPr>
        <w:rPr>
          <w:rFonts w:eastAsia="PMingLiU"/>
          <w:lang w:val="en-US" w:eastAsia="en-US"/>
        </w:rPr>
      </w:pPr>
      <w:r w:rsidRPr="00B516EC">
        <w:t>Sometimes it is preferable to use actual module coverage data, but in conjunction with the spherical coverage calibration condition, we may end up with an over-specified set of boundary conditions. (i.e cannot meet both REFSENS and spherical coverage gain drop at the same time.). In these cases, the baseline assumption in a previous WF suggests to ‘scale antenna gain’, see excerpt below (</w:t>
      </w:r>
      <w:r w:rsidRPr="00B516EC">
        <w:rPr>
          <w:bCs/>
        </w:rPr>
        <w:t xml:space="preserve">figure </w:t>
      </w:r>
      <w:r w:rsidRPr="00F12362">
        <w:rPr>
          <w:rFonts w:eastAsia="PMingLiU"/>
          <w:bCs/>
          <w:lang w:val="en-US" w:eastAsia="en-US"/>
        </w:rPr>
        <w:t>2.4-1</w:t>
      </w:r>
      <w:r w:rsidRPr="00F12362">
        <w:rPr>
          <w:rFonts w:eastAsia="PMingLiU"/>
          <w:lang w:val="en-US" w:eastAsia="en-US"/>
        </w:rPr>
        <w:t xml:space="preserve">). </w:t>
      </w:r>
    </w:p>
    <w:p w14:paraId="5EC03D6D" w14:textId="3FFADCA6" w:rsidR="00B516EC" w:rsidRPr="00F12362" w:rsidRDefault="003836FA" w:rsidP="003836FA">
      <w:pPr>
        <w:pStyle w:val="TH"/>
        <w:rPr>
          <w:rFonts w:eastAsia="PMingLiU"/>
          <w:lang w:val="en-US" w:eastAsia="en-US"/>
        </w:rPr>
      </w:pPr>
      <w:r w:rsidRPr="00355552">
        <w:rPr>
          <w:rFonts w:eastAsia="PMingLiU"/>
          <w:noProof/>
          <w:lang w:eastAsia="en-US"/>
        </w:rPr>
        <w:drawing>
          <wp:inline distT="0" distB="0" distL="0" distR="0" wp14:anchorId="15EFA15A" wp14:editId="250DB364">
            <wp:extent cx="4416679" cy="579044"/>
            <wp:effectExtent l="152400" t="152400" r="346075" b="335915"/>
            <wp:docPr id="392" name="Picture 5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 email&#10;&#10;Description automatically generated"/>
                    <pic:cNvPicPr/>
                  </pic:nvPicPr>
                  <pic:blipFill rotWithShape="1">
                    <a:blip r:embed="rId119"/>
                    <a:srcRect b="71339"/>
                    <a:stretch/>
                  </pic:blipFill>
                  <pic:spPr bwMode="auto">
                    <a:xfrm>
                      <a:off x="0" y="0"/>
                      <a:ext cx="4416425" cy="578485"/>
                    </a:xfrm>
                    <a:prstGeom prst="rect">
                      <a:avLst/>
                    </a:prstGeom>
                    <a:ln>
                      <a:noFill/>
                    </a:ln>
                    <a:effectLst>
                      <a:outerShdw blurRad="292100" dist="139700" dir="2700000" algn="tl" rotWithShape="0">
                        <a:srgbClr val="333333">
                          <a:alpha val="65000"/>
                        </a:srgbClr>
                      </a:outerShdw>
                    </a:effectLst>
                  </pic:spPr>
                </pic:pic>
              </a:graphicData>
            </a:graphic>
          </wp:inline>
        </w:drawing>
      </w:r>
    </w:p>
    <w:p w14:paraId="2FE43617" w14:textId="77777777" w:rsidR="00F12362" w:rsidRPr="00F12362" w:rsidRDefault="00F12362" w:rsidP="006D7FCE">
      <w:pPr>
        <w:rPr>
          <w:rFonts w:eastAsia="PMingLiU"/>
          <w:lang w:val="en-US" w:eastAsia="en-US"/>
        </w:rPr>
      </w:pPr>
      <w:r w:rsidRPr="00F12362">
        <w:rPr>
          <w:rFonts w:eastAsia="PMingLiU"/>
          <w:lang w:val="en-US" w:eastAsia="en-US"/>
        </w:rPr>
        <w:t>There are several ways to achieve this scaling: the first method would apply to both modules equally (symmetric scaling of gains in way to ‘tune’ the spherical coverage gain drop), and the second method would reduce the gain of one of the modules relative to the other (asymmetric scaling). Asymmetric scaling makes the sensitivity worse for one module over the other, so it can impact the probability metric significantly, see tables below.</w:t>
      </w:r>
    </w:p>
    <w:p w14:paraId="60FBE0C0" w14:textId="77777777" w:rsidR="00F12362" w:rsidRPr="00F12362" w:rsidRDefault="00F12362" w:rsidP="006D7FCE">
      <w:pPr>
        <w:rPr>
          <w:rFonts w:eastAsia="PMingLiU"/>
          <w:lang w:val="en-US" w:eastAsia="en-US"/>
        </w:rPr>
      </w:pP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754E9F06" w14:textId="77777777" w:rsidTr="000B38C5">
        <w:tc>
          <w:tcPr>
            <w:tcW w:w="2277" w:type="dxa"/>
            <w:shd w:val="clear" w:color="auto" w:fill="auto"/>
          </w:tcPr>
          <w:p w14:paraId="39EA2222" w14:textId="77777777" w:rsidR="00F12362" w:rsidRPr="00F12362" w:rsidRDefault="00F12362" w:rsidP="003836FA">
            <w:pPr>
              <w:pStyle w:val="TAH"/>
              <w:rPr>
                <w:rFonts w:eastAsia="PMingLiU"/>
                <w:lang w:eastAsia="en-US"/>
              </w:rPr>
            </w:pPr>
            <w:r w:rsidRPr="00F12362">
              <w:rPr>
                <w:rFonts w:eastAsia="PMingLiU"/>
                <w:lang w:val="en-US" w:eastAsia="en-US"/>
              </w:rPr>
              <w:lastRenderedPageBreak/>
              <w:br w:type="page"/>
            </w:r>
            <w:r w:rsidRPr="00F12362">
              <w:rPr>
                <w:rFonts w:eastAsia="PMingLiU"/>
                <w:lang w:eastAsia="en-US"/>
              </w:rPr>
              <w:t>Left and Right modules, legacy antenna gain</w:t>
            </w:r>
          </w:p>
        </w:tc>
        <w:tc>
          <w:tcPr>
            <w:tcW w:w="3096" w:type="dxa"/>
            <w:shd w:val="clear" w:color="auto" w:fill="auto"/>
          </w:tcPr>
          <w:p w14:paraId="662C39E8" w14:textId="77777777" w:rsidR="00F12362" w:rsidRPr="00F12362" w:rsidRDefault="00F12362" w:rsidP="003836FA">
            <w:pPr>
              <w:pStyle w:val="TAH"/>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49B66507" w14:textId="77777777" w:rsidR="00F12362" w:rsidRPr="00F12362" w:rsidRDefault="00F12362" w:rsidP="003836FA">
            <w:pPr>
              <w:pStyle w:val="TAH"/>
              <w:rPr>
                <w:rFonts w:eastAsia="PMingLiU"/>
                <w:lang w:eastAsia="en-US"/>
              </w:rPr>
            </w:pPr>
            <w:r w:rsidRPr="00F12362">
              <w:rPr>
                <w:rFonts w:eastAsia="PMingLiU"/>
                <w:lang w:eastAsia="en-US"/>
              </w:rPr>
              <w:t>Probability to support 2 TRP DL (option 1 metric [1]+ OR combining)</w:t>
            </w:r>
          </w:p>
        </w:tc>
      </w:tr>
      <w:tr w:rsidR="00F12362" w:rsidRPr="00F12362" w14:paraId="4DA4BB30" w14:textId="77777777" w:rsidTr="000B38C5">
        <w:trPr>
          <w:trHeight w:val="1440"/>
        </w:trPr>
        <w:tc>
          <w:tcPr>
            <w:tcW w:w="2277" w:type="dxa"/>
            <w:shd w:val="clear" w:color="auto" w:fill="auto"/>
          </w:tcPr>
          <w:p w14:paraId="64378F15" w14:textId="77777777" w:rsidR="00F12362" w:rsidRPr="00F12362" w:rsidRDefault="00F12362" w:rsidP="003836FA">
            <w:pPr>
              <w:pStyle w:val="TAL"/>
              <w:rPr>
                <w:rFonts w:eastAsia="PMingLiU"/>
                <w:lang w:eastAsia="en-US"/>
              </w:rPr>
            </w:pPr>
            <w:r w:rsidRPr="00F12362">
              <w:rPr>
                <w:rFonts w:eastAsia="PMingLiU"/>
                <w:lang w:eastAsia="en-US"/>
              </w:rPr>
              <w:t>Equal modules</w:t>
            </w:r>
          </w:p>
          <w:p w14:paraId="4278F3AB" w14:textId="29C3CC2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417D6D8E" wp14:editId="24609F16">
                  <wp:extent cx="1282700" cy="958850"/>
                  <wp:effectExtent l="0" t="0" r="0" b="0"/>
                  <wp:docPr id="39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528B533" w14:textId="010FE1E4"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3E0C6CB" wp14:editId="27624C25">
                  <wp:extent cx="1828800" cy="1377950"/>
                  <wp:effectExtent l="0" t="0" r="0" b="0"/>
                  <wp:docPr id="39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75BC2357" w14:textId="05CFEFD5"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613703EE" wp14:editId="25C44D62">
                  <wp:extent cx="2286000" cy="1708150"/>
                  <wp:effectExtent l="0" t="0" r="0" b="0"/>
                  <wp:docPr id="39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2236DEA9" w14:textId="77777777" w:rsidTr="000B38C5">
        <w:tc>
          <w:tcPr>
            <w:tcW w:w="2277" w:type="dxa"/>
            <w:shd w:val="clear" w:color="auto" w:fill="auto"/>
          </w:tcPr>
          <w:p w14:paraId="43AE0092" w14:textId="77777777" w:rsidR="00F12362" w:rsidRPr="00F12362" w:rsidRDefault="00F12362" w:rsidP="003836FA">
            <w:pPr>
              <w:pStyle w:val="TAL"/>
              <w:rPr>
                <w:rFonts w:eastAsia="PMingLiU"/>
                <w:lang w:eastAsia="en-US"/>
              </w:rPr>
            </w:pPr>
            <w:r w:rsidRPr="00F12362">
              <w:rPr>
                <w:rFonts w:eastAsia="PMingLiU"/>
                <w:lang w:eastAsia="en-US"/>
              </w:rPr>
              <w:t>Asymm. scaled modules (9.0 dB reduction in one)</w:t>
            </w:r>
          </w:p>
          <w:p w14:paraId="0558BC9B" w14:textId="6BC028A3"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69EA56B" wp14:editId="12B2ADBF">
                  <wp:extent cx="1282700" cy="958850"/>
                  <wp:effectExtent l="0" t="0" r="0" b="0"/>
                  <wp:docPr id="39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38483870" w14:textId="199D76BE"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5F3CB92F" wp14:editId="7C8F1ECC">
                  <wp:extent cx="1828800" cy="1377950"/>
                  <wp:effectExtent l="0" t="0" r="0" b="0"/>
                  <wp:docPr id="39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45A9E805" w14:textId="77777777" w:rsidR="00F12362" w:rsidRPr="00F12362" w:rsidRDefault="00F12362" w:rsidP="00F12362">
            <w:pPr>
              <w:overflowPunct/>
              <w:autoSpaceDE/>
              <w:autoSpaceDN/>
              <w:adjustRightInd/>
              <w:textAlignment w:val="auto"/>
              <w:rPr>
                <w:rFonts w:eastAsia="PMingLiU"/>
                <w:lang w:eastAsia="en-US"/>
              </w:rPr>
            </w:pPr>
          </w:p>
        </w:tc>
      </w:tr>
    </w:tbl>
    <w:p w14:paraId="2E08C0E1" w14:textId="77777777" w:rsidR="00F12362" w:rsidRPr="00F12362" w:rsidRDefault="00F12362" w:rsidP="00F12362">
      <w:pPr>
        <w:overflowPunct/>
        <w:autoSpaceDE/>
        <w:autoSpaceDN/>
        <w:adjustRightInd/>
        <w:spacing w:after="0"/>
        <w:textAlignment w:val="auto"/>
        <w:rPr>
          <w:rFonts w:eastAsia="PMingLiU"/>
          <w:lang w:val="en-US" w:eastAsia="en-US"/>
        </w:rPr>
      </w:pPr>
    </w:p>
    <w:p w14:paraId="20DC3628" w14:textId="77777777" w:rsidR="00F12362" w:rsidRPr="00F12362" w:rsidRDefault="00F12362" w:rsidP="00F12362">
      <w:pPr>
        <w:overflowPunct/>
        <w:autoSpaceDE/>
        <w:autoSpaceDN/>
        <w:adjustRightInd/>
        <w:spacing w:after="0"/>
        <w:textAlignment w:val="auto"/>
        <w:rPr>
          <w:rFonts w:eastAsia="PMingLiU"/>
          <w:lang w:val="en-US" w:eastAsia="en-US"/>
        </w:rPr>
      </w:pPr>
      <w:r w:rsidRPr="00F12362">
        <w:rPr>
          <w:rFonts w:eastAsia="PMingLiU"/>
          <w:lang w:val="en-US" w:eastAsia="en-US"/>
        </w:rPr>
        <w:br w:type="page"/>
      </w:r>
    </w:p>
    <w:p w14:paraId="3B165BC5" w14:textId="77777777" w:rsidR="00F12362" w:rsidRPr="00F12362" w:rsidRDefault="00F12362" w:rsidP="00F12362">
      <w:pPr>
        <w:overflowPunct/>
        <w:autoSpaceDE/>
        <w:autoSpaceDN/>
        <w:adjustRightInd/>
        <w:spacing w:after="0"/>
        <w:textAlignment w:val="auto"/>
        <w:rPr>
          <w:rFonts w:eastAsia="PMingLiU"/>
          <w:lang w:val="en-US"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3096"/>
        <w:gridCol w:w="4248"/>
      </w:tblGrid>
      <w:tr w:rsidR="00F12362" w:rsidRPr="00F12362" w14:paraId="19A08344" w14:textId="77777777" w:rsidTr="000B38C5">
        <w:tc>
          <w:tcPr>
            <w:tcW w:w="2277" w:type="dxa"/>
            <w:shd w:val="clear" w:color="auto" w:fill="auto"/>
          </w:tcPr>
          <w:p w14:paraId="63CB7A18" w14:textId="77777777" w:rsidR="00F12362" w:rsidRPr="00F12362" w:rsidRDefault="00F12362" w:rsidP="003836FA">
            <w:pPr>
              <w:pStyle w:val="TAH"/>
              <w:rPr>
                <w:rFonts w:eastAsia="PMingLiU"/>
                <w:lang w:eastAsia="en-US"/>
              </w:rPr>
            </w:pPr>
            <w:r w:rsidRPr="00F12362">
              <w:rPr>
                <w:rFonts w:eastAsia="PMingLiU"/>
                <w:lang w:eastAsia="en-US"/>
              </w:rPr>
              <w:t>Left and Front modules, legacy antenna gain</w:t>
            </w:r>
          </w:p>
        </w:tc>
        <w:tc>
          <w:tcPr>
            <w:tcW w:w="3096" w:type="dxa"/>
            <w:shd w:val="clear" w:color="auto" w:fill="auto"/>
          </w:tcPr>
          <w:p w14:paraId="1017C948" w14:textId="77777777" w:rsidR="00F12362" w:rsidRPr="00F12362" w:rsidRDefault="00F12362" w:rsidP="003836FA">
            <w:pPr>
              <w:pStyle w:val="TAH"/>
              <w:rPr>
                <w:rFonts w:eastAsia="PMingLiU"/>
                <w:lang w:eastAsia="en-US"/>
              </w:rPr>
            </w:pPr>
            <w:r w:rsidRPr="00F12362">
              <w:rPr>
                <w:rFonts w:eastAsia="PMingLiU"/>
                <w:lang w:eastAsia="en-US"/>
              </w:rPr>
              <w:t>Module coverage relative to positioner centric grid (*)</w:t>
            </w:r>
          </w:p>
        </w:tc>
        <w:tc>
          <w:tcPr>
            <w:tcW w:w="4248" w:type="dxa"/>
            <w:shd w:val="clear" w:color="auto" w:fill="auto"/>
          </w:tcPr>
          <w:p w14:paraId="7B918B78" w14:textId="77777777" w:rsidR="00F12362" w:rsidRPr="00F12362" w:rsidRDefault="00F12362" w:rsidP="003836FA">
            <w:pPr>
              <w:pStyle w:val="TAH"/>
              <w:rPr>
                <w:rFonts w:eastAsia="PMingLiU"/>
                <w:lang w:eastAsia="en-US"/>
              </w:rPr>
            </w:pPr>
            <w:r w:rsidRPr="00F12362">
              <w:rPr>
                <w:rFonts w:eastAsia="PMingLiU"/>
                <w:lang w:eastAsia="en-US"/>
              </w:rPr>
              <w:t>Probability to support 2 TRP DL (option 1 metric [1]+ OR combining)</w:t>
            </w:r>
          </w:p>
        </w:tc>
      </w:tr>
      <w:tr w:rsidR="00F12362" w:rsidRPr="00F12362" w14:paraId="28E6FC4B" w14:textId="77777777" w:rsidTr="000B38C5">
        <w:trPr>
          <w:trHeight w:val="1440"/>
        </w:trPr>
        <w:tc>
          <w:tcPr>
            <w:tcW w:w="2277" w:type="dxa"/>
            <w:shd w:val="clear" w:color="auto" w:fill="auto"/>
          </w:tcPr>
          <w:p w14:paraId="3DD8872B" w14:textId="77777777" w:rsidR="00F12362" w:rsidRPr="00F12362" w:rsidRDefault="00F12362" w:rsidP="003836FA">
            <w:pPr>
              <w:pStyle w:val="TAL"/>
              <w:rPr>
                <w:rFonts w:eastAsia="PMingLiU"/>
                <w:lang w:eastAsia="en-US"/>
              </w:rPr>
            </w:pPr>
            <w:r w:rsidRPr="00F12362">
              <w:rPr>
                <w:rFonts w:eastAsia="PMingLiU"/>
                <w:lang w:eastAsia="en-US"/>
              </w:rPr>
              <w:t>Equal modules</w:t>
            </w:r>
          </w:p>
          <w:p w14:paraId="36C650B1" w14:textId="2105E32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7992C92" wp14:editId="4B12885B">
                  <wp:extent cx="1282700" cy="958850"/>
                  <wp:effectExtent l="0" t="0" r="0" b="0"/>
                  <wp:docPr id="39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7112687F" w14:textId="5CF13DD8"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0A4FB77B" wp14:editId="620E62CD">
                  <wp:extent cx="1828800" cy="1377950"/>
                  <wp:effectExtent l="0" t="0" r="0" b="0"/>
                  <wp:docPr id="39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val="restart"/>
            <w:shd w:val="clear" w:color="auto" w:fill="auto"/>
            <w:vAlign w:val="center"/>
          </w:tcPr>
          <w:p w14:paraId="6A3FB3F0" w14:textId="30D52EFF" w:rsidR="00F12362" w:rsidRPr="00F12362" w:rsidRDefault="00600AB7" w:rsidP="00F12362">
            <w:pPr>
              <w:overflowPunct/>
              <w:autoSpaceDE/>
              <w:autoSpaceDN/>
              <w:adjustRightInd/>
              <w:jc w:val="center"/>
              <w:textAlignment w:val="auto"/>
              <w:rPr>
                <w:rFonts w:eastAsia="PMingLiU"/>
                <w:lang w:eastAsia="en-US"/>
              </w:rPr>
            </w:pPr>
            <w:r w:rsidRPr="00355552">
              <w:rPr>
                <w:rFonts w:eastAsia="PMingLiU"/>
                <w:noProof/>
                <w:lang w:eastAsia="en-US"/>
              </w:rPr>
              <w:drawing>
                <wp:inline distT="0" distB="0" distL="0" distR="0" wp14:anchorId="2F3EA660" wp14:editId="4CDBC293">
                  <wp:extent cx="2286000" cy="1708150"/>
                  <wp:effectExtent l="0" t="0" r="0" b="0"/>
                  <wp:docPr id="40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286000" cy="1708150"/>
                          </a:xfrm>
                          <a:prstGeom prst="rect">
                            <a:avLst/>
                          </a:prstGeom>
                          <a:noFill/>
                          <a:ln>
                            <a:noFill/>
                          </a:ln>
                        </pic:spPr>
                      </pic:pic>
                    </a:graphicData>
                  </a:graphic>
                </wp:inline>
              </w:drawing>
            </w:r>
          </w:p>
        </w:tc>
      </w:tr>
      <w:tr w:rsidR="00F12362" w:rsidRPr="00F12362" w14:paraId="3ECF9634" w14:textId="77777777" w:rsidTr="000B38C5">
        <w:tc>
          <w:tcPr>
            <w:tcW w:w="2277" w:type="dxa"/>
            <w:shd w:val="clear" w:color="auto" w:fill="auto"/>
          </w:tcPr>
          <w:p w14:paraId="4069979F" w14:textId="77777777" w:rsidR="00F12362" w:rsidRPr="00F12362" w:rsidRDefault="00F12362" w:rsidP="003836FA">
            <w:pPr>
              <w:pStyle w:val="TAL"/>
              <w:rPr>
                <w:rFonts w:eastAsia="PMingLiU"/>
                <w:lang w:eastAsia="en-US"/>
              </w:rPr>
            </w:pPr>
            <w:r w:rsidRPr="00F12362">
              <w:rPr>
                <w:rFonts w:eastAsia="PMingLiU"/>
                <w:lang w:eastAsia="en-US"/>
              </w:rPr>
              <w:t>Asymm. scaled modules (7.5 dB reduction in one)</w:t>
            </w:r>
          </w:p>
          <w:p w14:paraId="2DEA8874" w14:textId="5F000861"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11818FAA" wp14:editId="026E5D5A">
                  <wp:extent cx="1282700" cy="958850"/>
                  <wp:effectExtent l="0" t="0" r="0" b="0"/>
                  <wp:docPr id="4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282700" cy="958850"/>
                          </a:xfrm>
                          <a:prstGeom prst="rect">
                            <a:avLst/>
                          </a:prstGeom>
                          <a:noFill/>
                          <a:ln>
                            <a:noFill/>
                          </a:ln>
                        </pic:spPr>
                      </pic:pic>
                    </a:graphicData>
                  </a:graphic>
                </wp:inline>
              </w:drawing>
            </w:r>
          </w:p>
        </w:tc>
        <w:tc>
          <w:tcPr>
            <w:tcW w:w="3096" w:type="dxa"/>
            <w:shd w:val="clear" w:color="auto" w:fill="auto"/>
          </w:tcPr>
          <w:p w14:paraId="19818DE1" w14:textId="4A55D74D" w:rsidR="00F12362" w:rsidRPr="00F12362" w:rsidRDefault="00600AB7" w:rsidP="00F12362">
            <w:pPr>
              <w:overflowPunct/>
              <w:autoSpaceDE/>
              <w:autoSpaceDN/>
              <w:adjustRightInd/>
              <w:textAlignment w:val="auto"/>
              <w:rPr>
                <w:rFonts w:eastAsia="PMingLiU"/>
                <w:lang w:eastAsia="en-US"/>
              </w:rPr>
            </w:pPr>
            <w:r w:rsidRPr="00355552">
              <w:rPr>
                <w:rFonts w:eastAsia="PMingLiU"/>
                <w:noProof/>
                <w:lang w:eastAsia="en-US"/>
              </w:rPr>
              <w:drawing>
                <wp:inline distT="0" distB="0" distL="0" distR="0" wp14:anchorId="3271179E" wp14:editId="21836F69">
                  <wp:extent cx="1828800" cy="1377950"/>
                  <wp:effectExtent l="0" t="0" r="0" b="0"/>
                  <wp:docPr id="40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828800" cy="1377950"/>
                          </a:xfrm>
                          <a:prstGeom prst="rect">
                            <a:avLst/>
                          </a:prstGeom>
                          <a:noFill/>
                          <a:ln>
                            <a:noFill/>
                          </a:ln>
                        </pic:spPr>
                      </pic:pic>
                    </a:graphicData>
                  </a:graphic>
                </wp:inline>
              </w:drawing>
            </w:r>
          </w:p>
        </w:tc>
        <w:tc>
          <w:tcPr>
            <w:tcW w:w="4248" w:type="dxa"/>
            <w:vMerge/>
            <w:shd w:val="clear" w:color="auto" w:fill="auto"/>
          </w:tcPr>
          <w:p w14:paraId="1A2CAC02" w14:textId="77777777" w:rsidR="00F12362" w:rsidRPr="00F12362" w:rsidRDefault="00F12362" w:rsidP="00F12362">
            <w:pPr>
              <w:overflowPunct/>
              <w:autoSpaceDE/>
              <w:autoSpaceDN/>
              <w:adjustRightInd/>
              <w:textAlignment w:val="auto"/>
              <w:rPr>
                <w:rFonts w:eastAsia="PMingLiU"/>
                <w:lang w:eastAsia="en-US"/>
              </w:rPr>
            </w:pPr>
          </w:p>
        </w:tc>
      </w:tr>
    </w:tbl>
    <w:p w14:paraId="3CC21BB0" w14:textId="77777777" w:rsidR="00F12362" w:rsidRPr="00F12362" w:rsidRDefault="00F12362" w:rsidP="003836FA">
      <w:pPr>
        <w:rPr>
          <w:rFonts w:eastAsia="PMingLiU"/>
          <w:lang w:val="en-US" w:eastAsia="en-US"/>
        </w:rPr>
      </w:pPr>
    </w:p>
    <w:p w14:paraId="7DACFDC2" w14:textId="77777777" w:rsidR="00F12362" w:rsidRPr="00F12362" w:rsidRDefault="00F12362" w:rsidP="003836FA">
      <w:pPr>
        <w:rPr>
          <w:rFonts w:ascii="DengXian" w:eastAsia="DengXian" w:hAnsi="DengXian"/>
          <w:kern w:val="2"/>
          <w:sz w:val="21"/>
          <w:szCs w:val="22"/>
          <w:lang w:eastAsia="zh-CN"/>
        </w:rPr>
      </w:pPr>
      <w:r w:rsidRPr="00F12362">
        <w:rPr>
          <w:rFonts w:eastAsia="PMingLiU"/>
          <w:lang w:val="en-US" w:eastAsia="en-US"/>
        </w:rPr>
        <w:t>Note that all the UEs above are calibrated to legacy spherical coverage, but the probability metrics can be vastly different between UEs with equal modules and UEs with asymmetric modules. This difference may be tolerable for small differences (2 dB or less) across modules, but this type of implementation is not suitable for 2 TRP reception if the asymmetric gain split is larger across the modules. Larger gain splits become necessary if the individual module</w:t>
      </w:r>
    </w:p>
    <w:p w14:paraId="708FFEF9" w14:textId="769F04CE" w:rsidR="00F12362" w:rsidRPr="00A96F54" w:rsidRDefault="00F12362" w:rsidP="00A96F54">
      <w:pPr>
        <w:pStyle w:val="Heading2"/>
      </w:pPr>
      <w:bookmarkStart w:id="259" w:name="_Toc151483728"/>
      <w:bookmarkStart w:id="260" w:name="_Toc154594028"/>
      <w:bookmarkStart w:id="261" w:name="_Toc155630129"/>
      <w:bookmarkStart w:id="262" w:name="_Toc162254968"/>
      <w:r w:rsidRPr="00A96F54">
        <w:rPr>
          <w:rFonts w:hint="eastAsia"/>
        </w:rPr>
        <w:t>A</w:t>
      </w:r>
      <w:r w:rsidRPr="00A96F54">
        <w:t>.</w:t>
      </w:r>
      <w:r w:rsidR="00CF4DC5" w:rsidRPr="00A96F54">
        <w:t>7</w:t>
      </w:r>
      <w:r w:rsidR="002C2264">
        <w:tab/>
      </w:r>
      <w:r w:rsidRPr="00A96F54">
        <w:t xml:space="preserve">Test </w:t>
      </w:r>
      <w:r w:rsidRPr="00A96F54">
        <w:rPr>
          <w:rFonts w:hint="eastAsia"/>
        </w:rPr>
        <w:t>t</w:t>
      </w:r>
      <w:r w:rsidRPr="00A96F54">
        <w:t>ime estimates</w:t>
      </w:r>
      <w:bookmarkEnd w:id="259"/>
      <w:bookmarkEnd w:id="260"/>
      <w:bookmarkEnd w:id="261"/>
      <w:bookmarkEnd w:id="262"/>
    </w:p>
    <w:p w14:paraId="5F358E44" w14:textId="77777777" w:rsidR="00F12362" w:rsidRPr="006073E6" w:rsidRDefault="00F12362" w:rsidP="006073E6">
      <w:pPr>
        <w:rPr>
          <w:rFonts w:eastAsia="DengXian"/>
          <w:b/>
          <w:bCs/>
          <w:noProof/>
          <w:lang w:val="en-US" w:eastAsia="zh-CN"/>
        </w:rPr>
      </w:pPr>
      <w:r w:rsidRPr="006073E6">
        <w:rPr>
          <w:rFonts w:eastAsia="DengXian"/>
          <w:b/>
          <w:bCs/>
          <w:noProof/>
          <w:lang w:val="en-US" w:eastAsia="zh-CN"/>
        </w:rPr>
        <w:t>Background</w:t>
      </w:r>
    </w:p>
    <w:p w14:paraId="249FB1A1" w14:textId="77777777" w:rsidR="00F12362" w:rsidRPr="00F20B7E" w:rsidRDefault="00F12362" w:rsidP="006073E6">
      <w:pPr>
        <w:rPr>
          <w:rFonts w:eastAsia="DengXian"/>
          <w:lang w:val="en-US" w:eastAsia="zh-CN"/>
        </w:rPr>
      </w:pPr>
      <w:r w:rsidRPr="00F20B7E">
        <w:rPr>
          <w:rFonts w:eastAsia="DengXian"/>
          <w:lang w:val="en-US" w:eastAsia="zh-CN"/>
        </w:rPr>
        <w:t xml:space="preserve">Test time is an important aspect to </w:t>
      </w:r>
      <w:r w:rsidR="00F20B7E">
        <w:rPr>
          <w:rFonts w:eastAsia="DengXian"/>
          <w:lang w:val="en-US" w:eastAsia="zh-CN"/>
        </w:rPr>
        <w:t xml:space="preserve">be </w:t>
      </w:r>
      <w:r w:rsidRPr="00F20B7E">
        <w:rPr>
          <w:rFonts w:eastAsia="DengXian"/>
          <w:lang w:val="en-US" w:eastAsia="zh-CN"/>
        </w:rPr>
        <w:t>considered</w:t>
      </w:r>
      <w:r w:rsidR="00CF4DC5" w:rsidRPr="004E4B20">
        <w:t xml:space="preserve"> </w:t>
      </w:r>
      <w:r w:rsidR="00CF4DC5" w:rsidRPr="00077ECD">
        <w:t xml:space="preserve">in search of </w:t>
      </w:r>
      <w:r w:rsidRPr="00F20B7E">
        <w:rPr>
          <w:rFonts w:eastAsia="DengXian"/>
          <w:lang w:val="en-US" w:eastAsia="zh-CN"/>
        </w:rPr>
        <w:t>the proper requirement concept. The following part provide the estimat</w:t>
      </w:r>
      <w:r w:rsidR="00F20B7E">
        <w:rPr>
          <w:rFonts w:eastAsia="DengXian"/>
          <w:lang w:val="en-US" w:eastAsia="zh-CN"/>
        </w:rPr>
        <w:t>ion</w:t>
      </w:r>
      <w:r w:rsidRPr="00F20B7E">
        <w:rPr>
          <w:rFonts w:eastAsia="DengXian"/>
          <w:lang w:val="en-US" w:eastAsia="zh-CN"/>
        </w:rPr>
        <w:t xml:space="preserve"> for EIS-based requirement and functionality-based requirement. </w:t>
      </w:r>
    </w:p>
    <w:p w14:paraId="1D6E28AF" w14:textId="77777777" w:rsidR="00F12362" w:rsidRPr="006073E6" w:rsidRDefault="00F12362" w:rsidP="006073E6">
      <w:pPr>
        <w:rPr>
          <w:rFonts w:eastAsia="DengXian"/>
          <w:b/>
          <w:bCs/>
          <w:noProof/>
          <w:lang w:val="en-US" w:eastAsia="zh-CN"/>
        </w:rPr>
      </w:pPr>
      <w:r w:rsidRPr="006073E6">
        <w:rPr>
          <w:rFonts w:eastAsia="DengXian"/>
          <w:b/>
          <w:bCs/>
          <w:noProof/>
          <w:lang w:val="en-US" w:eastAsia="zh-CN"/>
        </w:rPr>
        <w:t>R4-2302522</w:t>
      </w:r>
    </w:p>
    <w:p w14:paraId="261B8815" w14:textId="77777777" w:rsidR="00F12362" w:rsidRPr="00F12362" w:rsidRDefault="00F12362" w:rsidP="006073E6">
      <w:pPr>
        <w:rPr>
          <w:rFonts w:eastAsia="DengXian"/>
          <w:lang w:val="en-US" w:eastAsia="zh-CN"/>
        </w:rPr>
      </w:pPr>
      <w:r w:rsidRPr="00F12362">
        <w:rPr>
          <w:rFonts w:eastAsia="DengXian"/>
          <w:lang w:val="en-US" w:eastAsia="zh-CN"/>
        </w:rPr>
        <w:t>In the previous sections it was shown that the test time for the multi-AoA DL spherical test depends on various aspects, e.g.,</w:t>
      </w:r>
    </w:p>
    <w:p w14:paraId="0940648D" w14:textId="20D565A8" w:rsidR="00F12362" w:rsidRPr="00F12362" w:rsidRDefault="006073E6" w:rsidP="006073E6">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number of AoA2 probes</w:t>
      </w:r>
    </w:p>
    <w:p w14:paraId="065E1D50" w14:textId="1A42BBE9" w:rsidR="00F12362" w:rsidRPr="00F12362" w:rsidRDefault="006073E6" w:rsidP="006073E6">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number of polarization combinations (AoA1</w:t>
      </w:r>
      <w:r w:rsidR="00F12362" w:rsidRPr="00F12362">
        <w:rPr>
          <w:rFonts w:eastAsia="Calibri"/>
          <w:vertAlign w:val="subscript"/>
          <w:lang w:val="en-US" w:eastAsia="zh-CN"/>
        </w:rPr>
        <w:t>q</w:t>
      </w:r>
      <w:r w:rsidR="00F12362" w:rsidRPr="00F12362">
        <w:rPr>
          <w:rFonts w:eastAsia="Calibri"/>
          <w:lang w:val="en-US" w:eastAsia="zh-CN"/>
        </w:rPr>
        <w:t>, AoA2</w:t>
      </w:r>
      <w:r w:rsidR="00F12362" w:rsidRPr="00F12362">
        <w:rPr>
          <w:rFonts w:eastAsia="Calibri"/>
          <w:vertAlign w:val="subscript"/>
          <w:lang w:val="en-US" w:eastAsia="zh-CN"/>
        </w:rPr>
        <w:t>q</w:t>
      </w:r>
      <w:r w:rsidR="00F12362" w:rsidRPr="00F12362">
        <w:rPr>
          <w:rFonts w:eastAsia="Calibri"/>
          <w:lang w:val="en-US" w:eastAsia="zh-CN"/>
        </w:rPr>
        <w:t>), (AoA1</w:t>
      </w:r>
      <w:r w:rsidR="00F12362" w:rsidRPr="00F12362">
        <w:rPr>
          <w:rFonts w:eastAsia="Calibri"/>
          <w:vertAlign w:val="subscript"/>
          <w:lang w:val="en-US" w:eastAsia="zh-CN"/>
        </w:rPr>
        <w:t>q</w:t>
      </w:r>
      <w:r w:rsidR="00F12362" w:rsidRPr="00F12362">
        <w:rPr>
          <w:rFonts w:eastAsia="Calibri"/>
          <w:lang w:val="en-US" w:eastAsia="zh-CN"/>
        </w:rPr>
        <w:t>, AoA2</w:t>
      </w:r>
      <w:r w:rsidR="00F12362" w:rsidRPr="00F12362">
        <w:rPr>
          <w:rFonts w:eastAsia="Calibri"/>
          <w:vertAlign w:val="subscript"/>
          <w:lang w:val="en-US" w:eastAsia="zh-CN"/>
        </w:rPr>
        <w:t>f</w:t>
      </w:r>
      <w:r w:rsidR="00F12362" w:rsidRPr="00F12362">
        <w:rPr>
          <w:rFonts w:eastAsia="Calibri"/>
          <w:lang w:val="en-US" w:eastAsia="zh-CN"/>
        </w:rPr>
        <w:t>), (AoA1</w:t>
      </w:r>
      <w:r w:rsidR="00F12362" w:rsidRPr="00F12362">
        <w:rPr>
          <w:rFonts w:eastAsia="Calibri"/>
          <w:vertAlign w:val="subscript"/>
          <w:lang w:val="en-US" w:eastAsia="zh-CN"/>
        </w:rPr>
        <w:t>f</w:t>
      </w:r>
      <w:r w:rsidR="00F12362" w:rsidRPr="00F12362">
        <w:rPr>
          <w:rFonts w:eastAsia="Calibri"/>
          <w:lang w:val="en-US" w:eastAsia="zh-CN"/>
        </w:rPr>
        <w:t>, AoA2</w:t>
      </w:r>
      <w:r w:rsidR="00F12362" w:rsidRPr="00F12362">
        <w:rPr>
          <w:rFonts w:eastAsia="Calibri"/>
          <w:vertAlign w:val="subscript"/>
          <w:lang w:val="en-US" w:eastAsia="zh-CN"/>
        </w:rPr>
        <w:t>q</w:t>
      </w:r>
      <w:r w:rsidR="00F12362" w:rsidRPr="00F12362">
        <w:rPr>
          <w:rFonts w:eastAsia="Calibri"/>
          <w:lang w:val="en-US" w:eastAsia="zh-CN"/>
        </w:rPr>
        <w:t>), (AoA1</w:t>
      </w:r>
      <w:r w:rsidR="00F12362" w:rsidRPr="00F12362">
        <w:rPr>
          <w:rFonts w:eastAsia="Calibri"/>
          <w:vertAlign w:val="subscript"/>
          <w:lang w:val="en-US" w:eastAsia="zh-CN"/>
        </w:rPr>
        <w:t>f</w:t>
      </w:r>
      <w:r w:rsidR="00F12362" w:rsidRPr="00F12362">
        <w:rPr>
          <w:rFonts w:eastAsia="Calibri"/>
          <w:lang w:val="en-US" w:eastAsia="zh-CN"/>
        </w:rPr>
        <w:t>, AoA2</w:t>
      </w:r>
      <w:r w:rsidR="00F12362" w:rsidRPr="00F12362">
        <w:rPr>
          <w:rFonts w:eastAsia="Calibri"/>
          <w:vertAlign w:val="subscript"/>
          <w:lang w:val="en-US" w:eastAsia="zh-CN"/>
        </w:rPr>
        <w:t>f</w:t>
      </w:r>
      <w:r w:rsidR="00F12362" w:rsidRPr="00F12362">
        <w:rPr>
          <w:rFonts w:eastAsia="Calibri"/>
          <w:lang w:val="en-US" w:eastAsia="zh-CN"/>
        </w:rPr>
        <w:t>)</w:t>
      </w:r>
    </w:p>
    <w:p w14:paraId="6397405B" w14:textId="7FBCA3CE" w:rsidR="00F12362" w:rsidRPr="00F12362" w:rsidRDefault="006073E6" w:rsidP="006073E6">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single-DCI vs multi-DCI schemes</w:t>
      </w:r>
    </w:p>
    <w:p w14:paraId="3C8CC909" w14:textId="5B71E318" w:rsidR="00F12362" w:rsidRPr="00F12362" w:rsidRDefault="006073E6" w:rsidP="006073E6">
      <w:pPr>
        <w:pStyle w:val="B1"/>
        <w:rPr>
          <w:rFonts w:eastAsia="Calibri"/>
          <w:lang w:val="en-US" w:eastAsia="zh-CN"/>
        </w:rPr>
      </w:pPr>
      <w:r>
        <w:rPr>
          <w:rFonts w:eastAsia="Calibri"/>
          <w:lang w:val="en-US" w:eastAsia="zh-CN"/>
        </w:rPr>
        <w:t>-</w:t>
      </w:r>
      <w:r>
        <w:rPr>
          <w:rFonts w:eastAsia="Calibri"/>
          <w:lang w:val="en-US" w:eastAsia="zh-CN"/>
        </w:rPr>
        <w:tab/>
      </w:r>
      <w:r w:rsidR="00F12362" w:rsidRPr="00F12362">
        <w:rPr>
          <w:rFonts w:eastAsia="Calibri"/>
          <w:lang w:val="en-US" w:eastAsia="zh-CN"/>
        </w:rPr>
        <w:t>parametric vs non-parametric test approach</w:t>
      </w:r>
    </w:p>
    <w:p w14:paraId="00094048" w14:textId="77777777" w:rsidR="00F12362" w:rsidRPr="00F12362" w:rsidRDefault="00F12362" w:rsidP="00F12362">
      <w:pPr>
        <w:overflowPunct/>
        <w:autoSpaceDE/>
        <w:autoSpaceDN/>
        <w:adjustRightInd/>
        <w:textAlignment w:val="auto"/>
        <w:rPr>
          <w:rFonts w:eastAsia="Malgun Gothic"/>
          <w:lang w:eastAsia="en-US"/>
        </w:rPr>
      </w:pPr>
      <w:r w:rsidRPr="00F12362">
        <w:rPr>
          <w:rFonts w:eastAsia="Malgun Gothic"/>
          <w:lang w:eastAsia="en-US"/>
        </w:rPr>
        <w:t>The summary of test time estimates is tabulated in Table A.</w:t>
      </w:r>
      <w:r w:rsidR="00CF4DC5">
        <w:rPr>
          <w:rFonts w:eastAsia="Malgun Gothic"/>
          <w:lang w:eastAsia="en-US"/>
        </w:rPr>
        <w:t>7</w:t>
      </w:r>
      <w:r w:rsidRPr="00F12362">
        <w:rPr>
          <w:rFonts w:eastAsia="Malgun Gothic"/>
          <w:lang w:eastAsia="en-US"/>
        </w:rPr>
        <w:t>-1. Big differences in terms of test time/test efforts can be observed; as expected, the non-parametric test approach yields the lowest test time.</w:t>
      </w:r>
    </w:p>
    <w:p w14:paraId="7DF3ADBE" w14:textId="77777777" w:rsidR="00F12362" w:rsidRPr="00F12362" w:rsidRDefault="00F12362" w:rsidP="006073E6">
      <w:pPr>
        <w:pStyle w:val="TH"/>
        <w:rPr>
          <w:rFonts w:eastAsia="Malgun Gothic"/>
          <w:lang w:eastAsia="en-US"/>
        </w:rPr>
      </w:pPr>
      <w:bookmarkStart w:id="263" w:name="_Ref127208735"/>
      <w:r w:rsidRPr="00F12362">
        <w:rPr>
          <w:rFonts w:eastAsia="Malgun Gothic"/>
          <w:lang w:eastAsia="en-US"/>
        </w:rPr>
        <w:lastRenderedPageBreak/>
        <w:t xml:space="preserve">Table </w:t>
      </w:r>
      <w:bookmarkEnd w:id="263"/>
      <w:r w:rsidRPr="00F12362">
        <w:rPr>
          <w:rFonts w:eastAsia="Malgun Gothic"/>
          <w:lang w:eastAsia="en-US"/>
        </w:rPr>
        <w:t>A.</w:t>
      </w:r>
      <w:r w:rsidR="00CF4DC5">
        <w:rPr>
          <w:rFonts w:eastAsia="Malgun Gothic"/>
          <w:lang w:eastAsia="en-US"/>
        </w:rPr>
        <w:t>7</w:t>
      </w:r>
      <w:r w:rsidRPr="00F12362">
        <w:rPr>
          <w:rFonts w:eastAsia="Malgun Gothic"/>
          <w:lang w:eastAsia="en-US"/>
        </w:rPr>
        <w:t>-1: Overview of Approximate Test Times</w:t>
      </w:r>
    </w:p>
    <w:tbl>
      <w:tblPr>
        <w:tblW w:w="5000" w:type="pct"/>
        <w:jc w:val="center"/>
        <w:tblLook w:val="04A0" w:firstRow="1" w:lastRow="0" w:firstColumn="1" w:lastColumn="0" w:noHBand="0" w:noVBand="1"/>
      </w:tblPr>
      <w:tblGrid>
        <w:gridCol w:w="967"/>
        <w:gridCol w:w="1142"/>
        <w:gridCol w:w="1142"/>
        <w:gridCol w:w="1378"/>
        <w:gridCol w:w="1416"/>
        <w:gridCol w:w="897"/>
        <w:gridCol w:w="831"/>
        <w:gridCol w:w="831"/>
        <w:gridCol w:w="1027"/>
      </w:tblGrid>
      <w:tr w:rsidR="00F12362" w:rsidRPr="00F12362" w14:paraId="44621440" w14:textId="77777777" w:rsidTr="000B38C5">
        <w:trPr>
          <w:trHeight w:val="663"/>
          <w:jc w:val="center"/>
        </w:trPr>
        <w:tc>
          <w:tcPr>
            <w:tcW w:w="495" w:type="pct"/>
            <w:vMerge w:val="restart"/>
            <w:tcBorders>
              <w:top w:val="single" w:sz="4" w:space="0" w:color="auto"/>
              <w:left w:val="single" w:sz="4" w:space="0" w:color="auto"/>
              <w:bottom w:val="single" w:sz="4" w:space="0" w:color="auto"/>
              <w:right w:val="single" w:sz="4" w:space="0" w:color="auto"/>
            </w:tcBorders>
            <w:vAlign w:val="center"/>
            <w:hideMark/>
          </w:tcPr>
          <w:p w14:paraId="085D5CF2" w14:textId="77777777" w:rsidR="00F12362" w:rsidRPr="00F12362" w:rsidRDefault="00F12362" w:rsidP="003836FA">
            <w:pPr>
              <w:pStyle w:val="TAH"/>
              <w:rPr>
                <w:lang w:val="en-US" w:eastAsia="en-US"/>
              </w:rPr>
            </w:pPr>
            <w:r w:rsidRPr="00F12362">
              <w:rPr>
                <w:lang w:val="en-US" w:eastAsia="en-US"/>
              </w:rPr>
              <w:t>Power Class</w:t>
            </w:r>
          </w:p>
        </w:tc>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00C3680A" w14:textId="77777777" w:rsidR="00F12362" w:rsidRPr="00F12362" w:rsidRDefault="00F12362" w:rsidP="003836FA">
            <w:pPr>
              <w:pStyle w:val="TAH"/>
              <w:rPr>
                <w:lang w:val="en-US" w:eastAsia="en-US"/>
              </w:rPr>
            </w:pPr>
            <w:r w:rsidRPr="00F12362">
              <w:rPr>
                <w:lang w:val="en-US" w:eastAsia="en-US"/>
              </w:rPr>
              <w:t>Grid Type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637AFCFB" w14:textId="77777777" w:rsidR="00F12362" w:rsidRPr="00F12362" w:rsidRDefault="00F12362" w:rsidP="003836FA">
            <w:pPr>
              <w:pStyle w:val="TAH"/>
              <w:rPr>
                <w:lang w:val="en-US" w:eastAsia="en-US"/>
              </w:rPr>
            </w:pPr>
            <w:r w:rsidRPr="00F12362">
              <w:rPr>
                <w:lang w:val="en-US" w:eastAsia="en-US"/>
              </w:rPr>
              <w:t>Test Approach</w:t>
            </w:r>
          </w:p>
        </w:tc>
        <w:tc>
          <w:tcPr>
            <w:tcW w:w="763" w:type="pct"/>
            <w:vMerge w:val="restart"/>
            <w:tcBorders>
              <w:top w:val="single" w:sz="4" w:space="0" w:color="auto"/>
              <w:left w:val="single" w:sz="4" w:space="0" w:color="auto"/>
              <w:bottom w:val="single" w:sz="4" w:space="0" w:color="auto"/>
              <w:right w:val="single" w:sz="4" w:space="0" w:color="auto"/>
            </w:tcBorders>
            <w:vAlign w:val="center"/>
            <w:hideMark/>
          </w:tcPr>
          <w:p w14:paraId="00480F9E" w14:textId="77777777" w:rsidR="00F12362" w:rsidRPr="00F12362" w:rsidRDefault="00F12362" w:rsidP="003836FA">
            <w:pPr>
              <w:pStyle w:val="TAH"/>
              <w:rPr>
                <w:lang w:val="en-US" w:eastAsia="en-US"/>
              </w:rPr>
            </w:pPr>
            <w:r w:rsidRPr="00F12362">
              <w:rPr>
                <w:lang w:val="en-US" w:eastAsia="en-US"/>
              </w:rPr>
              <w:t xml:space="preserve">Minimum Number of Spherical Coverage Test Points </w:t>
            </w:r>
            <w:r w:rsidRPr="00F12362">
              <w:rPr>
                <w:i/>
                <w:iCs/>
                <w:lang w:val="en-US" w:eastAsia="en-US"/>
              </w:rPr>
              <w:t>N</w:t>
            </w:r>
          </w:p>
        </w:tc>
        <w:tc>
          <w:tcPr>
            <w:tcW w:w="601" w:type="pct"/>
            <w:vMerge w:val="restart"/>
            <w:tcBorders>
              <w:top w:val="single" w:sz="4" w:space="0" w:color="auto"/>
              <w:left w:val="single" w:sz="4" w:space="0" w:color="auto"/>
              <w:bottom w:val="single" w:sz="4" w:space="0" w:color="auto"/>
              <w:right w:val="single" w:sz="4" w:space="0" w:color="auto"/>
            </w:tcBorders>
            <w:vAlign w:val="center"/>
            <w:hideMark/>
          </w:tcPr>
          <w:p w14:paraId="678BC496" w14:textId="77777777" w:rsidR="00F12362" w:rsidRPr="00F12362" w:rsidRDefault="00F12362" w:rsidP="003836FA">
            <w:pPr>
              <w:pStyle w:val="TAH"/>
              <w:rPr>
                <w:lang w:val="en-US" w:eastAsia="en-US"/>
              </w:rPr>
            </w:pPr>
            <w:r w:rsidRPr="00F12362">
              <w:rPr>
                <w:lang w:val="en-US" w:eastAsia="en-US"/>
              </w:rPr>
              <w:t xml:space="preserve">Number of Polarization Combinations </w:t>
            </w:r>
            <w:r w:rsidRPr="00F12362">
              <w:rPr>
                <w:i/>
                <w:iCs/>
                <w:lang w:val="en-US" w:eastAsia="en-US"/>
              </w:rPr>
              <w:t>P</w:t>
            </w:r>
          </w:p>
        </w:tc>
        <w:tc>
          <w:tcPr>
            <w:tcW w:w="390" w:type="pct"/>
            <w:vMerge w:val="restart"/>
            <w:tcBorders>
              <w:top w:val="single" w:sz="4" w:space="0" w:color="auto"/>
              <w:left w:val="single" w:sz="4" w:space="0" w:color="auto"/>
              <w:bottom w:val="single" w:sz="4" w:space="0" w:color="auto"/>
              <w:right w:val="single" w:sz="4" w:space="0" w:color="auto"/>
            </w:tcBorders>
            <w:vAlign w:val="center"/>
            <w:hideMark/>
          </w:tcPr>
          <w:p w14:paraId="7801A46D" w14:textId="77777777" w:rsidR="00F12362" w:rsidRPr="00F12362" w:rsidRDefault="00F12362" w:rsidP="003836FA">
            <w:pPr>
              <w:pStyle w:val="TAH"/>
              <w:rPr>
                <w:lang w:val="en-US" w:eastAsia="en-US"/>
              </w:rPr>
            </w:pPr>
            <w:r w:rsidRPr="00F12362">
              <w:rPr>
                <w:lang w:val="en-US" w:eastAsia="en-US"/>
              </w:rPr>
              <w:t xml:space="preserve">Number of AoA2 Probes </w:t>
            </w:r>
            <w:r w:rsidRPr="00F12362">
              <w:rPr>
                <w:i/>
                <w:iCs/>
                <w:lang w:val="en-US" w:eastAsia="en-US"/>
              </w:rPr>
              <w:t>M</w:t>
            </w:r>
          </w:p>
        </w:tc>
        <w:tc>
          <w:tcPr>
            <w:tcW w:w="958" w:type="pct"/>
            <w:gridSpan w:val="2"/>
            <w:tcBorders>
              <w:top w:val="single" w:sz="4" w:space="0" w:color="auto"/>
              <w:left w:val="nil"/>
              <w:bottom w:val="single" w:sz="4" w:space="0" w:color="auto"/>
              <w:right w:val="single" w:sz="4" w:space="0" w:color="auto"/>
            </w:tcBorders>
            <w:vAlign w:val="center"/>
            <w:hideMark/>
          </w:tcPr>
          <w:p w14:paraId="720DF470" w14:textId="77777777" w:rsidR="00F12362" w:rsidRPr="00F12362" w:rsidRDefault="00F12362" w:rsidP="003836FA">
            <w:pPr>
              <w:pStyle w:val="TAH"/>
              <w:rPr>
                <w:lang w:val="en-US" w:eastAsia="en-US"/>
              </w:rPr>
            </w:pPr>
            <w:r w:rsidRPr="00F12362">
              <w:rPr>
                <w:lang w:val="en-US" w:eastAsia="en-US"/>
              </w:rPr>
              <w:t>Effort/Test Time for multi-AoA DL spherical coverage test [min]</w:t>
            </w:r>
          </w:p>
        </w:tc>
        <w:tc>
          <w:tcPr>
            <w:tcW w:w="511" w:type="pct"/>
            <w:vMerge w:val="restart"/>
            <w:tcBorders>
              <w:top w:val="single" w:sz="4" w:space="0" w:color="auto"/>
              <w:left w:val="single" w:sz="4" w:space="0" w:color="auto"/>
              <w:bottom w:val="single" w:sz="4" w:space="0" w:color="000000"/>
              <w:right w:val="single" w:sz="4" w:space="0" w:color="auto"/>
            </w:tcBorders>
            <w:vAlign w:val="center"/>
            <w:hideMark/>
          </w:tcPr>
          <w:p w14:paraId="1C675CDC" w14:textId="77777777" w:rsidR="00F12362" w:rsidRPr="00F12362" w:rsidRDefault="00F12362" w:rsidP="003836FA">
            <w:pPr>
              <w:pStyle w:val="TAH"/>
              <w:rPr>
                <w:lang w:val="en-US" w:eastAsia="en-US"/>
              </w:rPr>
            </w:pPr>
            <w:r w:rsidRPr="00F12362">
              <w:rPr>
                <w:lang w:val="en-US" w:eastAsia="en-US"/>
              </w:rPr>
              <w:t>Notes</w:t>
            </w:r>
          </w:p>
        </w:tc>
      </w:tr>
      <w:tr w:rsidR="00F12362" w:rsidRPr="00F12362" w14:paraId="7F1A8AD4" w14:textId="77777777" w:rsidTr="000B38C5">
        <w:trPr>
          <w:trHeight w:val="447"/>
          <w:jc w:val="center"/>
        </w:trPr>
        <w:tc>
          <w:tcPr>
            <w:tcW w:w="495" w:type="pct"/>
            <w:vMerge/>
            <w:tcBorders>
              <w:top w:val="single" w:sz="4" w:space="0" w:color="auto"/>
              <w:left w:val="single" w:sz="4" w:space="0" w:color="auto"/>
              <w:bottom w:val="single" w:sz="4" w:space="0" w:color="auto"/>
              <w:right w:val="single" w:sz="4" w:space="0" w:color="auto"/>
            </w:tcBorders>
            <w:vAlign w:val="center"/>
            <w:hideMark/>
          </w:tcPr>
          <w:p w14:paraId="01AFBB2A" w14:textId="77777777" w:rsidR="00F12362" w:rsidRPr="00F12362" w:rsidRDefault="00F12362" w:rsidP="003836FA">
            <w:pPr>
              <w:pStyle w:val="TAH"/>
              <w:rPr>
                <w:lang w:val="en-US" w:eastAsia="en-US"/>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14:paraId="4DABDA8D" w14:textId="77777777" w:rsidR="00F12362" w:rsidRPr="00F12362" w:rsidRDefault="00F12362" w:rsidP="003836FA">
            <w:pPr>
              <w:pStyle w:val="TAH"/>
              <w:rPr>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54EC3814" w14:textId="77777777" w:rsidR="00F12362" w:rsidRPr="00F12362" w:rsidRDefault="00F12362" w:rsidP="003836FA">
            <w:pPr>
              <w:pStyle w:val="TAH"/>
              <w:rPr>
                <w:lang w:val="en-US" w:eastAsia="en-US"/>
              </w:rPr>
            </w:pPr>
          </w:p>
        </w:tc>
        <w:tc>
          <w:tcPr>
            <w:tcW w:w="763" w:type="pct"/>
            <w:vMerge/>
            <w:tcBorders>
              <w:top w:val="single" w:sz="4" w:space="0" w:color="auto"/>
              <w:left w:val="single" w:sz="4" w:space="0" w:color="auto"/>
              <w:bottom w:val="single" w:sz="4" w:space="0" w:color="auto"/>
              <w:right w:val="single" w:sz="4" w:space="0" w:color="auto"/>
            </w:tcBorders>
            <w:vAlign w:val="center"/>
            <w:hideMark/>
          </w:tcPr>
          <w:p w14:paraId="0530347B" w14:textId="77777777" w:rsidR="00F12362" w:rsidRPr="00F12362" w:rsidRDefault="00F12362" w:rsidP="003836FA">
            <w:pPr>
              <w:pStyle w:val="TAH"/>
              <w:rPr>
                <w:lang w:val="en-US" w:eastAsia="en-US"/>
              </w:rPr>
            </w:pPr>
          </w:p>
        </w:tc>
        <w:tc>
          <w:tcPr>
            <w:tcW w:w="601" w:type="pct"/>
            <w:vMerge/>
            <w:tcBorders>
              <w:top w:val="single" w:sz="4" w:space="0" w:color="auto"/>
              <w:left w:val="single" w:sz="4" w:space="0" w:color="auto"/>
              <w:bottom w:val="single" w:sz="4" w:space="0" w:color="auto"/>
              <w:right w:val="single" w:sz="4" w:space="0" w:color="auto"/>
            </w:tcBorders>
            <w:vAlign w:val="center"/>
            <w:hideMark/>
          </w:tcPr>
          <w:p w14:paraId="255A04AA" w14:textId="77777777" w:rsidR="00F12362" w:rsidRPr="00F12362" w:rsidRDefault="00F12362" w:rsidP="003836FA">
            <w:pPr>
              <w:pStyle w:val="TAH"/>
              <w:rPr>
                <w:lang w:val="en-US" w:eastAsia="en-US"/>
              </w:rPr>
            </w:pPr>
          </w:p>
        </w:tc>
        <w:tc>
          <w:tcPr>
            <w:tcW w:w="390" w:type="pct"/>
            <w:vMerge/>
            <w:tcBorders>
              <w:top w:val="single" w:sz="4" w:space="0" w:color="auto"/>
              <w:left w:val="single" w:sz="4" w:space="0" w:color="auto"/>
              <w:bottom w:val="single" w:sz="4" w:space="0" w:color="auto"/>
              <w:right w:val="single" w:sz="4" w:space="0" w:color="auto"/>
            </w:tcBorders>
            <w:vAlign w:val="center"/>
            <w:hideMark/>
          </w:tcPr>
          <w:p w14:paraId="0971A728" w14:textId="77777777" w:rsidR="00F12362" w:rsidRPr="00F12362" w:rsidRDefault="00F12362" w:rsidP="003836FA">
            <w:pPr>
              <w:pStyle w:val="TAH"/>
              <w:rPr>
                <w:lang w:val="en-US" w:eastAsia="en-US"/>
              </w:rPr>
            </w:pPr>
          </w:p>
        </w:tc>
        <w:tc>
          <w:tcPr>
            <w:tcW w:w="479" w:type="pct"/>
            <w:tcBorders>
              <w:top w:val="nil"/>
              <w:left w:val="nil"/>
              <w:bottom w:val="single" w:sz="4" w:space="0" w:color="auto"/>
              <w:right w:val="single" w:sz="4" w:space="0" w:color="auto"/>
            </w:tcBorders>
            <w:vAlign w:val="center"/>
            <w:hideMark/>
          </w:tcPr>
          <w:p w14:paraId="68266240" w14:textId="77777777" w:rsidR="00F12362" w:rsidRPr="00F12362" w:rsidRDefault="00F12362" w:rsidP="003836FA">
            <w:pPr>
              <w:pStyle w:val="TAH"/>
              <w:rPr>
                <w:lang w:val="en-US" w:eastAsia="en-US"/>
              </w:rPr>
            </w:pPr>
            <w:r w:rsidRPr="00F12362">
              <w:rPr>
                <w:lang w:val="en-US" w:eastAsia="en-US"/>
              </w:rPr>
              <w:t>Min</w:t>
            </w:r>
          </w:p>
        </w:tc>
        <w:tc>
          <w:tcPr>
            <w:tcW w:w="479" w:type="pct"/>
            <w:tcBorders>
              <w:top w:val="nil"/>
              <w:left w:val="nil"/>
              <w:bottom w:val="single" w:sz="4" w:space="0" w:color="auto"/>
              <w:right w:val="single" w:sz="4" w:space="0" w:color="auto"/>
            </w:tcBorders>
            <w:vAlign w:val="center"/>
            <w:hideMark/>
          </w:tcPr>
          <w:p w14:paraId="23941E59" w14:textId="77777777" w:rsidR="00F12362" w:rsidRPr="00F12362" w:rsidRDefault="00F12362" w:rsidP="003836FA">
            <w:pPr>
              <w:pStyle w:val="TAH"/>
              <w:rPr>
                <w:lang w:val="en-US" w:eastAsia="en-US"/>
              </w:rPr>
            </w:pPr>
            <w:r w:rsidRPr="00F12362">
              <w:rPr>
                <w:lang w:val="en-US" w:eastAsia="en-US"/>
              </w:rPr>
              <w:t>Max</w:t>
            </w:r>
          </w:p>
        </w:tc>
        <w:tc>
          <w:tcPr>
            <w:tcW w:w="511" w:type="pct"/>
            <w:vMerge/>
            <w:tcBorders>
              <w:top w:val="single" w:sz="4" w:space="0" w:color="auto"/>
              <w:left w:val="single" w:sz="4" w:space="0" w:color="auto"/>
              <w:bottom w:val="single" w:sz="4" w:space="0" w:color="000000"/>
              <w:right w:val="single" w:sz="4" w:space="0" w:color="auto"/>
            </w:tcBorders>
            <w:vAlign w:val="center"/>
            <w:hideMark/>
          </w:tcPr>
          <w:p w14:paraId="045D01CB" w14:textId="77777777" w:rsidR="00F12362" w:rsidRPr="00F12362" w:rsidRDefault="00F12362" w:rsidP="00F12362">
            <w:pPr>
              <w:overflowPunct/>
              <w:autoSpaceDE/>
              <w:autoSpaceDN/>
              <w:adjustRightInd/>
              <w:spacing w:after="0"/>
              <w:textAlignment w:val="auto"/>
              <w:rPr>
                <w:b/>
                <w:bCs/>
                <w:color w:val="000000"/>
                <w:lang w:val="en-US" w:eastAsia="en-US"/>
              </w:rPr>
            </w:pPr>
          </w:p>
        </w:tc>
      </w:tr>
      <w:tr w:rsidR="00F12362" w:rsidRPr="00F12362" w14:paraId="17BC0B37"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384CEF29" w14:textId="77777777" w:rsidR="00F12362" w:rsidRPr="00F12362" w:rsidRDefault="00F12362" w:rsidP="003836FA">
            <w:pPr>
              <w:pStyle w:val="TAH"/>
              <w:rPr>
                <w:lang w:val="en-US" w:eastAsia="en-US"/>
              </w:rPr>
            </w:pPr>
            <w:r w:rsidRPr="00F12362">
              <w:rPr>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7A7FD361" w14:textId="77777777" w:rsidR="00F12362" w:rsidRPr="00F12362" w:rsidRDefault="00F12362" w:rsidP="003836FA">
            <w:pPr>
              <w:pStyle w:val="TAC"/>
              <w:rPr>
                <w:lang w:val="en-US" w:eastAsia="en-US"/>
              </w:rPr>
            </w:pPr>
            <w:r w:rsidRPr="00F12362">
              <w:rPr>
                <w:lang w:val="en-US" w:eastAsia="en-US"/>
              </w:rPr>
              <w:t>constant-step size</w:t>
            </w:r>
          </w:p>
        </w:tc>
        <w:tc>
          <w:tcPr>
            <w:tcW w:w="641" w:type="pct"/>
            <w:vMerge w:val="restart"/>
            <w:tcBorders>
              <w:top w:val="nil"/>
              <w:left w:val="single" w:sz="4" w:space="0" w:color="auto"/>
              <w:bottom w:val="single" w:sz="4" w:space="0" w:color="000000"/>
              <w:right w:val="single" w:sz="4" w:space="0" w:color="auto"/>
            </w:tcBorders>
            <w:vAlign w:val="center"/>
            <w:hideMark/>
          </w:tcPr>
          <w:p w14:paraId="14DD2820" w14:textId="77777777" w:rsidR="00F12362" w:rsidRPr="00F12362" w:rsidRDefault="00F12362" w:rsidP="003836FA">
            <w:pPr>
              <w:pStyle w:val="TAC"/>
              <w:rPr>
                <w:lang w:val="en-US" w:eastAsia="en-US"/>
              </w:rPr>
            </w:pPr>
            <w:r w:rsidRPr="00F12362">
              <w:rPr>
                <w:lang w:val="en-US" w:eastAsia="en-US"/>
              </w:rPr>
              <w:t>Parametric single-DCI</w:t>
            </w:r>
          </w:p>
        </w:tc>
        <w:tc>
          <w:tcPr>
            <w:tcW w:w="763" w:type="pct"/>
            <w:vMerge w:val="restart"/>
            <w:tcBorders>
              <w:top w:val="nil"/>
              <w:left w:val="single" w:sz="4" w:space="0" w:color="auto"/>
              <w:bottom w:val="single" w:sz="4" w:space="0" w:color="auto"/>
              <w:right w:val="single" w:sz="4" w:space="0" w:color="auto"/>
            </w:tcBorders>
            <w:vAlign w:val="center"/>
            <w:hideMark/>
          </w:tcPr>
          <w:p w14:paraId="03591F15" w14:textId="77777777" w:rsidR="00F12362" w:rsidRPr="00F12362" w:rsidRDefault="00F12362" w:rsidP="003836FA">
            <w:pPr>
              <w:pStyle w:val="TAC"/>
              <w:rPr>
                <w:lang w:val="en-US" w:eastAsia="en-US"/>
              </w:rPr>
            </w:pPr>
            <w:r w:rsidRPr="00F12362">
              <w:rPr>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0D0A18BC" w14:textId="77777777" w:rsidR="00F12362" w:rsidRPr="00F12362" w:rsidRDefault="00F12362" w:rsidP="003836FA">
            <w:pPr>
              <w:pStyle w:val="TAC"/>
              <w:rPr>
                <w:lang w:val="en-US" w:eastAsia="en-US"/>
              </w:rPr>
            </w:pPr>
            <w:r w:rsidRPr="00F12362">
              <w:rPr>
                <w:lang w:val="en-US" w:eastAsia="en-US"/>
              </w:rPr>
              <w:t>4</w:t>
            </w:r>
          </w:p>
        </w:tc>
        <w:tc>
          <w:tcPr>
            <w:tcW w:w="390" w:type="pct"/>
            <w:tcBorders>
              <w:top w:val="nil"/>
              <w:left w:val="nil"/>
              <w:bottom w:val="single" w:sz="4" w:space="0" w:color="auto"/>
              <w:right w:val="single" w:sz="4" w:space="0" w:color="auto"/>
            </w:tcBorders>
            <w:vAlign w:val="center"/>
            <w:hideMark/>
          </w:tcPr>
          <w:p w14:paraId="5763AF4D" w14:textId="77777777" w:rsidR="00F12362" w:rsidRPr="00F12362" w:rsidRDefault="00F12362" w:rsidP="003836FA">
            <w:pPr>
              <w:pStyle w:val="TAC"/>
              <w:rPr>
                <w:lang w:val="en-US" w:eastAsia="en-US"/>
              </w:rPr>
            </w:pPr>
            <w:r w:rsidRPr="00F12362">
              <w:rPr>
                <w:lang w:val="en-US" w:eastAsia="en-US"/>
              </w:rPr>
              <w:t>4</w:t>
            </w:r>
          </w:p>
        </w:tc>
        <w:tc>
          <w:tcPr>
            <w:tcW w:w="479" w:type="pct"/>
            <w:tcBorders>
              <w:top w:val="nil"/>
              <w:left w:val="nil"/>
              <w:bottom w:val="single" w:sz="4" w:space="0" w:color="auto"/>
              <w:right w:val="single" w:sz="4" w:space="0" w:color="auto"/>
            </w:tcBorders>
            <w:vAlign w:val="center"/>
            <w:hideMark/>
          </w:tcPr>
          <w:p w14:paraId="2648EFFF" w14:textId="77777777" w:rsidR="00F12362" w:rsidRPr="00F12362" w:rsidRDefault="00F12362" w:rsidP="003836FA">
            <w:pPr>
              <w:pStyle w:val="TAC"/>
              <w:rPr>
                <w:lang w:val="en-US" w:eastAsia="en-US"/>
              </w:rPr>
            </w:pPr>
            <w:r w:rsidRPr="00F12362">
              <w:rPr>
                <w:lang w:val="en-US" w:eastAsia="en-US"/>
              </w:rPr>
              <w:t>1331</w:t>
            </w:r>
          </w:p>
        </w:tc>
        <w:tc>
          <w:tcPr>
            <w:tcW w:w="479" w:type="pct"/>
            <w:tcBorders>
              <w:top w:val="nil"/>
              <w:left w:val="nil"/>
              <w:bottom w:val="single" w:sz="4" w:space="0" w:color="auto"/>
              <w:right w:val="single" w:sz="4" w:space="0" w:color="auto"/>
            </w:tcBorders>
            <w:vAlign w:val="center"/>
            <w:hideMark/>
          </w:tcPr>
          <w:p w14:paraId="572BC700" w14:textId="77777777" w:rsidR="00F12362" w:rsidRPr="00F12362" w:rsidRDefault="00F12362" w:rsidP="003836FA">
            <w:pPr>
              <w:pStyle w:val="TAC"/>
              <w:rPr>
                <w:lang w:val="en-US" w:eastAsia="en-US"/>
              </w:rPr>
            </w:pPr>
            <w:r w:rsidRPr="00F12362">
              <w:rPr>
                <w:lang w:val="en-US" w:eastAsia="en-US"/>
              </w:rPr>
              <w:t>1799</w:t>
            </w:r>
          </w:p>
        </w:tc>
        <w:tc>
          <w:tcPr>
            <w:tcW w:w="511" w:type="pct"/>
            <w:vMerge w:val="restart"/>
            <w:tcBorders>
              <w:top w:val="nil"/>
              <w:left w:val="single" w:sz="4" w:space="0" w:color="auto"/>
              <w:bottom w:val="single" w:sz="4" w:space="0" w:color="000000"/>
              <w:right w:val="single" w:sz="4" w:space="0" w:color="auto"/>
            </w:tcBorders>
            <w:vAlign w:val="center"/>
            <w:hideMark/>
          </w:tcPr>
          <w:p w14:paraId="457E4223" w14:textId="77777777" w:rsidR="00F12362" w:rsidRPr="00F12362" w:rsidRDefault="00F12362" w:rsidP="003836FA">
            <w:pPr>
              <w:pStyle w:val="TAC"/>
              <w:rPr>
                <w:lang w:val="en-US" w:eastAsia="en-US"/>
              </w:rPr>
            </w:pPr>
            <w:r w:rsidRPr="00F12362">
              <w:rPr>
                <w:lang w:val="en-US" w:eastAsia="en-US"/>
              </w:rPr>
              <w:t xml:space="preserve">Min/Max test time depends on Joint 2 AoA Sensitivity approach </w:t>
            </w:r>
          </w:p>
        </w:tc>
      </w:tr>
      <w:tr w:rsidR="00F12362" w:rsidRPr="00F12362" w14:paraId="59B84B4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406EFEF"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392F6B15"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6B2BD480"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B842478"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777CDB5"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7A1B88D8" w14:textId="77777777" w:rsidR="00F12362" w:rsidRPr="00F12362" w:rsidRDefault="00F12362" w:rsidP="003836FA">
            <w:pPr>
              <w:pStyle w:val="TAC"/>
              <w:rPr>
                <w:lang w:val="en-US" w:eastAsia="en-US"/>
              </w:rPr>
            </w:pPr>
            <w:r w:rsidRPr="00F12362">
              <w:rPr>
                <w:lang w:val="en-US" w:eastAsia="en-US"/>
              </w:rPr>
              <w:t>3</w:t>
            </w:r>
          </w:p>
        </w:tc>
        <w:tc>
          <w:tcPr>
            <w:tcW w:w="479" w:type="pct"/>
            <w:tcBorders>
              <w:top w:val="nil"/>
              <w:left w:val="nil"/>
              <w:bottom w:val="single" w:sz="4" w:space="0" w:color="auto"/>
              <w:right w:val="single" w:sz="4" w:space="0" w:color="auto"/>
            </w:tcBorders>
            <w:vAlign w:val="center"/>
            <w:hideMark/>
          </w:tcPr>
          <w:p w14:paraId="0D5DBC7C" w14:textId="77777777" w:rsidR="00F12362" w:rsidRPr="00F12362" w:rsidRDefault="00F12362" w:rsidP="003836FA">
            <w:pPr>
              <w:pStyle w:val="TAC"/>
              <w:rPr>
                <w:lang w:val="en-US" w:eastAsia="en-US"/>
              </w:rPr>
            </w:pPr>
            <w:r w:rsidRPr="00F12362">
              <w:rPr>
                <w:lang w:val="en-US" w:eastAsia="en-US"/>
              </w:rPr>
              <w:t>1248</w:t>
            </w:r>
          </w:p>
        </w:tc>
        <w:tc>
          <w:tcPr>
            <w:tcW w:w="479" w:type="pct"/>
            <w:tcBorders>
              <w:top w:val="nil"/>
              <w:left w:val="nil"/>
              <w:bottom w:val="single" w:sz="4" w:space="0" w:color="auto"/>
              <w:right w:val="single" w:sz="4" w:space="0" w:color="auto"/>
            </w:tcBorders>
            <w:vAlign w:val="center"/>
            <w:hideMark/>
          </w:tcPr>
          <w:p w14:paraId="601497D1" w14:textId="77777777" w:rsidR="00F12362" w:rsidRPr="00F12362" w:rsidRDefault="00F12362" w:rsidP="003836FA">
            <w:pPr>
              <w:pStyle w:val="TAC"/>
              <w:rPr>
                <w:lang w:val="en-US" w:eastAsia="en-US"/>
              </w:rPr>
            </w:pPr>
            <w:r w:rsidRPr="00F12362">
              <w:rPr>
                <w:lang w:val="en-US" w:eastAsia="en-US"/>
              </w:rPr>
              <w:t>1716</w:t>
            </w:r>
          </w:p>
        </w:tc>
        <w:tc>
          <w:tcPr>
            <w:tcW w:w="511" w:type="pct"/>
            <w:vMerge/>
            <w:tcBorders>
              <w:top w:val="nil"/>
              <w:left w:val="single" w:sz="4" w:space="0" w:color="auto"/>
              <w:bottom w:val="single" w:sz="4" w:space="0" w:color="000000"/>
              <w:right w:val="single" w:sz="4" w:space="0" w:color="auto"/>
            </w:tcBorders>
            <w:vAlign w:val="center"/>
            <w:hideMark/>
          </w:tcPr>
          <w:p w14:paraId="111124AA" w14:textId="77777777" w:rsidR="00F12362" w:rsidRPr="00F12362" w:rsidRDefault="00F12362" w:rsidP="003836FA">
            <w:pPr>
              <w:pStyle w:val="TAC"/>
              <w:rPr>
                <w:lang w:val="en-US" w:eastAsia="en-US"/>
              </w:rPr>
            </w:pPr>
          </w:p>
        </w:tc>
      </w:tr>
      <w:tr w:rsidR="00F12362" w:rsidRPr="00F12362" w14:paraId="33A29745"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2C9B24"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0487E55"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8235CF1"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B17020"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276F04"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44DABBCD" w14:textId="77777777" w:rsidR="00F12362" w:rsidRPr="00F12362" w:rsidRDefault="00F12362" w:rsidP="003836FA">
            <w:pPr>
              <w:pStyle w:val="TAC"/>
              <w:rPr>
                <w:lang w:val="en-US" w:eastAsia="en-US"/>
              </w:rPr>
            </w:pPr>
            <w:r w:rsidRPr="00F12362">
              <w:rPr>
                <w:lang w:val="en-US" w:eastAsia="en-US"/>
              </w:rPr>
              <w:t>2</w:t>
            </w:r>
          </w:p>
        </w:tc>
        <w:tc>
          <w:tcPr>
            <w:tcW w:w="479" w:type="pct"/>
            <w:tcBorders>
              <w:top w:val="nil"/>
              <w:left w:val="nil"/>
              <w:bottom w:val="single" w:sz="4" w:space="0" w:color="auto"/>
              <w:right w:val="single" w:sz="4" w:space="0" w:color="auto"/>
            </w:tcBorders>
            <w:vAlign w:val="center"/>
            <w:hideMark/>
          </w:tcPr>
          <w:p w14:paraId="16638F07" w14:textId="77777777" w:rsidR="00F12362" w:rsidRPr="00F12362" w:rsidRDefault="00F12362" w:rsidP="003836FA">
            <w:pPr>
              <w:pStyle w:val="TAC"/>
              <w:rPr>
                <w:lang w:val="en-US" w:eastAsia="en-US"/>
              </w:rPr>
            </w:pPr>
            <w:r w:rsidRPr="00F12362">
              <w:rPr>
                <w:lang w:val="en-US" w:eastAsia="en-US"/>
              </w:rPr>
              <w:t>1165</w:t>
            </w:r>
          </w:p>
        </w:tc>
        <w:tc>
          <w:tcPr>
            <w:tcW w:w="479" w:type="pct"/>
            <w:tcBorders>
              <w:top w:val="nil"/>
              <w:left w:val="nil"/>
              <w:bottom w:val="single" w:sz="4" w:space="0" w:color="auto"/>
              <w:right w:val="single" w:sz="4" w:space="0" w:color="auto"/>
            </w:tcBorders>
            <w:vAlign w:val="center"/>
            <w:hideMark/>
          </w:tcPr>
          <w:p w14:paraId="0472B412" w14:textId="77777777" w:rsidR="00F12362" w:rsidRPr="00F12362" w:rsidRDefault="00F12362" w:rsidP="003836FA">
            <w:pPr>
              <w:pStyle w:val="TAC"/>
              <w:rPr>
                <w:lang w:val="en-US" w:eastAsia="en-US"/>
              </w:rPr>
            </w:pPr>
            <w:r w:rsidRPr="00F12362">
              <w:rPr>
                <w:lang w:val="en-US" w:eastAsia="en-US"/>
              </w:rPr>
              <w:t>1633</w:t>
            </w:r>
          </w:p>
        </w:tc>
        <w:tc>
          <w:tcPr>
            <w:tcW w:w="511" w:type="pct"/>
            <w:vMerge/>
            <w:tcBorders>
              <w:top w:val="nil"/>
              <w:left w:val="single" w:sz="4" w:space="0" w:color="auto"/>
              <w:bottom w:val="single" w:sz="4" w:space="0" w:color="000000"/>
              <w:right w:val="single" w:sz="4" w:space="0" w:color="auto"/>
            </w:tcBorders>
            <w:vAlign w:val="center"/>
            <w:hideMark/>
          </w:tcPr>
          <w:p w14:paraId="3F72D6AE" w14:textId="77777777" w:rsidR="00F12362" w:rsidRPr="00F12362" w:rsidRDefault="00F12362" w:rsidP="003836FA">
            <w:pPr>
              <w:pStyle w:val="TAC"/>
              <w:rPr>
                <w:lang w:val="en-US" w:eastAsia="en-US"/>
              </w:rPr>
            </w:pPr>
          </w:p>
        </w:tc>
      </w:tr>
      <w:tr w:rsidR="00F12362" w:rsidRPr="00F12362" w14:paraId="322564E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7F920588"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FEB3FF3"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1F010567"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0538F5C5" w14:textId="77777777" w:rsidR="00F12362" w:rsidRPr="00F12362" w:rsidRDefault="00F12362" w:rsidP="003836FA">
            <w:pPr>
              <w:pStyle w:val="TAC"/>
              <w:rPr>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753946A1" w14:textId="77777777" w:rsidR="00F12362" w:rsidRPr="00F12362" w:rsidRDefault="00F12362" w:rsidP="003836FA">
            <w:pPr>
              <w:pStyle w:val="TAC"/>
              <w:rPr>
                <w:lang w:val="en-US" w:eastAsia="en-US"/>
              </w:rPr>
            </w:pPr>
            <w:r w:rsidRPr="00F12362">
              <w:rPr>
                <w:lang w:val="en-US" w:eastAsia="en-US"/>
              </w:rPr>
              <w:t>2</w:t>
            </w:r>
          </w:p>
        </w:tc>
        <w:tc>
          <w:tcPr>
            <w:tcW w:w="390" w:type="pct"/>
            <w:tcBorders>
              <w:top w:val="nil"/>
              <w:left w:val="nil"/>
              <w:bottom w:val="single" w:sz="4" w:space="0" w:color="auto"/>
              <w:right w:val="single" w:sz="4" w:space="0" w:color="auto"/>
            </w:tcBorders>
            <w:vAlign w:val="center"/>
            <w:hideMark/>
          </w:tcPr>
          <w:p w14:paraId="315773F1" w14:textId="77777777" w:rsidR="00F12362" w:rsidRPr="00F12362" w:rsidRDefault="00F12362" w:rsidP="003836FA">
            <w:pPr>
              <w:pStyle w:val="TAC"/>
              <w:rPr>
                <w:lang w:val="en-US" w:eastAsia="en-US"/>
              </w:rPr>
            </w:pPr>
            <w:r w:rsidRPr="00F12362">
              <w:rPr>
                <w:lang w:val="en-US" w:eastAsia="en-US"/>
              </w:rPr>
              <w:t>4</w:t>
            </w:r>
          </w:p>
        </w:tc>
        <w:tc>
          <w:tcPr>
            <w:tcW w:w="479" w:type="pct"/>
            <w:tcBorders>
              <w:top w:val="nil"/>
              <w:left w:val="nil"/>
              <w:bottom w:val="single" w:sz="4" w:space="0" w:color="auto"/>
              <w:right w:val="single" w:sz="4" w:space="0" w:color="auto"/>
            </w:tcBorders>
            <w:vAlign w:val="center"/>
            <w:hideMark/>
          </w:tcPr>
          <w:p w14:paraId="0307BC4C" w14:textId="77777777" w:rsidR="00F12362" w:rsidRPr="00F12362" w:rsidRDefault="00F12362" w:rsidP="003836FA">
            <w:pPr>
              <w:pStyle w:val="TAC"/>
              <w:rPr>
                <w:lang w:val="en-US" w:eastAsia="en-US"/>
              </w:rPr>
            </w:pPr>
            <w:r w:rsidRPr="00F12362">
              <w:rPr>
                <w:lang w:val="en-US" w:eastAsia="en-US"/>
              </w:rPr>
              <w:t>666</w:t>
            </w:r>
          </w:p>
        </w:tc>
        <w:tc>
          <w:tcPr>
            <w:tcW w:w="479" w:type="pct"/>
            <w:tcBorders>
              <w:top w:val="nil"/>
              <w:left w:val="nil"/>
              <w:bottom w:val="single" w:sz="4" w:space="0" w:color="auto"/>
              <w:right w:val="single" w:sz="4" w:space="0" w:color="auto"/>
            </w:tcBorders>
            <w:vAlign w:val="center"/>
            <w:hideMark/>
          </w:tcPr>
          <w:p w14:paraId="5ACF579F" w14:textId="77777777" w:rsidR="00F12362" w:rsidRPr="00F12362" w:rsidRDefault="00F12362" w:rsidP="003836FA">
            <w:pPr>
              <w:pStyle w:val="TAC"/>
              <w:rPr>
                <w:lang w:val="en-US" w:eastAsia="en-US"/>
              </w:rPr>
            </w:pPr>
            <w:r w:rsidRPr="00F12362">
              <w:rPr>
                <w:lang w:val="en-US" w:eastAsia="en-US"/>
              </w:rPr>
              <w:t>900</w:t>
            </w:r>
          </w:p>
        </w:tc>
        <w:tc>
          <w:tcPr>
            <w:tcW w:w="511" w:type="pct"/>
            <w:vMerge/>
            <w:tcBorders>
              <w:top w:val="nil"/>
              <w:left w:val="single" w:sz="4" w:space="0" w:color="auto"/>
              <w:bottom w:val="single" w:sz="4" w:space="0" w:color="000000"/>
              <w:right w:val="single" w:sz="4" w:space="0" w:color="auto"/>
            </w:tcBorders>
            <w:vAlign w:val="center"/>
            <w:hideMark/>
          </w:tcPr>
          <w:p w14:paraId="5F614874" w14:textId="77777777" w:rsidR="00F12362" w:rsidRPr="00F12362" w:rsidRDefault="00F12362" w:rsidP="003836FA">
            <w:pPr>
              <w:pStyle w:val="TAC"/>
              <w:rPr>
                <w:lang w:val="en-US" w:eastAsia="en-US"/>
              </w:rPr>
            </w:pPr>
          </w:p>
        </w:tc>
      </w:tr>
      <w:tr w:rsidR="00F12362" w:rsidRPr="00F12362" w14:paraId="1992689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5F9BE44D"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A9252A2"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5A7909EF"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707F040B"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53CAFB41"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2D15BDC3" w14:textId="77777777" w:rsidR="00F12362" w:rsidRPr="00F12362" w:rsidRDefault="00F12362" w:rsidP="003836FA">
            <w:pPr>
              <w:pStyle w:val="TAC"/>
              <w:rPr>
                <w:lang w:val="en-US" w:eastAsia="en-US"/>
              </w:rPr>
            </w:pPr>
            <w:r w:rsidRPr="00F12362">
              <w:rPr>
                <w:lang w:val="en-US" w:eastAsia="en-US"/>
              </w:rPr>
              <w:t>3</w:t>
            </w:r>
          </w:p>
        </w:tc>
        <w:tc>
          <w:tcPr>
            <w:tcW w:w="479" w:type="pct"/>
            <w:tcBorders>
              <w:top w:val="nil"/>
              <w:left w:val="nil"/>
              <w:bottom w:val="single" w:sz="4" w:space="0" w:color="auto"/>
              <w:right w:val="single" w:sz="4" w:space="0" w:color="auto"/>
            </w:tcBorders>
            <w:vAlign w:val="center"/>
            <w:hideMark/>
          </w:tcPr>
          <w:p w14:paraId="361DB0D1" w14:textId="77777777" w:rsidR="00F12362" w:rsidRPr="00F12362" w:rsidRDefault="00F12362" w:rsidP="003836FA">
            <w:pPr>
              <w:pStyle w:val="TAC"/>
              <w:rPr>
                <w:lang w:val="en-US" w:eastAsia="en-US"/>
              </w:rPr>
            </w:pPr>
            <w:r w:rsidRPr="00F12362">
              <w:rPr>
                <w:lang w:val="en-US" w:eastAsia="en-US"/>
              </w:rPr>
              <w:t>624</w:t>
            </w:r>
          </w:p>
        </w:tc>
        <w:tc>
          <w:tcPr>
            <w:tcW w:w="479" w:type="pct"/>
            <w:tcBorders>
              <w:top w:val="nil"/>
              <w:left w:val="nil"/>
              <w:bottom w:val="single" w:sz="4" w:space="0" w:color="auto"/>
              <w:right w:val="single" w:sz="4" w:space="0" w:color="auto"/>
            </w:tcBorders>
            <w:vAlign w:val="center"/>
            <w:hideMark/>
          </w:tcPr>
          <w:p w14:paraId="2C1506A3" w14:textId="77777777" w:rsidR="00F12362" w:rsidRPr="00F12362" w:rsidRDefault="00F12362" w:rsidP="003836FA">
            <w:pPr>
              <w:pStyle w:val="TAC"/>
              <w:rPr>
                <w:lang w:val="en-US" w:eastAsia="en-US"/>
              </w:rPr>
            </w:pPr>
            <w:r w:rsidRPr="00F12362">
              <w:rPr>
                <w:lang w:val="en-US" w:eastAsia="en-US"/>
              </w:rPr>
              <w:t>858</w:t>
            </w:r>
          </w:p>
        </w:tc>
        <w:tc>
          <w:tcPr>
            <w:tcW w:w="511" w:type="pct"/>
            <w:vMerge/>
            <w:tcBorders>
              <w:top w:val="nil"/>
              <w:left w:val="single" w:sz="4" w:space="0" w:color="auto"/>
              <w:bottom w:val="single" w:sz="4" w:space="0" w:color="000000"/>
              <w:right w:val="single" w:sz="4" w:space="0" w:color="auto"/>
            </w:tcBorders>
            <w:vAlign w:val="center"/>
            <w:hideMark/>
          </w:tcPr>
          <w:p w14:paraId="3DAC6458" w14:textId="77777777" w:rsidR="00F12362" w:rsidRPr="00F12362" w:rsidRDefault="00F12362" w:rsidP="003836FA">
            <w:pPr>
              <w:pStyle w:val="TAC"/>
              <w:rPr>
                <w:lang w:val="en-US" w:eastAsia="en-US"/>
              </w:rPr>
            </w:pPr>
          </w:p>
        </w:tc>
      </w:tr>
      <w:tr w:rsidR="00F12362" w:rsidRPr="00F12362" w14:paraId="018152A1"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0C38D40"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90E97A9" w14:textId="77777777" w:rsidR="00F12362" w:rsidRPr="00F12362" w:rsidRDefault="00F12362" w:rsidP="003836FA">
            <w:pPr>
              <w:pStyle w:val="TAC"/>
              <w:rPr>
                <w:lang w:val="en-US" w:eastAsia="en-US"/>
              </w:rPr>
            </w:pPr>
          </w:p>
        </w:tc>
        <w:tc>
          <w:tcPr>
            <w:tcW w:w="641" w:type="pct"/>
            <w:vMerge/>
            <w:tcBorders>
              <w:top w:val="nil"/>
              <w:left w:val="single" w:sz="4" w:space="0" w:color="auto"/>
              <w:bottom w:val="single" w:sz="4" w:space="0" w:color="000000"/>
              <w:right w:val="single" w:sz="4" w:space="0" w:color="auto"/>
            </w:tcBorders>
            <w:vAlign w:val="center"/>
            <w:hideMark/>
          </w:tcPr>
          <w:p w14:paraId="0FDCE5D8"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286A52D5"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1F8742C"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038D77B5" w14:textId="77777777" w:rsidR="00F12362" w:rsidRPr="00F12362" w:rsidRDefault="00F12362" w:rsidP="003836FA">
            <w:pPr>
              <w:pStyle w:val="TAC"/>
              <w:rPr>
                <w:lang w:val="en-US" w:eastAsia="en-US"/>
              </w:rPr>
            </w:pPr>
            <w:r w:rsidRPr="00F12362">
              <w:rPr>
                <w:lang w:val="en-US" w:eastAsia="en-US"/>
              </w:rPr>
              <w:t>2</w:t>
            </w:r>
          </w:p>
        </w:tc>
        <w:tc>
          <w:tcPr>
            <w:tcW w:w="479" w:type="pct"/>
            <w:tcBorders>
              <w:top w:val="nil"/>
              <w:left w:val="nil"/>
              <w:bottom w:val="single" w:sz="4" w:space="0" w:color="auto"/>
              <w:right w:val="single" w:sz="4" w:space="0" w:color="auto"/>
            </w:tcBorders>
            <w:vAlign w:val="center"/>
            <w:hideMark/>
          </w:tcPr>
          <w:p w14:paraId="65360550" w14:textId="77777777" w:rsidR="00F12362" w:rsidRPr="00F12362" w:rsidRDefault="00F12362" w:rsidP="003836FA">
            <w:pPr>
              <w:pStyle w:val="TAC"/>
              <w:rPr>
                <w:lang w:val="en-US" w:eastAsia="en-US"/>
              </w:rPr>
            </w:pPr>
            <w:r w:rsidRPr="00F12362">
              <w:rPr>
                <w:lang w:val="en-US" w:eastAsia="en-US"/>
              </w:rPr>
              <w:t>582</w:t>
            </w:r>
          </w:p>
        </w:tc>
        <w:tc>
          <w:tcPr>
            <w:tcW w:w="479" w:type="pct"/>
            <w:tcBorders>
              <w:top w:val="nil"/>
              <w:left w:val="nil"/>
              <w:bottom w:val="single" w:sz="4" w:space="0" w:color="auto"/>
              <w:right w:val="single" w:sz="4" w:space="0" w:color="auto"/>
            </w:tcBorders>
            <w:vAlign w:val="center"/>
            <w:hideMark/>
          </w:tcPr>
          <w:p w14:paraId="6476AE7E" w14:textId="77777777" w:rsidR="00F12362" w:rsidRPr="00F12362" w:rsidRDefault="00F12362" w:rsidP="003836FA">
            <w:pPr>
              <w:pStyle w:val="TAC"/>
              <w:rPr>
                <w:lang w:val="en-US" w:eastAsia="en-US"/>
              </w:rPr>
            </w:pPr>
            <w:r w:rsidRPr="00F12362">
              <w:rPr>
                <w:lang w:val="en-US" w:eastAsia="en-US"/>
              </w:rPr>
              <w:t>816</w:t>
            </w:r>
          </w:p>
        </w:tc>
        <w:tc>
          <w:tcPr>
            <w:tcW w:w="511" w:type="pct"/>
            <w:vMerge/>
            <w:tcBorders>
              <w:top w:val="nil"/>
              <w:left w:val="single" w:sz="4" w:space="0" w:color="auto"/>
              <w:bottom w:val="single" w:sz="4" w:space="0" w:color="000000"/>
              <w:right w:val="single" w:sz="4" w:space="0" w:color="auto"/>
            </w:tcBorders>
            <w:vAlign w:val="center"/>
            <w:hideMark/>
          </w:tcPr>
          <w:p w14:paraId="38110F36" w14:textId="77777777" w:rsidR="00F12362" w:rsidRPr="00F12362" w:rsidRDefault="00F12362" w:rsidP="003836FA">
            <w:pPr>
              <w:pStyle w:val="TAC"/>
              <w:rPr>
                <w:lang w:val="en-US" w:eastAsia="en-US"/>
              </w:rPr>
            </w:pPr>
          </w:p>
        </w:tc>
      </w:tr>
      <w:tr w:rsidR="00F12362" w:rsidRPr="00F12362" w14:paraId="2CCA7829"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594B8CF4" w14:textId="77777777" w:rsidR="00F12362" w:rsidRPr="00F12362" w:rsidRDefault="00F12362" w:rsidP="003836FA">
            <w:pPr>
              <w:pStyle w:val="TAH"/>
              <w:rPr>
                <w:lang w:val="en-US" w:eastAsia="en-US"/>
              </w:rPr>
            </w:pPr>
            <w:r w:rsidRPr="00F12362">
              <w:rPr>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426B5BC3" w14:textId="77777777" w:rsidR="00F12362" w:rsidRPr="00F12362" w:rsidRDefault="00F12362" w:rsidP="003836FA">
            <w:pPr>
              <w:pStyle w:val="TAC"/>
              <w:rPr>
                <w:lang w:val="en-US" w:eastAsia="en-US"/>
              </w:rPr>
            </w:pPr>
            <w:r w:rsidRPr="00F12362">
              <w:rPr>
                <w:lang w:val="en-US" w:eastAsia="en-US"/>
              </w:rPr>
              <w:t>constant-step size</w:t>
            </w:r>
          </w:p>
        </w:tc>
        <w:tc>
          <w:tcPr>
            <w:tcW w:w="641" w:type="pct"/>
            <w:vMerge w:val="restart"/>
            <w:tcBorders>
              <w:top w:val="nil"/>
              <w:left w:val="single" w:sz="4" w:space="0" w:color="auto"/>
              <w:bottom w:val="nil"/>
              <w:right w:val="single" w:sz="4" w:space="0" w:color="auto"/>
            </w:tcBorders>
            <w:vAlign w:val="center"/>
            <w:hideMark/>
          </w:tcPr>
          <w:p w14:paraId="2BAC1518" w14:textId="77777777" w:rsidR="00F12362" w:rsidRPr="00F12362" w:rsidRDefault="00F12362" w:rsidP="003836FA">
            <w:pPr>
              <w:pStyle w:val="TAC"/>
              <w:rPr>
                <w:lang w:val="en-US" w:eastAsia="en-US"/>
              </w:rPr>
            </w:pPr>
            <w:r w:rsidRPr="00F12362">
              <w:rPr>
                <w:lang w:val="en-US" w:eastAsia="en-US"/>
              </w:rPr>
              <w:t>Parametric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03B1F79D" w14:textId="77777777" w:rsidR="00F12362" w:rsidRPr="00F12362" w:rsidRDefault="00F12362" w:rsidP="003836FA">
            <w:pPr>
              <w:pStyle w:val="TAC"/>
              <w:rPr>
                <w:lang w:val="en-US" w:eastAsia="en-US"/>
              </w:rPr>
            </w:pPr>
            <w:r w:rsidRPr="00F12362">
              <w:rPr>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5D74F6DC" w14:textId="77777777" w:rsidR="00F12362" w:rsidRPr="00F12362" w:rsidRDefault="00F12362" w:rsidP="003836FA">
            <w:pPr>
              <w:pStyle w:val="TAC"/>
              <w:rPr>
                <w:lang w:val="en-US" w:eastAsia="en-US"/>
              </w:rPr>
            </w:pPr>
            <w:r w:rsidRPr="00F12362">
              <w:rPr>
                <w:lang w:val="en-US" w:eastAsia="en-US"/>
              </w:rPr>
              <w:t>any</w:t>
            </w:r>
          </w:p>
        </w:tc>
        <w:tc>
          <w:tcPr>
            <w:tcW w:w="390" w:type="pct"/>
            <w:tcBorders>
              <w:top w:val="nil"/>
              <w:left w:val="nil"/>
              <w:bottom w:val="single" w:sz="4" w:space="0" w:color="auto"/>
              <w:right w:val="single" w:sz="4" w:space="0" w:color="auto"/>
            </w:tcBorders>
            <w:vAlign w:val="center"/>
            <w:hideMark/>
          </w:tcPr>
          <w:p w14:paraId="6B2F31EE" w14:textId="77777777" w:rsidR="00F12362" w:rsidRPr="00F12362" w:rsidRDefault="00F12362" w:rsidP="003836FA">
            <w:pPr>
              <w:pStyle w:val="TAC"/>
              <w:rPr>
                <w:lang w:val="en-US" w:eastAsia="en-US"/>
              </w:rPr>
            </w:pPr>
            <w:r w:rsidRPr="00F12362">
              <w:rPr>
                <w:lang w:val="en-US" w:eastAsia="en-US"/>
              </w:rPr>
              <w:t>4</w:t>
            </w:r>
          </w:p>
        </w:tc>
        <w:tc>
          <w:tcPr>
            <w:tcW w:w="958" w:type="pct"/>
            <w:gridSpan w:val="2"/>
            <w:tcBorders>
              <w:top w:val="single" w:sz="4" w:space="0" w:color="auto"/>
              <w:left w:val="nil"/>
              <w:bottom w:val="single" w:sz="4" w:space="0" w:color="auto"/>
              <w:right w:val="single" w:sz="4" w:space="0" w:color="000000"/>
            </w:tcBorders>
            <w:vAlign w:val="center"/>
            <w:hideMark/>
          </w:tcPr>
          <w:p w14:paraId="0C9B79C4" w14:textId="77777777" w:rsidR="00F12362" w:rsidRPr="00F12362" w:rsidRDefault="00F12362" w:rsidP="003836FA">
            <w:pPr>
              <w:pStyle w:val="TAC"/>
              <w:rPr>
                <w:lang w:val="en-US" w:eastAsia="en-US"/>
              </w:rPr>
            </w:pPr>
            <w:r w:rsidRPr="00F12362">
              <w:rPr>
                <w:lang w:val="en-US" w:eastAsia="en-US"/>
              </w:rPr>
              <w:t>666</w:t>
            </w:r>
          </w:p>
        </w:tc>
        <w:tc>
          <w:tcPr>
            <w:tcW w:w="511" w:type="pct"/>
            <w:vMerge w:val="restart"/>
            <w:tcBorders>
              <w:top w:val="nil"/>
              <w:left w:val="single" w:sz="4" w:space="0" w:color="auto"/>
              <w:bottom w:val="single" w:sz="4" w:space="0" w:color="auto"/>
              <w:right w:val="single" w:sz="4" w:space="0" w:color="auto"/>
            </w:tcBorders>
            <w:noWrap/>
            <w:vAlign w:val="center"/>
            <w:hideMark/>
          </w:tcPr>
          <w:p w14:paraId="439B02E2" w14:textId="77777777" w:rsidR="00F12362" w:rsidRPr="00F12362" w:rsidRDefault="00F12362" w:rsidP="003836FA">
            <w:pPr>
              <w:pStyle w:val="TAC"/>
              <w:rPr>
                <w:lang w:val="en-US" w:eastAsia="en-US"/>
              </w:rPr>
            </w:pPr>
            <w:r w:rsidRPr="00F12362">
              <w:rPr>
                <w:lang w:val="en-US" w:eastAsia="en-US"/>
              </w:rPr>
              <w:t>N/A</w:t>
            </w:r>
          </w:p>
        </w:tc>
      </w:tr>
      <w:tr w:rsidR="00F12362" w:rsidRPr="00F12362" w14:paraId="2C639DB8"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6E70917C"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6F8A4505" w14:textId="77777777" w:rsidR="00F12362" w:rsidRPr="00F12362" w:rsidRDefault="00F12362" w:rsidP="003836FA">
            <w:pPr>
              <w:pStyle w:val="TAC"/>
              <w:rPr>
                <w:lang w:val="en-US" w:eastAsia="en-US"/>
              </w:rPr>
            </w:pPr>
          </w:p>
        </w:tc>
        <w:tc>
          <w:tcPr>
            <w:tcW w:w="641" w:type="pct"/>
            <w:vMerge/>
            <w:tcBorders>
              <w:top w:val="nil"/>
              <w:left w:val="single" w:sz="4" w:space="0" w:color="auto"/>
              <w:bottom w:val="nil"/>
              <w:right w:val="single" w:sz="4" w:space="0" w:color="auto"/>
            </w:tcBorders>
            <w:vAlign w:val="center"/>
            <w:hideMark/>
          </w:tcPr>
          <w:p w14:paraId="2686BE23"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A391F28"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CFE3A"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1C61AF7E" w14:textId="77777777" w:rsidR="00F12362" w:rsidRPr="00F12362" w:rsidRDefault="00F12362" w:rsidP="003836FA">
            <w:pPr>
              <w:pStyle w:val="TAC"/>
              <w:rPr>
                <w:lang w:val="en-US" w:eastAsia="en-US"/>
              </w:rPr>
            </w:pPr>
            <w:r w:rsidRPr="00F12362">
              <w:rPr>
                <w:lang w:val="en-US" w:eastAsia="en-US"/>
              </w:rPr>
              <w:t>3</w:t>
            </w:r>
          </w:p>
        </w:tc>
        <w:tc>
          <w:tcPr>
            <w:tcW w:w="958" w:type="pct"/>
            <w:gridSpan w:val="2"/>
            <w:tcBorders>
              <w:top w:val="single" w:sz="4" w:space="0" w:color="auto"/>
              <w:left w:val="nil"/>
              <w:bottom w:val="single" w:sz="4" w:space="0" w:color="auto"/>
              <w:right w:val="single" w:sz="4" w:space="0" w:color="000000"/>
            </w:tcBorders>
            <w:vAlign w:val="center"/>
            <w:hideMark/>
          </w:tcPr>
          <w:p w14:paraId="6A9645FE" w14:textId="77777777" w:rsidR="00F12362" w:rsidRPr="00F12362" w:rsidRDefault="00F12362" w:rsidP="003836FA">
            <w:pPr>
              <w:pStyle w:val="TAC"/>
              <w:rPr>
                <w:lang w:val="en-US" w:eastAsia="en-US"/>
              </w:rPr>
            </w:pPr>
            <w:r w:rsidRPr="00F12362">
              <w:rPr>
                <w:lang w:val="en-US" w:eastAsia="en-US"/>
              </w:rPr>
              <w:t>624</w:t>
            </w:r>
          </w:p>
        </w:tc>
        <w:tc>
          <w:tcPr>
            <w:tcW w:w="511" w:type="pct"/>
            <w:vMerge/>
            <w:tcBorders>
              <w:top w:val="nil"/>
              <w:left w:val="single" w:sz="4" w:space="0" w:color="auto"/>
              <w:bottom w:val="single" w:sz="4" w:space="0" w:color="auto"/>
              <w:right w:val="single" w:sz="4" w:space="0" w:color="auto"/>
            </w:tcBorders>
            <w:vAlign w:val="center"/>
            <w:hideMark/>
          </w:tcPr>
          <w:p w14:paraId="22081D95" w14:textId="77777777" w:rsidR="00F12362" w:rsidRPr="00F12362" w:rsidRDefault="00F12362" w:rsidP="003836FA">
            <w:pPr>
              <w:pStyle w:val="TAC"/>
              <w:rPr>
                <w:lang w:val="en-US" w:eastAsia="en-US"/>
              </w:rPr>
            </w:pPr>
          </w:p>
        </w:tc>
      </w:tr>
      <w:tr w:rsidR="00F12362" w:rsidRPr="00F12362" w14:paraId="72280276"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4A6655A" w14:textId="77777777" w:rsidR="00F12362" w:rsidRPr="00F12362" w:rsidRDefault="00F12362" w:rsidP="003836FA">
            <w:pPr>
              <w:pStyle w:val="TAH"/>
              <w:rPr>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7E8AE870" w14:textId="77777777" w:rsidR="00F12362" w:rsidRPr="00F12362" w:rsidRDefault="00F12362" w:rsidP="003836FA">
            <w:pPr>
              <w:pStyle w:val="TAC"/>
              <w:rPr>
                <w:lang w:val="en-US" w:eastAsia="en-US"/>
              </w:rPr>
            </w:pPr>
          </w:p>
        </w:tc>
        <w:tc>
          <w:tcPr>
            <w:tcW w:w="641" w:type="pct"/>
            <w:vMerge/>
            <w:tcBorders>
              <w:top w:val="nil"/>
              <w:left w:val="single" w:sz="4" w:space="0" w:color="auto"/>
              <w:bottom w:val="nil"/>
              <w:right w:val="single" w:sz="4" w:space="0" w:color="auto"/>
            </w:tcBorders>
            <w:vAlign w:val="center"/>
            <w:hideMark/>
          </w:tcPr>
          <w:p w14:paraId="3203FA1D"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D9EF3E3"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5FF4500"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1D06DC4E" w14:textId="77777777" w:rsidR="00F12362" w:rsidRPr="00F12362" w:rsidRDefault="00F12362" w:rsidP="003836FA">
            <w:pPr>
              <w:pStyle w:val="TAC"/>
              <w:rPr>
                <w:lang w:val="en-US" w:eastAsia="en-US"/>
              </w:rPr>
            </w:pPr>
            <w:r w:rsidRPr="00F12362">
              <w:rPr>
                <w:lang w:val="en-US" w:eastAsia="en-US"/>
              </w:rPr>
              <w:t>2</w:t>
            </w:r>
          </w:p>
        </w:tc>
        <w:tc>
          <w:tcPr>
            <w:tcW w:w="958" w:type="pct"/>
            <w:gridSpan w:val="2"/>
            <w:tcBorders>
              <w:top w:val="single" w:sz="4" w:space="0" w:color="auto"/>
              <w:left w:val="nil"/>
              <w:bottom w:val="single" w:sz="4" w:space="0" w:color="auto"/>
              <w:right w:val="single" w:sz="4" w:space="0" w:color="000000"/>
            </w:tcBorders>
            <w:vAlign w:val="center"/>
            <w:hideMark/>
          </w:tcPr>
          <w:p w14:paraId="2B3E64DE" w14:textId="77777777" w:rsidR="00F12362" w:rsidRPr="00F12362" w:rsidRDefault="00F12362" w:rsidP="003836FA">
            <w:pPr>
              <w:pStyle w:val="TAC"/>
              <w:rPr>
                <w:lang w:val="en-US" w:eastAsia="en-US"/>
              </w:rPr>
            </w:pPr>
            <w:r w:rsidRPr="00F12362">
              <w:rPr>
                <w:lang w:val="en-US" w:eastAsia="en-US"/>
              </w:rPr>
              <w:t>582</w:t>
            </w:r>
          </w:p>
        </w:tc>
        <w:tc>
          <w:tcPr>
            <w:tcW w:w="511" w:type="pct"/>
            <w:vMerge/>
            <w:tcBorders>
              <w:top w:val="nil"/>
              <w:left w:val="single" w:sz="4" w:space="0" w:color="auto"/>
              <w:bottom w:val="single" w:sz="4" w:space="0" w:color="auto"/>
              <w:right w:val="single" w:sz="4" w:space="0" w:color="auto"/>
            </w:tcBorders>
            <w:vAlign w:val="center"/>
            <w:hideMark/>
          </w:tcPr>
          <w:p w14:paraId="13B06BE6" w14:textId="77777777" w:rsidR="00F12362" w:rsidRPr="00F12362" w:rsidRDefault="00F12362" w:rsidP="003836FA">
            <w:pPr>
              <w:pStyle w:val="TAC"/>
              <w:rPr>
                <w:lang w:val="en-US" w:eastAsia="en-US"/>
              </w:rPr>
            </w:pPr>
          </w:p>
        </w:tc>
      </w:tr>
      <w:tr w:rsidR="00F12362" w:rsidRPr="00F12362" w14:paraId="7E6FC84B" w14:textId="77777777" w:rsidTr="000B38C5">
        <w:trPr>
          <w:trHeight w:val="206"/>
          <w:jc w:val="center"/>
        </w:trPr>
        <w:tc>
          <w:tcPr>
            <w:tcW w:w="495" w:type="pct"/>
            <w:vMerge w:val="restart"/>
            <w:tcBorders>
              <w:top w:val="nil"/>
              <w:left w:val="single" w:sz="4" w:space="0" w:color="auto"/>
              <w:bottom w:val="single" w:sz="4" w:space="0" w:color="auto"/>
              <w:right w:val="single" w:sz="4" w:space="0" w:color="auto"/>
            </w:tcBorders>
            <w:vAlign w:val="center"/>
            <w:hideMark/>
          </w:tcPr>
          <w:p w14:paraId="03F353A5" w14:textId="77777777" w:rsidR="00F12362" w:rsidRPr="00F12362" w:rsidRDefault="00F12362" w:rsidP="003836FA">
            <w:pPr>
              <w:pStyle w:val="TAH"/>
              <w:rPr>
                <w:lang w:val="en-US" w:eastAsia="en-US"/>
              </w:rPr>
            </w:pPr>
            <w:r w:rsidRPr="00F12362">
              <w:rPr>
                <w:lang w:val="en-US" w:eastAsia="en-US"/>
              </w:rPr>
              <w:t>PC1/PC3</w:t>
            </w:r>
          </w:p>
        </w:tc>
        <w:tc>
          <w:tcPr>
            <w:tcW w:w="641" w:type="pct"/>
            <w:vMerge w:val="restart"/>
            <w:tcBorders>
              <w:top w:val="nil"/>
              <w:left w:val="single" w:sz="4" w:space="0" w:color="auto"/>
              <w:bottom w:val="single" w:sz="4" w:space="0" w:color="auto"/>
              <w:right w:val="single" w:sz="4" w:space="0" w:color="auto"/>
            </w:tcBorders>
            <w:vAlign w:val="center"/>
            <w:hideMark/>
          </w:tcPr>
          <w:p w14:paraId="28DC8E46" w14:textId="77777777" w:rsidR="00F12362" w:rsidRPr="00F12362" w:rsidRDefault="00F12362" w:rsidP="003836FA">
            <w:pPr>
              <w:pStyle w:val="TAC"/>
              <w:rPr>
                <w:lang w:val="en-US" w:eastAsia="en-US"/>
              </w:rPr>
            </w:pPr>
            <w:r w:rsidRPr="00F12362">
              <w:rPr>
                <w:lang w:val="en-US" w:eastAsia="en-US"/>
              </w:rPr>
              <w:t>constant-step size</w:t>
            </w:r>
          </w:p>
        </w:tc>
        <w:tc>
          <w:tcPr>
            <w:tcW w:w="641" w:type="pct"/>
            <w:vMerge w:val="restart"/>
            <w:tcBorders>
              <w:top w:val="single" w:sz="4" w:space="0" w:color="auto"/>
              <w:left w:val="single" w:sz="4" w:space="0" w:color="auto"/>
              <w:bottom w:val="single" w:sz="4" w:space="0" w:color="000000"/>
              <w:right w:val="single" w:sz="4" w:space="0" w:color="auto"/>
            </w:tcBorders>
            <w:vAlign w:val="center"/>
            <w:hideMark/>
          </w:tcPr>
          <w:p w14:paraId="304AE926" w14:textId="77777777" w:rsidR="00F12362" w:rsidRPr="00F12362" w:rsidRDefault="00F12362" w:rsidP="003836FA">
            <w:pPr>
              <w:pStyle w:val="TAC"/>
              <w:rPr>
                <w:lang w:val="en-US" w:eastAsia="en-US"/>
              </w:rPr>
            </w:pPr>
            <w:r w:rsidRPr="00F12362">
              <w:rPr>
                <w:lang w:val="en-US" w:eastAsia="en-US"/>
              </w:rPr>
              <w:t>Non-Parametric single-DCI or multi-DCI</w:t>
            </w:r>
          </w:p>
        </w:tc>
        <w:tc>
          <w:tcPr>
            <w:tcW w:w="763" w:type="pct"/>
            <w:vMerge w:val="restart"/>
            <w:tcBorders>
              <w:top w:val="nil"/>
              <w:left w:val="single" w:sz="4" w:space="0" w:color="auto"/>
              <w:bottom w:val="single" w:sz="4" w:space="0" w:color="auto"/>
              <w:right w:val="single" w:sz="4" w:space="0" w:color="auto"/>
            </w:tcBorders>
            <w:vAlign w:val="center"/>
            <w:hideMark/>
          </w:tcPr>
          <w:p w14:paraId="44DF28DA" w14:textId="77777777" w:rsidR="00F12362" w:rsidRPr="00F12362" w:rsidRDefault="00F12362" w:rsidP="003836FA">
            <w:pPr>
              <w:pStyle w:val="TAC"/>
              <w:rPr>
                <w:lang w:val="en-US" w:eastAsia="en-US"/>
              </w:rPr>
            </w:pPr>
            <w:r w:rsidRPr="00F12362">
              <w:rPr>
                <w:lang w:val="en-US" w:eastAsia="en-US"/>
              </w:rPr>
              <w:t>312</w:t>
            </w:r>
          </w:p>
        </w:tc>
        <w:tc>
          <w:tcPr>
            <w:tcW w:w="601" w:type="pct"/>
            <w:vMerge w:val="restart"/>
            <w:tcBorders>
              <w:top w:val="nil"/>
              <w:left w:val="single" w:sz="4" w:space="0" w:color="auto"/>
              <w:bottom w:val="single" w:sz="4" w:space="0" w:color="auto"/>
              <w:right w:val="single" w:sz="4" w:space="0" w:color="auto"/>
            </w:tcBorders>
            <w:vAlign w:val="center"/>
            <w:hideMark/>
          </w:tcPr>
          <w:p w14:paraId="402F0910" w14:textId="77777777" w:rsidR="00F12362" w:rsidRPr="00F12362" w:rsidRDefault="00F12362" w:rsidP="003836FA">
            <w:pPr>
              <w:pStyle w:val="TAC"/>
              <w:rPr>
                <w:lang w:val="en-US" w:eastAsia="en-US"/>
              </w:rPr>
            </w:pPr>
            <w:r w:rsidRPr="00F12362">
              <w:rPr>
                <w:lang w:val="en-US" w:eastAsia="en-US"/>
              </w:rPr>
              <w:t>4</w:t>
            </w:r>
          </w:p>
        </w:tc>
        <w:tc>
          <w:tcPr>
            <w:tcW w:w="390" w:type="pct"/>
            <w:tcBorders>
              <w:top w:val="nil"/>
              <w:left w:val="nil"/>
              <w:bottom w:val="single" w:sz="4" w:space="0" w:color="auto"/>
              <w:right w:val="single" w:sz="4" w:space="0" w:color="auto"/>
            </w:tcBorders>
            <w:vAlign w:val="center"/>
            <w:hideMark/>
          </w:tcPr>
          <w:p w14:paraId="677B8ACB" w14:textId="77777777" w:rsidR="00F12362" w:rsidRPr="00F12362" w:rsidRDefault="00F12362" w:rsidP="003836FA">
            <w:pPr>
              <w:pStyle w:val="TAC"/>
              <w:rPr>
                <w:lang w:val="en-US" w:eastAsia="en-US"/>
              </w:rPr>
            </w:pPr>
            <w:r w:rsidRPr="00F12362">
              <w:rPr>
                <w:lang w:val="en-US" w:eastAsia="en-US"/>
              </w:rPr>
              <w:t>4</w:t>
            </w:r>
          </w:p>
        </w:tc>
        <w:tc>
          <w:tcPr>
            <w:tcW w:w="479" w:type="pct"/>
            <w:tcBorders>
              <w:top w:val="nil"/>
              <w:left w:val="nil"/>
              <w:bottom w:val="single" w:sz="4" w:space="0" w:color="auto"/>
              <w:right w:val="single" w:sz="4" w:space="0" w:color="auto"/>
            </w:tcBorders>
            <w:vAlign w:val="center"/>
            <w:hideMark/>
          </w:tcPr>
          <w:p w14:paraId="098881BD"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54E5EA07" w14:textId="77777777" w:rsidR="00F12362" w:rsidRPr="00F12362" w:rsidRDefault="00F12362" w:rsidP="003836FA">
            <w:pPr>
              <w:pStyle w:val="TAC"/>
              <w:rPr>
                <w:lang w:val="en-US" w:eastAsia="en-US"/>
              </w:rPr>
            </w:pPr>
            <w:r w:rsidRPr="00F12362">
              <w:rPr>
                <w:lang w:val="en-US" w:eastAsia="en-US"/>
              </w:rPr>
              <w:t>333</w:t>
            </w:r>
          </w:p>
        </w:tc>
        <w:tc>
          <w:tcPr>
            <w:tcW w:w="511" w:type="pct"/>
            <w:vMerge w:val="restart"/>
            <w:tcBorders>
              <w:top w:val="nil"/>
              <w:left w:val="single" w:sz="4" w:space="0" w:color="auto"/>
              <w:bottom w:val="single" w:sz="4" w:space="0" w:color="000000"/>
              <w:right w:val="single" w:sz="4" w:space="0" w:color="auto"/>
            </w:tcBorders>
            <w:vAlign w:val="center"/>
            <w:hideMark/>
          </w:tcPr>
          <w:p w14:paraId="134FFB7E" w14:textId="77777777" w:rsidR="00F12362" w:rsidRPr="00F12362" w:rsidRDefault="00F12362" w:rsidP="003836FA">
            <w:pPr>
              <w:pStyle w:val="TAC"/>
              <w:rPr>
                <w:lang w:val="en-US" w:eastAsia="en-US"/>
              </w:rPr>
            </w:pPr>
            <w:r w:rsidRPr="00F12362">
              <w:rPr>
                <w:lang w:val="en-US" w:eastAsia="en-US"/>
              </w:rPr>
              <w:t xml:space="preserve">Min/Max depends on early Pass </w:t>
            </w:r>
          </w:p>
        </w:tc>
      </w:tr>
      <w:tr w:rsidR="00F12362" w:rsidRPr="00F12362" w14:paraId="5A9B2F4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163D5F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0E133939" w14:textId="77777777" w:rsidR="00F12362" w:rsidRPr="00F12362" w:rsidRDefault="00F12362" w:rsidP="003836FA">
            <w:pPr>
              <w:pStyle w:val="TAC"/>
              <w:rPr>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1286FBCD"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F76B4DF"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6805C133"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3FD1BAD6" w14:textId="77777777" w:rsidR="00F12362" w:rsidRPr="00F12362" w:rsidRDefault="00F12362" w:rsidP="003836FA">
            <w:pPr>
              <w:pStyle w:val="TAC"/>
              <w:rPr>
                <w:lang w:val="en-US" w:eastAsia="en-US"/>
              </w:rPr>
            </w:pPr>
            <w:r w:rsidRPr="00F12362">
              <w:rPr>
                <w:lang w:val="en-US" w:eastAsia="en-US"/>
              </w:rPr>
              <w:t>3</w:t>
            </w:r>
          </w:p>
        </w:tc>
        <w:tc>
          <w:tcPr>
            <w:tcW w:w="479" w:type="pct"/>
            <w:tcBorders>
              <w:top w:val="nil"/>
              <w:left w:val="nil"/>
              <w:bottom w:val="single" w:sz="4" w:space="0" w:color="auto"/>
              <w:right w:val="single" w:sz="4" w:space="0" w:color="auto"/>
            </w:tcBorders>
            <w:vAlign w:val="center"/>
            <w:hideMark/>
          </w:tcPr>
          <w:p w14:paraId="6BF98080"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5DC3A9C1" w14:textId="77777777" w:rsidR="00F12362" w:rsidRPr="00F12362" w:rsidRDefault="00F12362" w:rsidP="003836FA">
            <w:pPr>
              <w:pStyle w:val="TAC"/>
              <w:rPr>
                <w:lang w:val="en-US" w:eastAsia="en-US"/>
              </w:rPr>
            </w:pPr>
            <w:r w:rsidRPr="00F12362">
              <w:rPr>
                <w:lang w:val="en-US" w:eastAsia="en-US"/>
              </w:rPr>
              <w:t>250</w:t>
            </w:r>
          </w:p>
        </w:tc>
        <w:tc>
          <w:tcPr>
            <w:tcW w:w="511" w:type="pct"/>
            <w:vMerge/>
            <w:tcBorders>
              <w:top w:val="nil"/>
              <w:left w:val="single" w:sz="4" w:space="0" w:color="auto"/>
              <w:bottom w:val="single" w:sz="4" w:space="0" w:color="000000"/>
              <w:right w:val="single" w:sz="4" w:space="0" w:color="auto"/>
            </w:tcBorders>
            <w:vAlign w:val="center"/>
            <w:hideMark/>
          </w:tcPr>
          <w:p w14:paraId="365449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26A8A0B3"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0E7201A1"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46B52580" w14:textId="77777777" w:rsidR="00F12362" w:rsidRPr="00F12362" w:rsidRDefault="00F12362" w:rsidP="003836FA">
            <w:pPr>
              <w:pStyle w:val="TAC"/>
              <w:rPr>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2E6C7931"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272108A" w14:textId="77777777" w:rsidR="00F12362" w:rsidRPr="00F12362" w:rsidRDefault="00F12362" w:rsidP="003836FA">
            <w:pPr>
              <w:pStyle w:val="TAC"/>
              <w:rPr>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3CF13967" w14:textId="77777777" w:rsidR="00F12362" w:rsidRPr="00F12362" w:rsidRDefault="00F12362" w:rsidP="003836FA">
            <w:pPr>
              <w:pStyle w:val="TAC"/>
              <w:rPr>
                <w:lang w:val="en-US" w:eastAsia="en-US"/>
              </w:rPr>
            </w:pPr>
          </w:p>
        </w:tc>
        <w:tc>
          <w:tcPr>
            <w:tcW w:w="390" w:type="pct"/>
            <w:tcBorders>
              <w:top w:val="nil"/>
              <w:left w:val="nil"/>
              <w:bottom w:val="single" w:sz="4" w:space="0" w:color="auto"/>
              <w:right w:val="single" w:sz="4" w:space="0" w:color="auto"/>
            </w:tcBorders>
            <w:vAlign w:val="center"/>
            <w:hideMark/>
          </w:tcPr>
          <w:p w14:paraId="0D33F1E6" w14:textId="77777777" w:rsidR="00F12362" w:rsidRPr="00F12362" w:rsidRDefault="00F12362" w:rsidP="003836FA">
            <w:pPr>
              <w:pStyle w:val="TAC"/>
              <w:rPr>
                <w:lang w:val="en-US" w:eastAsia="en-US"/>
              </w:rPr>
            </w:pPr>
            <w:r w:rsidRPr="00F12362">
              <w:rPr>
                <w:lang w:val="en-US" w:eastAsia="en-US"/>
              </w:rPr>
              <w:t>2</w:t>
            </w:r>
          </w:p>
        </w:tc>
        <w:tc>
          <w:tcPr>
            <w:tcW w:w="479" w:type="pct"/>
            <w:tcBorders>
              <w:top w:val="nil"/>
              <w:left w:val="nil"/>
              <w:bottom w:val="single" w:sz="4" w:space="0" w:color="auto"/>
              <w:right w:val="single" w:sz="4" w:space="0" w:color="auto"/>
            </w:tcBorders>
            <w:vAlign w:val="center"/>
            <w:hideMark/>
          </w:tcPr>
          <w:p w14:paraId="1CD3B0FD"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0039A8BD" w14:textId="77777777" w:rsidR="00F12362" w:rsidRPr="00F12362" w:rsidRDefault="00F12362" w:rsidP="003836FA">
            <w:pPr>
              <w:pStyle w:val="TAC"/>
              <w:rPr>
                <w:lang w:val="en-US" w:eastAsia="en-US"/>
              </w:rPr>
            </w:pPr>
            <w:r w:rsidRPr="00F12362">
              <w:rPr>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3F0B116F"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54A3541A"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2E29BEEE"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128E8A61" w14:textId="77777777" w:rsidR="00F12362" w:rsidRPr="00F12362" w:rsidRDefault="00F12362" w:rsidP="003836FA">
            <w:pPr>
              <w:pStyle w:val="TAC"/>
              <w:rPr>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015F5D85" w14:textId="77777777" w:rsidR="00F12362" w:rsidRPr="00F12362" w:rsidRDefault="00F12362" w:rsidP="003836FA">
            <w:pPr>
              <w:pStyle w:val="TAC"/>
              <w:rPr>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42936639" w14:textId="77777777" w:rsidR="00F12362" w:rsidRPr="00F12362" w:rsidRDefault="00F12362" w:rsidP="003836FA">
            <w:pPr>
              <w:pStyle w:val="TAC"/>
              <w:rPr>
                <w:lang w:val="en-US" w:eastAsia="en-US"/>
              </w:rPr>
            </w:pPr>
          </w:p>
        </w:tc>
        <w:tc>
          <w:tcPr>
            <w:tcW w:w="601" w:type="pct"/>
            <w:vMerge w:val="restart"/>
            <w:tcBorders>
              <w:top w:val="nil"/>
              <w:left w:val="single" w:sz="4" w:space="0" w:color="auto"/>
              <w:bottom w:val="single" w:sz="4" w:space="0" w:color="auto"/>
              <w:right w:val="single" w:sz="4" w:space="0" w:color="auto"/>
            </w:tcBorders>
            <w:vAlign w:val="center"/>
            <w:hideMark/>
          </w:tcPr>
          <w:p w14:paraId="2BC5674F" w14:textId="77777777" w:rsidR="00F12362" w:rsidRPr="00F12362" w:rsidRDefault="00F12362" w:rsidP="003836FA">
            <w:pPr>
              <w:pStyle w:val="TAC"/>
              <w:rPr>
                <w:lang w:val="en-US" w:eastAsia="en-US"/>
              </w:rPr>
            </w:pPr>
            <w:r w:rsidRPr="00F12362">
              <w:rPr>
                <w:lang w:val="en-US" w:eastAsia="en-US"/>
              </w:rPr>
              <w:t>2</w:t>
            </w:r>
          </w:p>
        </w:tc>
        <w:tc>
          <w:tcPr>
            <w:tcW w:w="390" w:type="pct"/>
            <w:tcBorders>
              <w:top w:val="nil"/>
              <w:left w:val="nil"/>
              <w:bottom w:val="single" w:sz="4" w:space="0" w:color="auto"/>
              <w:right w:val="single" w:sz="4" w:space="0" w:color="auto"/>
            </w:tcBorders>
            <w:vAlign w:val="center"/>
            <w:hideMark/>
          </w:tcPr>
          <w:p w14:paraId="4F191565" w14:textId="77777777" w:rsidR="00F12362" w:rsidRPr="00F12362" w:rsidRDefault="00F12362" w:rsidP="003836FA">
            <w:pPr>
              <w:pStyle w:val="TAC"/>
              <w:rPr>
                <w:lang w:val="en-US" w:eastAsia="en-US"/>
              </w:rPr>
            </w:pPr>
            <w:r w:rsidRPr="00F12362">
              <w:rPr>
                <w:lang w:val="en-US" w:eastAsia="en-US"/>
              </w:rPr>
              <w:t>4</w:t>
            </w:r>
          </w:p>
        </w:tc>
        <w:tc>
          <w:tcPr>
            <w:tcW w:w="479" w:type="pct"/>
            <w:tcBorders>
              <w:top w:val="nil"/>
              <w:left w:val="nil"/>
              <w:bottom w:val="single" w:sz="4" w:space="0" w:color="auto"/>
              <w:right w:val="single" w:sz="4" w:space="0" w:color="auto"/>
            </w:tcBorders>
            <w:vAlign w:val="center"/>
            <w:hideMark/>
          </w:tcPr>
          <w:p w14:paraId="1056996A"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65482330" w14:textId="77777777" w:rsidR="00F12362" w:rsidRPr="00F12362" w:rsidRDefault="00F12362" w:rsidP="003836FA">
            <w:pPr>
              <w:pStyle w:val="TAC"/>
              <w:rPr>
                <w:lang w:val="en-US" w:eastAsia="en-US"/>
              </w:rPr>
            </w:pPr>
            <w:r w:rsidRPr="00F12362">
              <w:rPr>
                <w:lang w:val="en-US" w:eastAsia="en-US"/>
              </w:rPr>
              <w:t>166</w:t>
            </w:r>
          </w:p>
        </w:tc>
        <w:tc>
          <w:tcPr>
            <w:tcW w:w="511" w:type="pct"/>
            <w:vMerge/>
            <w:tcBorders>
              <w:top w:val="nil"/>
              <w:left w:val="single" w:sz="4" w:space="0" w:color="auto"/>
              <w:bottom w:val="single" w:sz="4" w:space="0" w:color="000000"/>
              <w:right w:val="single" w:sz="4" w:space="0" w:color="auto"/>
            </w:tcBorders>
            <w:vAlign w:val="center"/>
            <w:hideMark/>
          </w:tcPr>
          <w:p w14:paraId="1B7AE4AC"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921493D"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8DE5D70"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5B34C0F"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6A79A208"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5749EACA"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49C13813"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149111F0" w14:textId="77777777" w:rsidR="00F12362" w:rsidRPr="00F12362" w:rsidRDefault="00F12362" w:rsidP="003836FA">
            <w:pPr>
              <w:pStyle w:val="TAC"/>
              <w:rPr>
                <w:lang w:val="en-US" w:eastAsia="en-US"/>
              </w:rPr>
            </w:pPr>
            <w:r w:rsidRPr="00F12362">
              <w:rPr>
                <w:lang w:val="en-US" w:eastAsia="en-US"/>
              </w:rPr>
              <w:t>3</w:t>
            </w:r>
          </w:p>
        </w:tc>
        <w:tc>
          <w:tcPr>
            <w:tcW w:w="479" w:type="pct"/>
            <w:tcBorders>
              <w:top w:val="nil"/>
              <w:left w:val="nil"/>
              <w:bottom w:val="single" w:sz="4" w:space="0" w:color="auto"/>
              <w:right w:val="single" w:sz="4" w:space="0" w:color="auto"/>
            </w:tcBorders>
            <w:vAlign w:val="center"/>
            <w:hideMark/>
          </w:tcPr>
          <w:p w14:paraId="1C69E048"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24CDF78F" w14:textId="77777777" w:rsidR="00F12362" w:rsidRPr="00F12362" w:rsidRDefault="00F12362" w:rsidP="003836FA">
            <w:pPr>
              <w:pStyle w:val="TAC"/>
              <w:rPr>
                <w:lang w:val="en-US" w:eastAsia="en-US"/>
              </w:rPr>
            </w:pPr>
            <w:r w:rsidRPr="00F12362">
              <w:rPr>
                <w:lang w:val="en-US" w:eastAsia="en-US"/>
              </w:rPr>
              <w:t>125</w:t>
            </w:r>
          </w:p>
        </w:tc>
        <w:tc>
          <w:tcPr>
            <w:tcW w:w="511" w:type="pct"/>
            <w:vMerge/>
            <w:tcBorders>
              <w:top w:val="nil"/>
              <w:left w:val="single" w:sz="4" w:space="0" w:color="auto"/>
              <w:bottom w:val="single" w:sz="4" w:space="0" w:color="000000"/>
              <w:right w:val="single" w:sz="4" w:space="0" w:color="auto"/>
            </w:tcBorders>
            <w:vAlign w:val="center"/>
            <w:hideMark/>
          </w:tcPr>
          <w:p w14:paraId="0C9EF4C8" w14:textId="77777777" w:rsidR="00F12362" w:rsidRPr="00F12362" w:rsidRDefault="00F12362" w:rsidP="00F12362">
            <w:pPr>
              <w:overflowPunct/>
              <w:autoSpaceDE/>
              <w:autoSpaceDN/>
              <w:adjustRightInd/>
              <w:spacing w:after="0"/>
              <w:textAlignment w:val="auto"/>
              <w:rPr>
                <w:color w:val="000000"/>
                <w:lang w:val="en-US" w:eastAsia="en-US"/>
              </w:rPr>
            </w:pPr>
          </w:p>
        </w:tc>
      </w:tr>
      <w:tr w:rsidR="00F12362" w:rsidRPr="00F12362" w14:paraId="46197237" w14:textId="77777777" w:rsidTr="000B38C5">
        <w:trPr>
          <w:trHeight w:val="206"/>
          <w:jc w:val="center"/>
        </w:trPr>
        <w:tc>
          <w:tcPr>
            <w:tcW w:w="495" w:type="pct"/>
            <w:vMerge/>
            <w:tcBorders>
              <w:top w:val="nil"/>
              <w:left w:val="single" w:sz="4" w:space="0" w:color="auto"/>
              <w:bottom w:val="single" w:sz="4" w:space="0" w:color="auto"/>
              <w:right w:val="single" w:sz="4" w:space="0" w:color="auto"/>
            </w:tcBorders>
            <w:vAlign w:val="center"/>
            <w:hideMark/>
          </w:tcPr>
          <w:p w14:paraId="1D0385ED" w14:textId="77777777" w:rsidR="00F12362" w:rsidRPr="00F12362" w:rsidRDefault="00F12362" w:rsidP="00F12362">
            <w:pPr>
              <w:overflowPunct/>
              <w:autoSpaceDE/>
              <w:autoSpaceDN/>
              <w:adjustRightInd/>
              <w:spacing w:after="0"/>
              <w:textAlignment w:val="auto"/>
              <w:rPr>
                <w:b/>
                <w:bCs/>
                <w:color w:val="000000"/>
                <w:lang w:val="en-US" w:eastAsia="en-US"/>
              </w:rPr>
            </w:pPr>
          </w:p>
        </w:tc>
        <w:tc>
          <w:tcPr>
            <w:tcW w:w="641" w:type="pct"/>
            <w:vMerge/>
            <w:tcBorders>
              <w:top w:val="nil"/>
              <w:left w:val="single" w:sz="4" w:space="0" w:color="auto"/>
              <w:bottom w:val="single" w:sz="4" w:space="0" w:color="auto"/>
              <w:right w:val="single" w:sz="4" w:space="0" w:color="auto"/>
            </w:tcBorders>
            <w:vAlign w:val="center"/>
            <w:hideMark/>
          </w:tcPr>
          <w:p w14:paraId="2B3583A1" w14:textId="77777777" w:rsidR="00F12362" w:rsidRPr="00F12362" w:rsidRDefault="00F12362" w:rsidP="00F12362">
            <w:pPr>
              <w:overflowPunct/>
              <w:autoSpaceDE/>
              <w:autoSpaceDN/>
              <w:adjustRightInd/>
              <w:spacing w:after="0"/>
              <w:textAlignment w:val="auto"/>
              <w:rPr>
                <w:color w:val="000000"/>
                <w:lang w:val="en-US" w:eastAsia="en-US"/>
              </w:rPr>
            </w:pPr>
          </w:p>
        </w:tc>
        <w:tc>
          <w:tcPr>
            <w:tcW w:w="641" w:type="pct"/>
            <w:vMerge/>
            <w:tcBorders>
              <w:top w:val="single" w:sz="4" w:space="0" w:color="auto"/>
              <w:left w:val="single" w:sz="4" w:space="0" w:color="auto"/>
              <w:bottom w:val="single" w:sz="4" w:space="0" w:color="000000"/>
              <w:right w:val="single" w:sz="4" w:space="0" w:color="auto"/>
            </w:tcBorders>
            <w:vAlign w:val="center"/>
            <w:hideMark/>
          </w:tcPr>
          <w:p w14:paraId="3F07899C" w14:textId="77777777" w:rsidR="00F12362" w:rsidRPr="00F12362" w:rsidRDefault="00F12362" w:rsidP="00F12362">
            <w:pPr>
              <w:overflowPunct/>
              <w:autoSpaceDE/>
              <w:autoSpaceDN/>
              <w:adjustRightInd/>
              <w:spacing w:after="0"/>
              <w:textAlignment w:val="auto"/>
              <w:rPr>
                <w:color w:val="000000"/>
                <w:lang w:val="en-US" w:eastAsia="en-US"/>
              </w:rPr>
            </w:pPr>
          </w:p>
        </w:tc>
        <w:tc>
          <w:tcPr>
            <w:tcW w:w="763" w:type="pct"/>
            <w:vMerge/>
            <w:tcBorders>
              <w:top w:val="nil"/>
              <w:left w:val="single" w:sz="4" w:space="0" w:color="auto"/>
              <w:bottom w:val="single" w:sz="4" w:space="0" w:color="auto"/>
              <w:right w:val="single" w:sz="4" w:space="0" w:color="auto"/>
            </w:tcBorders>
            <w:vAlign w:val="center"/>
            <w:hideMark/>
          </w:tcPr>
          <w:p w14:paraId="1F370283" w14:textId="77777777" w:rsidR="00F12362" w:rsidRPr="00F12362" w:rsidRDefault="00F12362" w:rsidP="00F12362">
            <w:pPr>
              <w:overflowPunct/>
              <w:autoSpaceDE/>
              <w:autoSpaceDN/>
              <w:adjustRightInd/>
              <w:spacing w:after="0"/>
              <w:textAlignment w:val="auto"/>
              <w:rPr>
                <w:color w:val="000000"/>
                <w:lang w:val="en-US" w:eastAsia="en-US"/>
              </w:rPr>
            </w:pPr>
          </w:p>
        </w:tc>
        <w:tc>
          <w:tcPr>
            <w:tcW w:w="601" w:type="pct"/>
            <w:vMerge/>
            <w:tcBorders>
              <w:top w:val="nil"/>
              <w:left w:val="single" w:sz="4" w:space="0" w:color="auto"/>
              <w:bottom w:val="single" w:sz="4" w:space="0" w:color="auto"/>
              <w:right w:val="single" w:sz="4" w:space="0" w:color="auto"/>
            </w:tcBorders>
            <w:vAlign w:val="center"/>
            <w:hideMark/>
          </w:tcPr>
          <w:p w14:paraId="1C681117" w14:textId="77777777" w:rsidR="00F12362" w:rsidRPr="00F12362" w:rsidRDefault="00F12362" w:rsidP="00F12362">
            <w:pPr>
              <w:overflowPunct/>
              <w:autoSpaceDE/>
              <w:autoSpaceDN/>
              <w:adjustRightInd/>
              <w:spacing w:after="0"/>
              <w:textAlignment w:val="auto"/>
              <w:rPr>
                <w:color w:val="000000"/>
                <w:lang w:val="en-US" w:eastAsia="en-US"/>
              </w:rPr>
            </w:pPr>
          </w:p>
        </w:tc>
        <w:tc>
          <w:tcPr>
            <w:tcW w:w="390" w:type="pct"/>
            <w:tcBorders>
              <w:top w:val="nil"/>
              <w:left w:val="nil"/>
              <w:bottom w:val="single" w:sz="4" w:space="0" w:color="auto"/>
              <w:right w:val="single" w:sz="4" w:space="0" w:color="auto"/>
            </w:tcBorders>
            <w:vAlign w:val="center"/>
            <w:hideMark/>
          </w:tcPr>
          <w:p w14:paraId="5F646D5B" w14:textId="77777777" w:rsidR="00F12362" w:rsidRPr="00F12362" w:rsidRDefault="00F12362" w:rsidP="003836FA">
            <w:pPr>
              <w:pStyle w:val="TAC"/>
              <w:rPr>
                <w:lang w:val="en-US" w:eastAsia="en-US"/>
              </w:rPr>
            </w:pPr>
            <w:r w:rsidRPr="00F12362">
              <w:rPr>
                <w:lang w:val="en-US" w:eastAsia="en-US"/>
              </w:rPr>
              <w:t>2</w:t>
            </w:r>
          </w:p>
        </w:tc>
        <w:tc>
          <w:tcPr>
            <w:tcW w:w="479" w:type="pct"/>
            <w:tcBorders>
              <w:top w:val="nil"/>
              <w:left w:val="nil"/>
              <w:bottom w:val="single" w:sz="4" w:space="0" w:color="auto"/>
              <w:right w:val="single" w:sz="4" w:space="0" w:color="auto"/>
            </w:tcBorders>
            <w:vAlign w:val="center"/>
            <w:hideMark/>
          </w:tcPr>
          <w:p w14:paraId="2AC41945" w14:textId="77777777" w:rsidR="00F12362" w:rsidRPr="00F12362" w:rsidRDefault="00F12362" w:rsidP="003836FA">
            <w:pPr>
              <w:pStyle w:val="TAC"/>
              <w:rPr>
                <w:lang w:val="en-US" w:eastAsia="en-US"/>
              </w:rPr>
            </w:pPr>
            <w:r w:rsidRPr="00F12362">
              <w:rPr>
                <w:lang w:val="en-US" w:eastAsia="en-US"/>
              </w:rPr>
              <w:t>21</w:t>
            </w:r>
          </w:p>
        </w:tc>
        <w:tc>
          <w:tcPr>
            <w:tcW w:w="479" w:type="pct"/>
            <w:tcBorders>
              <w:top w:val="nil"/>
              <w:left w:val="nil"/>
              <w:bottom w:val="single" w:sz="4" w:space="0" w:color="auto"/>
              <w:right w:val="single" w:sz="4" w:space="0" w:color="auto"/>
            </w:tcBorders>
            <w:vAlign w:val="center"/>
            <w:hideMark/>
          </w:tcPr>
          <w:p w14:paraId="400A4468" w14:textId="77777777" w:rsidR="00F12362" w:rsidRPr="00F12362" w:rsidRDefault="00F12362" w:rsidP="003836FA">
            <w:pPr>
              <w:pStyle w:val="TAC"/>
              <w:rPr>
                <w:lang w:val="en-US" w:eastAsia="en-US"/>
              </w:rPr>
            </w:pPr>
            <w:r w:rsidRPr="00F12362">
              <w:rPr>
                <w:lang w:val="en-US" w:eastAsia="en-US"/>
              </w:rPr>
              <w:t>83</w:t>
            </w:r>
          </w:p>
        </w:tc>
        <w:tc>
          <w:tcPr>
            <w:tcW w:w="511" w:type="pct"/>
            <w:vMerge/>
            <w:tcBorders>
              <w:top w:val="nil"/>
              <w:left w:val="single" w:sz="4" w:space="0" w:color="auto"/>
              <w:bottom w:val="single" w:sz="4" w:space="0" w:color="000000"/>
              <w:right w:val="single" w:sz="4" w:space="0" w:color="auto"/>
            </w:tcBorders>
            <w:vAlign w:val="center"/>
            <w:hideMark/>
          </w:tcPr>
          <w:p w14:paraId="64EF298A" w14:textId="77777777" w:rsidR="00F12362" w:rsidRPr="00F12362" w:rsidRDefault="00F12362" w:rsidP="00F12362">
            <w:pPr>
              <w:overflowPunct/>
              <w:autoSpaceDE/>
              <w:autoSpaceDN/>
              <w:adjustRightInd/>
              <w:spacing w:after="0"/>
              <w:textAlignment w:val="auto"/>
              <w:rPr>
                <w:color w:val="000000"/>
                <w:lang w:val="en-US" w:eastAsia="en-US"/>
              </w:rPr>
            </w:pPr>
          </w:p>
        </w:tc>
      </w:tr>
    </w:tbl>
    <w:p w14:paraId="778F9BE6" w14:textId="77777777" w:rsidR="002C2264" w:rsidRDefault="002C2264" w:rsidP="003836FA">
      <w:pPr>
        <w:rPr>
          <w:rFonts w:eastAsia="Malgun Gothic"/>
          <w:lang w:eastAsia="en-US"/>
        </w:rPr>
      </w:pPr>
    </w:p>
    <w:p w14:paraId="593F9513" w14:textId="0380998E" w:rsidR="00F12362" w:rsidRPr="00F12362" w:rsidRDefault="00F12362" w:rsidP="003836FA">
      <w:pPr>
        <w:rPr>
          <w:rFonts w:eastAsia="Malgun Gothic"/>
          <w:lang w:eastAsia="en-US"/>
        </w:rPr>
      </w:pPr>
      <w:r w:rsidRPr="00F12362">
        <w:rPr>
          <w:rFonts w:eastAsia="Malgun Gothic"/>
          <w:lang w:eastAsia="en-US"/>
        </w:rPr>
        <w:t>Given the large difference in test time, feedback from industry is requested whether the test approach for multi-AoA spherical coverage should be based on a parametric test (as legacy spherical coverage test case) or on a non-parametric test.</w:t>
      </w:r>
    </w:p>
    <w:p w14:paraId="7746E5B9" w14:textId="77777777" w:rsidR="00F12362" w:rsidRPr="00F12362" w:rsidRDefault="00F12362" w:rsidP="003836FA">
      <w:pPr>
        <w:rPr>
          <w:rFonts w:eastAsia="DengXian"/>
          <w:lang w:eastAsia="zh-CN"/>
        </w:rPr>
      </w:pPr>
    </w:p>
    <w:p w14:paraId="75E7D2A7" w14:textId="2B92E6E1" w:rsidR="00CF4DC5" w:rsidRPr="00A96F54" w:rsidRDefault="00CF4DC5" w:rsidP="00A96F54">
      <w:pPr>
        <w:pStyle w:val="Heading2"/>
      </w:pPr>
      <w:bookmarkStart w:id="264" w:name="_Toc151483729"/>
      <w:bookmarkStart w:id="265" w:name="_Toc154594029"/>
      <w:bookmarkStart w:id="266" w:name="_Toc155630130"/>
      <w:bookmarkStart w:id="267" w:name="_Toc162254969"/>
      <w:r w:rsidRPr="00A96F54">
        <w:t>A.8</w:t>
      </w:r>
      <w:r w:rsidR="002C2264">
        <w:tab/>
      </w:r>
      <w:r w:rsidRPr="00A96F54">
        <w:t>Simulation campaign for requirement design</w:t>
      </w:r>
      <w:bookmarkEnd w:id="264"/>
      <w:bookmarkEnd w:id="265"/>
      <w:bookmarkEnd w:id="266"/>
      <w:bookmarkEnd w:id="267"/>
    </w:p>
    <w:p w14:paraId="598958F6" w14:textId="77777777" w:rsidR="00CF4DC5" w:rsidRDefault="00CF4DC5" w:rsidP="00CF4DC5">
      <w:pPr>
        <w:rPr>
          <w:b/>
          <w:bCs/>
        </w:rPr>
      </w:pPr>
      <w:r w:rsidRPr="00615640">
        <w:rPr>
          <w:b/>
          <w:bCs/>
        </w:rPr>
        <w:t>Background</w:t>
      </w:r>
    </w:p>
    <w:p w14:paraId="0526BECC" w14:textId="77777777" w:rsidR="00CF4DC5" w:rsidRPr="00615640" w:rsidRDefault="00CF4DC5" w:rsidP="003836FA">
      <w:r>
        <w:rPr>
          <w:rFonts w:hint="eastAsia"/>
        </w:rPr>
        <w:t>T</w:t>
      </w:r>
      <w:r>
        <w:t xml:space="preserve">his section summarizes the simulation results from companies for final RF requirement, and the results for 3 typical UE implementations and 2 candidate combining methods are provided. </w:t>
      </w:r>
    </w:p>
    <w:p w14:paraId="3A723B07" w14:textId="77777777" w:rsidR="00CF4DC5" w:rsidRDefault="00CF4DC5" w:rsidP="003836FA"/>
    <w:p w14:paraId="4B4F47BF" w14:textId="77777777" w:rsidR="00CF4DC5" w:rsidRPr="00615640" w:rsidRDefault="00CF4DC5" w:rsidP="002C2264">
      <w:pPr>
        <w:pStyle w:val="TH"/>
      </w:pPr>
      <w:r w:rsidRPr="00615640">
        <w:rPr>
          <w:rFonts w:hint="eastAsia"/>
        </w:rPr>
        <w:t>T</w:t>
      </w:r>
      <w:r w:rsidRPr="00615640">
        <w:t xml:space="preserve">able A.8-1 </w:t>
      </w:r>
      <w:r>
        <w:t>O</w:t>
      </w:r>
      <w:r w:rsidRPr="00615640">
        <w:t xml:space="preserve">verall probability </w:t>
      </w:r>
      <w:r>
        <w:t>with</w:t>
      </w:r>
      <w:r w:rsidRPr="00615640">
        <w:t xml:space="preserve"> OR combining</w:t>
      </w: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F3719C" w14:textId="77777777" w:rsidTr="00FF6763">
        <w:trPr>
          <w:trHeight w:hRule="exact" w:val="284"/>
        </w:trPr>
        <w:tc>
          <w:tcPr>
            <w:tcW w:w="2920" w:type="dxa"/>
            <w:shd w:val="clear" w:color="auto" w:fill="auto"/>
            <w:noWrap/>
            <w:vAlign w:val="bottom"/>
            <w:hideMark/>
          </w:tcPr>
          <w:p w14:paraId="3B8039D0" w14:textId="77777777" w:rsidR="00CF4DC5" w:rsidRPr="00FF6763" w:rsidRDefault="00CF4DC5" w:rsidP="003836FA">
            <w:pPr>
              <w:pStyle w:val="TAH"/>
              <w:rPr>
                <w:rFonts w:eastAsia="SimSun"/>
              </w:rPr>
            </w:pPr>
            <w:r w:rsidRPr="00FF6763">
              <w:rPr>
                <w:rFonts w:eastAsia="SimSun" w:hint="eastAsia"/>
              </w:rPr>
              <w:t>O</w:t>
            </w:r>
            <w:r w:rsidRPr="00FF6763">
              <w:rPr>
                <w:rFonts w:eastAsia="SimSun"/>
              </w:rPr>
              <w:t>R combining</w:t>
            </w:r>
          </w:p>
        </w:tc>
        <w:tc>
          <w:tcPr>
            <w:tcW w:w="7680" w:type="dxa"/>
            <w:gridSpan w:val="6"/>
            <w:shd w:val="clear" w:color="auto" w:fill="auto"/>
            <w:noWrap/>
            <w:vAlign w:val="center"/>
            <w:hideMark/>
          </w:tcPr>
          <w:p w14:paraId="4136A8B8" w14:textId="77777777" w:rsidR="00CF4DC5" w:rsidRPr="00FF6763" w:rsidRDefault="00CF4DC5" w:rsidP="003836FA">
            <w:pPr>
              <w:pStyle w:val="TAH"/>
              <w:rPr>
                <w:rFonts w:eastAsia="DengXian"/>
                <w:color w:val="000000"/>
              </w:rPr>
            </w:pPr>
            <w:r w:rsidRPr="00FF6763">
              <w:rPr>
                <w:rFonts w:eastAsia="DengXian"/>
                <w:color w:val="000000"/>
              </w:rPr>
              <w:t>Panels in adjacent faces</w:t>
            </w:r>
          </w:p>
        </w:tc>
      </w:tr>
      <w:tr w:rsidR="00CF4DC5" w:rsidRPr="00FF6763" w14:paraId="3B2F60EB" w14:textId="77777777" w:rsidTr="00FF6763">
        <w:trPr>
          <w:trHeight w:hRule="exact" w:val="284"/>
        </w:trPr>
        <w:tc>
          <w:tcPr>
            <w:tcW w:w="2920" w:type="dxa"/>
            <w:shd w:val="clear" w:color="auto" w:fill="auto"/>
            <w:noWrap/>
            <w:vAlign w:val="bottom"/>
            <w:hideMark/>
          </w:tcPr>
          <w:p w14:paraId="5E5A548C" w14:textId="77777777" w:rsidR="00CF4DC5" w:rsidRPr="00FF6763" w:rsidRDefault="00CF4DC5" w:rsidP="003836FA">
            <w:pPr>
              <w:pStyle w:val="TAH"/>
              <w:rPr>
                <w:rFonts w:eastAsia="DengXian"/>
              </w:rPr>
            </w:pPr>
          </w:p>
        </w:tc>
        <w:tc>
          <w:tcPr>
            <w:tcW w:w="1280" w:type="dxa"/>
            <w:shd w:val="clear" w:color="auto" w:fill="auto"/>
            <w:noWrap/>
            <w:vAlign w:val="center"/>
            <w:hideMark/>
          </w:tcPr>
          <w:p w14:paraId="4A6A67C2" w14:textId="77777777" w:rsidR="00CF4DC5" w:rsidRPr="00FF6763" w:rsidRDefault="00CF4DC5" w:rsidP="003836FA">
            <w:pPr>
              <w:pStyle w:val="TAH"/>
              <w:rPr>
                <w:rFonts w:eastAsia="DengXian"/>
              </w:rPr>
            </w:pPr>
            <w:r w:rsidRPr="00FF6763">
              <w:rPr>
                <w:rFonts w:eastAsia="DengXian"/>
              </w:rPr>
              <w:t>30</w:t>
            </w:r>
          </w:p>
        </w:tc>
        <w:tc>
          <w:tcPr>
            <w:tcW w:w="1280" w:type="dxa"/>
            <w:shd w:val="clear" w:color="auto" w:fill="auto"/>
            <w:noWrap/>
            <w:vAlign w:val="center"/>
            <w:hideMark/>
          </w:tcPr>
          <w:p w14:paraId="6F1B62B4" w14:textId="77777777" w:rsidR="00CF4DC5" w:rsidRPr="00FF6763" w:rsidRDefault="00CF4DC5" w:rsidP="003836FA">
            <w:pPr>
              <w:pStyle w:val="TAH"/>
              <w:rPr>
                <w:rFonts w:eastAsia="DengXian"/>
              </w:rPr>
            </w:pPr>
            <w:r w:rsidRPr="00FF6763">
              <w:rPr>
                <w:rFonts w:eastAsia="DengXian"/>
              </w:rPr>
              <w:t>60</w:t>
            </w:r>
          </w:p>
        </w:tc>
        <w:tc>
          <w:tcPr>
            <w:tcW w:w="1280" w:type="dxa"/>
            <w:shd w:val="clear" w:color="auto" w:fill="auto"/>
            <w:noWrap/>
            <w:vAlign w:val="center"/>
            <w:hideMark/>
          </w:tcPr>
          <w:p w14:paraId="08A67C72" w14:textId="77777777" w:rsidR="00CF4DC5" w:rsidRPr="00FF6763" w:rsidRDefault="00CF4DC5" w:rsidP="003836FA">
            <w:pPr>
              <w:pStyle w:val="TAH"/>
              <w:rPr>
                <w:rFonts w:eastAsia="DengXian"/>
              </w:rPr>
            </w:pPr>
            <w:r w:rsidRPr="00FF6763">
              <w:rPr>
                <w:rFonts w:eastAsia="DengXian"/>
              </w:rPr>
              <w:t>90</w:t>
            </w:r>
          </w:p>
        </w:tc>
        <w:tc>
          <w:tcPr>
            <w:tcW w:w="1280" w:type="dxa"/>
            <w:shd w:val="clear" w:color="auto" w:fill="auto"/>
            <w:noWrap/>
            <w:vAlign w:val="center"/>
            <w:hideMark/>
          </w:tcPr>
          <w:p w14:paraId="7600C800" w14:textId="77777777" w:rsidR="00CF4DC5" w:rsidRPr="00FF6763" w:rsidRDefault="00CF4DC5" w:rsidP="003836FA">
            <w:pPr>
              <w:pStyle w:val="TAH"/>
              <w:rPr>
                <w:rFonts w:eastAsia="DengXian"/>
              </w:rPr>
            </w:pPr>
            <w:r w:rsidRPr="00FF6763">
              <w:rPr>
                <w:rFonts w:eastAsia="DengXian"/>
              </w:rPr>
              <w:t>120</w:t>
            </w:r>
          </w:p>
        </w:tc>
        <w:tc>
          <w:tcPr>
            <w:tcW w:w="1280" w:type="dxa"/>
            <w:shd w:val="clear" w:color="auto" w:fill="auto"/>
            <w:noWrap/>
            <w:vAlign w:val="center"/>
            <w:hideMark/>
          </w:tcPr>
          <w:p w14:paraId="170596BF" w14:textId="77777777" w:rsidR="00CF4DC5" w:rsidRPr="00FF6763" w:rsidRDefault="00CF4DC5" w:rsidP="003836FA">
            <w:pPr>
              <w:pStyle w:val="TAH"/>
              <w:rPr>
                <w:rFonts w:eastAsia="DengXian"/>
              </w:rPr>
            </w:pPr>
            <w:r w:rsidRPr="00FF6763">
              <w:rPr>
                <w:rFonts w:eastAsia="DengXian"/>
              </w:rPr>
              <w:t>150</w:t>
            </w:r>
          </w:p>
        </w:tc>
        <w:tc>
          <w:tcPr>
            <w:tcW w:w="1280" w:type="dxa"/>
            <w:shd w:val="clear" w:color="auto" w:fill="auto"/>
            <w:noWrap/>
            <w:vAlign w:val="center"/>
            <w:hideMark/>
          </w:tcPr>
          <w:p w14:paraId="4C74E2D8" w14:textId="77777777" w:rsidR="00CF4DC5" w:rsidRPr="00FF6763" w:rsidRDefault="00CF4DC5" w:rsidP="003836FA">
            <w:pPr>
              <w:pStyle w:val="TAH"/>
              <w:rPr>
                <w:rFonts w:eastAsia="DengXian"/>
              </w:rPr>
            </w:pPr>
            <w:r w:rsidRPr="00FF6763">
              <w:rPr>
                <w:rFonts w:eastAsia="DengXian"/>
              </w:rPr>
              <w:t>180</w:t>
            </w:r>
          </w:p>
        </w:tc>
      </w:tr>
      <w:tr w:rsidR="00CF4DC5" w:rsidRPr="00FF6763" w14:paraId="517A3AAF" w14:textId="77777777" w:rsidTr="00FF6763">
        <w:trPr>
          <w:trHeight w:hRule="exact" w:val="284"/>
        </w:trPr>
        <w:tc>
          <w:tcPr>
            <w:tcW w:w="2920" w:type="dxa"/>
            <w:shd w:val="clear" w:color="auto" w:fill="auto"/>
            <w:noWrap/>
            <w:vAlign w:val="bottom"/>
            <w:hideMark/>
          </w:tcPr>
          <w:p w14:paraId="23A5F928"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31542895"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04A5A6B0" w14:textId="77777777" w:rsidR="00CF4DC5" w:rsidRPr="00FF6763" w:rsidRDefault="00CF4DC5" w:rsidP="003836FA">
            <w:pPr>
              <w:pStyle w:val="TAC"/>
              <w:rPr>
                <w:rFonts w:eastAsia="DengXian"/>
              </w:rPr>
            </w:pPr>
            <w:r w:rsidRPr="00FF6763">
              <w:rPr>
                <w:rFonts w:eastAsia="DengXian"/>
              </w:rPr>
              <w:t>23.7</w:t>
            </w:r>
          </w:p>
        </w:tc>
        <w:tc>
          <w:tcPr>
            <w:tcW w:w="1280" w:type="dxa"/>
            <w:shd w:val="clear" w:color="auto" w:fill="auto"/>
            <w:noWrap/>
            <w:vAlign w:val="center"/>
          </w:tcPr>
          <w:p w14:paraId="61F85725" w14:textId="77777777" w:rsidR="00CF4DC5" w:rsidRPr="00FF6763" w:rsidRDefault="00CF4DC5" w:rsidP="003836FA">
            <w:pPr>
              <w:pStyle w:val="TAC"/>
              <w:rPr>
                <w:rFonts w:eastAsia="DengXian"/>
              </w:rPr>
            </w:pPr>
            <w:r w:rsidRPr="00FF6763">
              <w:rPr>
                <w:rFonts w:eastAsia="DengXian"/>
              </w:rPr>
              <w:t>33.6</w:t>
            </w:r>
          </w:p>
        </w:tc>
        <w:tc>
          <w:tcPr>
            <w:tcW w:w="1280" w:type="dxa"/>
            <w:shd w:val="clear" w:color="auto" w:fill="auto"/>
            <w:noWrap/>
            <w:vAlign w:val="center"/>
          </w:tcPr>
          <w:p w14:paraId="0F3422E7" w14:textId="77777777" w:rsidR="00CF4DC5" w:rsidRPr="00FF6763" w:rsidRDefault="00CF4DC5" w:rsidP="003836FA">
            <w:pPr>
              <w:pStyle w:val="TAC"/>
              <w:rPr>
                <w:rFonts w:eastAsia="DengXian"/>
              </w:rPr>
            </w:pPr>
            <w:r w:rsidRPr="00FF6763">
              <w:rPr>
                <w:rFonts w:eastAsia="DengXian"/>
              </w:rPr>
              <w:t>35.4</w:t>
            </w:r>
          </w:p>
        </w:tc>
        <w:tc>
          <w:tcPr>
            <w:tcW w:w="1280" w:type="dxa"/>
            <w:shd w:val="clear" w:color="auto" w:fill="auto"/>
            <w:noWrap/>
            <w:vAlign w:val="center"/>
          </w:tcPr>
          <w:p w14:paraId="5E2BA014" w14:textId="77777777" w:rsidR="00CF4DC5" w:rsidRPr="00FF6763" w:rsidRDefault="00CF4DC5" w:rsidP="003836FA">
            <w:pPr>
              <w:pStyle w:val="TAC"/>
              <w:rPr>
                <w:rFonts w:eastAsia="DengXian"/>
              </w:rPr>
            </w:pPr>
            <w:r w:rsidRPr="00FF6763">
              <w:rPr>
                <w:rFonts w:eastAsia="DengXian"/>
              </w:rPr>
              <w:t>26.6</w:t>
            </w:r>
          </w:p>
        </w:tc>
        <w:tc>
          <w:tcPr>
            <w:tcW w:w="1280" w:type="dxa"/>
            <w:shd w:val="clear" w:color="auto" w:fill="auto"/>
            <w:noWrap/>
            <w:vAlign w:val="center"/>
          </w:tcPr>
          <w:p w14:paraId="4AA906E4"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47EBF669" w14:textId="77777777" w:rsidTr="00FF6763">
        <w:trPr>
          <w:trHeight w:hRule="exact" w:val="284"/>
        </w:trPr>
        <w:tc>
          <w:tcPr>
            <w:tcW w:w="2920" w:type="dxa"/>
            <w:shd w:val="clear" w:color="auto" w:fill="auto"/>
            <w:noWrap/>
            <w:vAlign w:val="bottom"/>
            <w:hideMark/>
          </w:tcPr>
          <w:p w14:paraId="592A2DF4" w14:textId="77777777" w:rsidR="00CF4DC5" w:rsidRPr="00FF6763" w:rsidRDefault="00CF4DC5" w:rsidP="003836FA">
            <w:pPr>
              <w:pStyle w:val="TAH"/>
              <w:rPr>
                <w:rFonts w:eastAsia="DengXian"/>
              </w:rPr>
            </w:pPr>
            <w:r w:rsidRPr="00FF6763">
              <w:rPr>
                <w:rFonts w:eastAsia="DengXian"/>
              </w:rPr>
              <w:t>Apple</w:t>
            </w:r>
          </w:p>
        </w:tc>
        <w:tc>
          <w:tcPr>
            <w:tcW w:w="1280" w:type="dxa"/>
            <w:shd w:val="clear" w:color="auto" w:fill="auto"/>
            <w:noWrap/>
            <w:vAlign w:val="center"/>
          </w:tcPr>
          <w:p w14:paraId="4231D670" w14:textId="77777777" w:rsidR="00CF4DC5" w:rsidRPr="00FF6763" w:rsidRDefault="00CF4DC5" w:rsidP="003836FA">
            <w:pPr>
              <w:pStyle w:val="TAC"/>
              <w:rPr>
                <w:rFonts w:eastAsia="DengXian"/>
              </w:rPr>
            </w:pPr>
            <w:r w:rsidRPr="00FF6763">
              <w:rPr>
                <w:rFonts w:eastAsia="DengXian"/>
              </w:rPr>
              <w:t>13.7</w:t>
            </w:r>
          </w:p>
        </w:tc>
        <w:tc>
          <w:tcPr>
            <w:tcW w:w="1280" w:type="dxa"/>
            <w:shd w:val="clear" w:color="auto" w:fill="auto"/>
            <w:noWrap/>
            <w:vAlign w:val="center"/>
          </w:tcPr>
          <w:p w14:paraId="0CFC56A4" w14:textId="77777777" w:rsidR="00CF4DC5" w:rsidRPr="00FF6763" w:rsidRDefault="00CF4DC5" w:rsidP="003836FA">
            <w:pPr>
              <w:pStyle w:val="TAC"/>
              <w:rPr>
                <w:rFonts w:eastAsia="DengXian"/>
              </w:rPr>
            </w:pPr>
            <w:r w:rsidRPr="00FF6763">
              <w:rPr>
                <w:rFonts w:eastAsia="DengXian"/>
              </w:rPr>
              <w:t>22.5</w:t>
            </w:r>
          </w:p>
        </w:tc>
        <w:tc>
          <w:tcPr>
            <w:tcW w:w="1280" w:type="dxa"/>
            <w:shd w:val="clear" w:color="auto" w:fill="auto"/>
            <w:noWrap/>
            <w:vAlign w:val="center"/>
          </w:tcPr>
          <w:p w14:paraId="47947DC9" w14:textId="77777777" w:rsidR="00CF4DC5" w:rsidRPr="00FF6763" w:rsidRDefault="00CF4DC5" w:rsidP="003836FA">
            <w:pPr>
              <w:pStyle w:val="TAC"/>
              <w:rPr>
                <w:rFonts w:eastAsia="DengXian"/>
              </w:rPr>
            </w:pPr>
            <w:r w:rsidRPr="00FF6763">
              <w:rPr>
                <w:rFonts w:eastAsia="DengXian"/>
              </w:rPr>
              <w:t>24.4</w:t>
            </w:r>
          </w:p>
        </w:tc>
        <w:tc>
          <w:tcPr>
            <w:tcW w:w="1280" w:type="dxa"/>
            <w:shd w:val="clear" w:color="auto" w:fill="auto"/>
            <w:noWrap/>
            <w:vAlign w:val="center"/>
          </w:tcPr>
          <w:p w14:paraId="26AA684E" w14:textId="77777777" w:rsidR="00CF4DC5" w:rsidRPr="00FF6763" w:rsidRDefault="00CF4DC5" w:rsidP="003836FA">
            <w:pPr>
              <w:pStyle w:val="TAC"/>
              <w:rPr>
                <w:rFonts w:eastAsia="DengXian"/>
              </w:rPr>
            </w:pPr>
            <w:r w:rsidRPr="00FF6763">
              <w:rPr>
                <w:rFonts w:eastAsia="DengXian"/>
              </w:rPr>
              <w:t>21.7</w:t>
            </w:r>
          </w:p>
        </w:tc>
        <w:tc>
          <w:tcPr>
            <w:tcW w:w="1280" w:type="dxa"/>
            <w:shd w:val="clear" w:color="auto" w:fill="auto"/>
            <w:noWrap/>
            <w:vAlign w:val="center"/>
          </w:tcPr>
          <w:p w14:paraId="72703B78" w14:textId="77777777" w:rsidR="00CF4DC5" w:rsidRPr="00FF6763" w:rsidRDefault="00CF4DC5" w:rsidP="003836FA">
            <w:pPr>
              <w:pStyle w:val="TAC"/>
              <w:rPr>
                <w:rFonts w:eastAsia="DengXian"/>
              </w:rPr>
            </w:pPr>
            <w:r w:rsidRPr="00FF6763">
              <w:rPr>
                <w:rFonts w:eastAsia="DengXian"/>
              </w:rPr>
              <w:t>16.6</w:t>
            </w:r>
          </w:p>
        </w:tc>
        <w:tc>
          <w:tcPr>
            <w:tcW w:w="1280" w:type="dxa"/>
            <w:shd w:val="clear" w:color="auto" w:fill="auto"/>
            <w:noWrap/>
            <w:vAlign w:val="center"/>
          </w:tcPr>
          <w:p w14:paraId="56A66134" w14:textId="77777777" w:rsidR="00CF4DC5" w:rsidRPr="00FF6763" w:rsidRDefault="00CF4DC5" w:rsidP="003836FA">
            <w:pPr>
              <w:pStyle w:val="TAC"/>
              <w:rPr>
                <w:rFonts w:eastAsia="DengXian"/>
              </w:rPr>
            </w:pPr>
            <w:r w:rsidRPr="00FF6763">
              <w:rPr>
                <w:rFonts w:eastAsia="DengXian"/>
              </w:rPr>
              <w:t>12.0</w:t>
            </w:r>
          </w:p>
        </w:tc>
      </w:tr>
      <w:tr w:rsidR="00CF4DC5" w:rsidRPr="00FF6763" w14:paraId="1676BB88" w14:textId="77777777" w:rsidTr="00FF6763">
        <w:trPr>
          <w:trHeight w:hRule="exact" w:val="284"/>
        </w:trPr>
        <w:tc>
          <w:tcPr>
            <w:tcW w:w="2920" w:type="dxa"/>
            <w:shd w:val="clear" w:color="auto" w:fill="auto"/>
            <w:noWrap/>
            <w:vAlign w:val="bottom"/>
            <w:hideMark/>
          </w:tcPr>
          <w:p w14:paraId="4258F0E9"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691F0185" w14:textId="77777777" w:rsidR="00CF4DC5" w:rsidRPr="00FF6763" w:rsidRDefault="00CF4DC5" w:rsidP="003836FA">
            <w:pPr>
              <w:pStyle w:val="TAC"/>
              <w:rPr>
                <w:rFonts w:eastAsia="DengXian"/>
              </w:rPr>
            </w:pPr>
            <w:r w:rsidRPr="00FF6763">
              <w:rPr>
                <w:rFonts w:eastAsia="DengXian"/>
              </w:rPr>
              <w:t>8.2</w:t>
            </w:r>
          </w:p>
        </w:tc>
        <w:tc>
          <w:tcPr>
            <w:tcW w:w="1280" w:type="dxa"/>
            <w:shd w:val="clear" w:color="auto" w:fill="auto"/>
            <w:vAlign w:val="center"/>
          </w:tcPr>
          <w:p w14:paraId="658A3437" w14:textId="77777777" w:rsidR="00CF4DC5" w:rsidRPr="00FF6763" w:rsidRDefault="00CF4DC5" w:rsidP="003836FA">
            <w:pPr>
              <w:pStyle w:val="TAC"/>
              <w:rPr>
                <w:rFonts w:eastAsia="DengXian"/>
              </w:rPr>
            </w:pPr>
            <w:r w:rsidRPr="00FF6763">
              <w:rPr>
                <w:rFonts w:eastAsia="DengXian"/>
              </w:rPr>
              <w:t>16.3</w:t>
            </w:r>
          </w:p>
        </w:tc>
        <w:tc>
          <w:tcPr>
            <w:tcW w:w="1280" w:type="dxa"/>
            <w:shd w:val="clear" w:color="auto" w:fill="auto"/>
            <w:vAlign w:val="center"/>
          </w:tcPr>
          <w:p w14:paraId="02020736" w14:textId="77777777" w:rsidR="00CF4DC5" w:rsidRPr="00FF6763" w:rsidRDefault="00CF4DC5" w:rsidP="003836FA">
            <w:pPr>
              <w:pStyle w:val="TAC"/>
            </w:pPr>
            <w:r w:rsidRPr="00FF6763">
              <w:rPr>
                <w:rFonts w:eastAsia="DengXian"/>
              </w:rPr>
              <w:t>24.9</w:t>
            </w:r>
          </w:p>
        </w:tc>
        <w:tc>
          <w:tcPr>
            <w:tcW w:w="1280" w:type="dxa"/>
            <w:shd w:val="clear" w:color="auto" w:fill="auto"/>
            <w:vAlign w:val="center"/>
          </w:tcPr>
          <w:p w14:paraId="22DB654E" w14:textId="77777777" w:rsidR="00CF4DC5" w:rsidRPr="00FF6763" w:rsidRDefault="00CF4DC5" w:rsidP="003836FA">
            <w:pPr>
              <w:pStyle w:val="TAC"/>
            </w:pPr>
            <w:r w:rsidRPr="00FF6763">
              <w:rPr>
                <w:rFonts w:eastAsia="DengXian"/>
              </w:rPr>
              <w:t>24.5</w:t>
            </w:r>
          </w:p>
        </w:tc>
        <w:tc>
          <w:tcPr>
            <w:tcW w:w="1280" w:type="dxa"/>
            <w:shd w:val="clear" w:color="auto" w:fill="auto"/>
            <w:vAlign w:val="center"/>
          </w:tcPr>
          <w:p w14:paraId="55CA2E24" w14:textId="77777777" w:rsidR="00CF4DC5" w:rsidRPr="00FF6763" w:rsidRDefault="00CF4DC5" w:rsidP="003836FA">
            <w:pPr>
              <w:pStyle w:val="TAC"/>
            </w:pPr>
            <w:r w:rsidRPr="00FF6763">
              <w:rPr>
                <w:rFonts w:eastAsia="DengXian"/>
              </w:rPr>
              <w:t>28.2</w:t>
            </w:r>
          </w:p>
        </w:tc>
        <w:tc>
          <w:tcPr>
            <w:tcW w:w="1280" w:type="dxa"/>
            <w:shd w:val="clear" w:color="auto" w:fill="auto"/>
            <w:vAlign w:val="center"/>
          </w:tcPr>
          <w:p w14:paraId="4858EC86" w14:textId="77777777" w:rsidR="00CF4DC5" w:rsidRPr="00FF6763" w:rsidRDefault="00CF4DC5" w:rsidP="003836FA">
            <w:pPr>
              <w:pStyle w:val="TAC"/>
              <w:rPr>
                <w:rFonts w:eastAsia="DengXian"/>
              </w:rPr>
            </w:pPr>
            <w:r w:rsidRPr="00FF6763">
              <w:rPr>
                <w:rFonts w:eastAsia="DengXian"/>
              </w:rPr>
              <w:t>28.6</w:t>
            </w:r>
          </w:p>
        </w:tc>
      </w:tr>
      <w:tr w:rsidR="00FF6763" w:rsidRPr="00FF6763" w14:paraId="2C28FE41" w14:textId="77777777" w:rsidTr="00A96F54">
        <w:trPr>
          <w:trHeight w:hRule="exact" w:val="284"/>
        </w:trPr>
        <w:tc>
          <w:tcPr>
            <w:tcW w:w="2920" w:type="dxa"/>
            <w:shd w:val="clear" w:color="auto" w:fill="auto"/>
            <w:noWrap/>
            <w:vAlign w:val="bottom"/>
            <w:hideMark/>
          </w:tcPr>
          <w:p w14:paraId="640504A1"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2F8F857B" w14:textId="77777777" w:rsidR="00FF6763" w:rsidRPr="00FF6763" w:rsidRDefault="00FF6763" w:rsidP="003836FA">
            <w:pPr>
              <w:pStyle w:val="TAC"/>
              <w:rPr>
                <w:rFonts w:eastAsia="DengXian"/>
              </w:rPr>
            </w:pPr>
            <w:r w:rsidRPr="007B5714">
              <w:t>8.0</w:t>
            </w:r>
          </w:p>
        </w:tc>
        <w:tc>
          <w:tcPr>
            <w:tcW w:w="1280" w:type="dxa"/>
            <w:shd w:val="clear" w:color="auto" w:fill="auto"/>
            <w:noWrap/>
          </w:tcPr>
          <w:p w14:paraId="3000963A" w14:textId="77777777" w:rsidR="00FF6763" w:rsidRPr="00FF6763" w:rsidRDefault="00FF6763" w:rsidP="003836FA">
            <w:pPr>
              <w:pStyle w:val="TAC"/>
              <w:rPr>
                <w:rFonts w:eastAsia="DengXian"/>
              </w:rPr>
            </w:pPr>
            <w:r w:rsidRPr="007B5714">
              <w:t>17.0</w:t>
            </w:r>
          </w:p>
        </w:tc>
        <w:tc>
          <w:tcPr>
            <w:tcW w:w="1280" w:type="dxa"/>
            <w:shd w:val="clear" w:color="auto" w:fill="auto"/>
            <w:noWrap/>
          </w:tcPr>
          <w:p w14:paraId="2190010B" w14:textId="77777777" w:rsidR="00FF6763" w:rsidRPr="00FF6763" w:rsidRDefault="00FF6763" w:rsidP="003836FA">
            <w:pPr>
              <w:pStyle w:val="TAC"/>
              <w:rPr>
                <w:rFonts w:eastAsia="DengXian"/>
              </w:rPr>
            </w:pPr>
            <w:r w:rsidRPr="007B5714">
              <w:t>21.0</w:t>
            </w:r>
          </w:p>
        </w:tc>
        <w:tc>
          <w:tcPr>
            <w:tcW w:w="1280" w:type="dxa"/>
            <w:shd w:val="clear" w:color="auto" w:fill="auto"/>
            <w:noWrap/>
          </w:tcPr>
          <w:p w14:paraId="2C84D1E6" w14:textId="77777777" w:rsidR="00FF6763" w:rsidRPr="00FF6763" w:rsidRDefault="00FF6763" w:rsidP="003836FA">
            <w:pPr>
              <w:pStyle w:val="TAC"/>
              <w:rPr>
                <w:rFonts w:eastAsia="DengXian"/>
              </w:rPr>
            </w:pPr>
            <w:r w:rsidRPr="007B5714">
              <w:t>15.0</w:t>
            </w:r>
          </w:p>
        </w:tc>
        <w:tc>
          <w:tcPr>
            <w:tcW w:w="1280" w:type="dxa"/>
            <w:shd w:val="clear" w:color="auto" w:fill="auto"/>
            <w:noWrap/>
          </w:tcPr>
          <w:p w14:paraId="7E75224B" w14:textId="77777777" w:rsidR="00FF6763" w:rsidRPr="00FF6763" w:rsidRDefault="00FF6763" w:rsidP="003836FA">
            <w:pPr>
              <w:pStyle w:val="TAC"/>
              <w:rPr>
                <w:rFonts w:eastAsia="DengXian"/>
              </w:rPr>
            </w:pPr>
            <w:r w:rsidRPr="007B5714">
              <w:t>7.0</w:t>
            </w:r>
          </w:p>
        </w:tc>
        <w:tc>
          <w:tcPr>
            <w:tcW w:w="1280" w:type="dxa"/>
            <w:shd w:val="clear" w:color="auto" w:fill="auto"/>
            <w:noWrap/>
          </w:tcPr>
          <w:p w14:paraId="6EB18ADC" w14:textId="77777777" w:rsidR="00FF6763" w:rsidRPr="00FF6763" w:rsidRDefault="00FF6763" w:rsidP="003836FA">
            <w:pPr>
              <w:pStyle w:val="TAC"/>
              <w:rPr>
                <w:rFonts w:eastAsia="DengXian"/>
              </w:rPr>
            </w:pPr>
            <w:r w:rsidRPr="007B5714">
              <w:t>1.0</w:t>
            </w:r>
          </w:p>
        </w:tc>
      </w:tr>
      <w:tr w:rsidR="00FF6763" w:rsidRPr="00FF6763" w14:paraId="29675C93" w14:textId="77777777" w:rsidTr="00A96F54">
        <w:trPr>
          <w:trHeight w:hRule="exact" w:val="284"/>
        </w:trPr>
        <w:tc>
          <w:tcPr>
            <w:tcW w:w="2920" w:type="dxa"/>
            <w:shd w:val="clear" w:color="auto" w:fill="auto"/>
            <w:noWrap/>
            <w:vAlign w:val="bottom"/>
          </w:tcPr>
          <w:p w14:paraId="3BAEBF7B"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39F4B08B" w14:textId="77777777" w:rsidR="00FF6763" w:rsidRPr="00FF6763" w:rsidRDefault="00FF6763" w:rsidP="003836FA">
            <w:pPr>
              <w:pStyle w:val="TAC"/>
              <w:rPr>
                <w:rFonts w:eastAsia="DengXian"/>
              </w:rPr>
            </w:pPr>
            <w:r w:rsidRPr="007B5714">
              <w:t>13.0</w:t>
            </w:r>
          </w:p>
        </w:tc>
        <w:tc>
          <w:tcPr>
            <w:tcW w:w="1280" w:type="dxa"/>
            <w:shd w:val="clear" w:color="auto" w:fill="auto"/>
            <w:noWrap/>
          </w:tcPr>
          <w:p w14:paraId="7B259CAF" w14:textId="77777777" w:rsidR="00FF6763" w:rsidRPr="00FF6763" w:rsidRDefault="00FF6763" w:rsidP="003836FA">
            <w:pPr>
              <w:pStyle w:val="TAC"/>
              <w:rPr>
                <w:rFonts w:eastAsia="DengXian"/>
              </w:rPr>
            </w:pPr>
            <w:r w:rsidRPr="007B5714">
              <w:t>21.0</w:t>
            </w:r>
          </w:p>
        </w:tc>
        <w:tc>
          <w:tcPr>
            <w:tcW w:w="1280" w:type="dxa"/>
            <w:shd w:val="clear" w:color="auto" w:fill="auto"/>
            <w:noWrap/>
          </w:tcPr>
          <w:p w14:paraId="6CF8DDC2" w14:textId="77777777" w:rsidR="00FF6763" w:rsidRPr="00FF6763" w:rsidRDefault="00FF6763" w:rsidP="003836FA">
            <w:pPr>
              <w:pStyle w:val="TAC"/>
              <w:rPr>
                <w:rFonts w:eastAsia="DengXian"/>
              </w:rPr>
            </w:pPr>
            <w:r w:rsidRPr="007B5714">
              <w:t>23.0</w:t>
            </w:r>
          </w:p>
        </w:tc>
        <w:tc>
          <w:tcPr>
            <w:tcW w:w="1280" w:type="dxa"/>
            <w:shd w:val="clear" w:color="auto" w:fill="auto"/>
            <w:noWrap/>
          </w:tcPr>
          <w:p w14:paraId="226042CE" w14:textId="77777777" w:rsidR="00FF6763" w:rsidRPr="00FF6763" w:rsidRDefault="00FF6763" w:rsidP="003836FA">
            <w:pPr>
              <w:pStyle w:val="TAC"/>
              <w:rPr>
                <w:rFonts w:eastAsia="DengXian"/>
              </w:rPr>
            </w:pPr>
            <w:r w:rsidRPr="007B5714">
              <w:t>22.0</w:t>
            </w:r>
          </w:p>
        </w:tc>
        <w:tc>
          <w:tcPr>
            <w:tcW w:w="1280" w:type="dxa"/>
            <w:shd w:val="clear" w:color="auto" w:fill="auto"/>
            <w:noWrap/>
          </w:tcPr>
          <w:p w14:paraId="61EF9EE4" w14:textId="77777777" w:rsidR="00FF6763" w:rsidRPr="00FF6763" w:rsidRDefault="00FF6763" w:rsidP="003836FA">
            <w:pPr>
              <w:pStyle w:val="TAC"/>
              <w:rPr>
                <w:rFonts w:eastAsia="DengXian"/>
              </w:rPr>
            </w:pPr>
            <w:r w:rsidRPr="007B5714">
              <w:t>16.0</w:t>
            </w:r>
          </w:p>
        </w:tc>
        <w:tc>
          <w:tcPr>
            <w:tcW w:w="1280" w:type="dxa"/>
            <w:shd w:val="clear" w:color="auto" w:fill="auto"/>
            <w:noWrap/>
          </w:tcPr>
          <w:p w14:paraId="40AF8AA9" w14:textId="77777777" w:rsidR="00FF6763" w:rsidRPr="00FF6763" w:rsidRDefault="00FF6763" w:rsidP="003836FA">
            <w:pPr>
              <w:pStyle w:val="TAC"/>
              <w:rPr>
                <w:rFonts w:eastAsia="DengXian"/>
              </w:rPr>
            </w:pPr>
            <w:r w:rsidRPr="007B5714">
              <w:t>10.0</w:t>
            </w:r>
          </w:p>
        </w:tc>
      </w:tr>
      <w:tr w:rsidR="00CF4DC5" w:rsidRPr="00FF6763" w14:paraId="2BB84415" w14:textId="77777777" w:rsidTr="00FF6763">
        <w:trPr>
          <w:trHeight w:hRule="exact" w:val="284"/>
        </w:trPr>
        <w:tc>
          <w:tcPr>
            <w:tcW w:w="2920" w:type="dxa"/>
            <w:shd w:val="clear" w:color="auto" w:fill="auto"/>
            <w:noWrap/>
            <w:vAlign w:val="bottom"/>
            <w:hideMark/>
          </w:tcPr>
          <w:p w14:paraId="7D572B72"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142AAF86" w14:textId="77777777" w:rsidR="00CF4DC5" w:rsidRPr="00FF6763" w:rsidRDefault="00CF4DC5" w:rsidP="003836FA">
            <w:pPr>
              <w:pStyle w:val="TAC"/>
              <w:rPr>
                <w:rFonts w:eastAsia="DengXian"/>
              </w:rPr>
            </w:pPr>
            <w:r w:rsidRPr="00FF6763">
              <w:rPr>
                <w:rFonts w:eastAsia="DengXian"/>
              </w:rPr>
              <w:t>11.6</w:t>
            </w:r>
          </w:p>
        </w:tc>
        <w:tc>
          <w:tcPr>
            <w:tcW w:w="1280" w:type="dxa"/>
            <w:shd w:val="clear" w:color="auto" w:fill="auto"/>
            <w:noWrap/>
            <w:vAlign w:val="center"/>
          </w:tcPr>
          <w:p w14:paraId="449C6BF0" w14:textId="77777777" w:rsidR="00CF4DC5" w:rsidRPr="00FF6763" w:rsidRDefault="00CF4DC5" w:rsidP="003836FA">
            <w:pPr>
              <w:pStyle w:val="TAC"/>
              <w:rPr>
                <w:rFonts w:eastAsia="DengXian"/>
              </w:rPr>
            </w:pPr>
            <w:r w:rsidRPr="00FF6763">
              <w:rPr>
                <w:rFonts w:eastAsia="DengXian"/>
              </w:rPr>
              <w:t>23.2</w:t>
            </w:r>
          </w:p>
        </w:tc>
        <w:tc>
          <w:tcPr>
            <w:tcW w:w="1280" w:type="dxa"/>
            <w:shd w:val="clear" w:color="auto" w:fill="auto"/>
            <w:noWrap/>
            <w:vAlign w:val="center"/>
          </w:tcPr>
          <w:p w14:paraId="3FE5C23C" w14:textId="77777777" w:rsidR="00CF4DC5" w:rsidRPr="00FF6763" w:rsidRDefault="00CF4DC5" w:rsidP="003836FA">
            <w:pPr>
              <w:pStyle w:val="TAC"/>
              <w:rPr>
                <w:rFonts w:eastAsia="DengXian"/>
              </w:rPr>
            </w:pPr>
            <w:r w:rsidRPr="00FF6763">
              <w:rPr>
                <w:rFonts w:eastAsia="DengXian"/>
              </w:rPr>
              <w:t>33.0</w:t>
            </w:r>
          </w:p>
        </w:tc>
        <w:tc>
          <w:tcPr>
            <w:tcW w:w="1280" w:type="dxa"/>
            <w:shd w:val="clear" w:color="auto" w:fill="auto"/>
            <w:noWrap/>
            <w:vAlign w:val="center"/>
          </w:tcPr>
          <w:p w14:paraId="6C594EC9" w14:textId="77777777" w:rsidR="00CF4DC5" w:rsidRPr="00FF6763" w:rsidRDefault="00CF4DC5" w:rsidP="003836FA">
            <w:pPr>
              <w:pStyle w:val="TAC"/>
              <w:rPr>
                <w:rFonts w:eastAsia="DengXian"/>
              </w:rPr>
            </w:pPr>
            <w:r w:rsidRPr="00FF6763">
              <w:rPr>
                <w:rFonts w:eastAsia="DengXian"/>
              </w:rPr>
              <w:t>32.0</w:t>
            </w:r>
          </w:p>
        </w:tc>
        <w:tc>
          <w:tcPr>
            <w:tcW w:w="1280" w:type="dxa"/>
            <w:shd w:val="clear" w:color="auto" w:fill="auto"/>
            <w:noWrap/>
            <w:vAlign w:val="center"/>
          </w:tcPr>
          <w:p w14:paraId="393070CD" w14:textId="77777777" w:rsidR="00CF4DC5" w:rsidRPr="00FF6763" w:rsidRDefault="00CF4DC5" w:rsidP="003836FA">
            <w:pPr>
              <w:pStyle w:val="TAC"/>
              <w:rPr>
                <w:rFonts w:eastAsia="DengXian"/>
              </w:rPr>
            </w:pPr>
            <w:r w:rsidRPr="00FF6763">
              <w:rPr>
                <w:rFonts w:eastAsia="DengXian"/>
              </w:rPr>
              <w:t>27.0</w:t>
            </w:r>
          </w:p>
        </w:tc>
        <w:tc>
          <w:tcPr>
            <w:tcW w:w="1280" w:type="dxa"/>
            <w:shd w:val="clear" w:color="auto" w:fill="auto"/>
            <w:noWrap/>
            <w:vAlign w:val="center"/>
          </w:tcPr>
          <w:p w14:paraId="12644503" w14:textId="77777777" w:rsidR="00CF4DC5" w:rsidRPr="00FF6763" w:rsidRDefault="00CF4DC5" w:rsidP="003836FA">
            <w:pPr>
              <w:pStyle w:val="TAC"/>
              <w:rPr>
                <w:rFonts w:eastAsia="DengXian"/>
              </w:rPr>
            </w:pPr>
            <w:r w:rsidRPr="00FF6763">
              <w:rPr>
                <w:rFonts w:eastAsia="DengXian"/>
              </w:rPr>
              <w:t>13.6</w:t>
            </w:r>
          </w:p>
        </w:tc>
      </w:tr>
      <w:tr w:rsidR="00FF6763" w:rsidRPr="00FF6763" w14:paraId="20CAF6DB" w14:textId="77777777" w:rsidTr="00A96F54">
        <w:trPr>
          <w:trHeight w:hRule="exact" w:val="284"/>
        </w:trPr>
        <w:tc>
          <w:tcPr>
            <w:tcW w:w="2920" w:type="dxa"/>
            <w:shd w:val="clear" w:color="auto" w:fill="auto"/>
            <w:noWrap/>
            <w:vAlign w:val="bottom"/>
            <w:hideMark/>
          </w:tcPr>
          <w:p w14:paraId="571891C0"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649C4E76" w14:textId="77777777" w:rsidR="00FF6763" w:rsidRPr="00FF6763" w:rsidRDefault="00FF6763" w:rsidP="003836FA">
            <w:pPr>
              <w:pStyle w:val="TAC"/>
              <w:rPr>
                <w:rFonts w:eastAsia="DengXian"/>
              </w:rPr>
            </w:pPr>
            <w:r w:rsidRPr="00653DA5">
              <w:t>12.3</w:t>
            </w:r>
          </w:p>
        </w:tc>
        <w:tc>
          <w:tcPr>
            <w:tcW w:w="1280" w:type="dxa"/>
            <w:shd w:val="clear" w:color="auto" w:fill="auto"/>
            <w:noWrap/>
          </w:tcPr>
          <w:p w14:paraId="5B7AEB4B" w14:textId="77777777" w:rsidR="00FF6763" w:rsidRPr="00FF6763" w:rsidRDefault="00FF6763" w:rsidP="003836FA">
            <w:pPr>
              <w:pStyle w:val="TAC"/>
              <w:rPr>
                <w:rFonts w:eastAsia="DengXian"/>
              </w:rPr>
            </w:pPr>
            <w:r w:rsidRPr="00653DA5">
              <w:t>17.6</w:t>
            </w:r>
          </w:p>
        </w:tc>
        <w:tc>
          <w:tcPr>
            <w:tcW w:w="1280" w:type="dxa"/>
            <w:shd w:val="clear" w:color="auto" w:fill="auto"/>
            <w:noWrap/>
          </w:tcPr>
          <w:p w14:paraId="15A181B4" w14:textId="77777777" w:rsidR="00FF6763" w:rsidRPr="00FF6763" w:rsidRDefault="00FF6763" w:rsidP="003836FA">
            <w:pPr>
              <w:pStyle w:val="TAC"/>
              <w:rPr>
                <w:rFonts w:eastAsia="DengXian"/>
              </w:rPr>
            </w:pPr>
            <w:r w:rsidRPr="00653DA5">
              <w:t>18.5</w:t>
            </w:r>
          </w:p>
        </w:tc>
        <w:tc>
          <w:tcPr>
            <w:tcW w:w="1280" w:type="dxa"/>
            <w:shd w:val="clear" w:color="auto" w:fill="auto"/>
            <w:noWrap/>
          </w:tcPr>
          <w:p w14:paraId="6FF9879E" w14:textId="77777777" w:rsidR="00FF6763" w:rsidRPr="00FF6763" w:rsidRDefault="00FF6763" w:rsidP="003836FA">
            <w:pPr>
              <w:pStyle w:val="TAC"/>
              <w:rPr>
                <w:rFonts w:eastAsia="DengXian"/>
              </w:rPr>
            </w:pPr>
            <w:r w:rsidRPr="00653DA5">
              <w:t>17.2</w:t>
            </w:r>
          </w:p>
        </w:tc>
        <w:tc>
          <w:tcPr>
            <w:tcW w:w="1280" w:type="dxa"/>
            <w:shd w:val="clear" w:color="auto" w:fill="auto"/>
            <w:noWrap/>
          </w:tcPr>
          <w:p w14:paraId="52D49F33" w14:textId="77777777" w:rsidR="00FF6763" w:rsidRPr="00FF6763" w:rsidRDefault="00FF6763" w:rsidP="003836FA">
            <w:pPr>
              <w:pStyle w:val="TAC"/>
              <w:rPr>
                <w:rFonts w:eastAsia="DengXian"/>
              </w:rPr>
            </w:pPr>
            <w:r w:rsidRPr="00653DA5">
              <w:t>16.2</w:t>
            </w:r>
          </w:p>
        </w:tc>
        <w:tc>
          <w:tcPr>
            <w:tcW w:w="1280" w:type="dxa"/>
            <w:shd w:val="clear" w:color="auto" w:fill="auto"/>
            <w:noWrap/>
          </w:tcPr>
          <w:p w14:paraId="41EC4975" w14:textId="77777777" w:rsidR="00FF6763" w:rsidRPr="00FF6763" w:rsidRDefault="00FF6763" w:rsidP="003836FA">
            <w:pPr>
              <w:pStyle w:val="TAC"/>
              <w:rPr>
                <w:rFonts w:eastAsia="DengXian"/>
              </w:rPr>
            </w:pPr>
            <w:r w:rsidRPr="00653DA5">
              <w:t>8.8</w:t>
            </w:r>
          </w:p>
        </w:tc>
      </w:tr>
      <w:tr w:rsidR="00FF6763" w:rsidRPr="00FF6763" w14:paraId="1026F354" w14:textId="77777777" w:rsidTr="00A96F54">
        <w:trPr>
          <w:trHeight w:hRule="exact" w:val="284"/>
        </w:trPr>
        <w:tc>
          <w:tcPr>
            <w:tcW w:w="2920" w:type="dxa"/>
            <w:shd w:val="clear" w:color="auto" w:fill="auto"/>
            <w:noWrap/>
            <w:vAlign w:val="bottom"/>
          </w:tcPr>
          <w:p w14:paraId="256CF1DF"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5F87C855" w14:textId="77777777" w:rsidR="00FF6763" w:rsidRPr="00FF6763" w:rsidRDefault="00FF6763" w:rsidP="003836FA">
            <w:pPr>
              <w:pStyle w:val="TAC"/>
              <w:rPr>
                <w:rFonts w:eastAsia="DengXian"/>
              </w:rPr>
            </w:pPr>
            <w:r w:rsidRPr="00653DA5">
              <w:t>11.1</w:t>
            </w:r>
          </w:p>
        </w:tc>
        <w:tc>
          <w:tcPr>
            <w:tcW w:w="1280" w:type="dxa"/>
            <w:shd w:val="clear" w:color="auto" w:fill="auto"/>
            <w:noWrap/>
          </w:tcPr>
          <w:p w14:paraId="771D5A4A" w14:textId="77777777" w:rsidR="00FF6763" w:rsidRPr="00FF6763" w:rsidRDefault="00FF6763" w:rsidP="003836FA">
            <w:pPr>
              <w:pStyle w:val="TAC"/>
              <w:rPr>
                <w:rFonts w:eastAsia="DengXian"/>
              </w:rPr>
            </w:pPr>
            <w:r w:rsidRPr="00653DA5">
              <w:t>20.2</w:t>
            </w:r>
          </w:p>
        </w:tc>
        <w:tc>
          <w:tcPr>
            <w:tcW w:w="1280" w:type="dxa"/>
            <w:shd w:val="clear" w:color="auto" w:fill="auto"/>
            <w:noWrap/>
          </w:tcPr>
          <w:p w14:paraId="3C1DBAED" w14:textId="77777777" w:rsidR="00FF6763" w:rsidRPr="00FF6763" w:rsidRDefault="00FF6763" w:rsidP="003836FA">
            <w:pPr>
              <w:pStyle w:val="TAC"/>
              <w:rPr>
                <w:rFonts w:eastAsia="DengXian"/>
              </w:rPr>
            </w:pPr>
            <w:r w:rsidRPr="00653DA5">
              <w:t>23.0</w:t>
            </w:r>
          </w:p>
        </w:tc>
        <w:tc>
          <w:tcPr>
            <w:tcW w:w="1280" w:type="dxa"/>
            <w:shd w:val="clear" w:color="auto" w:fill="auto"/>
            <w:noWrap/>
          </w:tcPr>
          <w:p w14:paraId="5B98DB41" w14:textId="77777777" w:rsidR="00FF6763" w:rsidRPr="00FF6763" w:rsidRDefault="00FF6763" w:rsidP="003836FA">
            <w:pPr>
              <w:pStyle w:val="TAC"/>
              <w:rPr>
                <w:rFonts w:eastAsia="DengXian"/>
              </w:rPr>
            </w:pPr>
            <w:r w:rsidRPr="00653DA5">
              <w:t>19.7</w:t>
            </w:r>
          </w:p>
        </w:tc>
        <w:tc>
          <w:tcPr>
            <w:tcW w:w="1280" w:type="dxa"/>
            <w:shd w:val="clear" w:color="auto" w:fill="auto"/>
            <w:noWrap/>
          </w:tcPr>
          <w:p w14:paraId="12203F8E" w14:textId="77777777" w:rsidR="00FF6763" w:rsidRPr="00FF6763" w:rsidRDefault="00FF6763" w:rsidP="003836FA">
            <w:pPr>
              <w:pStyle w:val="TAC"/>
              <w:rPr>
                <w:rFonts w:eastAsia="DengXian"/>
              </w:rPr>
            </w:pPr>
            <w:r w:rsidRPr="00653DA5">
              <w:t>15.5</w:t>
            </w:r>
          </w:p>
        </w:tc>
        <w:tc>
          <w:tcPr>
            <w:tcW w:w="1280" w:type="dxa"/>
            <w:shd w:val="clear" w:color="auto" w:fill="auto"/>
            <w:noWrap/>
          </w:tcPr>
          <w:p w14:paraId="7A32F67C" w14:textId="77777777" w:rsidR="00FF6763" w:rsidRPr="00FF6763" w:rsidRDefault="00FF6763" w:rsidP="003836FA">
            <w:pPr>
              <w:pStyle w:val="TAC"/>
              <w:rPr>
                <w:rFonts w:eastAsia="DengXian"/>
              </w:rPr>
            </w:pPr>
            <w:r w:rsidRPr="00653DA5">
              <w:t>7.7</w:t>
            </w:r>
          </w:p>
        </w:tc>
      </w:tr>
      <w:tr w:rsidR="00FF6763" w:rsidRPr="00FF6763" w14:paraId="64057CD7" w14:textId="77777777" w:rsidTr="00A96F54">
        <w:trPr>
          <w:trHeight w:hRule="exact" w:val="284"/>
        </w:trPr>
        <w:tc>
          <w:tcPr>
            <w:tcW w:w="2920" w:type="dxa"/>
            <w:shd w:val="clear" w:color="auto" w:fill="auto"/>
            <w:noWrap/>
            <w:vAlign w:val="bottom"/>
            <w:hideMark/>
          </w:tcPr>
          <w:p w14:paraId="41518FCB"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71063403" w14:textId="77777777" w:rsidR="00FF6763" w:rsidRPr="00FF6763" w:rsidRDefault="00FF6763" w:rsidP="003836FA">
            <w:pPr>
              <w:pStyle w:val="TAC"/>
              <w:rPr>
                <w:rFonts w:eastAsia="DengXian"/>
              </w:rPr>
            </w:pPr>
            <w:r w:rsidRPr="003D2863">
              <w:t>13.5</w:t>
            </w:r>
          </w:p>
        </w:tc>
        <w:tc>
          <w:tcPr>
            <w:tcW w:w="1280" w:type="dxa"/>
            <w:shd w:val="clear" w:color="auto" w:fill="auto"/>
          </w:tcPr>
          <w:p w14:paraId="16064C0E" w14:textId="77777777" w:rsidR="00FF6763" w:rsidRPr="00FF6763" w:rsidRDefault="00FF6763" w:rsidP="003836FA">
            <w:pPr>
              <w:pStyle w:val="TAC"/>
              <w:rPr>
                <w:rFonts w:eastAsia="DengXian"/>
              </w:rPr>
            </w:pPr>
            <w:r w:rsidRPr="003D2863">
              <w:t>26.6</w:t>
            </w:r>
          </w:p>
        </w:tc>
        <w:tc>
          <w:tcPr>
            <w:tcW w:w="1280" w:type="dxa"/>
            <w:shd w:val="clear" w:color="auto" w:fill="auto"/>
          </w:tcPr>
          <w:p w14:paraId="0AA07D65" w14:textId="77777777" w:rsidR="00FF6763" w:rsidRPr="00FF6763" w:rsidRDefault="00FF6763" w:rsidP="003836FA">
            <w:pPr>
              <w:pStyle w:val="TAC"/>
              <w:rPr>
                <w:rFonts w:eastAsia="DengXian"/>
              </w:rPr>
            </w:pPr>
            <w:r w:rsidRPr="003D2863">
              <w:t>36.1</w:t>
            </w:r>
          </w:p>
        </w:tc>
        <w:tc>
          <w:tcPr>
            <w:tcW w:w="1280" w:type="dxa"/>
            <w:shd w:val="clear" w:color="auto" w:fill="auto"/>
          </w:tcPr>
          <w:p w14:paraId="49F74A08" w14:textId="77777777" w:rsidR="00FF6763" w:rsidRPr="00FF6763" w:rsidRDefault="00FF6763" w:rsidP="003836FA">
            <w:pPr>
              <w:pStyle w:val="TAC"/>
              <w:rPr>
                <w:rFonts w:eastAsia="DengXian"/>
              </w:rPr>
            </w:pPr>
            <w:r w:rsidRPr="003D2863">
              <w:t>28.0</w:t>
            </w:r>
          </w:p>
        </w:tc>
        <w:tc>
          <w:tcPr>
            <w:tcW w:w="1280" w:type="dxa"/>
            <w:shd w:val="clear" w:color="auto" w:fill="auto"/>
          </w:tcPr>
          <w:p w14:paraId="2EDFF38B" w14:textId="77777777" w:rsidR="00FF6763" w:rsidRPr="00FF6763" w:rsidRDefault="00FF6763" w:rsidP="003836FA">
            <w:pPr>
              <w:pStyle w:val="TAC"/>
              <w:rPr>
                <w:rFonts w:eastAsia="DengXian"/>
              </w:rPr>
            </w:pPr>
            <w:r w:rsidRPr="003D2863">
              <w:t>17.0</w:t>
            </w:r>
          </w:p>
        </w:tc>
        <w:tc>
          <w:tcPr>
            <w:tcW w:w="1280" w:type="dxa"/>
            <w:shd w:val="clear" w:color="auto" w:fill="auto"/>
          </w:tcPr>
          <w:p w14:paraId="608EDEC8" w14:textId="77777777" w:rsidR="00FF6763" w:rsidRPr="00FF6763" w:rsidRDefault="00FF6763" w:rsidP="003836FA">
            <w:pPr>
              <w:pStyle w:val="TAC"/>
              <w:rPr>
                <w:rFonts w:eastAsia="DengXian"/>
              </w:rPr>
            </w:pPr>
            <w:r w:rsidRPr="003D2863">
              <w:t>5.9</w:t>
            </w:r>
          </w:p>
        </w:tc>
      </w:tr>
      <w:tr w:rsidR="00FF6763" w:rsidRPr="00FF6763" w14:paraId="3D59C492" w14:textId="77777777" w:rsidTr="00A96F54">
        <w:trPr>
          <w:trHeight w:hRule="exact" w:val="284"/>
        </w:trPr>
        <w:tc>
          <w:tcPr>
            <w:tcW w:w="2920" w:type="dxa"/>
            <w:shd w:val="clear" w:color="auto" w:fill="auto"/>
            <w:noWrap/>
            <w:vAlign w:val="bottom"/>
            <w:hideMark/>
          </w:tcPr>
          <w:p w14:paraId="41932A4F"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45CAE93F" w14:textId="77777777" w:rsidR="00FF6763" w:rsidRPr="00FF6763" w:rsidRDefault="00FF6763" w:rsidP="003836FA">
            <w:pPr>
              <w:pStyle w:val="TAC"/>
              <w:rPr>
                <w:rFonts w:eastAsia="DengXian"/>
              </w:rPr>
            </w:pPr>
            <w:r w:rsidRPr="003D2863">
              <w:t>18.0</w:t>
            </w:r>
          </w:p>
        </w:tc>
        <w:tc>
          <w:tcPr>
            <w:tcW w:w="1280" w:type="dxa"/>
            <w:shd w:val="clear" w:color="auto" w:fill="auto"/>
            <w:noWrap/>
          </w:tcPr>
          <w:p w14:paraId="1462F9D8" w14:textId="77777777" w:rsidR="00FF6763" w:rsidRPr="00FF6763" w:rsidRDefault="00FF6763" w:rsidP="003836FA">
            <w:pPr>
              <w:pStyle w:val="TAC"/>
              <w:rPr>
                <w:rFonts w:eastAsia="DengXian"/>
              </w:rPr>
            </w:pPr>
            <w:r w:rsidRPr="003D2863">
              <w:t>30.6</w:t>
            </w:r>
          </w:p>
        </w:tc>
        <w:tc>
          <w:tcPr>
            <w:tcW w:w="1280" w:type="dxa"/>
            <w:shd w:val="clear" w:color="auto" w:fill="auto"/>
            <w:noWrap/>
          </w:tcPr>
          <w:p w14:paraId="341792C9" w14:textId="77777777" w:rsidR="00FF6763" w:rsidRPr="00FF6763" w:rsidRDefault="00FF6763" w:rsidP="003836FA">
            <w:pPr>
              <w:pStyle w:val="TAC"/>
              <w:rPr>
                <w:rFonts w:eastAsia="DengXian"/>
              </w:rPr>
            </w:pPr>
            <w:r w:rsidRPr="003D2863">
              <w:t>35.7</w:t>
            </w:r>
          </w:p>
        </w:tc>
        <w:tc>
          <w:tcPr>
            <w:tcW w:w="1280" w:type="dxa"/>
            <w:shd w:val="clear" w:color="auto" w:fill="auto"/>
            <w:noWrap/>
          </w:tcPr>
          <w:p w14:paraId="0766EF28" w14:textId="77777777" w:rsidR="00FF6763" w:rsidRPr="00FF6763" w:rsidRDefault="00FF6763" w:rsidP="003836FA">
            <w:pPr>
              <w:pStyle w:val="TAC"/>
              <w:rPr>
                <w:rFonts w:eastAsia="DengXian"/>
              </w:rPr>
            </w:pPr>
            <w:r w:rsidRPr="003D2863">
              <w:t>30.9</w:t>
            </w:r>
          </w:p>
        </w:tc>
        <w:tc>
          <w:tcPr>
            <w:tcW w:w="1280" w:type="dxa"/>
            <w:shd w:val="clear" w:color="auto" w:fill="auto"/>
            <w:noWrap/>
          </w:tcPr>
          <w:p w14:paraId="12F1859C" w14:textId="77777777" w:rsidR="00FF6763" w:rsidRPr="00FF6763" w:rsidRDefault="00FF6763" w:rsidP="003836FA">
            <w:pPr>
              <w:pStyle w:val="TAC"/>
              <w:rPr>
                <w:rFonts w:eastAsia="DengXian"/>
              </w:rPr>
            </w:pPr>
            <w:r w:rsidRPr="003D2863">
              <w:t>17.3</w:t>
            </w:r>
          </w:p>
        </w:tc>
        <w:tc>
          <w:tcPr>
            <w:tcW w:w="1280" w:type="dxa"/>
            <w:shd w:val="clear" w:color="auto" w:fill="auto"/>
            <w:noWrap/>
          </w:tcPr>
          <w:p w14:paraId="569F6E5D" w14:textId="77777777" w:rsidR="00FF6763" w:rsidRPr="00FF6763" w:rsidRDefault="00FF6763" w:rsidP="003836FA">
            <w:pPr>
              <w:pStyle w:val="TAC"/>
              <w:rPr>
                <w:rFonts w:eastAsia="DengXian"/>
              </w:rPr>
            </w:pPr>
            <w:r w:rsidRPr="003D2863">
              <w:t>6.3</w:t>
            </w:r>
          </w:p>
        </w:tc>
      </w:tr>
    </w:tbl>
    <w:p w14:paraId="45E3748C" w14:textId="77777777" w:rsidR="00CF4DC5" w:rsidRDefault="00CF4DC5" w:rsidP="006073E6">
      <w:pPr>
        <w:rPr>
          <w:rFonts w:eastAsia="DengXian Light"/>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851624E" w14:textId="77777777" w:rsidTr="00FF6763">
        <w:trPr>
          <w:trHeight w:hRule="exact" w:val="284"/>
        </w:trPr>
        <w:tc>
          <w:tcPr>
            <w:tcW w:w="2920" w:type="dxa"/>
            <w:shd w:val="clear" w:color="auto" w:fill="auto"/>
            <w:noWrap/>
            <w:vAlign w:val="bottom"/>
            <w:hideMark/>
          </w:tcPr>
          <w:p w14:paraId="41FAF8C6" w14:textId="77777777" w:rsidR="00CF4DC5" w:rsidRPr="00FF6763" w:rsidRDefault="00CF4DC5" w:rsidP="003836FA">
            <w:pPr>
              <w:pStyle w:val="TAH"/>
              <w:rPr>
                <w:rFonts w:eastAsia="SimSun"/>
              </w:rPr>
            </w:pPr>
            <w:r w:rsidRPr="00FF6763">
              <w:rPr>
                <w:rFonts w:eastAsia="SimSun" w:hint="eastAsia"/>
              </w:rPr>
              <w:lastRenderedPageBreak/>
              <w:t>O</w:t>
            </w:r>
            <w:r w:rsidRPr="00FF6763">
              <w:rPr>
                <w:rFonts w:eastAsia="SimSun"/>
              </w:rPr>
              <w:t>R combining</w:t>
            </w:r>
          </w:p>
        </w:tc>
        <w:tc>
          <w:tcPr>
            <w:tcW w:w="7680" w:type="dxa"/>
            <w:gridSpan w:val="6"/>
            <w:shd w:val="clear" w:color="auto" w:fill="auto"/>
            <w:noWrap/>
            <w:vAlign w:val="center"/>
            <w:hideMark/>
          </w:tcPr>
          <w:p w14:paraId="54269C92" w14:textId="77777777" w:rsidR="00CF4DC5" w:rsidRPr="00FF6763" w:rsidRDefault="00CF4DC5" w:rsidP="003836FA">
            <w:pPr>
              <w:pStyle w:val="TAH"/>
              <w:rPr>
                <w:rFonts w:eastAsia="DengXian"/>
                <w:color w:val="000000"/>
              </w:rPr>
            </w:pPr>
            <w:r w:rsidRPr="00FF6763">
              <w:rPr>
                <w:rFonts w:eastAsia="DengXian"/>
                <w:color w:val="000000"/>
              </w:rPr>
              <w:t>Panels in opposite faces</w:t>
            </w:r>
          </w:p>
        </w:tc>
      </w:tr>
      <w:tr w:rsidR="00CF4DC5" w:rsidRPr="00FF6763" w14:paraId="6D208E42" w14:textId="77777777" w:rsidTr="00FF6763">
        <w:trPr>
          <w:trHeight w:hRule="exact" w:val="284"/>
        </w:trPr>
        <w:tc>
          <w:tcPr>
            <w:tcW w:w="2920" w:type="dxa"/>
            <w:shd w:val="clear" w:color="auto" w:fill="auto"/>
            <w:noWrap/>
            <w:vAlign w:val="bottom"/>
            <w:hideMark/>
          </w:tcPr>
          <w:p w14:paraId="15353F4D" w14:textId="77777777" w:rsidR="00CF4DC5" w:rsidRPr="00FF6763" w:rsidRDefault="00CF4DC5" w:rsidP="003836FA">
            <w:pPr>
              <w:pStyle w:val="TAH"/>
              <w:rPr>
                <w:rFonts w:eastAsia="DengXian"/>
              </w:rPr>
            </w:pPr>
          </w:p>
        </w:tc>
        <w:tc>
          <w:tcPr>
            <w:tcW w:w="1280" w:type="dxa"/>
            <w:shd w:val="clear" w:color="auto" w:fill="auto"/>
            <w:noWrap/>
            <w:vAlign w:val="center"/>
            <w:hideMark/>
          </w:tcPr>
          <w:p w14:paraId="36CA3534" w14:textId="77777777" w:rsidR="00CF4DC5" w:rsidRPr="00FF6763" w:rsidRDefault="00CF4DC5" w:rsidP="003836FA">
            <w:pPr>
              <w:pStyle w:val="TAH"/>
              <w:rPr>
                <w:rFonts w:eastAsia="DengXian"/>
              </w:rPr>
            </w:pPr>
            <w:r w:rsidRPr="00FF6763">
              <w:rPr>
                <w:rFonts w:eastAsia="DengXian"/>
              </w:rPr>
              <w:t>30</w:t>
            </w:r>
          </w:p>
        </w:tc>
        <w:tc>
          <w:tcPr>
            <w:tcW w:w="1280" w:type="dxa"/>
            <w:shd w:val="clear" w:color="auto" w:fill="auto"/>
            <w:noWrap/>
            <w:vAlign w:val="center"/>
            <w:hideMark/>
          </w:tcPr>
          <w:p w14:paraId="0667E9A1" w14:textId="77777777" w:rsidR="00CF4DC5" w:rsidRPr="00FF6763" w:rsidRDefault="00CF4DC5" w:rsidP="003836FA">
            <w:pPr>
              <w:pStyle w:val="TAH"/>
              <w:rPr>
                <w:rFonts w:eastAsia="DengXian"/>
              </w:rPr>
            </w:pPr>
            <w:r w:rsidRPr="00FF6763">
              <w:rPr>
                <w:rFonts w:eastAsia="DengXian"/>
              </w:rPr>
              <w:t>60</w:t>
            </w:r>
          </w:p>
        </w:tc>
        <w:tc>
          <w:tcPr>
            <w:tcW w:w="1280" w:type="dxa"/>
            <w:shd w:val="clear" w:color="auto" w:fill="auto"/>
            <w:noWrap/>
            <w:vAlign w:val="center"/>
            <w:hideMark/>
          </w:tcPr>
          <w:p w14:paraId="5B7A81E1" w14:textId="77777777" w:rsidR="00CF4DC5" w:rsidRPr="00FF6763" w:rsidRDefault="00CF4DC5" w:rsidP="003836FA">
            <w:pPr>
              <w:pStyle w:val="TAH"/>
              <w:rPr>
                <w:rFonts w:eastAsia="DengXian"/>
              </w:rPr>
            </w:pPr>
            <w:r w:rsidRPr="00FF6763">
              <w:rPr>
                <w:rFonts w:eastAsia="DengXian"/>
              </w:rPr>
              <w:t>90</w:t>
            </w:r>
          </w:p>
        </w:tc>
        <w:tc>
          <w:tcPr>
            <w:tcW w:w="1280" w:type="dxa"/>
            <w:shd w:val="clear" w:color="auto" w:fill="auto"/>
            <w:noWrap/>
            <w:vAlign w:val="center"/>
            <w:hideMark/>
          </w:tcPr>
          <w:p w14:paraId="05D57E04" w14:textId="77777777" w:rsidR="00CF4DC5" w:rsidRPr="00FF6763" w:rsidRDefault="00CF4DC5" w:rsidP="003836FA">
            <w:pPr>
              <w:pStyle w:val="TAH"/>
              <w:rPr>
                <w:rFonts w:eastAsia="DengXian"/>
              </w:rPr>
            </w:pPr>
            <w:r w:rsidRPr="00FF6763">
              <w:rPr>
                <w:rFonts w:eastAsia="DengXian"/>
              </w:rPr>
              <w:t>120</w:t>
            </w:r>
          </w:p>
        </w:tc>
        <w:tc>
          <w:tcPr>
            <w:tcW w:w="1280" w:type="dxa"/>
            <w:shd w:val="clear" w:color="auto" w:fill="auto"/>
            <w:noWrap/>
            <w:vAlign w:val="center"/>
            <w:hideMark/>
          </w:tcPr>
          <w:p w14:paraId="6A501ACB" w14:textId="77777777" w:rsidR="00CF4DC5" w:rsidRPr="00FF6763" w:rsidRDefault="00CF4DC5" w:rsidP="003836FA">
            <w:pPr>
              <w:pStyle w:val="TAH"/>
              <w:rPr>
                <w:rFonts w:eastAsia="DengXian"/>
              </w:rPr>
            </w:pPr>
            <w:r w:rsidRPr="00FF6763">
              <w:rPr>
                <w:rFonts w:eastAsia="DengXian"/>
              </w:rPr>
              <w:t>150</w:t>
            </w:r>
          </w:p>
        </w:tc>
        <w:tc>
          <w:tcPr>
            <w:tcW w:w="1280" w:type="dxa"/>
            <w:shd w:val="clear" w:color="auto" w:fill="auto"/>
            <w:noWrap/>
            <w:vAlign w:val="center"/>
            <w:hideMark/>
          </w:tcPr>
          <w:p w14:paraId="1E20D88E" w14:textId="77777777" w:rsidR="00CF4DC5" w:rsidRPr="00FF6763" w:rsidRDefault="00CF4DC5" w:rsidP="003836FA">
            <w:pPr>
              <w:pStyle w:val="TAH"/>
              <w:rPr>
                <w:rFonts w:eastAsia="DengXian"/>
              </w:rPr>
            </w:pPr>
            <w:r w:rsidRPr="00FF6763">
              <w:rPr>
                <w:rFonts w:eastAsia="DengXian"/>
              </w:rPr>
              <w:t>180</w:t>
            </w:r>
          </w:p>
        </w:tc>
      </w:tr>
      <w:tr w:rsidR="00CF4DC5" w:rsidRPr="00FF6763" w14:paraId="60FA9B3D" w14:textId="77777777" w:rsidTr="00FF6763">
        <w:trPr>
          <w:trHeight w:hRule="exact" w:val="284"/>
        </w:trPr>
        <w:tc>
          <w:tcPr>
            <w:tcW w:w="2920" w:type="dxa"/>
            <w:shd w:val="clear" w:color="auto" w:fill="auto"/>
            <w:noWrap/>
            <w:vAlign w:val="bottom"/>
            <w:hideMark/>
          </w:tcPr>
          <w:p w14:paraId="14FE6F8B"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0009DAD4"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151C9464" w14:textId="77777777" w:rsidR="00CF4DC5" w:rsidRPr="00FF6763" w:rsidRDefault="00CF4DC5" w:rsidP="003836FA">
            <w:pPr>
              <w:pStyle w:val="TAC"/>
              <w:rPr>
                <w:rFonts w:eastAsia="DengXian"/>
              </w:rPr>
            </w:pPr>
            <w:r w:rsidRPr="00FF6763">
              <w:rPr>
                <w:rFonts w:eastAsia="DengXian"/>
              </w:rPr>
              <w:t>7.0</w:t>
            </w:r>
          </w:p>
        </w:tc>
        <w:tc>
          <w:tcPr>
            <w:tcW w:w="1280" w:type="dxa"/>
            <w:shd w:val="clear" w:color="auto" w:fill="auto"/>
            <w:noWrap/>
            <w:vAlign w:val="center"/>
          </w:tcPr>
          <w:p w14:paraId="04757B9A" w14:textId="77777777" w:rsidR="00CF4DC5" w:rsidRPr="00FF6763" w:rsidRDefault="00CF4DC5" w:rsidP="003836FA">
            <w:pPr>
              <w:pStyle w:val="TAC"/>
              <w:rPr>
                <w:rFonts w:eastAsia="DengXian"/>
              </w:rPr>
            </w:pPr>
            <w:r w:rsidRPr="00FF6763">
              <w:rPr>
                <w:rFonts w:eastAsia="DengXian"/>
              </w:rPr>
              <w:t>22.0</w:t>
            </w:r>
          </w:p>
        </w:tc>
        <w:tc>
          <w:tcPr>
            <w:tcW w:w="1280" w:type="dxa"/>
            <w:shd w:val="clear" w:color="auto" w:fill="auto"/>
            <w:noWrap/>
            <w:vAlign w:val="center"/>
          </w:tcPr>
          <w:p w14:paraId="2A1377B7" w14:textId="77777777" w:rsidR="00CF4DC5" w:rsidRPr="00FF6763" w:rsidRDefault="00CF4DC5" w:rsidP="003836FA">
            <w:pPr>
              <w:pStyle w:val="TAC"/>
              <w:rPr>
                <w:rFonts w:eastAsia="DengXian"/>
              </w:rPr>
            </w:pPr>
            <w:r w:rsidRPr="00FF6763">
              <w:rPr>
                <w:rFonts w:eastAsia="DengXian"/>
              </w:rPr>
              <w:t>40.9</w:t>
            </w:r>
          </w:p>
        </w:tc>
        <w:tc>
          <w:tcPr>
            <w:tcW w:w="1280" w:type="dxa"/>
            <w:shd w:val="clear" w:color="auto" w:fill="auto"/>
            <w:noWrap/>
            <w:vAlign w:val="center"/>
          </w:tcPr>
          <w:p w14:paraId="47E474AD" w14:textId="77777777" w:rsidR="00CF4DC5" w:rsidRPr="00FF6763" w:rsidRDefault="00CF4DC5" w:rsidP="003836FA">
            <w:pPr>
              <w:pStyle w:val="TAC"/>
              <w:rPr>
                <w:rFonts w:eastAsia="DengXian"/>
              </w:rPr>
            </w:pPr>
            <w:r w:rsidRPr="00FF6763">
              <w:rPr>
                <w:rFonts w:eastAsia="DengXian"/>
              </w:rPr>
              <w:t>48.4</w:t>
            </w:r>
          </w:p>
        </w:tc>
        <w:tc>
          <w:tcPr>
            <w:tcW w:w="1280" w:type="dxa"/>
            <w:shd w:val="clear" w:color="auto" w:fill="auto"/>
            <w:noWrap/>
            <w:vAlign w:val="center"/>
          </w:tcPr>
          <w:p w14:paraId="225CE645"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034A2059" w14:textId="77777777" w:rsidTr="00FF6763">
        <w:trPr>
          <w:trHeight w:hRule="exact" w:val="284"/>
        </w:trPr>
        <w:tc>
          <w:tcPr>
            <w:tcW w:w="2920" w:type="dxa"/>
            <w:shd w:val="clear" w:color="auto" w:fill="auto"/>
            <w:noWrap/>
            <w:vAlign w:val="bottom"/>
            <w:hideMark/>
          </w:tcPr>
          <w:p w14:paraId="09225984" w14:textId="77777777" w:rsidR="00CF4DC5" w:rsidRPr="00FF6763" w:rsidRDefault="00CF4DC5" w:rsidP="003836FA">
            <w:pPr>
              <w:pStyle w:val="TAH"/>
              <w:rPr>
                <w:rFonts w:eastAsia="DengXian"/>
              </w:rPr>
            </w:pPr>
            <w:r w:rsidRPr="00FF6763">
              <w:rPr>
                <w:rFonts w:eastAsia="DengXian"/>
              </w:rPr>
              <w:t>Apple</w:t>
            </w:r>
          </w:p>
        </w:tc>
        <w:tc>
          <w:tcPr>
            <w:tcW w:w="1280" w:type="dxa"/>
            <w:shd w:val="clear" w:color="auto" w:fill="auto"/>
            <w:noWrap/>
            <w:vAlign w:val="center"/>
          </w:tcPr>
          <w:p w14:paraId="05D0D514" w14:textId="77777777" w:rsidR="00CF4DC5" w:rsidRPr="00FF6763" w:rsidRDefault="00CF4DC5" w:rsidP="003836FA">
            <w:pPr>
              <w:pStyle w:val="TAC"/>
              <w:rPr>
                <w:rFonts w:eastAsia="DengXian"/>
              </w:rPr>
            </w:pPr>
            <w:r w:rsidRPr="00FF6763">
              <w:rPr>
                <w:rFonts w:eastAsia="DengXian"/>
              </w:rPr>
              <w:t>0.1</w:t>
            </w:r>
          </w:p>
        </w:tc>
        <w:tc>
          <w:tcPr>
            <w:tcW w:w="1280" w:type="dxa"/>
            <w:shd w:val="clear" w:color="auto" w:fill="auto"/>
            <w:noWrap/>
            <w:vAlign w:val="center"/>
          </w:tcPr>
          <w:p w14:paraId="378B159E" w14:textId="77777777" w:rsidR="00CF4DC5" w:rsidRPr="00FF6763" w:rsidRDefault="00CF4DC5" w:rsidP="003836FA">
            <w:pPr>
              <w:pStyle w:val="TAC"/>
              <w:rPr>
                <w:rFonts w:eastAsia="DengXian"/>
              </w:rPr>
            </w:pPr>
            <w:r w:rsidRPr="00FF6763">
              <w:rPr>
                <w:rFonts w:eastAsia="DengXian"/>
              </w:rPr>
              <w:t>9.6</w:t>
            </w:r>
          </w:p>
        </w:tc>
        <w:tc>
          <w:tcPr>
            <w:tcW w:w="1280" w:type="dxa"/>
            <w:shd w:val="clear" w:color="auto" w:fill="auto"/>
            <w:noWrap/>
            <w:vAlign w:val="center"/>
          </w:tcPr>
          <w:p w14:paraId="6DC90E76" w14:textId="77777777" w:rsidR="00CF4DC5" w:rsidRPr="00FF6763" w:rsidRDefault="00CF4DC5" w:rsidP="003836FA">
            <w:pPr>
              <w:pStyle w:val="TAC"/>
              <w:rPr>
                <w:rFonts w:eastAsia="DengXian"/>
              </w:rPr>
            </w:pPr>
            <w:r w:rsidRPr="00FF6763">
              <w:rPr>
                <w:rFonts w:eastAsia="DengXian"/>
              </w:rPr>
              <w:t>27.0</w:t>
            </w:r>
          </w:p>
        </w:tc>
        <w:tc>
          <w:tcPr>
            <w:tcW w:w="1280" w:type="dxa"/>
            <w:shd w:val="clear" w:color="auto" w:fill="auto"/>
            <w:noWrap/>
            <w:vAlign w:val="center"/>
          </w:tcPr>
          <w:p w14:paraId="553CAA52" w14:textId="77777777" w:rsidR="00CF4DC5" w:rsidRPr="00FF6763" w:rsidRDefault="00CF4DC5" w:rsidP="003836FA">
            <w:pPr>
              <w:pStyle w:val="TAC"/>
              <w:rPr>
                <w:rFonts w:eastAsia="DengXian"/>
              </w:rPr>
            </w:pPr>
            <w:r w:rsidRPr="00FF6763">
              <w:rPr>
                <w:rFonts w:eastAsia="DengXian"/>
              </w:rPr>
              <w:t>45.6</w:t>
            </w:r>
          </w:p>
        </w:tc>
        <w:tc>
          <w:tcPr>
            <w:tcW w:w="1280" w:type="dxa"/>
            <w:shd w:val="clear" w:color="auto" w:fill="auto"/>
            <w:noWrap/>
            <w:vAlign w:val="center"/>
          </w:tcPr>
          <w:p w14:paraId="135EE388" w14:textId="77777777" w:rsidR="00CF4DC5" w:rsidRPr="00FF6763" w:rsidRDefault="00CF4DC5" w:rsidP="003836FA">
            <w:pPr>
              <w:pStyle w:val="TAC"/>
              <w:rPr>
                <w:rFonts w:eastAsia="DengXian"/>
              </w:rPr>
            </w:pPr>
            <w:r w:rsidRPr="00FF6763">
              <w:rPr>
                <w:rFonts w:eastAsia="DengXian"/>
              </w:rPr>
              <w:t>49.4</w:t>
            </w:r>
          </w:p>
        </w:tc>
        <w:tc>
          <w:tcPr>
            <w:tcW w:w="1280" w:type="dxa"/>
            <w:shd w:val="clear" w:color="auto" w:fill="auto"/>
            <w:noWrap/>
            <w:vAlign w:val="center"/>
          </w:tcPr>
          <w:p w14:paraId="3A4BA6C8" w14:textId="77777777" w:rsidR="00CF4DC5" w:rsidRPr="00FF6763" w:rsidRDefault="00CF4DC5" w:rsidP="003836FA">
            <w:pPr>
              <w:pStyle w:val="TAC"/>
              <w:rPr>
                <w:rFonts w:eastAsia="DengXian"/>
              </w:rPr>
            </w:pPr>
            <w:r w:rsidRPr="00FF6763">
              <w:rPr>
                <w:rFonts w:eastAsia="DengXian"/>
              </w:rPr>
              <w:t>48.1</w:t>
            </w:r>
          </w:p>
        </w:tc>
      </w:tr>
      <w:tr w:rsidR="00CF4DC5" w:rsidRPr="00FF6763" w14:paraId="54E4097E" w14:textId="77777777" w:rsidTr="00FF6763">
        <w:trPr>
          <w:trHeight w:hRule="exact" w:val="284"/>
        </w:trPr>
        <w:tc>
          <w:tcPr>
            <w:tcW w:w="2920" w:type="dxa"/>
            <w:shd w:val="clear" w:color="auto" w:fill="auto"/>
            <w:noWrap/>
            <w:vAlign w:val="bottom"/>
            <w:hideMark/>
          </w:tcPr>
          <w:p w14:paraId="4DC7BA11"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0239FFD0" w14:textId="77777777" w:rsidR="00CF4DC5" w:rsidRPr="00FF6763" w:rsidRDefault="00CF4DC5" w:rsidP="003836FA">
            <w:pPr>
              <w:pStyle w:val="TAC"/>
              <w:rPr>
                <w:rFonts w:eastAsia="DengXian"/>
              </w:rPr>
            </w:pPr>
            <w:r w:rsidRPr="00FF6763">
              <w:rPr>
                <w:rFonts w:eastAsia="DengXian"/>
              </w:rPr>
              <w:t>0.0</w:t>
            </w:r>
          </w:p>
        </w:tc>
        <w:tc>
          <w:tcPr>
            <w:tcW w:w="1280" w:type="dxa"/>
            <w:shd w:val="clear" w:color="auto" w:fill="auto"/>
            <w:vAlign w:val="center"/>
          </w:tcPr>
          <w:p w14:paraId="06178CAF" w14:textId="77777777" w:rsidR="00CF4DC5" w:rsidRPr="00FF6763" w:rsidRDefault="00CF4DC5" w:rsidP="003836FA">
            <w:pPr>
              <w:pStyle w:val="TAC"/>
              <w:rPr>
                <w:rFonts w:eastAsia="DengXian"/>
              </w:rPr>
            </w:pPr>
            <w:r w:rsidRPr="00FF6763">
              <w:rPr>
                <w:rFonts w:eastAsia="DengXian"/>
              </w:rPr>
              <w:t>3.3</w:t>
            </w:r>
          </w:p>
        </w:tc>
        <w:tc>
          <w:tcPr>
            <w:tcW w:w="1280" w:type="dxa"/>
            <w:shd w:val="clear" w:color="auto" w:fill="auto"/>
            <w:vAlign w:val="center"/>
          </w:tcPr>
          <w:p w14:paraId="507CB8F1" w14:textId="77777777" w:rsidR="00CF4DC5" w:rsidRPr="00FF6763" w:rsidRDefault="00CF4DC5" w:rsidP="003836FA">
            <w:pPr>
              <w:pStyle w:val="TAC"/>
            </w:pPr>
            <w:r w:rsidRPr="00FF6763">
              <w:rPr>
                <w:rFonts w:eastAsia="DengXian"/>
              </w:rPr>
              <w:t>19.6</w:t>
            </w:r>
          </w:p>
        </w:tc>
        <w:tc>
          <w:tcPr>
            <w:tcW w:w="1280" w:type="dxa"/>
            <w:shd w:val="clear" w:color="auto" w:fill="auto"/>
            <w:vAlign w:val="center"/>
          </w:tcPr>
          <w:p w14:paraId="5BCFDC31" w14:textId="77777777" w:rsidR="00CF4DC5" w:rsidRPr="00FF6763" w:rsidRDefault="00CF4DC5" w:rsidP="003836FA">
            <w:pPr>
              <w:pStyle w:val="TAC"/>
            </w:pPr>
            <w:r w:rsidRPr="00FF6763">
              <w:rPr>
                <w:rFonts w:eastAsia="DengXian"/>
              </w:rPr>
              <w:t>38.4</w:t>
            </w:r>
          </w:p>
        </w:tc>
        <w:tc>
          <w:tcPr>
            <w:tcW w:w="1280" w:type="dxa"/>
            <w:shd w:val="clear" w:color="auto" w:fill="auto"/>
            <w:vAlign w:val="center"/>
          </w:tcPr>
          <w:p w14:paraId="503F2EDF" w14:textId="77777777" w:rsidR="00CF4DC5" w:rsidRPr="00FF6763" w:rsidRDefault="00CF4DC5" w:rsidP="003836FA">
            <w:pPr>
              <w:pStyle w:val="TAC"/>
            </w:pPr>
            <w:r w:rsidRPr="00FF6763">
              <w:rPr>
                <w:rFonts w:eastAsia="DengXian"/>
              </w:rPr>
              <w:t>39.9</w:t>
            </w:r>
          </w:p>
        </w:tc>
        <w:tc>
          <w:tcPr>
            <w:tcW w:w="1280" w:type="dxa"/>
            <w:shd w:val="clear" w:color="auto" w:fill="auto"/>
            <w:vAlign w:val="center"/>
          </w:tcPr>
          <w:p w14:paraId="22F61082" w14:textId="77777777" w:rsidR="00CF4DC5" w:rsidRPr="00FF6763" w:rsidRDefault="00CF4DC5" w:rsidP="003836FA">
            <w:pPr>
              <w:pStyle w:val="TAC"/>
              <w:rPr>
                <w:rFonts w:eastAsia="DengXian"/>
              </w:rPr>
            </w:pPr>
            <w:r w:rsidRPr="00FF6763">
              <w:rPr>
                <w:rFonts w:eastAsia="DengXian"/>
              </w:rPr>
              <w:t>46.3</w:t>
            </w:r>
          </w:p>
        </w:tc>
      </w:tr>
      <w:tr w:rsidR="00FF6763" w:rsidRPr="00FF6763" w14:paraId="19BACA2B" w14:textId="77777777" w:rsidTr="00A96F54">
        <w:trPr>
          <w:trHeight w:hRule="exact" w:val="284"/>
        </w:trPr>
        <w:tc>
          <w:tcPr>
            <w:tcW w:w="2920" w:type="dxa"/>
            <w:shd w:val="clear" w:color="auto" w:fill="auto"/>
            <w:noWrap/>
            <w:vAlign w:val="bottom"/>
            <w:hideMark/>
          </w:tcPr>
          <w:p w14:paraId="4B4CFE70"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63C9FC75" w14:textId="77777777" w:rsidR="00FF6763" w:rsidRPr="00FF6763" w:rsidRDefault="00FF6763" w:rsidP="003836FA">
            <w:pPr>
              <w:pStyle w:val="TAC"/>
              <w:rPr>
                <w:rFonts w:eastAsia="DengXian"/>
              </w:rPr>
            </w:pPr>
            <w:r w:rsidRPr="00766E36">
              <w:t>0.0</w:t>
            </w:r>
          </w:p>
        </w:tc>
        <w:tc>
          <w:tcPr>
            <w:tcW w:w="1280" w:type="dxa"/>
            <w:shd w:val="clear" w:color="auto" w:fill="auto"/>
            <w:noWrap/>
          </w:tcPr>
          <w:p w14:paraId="56E6F250" w14:textId="77777777" w:rsidR="00FF6763" w:rsidRPr="00FF6763" w:rsidRDefault="00FF6763" w:rsidP="003836FA">
            <w:pPr>
              <w:pStyle w:val="TAC"/>
              <w:rPr>
                <w:rFonts w:eastAsia="DengXian"/>
              </w:rPr>
            </w:pPr>
            <w:r w:rsidRPr="00766E36">
              <w:t>4.0</w:t>
            </w:r>
          </w:p>
        </w:tc>
        <w:tc>
          <w:tcPr>
            <w:tcW w:w="1280" w:type="dxa"/>
            <w:shd w:val="clear" w:color="auto" w:fill="auto"/>
            <w:noWrap/>
          </w:tcPr>
          <w:p w14:paraId="74EAD0C9" w14:textId="77777777" w:rsidR="00FF6763" w:rsidRPr="00FF6763" w:rsidRDefault="00FF6763" w:rsidP="003836FA">
            <w:pPr>
              <w:pStyle w:val="TAC"/>
              <w:rPr>
                <w:rFonts w:eastAsia="DengXian"/>
              </w:rPr>
            </w:pPr>
            <w:r w:rsidRPr="00766E36">
              <w:t>19.0</w:t>
            </w:r>
          </w:p>
        </w:tc>
        <w:tc>
          <w:tcPr>
            <w:tcW w:w="1280" w:type="dxa"/>
            <w:shd w:val="clear" w:color="auto" w:fill="auto"/>
            <w:noWrap/>
          </w:tcPr>
          <w:p w14:paraId="6F58942C" w14:textId="77777777" w:rsidR="00FF6763" w:rsidRPr="00FF6763" w:rsidRDefault="00FF6763" w:rsidP="003836FA">
            <w:pPr>
              <w:pStyle w:val="TAC"/>
              <w:rPr>
                <w:rFonts w:eastAsia="DengXian"/>
              </w:rPr>
            </w:pPr>
            <w:r w:rsidRPr="00766E36">
              <w:t>35.0</w:t>
            </w:r>
          </w:p>
        </w:tc>
        <w:tc>
          <w:tcPr>
            <w:tcW w:w="1280" w:type="dxa"/>
            <w:shd w:val="clear" w:color="auto" w:fill="auto"/>
            <w:noWrap/>
          </w:tcPr>
          <w:p w14:paraId="34393E37" w14:textId="77777777" w:rsidR="00FF6763" w:rsidRPr="00FF6763" w:rsidRDefault="00FF6763" w:rsidP="003836FA">
            <w:pPr>
              <w:pStyle w:val="TAC"/>
              <w:rPr>
                <w:rFonts w:eastAsia="DengXian"/>
              </w:rPr>
            </w:pPr>
            <w:r w:rsidRPr="00766E36">
              <w:t>37.0</w:t>
            </w:r>
          </w:p>
        </w:tc>
        <w:tc>
          <w:tcPr>
            <w:tcW w:w="1280" w:type="dxa"/>
            <w:shd w:val="clear" w:color="auto" w:fill="auto"/>
            <w:noWrap/>
          </w:tcPr>
          <w:p w14:paraId="1314A2EB" w14:textId="77777777" w:rsidR="00FF6763" w:rsidRPr="00FF6763" w:rsidRDefault="00FF6763" w:rsidP="003836FA">
            <w:pPr>
              <w:pStyle w:val="TAC"/>
              <w:rPr>
                <w:rFonts w:eastAsia="DengXian"/>
              </w:rPr>
            </w:pPr>
            <w:r w:rsidRPr="00766E36">
              <w:t>29.0</w:t>
            </w:r>
          </w:p>
        </w:tc>
      </w:tr>
      <w:tr w:rsidR="00FF6763" w:rsidRPr="00FF6763" w14:paraId="1912CE70" w14:textId="77777777" w:rsidTr="00A96F54">
        <w:trPr>
          <w:trHeight w:hRule="exact" w:val="284"/>
        </w:trPr>
        <w:tc>
          <w:tcPr>
            <w:tcW w:w="2920" w:type="dxa"/>
            <w:shd w:val="clear" w:color="auto" w:fill="auto"/>
            <w:noWrap/>
            <w:vAlign w:val="bottom"/>
          </w:tcPr>
          <w:p w14:paraId="2DEAA153"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1D3BAE7E" w14:textId="77777777" w:rsidR="00FF6763" w:rsidRPr="00FF6763" w:rsidRDefault="00FF6763" w:rsidP="003836FA">
            <w:pPr>
              <w:pStyle w:val="TAC"/>
              <w:rPr>
                <w:rFonts w:eastAsia="DengXian"/>
              </w:rPr>
            </w:pPr>
            <w:r w:rsidRPr="00766E36">
              <w:t>0.0</w:t>
            </w:r>
          </w:p>
        </w:tc>
        <w:tc>
          <w:tcPr>
            <w:tcW w:w="1280" w:type="dxa"/>
            <w:shd w:val="clear" w:color="auto" w:fill="auto"/>
            <w:noWrap/>
          </w:tcPr>
          <w:p w14:paraId="15A1DA3D" w14:textId="77777777" w:rsidR="00FF6763" w:rsidRPr="00FF6763" w:rsidRDefault="00FF6763" w:rsidP="003836FA">
            <w:pPr>
              <w:pStyle w:val="TAC"/>
              <w:rPr>
                <w:rFonts w:eastAsia="DengXian"/>
              </w:rPr>
            </w:pPr>
            <w:r w:rsidRPr="00766E36">
              <w:t>4.0</w:t>
            </w:r>
          </w:p>
        </w:tc>
        <w:tc>
          <w:tcPr>
            <w:tcW w:w="1280" w:type="dxa"/>
            <w:shd w:val="clear" w:color="auto" w:fill="auto"/>
            <w:noWrap/>
          </w:tcPr>
          <w:p w14:paraId="7D3E0E0E" w14:textId="77777777" w:rsidR="00FF6763" w:rsidRPr="00FF6763" w:rsidRDefault="00FF6763" w:rsidP="003836FA">
            <w:pPr>
              <w:pStyle w:val="TAC"/>
              <w:rPr>
                <w:rFonts w:eastAsia="DengXian"/>
              </w:rPr>
            </w:pPr>
            <w:r w:rsidRPr="00766E36">
              <w:t>22.0</w:t>
            </w:r>
          </w:p>
        </w:tc>
        <w:tc>
          <w:tcPr>
            <w:tcW w:w="1280" w:type="dxa"/>
            <w:shd w:val="clear" w:color="auto" w:fill="auto"/>
            <w:noWrap/>
          </w:tcPr>
          <w:p w14:paraId="50AE1C41" w14:textId="77777777" w:rsidR="00FF6763" w:rsidRPr="00FF6763" w:rsidRDefault="00FF6763" w:rsidP="003836FA">
            <w:pPr>
              <w:pStyle w:val="TAC"/>
              <w:rPr>
                <w:rFonts w:eastAsia="DengXian"/>
              </w:rPr>
            </w:pPr>
            <w:r w:rsidRPr="00766E36">
              <w:t>41.0</w:t>
            </w:r>
          </w:p>
        </w:tc>
        <w:tc>
          <w:tcPr>
            <w:tcW w:w="1280" w:type="dxa"/>
            <w:shd w:val="clear" w:color="auto" w:fill="auto"/>
            <w:noWrap/>
          </w:tcPr>
          <w:p w14:paraId="427EDC7B" w14:textId="77777777" w:rsidR="00FF6763" w:rsidRPr="00FF6763" w:rsidRDefault="00FF6763" w:rsidP="003836FA">
            <w:pPr>
              <w:pStyle w:val="TAC"/>
              <w:rPr>
                <w:rFonts w:eastAsia="DengXian"/>
              </w:rPr>
            </w:pPr>
            <w:r w:rsidRPr="00766E36">
              <w:t>44.0</w:t>
            </w:r>
          </w:p>
        </w:tc>
        <w:tc>
          <w:tcPr>
            <w:tcW w:w="1280" w:type="dxa"/>
            <w:shd w:val="clear" w:color="auto" w:fill="auto"/>
            <w:noWrap/>
          </w:tcPr>
          <w:p w14:paraId="17DD1F9F" w14:textId="77777777" w:rsidR="00FF6763" w:rsidRPr="00FF6763" w:rsidRDefault="00FF6763" w:rsidP="003836FA">
            <w:pPr>
              <w:pStyle w:val="TAC"/>
              <w:rPr>
                <w:rFonts w:eastAsia="DengXian"/>
              </w:rPr>
            </w:pPr>
            <w:r w:rsidRPr="00766E36">
              <w:t>44.0</w:t>
            </w:r>
          </w:p>
        </w:tc>
      </w:tr>
      <w:tr w:rsidR="00CF4DC5" w:rsidRPr="00FF6763" w14:paraId="4F1DFCB5" w14:textId="77777777" w:rsidTr="00FF6763">
        <w:trPr>
          <w:trHeight w:hRule="exact" w:val="284"/>
        </w:trPr>
        <w:tc>
          <w:tcPr>
            <w:tcW w:w="2920" w:type="dxa"/>
            <w:shd w:val="clear" w:color="auto" w:fill="auto"/>
            <w:noWrap/>
            <w:vAlign w:val="bottom"/>
            <w:hideMark/>
          </w:tcPr>
          <w:p w14:paraId="01865098"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18CE89A6" w14:textId="77777777" w:rsidR="00CF4DC5" w:rsidRPr="00FF6763" w:rsidRDefault="00CF4DC5" w:rsidP="003836FA">
            <w:pPr>
              <w:pStyle w:val="TAC"/>
              <w:rPr>
                <w:rFonts w:eastAsia="DengXian"/>
              </w:rPr>
            </w:pPr>
            <w:r w:rsidRPr="00FF6763">
              <w:rPr>
                <w:rFonts w:eastAsia="DengXian"/>
              </w:rPr>
              <w:t>1.5</w:t>
            </w:r>
          </w:p>
        </w:tc>
        <w:tc>
          <w:tcPr>
            <w:tcW w:w="1280" w:type="dxa"/>
            <w:shd w:val="clear" w:color="auto" w:fill="auto"/>
            <w:noWrap/>
            <w:vAlign w:val="center"/>
          </w:tcPr>
          <w:p w14:paraId="46836226" w14:textId="77777777" w:rsidR="00CF4DC5" w:rsidRPr="00FF6763" w:rsidRDefault="00CF4DC5" w:rsidP="003836FA">
            <w:pPr>
              <w:pStyle w:val="TAC"/>
              <w:rPr>
                <w:rFonts w:eastAsia="DengXian"/>
              </w:rPr>
            </w:pPr>
            <w:r w:rsidRPr="00FF6763">
              <w:rPr>
                <w:rFonts w:eastAsia="DengXian"/>
              </w:rPr>
              <w:t>7.6</w:t>
            </w:r>
          </w:p>
        </w:tc>
        <w:tc>
          <w:tcPr>
            <w:tcW w:w="1280" w:type="dxa"/>
            <w:shd w:val="clear" w:color="auto" w:fill="auto"/>
            <w:noWrap/>
            <w:vAlign w:val="center"/>
          </w:tcPr>
          <w:p w14:paraId="39591DAA" w14:textId="77777777" w:rsidR="00CF4DC5" w:rsidRPr="00FF6763" w:rsidRDefault="00CF4DC5" w:rsidP="003836FA">
            <w:pPr>
              <w:pStyle w:val="TAC"/>
              <w:rPr>
                <w:rFonts w:eastAsia="DengXian"/>
              </w:rPr>
            </w:pPr>
            <w:r w:rsidRPr="00FF6763">
              <w:rPr>
                <w:rFonts w:eastAsia="DengXian"/>
              </w:rPr>
              <w:t>24.9</w:t>
            </w:r>
          </w:p>
        </w:tc>
        <w:tc>
          <w:tcPr>
            <w:tcW w:w="1280" w:type="dxa"/>
            <w:shd w:val="clear" w:color="auto" w:fill="auto"/>
            <w:noWrap/>
            <w:vAlign w:val="center"/>
          </w:tcPr>
          <w:p w14:paraId="2AD3DA6D" w14:textId="77777777" w:rsidR="00CF4DC5" w:rsidRPr="00FF6763" w:rsidRDefault="00CF4DC5" w:rsidP="003836FA">
            <w:pPr>
              <w:pStyle w:val="TAC"/>
              <w:rPr>
                <w:rFonts w:eastAsia="DengXian"/>
              </w:rPr>
            </w:pPr>
            <w:r w:rsidRPr="00FF6763">
              <w:rPr>
                <w:rFonts w:eastAsia="DengXian"/>
              </w:rPr>
              <w:t>47.1</w:t>
            </w:r>
          </w:p>
        </w:tc>
        <w:tc>
          <w:tcPr>
            <w:tcW w:w="1280" w:type="dxa"/>
            <w:shd w:val="clear" w:color="auto" w:fill="auto"/>
            <w:noWrap/>
            <w:vAlign w:val="center"/>
          </w:tcPr>
          <w:p w14:paraId="1C6F4F02" w14:textId="77777777" w:rsidR="00CF4DC5" w:rsidRPr="00FF6763" w:rsidRDefault="00CF4DC5" w:rsidP="003836FA">
            <w:pPr>
              <w:pStyle w:val="TAC"/>
              <w:rPr>
                <w:rFonts w:eastAsia="DengXian"/>
              </w:rPr>
            </w:pPr>
            <w:r w:rsidRPr="00FF6763">
              <w:rPr>
                <w:rFonts w:eastAsia="DengXian"/>
              </w:rPr>
              <w:t>47.1</w:t>
            </w:r>
          </w:p>
        </w:tc>
        <w:tc>
          <w:tcPr>
            <w:tcW w:w="1280" w:type="dxa"/>
            <w:shd w:val="clear" w:color="auto" w:fill="auto"/>
            <w:noWrap/>
            <w:vAlign w:val="center"/>
          </w:tcPr>
          <w:p w14:paraId="7536B72C" w14:textId="77777777" w:rsidR="00CF4DC5" w:rsidRPr="00FF6763" w:rsidRDefault="00CF4DC5" w:rsidP="003836FA">
            <w:pPr>
              <w:pStyle w:val="TAC"/>
              <w:rPr>
                <w:rFonts w:eastAsia="DengXian"/>
              </w:rPr>
            </w:pPr>
            <w:r w:rsidRPr="00FF6763">
              <w:rPr>
                <w:rFonts w:eastAsia="DengXian"/>
              </w:rPr>
              <w:t>38.1</w:t>
            </w:r>
          </w:p>
        </w:tc>
      </w:tr>
      <w:tr w:rsidR="00FF6763" w:rsidRPr="00FF6763" w14:paraId="0878B3A0" w14:textId="77777777" w:rsidTr="00A96F54">
        <w:trPr>
          <w:trHeight w:hRule="exact" w:val="284"/>
        </w:trPr>
        <w:tc>
          <w:tcPr>
            <w:tcW w:w="2920" w:type="dxa"/>
            <w:shd w:val="clear" w:color="auto" w:fill="auto"/>
            <w:noWrap/>
            <w:vAlign w:val="bottom"/>
            <w:hideMark/>
          </w:tcPr>
          <w:p w14:paraId="4C7490FB"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2EEAD63C" w14:textId="77777777" w:rsidR="00FF6763" w:rsidRPr="00FF6763" w:rsidRDefault="00FF6763" w:rsidP="003836FA">
            <w:pPr>
              <w:pStyle w:val="TAC"/>
              <w:rPr>
                <w:rFonts w:eastAsia="DengXian"/>
              </w:rPr>
            </w:pPr>
            <w:r w:rsidRPr="00753BEA">
              <w:t>17.8</w:t>
            </w:r>
          </w:p>
        </w:tc>
        <w:tc>
          <w:tcPr>
            <w:tcW w:w="1280" w:type="dxa"/>
            <w:shd w:val="clear" w:color="auto" w:fill="auto"/>
            <w:noWrap/>
          </w:tcPr>
          <w:p w14:paraId="0229889A" w14:textId="77777777" w:rsidR="00FF6763" w:rsidRPr="00FF6763" w:rsidRDefault="00FF6763" w:rsidP="003836FA">
            <w:pPr>
              <w:pStyle w:val="TAC"/>
              <w:rPr>
                <w:rFonts w:eastAsia="DengXian"/>
              </w:rPr>
            </w:pPr>
            <w:r w:rsidRPr="00753BEA">
              <w:t>20.6</w:t>
            </w:r>
          </w:p>
        </w:tc>
        <w:tc>
          <w:tcPr>
            <w:tcW w:w="1280" w:type="dxa"/>
            <w:shd w:val="clear" w:color="auto" w:fill="auto"/>
            <w:noWrap/>
          </w:tcPr>
          <w:p w14:paraId="0E6A3665" w14:textId="77777777" w:rsidR="00FF6763" w:rsidRPr="00FF6763" w:rsidRDefault="00FF6763" w:rsidP="003836FA">
            <w:pPr>
              <w:pStyle w:val="TAC"/>
              <w:rPr>
                <w:rFonts w:eastAsia="DengXian"/>
              </w:rPr>
            </w:pPr>
            <w:r w:rsidRPr="00753BEA">
              <w:t>19.6</w:t>
            </w:r>
          </w:p>
        </w:tc>
        <w:tc>
          <w:tcPr>
            <w:tcW w:w="1280" w:type="dxa"/>
            <w:shd w:val="clear" w:color="auto" w:fill="auto"/>
            <w:noWrap/>
          </w:tcPr>
          <w:p w14:paraId="1BB567E2" w14:textId="77777777" w:rsidR="00FF6763" w:rsidRPr="00FF6763" w:rsidRDefault="00FF6763" w:rsidP="003836FA">
            <w:pPr>
              <w:pStyle w:val="TAC"/>
              <w:rPr>
                <w:rFonts w:eastAsia="DengXian"/>
              </w:rPr>
            </w:pPr>
            <w:r w:rsidRPr="00753BEA">
              <w:t>16.7</w:t>
            </w:r>
          </w:p>
        </w:tc>
        <w:tc>
          <w:tcPr>
            <w:tcW w:w="1280" w:type="dxa"/>
            <w:shd w:val="clear" w:color="auto" w:fill="auto"/>
            <w:noWrap/>
          </w:tcPr>
          <w:p w14:paraId="195F1382" w14:textId="77777777" w:rsidR="00FF6763" w:rsidRPr="00FF6763" w:rsidRDefault="00FF6763" w:rsidP="003836FA">
            <w:pPr>
              <w:pStyle w:val="TAC"/>
              <w:rPr>
                <w:rFonts w:eastAsia="DengXian"/>
              </w:rPr>
            </w:pPr>
            <w:r w:rsidRPr="00753BEA">
              <w:t>21.7</w:t>
            </w:r>
          </w:p>
        </w:tc>
        <w:tc>
          <w:tcPr>
            <w:tcW w:w="1280" w:type="dxa"/>
            <w:shd w:val="clear" w:color="auto" w:fill="auto"/>
            <w:noWrap/>
          </w:tcPr>
          <w:p w14:paraId="6F7C23DC" w14:textId="77777777" w:rsidR="00FF6763" w:rsidRPr="00FF6763" w:rsidRDefault="00FF6763" w:rsidP="003836FA">
            <w:pPr>
              <w:pStyle w:val="TAC"/>
              <w:rPr>
                <w:rFonts w:eastAsia="DengXian"/>
              </w:rPr>
            </w:pPr>
            <w:r w:rsidRPr="00753BEA">
              <w:t>17.2</w:t>
            </w:r>
          </w:p>
        </w:tc>
      </w:tr>
      <w:tr w:rsidR="00FF6763" w:rsidRPr="00FF6763" w14:paraId="58AF3015" w14:textId="77777777" w:rsidTr="00A96F54">
        <w:trPr>
          <w:trHeight w:hRule="exact" w:val="284"/>
        </w:trPr>
        <w:tc>
          <w:tcPr>
            <w:tcW w:w="2920" w:type="dxa"/>
            <w:shd w:val="clear" w:color="auto" w:fill="auto"/>
            <w:noWrap/>
            <w:vAlign w:val="bottom"/>
          </w:tcPr>
          <w:p w14:paraId="198FA89D"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37445E4F" w14:textId="77777777" w:rsidR="00FF6763" w:rsidRPr="00FF6763" w:rsidRDefault="00FF6763" w:rsidP="003836FA">
            <w:pPr>
              <w:pStyle w:val="TAC"/>
              <w:rPr>
                <w:rFonts w:eastAsia="DengXian"/>
              </w:rPr>
            </w:pPr>
            <w:r w:rsidRPr="00753BEA">
              <w:t>3.6</w:t>
            </w:r>
          </w:p>
        </w:tc>
        <w:tc>
          <w:tcPr>
            <w:tcW w:w="1280" w:type="dxa"/>
            <w:shd w:val="clear" w:color="auto" w:fill="auto"/>
            <w:noWrap/>
          </w:tcPr>
          <w:p w14:paraId="54E2DD48" w14:textId="77777777" w:rsidR="00FF6763" w:rsidRPr="00FF6763" w:rsidRDefault="00FF6763" w:rsidP="003836FA">
            <w:pPr>
              <w:pStyle w:val="TAC"/>
              <w:rPr>
                <w:rFonts w:eastAsia="DengXian"/>
              </w:rPr>
            </w:pPr>
            <w:r w:rsidRPr="00753BEA">
              <w:t>9.8</w:t>
            </w:r>
          </w:p>
        </w:tc>
        <w:tc>
          <w:tcPr>
            <w:tcW w:w="1280" w:type="dxa"/>
            <w:shd w:val="clear" w:color="auto" w:fill="auto"/>
            <w:noWrap/>
          </w:tcPr>
          <w:p w14:paraId="1E4FF22B" w14:textId="77777777" w:rsidR="00FF6763" w:rsidRPr="00FF6763" w:rsidRDefault="00FF6763" w:rsidP="003836FA">
            <w:pPr>
              <w:pStyle w:val="TAC"/>
              <w:rPr>
                <w:rFonts w:eastAsia="DengXian"/>
              </w:rPr>
            </w:pPr>
            <w:r w:rsidRPr="00753BEA">
              <w:t>23.0</w:t>
            </w:r>
          </w:p>
        </w:tc>
        <w:tc>
          <w:tcPr>
            <w:tcW w:w="1280" w:type="dxa"/>
            <w:shd w:val="clear" w:color="auto" w:fill="auto"/>
            <w:noWrap/>
          </w:tcPr>
          <w:p w14:paraId="7C0A1B62" w14:textId="77777777" w:rsidR="00FF6763" w:rsidRPr="00FF6763" w:rsidRDefault="00FF6763" w:rsidP="003836FA">
            <w:pPr>
              <w:pStyle w:val="TAC"/>
              <w:rPr>
                <w:rFonts w:eastAsia="DengXian"/>
              </w:rPr>
            </w:pPr>
            <w:r w:rsidRPr="00753BEA">
              <w:t>35.0</w:t>
            </w:r>
          </w:p>
        </w:tc>
        <w:tc>
          <w:tcPr>
            <w:tcW w:w="1280" w:type="dxa"/>
            <w:shd w:val="clear" w:color="auto" w:fill="auto"/>
            <w:noWrap/>
          </w:tcPr>
          <w:p w14:paraId="2AC96E8C" w14:textId="77777777" w:rsidR="00FF6763" w:rsidRPr="00FF6763" w:rsidRDefault="00FF6763" w:rsidP="003836FA">
            <w:pPr>
              <w:pStyle w:val="TAC"/>
              <w:rPr>
                <w:rFonts w:eastAsia="DengXian"/>
              </w:rPr>
            </w:pPr>
            <w:r w:rsidRPr="00753BEA">
              <w:t>38.2</w:t>
            </w:r>
          </w:p>
        </w:tc>
        <w:tc>
          <w:tcPr>
            <w:tcW w:w="1280" w:type="dxa"/>
            <w:shd w:val="clear" w:color="auto" w:fill="auto"/>
            <w:noWrap/>
          </w:tcPr>
          <w:p w14:paraId="0CA2B2BA" w14:textId="77777777" w:rsidR="00FF6763" w:rsidRPr="00FF6763" w:rsidRDefault="00FF6763" w:rsidP="003836FA">
            <w:pPr>
              <w:pStyle w:val="TAC"/>
              <w:rPr>
                <w:rFonts w:eastAsia="DengXian"/>
              </w:rPr>
            </w:pPr>
            <w:r w:rsidRPr="00753BEA">
              <w:t>28.3</w:t>
            </w:r>
          </w:p>
        </w:tc>
      </w:tr>
      <w:tr w:rsidR="00FF6763" w:rsidRPr="00FF6763" w14:paraId="4626FDF2" w14:textId="77777777" w:rsidTr="00A96F54">
        <w:trPr>
          <w:trHeight w:hRule="exact" w:val="284"/>
        </w:trPr>
        <w:tc>
          <w:tcPr>
            <w:tcW w:w="2920" w:type="dxa"/>
            <w:shd w:val="clear" w:color="auto" w:fill="auto"/>
            <w:noWrap/>
            <w:vAlign w:val="bottom"/>
            <w:hideMark/>
          </w:tcPr>
          <w:p w14:paraId="53D47D67"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19DBC837" w14:textId="77777777" w:rsidR="00FF6763" w:rsidRPr="00FF6763" w:rsidRDefault="00FF6763" w:rsidP="003836FA">
            <w:pPr>
              <w:pStyle w:val="TAC"/>
              <w:rPr>
                <w:rFonts w:eastAsia="DengXian"/>
              </w:rPr>
            </w:pPr>
            <w:r w:rsidRPr="00B95F3E">
              <w:t>14.2</w:t>
            </w:r>
          </w:p>
        </w:tc>
        <w:tc>
          <w:tcPr>
            <w:tcW w:w="1280" w:type="dxa"/>
            <w:shd w:val="clear" w:color="auto" w:fill="auto"/>
          </w:tcPr>
          <w:p w14:paraId="1F9C99C2" w14:textId="77777777" w:rsidR="00FF6763" w:rsidRPr="00FF6763" w:rsidRDefault="00FF6763" w:rsidP="003836FA">
            <w:pPr>
              <w:pStyle w:val="TAC"/>
              <w:rPr>
                <w:rFonts w:eastAsia="DengXian"/>
              </w:rPr>
            </w:pPr>
            <w:r w:rsidRPr="00B95F3E">
              <w:t>13.4</w:t>
            </w:r>
          </w:p>
        </w:tc>
        <w:tc>
          <w:tcPr>
            <w:tcW w:w="1280" w:type="dxa"/>
            <w:shd w:val="clear" w:color="auto" w:fill="auto"/>
          </w:tcPr>
          <w:p w14:paraId="55C36EA8" w14:textId="77777777" w:rsidR="00FF6763" w:rsidRPr="00FF6763" w:rsidRDefault="00FF6763" w:rsidP="003836FA">
            <w:pPr>
              <w:pStyle w:val="TAC"/>
              <w:rPr>
                <w:rFonts w:eastAsia="DengXian"/>
              </w:rPr>
            </w:pPr>
            <w:r w:rsidRPr="00B95F3E">
              <w:t>20.5</w:t>
            </w:r>
          </w:p>
        </w:tc>
        <w:tc>
          <w:tcPr>
            <w:tcW w:w="1280" w:type="dxa"/>
            <w:shd w:val="clear" w:color="auto" w:fill="auto"/>
          </w:tcPr>
          <w:p w14:paraId="4579124D" w14:textId="77777777" w:rsidR="00FF6763" w:rsidRPr="00FF6763" w:rsidRDefault="00FF6763" w:rsidP="003836FA">
            <w:pPr>
              <w:pStyle w:val="TAC"/>
              <w:rPr>
                <w:rFonts w:eastAsia="DengXian"/>
              </w:rPr>
            </w:pPr>
            <w:r w:rsidRPr="00B95F3E">
              <w:t>36.3</w:t>
            </w:r>
          </w:p>
        </w:tc>
        <w:tc>
          <w:tcPr>
            <w:tcW w:w="1280" w:type="dxa"/>
            <w:shd w:val="clear" w:color="auto" w:fill="auto"/>
          </w:tcPr>
          <w:p w14:paraId="50BFE3B2" w14:textId="77777777" w:rsidR="00FF6763" w:rsidRPr="00FF6763" w:rsidRDefault="00FF6763" w:rsidP="003836FA">
            <w:pPr>
              <w:pStyle w:val="TAC"/>
              <w:rPr>
                <w:rFonts w:eastAsia="DengXian"/>
              </w:rPr>
            </w:pPr>
            <w:r w:rsidRPr="00B95F3E">
              <w:t>46.1</w:t>
            </w:r>
          </w:p>
        </w:tc>
        <w:tc>
          <w:tcPr>
            <w:tcW w:w="1280" w:type="dxa"/>
            <w:shd w:val="clear" w:color="auto" w:fill="auto"/>
          </w:tcPr>
          <w:p w14:paraId="6C8F07B1" w14:textId="77777777" w:rsidR="00FF6763" w:rsidRPr="00FF6763" w:rsidRDefault="00FF6763" w:rsidP="003836FA">
            <w:pPr>
              <w:pStyle w:val="TAC"/>
              <w:rPr>
                <w:rFonts w:eastAsia="DengXian"/>
              </w:rPr>
            </w:pPr>
            <w:r w:rsidRPr="00B95F3E">
              <w:t>39.4</w:t>
            </w:r>
          </w:p>
        </w:tc>
      </w:tr>
      <w:tr w:rsidR="00FF6763" w:rsidRPr="00FF6763" w14:paraId="65EA190E" w14:textId="77777777" w:rsidTr="00A96F54">
        <w:trPr>
          <w:trHeight w:hRule="exact" w:val="284"/>
        </w:trPr>
        <w:tc>
          <w:tcPr>
            <w:tcW w:w="2920" w:type="dxa"/>
            <w:shd w:val="clear" w:color="auto" w:fill="auto"/>
            <w:noWrap/>
            <w:vAlign w:val="bottom"/>
            <w:hideMark/>
          </w:tcPr>
          <w:p w14:paraId="60E91570"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68E8526F" w14:textId="77777777" w:rsidR="00FF6763" w:rsidRPr="00FF6763" w:rsidRDefault="00FF6763" w:rsidP="003836FA">
            <w:pPr>
              <w:pStyle w:val="TAC"/>
              <w:rPr>
                <w:rFonts w:eastAsia="DengXian"/>
              </w:rPr>
            </w:pPr>
            <w:r w:rsidRPr="00B95F3E">
              <w:t>7.8</w:t>
            </w:r>
          </w:p>
        </w:tc>
        <w:tc>
          <w:tcPr>
            <w:tcW w:w="1280" w:type="dxa"/>
            <w:shd w:val="clear" w:color="auto" w:fill="auto"/>
            <w:noWrap/>
          </w:tcPr>
          <w:p w14:paraId="33AF69FB" w14:textId="77777777" w:rsidR="00FF6763" w:rsidRPr="00FF6763" w:rsidRDefault="00FF6763" w:rsidP="003836FA">
            <w:pPr>
              <w:pStyle w:val="TAC"/>
              <w:rPr>
                <w:rFonts w:eastAsia="DengXian"/>
              </w:rPr>
            </w:pPr>
            <w:r w:rsidRPr="00B95F3E">
              <w:t>18.4</w:t>
            </w:r>
          </w:p>
        </w:tc>
        <w:tc>
          <w:tcPr>
            <w:tcW w:w="1280" w:type="dxa"/>
            <w:shd w:val="clear" w:color="auto" w:fill="auto"/>
            <w:noWrap/>
          </w:tcPr>
          <w:p w14:paraId="6B818D1C" w14:textId="77777777" w:rsidR="00FF6763" w:rsidRPr="00FF6763" w:rsidRDefault="00FF6763" w:rsidP="003836FA">
            <w:pPr>
              <w:pStyle w:val="TAC"/>
              <w:rPr>
                <w:rFonts w:eastAsia="DengXian"/>
              </w:rPr>
            </w:pPr>
            <w:r w:rsidRPr="00B95F3E">
              <w:t>34.4</w:t>
            </w:r>
          </w:p>
        </w:tc>
        <w:tc>
          <w:tcPr>
            <w:tcW w:w="1280" w:type="dxa"/>
            <w:shd w:val="clear" w:color="auto" w:fill="auto"/>
            <w:noWrap/>
          </w:tcPr>
          <w:p w14:paraId="640F5D96" w14:textId="77777777" w:rsidR="00FF6763" w:rsidRPr="00FF6763" w:rsidRDefault="00FF6763" w:rsidP="003836FA">
            <w:pPr>
              <w:pStyle w:val="TAC"/>
              <w:rPr>
                <w:rFonts w:eastAsia="DengXian"/>
              </w:rPr>
            </w:pPr>
            <w:r w:rsidRPr="00B95F3E">
              <w:t>45.2</w:t>
            </w:r>
          </w:p>
        </w:tc>
        <w:tc>
          <w:tcPr>
            <w:tcW w:w="1280" w:type="dxa"/>
            <w:shd w:val="clear" w:color="auto" w:fill="auto"/>
            <w:noWrap/>
          </w:tcPr>
          <w:p w14:paraId="3C862B6B" w14:textId="77777777" w:rsidR="00FF6763" w:rsidRPr="00FF6763" w:rsidRDefault="00FF6763" w:rsidP="003836FA">
            <w:pPr>
              <w:pStyle w:val="TAC"/>
              <w:rPr>
                <w:rFonts w:eastAsia="DengXian"/>
              </w:rPr>
            </w:pPr>
            <w:r w:rsidRPr="00B95F3E">
              <w:t>42.5</w:t>
            </w:r>
          </w:p>
        </w:tc>
        <w:tc>
          <w:tcPr>
            <w:tcW w:w="1280" w:type="dxa"/>
            <w:shd w:val="clear" w:color="auto" w:fill="auto"/>
            <w:noWrap/>
          </w:tcPr>
          <w:p w14:paraId="023C7F3E" w14:textId="77777777" w:rsidR="00FF6763" w:rsidRPr="00FF6763" w:rsidRDefault="00FF6763" w:rsidP="003836FA">
            <w:pPr>
              <w:pStyle w:val="TAC"/>
              <w:rPr>
                <w:rFonts w:eastAsia="DengXian"/>
              </w:rPr>
            </w:pPr>
            <w:r w:rsidRPr="00B95F3E">
              <w:t>22.6</w:t>
            </w:r>
          </w:p>
        </w:tc>
      </w:tr>
    </w:tbl>
    <w:p w14:paraId="4AD5068C" w14:textId="77777777" w:rsidR="00CF4DC5" w:rsidRDefault="00CF4DC5" w:rsidP="002C2264">
      <w:pPr>
        <w:rPr>
          <w:rFonts w:eastAsia="DengXian Light"/>
        </w:rPr>
      </w:pP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6FEA4B79" w14:textId="77777777" w:rsidTr="00FF6763">
        <w:trPr>
          <w:trHeight w:hRule="exact" w:val="284"/>
        </w:trPr>
        <w:tc>
          <w:tcPr>
            <w:tcW w:w="2920" w:type="dxa"/>
            <w:shd w:val="clear" w:color="auto" w:fill="auto"/>
            <w:noWrap/>
            <w:vAlign w:val="bottom"/>
            <w:hideMark/>
          </w:tcPr>
          <w:p w14:paraId="6968F702" w14:textId="77777777" w:rsidR="00CF4DC5" w:rsidRPr="00FF6763" w:rsidRDefault="00CF4DC5" w:rsidP="003836FA">
            <w:pPr>
              <w:pStyle w:val="TAH"/>
              <w:rPr>
                <w:rFonts w:eastAsia="SimSun"/>
              </w:rPr>
            </w:pPr>
            <w:r w:rsidRPr="00FF6763">
              <w:rPr>
                <w:rFonts w:eastAsia="SimSun" w:hint="eastAsia"/>
              </w:rPr>
              <w:t>O</w:t>
            </w:r>
            <w:r w:rsidRPr="00FF6763">
              <w:rPr>
                <w:rFonts w:eastAsia="SimSun"/>
              </w:rPr>
              <w:t>R combining</w:t>
            </w:r>
          </w:p>
        </w:tc>
        <w:tc>
          <w:tcPr>
            <w:tcW w:w="7680" w:type="dxa"/>
            <w:gridSpan w:val="6"/>
            <w:shd w:val="clear" w:color="auto" w:fill="auto"/>
            <w:noWrap/>
            <w:vAlign w:val="center"/>
            <w:hideMark/>
          </w:tcPr>
          <w:p w14:paraId="7AD8F2DF" w14:textId="77777777" w:rsidR="00CF4DC5" w:rsidRPr="00FF6763" w:rsidRDefault="00CF4DC5" w:rsidP="003836FA">
            <w:pPr>
              <w:pStyle w:val="TAH"/>
              <w:rPr>
                <w:rFonts w:eastAsia="DengXian"/>
                <w:color w:val="000000"/>
              </w:rPr>
            </w:pPr>
            <w:r w:rsidRPr="00FF6763">
              <w:rPr>
                <w:rFonts w:eastAsia="DengXian"/>
                <w:color w:val="000000"/>
              </w:rPr>
              <w:t>Panels in same faces</w:t>
            </w:r>
          </w:p>
        </w:tc>
      </w:tr>
      <w:tr w:rsidR="00CF4DC5" w:rsidRPr="00FF6763" w14:paraId="38677F60" w14:textId="77777777" w:rsidTr="00FF6763">
        <w:trPr>
          <w:trHeight w:hRule="exact" w:val="284"/>
        </w:trPr>
        <w:tc>
          <w:tcPr>
            <w:tcW w:w="2920" w:type="dxa"/>
            <w:shd w:val="clear" w:color="auto" w:fill="auto"/>
            <w:noWrap/>
            <w:vAlign w:val="bottom"/>
            <w:hideMark/>
          </w:tcPr>
          <w:p w14:paraId="0A5E418B" w14:textId="77777777" w:rsidR="00CF4DC5" w:rsidRPr="00FF6763" w:rsidRDefault="00CF4DC5" w:rsidP="003836FA">
            <w:pPr>
              <w:pStyle w:val="TAH"/>
              <w:rPr>
                <w:rFonts w:eastAsia="DengXian"/>
                <w:color w:val="000000"/>
              </w:rPr>
            </w:pPr>
          </w:p>
        </w:tc>
        <w:tc>
          <w:tcPr>
            <w:tcW w:w="1280" w:type="dxa"/>
            <w:shd w:val="clear" w:color="auto" w:fill="auto"/>
            <w:noWrap/>
            <w:vAlign w:val="center"/>
            <w:hideMark/>
          </w:tcPr>
          <w:p w14:paraId="5D052A37" w14:textId="77777777" w:rsidR="00CF4DC5" w:rsidRPr="00FF6763" w:rsidRDefault="00CF4DC5" w:rsidP="003836FA">
            <w:pPr>
              <w:pStyle w:val="TAH"/>
              <w:rPr>
                <w:rFonts w:eastAsia="DengXian"/>
                <w:color w:val="000000"/>
              </w:rPr>
            </w:pPr>
            <w:r w:rsidRPr="00FF6763">
              <w:rPr>
                <w:rFonts w:eastAsia="DengXian"/>
                <w:color w:val="000000"/>
              </w:rPr>
              <w:t>30</w:t>
            </w:r>
          </w:p>
        </w:tc>
        <w:tc>
          <w:tcPr>
            <w:tcW w:w="1280" w:type="dxa"/>
            <w:shd w:val="clear" w:color="auto" w:fill="auto"/>
            <w:noWrap/>
            <w:vAlign w:val="center"/>
            <w:hideMark/>
          </w:tcPr>
          <w:p w14:paraId="2A316D14" w14:textId="77777777" w:rsidR="00CF4DC5" w:rsidRPr="00FF6763" w:rsidRDefault="00CF4DC5" w:rsidP="003836FA">
            <w:pPr>
              <w:pStyle w:val="TAH"/>
              <w:rPr>
                <w:rFonts w:eastAsia="DengXian"/>
                <w:color w:val="000000"/>
              </w:rPr>
            </w:pPr>
            <w:r w:rsidRPr="00FF6763">
              <w:rPr>
                <w:rFonts w:eastAsia="DengXian"/>
                <w:color w:val="000000"/>
              </w:rPr>
              <w:t>60</w:t>
            </w:r>
          </w:p>
        </w:tc>
        <w:tc>
          <w:tcPr>
            <w:tcW w:w="1280" w:type="dxa"/>
            <w:shd w:val="clear" w:color="auto" w:fill="auto"/>
            <w:noWrap/>
            <w:vAlign w:val="center"/>
            <w:hideMark/>
          </w:tcPr>
          <w:p w14:paraId="45325DB9" w14:textId="77777777" w:rsidR="00CF4DC5" w:rsidRPr="00FF6763" w:rsidRDefault="00CF4DC5" w:rsidP="003836FA">
            <w:pPr>
              <w:pStyle w:val="TAH"/>
              <w:rPr>
                <w:rFonts w:eastAsia="DengXian"/>
                <w:color w:val="000000"/>
              </w:rPr>
            </w:pPr>
            <w:r w:rsidRPr="00FF6763">
              <w:rPr>
                <w:rFonts w:eastAsia="DengXian"/>
                <w:color w:val="000000"/>
              </w:rPr>
              <w:t>90</w:t>
            </w:r>
          </w:p>
        </w:tc>
        <w:tc>
          <w:tcPr>
            <w:tcW w:w="1280" w:type="dxa"/>
            <w:shd w:val="clear" w:color="auto" w:fill="auto"/>
            <w:noWrap/>
            <w:vAlign w:val="center"/>
            <w:hideMark/>
          </w:tcPr>
          <w:p w14:paraId="38426AA8" w14:textId="77777777" w:rsidR="00CF4DC5" w:rsidRPr="00FF6763" w:rsidRDefault="00CF4DC5" w:rsidP="003836FA">
            <w:pPr>
              <w:pStyle w:val="TAH"/>
              <w:rPr>
                <w:rFonts w:eastAsia="DengXian"/>
                <w:color w:val="000000"/>
              </w:rPr>
            </w:pPr>
            <w:r w:rsidRPr="00FF6763">
              <w:rPr>
                <w:rFonts w:eastAsia="DengXian"/>
                <w:color w:val="000000"/>
              </w:rPr>
              <w:t>120</w:t>
            </w:r>
          </w:p>
        </w:tc>
        <w:tc>
          <w:tcPr>
            <w:tcW w:w="1280" w:type="dxa"/>
            <w:shd w:val="clear" w:color="auto" w:fill="auto"/>
            <w:noWrap/>
            <w:vAlign w:val="center"/>
            <w:hideMark/>
          </w:tcPr>
          <w:p w14:paraId="670290D0" w14:textId="77777777" w:rsidR="00CF4DC5" w:rsidRPr="00FF6763" w:rsidRDefault="00CF4DC5" w:rsidP="003836FA">
            <w:pPr>
              <w:pStyle w:val="TAH"/>
              <w:rPr>
                <w:rFonts w:eastAsia="DengXian"/>
                <w:color w:val="000000"/>
              </w:rPr>
            </w:pPr>
            <w:r w:rsidRPr="00FF6763">
              <w:rPr>
                <w:rFonts w:eastAsia="DengXian"/>
                <w:color w:val="000000"/>
              </w:rPr>
              <w:t>150</w:t>
            </w:r>
          </w:p>
        </w:tc>
        <w:tc>
          <w:tcPr>
            <w:tcW w:w="1280" w:type="dxa"/>
            <w:shd w:val="clear" w:color="auto" w:fill="auto"/>
            <w:noWrap/>
            <w:vAlign w:val="center"/>
            <w:hideMark/>
          </w:tcPr>
          <w:p w14:paraId="687A56F9" w14:textId="77777777" w:rsidR="00CF4DC5" w:rsidRPr="00FF6763" w:rsidRDefault="00CF4DC5" w:rsidP="003836FA">
            <w:pPr>
              <w:pStyle w:val="TAH"/>
              <w:rPr>
                <w:rFonts w:eastAsia="DengXian"/>
                <w:color w:val="000000"/>
              </w:rPr>
            </w:pPr>
            <w:r w:rsidRPr="00FF6763">
              <w:rPr>
                <w:rFonts w:eastAsia="DengXian"/>
                <w:color w:val="000000"/>
              </w:rPr>
              <w:t>180</w:t>
            </w:r>
          </w:p>
        </w:tc>
      </w:tr>
      <w:tr w:rsidR="00CF4DC5" w:rsidRPr="00FF6763" w14:paraId="3C4B1061" w14:textId="77777777" w:rsidTr="00FF6763">
        <w:trPr>
          <w:trHeight w:hRule="exact" w:val="284"/>
        </w:trPr>
        <w:tc>
          <w:tcPr>
            <w:tcW w:w="2920" w:type="dxa"/>
            <w:shd w:val="clear" w:color="auto" w:fill="auto"/>
            <w:noWrap/>
            <w:vAlign w:val="bottom"/>
            <w:hideMark/>
          </w:tcPr>
          <w:p w14:paraId="758E5572"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7070F2DE"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3822239D" w14:textId="77777777" w:rsidR="00CF4DC5" w:rsidRPr="00FF6763" w:rsidRDefault="00CF4DC5" w:rsidP="003836FA">
            <w:pPr>
              <w:pStyle w:val="TAC"/>
              <w:rPr>
                <w:rFonts w:eastAsia="DengXian"/>
              </w:rPr>
            </w:pPr>
            <w:r w:rsidRPr="00FF6763">
              <w:rPr>
                <w:rFonts w:eastAsia="DengXian"/>
              </w:rPr>
              <w:t>20.6</w:t>
            </w:r>
          </w:p>
        </w:tc>
        <w:tc>
          <w:tcPr>
            <w:tcW w:w="1280" w:type="dxa"/>
            <w:shd w:val="clear" w:color="auto" w:fill="auto"/>
            <w:noWrap/>
            <w:vAlign w:val="center"/>
          </w:tcPr>
          <w:p w14:paraId="10BD0658" w14:textId="77777777" w:rsidR="00CF4DC5" w:rsidRPr="00FF6763" w:rsidRDefault="00CF4DC5" w:rsidP="003836FA">
            <w:pPr>
              <w:pStyle w:val="TAC"/>
              <w:rPr>
                <w:rFonts w:eastAsia="DengXian"/>
              </w:rPr>
            </w:pPr>
            <w:r w:rsidRPr="00FF6763">
              <w:rPr>
                <w:rFonts w:eastAsia="DengXian"/>
              </w:rPr>
              <w:t>37.5</w:t>
            </w:r>
          </w:p>
        </w:tc>
        <w:tc>
          <w:tcPr>
            <w:tcW w:w="1280" w:type="dxa"/>
            <w:shd w:val="clear" w:color="auto" w:fill="auto"/>
            <w:noWrap/>
            <w:vAlign w:val="center"/>
          </w:tcPr>
          <w:p w14:paraId="3EA91C4F" w14:textId="77777777" w:rsidR="00CF4DC5" w:rsidRPr="00FF6763" w:rsidRDefault="00CF4DC5" w:rsidP="003836FA">
            <w:pPr>
              <w:pStyle w:val="TAC"/>
              <w:rPr>
                <w:rFonts w:eastAsia="DengXian"/>
              </w:rPr>
            </w:pPr>
            <w:r w:rsidRPr="00FF6763">
              <w:rPr>
                <w:rFonts w:eastAsia="DengXian"/>
              </w:rPr>
              <w:t>31.4</w:t>
            </w:r>
          </w:p>
        </w:tc>
        <w:tc>
          <w:tcPr>
            <w:tcW w:w="1280" w:type="dxa"/>
            <w:shd w:val="clear" w:color="auto" w:fill="auto"/>
            <w:noWrap/>
            <w:vAlign w:val="center"/>
          </w:tcPr>
          <w:p w14:paraId="78AFE155" w14:textId="77777777" w:rsidR="00CF4DC5" w:rsidRPr="00FF6763" w:rsidRDefault="00CF4DC5" w:rsidP="003836FA">
            <w:pPr>
              <w:pStyle w:val="TAC"/>
              <w:rPr>
                <w:rFonts w:eastAsia="DengXian"/>
              </w:rPr>
            </w:pPr>
            <w:r w:rsidRPr="00FF6763">
              <w:rPr>
                <w:rFonts w:eastAsia="DengXian"/>
              </w:rPr>
              <w:t>17.3</w:t>
            </w:r>
          </w:p>
        </w:tc>
        <w:tc>
          <w:tcPr>
            <w:tcW w:w="1280" w:type="dxa"/>
            <w:shd w:val="clear" w:color="auto" w:fill="auto"/>
            <w:noWrap/>
            <w:vAlign w:val="center"/>
          </w:tcPr>
          <w:p w14:paraId="0E646388"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435B0EFE" w14:textId="77777777" w:rsidTr="00FF6763">
        <w:trPr>
          <w:trHeight w:hRule="exact" w:val="284"/>
        </w:trPr>
        <w:tc>
          <w:tcPr>
            <w:tcW w:w="2920" w:type="dxa"/>
            <w:shd w:val="clear" w:color="auto" w:fill="auto"/>
            <w:noWrap/>
            <w:vAlign w:val="bottom"/>
            <w:hideMark/>
          </w:tcPr>
          <w:p w14:paraId="538B3E8D"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1FEB8CE7" w14:textId="77777777" w:rsidR="00CF4DC5" w:rsidRPr="00FF6763" w:rsidRDefault="00CF4DC5" w:rsidP="003836FA">
            <w:pPr>
              <w:pStyle w:val="TAC"/>
              <w:rPr>
                <w:rFonts w:eastAsia="DengXian"/>
              </w:rPr>
            </w:pPr>
            <w:r w:rsidRPr="00FF6763">
              <w:rPr>
                <w:rFonts w:eastAsia="DengXian"/>
              </w:rPr>
              <w:t>18.8</w:t>
            </w:r>
          </w:p>
        </w:tc>
        <w:tc>
          <w:tcPr>
            <w:tcW w:w="1280" w:type="dxa"/>
            <w:shd w:val="clear" w:color="auto" w:fill="auto"/>
            <w:vAlign w:val="center"/>
          </w:tcPr>
          <w:p w14:paraId="2A89400D" w14:textId="77777777" w:rsidR="00CF4DC5" w:rsidRPr="00FF6763" w:rsidRDefault="00CF4DC5" w:rsidP="003836FA">
            <w:pPr>
              <w:pStyle w:val="TAC"/>
              <w:rPr>
                <w:rFonts w:eastAsia="DengXian"/>
              </w:rPr>
            </w:pPr>
            <w:r w:rsidRPr="00FF6763">
              <w:rPr>
                <w:rFonts w:eastAsia="DengXian"/>
              </w:rPr>
              <w:t>13.0</w:t>
            </w:r>
          </w:p>
        </w:tc>
        <w:tc>
          <w:tcPr>
            <w:tcW w:w="1280" w:type="dxa"/>
            <w:shd w:val="clear" w:color="auto" w:fill="auto"/>
            <w:vAlign w:val="center"/>
          </w:tcPr>
          <w:p w14:paraId="6E6B0D29" w14:textId="77777777" w:rsidR="00CF4DC5" w:rsidRPr="00FF6763" w:rsidRDefault="00CF4DC5" w:rsidP="003836FA">
            <w:pPr>
              <w:pStyle w:val="TAC"/>
            </w:pPr>
            <w:r w:rsidRPr="00FF6763">
              <w:rPr>
                <w:rFonts w:eastAsia="DengXian"/>
              </w:rPr>
              <w:t>21.5</w:t>
            </w:r>
          </w:p>
        </w:tc>
        <w:tc>
          <w:tcPr>
            <w:tcW w:w="1280" w:type="dxa"/>
            <w:shd w:val="clear" w:color="auto" w:fill="auto"/>
            <w:vAlign w:val="center"/>
          </w:tcPr>
          <w:p w14:paraId="1BE4C0F4" w14:textId="77777777" w:rsidR="00CF4DC5" w:rsidRPr="00FF6763" w:rsidRDefault="00CF4DC5" w:rsidP="003836FA">
            <w:pPr>
              <w:pStyle w:val="TAC"/>
            </w:pPr>
            <w:r w:rsidRPr="00FF6763">
              <w:rPr>
                <w:rFonts w:eastAsia="DengXian"/>
              </w:rPr>
              <w:t>6.6</w:t>
            </w:r>
          </w:p>
        </w:tc>
        <w:tc>
          <w:tcPr>
            <w:tcW w:w="1280" w:type="dxa"/>
            <w:shd w:val="clear" w:color="auto" w:fill="auto"/>
            <w:vAlign w:val="center"/>
          </w:tcPr>
          <w:p w14:paraId="31CB0936" w14:textId="77777777" w:rsidR="00CF4DC5" w:rsidRPr="00FF6763" w:rsidRDefault="00CF4DC5" w:rsidP="003836FA">
            <w:pPr>
              <w:pStyle w:val="TAC"/>
            </w:pPr>
            <w:r w:rsidRPr="00FF6763">
              <w:rPr>
                <w:rFonts w:eastAsia="DengXian"/>
              </w:rPr>
              <w:t>0.0</w:t>
            </w:r>
          </w:p>
        </w:tc>
        <w:tc>
          <w:tcPr>
            <w:tcW w:w="1280" w:type="dxa"/>
            <w:shd w:val="clear" w:color="auto" w:fill="auto"/>
            <w:vAlign w:val="center"/>
          </w:tcPr>
          <w:p w14:paraId="552D3BC6" w14:textId="77777777" w:rsidR="00CF4DC5" w:rsidRPr="00FF6763" w:rsidRDefault="00CF4DC5" w:rsidP="003836FA">
            <w:pPr>
              <w:pStyle w:val="TAC"/>
              <w:rPr>
                <w:rFonts w:eastAsia="DengXian"/>
              </w:rPr>
            </w:pPr>
            <w:r w:rsidRPr="00FF6763">
              <w:rPr>
                <w:rFonts w:eastAsia="DengXian"/>
              </w:rPr>
              <w:t>0.0</w:t>
            </w:r>
          </w:p>
        </w:tc>
      </w:tr>
      <w:tr w:rsidR="00FF6763" w:rsidRPr="00FF6763" w14:paraId="4B44198F" w14:textId="77777777" w:rsidTr="00A96F54">
        <w:trPr>
          <w:trHeight w:hRule="exact" w:val="284"/>
        </w:trPr>
        <w:tc>
          <w:tcPr>
            <w:tcW w:w="2920" w:type="dxa"/>
            <w:shd w:val="clear" w:color="auto" w:fill="auto"/>
            <w:noWrap/>
            <w:vAlign w:val="bottom"/>
            <w:hideMark/>
          </w:tcPr>
          <w:p w14:paraId="175B0DFA"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1B33F249" w14:textId="77777777" w:rsidR="00FF6763" w:rsidRPr="00FF6763" w:rsidRDefault="00FF6763" w:rsidP="003836FA">
            <w:pPr>
              <w:pStyle w:val="TAC"/>
              <w:rPr>
                <w:rFonts w:eastAsia="DengXian"/>
              </w:rPr>
            </w:pPr>
            <w:r w:rsidRPr="00623CED">
              <w:t>23.0</w:t>
            </w:r>
          </w:p>
        </w:tc>
        <w:tc>
          <w:tcPr>
            <w:tcW w:w="1280" w:type="dxa"/>
            <w:shd w:val="clear" w:color="auto" w:fill="auto"/>
            <w:noWrap/>
          </w:tcPr>
          <w:p w14:paraId="32E2926B" w14:textId="77777777" w:rsidR="00FF6763" w:rsidRPr="00FF6763" w:rsidRDefault="00FF6763" w:rsidP="003836FA">
            <w:pPr>
              <w:pStyle w:val="TAC"/>
              <w:rPr>
                <w:rFonts w:eastAsia="DengXian"/>
              </w:rPr>
            </w:pPr>
            <w:r w:rsidRPr="00623CED">
              <w:t>23.0</w:t>
            </w:r>
          </w:p>
        </w:tc>
        <w:tc>
          <w:tcPr>
            <w:tcW w:w="1280" w:type="dxa"/>
            <w:shd w:val="clear" w:color="auto" w:fill="auto"/>
            <w:noWrap/>
          </w:tcPr>
          <w:p w14:paraId="3917D9AE" w14:textId="77777777" w:rsidR="00FF6763" w:rsidRPr="00FF6763" w:rsidRDefault="00FF6763" w:rsidP="003836FA">
            <w:pPr>
              <w:pStyle w:val="TAC"/>
              <w:rPr>
                <w:rFonts w:eastAsia="DengXian"/>
              </w:rPr>
            </w:pPr>
            <w:r w:rsidRPr="00623CED">
              <w:t>9.0</w:t>
            </w:r>
          </w:p>
        </w:tc>
        <w:tc>
          <w:tcPr>
            <w:tcW w:w="1280" w:type="dxa"/>
            <w:shd w:val="clear" w:color="auto" w:fill="auto"/>
            <w:noWrap/>
          </w:tcPr>
          <w:p w14:paraId="6306B4A3" w14:textId="77777777" w:rsidR="00FF6763" w:rsidRPr="00FF6763" w:rsidRDefault="00FF6763" w:rsidP="003836FA">
            <w:pPr>
              <w:pStyle w:val="TAC"/>
              <w:rPr>
                <w:rFonts w:eastAsia="DengXian"/>
              </w:rPr>
            </w:pPr>
            <w:r w:rsidRPr="00623CED">
              <w:t>1.0</w:t>
            </w:r>
          </w:p>
        </w:tc>
        <w:tc>
          <w:tcPr>
            <w:tcW w:w="1280" w:type="dxa"/>
            <w:shd w:val="clear" w:color="auto" w:fill="auto"/>
            <w:noWrap/>
          </w:tcPr>
          <w:p w14:paraId="134CB58C" w14:textId="77777777" w:rsidR="00FF6763" w:rsidRPr="00FF6763" w:rsidRDefault="00FF6763" w:rsidP="003836FA">
            <w:pPr>
              <w:pStyle w:val="TAC"/>
              <w:rPr>
                <w:rFonts w:eastAsia="DengXian"/>
              </w:rPr>
            </w:pPr>
            <w:r w:rsidRPr="00623CED">
              <w:t>0.0</w:t>
            </w:r>
          </w:p>
        </w:tc>
        <w:tc>
          <w:tcPr>
            <w:tcW w:w="1280" w:type="dxa"/>
            <w:shd w:val="clear" w:color="auto" w:fill="auto"/>
            <w:noWrap/>
          </w:tcPr>
          <w:p w14:paraId="00DD77A8" w14:textId="77777777" w:rsidR="00FF6763" w:rsidRPr="00FF6763" w:rsidRDefault="00FF6763" w:rsidP="003836FA">
            <w:pPr>
              <w:pStyle w:val="TAC"/>
              <w:rPr>
                <w:rFonts w:eastAsia="DengXian"/>
              </w:rPr>
            </w:pPr>
            <w:r w:rsidRPr="00623CED">
              <w:t>0.0</w:t>
            </w:r>
          </w:p>
        </w:tc>
      </w:tr>
      <w:tr w:rsidR="00FF6763" w:rsidRPr="00FF6763" w14:paraId="25D7E27A" w14:textId="77777777" w:rsidTr="00A96F54">
        <w:trPr>
          <w:trHeight w:hRule="exact" w:val="284"/>
        </w:trPr>
        <w:tc>
          <w:tcPr>
            <w:tcW w:w="2920" w:type="dxa"/>
            <w:shd w:val="clear" w:color="auto" w:fill="auto"/>
            <w:noWrap/>
            <w:vAlign w:val="bottom"/>
          </w:tcPr>
          <w:p w14:paraId="0E955F44"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13746A41" w14:textId="77777777" w:rsidR="00FF6763" w:rsidRPr="00FF6763" w:rsidRDefault="00FF6763" w:rsidP="003836FA">
            <w:pPr>
              <w:pStyle w:val="TAC"/>
              <w:rPr>
                <w:rFonts w:eastAsia="DengXian"/>
              </w:rPr>
            </w:pPr>
            <w:r w:rsidRPr="00623CED">
              <w:t>28.0</w:t>
            </w:r>
          </w:p>
        </w:tc>
        <w:tc>
          <w:tcPr>
            <w:tcW w:w="1280" w:type="dxa"/>
            <w:shd w:val="clear" w:color="auto" w:fill="auto"/>
            <w:noWrap/>
          </w:tcPr>
          <w:p w14:paraId="741CFC14" w14:textId="77777777" w:rsidR="00FF6763" w:rsidRPr="00FF6763" w:rsidRDefault="00FF6763" w:rsidP="003836FA">
            <w:pPr>
              <w:pStyle w:val="TAC"/>
              <w:rPr>
                <w:rFonts w:eastAsia="DengXian"/>
              </w:rPr>
            </w:pPr>
            <w:r w:rsidRPr="00623CED">
              <w:t>26.0</w:t>
            </w:r>
          </w:p>
        </w:tc>
        <w:tc>
          <w:tcPr>
            <w:tcW w:w="1280" w:type="dxa"/>
            <w:shd w:val="clear" w:color="auto" w:fill="auto"/>
            <w:noWrap/>
          </w:tcPr>
          <w:p w14:paraId="16FF7B83" w14:textId="77777777" w:rsidR="00FF6763" w:rsidRPr="00FF6763" w:rsidRDefault="00FF6763" w:rsidP="003836FA">
            <w:pPr>
              <w:pStyle w:val="TAC"/>
              <w:rPr>
                <w:rFonts w:eastAsia="DengXian"/>
              </w:rPr>
            </w:pPr>
            <w:r w:rsidRPr="00623CED">
              <w:t>18.0</w:t>
            </w:r>
          </w:p>
        </w:tc>
        <w:tc>
          <w:tcPr>
            <w:tcW w:w="1280" w:type="dxa"/>
            <w:shd w:val="clear" w:color="auto" w:fill="auto"/>
            <w:noWrap/>
          </w:tcPr>
          <w:p w14:paraId="623207F6" w14:textId="77777777" w:rsidR="00FF6763" w:rsidRPr="00FF6763" w:rsidRDefault="00FF6763" w:rsidP="003836FA">
            <w:pPr>
              <w:pStyle w:val="TAC"/>
              <w:rPr>
                <w:rFonts w:eastAsia="DengXian"/>
              </w:rPr>
            </w:pPr>
            <w:r w:rsidRPr="00623CED">
              <w:t>8.0</w:t>
            </w:r>
          </w:p>
        </w:tc>
        <w:tc>
          <w:tcPr>
            <w:tcW w:w="1280" w:type="dxa"/>
            <w:shd w:val="clear" w:color="auto" w:fill="auto"/>
            <w:noWrap/>
          </w:tcPr>
          <w:p w14:paraId="34684B20" w14:textId="77777777" w:rsidR="00FF6763" w:rsidRPr="00FF6763" w:rsidRDefault="00FF6763" w:rsidP="003836FA">
            <w:pPr>
              <w:pStyle w:val="TAC"/>
              <w:rPr>
                <w:rFonts w:eastAsia="DengXian"/>
              </w:rPr>
            </w:pPr>
            <w:r w:rsidRPr="00623CED">
              <w:t>6.0</w:t>
            </w:r>
          </w:p>
        </w:tc>
        <w:tc>
          <w:tcPr>
            <w:tcW w:w="1280" w:type="dxa"/>
            <w:shd w:val="clear" w:color="auto" w:fill="auto"/>
            <w:noWrap/>
          </w:tcPr>
          <w:p w14:paraId="2016CD8A" w14:textId="77777777" w:rsidR="00FF6763" w:rsidRPr="00FF6763" w:rsidRDefault="00FF6763" w:rsidP="003836FA">
            <w:pPr>
              <w:pStyle w:val="TAC"/>
              <w:rPr>
                <w:rFonts w:eastAsia="DengXian"/>
              </w:rPr>
            </w:pPr>
            <w:r w:rsidRPr="00623CED">
              <w:t>2.0</w:t>
            </w:r>
          </w:p>
        </w:tc>
      </w:tr>
      <w:tr w:rsidR="00CF4DC5" w:rsidRPr="00FF6763" w14:paraId="3D95214E" w14:textId="77777777" w:rsidTr="00FF6763">
        <w:trPr>
          <w:trHeight w:hRule="exact" w:val="284"/>
        </w:trPr>
        <w:tc>
          <w:tcPr>
            <w:tcW w:w="2920" w:type="dxa"/>
            <w:shd w:val="clear" w:color="auto" w:fill="auto"/>
            <w:noWrap/>
            <w:vAlign w:val="bottom"/>
            <w:hideMark/>
          </w:tcPr>
          <w:p w14:paraId="661836C3"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49F9CBE1" w14:textId="77777777" w:rsidR="00CF4DC5" w:rsidRPr="00FF6763" w:rsidRDefault="00CF4DC5" w:rsidP="003836FA">
            <w:pPr>
              <w:pStyle w:val="TAC"/>
              <w:rPr>
                <w:rFonts w:eastAsia="DengXian"/>
              </w:rPr>
            </w:pPr>
            <w:r w:rsidRPr="00FF6763">
              <w:rPr>
                <w:rFonts w:eastAsia="DengXian"/>
              </w:rPr>
              <w:t>41.5</w:t>
            </w:r>
          </w:p>
        </w:tc>
        <w:tc>
          <w:tcPr>
            <w:tcW w:w="1280" w:type="dxa"/>
            <w:shd w:val="clear" w:color="auto" w:fill="auto"/>
            <w:noWrap/>
            <w:vAlign w:val="center"/>
          </w:tcPr>
          <w:p w14:paraId="0F0F45F1" w14:textId="77777777" w:rsidR="00CF4DC5" w:rsidRPr="00FF6763" w:rsidRDefault="00CF4DC5" w:rsidP="003836FA">
            <w:pPr>
              <w:pStyle w:val="TAC"/>
              <w:rPr>
                <w:rFonts w:eastAsia="DengXian"/>
              </w:rPr>
            </w:pPr>
            <w:r w:rsidRPr="00FF6763">
              <w:rPr>
                <w:rFonts w:eastAsia="DengXian"/>
              </w:rPr>
              <w:t>37.1</w:t>
            </w:r>
          </w:p>
        </w:tc>
        <w:tc>
          <w:tcPr>
            <w:tcW w:w="1280" w:type="dxa"/>
            <w:shd w:val="clear" w:color="auto" w:fill="auto"/>
            <w:noWrap/>
            <w:vAlign w:val="center"/>
          </w:tcPr>
          <w:p w14:paraId="57FAE1CD" w14:textId="77777777" w:rsidR="00CF4DC5" w:rsidRPr="00FF6763" w:rsidRDefault="00CF4DC5" w:rsidP="003836FA">
            <w:pPr>
              <w:pStyle w:val="TAC"/>
              <w:rPr>
                <w:rFonts w:eastAsia="DengXian"/>
              </w:rPr>
            </w:pPr>
            <w:r w:rsidRPr="00FF6763">
              <w:rPr>
                <w:rFonts w:eastAsia="DengXian"/>
              </w:rPr>
              <w:t>32.1</w:t>
            </w:r>
          </w:p>
        </w:tc>
        <w:tc>
          <w:tcPr>
            <w:tcW w:w="1280" w:type="dxa"/>
            <w:shd w:val="clear" w:color="auto" w:fill="auto"/>
            <w:noWrap/>
            <w:vAlign w:val="center"/>
          </w:tcPr>
          <w:p w14:paraId="4EB5589A" w14:textId="77777777" w:rsidR="00CF4DC5" w:rsidRPr="00FF6763" w:rsidRDefault="00CF4DC5" w:rsidP="003836FA">
            <w:pPr>
              <w:pStyle w:val="TAC"/>
              <w:rPr>
                <w:rFonts w:eastAsia="DengXian"/>
              </w:rPr>
            </w:pPr>
            <w:r w:rsidRPr="00FF6763">
              <w:rPr>
                <w:rFonts w:eastAsia="DengXian"/>
              </w:rPr>
              <w:t>29.5</w:t>
            </w:r>
          </w:p>
        </w:tc>
        <w:tc>
          <w:tcPr>
            <w:tcW w:w="1280" w:type="dxa"/>
            <w:shd w:val="clear" w:color="auto" w:fill="auto"/>
            <w:noWrap/>
            <w:vAlign w:val="center"/>
          </w:tcPr>
          <w:p w14:paraId="1E14F1B3" w14:textId="77777777" w:rsidR="00CF4DC5" w:rsidRPr="00FF6763" w:rsidRDefault="00CF4DC5" w:rsidP="003836FA">
            <w:pPr>
              <w:pStyle w:val="TAC"/>
              <w:rPr>
                <w:rFonts w:eastAsia="DengXian"/>
              </w:rPr>
            </w:pPr>
            <w:r w:rsidRPr="00FF6763">
              <w:rPr>
                <w:rFonts w:eastAsia="DengXian"/>
              </w:rPr>
              <w:t>27.2</w:t>
            </w:r>
          </w:p>
        </w:tc>
        <w:tc>
          <w:tcPr>
            <w:tcW w:w="1280" w:type="dxa"/>
            <w:shd w:val="clear" w:color="auto" w:fill="auto"/>
            <w:noWrap/>
            <w:vAlign w:val="center"/>
          </w:tcPr>
          <w:p w14:paraId="24892D21" w14:textId="77777777" w:rsidR="00CF4DC5" w:rsidRPr="00FF6763" w:rsidRDefault="00CF4DC5" w:rsidP="003836FA">
            <w:pPr>
              <w:pStyle w:val="TAC"/>
              <w:rPr>
                <w:rFonts w:eastAsia="DengXian"/>
              </w:rPr>
            </w:pPr>
            <w:r w:rsidRPr="00FF6763">
              <w:rPr>
                <w:rFonts w:eastAsia="DengXian"/>
              </w:rPr>
              <w:t>18.6</w:t>
            </w:r>
          </w:p>
        </w:tc>
      </w:tr>
      <w:tr w:rsidR="00FF6763" w:rsidRPr="00FF6763" w14:paraId="00955D00" w14:textId="77777777" w:rsidTr="00A96F54">
        <w:trPr>
          <w:trHeight w:hRule="exact" w:val="284"/>
        </w:trPr>
        <w:tc>
          <w:tcPr>
            <w:tcW w:w="2920" w:type="dxa"/>
            <w:shd w:val="clear" w:color="auto" w:fill="auto"/>
            <w:noWrap/>
            <w:vAlign w:val="bottom"/>
            <w:hideMark/>
          </w:tcPr>
          <w:p w14:paraId="1D2B90C5"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2B5D8A78" w14:textId="77777777" w:rsidR="00FF6763" w:rsidRPr="00FF6763" w:rsidRDefault="00FF6763" w:rsidP="003836FA">
            <w:pPr>
              <w:pStyle w:val="TAC"/>
              <w:rPr>
                <w:rFonts w:eastAsia="DengXian"/>
              </w:rPr>
            </w:pPr>
            <w:r w:rsidRPr="00781556">
              <w:t>23.5</w:t>
            </w:r>
          </w:p>
        </w:tc>
        <w:tc>
          <w:tcPr>
            <w:tcW w:w="1280" w:type="dxa"/>
            <w:shd w:val="clear" w:color="auto" w:fill="auto"/>
            <w:noWrap/>
          </w:tcPr>
          <w:p w14:paraId="3E95DA36" w14:textId="77777777" w:rsidR="00FF6763" w:rsidRPr="00FF6763" w:rsidRDefault="00FF6763" w:rsidP="003836FA">
            <w:pPr>
              <w:pStyle w:val="TAC"/>
              <w:rPr>
                <w:rFonts w:eastAsia="DengXian"/>
              </w:rPr>
            </w:pPr>
            <w:r w:rsidRPr="00781556">
              <w:t>17.0</w:t>
            </w:r>
          </w:p>
        </w:tc>
        <w:tc>
          <w:tcPr>
            <w:tcW w:w="1280" w:type="dxa"/>
            <w:shd w:val="clear" w:color="auto" w:fill="auto"/>
            <w:noWrap/>
          </w:tcPr>
          <w:p w14:paraId="15E12170" w14:textId="77777777" w:rsidR="00FF6763" w:rsidRPr="00FF6763" w:rsidRDefault="00FF6763" w:rsidP="003836FA">
            <w:pPr>
              <w:pStyle w:val="TAC"/>
              <w:rPr>
                <w:rFonts w:eastAsia="DengXian"/>
              </w:rPr>
            </w:pPr>
            <w:r w:rsidRPr="00781556">
              <w:t>17.8</w:t>
            </w:r>
          </w:p>
        </w:tc>
        <w:tc>
          <w:tcPr>
            <w:tcW w:w="1280" w:type="dxa"/>
            <w:shd w:val="clear" w:color="auto" w:fill="auto"/>
            <w:noWrap/>
          </w:tcPr>
          <w:p w14:paraId="78CC74AA" w14:textId="77777777" w:rsidR="00FF6763" w:rsidRPr="00FF6763" w:rsidRDefault="00FF6763" w:rsidP="003836FA">
            <w:pPr>
              <w:pStyle w:val="TAC"/>
              <w:rPr>
                <w:rFonts w:eastAsia="DengXian"/>
              </w:rPr>
            </w:pPr>
            <w:r w:rsidRPr="00781556">
              <w:t>20.1</w:t>
            </w:r>
          </w:p>
        </w:tc>
        <w:tc>
          <w:tcPr>
            <w:tcW w:w="1280" w:type="dxa"/>
            <w:shd w:val="clear" w:color="auto" w:fill="auto"/>
            <w:noWrap/>
          </w:tcPr>
          <w:p w14:paraId="56A499B0" w14:textId="77777777" w:rsidR="00FF6763" w:rsidRPr="00FF6763" w:rsidRDefault="00FF6763" w:rsidP="003836FA">
            <w:pPr>
              <w:pStyle w:val="TAC"/>
              <w:rPr>
                <w:rFonts w:eastAsia="DengXian"/>
              </w:rPr>
            </w:pPr>
            <w:r w:rsidRPr="00781556">
              <w:t>19.3</w:t>
            </w:r>
          </w:p>
        </w:tc>
        <w:tc>
          <w:tcPr>
            <w:tcW w:w="1280" w:type="dxa"/>
            <w:shd w:val="clear" w:color="auto" w:fill="auto"/>
            <w:noWrap/>
          </w:tcPr>
          <w:p w14:paraId="03A8DF91" w14:textId="77777777" w:rsidR="00FF6763" w:rsidRPr="00FF6763" w:rsidRDefault="00FF6763" w:rsidP="003836FA">
            <w:pPr>
              <w:pStyle w:val="TAC"/>
              <w:rPr>
                <w:rFonts w:eastAsia="DengXian"/>
              </w:rPr>
            </w:pPr>
            <w:r w:rsidRPr="00781556">
              <w:t>10.0</w:t>
            </w:r>
          </w:p>
        </w:tc>
      </w:tr>
      <w:tr w:rsidR="00FF6763" w:rsidRPr="00FF6763" w14:paraId="6D96754B" w14:textId="77777777" w:rsidTr="00A96F54">
        <w:trPr>
          <w:trHeight w:hRule="exact" w:val="284"/>
        </w:trPr>
        <w:tc>
          <w:tcPr>
            <w:tcW w:w="2920" w:type="dxa"/>
            <w:shd w:val="clear" w:color="auto" w:fill="auto"/>
            <w:noWrap/>
            <w:vAlign w:val="bottom"/>
          </w:tcPr>
          <w:p w14:paraId="7D1D79A0"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6ECFEAE8" w14:textId="77777777" w:rsidR="00FF6763" w:rsidRPr="00FF6763" w:rsidRDefault="00FF6763" w:rsidP="003836FA">
            <w:pPr>
              <w:pStyle w:val="TAC"/>
              <w:rPr>
                <w:rFonts w:eastAsia="DengXian"/>
              </w:rPr>
            </w:pPr>
            <w:r w:rsidRPr="00781556">
              <w:t>32.6</w:t>
            </w:r>
          </w:p>
        </w:tc>
        <w:tc>
          <w:tcPr>
            <w:tcW w:w="1280" w:type="dxa"/>
            <w:shd w:val="clear" w:color="auto" w:fill="auto"/>
            <w:noWrap/>
          </w:tcPr>
          <w:p w14:paraId="3973AE5B" w14:textId="77777777" w:rsidR="00FF6763" w:rsidRPr="00FF6763" w:rsidRDefault="00FF6763" w:rsidP="003836FA">
            <w:pPr>
              <w:pStyle w:val="TAC"/>
              <w:rPr>
                <w:rFonts w:eastAsia="DengXian"/>
              </w:rPr>
            </w:pPr>
            <w:r w:rsidRPr="00781556">
              <w:t>27.1</w:t>
            </w:r>
          </w:p>
        </w:tc>
        <w:tc>
          <w:tcPr>
            <w:tcW w:w="1280" w:type="dxa"/>
            <w:shd w:val="clear" w:color="auto" w:fill="auto"/>
            <w:noWrap/>
          </w:tcPr>
          <w:p w14:paraId="25F4BE70" w14:textId="77777777" w:rsidR="00FF6763" w:rsidRPr="00FF6763" w:rsidRDefault="00FF6763" w:rsidP="003836FA">
            <w:pPr>
              <w:pStyle w:val="TAC"/>
              <w:rPr>
                <w:rFonts w:eastAsia="DengXian"/>
              </w:rPr>
            </w:pPr>
            <w:r w:rsidRPr="00781556">
              <w:t>25.2</w:t>
            </w:r>
          </w:p>
        </w:tc>
        <w:tc>
          <w:tcPr>
            <w:tcW w:w="1280" w:type="dxa"/>
            <w:shd w:val="clear" w:color="auto" w:fill="auto"/>
            <w:noWrap/>
          </w:tcPr>
          <w:p w14:paraId="393A9F50" w14:textId="77777777" w:rsidR="00FF6763" w:rsidRPr="00FF6763" w:rsidRDefault="00FF6763" w:rsidP="003836FA">
            <w:pPr>
              <w:pStyle w:val="TAC"/>
              <w:rPr>
                <w:rFonts w:eastAsia="DengXian"/>
              </w:rPr>
            </w:pPr>
            <w:r w:rsidRPr="00781556">
              <w:t>20.6</w:t>
            </w:r>
          </w:p>
        </w:tc>
        <w:tc>
          <w:tcPr>
            <w:tcW w:w="1280" w:type="dxa"/>
            <w:shd w:val="clear" w:color="auto" w:fill="auto"/>
            <w:noWrap/>
          </w:tcPr>
          <w:p w14:paraId="18FE84A0" w14:textId="77777777" w:rsidR="00FF6763" w:rsidRPr="00FF6763" w:rsidRDefault="00FF6763" w:rsidP="003836FA">
            <w:pPr>
              <w:pStyle w:val="TAC"/>
              <w:rPr>
                <w:rFonts w:eastAsia="DengXian"/>
              </w:rPr>
            </w:pPr>
            <w:r w:rsidRPr="00781556">
              <w:t>16.1</w:t>
            </w:r>
          </w:p>
        </w:tc>
        <w:tc>
          <w:tcPr>
            <w:tcW w:w="1280" w:type="dxa"/>
            <w:shd w:val="clear" w:color="auto" w:fill="auto"/>
            <w:noWrap/>
          </w:tcPr>
          <w:p w14:paraId="7732A951" w14:textId="77777777" w:rsidR="00FF6763" w:rsidRPr="00FF6763" w:rsidRDefault="00FF6763" w:rsidP="003836FA">
            <w:pPr>
              <w:pStyle w:val="TAC"/>
              <w:rPr>
                <w:rFonts w:eastAsia="DengXian"/>
              </w:rPr>
            </w:pPr>
            <w:r w:rsidRPr="00781556">
              <w:t>10.7</w:t>
            </w:r>
          </w:p>
        </w:tc>
      </w:tr>
      <w:tr w:rsidR="00FF6763" w:rsidRPr="00FF6763" w14:paraId="147C5EEB" w14:textId="77777777" w:rsidTr="00A96F54">
        <w:trPr>
          <w:trHeight w:hRule="exact" w:val="284"/>
        </w:trPr>
        <w:tc>
          <w:tcPr>
            <w:tcW w:w="2920" w:type="dxa"/>
            <w:shd w:val="clear" w:color="auto" w:fill="auto"/>
            <w:noWrap/>
            <w:vAlign w:val="bottom"/>
            <w:hideMark/>
          </w:tcPr>
          <w:p w14:paraId="401EBB9A"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760FD86F" w14:textId="77777777" w:rsidR="00FF6763" w:rsidRPr="00FF6763" w:rsidRDefault="00FF6763" w:rsidP="003836FA">
            <w:pPr>
              <w:pStyle w:val="TAC"/>
              <w:rPr>
                <w:rFonts w:eastAsia="DengXian"/>
              </w:rPr>
            </w:pPr>
            <w:r w:rsidRPr="00862675">
              <w:t>41.2</w:t>
            </w:r>
          </w:p>
        </w:tc>
        <w:tc>
          <w:tcPr>
            <w:tcW w:w="1280" w:type="dxa"/>
            <w:shd w:val="clear" w:color="auto" w:fill="auto"/>
          </w:tcPr>
          <w:p w14:paraId="58EF2431" w14:textId="77777777" w:rsidR="00FF6763" w:rsidRPr="00FF6763" w:rsidRDefault="00FF6763" w:rsidP="003836FA">
            <w:pPr>
              <w:pStyle w:val="TAC"/>
              <w:rPr>
                <w:rFonts w:eastAsia="DengXian"/>
              </w:rPr>
            </w:pPr>
            <w:r w:rsidRPr="00862675">
              <w:t>39.4</w:t>
            </w:r>
          </w:p>
        </w:tc>
        <w:tc>
          <w:tcPr>
            <w:tcW w:w="1280" w:type="dxa"/>
            <w:shd w:val="clear" w:color="auto" w:fill="auto"/>
          </w:tcPr>
          <w:p w14:paraId="694C4E08" w14:textId="77777777" w:rsidR="00FF6763" w:rsidRPr="00FF6763" w:rsidRDefault="00FF6763" w:rsidP="003836FA">
            <w:pPr>
              <w:pStyle w:val="TAC"/>
              <w:rPr>
                <w:rFonts w:eastAsia="DengXian"/>
              </w:rPr>
            </w:pPr>
            <w:r w:rsidRPr="00862675">
              <w:t>31.2</w:t>
            </w:r>
          </w:p>
        </w:tc>
        <w:tc>
          <w:tcPr>
            <w:tcW w:w="1280" w:type="dxa"/>
            <w:shd w:val="clear" w:color="auto" w:fill="auto"/>
          </w:tcPr>
          <w:p w14:paraId="2F5A67C4" w14:textId="77777777" w:rsidR="00FF6763" w:rsidRPr="00FF6763" w:rsidRDefault="00FF6763" w:rsidP="003836FA">
            <w:pPr>
              <w:pStyle w:val="TAC"/>
              <w:rPr>
                <w:rFonts w:eastAsia="DengXian"/>
              </w:rPr>
            </w:pPr>
            <w:r w:rsidRPr="00862675">
              <w:t>21.5</w:t>
            </w:r>
          </w:p>
        </w:tc>
        <w:tc>
          <w:tcPr>
            <w:tcW w:w="1280" w:type="dxa"/>
            <w:shd w:val="clear" w:color="auto" w:fill="auto"/>
          </w:tcPr>
          <w:p w14:paraId="3A4BA265" w14:textId="77777777" w:rsidR="00FF6763" w:rsidRPr="00FF6763" w:rsidRDefault="00FF6763" w:rsidP="003836FA">
            <w:pPr>
              <w:pStyle w:val="TAC"/>
              <w:rPr>
                <w:rFonts w:eastAsia="DengXian"/>
              </w:rPr>
            </w:pPr>
            <w:r w:rsidRPr="00862675">
              <w:t>16.2</w:t>
            </w:r>
          </w:p>
        </w:tc>
        <w:tc>
          <w:tcPr>
            <w:tcW w:w="1280" w:type="dxa"/>
            <w:shd w:val="clear" w:color="auto" w:fill="auto"/>
          </w:tcPr>
          <w:p w14:paraId="02A1CE84" w14:textId="77777777" w:rsidR="00FF6763" w:rsidRPr="00FF6763" w:rsidRDefault="00FF6763" w:rsidP="003836FA">
            <w:pPr>
              <w:pStyle w:val="TAC"/>
              <w:rPr>
                <w:rFonts w:eastAsia="DengXian"/>
              </w:rPr>
            </w:pPr>
            <w:r w:rsidRPr="00862675">
              <w:t>11.8</w:t>
            </w:r>
          </w:p>
        </w:tc>
      </w:tr>
      <w:tr w:rsidR="00FF6763" w:rsidRPr="00FF6763" w14:paraId="75D5CE01" w14:textId="77777777" w:rsidTr="00A96F54">
        <w:trPr>
          <w:trHeight w:hRule="exact" w:val="284"/>
        </w:trPr>
        <w:tc>
          <w:tcPr>
            <w:tcW w:w="2920" w:type="dxa"/>
            <w:shd w:val="clear" w:color="auto" w:fill="auto"/>
            <w:noWrap/>
            <w:vAlign w:val="bottom"/>
            <w:hideMark/>
          </w:tcPr>
          <w:p w14:paraId="0252235C"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24233D91" w14:textId="77777777" w:rsidR="00FF6763" w:rsidRPr="00FF6763" w:rsidRDefault="00FF6763" w:rsidP="003836FA">
            <w:pPr>
              <w:pStyle w:val="TAC"/>
              <w:rPr>
                <w:rFonts w:eastAsia="DengXian"/>
              </w:rPr>
            </w:pPr>
            <w:r w:rsidRPr="00862675">
              <w:t>20.5</w:t>
            </w:r>
          </w:p>
        </w:tc>
        <w:tc>
          <w:tcPr>
            <w:tcW w:w="1280" w:type="dxa"/>
            <w:shd w:val="clear" w:color="auto" w:fill="auto"/>
            <w:noWrap/>
          </w:tcPr>
          <w:p w14:paraId="76FD9F8B" w14:textId="77777777" w:rsidR="00FF6763" w:rsidRPr="00FF6763" w:rsidRDefault="00FF6763" w:rsidP="003836FA">
            <w:pPr>
              <w:pStyle w:val="TAC"/>
              <w:rPr>
                <w:rFonts w:eastAsia="DengXian"/>
              </w:rPr>
            </w:pPr>
            <w:r w:rsidRPr="00862675">
              <w:t>29.2</w:t>
            </w:r>
          </w:p>
        </w:tc>
        <w:tc>
          <w:tcPr>
            <w:tcW w:w="1280" w:type="dxa"/>
            <w:shd w:val="clear" w:color="auto" w:fill="auto"/>
            <w:noWrap/>
          </w:tcPr>
          <w:p w14:paraId="7ADE8D5B" w14:textId="77777777" w:rsidR="00FF6763" w:rsidRPr="00FF6763" w:rsidRDefault="00FF6763" w:rsidP="003836FA">
            <w:pPr>
              <w:pStyle w:val="TAC"/>
              <w:rPr>
                <w:rFonts w:eastAsia="DengXian"/>
              </w:rPr>
            </w:pPr>
            <w:r w:rsidRPr="00862675">
              <w:t>35.4</w:t>
            </w:r>
          </w:p>
        </w:tc>
        <w:tc>
          <w:tcPr>
            <w:tcW w:w="1280" w:type="dxa"/>
            <w:shd w:val="clear" w:color="auto" w:fill="auto"/>
            <w:noWrap/>
          </w:tcPr>
          <w:p w14:paraId="46E1D19F" w14:textId="77777777" w:rsidR="00FF6763" w:rsidRPr="00FF6763" w:rsidRDefault="00FF6763" w:rsidP="003836FA">
            <w:pPr>
              <w:pStyle w:val="TAC"/>
              <w:rPr>
                <w:rFonts w:eastAsia="DengXian"/>
              </w:rPr>
            </w:pPr>
            <w:r w:rsidRPr="00862675">
              <w:t>31.0</w:t>
            </w:r>
          </w:p>
        </w:tc>
        <w:tc>
          <w:tcPr>
            <w:tcW w:w="1280" w:type="dxa"/>
            <w:shd w:val="clear" w:color="auto" w:fill="auto"/>
            <w:noWrap/>
          </w:tcPr>
          <w:p w14:paraId="60339A73" w14:textId="77777777" w:rsidR="00FF6763" w:rsidRPr="00FF6763" w:rsidRDefault="00FF6763" w:rsidP="003836FA">
            <w:pPr>
              <w:pStyle w:val="TAC"/>
              <w:rPr>
                <w:rFonts w:eastAsia="DengXian"/>
              </w:rPr>
            </w:pPr>
            <w:r w:rsidRPr="00862675">
              <w:t>16.6</w:t>
            </w:r>
          </w:p>
        </w:tc>
        <w:tc>
          <w:tcPr>
            <w:tcW w:w="1280" w:type="dxa"/>
            <w:shd w:val="clear" w:color="auto" w:fill="auto"/>
            <w:noWrap/>
          </w:tcPr>
          <w:p w14:paraId="36B917E0" w14:textId="77777777" w:rsidR="00FF6763" w:rsidRPr="00FF6763" w:rsidRDefault="00FF6763" w:rsidP="003836FA">
            <w:pPr>
              <w:pStyle w:val="TAC"/>
              <w:rPr>
                <w:rFonts w:eastAsia="DengXian"/>
              </w:rPr>
            </w:pPr>
            <w:r w:rsidRPr="00862675">
              <w:t>4.3</w:t>
            </w:r>
          </w:p>
        </w:tc>
      </w:tr>
    </w:tbl>
    <w:p w14:paraId="53F1DE47" w14:textId="77777777" w:rsidR="00CF4DC5" w:rsidRPr="008C58EF" w:rsidRDefault="00CF4DC5" w:rsidP="006073E6">
      <w:pPr>
        <w:rPr>
          <w:rFonts w:eastAsia="DengXian Light"/>
        </w:rPr>
      </w:pPr>
    </w:p>
    <w:p w14:paraId="00E93B17" w14:textId="77777777" w:rsidR="00CF4DC5" w:rsidRPr="00615640" w:rsidRDefault="00CF4DC5" w:rsidP="006073E6">
      <w:pPr>
        <w:pStyle w:val="TH"/>
      </w:pPr>
      <w:r w:rsidRPr="00615640">
        <w:rPr>
          <w:rFonts w:hint="eastAsia"/>
        </w:rPr>
        <w:t>T</w:t>
      </w:r>
      <w:r w:rsidRPr="00615640">
        <w:t>able A.8-</w:t>
      </w:r>
      <w:r>
        <w:t>2</w:t>
      </w:r>
      <w:r w:rsidRPr="00615640">
        <w:t xml:space="preserve"> </w:t>
      </w:r>
      <w:r>
        <w:t>O</w:t>
      </w:r>
      <w:r w:rsidRPr="00615640">
        <w:t xml:space="preserve">verall probability </w:t>
      </w:r>
      <w:r>
        <w:t>with</w:t>
      </w:r>
      <w:r w:rsidRPr="00615640">
        <w:t xml:space="preserve"> </w:t>
      </w:r>
      <w:r>
        <w:t>arithmetic mean</w:t>
      </w:r>
      <w:r w:rsidRPr="00615640">
        <w:t xml:space="preserve"> combining</w:t>
      </w:r>
    </w:p>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6598BA" w14:textId="77777777" w:rsidTr="00FF6763">
        <w:trPr>
          <w:trHeight w:hRule="exact" w:val="284"/>
        </w:trPr>
        <w:tc>
          <w:tcPr>
            <w:tcW w:w="2920" w:type="dxa"/>
            <w:shd w:val="clear" w:color="auto" w:fill="auto"/>
            <w:noWrap/>
            <w:vAlign w:val="bottom"/>
            <w:hideMark/>
          </w:tcPr>
          <w:p w14:paraId="0E8C870C" w14:textId="77777777" w:rsidR="00CF4DC5" w:rsidRPr="00FF6763" w:rsidRDefault="00CF4DC5" w:rsidP="003836FA">
            <w:pPr>
              <w:pStyle w:val="TAH"/>
              <w:rPr>
                <w:rFonts w:eastAsia="SimSun"/>
              </w:rPr>
            </w:pPr>
            <w:r w:rsidRPr="00FF6763">
              <w:rPr>
                <w:rFonts w:eastAsia="SimSun"/>
              </w:rPr>
              <w:t>Arithmetic mean</w:t>
            </w:r>
          </w:p>
        </w:tc>
        <w:tc>
          <w:tcPr>
            <w:tcW w:w="7680" w:type="dxa"/>
            <w:gridSpan w:val="6"/>
            <w:shd w:val="clear" w:color="auto" w:fill="auto"/>
            <w:noWrap/>
            <w:vAlign w:val="center"/>
            <w:hideMark/>
          </w:tcPr>
          <w:p w14:paraId="402598D9" w14:textId="77777777" w:rsidR="00CF4DC5" w:rsidRPr="00FF6763" w:rsidRDefault="00CF4DC5" w:rsidP="003836FA">
            <w:pPr>
              <w:pStyle w:val="TAH"/>
              <w:rPr>
                <w:rFonts w:eastAsia="DengXian"/>
                <w:color w:val="000000"/>
              </w:rPr>
            </w:pPr>
            <w:r w:rsidRPr="00FF6763">
              <w:rPr>
                <w:rFonts w:eastAsia="DengXian"/>
                <w:color w:val="000000"/>
              </w:rPr>
              <w:t>Panels in adjacent faces</w:t>
            </w:r>
          </w:p>
        </w:tc>
      </w:tr>
      <w:tr w:rsidR="00CF4DC5" w:rsidRPr="00FF6763" w14:paraId="3B610C5F" w14:textId="77777777" w:rsidTr="00FF6763">
        <w:trPr>
          <w:trHeight w:hRule="exact" w:val="284"/>
        </w:trPr>
        <w:tc>
          <w:tcPr>
            <w:tcW w:w="2920" w:type="dxa"/>
            <w:shd w:val="clear" w:color="auto" w:fill="auto"/>
            <w:noWrap/>
            <w:vAlign w:val="bottom"/>
            <w:hideMark/>
          </w:tcPr>
          <w:p w14:paraId="3DA122A3" w14:textId="77777777" w:rsidR="00CF4DC5" w:rsidRPr="00FF6763" w:rsidRDefault="00CF4DC5" w:rsidP="003836FA">
            <w:pPr>
              <w:pStyle w:val="TAH"/>
              <w:rPr>
                <w:rFonts w:eastAsia="DengXian"/>
                <w:color w:val="000000"/>
              </w:rPr>
            </w:pPr>
          </w:p>
        </w:tc>
        <w:tc>
          <w:tcPr>
            <w:tcW w:w="1280" w:type="dxa"/>
            <w:shd w:val="clear" w:color="auto" w:fill="auto"/>
            <w:noWrap/>
            <w:vAlign w:val="center"/>
            <w:hideMark/>
          </w:tcPr>
          <w:p w14:paraId="69BAA5D9" w14:textId="77777777" w:rsidR="00CF4DC5" w:rsidRPr="00FF6763" w:rsidRDefault="00CF4DC5" w:rsidP="003836FA">
            <w:pPr>
              <w:pStyle w:val="TAH"/>
              <w:rPr>
                <w:rFonts w:eastAsia="DengXian"/>
                <w:color w:val="000000"/>
              </w:rPr>
            </w:pPr>
            <w:r w:rsidRPr="00FF6763">
              <w:rPr>
                <w:rFonts w:eastAsia="DengXian"/>
                <w:color w:val="000000"/>
              </w:rPr>
              <w:t>30</w:t>
            </w:r>
          </w:p>
        </w:tc>
        <w:tc>
          <w:tcPr>
            <w:tcW w:w="1280" w:type="dxa"/>
            <w:shd w:val="clear" w:color="auto" w:fill="auto"/>
            <w:noWrap/>
            <w:vAlign w:val="center"/>
            <w:hideMark/>
          </w:tcPr>
          <w:p w14:paraId="38795F7B" w14:textId="77777777" w:rsidR="00CF4DC5" w:rsidRPr="00FF6763" w:rsidRDefault="00CF4DC5" w:rsidP="003836FA">
            <w:pPr>
              <w:pStyle w:val="TAH"/>
              <w:rPr>
                <w:rFonts w:eastAsia="DengXian"/>
                <w:color w:val="000000"/>
              </w:rPr>
            </w:pPr>
            <w:r w:rsidRPr="00FF6763">
              <w:rPr>
                <w:rFonts w:eastAsia="DengXian"/>
                <w:color w:val="000000"/>
              </w:rPr>
              <w:t>60</w:t>
            </w:r>
          </w:p>
        </w:tc>
        <w:tc>
          <w:tcPr>
            <w:tcW w:w="1280" w:type="dxa"/>
            <w:shd w:val="clear" w:color="auto" w:fill="auto"/>
            <w:noWrap/>
            <w:vAlign w:val="center"/>
            <w:hideMark/>
          </w:tcPr>
          <w:p w14:paraId="2350CFDF" w14:textId="77777777" w:rsidR="00CF4DC5" w:rsidRPr="00FF6763" w:rsidRDefault="00CF4DC5" w:rsidP="003836FA">
            <w:pPr>
              <w:pStyle w:val="TAH"/>
              <w:rPr>
                <w:rFonts w:eastAsia="DengXian"/>
                <w:color w:val="000000"/>
              </w:rPr>
            </w:pPr>
            <w:r w:rsidRPr="00FF6763">
              <w:rPr>
                <w:rFonts w:eastAsia="DengXian"/>
                <w:color w:val="000000"/>
              </w:rPr>
              <w:t>90</w:t>
            </w:r>
          </w:p>
        </w:tc>
        <w:tc>
          <w:tcPr>
            <w:tcW w:w="1280" w:type="dxa"/>
            <w:shd w:val="clear" w:color="auto" w:fill="auto"/>
            <w:noWrap/>
            <w:vAlign w:val="center"/>
            <w:hideMark/>
          </w:tcPr>
          <w:p w14:paraId="6E435DD9" w14:textId="77777777" w:rsidR="00CF4DC5" w:rsidRPr="00FF6763" w:rsidRDefault="00CF4DC5" w:rsidP="003836FA">
            <w:pPr>
              <w:pStyle w:val="TAH"/>
              <w:rPr>
                <w:rFonts w:eastAsia="DengXian"/>
                <w:color w:val="000000"/>
              </w:rPr>
            </w:pPr>
            <w:r w:rsidRPr="00FF6763">
              <w:rPr>
                <w:rFonts w:eastAsia="DengXian"/>
                <w:color w:val="000000"/>
              </w:rPr>
              <w:t>120</w:t>
            </w:r>
          </w:p>
        </w:tc>
        <w:tc>
          <w:tcPr>
            <w:tcW w:w="1280" w:type="dxa"/>
            <w:shd w:val="clear" w:color="auto" w:fill="auto"/>
            <w:noWrap/>
            <w:vAlign w:val="center"/>
            <w:hideMark/>
          </w:tcPr>
          <w:p w14:paraId="297444BF" w14:textId="77777777" w:rsidR="00CF4DC5" w:rsidRPr="00FF6763" w:rsidRDefault="00CF4DC5" w:rsidP="003836FA">
            <w:pPr>
              <w:pStyle w:val="TAH"/>
              <w:rPr>
                <w:rFonts w:eastAsia="DengXian"/>
                <w:color w:val="000000"/>
              </w:rPr>
            </w:pPr>
            <w:r w:rsidRPr="00FF6763">
              <w:rPr>
                <w:rFonts w:eastAsia="DengXian"/>
                <w:color w:val="000000"/>
              </w:rPr>
              <w:t>150</w:t>
            </w:r>
          </w:p>
        </w:tc>
        <w:tc>
          <w:tcPr>
            <w:tcW w:w="1280" w:type="dxa"/>
            <w:shd w:val="clear" w:color="auto" w:fill="auto"/>
            <w:noWrap/>
            <w:vAlign w:val="center"/>
            <w:hideMark/>
          </w:tcPr>
          <w:p w14:paraId="6C7E110D" w14:textId="77777777" w:rsidR="00CF4DC5" w:rsidRPr="00FF6763" w:rsidRDefault="00CF4DC5" w:rsidP="003836FA">
            <w:pPr>
              <w:pStyle w:val="TAH"/>
              <w:rPr>
                <w:rFonts w:eastAsia="DengXian"/>
                <w:color w:val="000000"/>
              </w:rPr>
            </w:pPr>
            <w:r w:rsidRPr="00FF6763">
              <w:rPr>
                <w:rFonts w:eastAsia="DengXian"/>
                <w:color w:val="000000"/>
              </w:rPr>
              <w:t>180</w:t>
            </w:r>
          </w:p>
        </w:tc>
      </w:tr>
      <w:tr w:rsidR="00CF4DC5" w:rsidRPr="00FF6763" w14:paraId="44DDE117" w14:textId="77777777" w:rsidTr="00FF6763">
        <w:trPr>
          <w:trHeight w:hRule="exact" w:val="284"/>
        </w:trPr>
        <w:tc>
          <w:tcPr>
            <w:tcW w:w="2920" w:type="dxa"/>
            <w:shd w:val="clear" w:color="auto" w:fill="auto"/>
            <w:noWrap/>
            <w:vAlign w:val="bottom"/>
            <w:hideMark/>
          </w:tcPr>
          <w:p w14:paraId="15245AAD"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2EB7613C"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4C1A1217" w14:textId="77777777" w:rsidR="00CF4DC5" w:rsidRPr="00FF6763" w:rsidRDefault="00CF4DC5" w:rsidP="003836FA">
            <w:pPr>
              <w:pStyle w:val="TAC"/>
              <w:rPr>
                <w:rFonts w:eastAsia="DengXian"/>
              </w:rPr>
            </w:pPr>
            <w:r w:rsidRPr="00FF6763">
              <w:rPr>
                <w:rFonts w:eastAsia="DengXian"/>
              </w:rPr>
              <w:t>12.8</w:t>
            </w:r>
          </w:p>
        </w:tc>
        <w:tc>
          <w:tcPr>
            <w:tcW w:w="1280" w:type="dxa"/>
            <w:shd w:val="clear" w:color="auto" w:fill="auto"/>
            <w:noWrap/>
            <w:vAlign w:val="center"/>
          </w:tcPr>
          <w:p w14:paraId="1F34C749" w14:textId="77777777" w:rsidR="00CF4DC5" w:rsidRPr="00FF6763" w:rsidRDefault="00CF4DC5" w:rsidP="003836FA">
            <w:pPr>
              <w:pStyle w:val="TAC"/>
              <w:rPr>
                <w:rFonts w:eastAsia="DengXian"/>
              </w:rPr>
            </w:pPr>
            <w:r w:rsidRPr="00FF6763">
              <w:rPr>
                <w:rFonts w:eastAsia="DengXian"/>
              </w:rPr>
              <w:t>17.1</w:t>
            </w:r>
          </w:p>
        </w:tc>
        <w:tc>
          <w:tcPr>
            <w:tcW w:w="1280" w:type="dxa"/>
            <w:shd w:val="clear" w:color="auto" w:fill="auto"/>
            <w:noWrap/>
            <w:vAlign w:val="center"/>
          </w:tcPr>
          <w:p w14:paraId="46CE0792" w14:textId="77777777" w:rsidR="00CF4DC5" w:rsidRPr="00FF6763" w:rsidRDefault="00CF4DC5" w:rsidP="003836FA">
            <w:pPr>
              <w:pStyle w:val="TAC"/>
              <w:rPr>
                <w:rFonts w:eastAsia="DengXian"/>
              </w:rPr>
            </w:pPr>
            <w:r w:rsidRPr="00FF6763">
              <w:rPr>
                <w:rFonts w:eastAsia="DengXian"/>
              </w:rPr>
              <w:t>17.8</w:t>
            </w:r>
          </w:p>
        </w:tc>
        <w:tc>
          <w:tcPr>
            <w:tcW w:w="1280" w:type="dxa"/>
            <w:shd w:val="clear" w:color="auto" w:fill="auto"/>
            <w:noWrap/>
            <w:vAlign w:val="center"/>
          </w:tcPr>
          <w:p w14:paraId="690553E3" w14:textId="77777777" w:rsidR="00CF4DC5" w:rsidRPr="00FF6763" w:rsidRDefault="00CF4DC5" w:rsidP="003836FA">
            <w:pPr>
              <w:pStyle w:val="TAC"/>
              <w:rPr>
                <w:rFonts w:eastAsia="DengXian"/>
              </w:rPr>
            </w:pPr>
            <w:r w:rsidRPr="00FF6763">
              <w:rPr>
                <w:rFonts w:eastAsia="DengXian"/>
              </w:rPr>
              <w:t>15.9</w:t>
            </w:r>
          </w:p>
        </w:tc>
        <w:tc>
          <w:tcPr>
            <w:tcW w:w="1280" w:type="dxa"/>
            <w:shd w:val="clear" w:color="auto" w:fill="auto"/>
            <w:noWrap/>
            <w:vAlign w:val="center"/>
          </w:tcPr>
          <w:p w14:paraId="0C70223B"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683B8B45" w14:textId="77777777" w:rsidTr="00FF6763">
        <w:trPr>
          <w:trHeight w:hRule="exact" w:val="284"/>
        </w:trPr>
        <w:tc>
          <w:tcPr>
            <w:tcW w:w="2920" w:type="dxa"/>
            <w:shd w:val="clear" w:color="auto" w:fill="auto"/>
            <w:noWrap/>
            <w:vAlign w:val="bottom"/>
            <w:hideMark/>
          </w:tcPr>
          <w:p w14:paraId="0F10F6EA" w14:textId="77777777" w:rsidR="00CF4DC5" w:rsidRPr="00FF6763" w:rsidRDefault="00CF4DC5" w:rsidP="003836FA">
            <w:pPr>
              <w:pStyle w:val="TAH"/>
              <w:rPr>
                <w:rFonts w:eastAsia="DengXian"/>
              </w:rPr>
            </w:pPr>
            <w:r w:rsidRPr="00FF6763">
              <w:rPr>
                <w:rFonts w:eastAsia="DengXian"/>
              </w:rPr>
              <w:t>Apple</w:t>
            </w:r>
          </w:p>
        </w:tc>
        <w:tc>
          <w:tcPr>
            <w:tcW w:w="1280" w:type="dxa"/>
            <w:shd w:val="clear" w:color="auto" w:fill="auto"/>
            <w:noWrap/>
            <w:vAlign w:val="center"/>
          </w:tcPr>
          <w:p w14:paraId="18DD3465" w14:textId="77777777" w:rsidR="00CF4DC5" w:rsidRPr="00FF6763" w:rsidRDefault="00CF4DC5" w:rsidP="003836FA">
            <w:pPr>
              <w:pStyle w:val="TAC"/>
              <w:rPr>
                <w:rFonts w:eastAsia="DengXian"/>
              </w:rPr>
            </w:pPr>
            <w:r w:rsidRPr="00FF6763">
              <w:rPr>
                <w:rFonts w:eastAsia="DengXian"/>
              </w:rPr>
              <w:t>8.6</w:t>
            </w:r>
          </w:p>
        </w:tc>
        <w:tc>
          <w:tcPr>
            <w:tcW w:w="1280" w:type="dxa"/>
            <w:shd w:val="clear" w:color="auto" w:fill="auto"/>
            <w:noWrap/>
            <w:vAlign w:val="center"/>
          </w:tcPr>
          <w:p w14:paraId="792FC1CF" w14:textId="77777777" w:rsidR="00CF4DC5" w:rsidRPr="00FF6763" w:rsidRDefault="00CF4DC5" w:rsidP="003836FA">
            <w:pPr>
              <w:pStyle w:val="TAC"/>
              <w:rPr>
                <w:rFonts w:eastAsia="DengXian"/>
              </w:rPr>
            </w:pPr>
            <w:r w:rsidRPr="00FF6763">
              <w:rPr>
                <w:rFonts w:eastAsia="DengXian"/>
              </w:rPr>
              <w:t>12.5</w:t>
            </w:r>
          </w:p>
        </w:tc>
        <w:tc>
          <w:tcPr>
            <w:tcW w:w="1280" w:type="dxa"/>
            <w:shd w:val="clear" w:color="auto" w:fill="auto"/>
            <w:noWrap/>
            <w:vAlign w:val="center"/>
          </w:tcPr>
          <w:p w14:paraId="382B081A" w14:textId="77777777" w:rsidR="00CF4DC5" w:rsidRPr="00FF6763" w:rsidRDefault="00CF4DC5" w:rsidP="003836FA">
            <w:pPr>
              <w:pStyle w:val="TAC"/>
              <w:rPr>
                <w:rFonts w:eastAsia="DengXian"/>
              </w:rPr>
            </w:pPr>
            <w:r w:rsidRPr="00FF6763">
              <w:rPr>
                <w:rFonts w:eastAsia="DengXian"/>
              </w:rPr>
              <w:t>12.3</w:t>
            </w:r>
          </w:p>
        </w:tc>
        <w:tc>
          <w:tcPr>
            <w:tcW w:w="1280" w:type="dxa"/>
            <w:shd w:val="clear" w:color="auto" w:fill="auto"/>
            <w:noWrap/>
            <w:vAlign w:val="center"/>
          </w:tcPr>
          <w:p w14:paraId="65E2A87B" w14:textId="77777777" w:rsidR="00CF4DC5" w:rsidRPr="00FF6763" w:rsidRDefault="00CF4DC5" w:rsidP="003836FA">
            <w:pPr>
              <w:pStyle w:val="TAC"/>
              <w:rPr>
                <w:rFonts w:eastAsia="DengXian"/>
              </w:rPr>
            </w:pPr>
            <w:r w:rsidRPr="00FF6763">
              <w:rPr>
                <w:rFonts w:eastAsia="DengXian"/>
              </w:rPr>
              <w:t>11.6</w:t>
            </w:r>
          </w:p>
        </w:tc>
        <w:tc>
          <w:tcPr>
            <w:tcW w:w="1280" w:type="dxa"/>
            <w:shd w:val="clear" w:color="auto" w:fill="auto"/>
            <w:noWrap/>
            <w:vAlign w:val="center"/>
          </w:tcPr>
          <w:p w14:paraId="43666B1F" w14:textId="77777777" w:rsidR="00CF4DC5" w:rsidRPr="00FF6763" w:rsidRDefault="00CF4DC5" w:rsidP="003836FA">
            <w:pPr>
              <w:pStyle w:val="TAC"/>
              <w:rPr>
                <w:rFonts w:eastAsia="DengXian"/>
              </w:rPr>
            </w:pPr>
            <w:r w:rsidRPr="00FF6763">
              <w:rPr>
                <w:rFonts w:eastAsia="DengXian"/>
              </w:rPr>
              <w:t>10.7</w:t>
            </w:r>
          </w:p>
        </w:tc>
        <w:tc>
          <w:tcPr>
            <w:tcW w:w="1280" w:type="dxa"/>
            <w:shd w:val="clear" w:color="auto" w:fill="auto"/>
            <w:noWrap/>
            <w:vAlign w:val="center"/>
          </w:tcPr>
          <w:p w14:paraId="4B286871" w14:textId="77777777" w:rsidR="00CF4DC5" w:rsidRPr="00FF6763" w:rsidRDefault="00CF4DC5" w:rsidP="003836FA">
            <w:pPr>
              <w:pStyle w:val="TAC"/>
              <w:rPr>
                <w:rFonts w:eastAsia="DengXian"/>
              </w:rPr>
            </w:pPr>
            <w:r w:rsidRPr="00FF6763">
              <w:rPr>
                <w:rFonts w:eastAsia="DengXian"/>
              </w:rPr>
              <w:t>11.7</w:t>
            </w:r>
          </w:p>
        </w:tc>
      </w:tr>
      <w:tr w:rsidR="00CF4DC5" w:rsidRPr="00FF6763" w14:paraId="15CDF0FB" w14:textId="77777777" w:rsidTr="00FF6763">
        <w:trPr>
          <w:trHeight w:hRule="exact" w:val="284"/>
        </w:trPr>
        <w:tc>
          <w:tcPr>
            <w:tcW w:w="2920" w:type="dxa"/>
            <w:shd w:val="clear" w:color="auto" w:fill="auto"/>
            <w:noWrap/>
            <w:vAlign w:val="bottom"/>
            <w:hideMark/>
          </w:tcPr>
          <w:p w14:paraId="4F5AB633"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660C9E16" w14:textId="77777777" w:rsidR="00CF4DC5" w:rsidRPr="00FF6763" w:rsidRDefault="00CF4DC5" w:rsidP="003836FA">
            <w:pPr>
              <w:pStyle w:val="TAC"/>
              <w:rPr>
                <w:rFonts w:eastAsia="DengXian"/>
              </w:rPr>
            </w:pPr>
            <w:r w:rsidRPr="00FF6763">
              <w:rPr>
                <w:rFonts w:eastAsia="DengXian"/>
              </w:rPr>
              <w:t>4.1</w:t>
            </w:r>
          </w:p>
        </w:tc>
        <w:tc>
          <w:tcPr>
            <w:tcW w:w="1280" w:type="dxa"/>
            <w:shd w:val="clear" w:color="auto" w:fill="auto"/>
            <w:vAlign w:val="center"/>
          </w:tcPr>
          <w:p w14:paraId="0D19B0D9" w14:textId="77777777" w:rsidR="00CF4DC5" w:rsidRPr="00FF6763" w:rsidRDefault="00CF4DC5" w:rsidP="003836FA">
            <w:pPr>
              <w:pStyle w:val="TAC"/>
              <w:rPr>
                <w:rFonts w:eastAsia="DengXian"/>
              </w:rPr>
            </w:pPr>
            <w:r w:rsidRPr="00FF6763">
              <w:rPr>
                <w:rFonts w:eastAsia="DengXian"/>
              </w:rPr>
              <w:t>8.1</w:t>
            </w:r>
          </w:p>
        </w:tc>
        <w:tc>
          <w:tcPr>
            <w:tcW w:w="1280" w:type="dxa"/>
            <w:shd w:val="clear" w:color="auto" w:fill="auto"/>
            <w:vAlign w:val="center"/>
          </w:tcPr>
          <w:p w14:paraId="2DA23C2A" w14:textId="77777777" w:rsidR="00CF4DC5" w:rsidRPr="00FF6763" w:rsidRDefault="00CF4DC5" w:rsidP="003836FA">
            <w:pPr>
              <w:pStyle w:val="TAC"/>
            </w:pPr>
            <w:r w:rsidRPr="00FF6763">
              <w:rPr>
                <w:rFonts w:eastAsia="DengXian"/>
              </w:rPr>
              <w:t>12.5</w:t>
            </w:r>
          </w:p>
        </w:tc>
        <w:tc>
          <w:tcPr>
            <w:tcW w:w="1280" w:type="dxa"/>
            <w:shd w:val="clear" w:color="auto" w:fill="auto"/>
            <w:vAlign w:val="center"/>
          </w:tcPr>
          <w:p w14:paraId="43EAEE1A" w14:textId="77777777" w:rsidR="00CF4DC5" w:rsidRPr="00FF6763" w:rsidRDefault="00CF4DC5" w:rsidP="003836FA">
            <w:pPr>
              <w:pStyle w:val="TAC"/>
            </w:pPr>
            <w:r w:rsidRPr="00FF6763">
              <w:rPr>
                <w:rFonts w:eastAsia="DengXian"/>
              </w:rPr>
              <w:t>12.3</w:t>
            </w:r>
          </w:p>
        </w:tc>
        <w:tc>
          <w:tcPr>
            <w:tcW w:w="1280" w:type="dxa"/>
            <w:shd w:val="clear" w:color="auto" w:fill="auto"/>
            <w:vAlign w:val="center"/>
          </w:tcPr>
          <w:p w14:paraId="26BD22EE" w14:textId="77777777" w:rsidR="00CF4DC5" w:rsidRPr="00FF6763" w:rsidRDefault="00CF4DC5" w:rsidP="003836FA">
            <w:pPr>
              <w:pStyle w:val="TAC"/>
            </w:pPr>
            <w:r w:rsidRPr="00FF6763">
              <w:rPr>
                <w:rFonts w:eastAsia="DengXian"/>
              </w:rPr>
              <w:t>14.1</w:t>
            </w:r>
          </w:p>
        </w:tc>
        <w:tc>
          <w:tcPr>
            <w:tcW w:w="1280" w:type="dxa"/>
            <w:shd w:val="clear" w:color="auto" w:fill="auto"/>
            <w:vAlign w:val="center"/>
          </w:tcPr>
          <w:p w14:paraId="40F1C2E0" w14:textId="77777777" w:rsidR="00CF4DC5" w:rsidRPr="00FF6763" w:rsidRDefault="00CF4DC5" w:rsidP="003836FA">
            <w:pPr>
              <w:pStyle w:val="TAC"/>
              <w:rPr>
                <w:rFonts w:eastAsia="DengXian"/>
              </w:rPr>
            </w:pPr>
            <w:r w:rsidRPr="00FF6763">
              <w:rPr>
                <w:rFonts w:eastAsia="DengXian"/>
              </w:rPr>
              <w:t>14.3</w:t>
            </w:r>
          </w:p>
        </w:tc>
      </w:tr>
      <w:tr w:rsidR="00FF6763" w:rsidRPr="00FF6763" w14:paraId="2806425A" w14:textId="77777777" w:rsidTr="00A96F54">
        <w:trPr>
          <w:trHeight w:hRule="exact" w:val="284"/>
        </w:trPr>
        <w:tc>
          <w:tcPr>
            <w:tcW w:w="2920" w:type="dxa"/>
            <w:shd w:val="clear" w:color="auto" w:fill="auto"/>
            <w:noWrap/>
            <w:vAlign w:val="bottom"/>
            <w:hideMark/>
          </w:tcPr>
          <w:p w14:paraId="18A28C5A"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2EEF10E5" w14:textId="77777777" w:rsidR="00FF6763" w:rsidRPr="00FF6763" w:rsidRDefault="00FF6763" w:rsidP="003836FA">
            <w:pPr>
              <w:pStyle w:val="TAC"/>
              <w:rPr>
                <w:rFonts w:eastAsia="DengXian"/>
              </w:rPr>
            </w:pPr>
            <w:r w:rsidRPr="0053076E">
              <w:t>4.0</w:t>
            </w:r>
          </w:p>
        </w:tc>
        <w:tc>
          <w:tcPr>
            <w:tcW w:w="1280" w:type="dxa"/>
            <w:shd w:val="clear" w:color="auto" w:fill="auto"/>
            <w:noWrap/>
          </w:tcPr>
          <w:p w14:paraId="2467DD83" w14:textId="77777777" w:rsidR="00FF6763" w:rsidRPr="00FF6763" w:rsidRDefault="00FF6763" w:rsidP="003836FA">
            <w:pPr>
              <w:pStyle w:val="TAC"/>
              <w:rPr>
                <w:rFonts w:eastAsia="DengXian"/>
              </w:rPr>
            </w:pPr>
            <w:r w:rsidRPr="0053076E">
              <w:t>9.0</w:t>
            </w:r>
          </w:p>
        </w:tc>
        <w:tc>
          <w:tcPr>
            <w:tcW w:w="1280" w:type="dxa"/>
            <w:shd w:val="clear" w:color="auto" w:fill="auto"/>
            <w:noWrap/>
          </w:tcPr>
          <w:p w14:paraId="3FA9A688" w14:textId="77777777" w:rsidR="00FF6763" w:rsidRPr="00FF6763" w:rsidRDefault="00FF6763" w:rsidP="003836FA">
            <w:pPr>
              <w:pStyle w:val="TAC"/>
              <w:rPr>
                <w:rFonts w:eastAsia="DengXian"/>
              </w:rPr>
            </w:pPr>
            <w:r w:rsidRPr="0053076E">
              <w:t>11.0</w:t>
            </w:r>
          </w:p>
        </w:tc>
        <w:tc>
          <w:tcPr>
            <w:tcW w:w="1280" w:type="dxa"/>
            <w:shd w:val="clear" w:color="auto" w:fill="auto"/>
            <w:noWrap/>
          </w:tcPr>
          <w:p w14:paraId="6A66953B" w14:textId="77777777" w:rsidR="00FF6763" w:rsidRPr="00FF6763" w:rsidRDefault="00FF6763" w:rsidP="003836FA">
            <w:pPr>
              <w:pStyle w:val="TAC"/>
              <w:rPr>
                <w:rFonts w:eastAsia="DengXian"/>
              </w:rPr>
            </w:pPr>
            <w:r w:rsidRPr="0053076E">
              <w:t>7.0</w:t>
            </w:r>
          </w:p>
        </w:tc>
        <w:tc>
          <w:tcPr>
            <w:tcW w:w="1280" w:type="dxa"/>
            <w:shd w:val="clear" w:color="auto" w:fill="auto"/>
            <w:noWrap/>
          </w:tcPr>
          <w:p w14:paraId="7C77F2DD" w14:textId="77777777" w:rsidR="00FF6763" w:rsidRPr="00FF6763" w:rsidRDefault="00FF6763" w:rsidP="003836FA">
            <w:pPr>
              <w:pStyle w:val="TAC"/>
              <w:rPr>
                <w:rFonts w:eastAsia="DengXian"/>
              </w:rPr>
            </w:pPr>
            <w:r w:rsidRPr="0053076E">
              <w:t>4.0</w:t>
            </w:r>
          </w:p>
        </w:tc>
        <w:tc>
          <w:tcPr>
            <w:tcW w:w="1280" w:type="dxa"/>
            <w:shd w:val="clear" w:color="auto" w:fill="auto"/>
            <w:noWrap/>
          </w:tcPr>
          <w:p w14:paraId="20AD00D9" w14:textId="77777777" w:rsidR="00FF6763" w:rsidRPr="00FF6763" w:rsidRDefault="00FF6763" w:rsidP="003836FA">
            <w:pPr>
              <w:pStyle w:val="TAC"/>
              <w:rPr>
                <w:rFonts w:eastAsia="DengXian"/>
              </w:rPr>
            </w:pPr>
            <w:r w:rsidRPr="0053076E">
              <w:t>1.0</w:t>
            </w:r>
          </w:p>
        </w:tc>
      </w:tr>
      <w:tr w:rsidR="00FF6763" w:rsidRPr="00FF6763" w14:paraId="3E8E1F04" w14:textId="77777777" w:rsidTr="00A96F54">
        <w:trPr>
          <w:trHeight w:hRule="exact" w:val="284"/>
        </w:trPr>
        <w:tc>
          <w:tcPr>
            <w:tcW w:w="2920" w:type="dxa"/>
            <w:shd w:val="clear" w:color="auto" w:fill="auto"/>
            <w:noWrap/>
            <w:vAlign w:val="bottom"/>
          </w:tcPr>
          <w:p w14:paraId="132C2F0B"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21158341" w14:textId="77777777" w:rsidR="00FF6763" w:rsidRPr="00FF6763" w:rsidRDefault="00FF6763" w:rsidP="003836FA">
            <w:pPr>
              <w:pStyle w:val="TAC"/>
              <w:rPr>
                <w:rFonts w:eastAsia="DengXian"/>
              </w:rPr>
            </w:pPr>
            <w:r w:rsidRPr="0053076E">
              <w:t>7.0</w:t>
            </w:r>
          </w:p>
        </w:tc>
        <w:tc>
          <w:tcPr>
            <w:tcW w:w="1280" w:type="dxa"/>
            <w:shd w:val="clear" w:color="auto" w:fill="auto"/>
            <w:noWrap/>
          </w:tcPr>
          <w:p w14:paraId="51590850" w14:textId="77777777" w:rsidR="00FF6763" w:rsidRPr="00FF6763" w:rsidRDefault="00FF6763" w:rsidP="003836FA">
            <w:pPr>
              <w:pStyle w:val="TAC"/>
              <w:rPr>
                <w:rFonts w:eastAsia="DengXian"/>
              </w:rPr>
            </w:pPr>
            <w:r w:rsidRPr="0053076E">
              <w:t>11.0</w:t>
            </w:r>
          </w:p>
        </w:tc>
        <w:tc>
          <w:tcPr>
            <w:tcW w:w="1280" w:type="dxa"/>
            <w:shd w:val="clear" w:color="auto" w:fill="auto"/>
            <w:noWrap/>
          </w:tcPr>
          <w:p w14:paraId="5FA0CBA3" w14:textId="77777777" w:rsidR="00FF6763" w:rsidRPr="00FF6763" w:rsidRDefault="00FF6763" w:rsidP="003836FA">
            <w:pPr>
              <w:pStyle w:val="TAC"/>
              <w:rPr>
                <w:rFonts w:eastAsia="DengXian"/>
              </w:rPr>
            </w:pPr>
            <w:r w:rsidRPr="0053076E">
              <w:t>12.0</w:t>
            </w:r>
          </w:p>
        </w:tc>
        <w:tc>
          <w:tcPr>
            <w:tcW w:w="1280" w:type="dxa"/>
            <w:shd w:val="clear" w:color="auto" w:fill="auto"/>
            <w:noWrap/>
          </w:tcPr>
          <w:p w14:paraId="36B11F9B" w14:textId="77777777" w:rsidR="00FF6763" w:rsidRPr="00FF6763" w:rsidRDefault="00FF6763" w:rsidP="003836FA">
            <w:pPr>
              <w:pStyle w:val="TAC"/>
              <w:rPr>
                <w:rFonts w:eastAsia="DengXian"/>
              </w:rPr>
            </w:pPr>
            <w:r w:rsidRPr="0053076E">
              <w:t>11.0</w:t>
            </w:r>
          </w:p>
        </w:tc>
        <w:tc>
          <w:tcPr>
            <w:tcW w:w="1280" w:type="dxa"/>
            <w:shd w:val="clear" w:color="auto" w:fill="auto"/>
            <w:noWrap/>
          </w:tcPr>
          <w:p w14:paraId="44164CA8" w14:textId="77777777" w:rsidR="00FF6763" w:rsidRPr="00FF6763" w:rsidRDefault="00FF6763" w:rsidP="003836FA">
            <w:pPr>
              <w:pStyle w:val="TAC"/>
              <w:rPr>
                <w:rFonts w:eastAsia="DengXian"/>
              </w:rPr>
            </w:pPr>
            <w:r w:rsidRPr="0053076E">
              <w:t>9.0</w:t>
            </w:r>
          </w:p>
        </w:tc>
        <w:tc>
          <w:tcPr>
            <w:tcW w:w="1280" w:type="dxa"/>
            <w:shd w:val="clear" w:color="auto" w:fill="auto"/>
            <w:noWrap/>
          </w:tcPr>
          <w:p w14:paraId="2687B096" w14:textId="77777777" w:rsidR="00FF6763" w:rsidRPr="00FF6763" w:rsidRDefault="00FF6763" w:rsidP="003836FA">
            <w:pPr>
              <w:pStyle w:val="TAC"/>
              <w:rPr>
                <w:rFonts w:eastAsia="DengXian"/>
              </w:rPr>
            </w:pPr>
            <w:r w:rsidRPr="0053076E">
              <w:t>10.0</w:t>
            </w:r>
          </w:p>
        </w:tc>
      </w:tr>
      <w:tr w:rsidR="00CF4DC5" w:rsidRPr="00FF6763" w14:paraId="3F67B178" w14:textId="77777777" w:rsidTr="00FF6763">
        <w:trPr>
          <w:trHeight w:hRule="exact" w:val="284"/>
        </w:trPr>
        <w:tc>
          <w:tcPr>
            <w:tcW w:w="2920" w:type="dxa"/>
            <w:shd w:val="clear" w:color="auto" w:fill="auto"/>
            <w:noWrap/>
            <w:vAlign w:val="bottom"/>
            <w:hideMark/>
          </w:tcPr>
          <w:p w14:paraId="6D48C2F4"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1B6BF710" w14:textId="77777777" w:rsidR="00CF4DC5" w:rsidRPr="00FF6763" w:rsidRDefault="00CF4DC5" w:rsidP="003836FA">
            <w:pPr>
              <w:pStyle w:val="TAC"/>
              <w:rPr>
                <w:rFonts w:eastAsia="DengXian"/>
              </w:rPr>
            </w:pPr>
            <w:r w:rsidRPr="00FF6763">
              <w:rPr>
                <w:rFonts w:eastAsia="DengXian"/>
              </w:rPr>
              <w:t>5.8</w:t>
            </w:r>
          </w:p>
        </w:tc>
        <w:tc>
          <w:tcPr>
            <w:tcW w:w="1280" w:type="dxa"/>
            <w:shd w:val="clear" w:color="auto" w:fill="auto"/>
            <w:noWrap/>
            <w:vAlign w:val="center"/>
          </w:tcPr>
          <w:p w14:paraId="17F1F45C" w14:textId="77777777" w:rsidR="00CF4DC5" w:rsidRPr="00FF6763" w:rsidRDefault="00CF4DC5" w:rsidP="003836FA">
            <w:pPr>
              <w:pStyle w:val="TAC"/>
              <w:rPr>
                <w:rFonts w:eastAsia="DengXian"/>
              </w:rPr>
            </w:pPr>
            <w:r w:rsidRPr="00FF6763">
              <w:rPr>
                <w:rFonts w:eastAsia="DengXian"/>
              </w:rPr>
              <w:t>11.6</w:t>
            </w:r>
          </w:p>
        </w:tc>
        <w:tc>
          <w:tcPr>
            <w:tcW w:w="1280" w:type="dxa"/>
            <w:shd w:val="clear" w:color="auto" w:fill="auto"/>
            <w:noWrap/>
            <w:vAlign w:val="center"/>
          </w:tcPr>
          <w:p w14:paraId="38383534" w14:textId="77777777" w:rsidR="00CF4DC5" w:rsidRPr="00FF6763" w:rsidRDefault="00CF4DC5" w:rsidP="003836FA">
            <w:pPr>
              <w:pStyle w:val="TAC"/>
              <w:rPr>
                <w:rFonts w:eastAsia="DengXian"/>
              </w:rPr>
            </w:pPr>
            <w:r w:rsidRPr="00FF6763">
              <w:rPr>
                <w:rFonts w:eastAsia="DengXian"/>
              </w:rPr>
              <w:t>16.6</w:t>
            </w:r>
          </w:p>
        </w:tc>
        <w:tc>
          <w:tcPr>
            <w:tcW w:w="1280" w:type="dxa"/>
            <w:shd w:val="clear" w:color="auto" w:fill="auto"/>
            <w:noWrap/>
            <w:vAlign w:val="center"/>
          </w:tcPr>
          <w:p w14:paraId="5F5DE62D" w14:textId="77777777" w:rsidR="00CF4DC5" w:rsidRPr="00FF6763" w:rsidRDefault="00CF4DC5" w:rsidP="003836FA">
            <w:pPr>
              <w:pStyle w:val="TAC"/>
              <w:rPr>
                <w:rFonts w:eastAsia="DengXian"/>
              </w:rPr>
            </w:pPr>
            <w:r w:rsidRPr="00FF6763">
              <w:rPr>
                <w:rFonts w:eastAsia="DengXian"/>
              </w:rPr>
              <w:t>16.0</w:t>
            </w:r>
          </w:p>
        </w:tc>
        <w:tc>
          <w:tcPr>
            <w:tcW w:w="1280" w:type="dxa"/>
            <w:shd w:val="clear" w:color="auto" w:fill="auto"/>
            <w:noWrap/>
            <w:vAlign w:val="center"/>
          </w:tcPr>
          <w:p w14:paraId="305447D5" w14:textId="77777777" w:rsidR="00CF4DC5" w:rsidRPr="00FF6763" w:rsidRDefault="00CF4DC5" w:rsidP="003836FA">
            <w:pPr>
              <w:pStyle w:val="TAC"/>
              <w:rPr>
                <w:rFonts w:eastAsia="DengXian"/>
              </w:rPr>
            </w:pPr>
            <w:r w:rsidRPr="00FF6763">
              <w:rPr>
                <w:rFonts w:eastAsia="DengXian"/>
              </w:rPr>
              <w:t>14.6</w:t>
            </w:r>
          </w:p>
        </w:tc>
        <w:tc>
          <w:tcPr>
            <w:tcW w:w="1280" w:type="dxa"/>
            <w:shd w:val="clear" w:color="auto" w:fill="auto"/>
            <w:noWrap/>
            <w:vAlign w:val="center"/>
          </w:tcPr>
          <w:p w14:paraId="2C54770B" w14:textId="77777777" w:rsidR="00CF4DC5" w:rsidRPr="00FF6763" w:rsidRDefault="00CF4DC5" w:rsidP="003836FA">
            <w:pPr>
              <w:pStyle w:val="TAC"/>
              <w:rPr>
                <w:rFonts w:eastAsia="DengXian"/>
              </w:rPr>
            </w:pPr>
            <w:r w:rsidRPr="00FF6763">
              <w:rPr>
                <w:rFonts w:eastAsia="DengXian"/>
              </w:rPr>
              <w:t>13.6</w:t>
            </w:r>
          </w:p>
        </w:tc>
      </w:tr>
      <w:tr w:rsidR="00FF6763" w:rsidRPr="00FF6763" w14:paraId="539677A6" w14:textId="77777777" w:rsidTr="00A96F54">
        <w:trPr>
          <w:trHeight w:hRule="exact" w:val="284"/>
        </w:trPr>
        <w:tc>
          <w:tcPr>
            <w:tcW w:w="2920" w:type="dxa"/>
            <w:shd w:val="clear" w:color="auto" w:fill="auto"/>
            <w:noWrap/>
            <w:vAlign w:val="bottom"/>
            <w:hideMark/>
          </w:tcPr>
          <w:p w14:paraId="08102595"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6E7E8890" w14:textId="77777777" w:rsidR="00FF6763" w:rsidRPr="00FF6763" w:rsidRDefault="00FF6763" w:rsidP="003836FA">
            <w:pPr>
              <w:pStyle w:val="TAC"/>
              <w:rPr>
                <w:rFonts w:eastAsia="DengXian"/>
              </w:rPr>
            </w:pPr>
            <w:r w:rsidRPr="002F274F">
              <w:t>7.0</w:t>
            </w:r>
          </w:p>
        </w:tc>
        <w:tc>
          <w:tcPr>
            <w:tcW w:w="1280" w:type="dxa"/>
            <w:shd w:val="clear" w:color="auto" w:fill="auto"/>
            <w:noWrap/>
          </w:tcPr>
          <w:p w14:paraId="0749E870" w14:textId="77777777" w:rsidR="00FF6763" w:rsidRPr="00FF6763" w:rsidRDefault="00FF6763" w:rsidP="003836FA">
            <w:pPr>
              <w:pStyle w:val="TAC"/>
              <w:rPr>
                <w:rFonts w:eastAsia="DengXian"/>
              </w:rPr>
            </w:pPr>
            <w:r w:rsidRPr="002F274F">
              <w:t>9.5</w:t>
            </w:r>
          </w:p>
        </w:tc>
        <w:tc>
          <w:tcPr>
            <w:tcW w:w="1280" w:type="dxa"/>
            <w:shd w:val="clear" w:color="auto" w:fill="auto"/>
            <w:noWrap/>
          </w:tcPr>
          <w:p w14:paraId="3966C85C" w14:textId="77777777" w:rsidR="00FF6763" w:rsidRPr="00FF6763" w:rsidRDefault="00FF6763" w:rsidP="003836FA">
            <w:pPr>
              <w:pStyle w:val="TAC"/>
              <w:rPr>
                <w:rFonts w:eastAsia="DengXian"/>
              </w:rPr>
            </w:pPr>
            <w:r w:rsidRPr="002F274F">
              <w:t>9.8</w:t>
            </w:r>
          </w:p>
        </w:tc>
        <w:tc>
          <w:tcPr>
            <w:tcW w:w="1280" w:type="dxa"/>
            <w:shd w:val="clear" w:color="auto" w:fill="auto"/>
            <w:noWrap/>
          </w:tcPr>
          <w:p w14:paraId="372149B0" w14:textId="77777777" w:rsidR="00FF6763" w:rsidRPr="00FF6763" w:rsidRDefault="00FF6763" w:rsidP="003836FA">
            <w:pPr>
              <w:pStyle w:val="TAC"/>
              <w:rPr>
                <w:rFonts w:eastAsia="DengXian"/>
              </w:rPr>
            </w:pPr>
            <w:r w:rsidRPr="002F274F">
              <w:t>9.3</w:t>
            </w:r>
          </w:p>
        </w:tc>
        <w:tc>
          <w:tcPr>
            <w:tcW w:w="1280" w:type="dxa"/>
            <w:shd w:val="clear" w:color="auto" w:fill="auto"/>
            <w:noWrap/>
          </w:tcPr>
          <w:p w14:paraId="1314BDBB" w14:textId="77777777" w:rsidR="00FF6763" w:rsidRPr="00FF6763" w:rsidRDefault="00FF6763" w:rsidP="003836FA">
            <w:pPr>
              <w:pStyle w:val="TAC"/>
              <w:rPr>
                <w:rFonts w:eastAsia="DengXian"/>
              </w:rPr>
            </w:pPr>
            <w:r w:rsidRPr="002F274F">
              <w:t>9.3</w:t>
            </w:r>
          </w:p>
        </w:tc>
        <w:tc>
          <w:tcPr>
            <w:tcW w:w="1280" w:type="dxa"/>
            <w:shd w:val="clear" w:color="auto" w:fill="auto"/>
            <w:noWrap/>
          </w:tcPr>
          <w:p w14:paraId="1DBF6BC7" w14:textId="77777777" w:rsidR="00FF6763" w:rsidRPr="00FF6763" w:rsidRDefault="00FF6763" w:rsidP="003836FA">
            <w:pPr>
              <w:pStyle w:val="TAC"/>
              <w:rPr>
                <w:rFonts w:eastAsia="DengXian"/>
              </w:rPr>
            </w:pPr>
            <w:r w:rsidRPr="002F274F">
              <w:t>8.8</w:t>
            </w:r>
          </w:p>
        </w:tc>
      </w:tr>
      <w:tr w:rsidR="00FF6763" w:rsidRPr="00FF6763" w14:paraId="7867DC3F" w14:textId="77777777" w:rsidTr="00A96F54">
        <w:trPr>
          <w:trHeight w:hRule="exact" w:val="284"/>
        </w:trPr>
        <w:tc>
          <w:tcPr>
            <w:tcW w:w="2920" w:type="dxa"/>
            <w:shd w:val="clear" w:color="auto" w:fill="auto"/>
            <w:noWrap/>
            <w:vAlign w:val="bottom"/>
          </w:tcPr>
          <w:p w14:paraId="4E790AA6"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149A5900" w14:textId="77777777" w:rsidR="00FF6763" w:rsidRPr="00FF6763" w:rsidRDefault="00FF6763" w:rsidP="003836FA">
            <w:pPr>
              <w:pStyle w:val="TAC"/>
              <w:rPr>
                <w:rFonts w:eastAsia="DengXian"/>
              </w:rPr>
            </w:pPr>
            <w:r w:rsidRPr="002F274F">
              <w:t>6.1</w:t>
            </w:r>
          </w:p>
        </w:tc>
        <w:tc>
          <w:tcPr>
            <w:tcW w:w="1280" w:type="dxa"/>
            <w:shd w:val="clear" w:color="auto" w:fill="auto"/>
            <w:noWrap/>
          </w:tcPr>
          <w:p w14:paraId="00550E8D" w14:textId="77777777" w:rsidR="00FF6763" w:rsidRPr="00FF6763" w:rsidRDefault="00FF6763" w:rsidP="003836FA">
            <w:pPr>
              <w:pStyle w:val="TAC"/>
              <w:rPr>
                <w:rFonts w:eastAsia="DengXian"/>
              </w:rPr>
            </w:pPr>
            <w:r w:rsidRPr="002F274F">
              <w:t>11.3</w:t>
            </w:r>
          </w:p>
        </w:tc>
        <w:tc>
          <w:tcPr>
            <w:tcW w:w="1280" w:type="dxa"/>
            <w:shd w:val="clear" w:color="auto" w:fill="auto"/>
            <w:noWrap/>
          </w:tcPr>
          <w:p w14:paraId="5A1BD784" w14:textId="77777777" w:rsidR="00FF6763" w:rsidRPr="00FF6763" w:rsidRDefault="00FF6763" w:rsidP="003836FA">
            <w:pPr>
              <w:pStyle w:val="TAC"/>
              <w:rPr>
                <w:rFonts w:eastAsia="DengXian"/>
              </w:rPr>
            </w:pPr>
            <w:r w:rsidRPr="002F274F">
              <w:t>11.9</w:t>
            </w:r>
          </w:p>
        </w:tc>
        <w:tc>
          <w:tcPr>
            <w:tcW w:w="1280" w:type="dxa"/>
            <w:shd w:val="clear" w:color="auto" w:fill="auto"/>
            <w:noWrap/>
          </w:tcPr>
          <w:p w14:paraId="7927C7CE" w14:textId="77777777" w:rsidR="00FF6763" w:rsidRPr="00FF6763" w:rsidRDefault="00FF6763" w:rsidP="003836FA">
            <w:pPr>
              <w:pStyle w:val="TAC"/>
              <w:rPr>
                <w:rFonts w:eastAsia="DengXian"/>
              </w:rPr>
            </w:pPr>
            <w:r w:rsidRPr="002F274F">
              <w:t>10.3</w:t>
            </w:r>
          </w:p>
        </w:tc>
        <w:tc>
          <w:tcPr>
            <w:tcW w:w="1280" w:type="dxa"/>
            <w:shd w:val="clear" w:color="auto" w:fill="auto"/>
            <w:noWrap/>
          </w:tcPr>
          <w:p w14:paraId="062924CC" w14:textId="77777777" w:rsidR="00FF6763" w:rsidRPr="00FF6763" w:rsidRDefault="00FF6763" w:rsidP="003836FA">
            <w:pPr>
              <w:pStyle w:val="TAC"/>
              <w:rPr>
                <w:rFonts w:eastAsia="DengXian"/>
              </w:rPr>
            </w:pPr>
            <w:r w:rsidRPr="002F274F">
              <w:t>8.9</w:t>
            </w:r>
          </w:p>
        </w:tc>
        <w:tc>
          <w:tcPr>
            <w:tcW w:w="1280" w:type="dxa"/>
            <w:shd w:val="clear" w:color="auto" w:fill="auto"/>
            <w:noWrap/>
          </w:tcPr>
          <w:p w14:paraId="73755C6E" w14:textId="77777777" w:rsidR="00FF6763" w:rsidRPr="00FF6763" w:rsidRDefault="00FF6763" w:rsidP="003836FA">
            <w:pPr>
              <w:pStyle w:val="TAC"/>
              <w:rPr>
                <w:rFonts w:eastAsia="DengXian"/>
              </w:rPr>
            </w:pPr>
            <w:r w:rsidRPr="002F274F">
              <w:t>7.7</w:t>
            </w:r>
          </w:p>
        </w:tc>
      </w:tr>
      <w:tr w:rsidR="00FF6763" w:rsidRPr="00FF6763" w14:paraId="79433D23" w14:textId="77777777" w:rsidTr="00A96F54">
        <w:trPr>
          <w:trHeight w:hRule="exact" w:val="284"/>
        </w:trPr>
        <w:tc>
          <w:tcPr>
            <w:tcW w:w="2920" w:type="dxa"/>
            <w:shd w:val="clear" w:color="auto" w:fill="auto"/>
            <w:noWrap/>
            <w:vAlign w:val="bottom"/>
            <w:hideMark/>
          </w:tcPr>
          <w:p w14:paraId="4379597E"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216B1350" w14:textId="77777777" w:rsidR="00FF6763" w:rsidRPr="00FF6763" w:rsidRDefault="00FF6763" w:rsidP="003836FA">
            <w:pPr>
              <w:pStyle w:val="TAC"/>
              <w:rPr>
                <w:rFonts w:eastAsia="DengXian"/>
              </w:rPr>
            </w:pPr>
            <w:r w:rsidRPr="001D7F55">
              <w:t>6.8</w:t>
            </w:r>
          </w:p>
        </w:tc>
        <w:tc>
          <w:tcPr>
            <w:tcW w:w="1280" w:type="dxa"/>
            <w:shd w:val="clear" w:color="auto" w:fill="auto"/>
          </w:tcPr>
          <w:p w14:paraId="23D0A40E" w14:textId="77777777" w:rsidR="00FF6763" w:rsidRPr="00FF6763" w:rsidRDefault="00FF6763" w:rsidP="003836FA">
            <w:pPr>
              <w:pStyle w:val="TAC"/>
              <w:rPr>
                <w:rFonts w:eastAsia="DengXian"/>
              </w:rPr>
            </w:pPr>
            <w:r w:rsidRPr="001D7F55">
              <w:t>13.5</w:t>
            </w:r>
          </w:p>
        </w:tc>
        <w:tc>
          <w:tcPr>
            <w:tcW w:w="1280" w:type="dxa"/>
            <w:shd w:val="clear" w:color="auto" w:fill="auto"/>
          </w:tcPr>
          <w:p w14:paraId="16326536" w14:textId="77777777" w:rsidR="00FF6763" w:rsidRPr="00FF6763" w:rsidRDefault="00FF6763" w:rsidP="003836FA">
            <w:pPr>
              <w:pStyle w:val="TAC"/>
              <w:rPr>
                <w:rFonts w:eastAsia="DengXian"/>
              </w:rPr>
            </w:pPr>
            <w:r w:rsidRPr="001D7F55">
              <w:t>18.1</w:t>
            </w:r>
          </w:p>
        </w:tc>
        <w:tc>
          <w:tcPr>
            <w:tcW w:w="1280" w:type="dxa"/>
            <w:shd w:val="clear" w:color="auto" w:fill="auto"/>
          </w:tcPr>
          <w:p w14:paraId="26617DF8" w14:textId="77777777" w:rsidR="00FF6763" w:rsidRPr="00FF6763" w:rsidRDefault="00FF6763" w:rsidP="003836FA">
            <w:pPr>
              <w:pStyle w:val="TAC"/>
              <w:rPr>
                <w:rFonts w:eastAsia="DengXian"/>
              </w:rPr>
            </w:pPr>
            <w:r w:rsidRPr="001D7F55">
              <w:t>14.0</w:t>
            </w:r>
          </w:p>
        </w:tc>
        <w:tc>
          <w:tcPr>
            <w:tcW w:w="1280" w:type="dxa"/>
            <w:shd w:val="clear" w:color="auto" w:fill="auto"/>
          </w:tcPr>
          <w:p w14:paraId="052A5329" w14:textId="77777777" w:rsidR="00FF6763" w:rsidRPr="00FF6763" w:rsidRDefault="00FF6763" w:rsidP="003836FA">
            <w:pPr>
              <w:pStyle w:val="TAC"/>
              <w:rPr>
                <w:rFonts w:eastAsia="DengXian"/>
              </w:rPr>
            </w:pPr>
            <w:r w:rsidRPr="001D7F55">
              <w:t>8.6</w:t>
            </w:r>
          </w:p>
        </w:tc>
        <w:tc>
          <w:tcPr>
            <w:tcW w:w="1280" w:type="dxa"/>
            <w:shd w:val="clear" w:color="auto" w:fill="auto"/>
          </w:tcPr>
          <w:p w14:paraId="43C50AFC" w14:textId="77777777" w:rsidR="00FF6763" w:rsidRPr="00FF6763" w:rsidRDefault="00FF6763" w:rsidP="003836FA">
            <w:pPr>
              <w:pStyle w:val="TAC"/>
              <w:rPr>
                <w:rFonts w:eastAsia="DengXian"/>
              </w:rPr>
            </w:pPr>
            <w:r w:rsidRPr="001D7F55">
              <w:t>5.9</w:t>
            </w:r>
          </w:p>
        </w:tc>
      </w:tr>
      <w:tr w:rsidR="00FF6763" w:rsidRPr="00FF6763" w14:paraId="279AEA7E" w14:textId="77777777" w:rsidTr="00A96F54">
        <w:trPr>
          <w:trHeight w:hRule="exact" w:val="284"/>
        </w:trPr>
        <w:tc>
          <w:tcPr>
            <w:tcW w:w="2920" w:type="dxa"/>
            <w:shd w:val="clear" w:color="auto" w:fill="auto"/>
            <w:noWrap/>
            <w:vAlign w:val="bottom"/>
            <w:hideMark/>
          </w:tcPr>
          <w:p w14:paraId="238D4E85"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7F09FFE2" w14:textId="77777777" w:rsidR="00FF6763" w:rsidRPr="00FF6763" w:rsidRDefault="00FF6763" w:rsidP="003836FA">
            <w:pPr>
              <w:pStyle w:val="TAC"/>
              <w:rPr>
                <w:rFonts w:eastAsia="DengXian"/>
              </w:rPr>
            </w:pPr>
            <w:r w:rsidRPr="001D7F55">
              <w:t>10.7</w:t>
            </w:r>
          </w:p>
        </w:tc>
        <w:tc>
          <w:tcPr>
            <w:tcW w:w="1280" w:type="dxa"/>
            <w:shd w:val="clear" w:color="auto" w:fill="auto"/>
            <w:noWrap/>
          </w:tcPr>
          <w:p w14:paraId="3DAA6A74" w14:textId="77777777" w:rsidR="00FF6763" w:rsidRPr="00FF6763" w:rsidRDefault="00FF6763" w:rsidP="003836FA">
            <w:pPr>
              <w:pStyle w:val="TAC"/>
              <w:rPr>
                <w:rFonts w:eastAsia="DengXian"/>
              </w:rPr>
            </w:pPr>
            <w:r w:rsidRPr="001D7F55">
              <w:t>16.5</w:t>
            </w:r>
          </w:p>
        </w:tc>
        <w:tc>
          <w:tcPr>
            <w:tcW w:w="1280" w:type="dxa"/>
            <w:shd w:val="clear" w:color="auto" w:fill="auto"/>
            <w:noWrap/>
          </w:tcPr>
          <w:p w14:paraId="4DC2A69A" w14:textId="77777777" w:rsidR="00FF6763" w:rsidRPr="00FF6763" w:rsidRDefault="00FF6763" w:rsidP="003836FA">
            <w:pPr>
              <w:pStyle w:val="TAC"/>
              <w:rPr>
                <w:rFonts w:eastAsia="DengXian"/>
              </w:rPr>
            </w:pPr>
            <w:r w:rsidRPr="001D7F55">
              <w:t>18.0</w:t>
            </w:r>
          </w:p>
        </w:tc>
        <w:tc>
          <w:tcPr>
            <w:tcW w:w="1280" w:type="dxa"/>
            <w:shd w:val="clear" w:color="auto" w:fill="auto"/>
            <w:noWrap/>
          </w:tcPr>
          <w:p w14:paraId="3F7E4035" w14:textId="77777777" w:rsidR="00FF6763" w:rsidRPr="00FF6763" w:rsidRDefault="00FF6763" w:rsidP="003836FA">
            <w:pPr>
              <w:pStyle w:val="TAC"/>
              <w:rPr>
                <w:rFonts w:eastAsia="DengXian"/>
              </w:rPr>
            </w:pPr>
            <w:r w:rsidRPr="001D7F55">
              <w:t>15.5</w:t>
            </w:r>
          </w:p>
        </w:tc>
        <w:tc>
          <w:tcPr>
            <w:tcW w:w="1280" w:type="dxa"/>
            <w:shd w:val="clear" w:color="auto" w:fill="auto"/>
            <w:noWrap/>
          </w:tcPr>
          <w:p w14:paraId="6971F80F" w14:textId="77777777" w:rsidR="00FF6763" w:rsidRPr="00FF6763" w:rsidRDefault="00FF6763" w:rsidP="003836FA">
            <w:pPr>
              <w:pStyle w:val="TAC"/>
              <w:rPr>
                <w:rFonts w:eastAsia="DengXian"/>
              </w:rPr>
            </w:pPr>
            <w:r w:rsidRPr="001D7F55">
              <w:t>8.6</w:t>
            </w:r>
          </w:p>
        </w:tc>
        <w:tc>
          <w:tcPr>
            <w:tcW w:w="1280" w:type="dxa"/>
            <w:shd w:val="clear" w:color="auto" w:fill="auto"/>
            <w:noWrap/>
          </w:tcPr>
          <w:p w14:paraId="54464A3D" w14:textId="77777777" w:rsidR="00FF6763" w:rsidRPr="00FF6763" w:rsidRDefault="00FF6763" w:rsidP="003836FA">
            <w:pPr>
              <w:pStyle w:val="TAC"/>
              <w:rPr>
                <w:rFonts w:eastAsia="DengXian"/>
              </w:rPr>
            </w:pPr>
            <w:r w:rsidRPr="001D7F55">
              <w:t>6.3</w:t>
            </w:r>
          </w:p>
        </w:tc>
      </w:tr>
      <w:tr w:rsidR="00FF6763" w:rsidRPr="00FF6763" w14:paraId="7EA59306" w14:textId="77777777" w:rsidTr="00A96F54">
        <w:trPr>
          <w:trHeight w:hRule="exact" w:val="284"/>
        </w:trPr>
        <w:tc>
          <w:tcPr>
            <w:tcW w:w="2920" w:type="dxa"/>
            <w:shd w:val="clear" w:color="auto" w:fill="auto"/>
            <w:noWrap/>
            <w:vAlign w:val="bottom"/>
            <w:hideMark/>
          </w:tcPr>
          <w:p w14:paraId="7D229F90" w14:textId="77777777" w:rsidR="00FF6763" w:rsidRPr="00FF6763" w:rsidRDefault="00FF6763" w:rsidP="003836FA">
            <w:pPr>
              <w:pStyle w:val="TAH"/>
              <w:rPr>
                <w:rFonts w:eastAsia="DengXian"/>
              </w:rPr>
            </w:pPr>
            <w:r w:rsidRPr="00FF6763">
              <w:rPr>
                <w:rFonts w:eastAsia="DengXian"/>
              </w:rPr>
              <w:t>Nokia</w:t>
            </w:r>
          </w:p>
        </w:tc>
        <w:tc>
          <w:tcPr>
            <w:tcW w:w="1280" w:type="dxa"/>
            <w:shd w:val="clear" w:color="auto" w:fill="auto"/>
            <w:noWrap/>
          </w:tcPr>
          <w:p w14:paraId="34505591" w14:textId="77777777" w:rsidR="00FF6763" w:rsidRPr="00FF6763" w:rsidRDefault="00FF6763" w:rsidP="003836FA">
            <w:pPr>
              <w:pStyle w:val="TAC"/>
              <w:rPr>
                <w:rFonts w:eastAsia="DengXian"/>
              </w:rPr>
            </w:pPr>
            <w:r w:rsidRPr="001D7F55">
              <w:t>12.0</w:t>
            </w:r>
          </w:p>
        </w:tc>
        <w:tc>
          <w:tcPr>
            <w:tcW w:w="1280" w:type="dxa"/>
            <w:shd w:val="clear" w:color="auto" w:fill="auto"/>
            <w:noWrap/>
          </w:tcPr>
          <w:p w14:paraId="08EF7811" w14:textId="77777777" w:rsidR="00FF6763" w:rsidRPr="00FF6763" w:rsidRDefault="00FF6763" w:rsidP="003836FA">
            <w:pPr>
              <w:pStyle w:val="TAC"/>
              <w:rPr>
                <w:rFonts w:eastAsia="DengXian"/>
              </w:rPr>
            </w:pPr>
            <w:r w:rsidRPr="001D7F55">
              <w:t>31.0</w:t>
            </w:r>
          </w:p>
        </w:tc>
        <w:tc>
          <w:tcPr>
            <w:tcW w:w="1280" w:type="dxa"/>
            <w:shd w:val="clear" w:color="auto" w:fill="auto"/>
            <w:noWrap/>
          </w:tcPr>
          <w:p w14:paraId="65DDD63A" w14:textId="77777777" w:rsidR="00FF6763" w:rsidRPr="00FF6763" w:rsidRDefault="00FF6763" w:rsidP="003836FA">
            <w:pPr>
              <w:pStyle w:val="TAC"/>
              <w:rPr>
                <w:rFonts w:eastAsia="DengXian"/>
              </w:rPr>
            </w:pPr>
            <w:r w:rsidRPr="001D7F55">
              <w:t>35.0</w:t>
            </w:r>
          </w:p>
        </w:tc>
        <w:tc>
          <w:tcPr>
            <w:tcW w:w="1280" w:type="dxa"/>
            <w:shd w:val="clear" w:color="auto" w:fill="auto"/>
            <w:noWrap/>
          </w:tcPr>
          <w:p w14:paraId="0A7055CD" w14:textId="77777777" w:rsidR="00FF6763" w:rsidRPr="00FF6763" w:rsidRDefault="00FF6763" w:rsidP="003836FA">
            <w:pPr>
              <w:pStyle w:val="TAC"/>
              <w:rPr>
                <w:rFonts w:eastAsia="DengXian"/>
              </w:rPr>
            </w:pPr>
            <w:r w:rsidRPr="001D7F55">
              <w:t>35.0</w:t>
            </w:r>
          </w:p>
        </w:tc>
        <w:tc>
          <w:tcPr>
            <w:tcW w:w="1280" w:type="dxa"/>
            <w:shd w:val="clear" w:color="auto" w:fill="auto"/>
            <w:noWrap/>
          </w:tcPr>
          <w:p w14:paraId="12984E13" w14:textId="77777777" w:rsidR="00FF6763" w:rsidRPr="00FF6763" w:rsidRDefault="00FF6763" w:rsidP="003836FA">
            <w:pPr>
              <w:pStyle w:val="TAC"/>
              <w:rPr>
                <w:rFonts w:eastAsia="DengXian"/>
              </w:rPr>
            </w:pPr>
            <w:r w:rsidRPr="001D7F55">
              <w:t>30.0</w:t>
            </w:r>
          </w:p>
        </w:tc>
        <w:tc>
          <w:tcPr>
            <w:tcW w:w="1280" w:type="dxa"/>
            <w:shd w:val="clear" w:color="auto" w:fill="auto"/>
            <w:noWrap/>
          </w:tcPr>
          <w:p w14:paraId="77F7F602" w14:textId="77777777" w:rsidR="00FF6763" w:rsidRPr="00FF6763" w:rsidRDefault="00FF6763" w:rsidP="003836FA">
            <w:pPr>
              <w:pStyle w:val="TAC"/>
              <w:rPr>
                <w:rFonts w:eastAsia="DengXian"/>
              </w:rPr>
            </w:pPr>
          </w:p>
        </w:tc>
      </w:tr>
    </w:tbl>
    <w:p w14:paraId="31064764"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7DF4A82E" w14:textId="77777777" w:rsidTr="00FF6763">
        <w:trPr>
          <w:trHeight w:hRule="exact" w:val="284"/>
        </w:trPr>
        <w:tc>
          <w:tcPr>
            <w:tcW w:w="2920" w:type="dxa"/>
            <w:shd w:val="clear" w:color="auto" w:fill="auto"/>
            <w:noWrap/>
            <w:vAlign w:val="bottom"/>
            <w:hideMark/>
          </w:tcPr>
          <w:p w14:paraId="58ED84B1" w14:textId="77777777" w:rsidR="00CF4DC5" w:rsidRPr="00FF6763" w:rsidRDefault="00CF4DC5" w:rsidP="003836FA">
            <w:pPr>
              <w:pStyle w:val="TAH"/>
              <w:rPr>
                <w:rFonts w:eastAsia="SimSun"/>
              </w:rPr>
            </w:pPr>
            <w:r w:rsidRPr="00FF6763">
              <w:rPr>
                <w:rFonts w:eastAsia="SimSun"/>
              </w:rPr>
              <w:lastRenderedPageBreak/>
              <w:t>Arithmetic mean</w:t>
            </w:r>
          </w:p>
        </w:tc>
        <w:tc>
          <w:tcPr>
            <w:tcW w:w="7680" w:type="dxa"/>
            <w:gridSpan w:val="6"/>
            <w:shd w:val="clear" w:color="auto" w:fill="auto"/>
            <w:noWrap/>
            <w:vAlign w:val="center"/>
            <w:hideMark/>
          </w:tcPr>
          <w:p w14:paraId="2B087170" w14:textId="77777777" w:rsidR="00CF4DC5" w:rsidRPr="00FF6763" w:rsidRDefault="00CF4DC5" w:rsidP="003836FA">
            <w:pPr>
              <w:pStyle w:val="TAH"/>
              <w:rPr>
                <w:rFonts w:eastAsia="DengXian"/>
                <w:color w:val="000000"/>
              </w:rPr>
            </w:pPr>
            <w:r w:rsidRPr="00FF6763">
              <w:rPr>
                <w:rFonts w:eastAsia="DengXian"/>
                <w:color w:val="000000"/>
              </w:rPr>
              <w:t>Panels in opposite faces</w:t>
            </w:r>
          </w:p>
        </w:tc>
      </w:tr>
      <w:tr w:rsidR="00CF4DC5" w:rsidRPr="00FF6763" w14:paraId="2466184B" w14:textId="77777777" w:rsidTr="00FF6763">
        <w:trPr>
          <w:trHeight w:hRule="exact" w:val="284"/>
        </w:trPr>
        <w:tc>
          <w:tcPr>
            <w:tcW w:w="2920" w:type="dxa"/>
            <w:shd w:val="clear" w:color="auto" w:fill="auto"/>
            <w:noWrap/>
            <w:vAlign w:val="bottom"/>
            <w:hideMark/>
          </w:tcPr>
          <w:p w14:paraId="2DE4EC64" w14:textId="77777777" w:rsidR="00CF4DC5" w:rsidRPr="00FF6763" w:rsidRDefault="00CF4DC5" w:rsidP="003836FA">
            <w:pPr>
              <w:pStyle w:val="TAH"/>
              <w:rPr>
                <w:rFonts w:eastAsia="DengXian"/>
                <w:color w:val="000000"/>
              </w:rPr>
            </w:pPr>
          </w:p>
        </w:tc>
        <w:tc>
          <w:tcPr>
            <w:tcW w:w="1280" w:type="dxa"/>
            <w:shd w:val="clear" w:color="auto" w:fill="auto"/>
            <w:noWrap/>
            <w:vAlign w:val="center"/>
            <w:hideMark/>
          </w:tcPr>
          <w:p w14:paraId="424D7F96" w14:textId="77777777" w:rsidR="00CF4DC5" w:rsidRPr="00FF6763" w:rsidRDefault="00CF4DC5" w:rsidP="003836FA">
            <w:pPr>
              <w:pStyle w:val="TAH"/>
              <w:rPr>
                <w:rFonts w:eastAsia="DengXian"/>
                <w:color w:val="000000"/>
              </w:rPr>
            </w:pPr>
            <w:r w:rsidRPr="00FF6763">
              <w:rPr>
                <w:rFonts w:eastAsia="DengXian"/>
                <w:color w:val="000000"/>
              </w:rPr>
              <w:t>30</w:t>
            </w:r>
          </w:p>
        </w:tc>
        <w:tc>
          <w:tcPr>
            <w:tcW w:w="1280" w:type="dxa"/>
            <w:shd w:val="clear" w:color="auto" w:fill="auto"/>
            <w:noWrap/>
            <w:vAlign w:val="center"/>
            <w:hideMark/>
          </w:tcPr>
          <w:p w14:paraId="32246D5E" w14:textId="77777777" w:rsidR="00CF4DC5" w:rsidRPr="00FF6763" w:rsidRDefault="00CF4DC5" w:rsidP="003836FA">
            <w:pPr>
              <w:pStyle w:val="TAH"/>
              <w:rPr>
                <w:rFonts w:eastAsia="DengXian"/>
                <w:color w:val="000000"/>
              </w:rPr>
            </w:pPr>
            <w:r w:rsidRPr="00FF6763">
              <w:rPr>
                <w:rFonts w:eastAsia="DengXian"/>
                <w:color w:val="000000"/>
              </w:rPr>
              <w:t>60</w:t>
            </w:r>
          </w:p>
        </w:tc>
        <w:tc>
          <w:tcPr>
            <w:tcW w:w="1280" w:type="dxa"/>
            <w:shd w:val="clear" w:color="auto" w:fill="auto"/>
            <w:noWrap/>
            <w:vAlign w:val="center"/>
            <w:hideMark/>
          </w:tcPr>
          <w:p w14:paraId="3A847AC0" w14:textId="77777777" w:rsidR="00CF4DC5" w:rsidRPr="00FF6763" w:rsidRDefault="00CF4DC5" w:rsidP="003836FA">
            <w:pPr>
              <w:pStyle w:val="TAH"/>
              <w:rPr>
                <w:rFonts w:eastAsia="DengXian"/>
                <w:color w:val="000000"/>
              </w:rPr>
            </w:pPr>
            <w:r w:rsidRPr="00FF6763">
              <w:rPr>
                <w:rFonts w:eastAsia="DengXian"/>
                <w:color w:val="000000"/>
              </w:rPr>
              <w:t>90</w:t>
            </w:r>
          </w:p>
        </w:tc>
        <w:tc>
          <w:tcPr>
            <w:tcW w:w="1280" w:type="dxa"/>
            <w:shd w:val="clear" w:color="auto" w:fill="auto"/>
            <w:noWrap/>
            <w:vAlign w:val="center"/>
            <w:hideMark/>
          </w:tcPr>
          <w:p w14:paraId="0765FC28" w14:textId="77777777" w:rsidR="00CF4DC5" w:rsidRPr="00FF6763" w:rsidRDefault="00CF4DC5" w:rsidP="003836FA">
            <w:pPr>
              <w:pStyle w:val="TAH"/>
              <w:rPr>
                <w:rFonts w:eastAsia="DengXian"/>
                <w:color w:val="000000"/>
              </w:rPr>
            </w:pPr>
            <w:r w:rsidRPr="00FF6763">
              <w:rPr>
                <w:rFonts w:eastAsia="DengXian"/>
                <w:color w:val="000000"/>
              </w:rPr>
              <w:t>120</w:t>
            </w:r>
          </w:p>
        </w:tc>
        <w:tc>
          <w:tcPr>
            <w:tcW w:w="1280" w:type="dxa"/>
            <w:shd w:val="clear" w:color="auto" w:fill="auto"/>
            <w:noWrap/>
            <w:vAlign w:val="center"/>
            <w:hideMark/>
          </w:tcPr>
          <w:p w14:paraId="6E874D4A" w14:textId="77777777" w:rsidR="00CF4DC5" w:rsidRPr="00FF6763" w:rsidRDefault="00CF4DC5" w:rsidP="003836FA">
            <w:pPr>
              <w:pStyle w:val="TAH"/>
              <w:rPr>
                <w:rFonts w:eastAsia="DengXian"/>
                <w:color w:val="000000"/>
              </w:rPr>
            </w:pPr>
            <w:r w:rsidRPr="00FF6763">
              <w:rPr>
                <w:rFonts w:eastAsia="DengXian"/>
                <w:color w:val="000000"/>
              </w:rPr>
              <w:t>150</w:t>
            </w:r>
          </w:p>
        </w:tc>
        <w:tc>
          <w:tcPr>
            <w:tcW w:w="1280" w:type="dxa"/>
            <w:shd w:val="clear" w:color="auto" w:fill="auto"/>
            <w:noWrap/>
            <w:vAlign w:val="center"/>
            <w:hideMark/>
          </w:tcPr>
          <w:p w14:paraId="57AD0A04" w14:textId="77777777" w:rsidR="00CF4DC5" w:rsidRPr="00FF6763" w:rsidRDefault="00CF4DC5" w:rsidP="003836FA">
            <w:pPr>
              <w:pStyle w:val="TAH"/>
              <w:rPr>
                <w:rFonts w:eastAsia="DengXian"/>
                <w:color w:val="000000"/>
              </w:rPr>
            </w:pPr>
            <w:r w:rsidRPr="00FF6763">
              <w:rPr>
                <w:rFonts w:eastAsia="DengXian"/>
                <w:color w:val="000000"/>
              </w:rPr>
              <w:t>180</w:t>
            </w:r>
          </w:p>
        </w:tc>
      </w:tr>
      <w:tr w:rsidR="00CF4DC5" w:rsidRPr="00FF6763" w14:paraId="07329B6A" w14:textId="77777777" w:rsidTr="00FF6763">
        <w:trPr>
          <w:trHeight w:hRule="exact" w:val="284"/>
        </w:trPr>
        <w:tc>
          <w:tcPr>
            <w:tcW w:w="2920" w:type="dxa"/>
            <w:shd w:val="clear" w:color="auto" w:fill="auto"/>
            <w:noWrap/>
            <w:vAlign w:val="bottom"/>
            <w:hideMark/>
          </w:tcPr>
          <w:p w14:paraId="7BBEAABE" w14:textId="77777777" w:rsidR="00CF4DC5" w:rsidRPr="00FF6763" w:rsidRDefault="00CF4DC5" w:rsidP="003836FA">
            <w:pPr>
              <w:pStyle w:val="TAH"/>
              <w:rPr>
                <w:rFonts w:eastAsia="DengXian"/>
              </w:rPr>
            </w:pPr>
            <w:r w:rsidRPr="00FF6763">
              <w:rPr>
                <w:rFonts w:eastAsia="DengXian"/>
              </w:rPr>
              <w:t>Qualcomm Incorporated</w:t>
            </w:r>
          </w:p>
        </w:tc>
        <w:tc>
          <w:tcPr>
            <w:tcW w:w="1280" w:type="dxa"/>
            <w:shd w:val="clear" w:color="auto" w:fill="auto"/>
            <w:noWrap/>
            <w:vAlign w:val="center"/>
          </w:tcPr>
          <w:p w14:paraId="5CA92F63"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618BC640" w14:textId="77777777" w:rsidR="00CF4DC5" w:rsidRPr="00FF6763" w:rsidRDefault="00CF4DC5" w:rsidP="003836FA">
            <w:pPr>
              <w:pStyle w:val="TAC"/>
              <w:rPr>
                <w:rFonts w:eastAsia="DengXian"/>
              </w:rPr>
            </w:pPr>
            <w:r w:rsidRPr="00FF6763">
              <w:rPr>
                <w:rFonts w:eastAsia="DengXian"/>
              </w:rPr>
              <w:t>3.5</w:t>
            </w:r>
          </w:p>
        </w:tc>
        <w:tc>
          <w:tcPr>
            <w:tcW w:w="1280" w:type="dxa"/>
            <w:shd w:val="clear" w:color="auto" w:fill="auto"/>
            <w:noWrap/>
            <w:vAlign w:val="center"/>
          </w:tcPr>
          <w:p w14:paraId="4A41648F" w14:textId="77777777" w:rsidR="00CF4DC5" w:rsidRPr="00FF6763" w:rsidRDefault="00CF4DC5" w:rsidP="003836FA">
            <w:pPr>
              <w:pStyle w:val="TAC"/>
              <w:rPr>
                <w:rFonts w:eastAsia="DengXian"/>
              </w:rPr>
            </w:pPr>
            <w:r w:rsidRPr="00FF6763">
              <w:rPr>
                <w:rFonts w:eastAsia="DengXian"/>
              </w:rPr>
              <w:t>11</w:t>
            </w:r>
          </w:p>
        </w:tc>
        <w:tc>
          <w:tcPr>
            <w:tcW w:w="1280" w:type="dxa"/>
            <w:shd w:val="clear" w:color="auto" w:fill="auto"/>
            <w:noWrap/>
            <w:vAlign w:val="center"/>
          </w:tcPr>
          <w:p w14:paraId="49BB9D96" w14:textId="77777777" w:rsidR="00CF4DC5" w:rsidRPr="00FF6763" w:rsidRDefault="00CF4DC5" w:rsidP="003836FA">
            <w:pPr>
              <w:pStyle w:val="TAC"/>
              <w:rPr>
                <w:rFonts w:eastAsia="DengXian"/>
              </w:rPr>
            </w:pPr>
            <w:r w:rsidRPr="00FF6763">
              <w:rPr>
                <w:rFonts w:eastAsia="DengXian"/>
              </w:rPr>
              <w:t>23.9</w:t>
            </w:r>
          </w:p>
        </w:tc>
        <w:tc>
          <w:tcPr>
            <w:tcW w:w="1280" w:type="dxa"/>
            <w:shd w:val="clear" w:color="auto" w:fill="auto"/>
            <w:noWrap/>
            <w:vAlign w:val="center"/>
          </w:tcPr>
          <w:p w14:paraId="3D9962F4" w14:textId="77777777" w:rsidR="00CF4DC5" w:rsidRPr="00FF6763" w:rsidRDefault="00CF4DC5" w:rsidP="003836FA">
            <w:pPr>
              <w:pStyle w:val="TAC"/>
              <w:rPr>
                <w:rFonts w:eastAsia="DengXian"/>
              </w:rPr>
            </w:pPr>
            <w:r w:rsidRPr="00FF6763">
              <w:rPr>
                <w:rFonts w:eastAsia="DengXian"/>
              </w:rPr>
              <w:t>37.6</w:t>
            </w:r>
          </w:p>
        </w:tc>
        <w:tc>
          <w:tcPr>
            <w:tcW w:w="1280" w:type="dxa"/>
            <w:shd w:val="clear" w:color="auto" w:fill="auto"/>
            <w:noWrap/>
            <w:vAlign w:val="center"/>
          </w:tcPr>
          <w:p w14:paraId="4075EDDA"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5DA5639F" w14:textId="77777777" w:rsidTr="00FF6763">
        <w:trPr>
          <w:trHeight w:hRule="exact" w:val="284"/>
        </w:trPr>
        <w:tc>
          <w:tcPr>
            <w:tcW w:w="2920" w:type="dxa"/>
            <w:shd w:val="clear" w:color="auto" w:fill="auto"/>
            <w:noWrap/>
            <w:vAlign w:val="bottom"/>
            <w:hideMark/>
          </w:tcPr>
          <w:p w14:paraId="3B80F578" w14:textId="77777777" w:rsidR="00CF4DC5" w:rsidRPr="00FF6763" w:rsidRDefault="00CF4DC5" w:rsidP="003836FA">
            <w:pPr>
              <w:pStyle w:val="TAH"/>
              <w:rPr>
                <w:rFonts w:eastAsia="DengXian"/>
              </w:rPr>
            </w:pPr>
            <w:r w:rsidRPr="00FF6763">
              <w:rPr>
                <w:rFonts w:eastAsia="DengXian"/>
              </w:rPr>
              <w:t>Apple</w:t>
            </w:r>
          </w:p>
        </w:tc>
        <w:tc>
          <w:tcPr>
            <w:tcW w:w="1280" w:type="dxa"/>
            <w:shd w:val="clear" w:color="auto" w:fill="auto"/>
            <w:noWrap/>
            <w:vAlign w:val="center"/>
          </w:tcPr>
          <w:p w14:paraId="5D55CCC4" w14:textId="77777777" w:rsidR="00CF4DC5" w:rsidRPr="00FF6763" w:rsidRDefault="00CF4DC5" w:rsidP="003836FA">
            <w:pPr>
              <w:pStyle w:val="TAC"/>
              <w:rPr>
                <w:rFonts w:eastAsia="DengXian"/>
              </w:rPr>
            </w:pPr>
            <w:r w:rsidRPr="00FF6763">
              <w:rPr>
                <w:rFonts w:eastAsia="DengXian"/>
              </w:rPr>
              <w:t>0.0</w:t>
            </w:r>
          </w:p>
        </w:tc>
        <w:tc>
          <w:tcPr>
            <w:tcW w:w="1280" w:type="dxa"/>
            <w:shd w:val="clear" w:color="auto" w:fill="auto"/>
            <w:noWrap/>
            <w:vAlign w:val="center"/>
          </w:tcPr>
          <w:p w14:paraId="3F9D62AE" w14:textId="77777777" w:rsidR="00CF4DC5" w:rsidRPr="00FF6763" w:rsidRDefault="00CF4DC5" w:rsidP="003836FA">
            <w:pPr>
              <w:pStyle w:val="TAC"/>
              <w:rPr>
                <w:rFonts w:eastAsia="DengXian"/>
              </w:rPr>
            </w:pPr>
            <w:r w:rsidRPr="00FF6763">
              <w:rPr>
                <w:rFonts w:eastAsia="DengXian"/>
              </w:rPr>
              <w:t>4.8</w:t>
            </w:r>
          </w:p>
        </w:tc>
        <w:tc>
          <w:tcPr>
            <w:tcW w:w="1280" w:type="dxa"/>
            <w:shd w:val="clear" w:color="auto" w:fill="auto"/>
            <w:noWrap/>
            <w:vAlign w:val="center"/>
          </w:tcPr>
          <w:p w14:paraId="13DF8122" w14:textId="77777777" w:rsidR="00CF4DC5" w:rsidRPr="00FF6763" w:rsidRDefault="00CF4DC5" w:rsidP="003836FA">
            <w:pPr>
              <w:pStyle w:val="TAC"/>
              <w:rPr>
                <w:rFonts w:eastAsia="DengXian"/>
              </w:rPr>
            </w:pPr>
            <w:r w:rsidRPr="00FF6763">
              <w:rPr>
                <w:rFonts w:eastAsia="DengXian"/>
              </w:rPr>
              <w:t>13.5</w:t>
            </w:r>
          </w:p>
        </w:tc>
        <w:tc>
          <w:tcPr>
            <w:tcW w:w="1280" w:type="dxa"/>
            <w:shd w:val="clear" w:color="auto" w:fill="auto"/>
            <w:noWrap/>
            <w:vAlign w:val="center"/>
          </w:tcPr>
          <w:p w14:paraId="0069B99E" w14:textId="77777777" w:rsidR="00CF4DC5" w:rsidRPr="00FF6763" w:rsidRDefault="00CF4DC5" w:rsidP="003836FA">
            <w:pPr>
              <w:pStyle w:val="TAC"/>
              <w:rPr>
                <w:rFonts w:eastAsia="DengXian"/>
              </w:rPr>
            </w:pPr>
            <w:r w:rsidRPr="00FF6763">
              <w:rPr>
                <w:rFonts w:eastAsia="DengXian"/>
              </w:rPr>
              <w:t>25.6</w:t>
            </w:r>
          </w:p>
        </w:tc>
        <w:tc>
          <w:tcPr>
            <w:tcW w:w="1280" w:type="dxa"/>
            <w:shd w:val="clear" w:color="auto" w:fill="auto"/>
            <w:noWrap/>
            <w:vAlign w:val="center"/>
          </w:tcPr>
          <w:p w14:paraId="730281B7" w14:textId="77777777" w:rsidR="00CF4DC5" w:rsidRPr="00FF6763" w:rsidRDefault="00CF4DC5" w:rsidP="003836FA">
            <w:pPr>
              <w:pStyle w:val="TAC"/>
              <w:rPr>
                <w:rFonts w:eastAsia="DengXian"/>
              </w:rPr>
            </w:pPr>
            <w:r w:rsidRPr="00FF6763">
              <w:rPr>
                <w:rFonts w:eastAsia="DengXian"/>
              </w:rPr>
              <w:t>36.0</w:t>
            </w:r>
          </w:p>
        </w:tc>
        <w:tc>
          <w:tcPr>
            <w:tcW w:w="1280" w:type="dxa"/>
            <w:shd w:val="clear" w:color="auto" w:fill="auto"/>
            <w:noWrap/>
            <w:vAlign w:val="center"/>
          </w:tcPr>
          <w:p w14:paraId="423746D6" w14:textId="77777777" w:rsidR="00CF4DC5" w:rsidRPr="00FF6763" w:rsidRDefault="00CF4DC5" w:rsidP="003836FA">
            <w:pPr>
              <w:pStyle w:val="TAC"/>
              <w:rPr>
                <w:rFonts w:eastAsia="DengXian"/>
              </w:rPr>
            </w:pPr>
            <w:r w:rsidRPr="00FF6763">
              <w:rPr>
                <w:rFonts w:eastAsia="DengXian"/>
              </w:rPr>
              <w:t>47.5</w:t>
            </w:r>
          </w:p>
        </w:tc>
      </w:tr>
      <w:tr w:rsidR="00CF4DC5" w:rsidRPr="00FF6763" w14:paraId="470B1C0A" w14:textId="77777777" w:rsidTr="00FF6763">
        <w:trPr>
          <w:trHeight w:hRule="exact" w:val="284"/>
        </w:trPr>
        <w:tc>
          <w:tcPr>
            <w:tcW w:w="2920" w:type="dxa"/>
            <w:shd w:val="clear" w:color="auto" w:fill="auto"/>
            <w:noWrap/>
            <w:vAlign w:val="bottom"/>
            <w:hideMark/>
          </w:tcPr>
          <w:p w14:paraId="2CEBA979"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67D15135" w14:textId="77777777" w:rsidR="00CF4DC5" w:rsidRPr="00FF6763" w:rsidRDefault="00CF4DC5" w:rsidP="003836FA">
            <w:pPr>
              <w:pStyle w:val="TAC"/>
              <w:rPr>
                <w:rFonts w:eastAsia="DengXian"/>
              </w:rPr>
            </w:pPr>
            <w:r w:rsidRPr="00FF6763">
              <w:rPr>
                <w:rFonts w:eastAsia="DengXian"/>
              </w:rPr>
              <w:t>0.0</w:t>
            </w:r>
          </w:p>
        </w:tc>
        <w:tc>
          <w:tcPr>
            <w:tcW w:w="1280" w:type="dxa"/>
            <w:shd w:val="clear" w:color="auto" w:fill="auto"/>
            <w:vAlign w:val="center"/>
          </w:tcPr>
          <w:p w14:paraId="64255EAE" w14:textId="77777777" w:rsidR="00CF4DC5" w:rsidRPr="00FF6763" w:rsidRDefault="00CF4DC5" w:rsidP="003836FA">
            <w:pPr>
              <w:pStyle w:val="TAC"/>
              <w:rPr>
                <w:rFonts w:eastAsia="DengXian"/>
              </w:rPr>
            </w:pPr>
            <w:r w:rsidRPr="00FF6763">
              <w:rPr>
                <w:rFonts w:eastAsia="DengXian"/>
              </w:rPr>
              <w:t>1.7</w:t>
            </w:r>
          </w:p>
        </w:tc>
        <w:tc>
          <w:tcPr>
            <w:tcW w:w="1280" w:type="dxa"/>
            <w:shd w:val="clear" w:color="auto" w:fill="auto"/>
            <w:vAlign w:val="center"/>
          </w:tcPr>
          <w:p w14:paraId="08AE1FCB" w14:textId="77777777" w:rsidR="00CF4DC5" w:rsidRPr="00FF6763" w:rsidRDefault="00CF4DC5" w:rsidP="003836FA">
            <w:pPr>
              <w:pStyle w:val="TAC"/>
            </w:pPr>
            <w:r w:rsidRPr="00FF6763">
              <w:rPr>
                <w:rFonts w:eastAsia="DengXian"/>
              </w:rPr>
              <w:t>9.8</w:t>
            </w:r>
          </w:p>
        </w:tc>
        <w:tc>
          <w:tcPr>
            <w:tcW w:w="1280" w:type="dxa"/>
            <w:shd w:val="clear" w:color="auto" w:fill="auto"/>
            <w:vAlign w:val="center"/>
          </w:tcPr>
          <w:p w14:paraId="1B065569" w14:textId="77777777" w:rsidR="00CF4DC5" w:rsidRPr="00FF6763" w:rsidRDefault="00CF4DC5" w:rsidP="003836FA">
            <w:pPr>
              <w:pStyle w:val="TAC"/>
            </w:pPr>
            <w:r w:rsidRPr="00FF6763">
              <w:rPr>
                <w:rFonts w:eastAsia="DengXian"/>
              </w:rPr>
              <w:t>19.2</w:t>
            </w:r>
          </w:p>
        </w:tc>
        <w:tc>
          <w:tcPr>
            <w:tcW w:w="1280" w:type="dxa"/>
            <w:shd w:val="clear" w:color="auto" w:fill="auto"/>
            <w:vAlign w:val="center"/>
          </w:tcPr>
          <w:p w14:paraId="5D076C7E" w14:textId="77777777" w:rsidR="00CF4DC5" w:rsidRPr="00FF6763" w:rsidRDefault="00CF4DC5" w:rsidP="003836FA">
            <w:pPr>
              <w:pStyle w:val="TAC"/>
            </w:pPr>
            <w:r w:rsidRPr="00FF6763">
              <w:rPr>
                <w:rFonts w:eastAsia="DengXian"/>
              </w:rPr>
              <w:t>20.0</w:t>
            </w:r>
          </w:p>
        </w:tc>
        <w:tc>
          <w:tcPr>
            <w:tcW w:w="1280" w:type="dxa"/>
            <w:shd w:val="clear" w:color="auto" w:fill="auto"/>
            <w:vAlign w:val="center"/>
          </w:tcPr>
          <w:p w14:paraId="00DA0554" w14:textId="77777777" w:rsidR="00CF4DC5" w:rsidRPr="00FF6763" w:rsidRDefault="00CF4DC5" w:rsidP="003836FA">
            <w:pPr>
              <w:pStyle w:val="TAC"/>
              <w:rPr>
                <w:rFonts w:eastAsia="DengXian"/>
              </w:rPr>
            </w:pPr>
            <w:r w:rsidRPr="00FF6763">
              <w:rPr>
                <w:rFonts w:eastAsia="DengXian"/>
              </w:rPr>
              <w:t>23.0</w:t>
            </w:r>
          </w:p>
        </w:tc>
      </w:tr>
      <w:tr w:rsidR="00FF6763" w:rsidRPr="00FF6763" w14:paraId="0A374E57" w14:textId="77777777" w:rsidTr="00A96F54">
        <w:trPr>
          <w:trHeight w:hRule="exact" w:val="284"/>
        </w:trPr>
        <w:tc>
          <w:tcPr>
            <w:tcW w:w="2920" w:type="dxa"/>
            <w:shd w:val="clear" w:color="auto" w:fill="auto"/>
            <w:noWrap/>
            <w:vAlign w:val="bottom"/>
            <w:hideMark/>
          </w:tcPr>
          <w:p w14:paraId="103F9224"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71D61A3C" w14:textId="77777777" w:rsidR="00FF6763" w:rsidRPr="00FF6763" w:rsidRDefault="00FF6763" w:rsidP="003836FA">
            <w:pPr>
              <w:pStyle w:val="TAC"/>
              <w:rPr>
                <w:rFonts w:eastAsia="DengXian"/>
              </w:rPr>
            </w:pPr>
            <w:r w:rsidRPr="005937C2">
              <w:t>0.0</w:t>
            </w:r>
          </w:p>
        </w:tc>
        <w:tc>
          <w:tcPr>
            <w:tcW w:w="1280" w:type="dxa"/>
            <w:shd w:val="clear" w:color="auto" w:fill="auto"/>
            <w:noWrap/>
          </w:tcPr>
          <w:p w14:paraId="3DB9619D" w14:textId="77777777" w:rsidR="00FF6763" w:rsidRPr="00FF6763" w:rsidRDefault="00FF6763" w:rsidP="003836FA">
            <w:pPr>
              <w:pStyle w:val="TAC"/>
              <w:rPr>
                <w:rFonts w:eastAsia="DengXian"/>
              </w:rPr>
            </w:pPr>
            <w:r w:rsidRPr="005937C2">
              <w:t>2.0</w:t>
            </w:r>
          </w:p>
        </w:tc>
        <w:tc>
          <w:tcPr>
            <w:tcW w:w="1280" w:type="dxa"/>
            <w:shd w:val="clear" w:color="auto" w:fill="auto"/>
            <w:noWrap/>
          </w:tcPr>
          <w:p w14:paraId="0BE29A95" w14:textId="77777777" w:rsidR="00FF6763" w:rsidRPr="00FF6763" w:rsidRDefault="00FF6763" w:rsidP="003836FA">
            <w:pPr>
              <w:pStyle w:val="TAC"/>
              <w:rPr>
                <w:rFonts w:eastAsia="DengXian"/>
              </w:rPr>
            </w:pPr>
            <w:r w:rsidRPr="005937C2">
              <w:t>10.0</w:t>
            </w:r>
          </w:p>
        </w:tc>
        <w:tc>
          <w:tcPr>
            <w:tcW w:w="1280" w:type="dxa"/>
            <w:shd w:val="clear" w:color="auto" w:fill="auto"/>
            <w:noWrap/>
          </w:tcPr>
          <w:p w14:paraId="0F50F1BE" w14:textId="77777777" w:rsidR="00FF6763" w:rsidRPr="00FF6763" w:rsidRDefault="00FF6763" w:rsidP="003836FA">
            <w:pPr>
              <w:pStyle w:val="TAC"/>
              <w:rPr>
                <w:rFonts w:eastAsia="DengXian"/>
              </w:rPr>
            </w:pPr>
            <w:r w:rsidRPr="005937C2">
              <w:t>17.0</w:t>
            </w:r>
          </w:p>
        </w:tc>
        <w:tc>
          <w:tcPr>
            <w:tcW w:w="1280" w:type="dxa"/>
            <w:shd w:val="clear" w:color="auto" w:fill="auto"/>
            <w:noWrap/>
          </w:tcPr>
          <w:p w14:paraId="2F56AE90" w14:textId="77777777" w:rsidR="00FF6763" w:rsidRPr="00FF6763" w:rsidRDefault="00FF6763" w:rsidP="003836FA">
            <w:pPr>
              <w:pStyle w:val="TAC"/>
              <w:rPr>
                <w:rFonts w:eastAsia="DengXian"/>
              </w:rPr>
            </w:pPr>
            <w:r w:rsidRPr="005937C2">
              <w:t>23.0</w:t>
            </w:r>
          </w:p>
        </w:tc>
        <w:tc>
          <w:tcPr>
            <w:tcW w:w="1280" w:type="dxa"/>
            <w:shd w:val="clear" w:color="auto" w:fill="auto"/>
            <w:noWrap/>
          </w:tcPr>
          <w:p w14:paraId="2B73880E" w14:textId="77777777" w:rsidR="00FF6763" w:rsidRPr="00FF6763" w:rsidRDefault="00FF6763" w:rsidP="003836FA">
            <w:pPr>
              <w:pStyle w:val="TAC"/>
              <w:rPr>
                <w:rFonts w:eastAsia="DengXian"/>
              </w:rPr>
            </w:pPr>
            <w:r w:rsidRPr="005937C2">
              <w:t>29.0</w:t>
            </w:r>
          </w:p>
        </w:tc>
      </w:tr>
      <w:tr w:rsidR="00FF6763" w:rsidRPr="00FF6763" w14:paraId="3E90D12B" w14:textId="77777777" w:rsidTr="00A96F54">
        <w:trPr>
          <w:trHeight w:hRule="exact" w:val="284"/>
        </w:trPr>
        <w:tc>
          <w:tcPr>
            <w:tcW w:w="2920" w:type="dxa"/>
            <w:shd w:val="clear" w:color="auto" w:fill="auto"/>
            <w:noWrap/>
            <w:vAlign w:val="bottom"/>
          </w:tcPr>
          <w:p w14:paraId="06C51D80"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53096C53" w14:textId="77777777" w:rsidR="00FF6763" w:rsidRPr="00FF6763" w:rsidRDefault="00FF6763" w:rsidP="003836FA">
            <w:pPr>
              <w:pStyle w:val="TAC"/>
              <w:rPr>
                <w:rFonts w:eastAsia="DengXian"/>
              </w:rPr>
            </w:pPr>
            <w:r w:rsidRPr="005937C2">
              <w:t>0.0</w:t>
            </w:r>
          </w:p>
        </w:tc>
        <w:tc>
          <w:tcPr>
            <w:tcW w:w="1280" w:type="dxa"/>
            <w:shd w:val="clear" w:color="auto" w:fill="auto"/>
            <w:noWrap/>
          </w:tcPr>
          <w:p w14:paraId="2B8D882A" w14:textId="77777777" w:rsidR="00FF6763" w:rsidRPr="00FF6763" w:rsidRDefault="00FF6763" w:rsidP="003836FA">
            <w:pPr>
              <w:pStyle w:val="TAC"/>
              <w:rPr>
                <w:rFonts w:eastAsia="DengXian"/>
              </w:rPr>
            </w:pPr>
            <w:r w:rsidRPr="005937C2">
              <w:t>2.0</w:t>
            </w:r>
          </w:p>
        </w:tc>
        <w:tc>
          <w:tcPr>
            <w:tcW w:w="1280" w:type="dxa"/>
            <w:shd w:val="clear" w:color="auto" w:fill="auto"/>
            <w:noWrap/>
          </w:tcPr>
          <w:p w14:paraId="6FAD8F31" w14:textId="77777777" w:rsidR="00FF6763" w:rsidRPr="00FF6763" w:rsidRDefault="00FF6763" w:rsidP="003836FA">
            <w:pPr>
              <w:pStyle w:val="TAC"/>
              <w:rPr>
                <w:rFonts w:eastAsia="DengXian"/>
              </w:rPr>
            </w:pPr>
            <w:r w:rsidRPr="005937C2">
              <w:t>11.0</w:t>
            </w:r>
          </w:p>
        </w:tc>
        <w:tc>
          <w:tcPr>
            <w:tcW w:w="1280" w:type="dxa"/>
            <w:shd w:val="clear" w:color="auto" w:fill="auto"/>
            <w:noWrap/>
          </w:tcPr>
          <w:p w14:paraId="705B4621" w14:textId="77777777" w:rsidR="00FF6763" w:rsidRPr="00FF6763" w:rsidRDefault="00FF6763" w:rsidP="003836FA">
            <w:pPr>
              <w:pStyle w:val="TAC"/>
              <w:rPr>
                <w:rFonts w:eastAsia="DengXian"/>
              </w:rPr>
            </w:pPr>
            <w:r w:rsidRPr="005937C2">
              <w:t>21.0</w:t>
            </w:r>
          </w:p>
        </w:tc>
        <w:tc>
          <w:tcPr>
            <w:tcW w:w="1280" w:type="dxa"/>
            <w:shd w:val="clear" w:color="auto" w:fill="auto"/>
            <w:noWrap/>
          </w:tcPr>
          <w:p w14:paraId="789E5F97" w14:textId="77777777" w:rsidR="00FF6763" w:rsidRPr="00FF6763" w:rsidRDefault="00FF6763" w:rsidP="003836FA">
            <w:pPr>
              <w:pStyle w:val="TAC"/>
              <w:rPr>
                <w:rFonts w:eastAsia="DengXian"/>
              </w:rPr>
            </w:pPr>
            <w:r w:rsidRPr="005937C2">
              <w:t>27.0</w:t>
            </w:r>
          </w:p>
        </w:tc>
        <w:tc>
          <w:tcPr>
            <w:tcW w:w="1280" w:type="dxa"/>
            <w:shd w:val="clear" w:color="auto" w:fill="auto"/>
            <w:noWrap/>
          </w:tcPr>
          <w:p w14:paraId="6EC60A94" w14:textId="77777777" w:rsidR="00FF6763" w:rsidRPr="00FF6763" w:rsidRDefault="00FF6763" w:rsidP="003836FA">
            <w:pPr>
              <w:pStyle w:val="TAC"/>
              <w:rPr>
                <w:rFonts w:eastAsia="DengXian"/>
              </w:rPr>
            </w:pPr>
            <w:r w:rsidRPr="005937C2">
              <w:t>44.0</w:t>
            </w:r>
          </w:p>
        </w:tc>
      </w:tr>
      <w:tr w:rsidR="00CF4DC5" w:rsidRPr="00FF6763" w14:paraId="1CACF016" w14:textId="77777777" w:rsidTr="00FF6763">
        <w:trPr>
          <w:trHeight w:hRule="exact" w:val="284"/>
        </w:trPr>
        <w:tc>
          <w:tcPr>
            <w:tcW w:w="2920" w:type="dxa"/>
            <w:shd w:val="clear" w:color="auto" w:fill="auto"/>
            <w:noWrap/>
            <w:vAlign w:val="bottom"/>
            <w:hideMark/>
          </w:tcPr>
          <w:p w14:paraId="54B52CC5"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45836CB7" w14:textId="77777777" w:rsidR="00CF4DC5" w:rsidRPr="00FF6763" w:rsidRDefault="00CF4DC5" w:rsidP="003836FA">
            <w:pPr>
              <w:pStyle w:val="TAC"/>
              <w:rPr>
                <w:rFonts w:eastAsia="DengXian"/>
              </w:rPr>
            </w:pPr>
            <w:r w:rsidRPr="00FF6763">
              <w:rPr>
                <w:rFonts w:eastAsia="DengXian"/>
              </w:rPr>
              <w:t>0.7</w:t>
            </w:r>
          </w:p>
        </w:tc>
        <w:tc>
          <w:tcPr>
            <w:tcW w:w="1280" w:type="dxa"/>
            <w:shd w:val="clear" w:color="auto" w:fill="auto"/>
            <w:noWrap/>
            <w:vAlign w:val="center"/>
          </w:tcPr>
          <w:p w14:paraId="5DEE7894" w14:textId="77777777" w:rsidR="00CF4DC5" w:rsidRPr="00FF6763" w:rsidRDefault="00CF4DC5" w:rsidP="003836FA">
            <w:pPr>
              <w:pStyle w:val="TAC"/>
              <w:rPr>
                <w:rFonts w:eastAsia="DengXian"/>
              </w:rPr>
            </w:pPr>
            <w:r w:rsidRPr="00FF6763">
              <w:rPr>
                <w:rFonts w:eastAsia="DengXian"/>
              </w:rPr>
              <w:t>3.8</w:t>
            </w:r>
          </w:p>
        </w:tc>
        <w:tc>
          <w:tcPr>
            <w:tcW w:w="1280" w:type="dxa"/>
            <w:shd w:val="clear" w:color="auto" w:fill="auto"/>
            <w:noWrap/>
            <w:vAlign w:val="center"/>
          </w:tcPr>
          <w:p w14:paraId="2094A647" w14:textId="77777777" w:rsidR="00CF4DC5" w:rsidRPr="00FF6763" w:rsidRDefault="00CF4DC5" w:rsidP="003836FA">
            <w:pPr>
              <w:pStyle w:val="TAC"/>
              <w:rPr>
                <w:rFonts w:eastAsia="DengXian"/>
              </w:rPr>
            </w:pPr>
            <w:r w:rsidRPr="00FF6763">
              <w:rPr>
                <w:rFonts w:eastAsia="DengXian"/>
              </w:rPr>
              <w:t>12.7</w:t>
            </w:r>
          </w:p>
        </w:tc>
        <w:tc>
          <w:tcPr>
            <w:tcW w:w="1280" w:type="dxa"/>
            <w:shd w:val="clear" w:color="auto" w:fill="auto"/>
            <w:noWrap/>
            <w:vAlign w:val="center"/>
          </w:tcPr>
          <w:p w14:paraId="01BBA379" w14:textId="77777777" w:rsidR="00CF4DC5" w:rsidRPr="00FF6763" w:rsidRDefault="00CF4DC5" w:rsidP="003836FA">
            <w:pPr>
              <w:pStyle w:val="TAC"/>
              <w:rPr>
                <w:rFonts w:eastAsia="DengXian"/>
              </w:rPr>
            </w:pPr>
            <w:r w:rsidRPr="00FF6763">
              <w:rPr>
                <w:rFonts w:eastAsia="DengXian"/>
              </w:rPr>
              <w:t>24.8</w:t>
            </w:r>
          </w:p>
        </w:tc>
        <w:tc>
          <w:tcPr>
            <w:tcW w:w="1280" w:type="dxa"/>
            <w:shd w:val="clear" w:color="auto" w:fill="auto"/>
            <w:noWrap/>
            <w:vAlign w:val="center"/>
          </w:tcPr>
          <w:p w14:paraId="167B1CD8" w14:textId="77777777" w:rsidR="00CF4DC5" w:rsidRPr="00FF6763" w:rsidRDefault="00CF4DC5" w:rsidP="003836FA">
            <w:pPr>
              <w:pStyle w:val="TAC"/>
              <w:rPr>
                <w:rFonts w:eastAsia="DengXian"/>
              </w:rPr>
            </w:pPr>
            <w:r w:rsidRPr="00FF6763">
              <w:rPr>
                <w:rFonts w:eastAsia="DengXian"/>
              </w:rPr>
              <w:t>33.0</w:t>
            </w:r>
          </w:p>
        </w:tc>
        <w:tc>
          <w:tcPr>
            <w:tcW w:w="1280" w:type="dxa"/>
            <w:shd w:val="clear" w:color="auto" w:fill="auto"/>
            <w:noWrap/>
            <w:vAlign w:val="center"/>
          </w:tcPr>
          <w:p w14:paraId="0C0E53AE" w14:textId="77777777" w:rsidR="00CF4DC5" w:rsidRPr="00FF6763" w:rsidRDefault="00CF4DC5" w:rsidP="003836FA">
            <w:pPr>
              <w:pStyle w:val="TAC"/>
              <w:rPr>
                <w:rFonts w:eastAsia="DengXian"/>
              </w:rPr>
            </w:pPr>
            <w:r w:rsidRPr="00FF6763">
              <w:rPr>
                <w:rFonts w:eastAsia="DengXian"/>
              </w:rPr>
              <w:t>38.1</w:t>
            </w:r>
          </w:p>
        </w:tc>
      </w:tr>
      <w:tr w:rsidR="00FF6763" w:rsidRPr="00FF6763" w14:paraId="39B24D6D" w14:textId="77777777" w:rsidTr="00A96F54">
        <w:trPr>
          <w:trHeight w:hRule="exact" w:val="284"/>
        </w:trPr>
        <w:tc>
          <w:tcPr>
            <w:tcW w:w="2920" w:type="dxa"/>
            <w:shd w:val="clear" w:color="auto" w:fill="auto"/>
            <w:noWrap/>
            <w:vAlign w:val="bottom"/>
            <w:hideMark/>
          </w:tcPr>
          <w:p w14:paraId="31834679"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14335891" w14:textId="77777777" w:rsidR="00FF6763" w:rsidRPr="00FF6763" w:rsidRDefault="00FF6763" w:rsidP="003836FA">
            <w:pPr>
              <w:pStyle w:val="TAC"/>
              <w:rPr>
                <w:rFonts w:eastAsia="DengXian"/>
              </w:rPr>
            </w:pPr>
            <w:r w:rsidRPr="00046A03">
              <w:t>10.7</w:t>
            </w:r>
          </w:p>
        </w:tc>
        <w:tc>
          <w:tcPr>
            <w:tcW w:w="1280" w:type="dxa"/>
            <w:shd w:val="clear" w:color="auto" w:fill="auto"/>
            <w:noWrap/>
          </w:tcPr>
          <w:p w14:paraId="10D96688" w14:textId="77777777" w:rsidR="00FF6763" w:rsidRPr="00FF6763" w:rsidRDefault="00FF6763" w:rsidP="003836FA">
            <w:pPr>
              <w:pStyle w:val="TAC"/>
              <w:rPr>
                <w:rFonts w:eastAsia="DengXian"/>
              </w:rPr>
            </w:pPr>
            <w:r w:rsidRPr="00046A03">
              <w:t>12.4</w:t>
            </w:r>
          </w:p>
        </w:tc>
        <w:tc>
          <w:tcPr>
            <w:tcW w:w="1280" w:type="dxa"/>
            <w:shd w:val="clear" w:color="auto" w:fill="auto"/>
            <w:noWrap/>
          </w:tcPr>
          <w:p w14:paraId="7F3F1731" w14:textId="77777777" w:rsidR="00FF6763" w:rsidRPr="00FF6763" w:rsidRDefault="00FF6763" w:rsidP="003836FA">
            <w:pPr>
              <w:pStyle w:val="TAC"/>
              <w:rPr>
                <w:rFonts w:eastAsia="DengXian"/>
              </w:rPr>
            </w:pPr>
            <w:r w:rsidRPr="00046A03">
              <w:t>10.9</w:t>
            </w:r>
          </w:p>
        </w:tc>
        <w:tc>
          <w:tcPr>
            <w:tcW w:w="1280" w:type="dxa"/>
            <w:shd w:val="clear" w:color="auto" w:fill="auto"/>
            <w:noWrap/>
          </w:tcPr>
          <w:p w14:paraId="32699DF3" w14:textId="77777777" w:rsidR="00FF6763" w:rsidRPr="00FF6763" w:rsidRDefault="00FF6763" w:rsidP="003836FA">
            <w:pPr>
              <w:pStyle w:val="TAC"/>
              <w:rPr>
                <w:rFonts w:eastAsia="DengXian"/>
              </w:rPr>
            </w:pPr>
            <w:r w:rsidRPr="00046A03">
              <w:t>9.5</w:t>
            </w:r>
          </w:p>
        </w:tc>
        <w:tc>
          <w:tcPr>
            <w:tcW w:w="1280" w:type="dxa"/>
            <w:shd w:val="clear" w:color="auto" w:fill="auto"/>
            <w:noWrap/>
          </w:tcPr>
          <w:p w14:paraId="18DD4387" w14:textId="77777777" w:rsidR="00FF6763" w:rsidRPr="00FF6763" w:rsidRDefault="00FF6763" w:rsidP="003836FA">
            <w:pPr>
              <w:pStyle w:val="TAC"/>
              <w:rPr>
                <w:rFonts w:eastAsia="DengXian"/>
              </w:rPr>
            </w:pPr>
            <w:r w:rsidRPr="00046A03">
              <w:t>12.9</w:t>
            </w:r>
          </w:p>
        </w:tc>
        <w:tc>
          <w:tcPr>
            <w:tcW w:w="1280" w:type="dxa"/>
            <w:shd w:val="clear" w:color="auto" w:fill="auto"/>
            <w:noWrap/>
          </w:tcPr>
          <w:p w14:paraId="7B745A1F" w14:textId="77777777" w:rsidR="00FF6763" w:rsidRPr="00FF6763" w:rsidRDefault="00FF6763" w:rsidP="003836FA">
            <w:pPr>
              <w:pStyle w:val="TAC"/>
              <w:rPr>
                <w:rFonts w:eastAsia="DengXian"/>
              </w:rPr>
            </w:pPr>
            <w:r w:rsidRPr="00046A03">
              <w:t>17.2</w:t>
            </w:r>
          </w:p>
        </w:tc>
      </w:tr>
      <w:tr w:rsidR="00FF6763" w:rsidRPr="00FF6763" w14:paraId="0CCE9248" w14:textId="77777777" w:rsidTr="00A96F54">
        <w:trPr>
          <w:trHeight w:hRule="exact" w:val="284"/>
        </w:trPr>
        <w:tc>
          <w:tcPr>
            <w:tcW w:w="2920" w:type="dxa"/>
            <w:shd w:val="clear" w:color="auto" w:fill="auto"/>
            <w:noWrap/>
            <w:vAlign w:val="bottom"/>
          </w:tcPr>
          <w:p w14:paraId="08511350"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295E86D5" w14:textId="77777777" w:rsidR="00FF6763" w:rsidRPr="00FF6763" w:rsidRDefault="00FF6763" w:rsidP="003836FA">
            <w:pPr>
              <w:pStyle w:val="TAC"/>
              <w:rPr>
                <w:rFonts w:eastAsia="DengXian"/>
              </w:rPr>
            </w:pPr>
            <w:r w:rsidRPr="00046A03">
              <w:t>1.9</w:t>
            </w:r>
          </w:p>
        </w:tc>
        <w:tc>
          <w:tcPr>
            <w:tcW w:w="1280" w:type="dxa"/>
            <w:shd w:val="clear" w:color="auto" w:fill="auto"/>
            <w:noWrap/>
          </w:tcPr>
          <w:p w14:paraId="2A6757A5" w14:textId="77777777" w:rsidR="00FF6763" w:rsidRPr="00FF6763" w:rsidRDefault="00FF6763" w:rsidP="003836FA">
            <w:pPr>
              <w:pStyle w:val="TAC"/>
              <w:rPr>
                <w:rFonts w:eastAsia="DengXian"/>
              </w:rPr>
            </w:pPr>
            <w:r w:rsidRPr="00046A03">
              <w:t>5.0</w:t>
            </w:r>
          </w:p>
        </w:tc>
        <w:tc>
          <w:tcPr>
            <w:tcW w:w="1280" w:type="dxa"/>
            <w:shd w:val="clear" w:color="auto" w:fill="auto"/>
            <w:noWrap/>
          </w:tcPr>
          <w:p w14:paraId="599A2C9B" w14:textId="77777777" w:rsidR="00FF6763" w:rsidRPr="00FF6763" w:rsidRDefault="00FF6763" w:rsidP="003836FA">
            <w:pPr>
              <w:pStyle w:val="TAC"/>
              <w:rPr>
                <w:rFonts w:eastAsia="DengXian"/>
              </w:rPr>
            </w:pPr>
            <w:r w:rsidRPr="00046A03">
              <w:t>12.0</w:t>
            </w:r>
          </w:p>
        </w:tc>
        <w:tc>
          <w:tcPr>
            <w:tcW w:w="1280" w:type="dxa"/>
            <w:shd w:val="clear" w:color="auto" w:fill="auto"/>
            <w:noWrap/>
          </w:tcPr>
          <w:p w14:paraId="0AAE2415" w14:textId="77777777" w:rsidR="00FF6763" w:rsidRPr="00FF6763" w:rsidRDefault="00FF6763" w:rsidP="003836FA">
            <w:pPr>
              <w:pStyle w:val="TAC"/>
              <w:rPr>
                <w:rFonts w:eastAsia="DengXian"/>
              </w:rPr>
            </w:pPr>
            <w:r w:rsidRPr="00046A03">
              <w:t>18.6</w:t>
            </w:r>
          </w:p>
        </w:tc>
        <w:tc>
          <w:tcPr>
            <w:tcW w:w="1280" w:type="dxa"/>
            <w:shd w:val="clear" w:color="auto" w:fill="auto"/>
            <w:noWrap/>
          </w:tcPr>
          <w:p w14:paraId="55AAF113" w14:textId="77777777" w:rsidR="00FF6763" w:rsidRPr="00FF6763" w:rsidRDefault="00FF6763" w:rsidP="003836FA">
            <w:pPr>
              <w:pStyle w:val="TAC"/>
              <w:rPr>
                <w:rFonts w:eastAsia="DengXian"/>
              </w:rPr>
            </w:pPr>
            <w:r w:rsidRPr="00046A03">
              <w:t>24.3</w:t>
            </w:r>
          </w:p>
        </w:tc>
        <w:tc>
          <w:tcPr>
            <w:tcW w:w="1280" w:type="dxa"/>
            <w:shd w:val="clear" w:color="auto" w:fill="auto"/>
            <w:noWrap/>
          </w:tcPr>
          <w:p w14:paraId="19EF4FA1" w14:textId="77777777" w:rsidR="00FF6763" w:rsidRPr="00FF6763" w:rsidRDefault="00FF6763" w:rsidP="003836FA">
            <w:pPr>
              <w:pStyle w:val="TAC"/>
              <w:rPr>
                <w:rFonts w:eastAsia="DengXian"/>
              </w:rPr>
            </w:pPr>
            <w:r w:rsidRPr="00046A03">
              <w:t>28.3</w:t>
            </w:r>
          </w:p>
        </w:tc>
      </w:tr>
      <w:tr w:rsidR="00FF6763" w:rsidRPr="00FF6763" w14:paraId="7819709A" w14:textId="77777777" w:rsidTr="00A96F54">
        <w:trPr>
          <w:trHeight w:hRule="exact" w:val="284"/>
        </w:trPr>
        <w:tc>
          <w:tcPr>
            <w:tcW w:w="2920" w:type="dxa"/>
            <w:shd w:val="clear" w:color="auto" w:fill="auto"/>
            <w:noWrap/>
            <w:vAlign w:val="bottom"/>
            <w:hideMark/>
          </w:tcPr>
          <w:p w14:paraId="6BCE8FDF"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6E72554C" w14:textId="77777777" w:rsidR="00FF6763" w:rsidRPr="00FF6763" w:rsidRDefault="00FF6763" w:rsidP="003836FA">
            <w:pPr>
              <w:pStyle w:val="TAC"/>
              <w:rPr>
                <w:rFonts w:eastAsia="DengXian"/>
              </w:rPr>
            </w:pPr>
            <w:r w:rsidRPr="000A363A">
              <w:t>7.1</w:t>
            </w:r>
          </w:p>
        </w:tc>
        <w:tc>
          <w:tcPr>
            <w:tcW w:w="1280" w:type="dxa"/>
            <w:shd w:val="clear" w:color="auto" w:fill="auto"/>
          </w:tcPr>
          <w:p w14:paraId="333F250B" w14:textId="77777777" w:rsidR="00FF6763" w:rsidRPr="00FF6763" w:rsidRDefault="00FF6763" w:rsidP="003836FA">
            <w:pPr>
              <w:pStyle w:val="TAC"/>
              <w:rPr>
                <w:rFonts w:eastAsia="DengXian"/>
              </w:rPr>
            </w:pPr>
            <w:r w:rsidRPr="000A363A">
              <w:t>6.7</w:t>
            </w:r>
          </w:p>
        </w:tc>
        <w:tc>
          <w:tcPr>
            <w:tcW w:w="1280" w:type="dxa"/>
            <w:shd w:val="clear" w:color="auto" w:fill="auto"/>
          </w:tcPr>
          <w:p w14:paraId="187CE825" w14:textId="77777777" w:rsidR="00FF6763" w:rsidRPr="00FF6763" w:rsidRDefault="00FF6763" w:rsidP="003836FA">
            <w:pPr>
              <w:pStyle w:val="TAC"/>
              <w:rPr>
                <w:rFonts w:eastAsia="DengXian"/>
              </w:rPr>
            </w:pPr>
            <w:r w:rsidRPr="000A363A">
              <w:t>10.3</w:t>
            </w:r>
          </w:p>
        </w:tc>
        <w:tc>
          <w:tcPr>
            <w:tcW w:w="1280" w:type="dxa"/>
            <w:shd w:val="clear" w:color="auto" w:fill="auto"/>
          </w:tcPr>
          <w:p w14:paraId="0AE2A26B" w14:textId="77777777" w:rsidR="00FF6763" w:rsidRPr="00FF6763" w:rsidRDefault="00FF6763" w:rsidP="003836FA">
            <w:pPr>
              <w:pStyle w:val="TAC"/>
              <w:rPr>
                <w:rFonts w:eastAsia="DengXian"/>
              </w:rPr>
            </w:pPr>
            <w:r w:rsidRPr="000A363A">
              <w:t>19.9</w:t>
            </w:r>
          </w:p>
        </w:tc>
        <w:tc>
          <w:tcPr>
            <w:tcW w:w="1280" w:type="dxa"/>
            <w:shd w:val="clear" w:color="auto" w:fill="auto"/>
          </w:tcPr>
          <w:p w14:paraId="337DA795" w14:textId="77777777" w:rsidR="00FF6763" w:rsidRPr="00FF6763" w:rsidRDefault="00FF6763" w:rsidP="003836FA">
            <w:pPr>
              <w:pStyle w:val="TAC"/>
              <w:rPr>
                <w:rFonts w:eastAsia="DengXian"/>
              </w:rPr>
            </w:pPr>
            <w:r w:rsidRPr="000A363A">
              <w:t>32.7</w:t>
            </w:r>
          </w:p>
        </w:tc>
        <w:tc>
          <w:tcPr>
            <w:tcW w:w="1280" w:type="dxa"/>
            <w:shd w:val="clear" w:color="auto" w:fill="auto"/>
          </w:tcPr>
          <w:p w14:paraId="7692C842" w14:textId="77777777" w:rsidR="00FF6763" w:rsidRPr="00FF6763" w:rsidRDefault="00FF6763" w:rsidP="003836FA">
            <w:pPr>
              <w:pStyle w:val="TAC"/>
              <w:rPr>
                <w:rFonts w:eastAsia="DengXian"/>
              </w:rPr>
            </w:pPr>
            <w:r w:rsidRPr="000A363A">
              <w:t>39.3</w:t>
            </w:r>
          </w:p>
        </w:tc>
      </w:tr>
      <w:tr w:rsidR="00FF6763" w:rsidRPr="00FF6763" w14:paraId="0C7DF27C" w14:textId="77777777" w:rsidTr="00A96F54">
        <w:trPr>
          <w:trHeight w:hRule="exact" w:val="284"/>
        </w:trPr>
        <w:tc>
          <w:tcPr>
            <w:tcW w:w="2920" w:type="dxa"/>
            <w:shd w:val="clear" w:color="auto" w:fill="auto"/>
            <w:noWrap/>
            <w:vAlign w:val="bottom"/>
            <w:hideMark/>
          </w:tcPr>
          <w:p w14:paraId="0301C20E"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757E3B2B" w14:textId="77777777" w:rsidR="00FF6763" w:rsidRPr="00FF6763" w:rsidRDefault="00FF6763" w:rsidP="003836FA">
            <w:pPr>
              <w:pStyle w:val="TAC"/>
              <w:rPr>
                <w:rFonts w:eastAsia="DengXian"/>
              </w:rPr>
            </w:pPr>
            <w:r w:rsidRPr="000A363A">
              <w:t>4.0</w:t>
            </w:r>
          </w:p>
        </w:tc>
        <w:tc>
          <w:tcPr>
            <w:tcW w:w="1280" w:type="dxa"/>
            <w:shd w:val="clear" w:color="auto" w:fill="auto"/>
            <w:noWrap/>
          </w:tcPr>
          <w:p w14:paraId="06B0E7A6" w14:textId="77777777" w:rsidR="00FF6763" w:rsidRPr="00FF6763" w:rsidRDefault="00FF6763" w:rsidP="003836FA">
            <w:pPr>
              <w:pStyle w:val="TAC"/>
              <w:rPr>
                <w:rFonts w:eastAsia="DengXian"/>
              </w:rPr>
            </w:pPr>
            <w:r w:rsidRPr="000A363A">
              <w:t>9.6</w:t>
            </w:r>
          </w:p>
        </w:tc>
        <w:tc>
          <w:tcPr>
            <w:tcW w:w="1280" w:type="dxa"/>
            <w:shd w:val="clear" w:color="auto" w:fill="auto"/>
            <w:noWrap/>
          </w:tcPr>
          <w:p w14:paraId="4BB37BA2" w14:textId="77777777" w:rsidR="00FF6763" w:rsidRPr="00FF6763" w:rsidRDefault="00FF6763" w:rsidP="003836FA">
            <w:pPr>
              <w:pStyle w:val="TAC"/>
              <w:rPr>
                <w:rFonts w:eastAsia="DengXian"/>
              </w:rPr>
            </w:pPr>
            <w:r w:rsidRPr="000A363A">
              <w:t>17.2</w:t>
            </w:r>
          </w:p>
        </w:tc>
        <w:tc>
          <w:tcPr>
            <w:tcW w:w="1280" w:type="dxa"/>
            <w:shd w:val="clear" w:color="auto" w:fill="auto"/>
            <w:noWrap/>
          </w:tcPr>
          <w:p w14:paraId="3F9AD5C3" w14:textId="77777777" w:rsidR="00FF6763" w:rsidRPr="00FF6763" w:rsidRDefault="00FF6763" w:rsidP="003836FA">
            <w:pPr>
              <w:pStyle w:val="TAC"/>
              <w:rPr>
                <w:rFonts w:eastAsia="DengXian"/>
              </w:rPr>
            </w:pPr>
            <w:r w:rsidRPr="000A363A">
              <w:t>25.1</w:t>
            </w:r>
          </w:p>
        </w:tc>
        <w:tc>
          <w:tcPr>
            <w:tcW w:w="1280" w:type="dxa"/>
            <w:shd w:val="clear" w:color="auto" w:fill="auto"/>
            <w:noWrap/>
          </w:tcPr>
          <w:p w14:paraId="32076080" w14:textId="77777777" w:rsidR="00FF6763" w:rsidRPr="00FF6763" w:rsidRDefault="00FF6763" w:rsidP="003836FA">
            <w:pPr>
              <w:pStyle w:val="TAC"/>
              <w:rPr>
                <w:rFonts w:eastAsia="DengXian"/>
              </w:rPr>
            </w:pPr>
            <w:r w:rsidRPr="000A363A">
              <w:t>25.3</w:t>
            </w:r>
          </w:p>
        </w:tc>
        <w:tc>
          <w:tcPr>
            <w:tcW w:w="1280" w:type="dxa"/>
            <w:shd w:val="clear" w:color="auto" w:fill="auto"/>
            <w:noWrap/>
          </w:tcPr>
          <w:p w14:paraId="600DCCFD" w14:textId="77777777" w:rsidR="00FF6763" w:rsidRPr="00FF6763" w:rsidRDefault="00FF6763" w:rsidP="003836FA">
            <w:pPr>
              <w:pStyle w:val="TAC"/>
              <w:rPr>
                <w:rFonts w:eastAsia="DengXian"/>
              </w:rPr>
            </w:pPr>
            <w:r w:rsidRPr="000A363A">
              <w:t>22.6</w:t>
            </w:r>
          </w:p>
        </w:tc>
      </w:tr>
      <w:tr w:rsidR="00FF6763" w:rsidRPr="00FF6763" w14:paraId="5FB8945E" w14:textId="77777777" w:rsidTr="00A96F54">
        <w:trPr>
          <w:trHeight w:hRule="exact" w:val="284"/>
        </w:trPr>
        <w:tc>
          <w:tcPr>
            <w:tcW w:w="2920" w:type="dxa"/>
            <w:shd w:val="clear" w:color="auto" w:fill="auto"/>
            <w:noWrap/>
            <w:vAlign w:val="bottom"/>
            <w:hideMark/>
          </w:tcPr>
          <w:p w14:paraId="56CC3A17" w14:textId="77777777" w:rsidR="00FF6763" w:rsidRPr="00FF6763" w:rsidRDefault="00FF6763" w:rsidP="003836FA">
            <w:pPr>
              <w:pStyle w:val="TAH"/>
              <w:rPr>
                <w:rFonts w:eastAsia="DengXian"/>
              </w:rPr>
            </w:pPr>
            <w:r w:rsidRPr="00FF6763">
              <w:rPr>
                <w:rFonts w:eastAsia="DengXian"/>
              </w:rPr>
              <w:t>Nokia</w:t>
            </w:r>
          </w:p>
        </w:tc>
        <w:tc>
          <w:tcPr>
            <w:tcW w:w="1280" w:type="dxa"/>
            <w:shd w:val="clear" w:color="auto" w:fill="auto"/>
            <w:noWrap/>
          </w:tcPr>
          <w:p w14:paraId="73DD6349" w14:textId="77777777" w:rsidR="00FF6763" w:rsidRPr="00FF6763" w:rsidRDefault="00FF6763" w:rsidP="003836FA">
            <w:pPr>
              <w:pStyle w:val="TAC"/>
              <w:rPr>
                <w:rFonts w:eastAsia="DengXian"/>
              </w:rPr>
            </w:pPr>
            <w:r w:rsidRPr="000A363A">
              <w:t>7.0</w:t>
            </w:r>
          </w:p>
        </w:tc>
        <w:tc>
          <w:tcPr>
            <w:tcW w:w="1280" w:type="dxa"/>
            <w:shd w:val="clear" w:color="auto" w:fill="auto"/>
            <w:noWrap/>
          </w:tcPr>
          <w:p w14:paraId="0F36ED0C" w14:textId="77777777" w:rsidR="00FF6763" w:rsidRPr="00FF6763" w:rsidRDefault="00FF6763" w:rsidP="003836FA">
            <w:pPr>
              <w:pStyle w:val="TAC"/>
              <w:rPr>
                <w:rFonts w:eastAsia="DengXian"/>
              </w:rPr>
            </w:pPr>
            <w:r w:rsidRPr="000A363A">
              <w:t>20.0</w:t>
            </w:r>
          </w:p>
        </w:tc>
        <w:tc>
          <w:tcPr>
            <w:tcW w:w="1280" w:type="dxa"/>
            <w:shd w:val="clear" w:color="auto" w:fill="auto"/>
            <w:noWrap/>
          </w:tcPr>
          <w:p w14:paraId="49308CD9" w14:textId="77777777" w:rsidR="00FF6763" w:rsidRPr="00FF6763" w:rsidRDefault="00FF6763" w:rsidP="003836FA">
            <w:pPr>
              <w:pStyle w:val="TAC"/>
              <w:rPr>
                <w:rFonts w:eastAsia="DengXian"/>
              </w:rPr>
            </w:pPr>
            <w:r w:rsidRPr="000A363A">
              <w:t>33.0</w:t>
            </w:r>
          </w:p>
        </w:tc>
        <w:tc>
          <w:tcPr>
            <w:tcW w:w="1280" w:type="dxa"/>
            <w:shd w:val="clear" w:color="auto" w:fill="auto"/>
            <w:noWrap/>
          </w:tcPr>
          <w:p w14:paraId="6698301B" w14:textId="77777777" w:rsidR="00FF6763" w:rsidRPr="00FF6763" w:rsidRDefault="00FF6763" w:rsidP="003836FA">
            <w:pPr>
              <w:pStyle w:val="TAC"/>
              <w:rPr>
                <w:rFonts w:eastAsia="DengXian"/>
              </w:rPr>
            </w:pPr>
            <w:r w:rsidRPr="000A363A">
              <w:t>41.0</w:t>
            </w:r>
          </w:p>
        </w:tc>
        <w:tc>
          <w:tcPr>
            <w:tcW w:w="1280" w:type="dxa"/>
            <w:shd w:val="clear" w:color="auto" w:fill="auto"/>
            <w:noWrap/>
          </w:tcPr>
          <w:p w14:paraId="777A5C63" w14:textId="77777777" w:rsidR="00FF6763" w:rsidRPr="00FF6763" w:rsidRDefault="00FF6763" w:rsidP="003836FA">
            <w:pPr>
              <w:pStyle w:val="TAC"/>
              <w:rPr>
                <w:rFonts w:eastAsia="DengXian"/>
              </w:rPr>
            </w:pPr>
            <w:r w:rsidRPr="000A363A">
              <w:t>47.0</w:t>
            </w:r>
          </w:p>
        </w:tc>
        <w:tc>
          <w:tcPr>
            <w:tcW w:w="1280" w:type="dxa"/>
            <w:shd w:val="clear" w:color="auto" w:fill="auto"/>
            <w:noWrap/>
          </w:tcPr>
          <w:p w14:paraId="2C374757" w14:textId="77777777" w:rsidR="00FF6763" w:rsidRPr="00FF6763" w:rsidRDefault="00FF6763" w:rsidP="003836FA">
            <w:pPr>
              <w:pStyle w:val="TAC"/>
              <w:rPr>
                <w:rFonts w:eastAsia="DengXian"/>
              </w:rPr>
            </w:pPr>
          </w:p>
        </w:tc>
      </w:tr>
    </w:tbl>
    <w:p w14:paraId="4720CA17" w14:textId="77777777" w:rsidR="00CF4DC5" w:rsidRDefault="00CF4DC5" w:rsidP="00CF4DC5"/>
    <w:tbl>
      <w:tblPr>
        <w:tblW w:w="10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0"/>
        <w:gridCol w:w="1280"/>
        <w:gridCol w:w="1280"/>
        <w:gridCol w:w="1280"/>
        <w:gridCol w:w="1280"/>
        <w:gridCol w:w="1280"/>
        <w:gridCol w:w="1280"/>
      </w:tblGrid>
      <w:tr w:rsidR="00CF4DC5" w:rsidRPr="00FF6763" w14:paraId="48E5D35B" w14:textId="77777777" w:rsidTr="00FF6763">
        <w:trPr>
          <w:trHeight w:hRule="exact" w:val="284"/>
        </w:trPr>
        <w:tc>
          <w:tcPr>
            <w:tcW w:w="2920" w:type="dxa"/>
            <w:shd w:val="clear" w:color="auto" w:fill="auto"/>
            <w:noWrap/>
            <w:vAlign w:val="bottom"/>
            <w:hideMark/>
          </w:tcPr>
          <w:p w14:paraId="4FF5BC6E" w14:textId="77777777" w:rsidR="00CF4DC5" w:rsidRPr="00FF6763" w:rsidRDefault="00CF4DC5" w:rsidP="003836FA">
            <w:pPr>
              <w:pStyle w:val="TAH"/>
              <w:rPr>
                <w:rFonts w:eastAsia="SimSun"/>
              </w:rPr>
            </w:pPr>
            <w:r w:rsidRPr="00FF6763">
              <w:rPr>
                <w:rFonts w:eastAsia="SimSun"/>
              </w:rPr>
              <w:t>Arithmetic mean</w:t>
            </w:r>
          </w:p>
        </w:tc>
        <w:tc>
          <w:tcPr>
            <w:tcW w:w="7680" w:type="dxa"/>
            <w:gridSpan w:val="6"/>
            <w:shd w:val="clear" w:color="auto" w:fill="auto"/>
            <w:noWrap/>
            <w:vAlign w:val="center"/>
            <w:hideMark/>
          </w:tcPr>
          <w:p w14:paraId="214AAD44" w14:textId="77777777" w:rsidR="00CF4DC5" w:rsidRPr="00FF6763" w:rsidRDefault="00CF4DC5" w:rsidP="003836FA">
            <w:pPr>
              <w:pStyle w:val="TAH"/>
              <w:rPr>
                <w:rFonts w:eastAsia="DengXian"/>
                <w:color w:val="000000"/>
              </w:rPr>
            </w:pPr>
            <w:r w:rsidRPr="00FF6763">
              <w:rPr>
                <w:rFonts w:eastAsia="DengXian"/>
                <w:color w:val="000000"/>
              </w:rPr>
              <w:t>Panels in same faces</w:t>
            </w:r>
          </w:p>
        </w:tc>
      </w:tr>
      <w:tr w:rsidR="00CF4DC5" w:rsidRPr="00FF6763" w14:paraId="208D4283" w14:textId="77777777" w:rsidTr="00FF6763">
        <w:trPr>
          <w:trHeight w:hRule="exact" w:val="284"/>
        </w:trPr>
        <w:tc>
          <w:tcPr>
            <w:tcW w:w="2920" w:type="dxa"/>
            <w:shd w:val="clear" w:color="auto" w:fill="auto"/>
            <w:noWrap/>
            <w:vAlign w:val="bottom"/>
            <w:hideMark/>
          </w:tcPr>
          <w:p w14:paraId="33EA391A" w14:textId="77777777" w:rsidR="00CF4DC5" w:rsidRPr="00FF6763" w:rsidRDefault="00CF4DC5" w:rsidP="003836FA">
            <w:pPr>
              <w:pStyle w:val="TAH"/>
              <w:rPr>
                <w:rFonts w:eastAsia="DengXian"/>
                <w:color w:val="000000"/>
              </w:rPr>
            </w:pPr>
          </w:p>
        </w:tc>
        <w:tc>
          <w:tcPr>
            <w:tcW w:w="1280" w:type="dxa"/>
            <w:shd w:val="clear" w:color="auto" w:fill="auto"/>
            <w:noWrap/>
            <w:vAlign w:val="center"/>
            <w:hideMark/>
          </w:tcPr>
          <w:p w14:paraId="3B9D7BA1" w14:textId="77777777" w:rsidR="00CF4DC5" w:rsidRPr="00FF6763" w:rsidRDefault="00CF4DC5" w:rsidP="003836FA">
            <w:pPr>
              <w:pStyle w:val="TAH"/>
              <w:rPr>
                <w:rFonts w:eastAsia="DengXian"/>
                <w:color w:val="000000"/>
              </w:rPr>
            </w:pPr>
            <w:r w:rsidRPr="00FF6763">
              <w:rPr>
                <w:rFonts w:eastAsia="DengXian"/>
                <w:color w:val="000000"/>
              </w:rPr>
              <w:t>30</w:t>
            </w:r>
          </w:p>
        </w:tc>
        <w:tc>
          <w:tcPr>
            <w:tcW w:w="1280" w:type="dxa"/>
            <w:shd w:val="clear" w:color="auto" w:fill="auto"/>
            <w:noWrap/>
            <w:vAlign w:val="center"/>
            <w:hideMark/>
          </w:tcPr>
          <w:p w14:paraId="239C9985" w14:textId="77777777" w:rsidR="00CF4DC5" w:rsidRPr="00FF6763" w:rsidRDefault="00CF4DC5" w:rsidP="003836FA">
            <w:pPr>
              <w:pStyle w:val="TAH"/>
              <w:rPr>
                <w:rFonts w:eastAsia="DengXian"/>
                <w:color w:val="000000"/>
              </w:rPr>
            </w:pPr>
            <w:r w:rsidRPr="00FF6763">
              <w:rPr>
                <w:rFonts w:eastAsia="DengXian"/>
                <w:color w:val="000000"/>
              </w:rPr>
              <w:t>60</w:t>
            </w:r>
          </w:p>
        </w:tc>
        <w:tc>
          <w:tcPr>
            <w:tcW w:w="1280" w:type="dxa"/>
            <w:shd w:val="clear" w:color="auto" w:fill="auto"/>
            <w:noWrap/>
            <w:vAlign w:val="center"/>
            <w:hideMark/>
          </w:tcPr>
          <w:p w14:paraId="49BA487A" w14:textId="77777777" w:rsidR="00CF4DC5" w:rsidRPr="00FF6763" w:rsidRDefault="00CF4DC5" w:rsidP="003836FA">
            <w:pPr>
              <w:pStyle w:val="TAH"/>
              <w:rPr>
                <w:rFonts w:eastAsia="DengXian"/>
                <w:color w:val="000000"/>
              </w:rPr>
            </w:pPr>
            <w:r w:rsidRPr="00FF6763">
              <w:rPr>
                <w:rFonts w:eastAsia="DengXian"/>
                <w:color w:val="000000"/>
              </w:rPr>
              <w:t>90</w:t>
            </w:r>
          </w:p>
        </w:tc>
        <w:tc>
          <w:tcPr>
            <w:tcW w:w="1280" w:type="dxa"/>
            <w:shd w:val="clear" w:color="auto" w:fill="auto"/>
            <w:noWrap/>
            <w:vAlign w:val="center"/>
            <w:hideMark/>
          </w:tcPr>
          <w:p w14:paraId="0A7B3CE7" w14:textId="77777777" w:rsidR="00CF4DC5" w:rsidRPr="00FF6763" w:rsidRDefault="00CF4DC5" w:rsidP="003836FA">
            <w:pPr>
              <w:pStyle w:val="TAH"/>
              <w:rPr>
                <w:rFonts w:eastAsia="DengXian"/>
                <w:color w:val="000000"/>
              </w:rPr>
            </w:pPr>
            <w:r w:rsidRPr="00FF6763">
              <w:rPr>
                <w:rFonts w:eastAsia="DengXian"/>
                <w:color w:val="000000"/>
              </w:rPr>
              <w:t>120</w:t>
            </w:r>
          </w:p>
        </w:tc>
        <w:tc>
          <w:tcPr>
            <w:tcW w:w="1280" w:type="dxa"/>
            <w:shd w:val="clear" w:color="auto" w:fill="auto"/>
            <w:noWrap/>
            <w:vAlign w:val="center"/>
            <w:hideMark/>
          </w:tcPr>
          <w:p w14:paraId="34DC0F75" w14:textId="77777777" w:rsidR="00CF4DC5" w:rsidRPr="00FF6763" w:rsidRDefault="00CF4DC5" w:rsidP="003836FA">
            <w:pPr>
              <w:pStyle w:val="TAH"/>
              <w:rPr>
                <w:rFonts w:eastAsia="DengXian"/>
                <w:color w:val="000000"/>
              </w:rPr>
            </w:pPr>
            <w:r w:rsidRPr="00FF6763">
              <w:rPr>
                <w:rFonts w:eastAsia="DengXian"/>
                <w:color w:val="000000"/>
              </w:rPr>
              <w:t>150</w:t>
            </w:r>
          </w:p>
        </w:tc>
        <w:tc>
          <w:tcPr>
            <w:tcW w:w="1280" w:type="dxa"/>
            <w:shd w:val="clear" w:color="auto" w:fill="auto"/>
            <w:noWrap/>
            <w:vAlign w:val="center"/>
            <w:hideMark/>
          </w:tcPr>
          <w:p w14:paraId="7949D56A" w14:textId="77777777" w:rsidR="00CF4DC5" w:rsidRPr="00FF6763" w:rsidRDefault="00CF4DC5" w:rsidP="003836FA">
            <w:pPr>
              <w:pStyle w:val="TAH"/>
              <w:rPr>
                <w:rFonts w:eastAsia="DengXian"/>
                <w:color w:val="000000"/>
              </w:rPr>
            </w:pPr>
            <w:r w:rsidRPr="00FF6763">
              <w:rPr>
                <w:rFonts w:eastAsia="DengXian"/>
                <w:color w:val="000000"/>
              </w:rPr>
              <w:t>180</w:t>
            </w:r>
          </w:p>
        </w:tc>
      </w:tr>
      <w:tr w:rsidR="00CF4DC5" w:rsidRPr="00FF6763" w14:paraId="7190F9DB" w14:textId="77777777" w:rsidTr="00FF6763">
        <w:trPr>
          <w:trHeight w:hRule="exact" w:val="284"/>
        </w:trPr>
        <w:tc>
          <w:tcPr>
            <w:tcW w:w="2920" w:type="dxa"/>
            <w:shd w:val="clear" w:color="auto" w:fill="auto"/>
            <w:noWrap/>
            <w:vAlign w:val="bottom"/>
            <w:hideMark/>
          </w:tcPr>
          <w:p w14:paraId="663D70EE" w14:textId="77777777" w:rsidR="00CF4DC5" w:rsidRPr="00FF6763" w:rsidRDefault="00CF4DC5" w:rsidP="000B38C5">
            <w:pPr>
              <w:rPr>
                <w:rFonts w:eastAsia="DengXian"/>
                <w:b/>
                <w:bCs/>
                <w:color w:val="000000"/>
              </w:rPr>
            </w:pPr>
            <w:r w:rsidRPr="00FF6763">
              <w:rPr>
                <w:rFonts w:eastAsia="DengXian"/>
                <w:b/>
                <w:bCs/>
                <w:color w:val="000000"/>
              </w:rPr>
              <w:t>Qualcomm Incorporated</w:t>
            </w:r>
          </w:p>
        </w:tc>
        <w:tc>
          <w:tcPr>
            <w:tcW w:w="1280" w:type="dxa"/>
            <w:shd w:val="clear" w:color="auto" w:fill="auto"/>
            <w:noWrap/>
            <w:vAlign w:val="center"/>
          </w:tcPr>
          <w:p w14:paraId="5E225664" w14:textId="77777777" w:rsidR="00CF4DC5" w:rsidRPr="00FF6763" w:rsidRDefault="00CF4DC5" w:rsidP="003836FA">
            <w:pPr>
              <w:pStyle w:val="TAC"/>
              <w:rPr>
                <w:rFonts w:eastAsia="DengXian"/>
              </w:rPr>
            </w:pPr>
            <w:r w:rsidRPr="00FF6763">
              <w:rPr>
                <w:rFonts w:eastAsia="DengXian"/>
              </w:rPr>
              <w:t xml:space="preserve">　</w:t>
            </w:r>
          </w:p>
        </w:tc>
        <w:tc>
          <w:tcPr>
            <w:tcW w:w="1280" w:type="dxa"/>
            <w:shd w:val="clear" w:color="auto" w:fill="auto"/>
            <w:noWrap/>
            <w:vAlign w:val="center"/>
          </w:tcPr>
          <w:p w14:paraId="665924CD" w14:textId="77777777" w:rsidR="00CF4DC5" w:rsidRPr="00FF6763" w:rsidRDefault="00CF4DC5" w:rsidP="003836FA">
            <w:pPr>
              <w:pStyle w:val="TAC"/>
              <w:rPr>
                <w:rFonts w:eastAsia="DengXian"/>
              </w:rPr>
            </w:pPr>
            <w:r w:rsidRPr="00FF6763">
              <w:rPr>
                <w:rFonts w:eastAsia="DengXian"/>
              </w:rPr>
              <w:t>10.3</w:t>
            </w:r>
          </w:p>
        </w:tc>
        <w:tc>
          <w:tcPr>
            <w:tcW w:w="1280" w:type="dxa"/>
            <w:shd w:val="clear" w:color="auto" w:fill="auto"/>
            <w:noWrap/>
            <w:vAlign w:val="center"/>
          </w:tcPr>
          <w:p w14:paraId="04E5AA96" w14:textId="77777777" w:rsidR="00CF4DC5" w:rsidRPr="00FF6763" w:rsidRDefault="00CF4DC5" w:rsidP="003836FA">
            <w:pPr>
              <w:pStyle w:val="TAC"/>
              <w:rPr>
                <w:rFonts w:eastAsia="DengXian"/>
              </w:rPr>
            </w:pPr>
            <w:r w:rsidRPr="00FF6763">
              <w:rPr>
                <w:rFonts w:eastAsia="DengXian"/>
              </w:rPr>
              <w:t>18.8</w:t>
            </w:r>
          </w:p>
        </w:tc>
        <w:tc>
          <w:tcPr>
            <w:tcW w:w="1280" w:type="dxa"/>
            <w:shd w:val="clear" w:color="auto" w:fill="auto"/>
            <w:noWrap/>
            <w:vAlign w:val="center"/>
          </w:tcPr>
          <w:p w14:paraId="79CDF55C" w14:textId="77777777" w:rsidR="00CF4DC5" w:rsidRPr="00FF6763" w:rsidRDefault="00CF4DC5" w:rsidP="003836FA">
            <w:pPr>
              <w:pStyle w:val="TAC"/>
              <w:rPr>
                <w:rFonts w:eastAsia="DengXian"/>
              </w:rPr>
            </w:pPr>
            <w:r w:rsidRPr="00FF6763">
              <w:rPr>
                <w:rFonts w:eastAsia="DengXian"/>
              </w:rPr>
              <w:t>15.7</w:t>
            </w:r>
          </w:p>
        </w:tc>
        <w:tc>
          <w:tcPr>
            <w:tcW w:w="1280" w:type="dxa"/>
            <w:shd w:val="clear" w:color="auto" w:fill="auto"/>
            <w:noWrap/>
            <w:vAlign w:val="center"/>
          </w:tcPr>
          <w:p w14:paraId="6D4AC574" w14:textId="77777777" w:rsidR="00CF4DC5" w:rsidRPr="00FF6763" w:rsidRDefault="00CF4DC5" w:rsidP="003836FA">
            <w:pPr>
              <w:pStyle w:val="TAC"/>
              <w:rPr>
                <w:rFonts w:eastAsia="DengXian"/>
              </w:rPr>
            </w:pPr>
            <w:r w:rsidRPr="00FF6763">
              <w:rPr>
                <w:rFonts w:eastAsia="DengXian"/>
              </w:rPr>
              <w:t>8.7</w:t>
            </w:r>
          </w:p>
        </w:tc>
        <w:tc>
          <w:tcPr>
            <w:tcW w:w="1280" w:type="dxa"/>
            <w:shd w:val="clear" w:color="auto" w:fill="auto"/>
            <w:noWrap/>
            <w:vAlign w:val="center"/>
          </w:tcPr>
          <w:p w14:paraId="6885D6DE" w14:textId="77777777" w:rsidR="00CF4DC5" w:rsidRPr="00FF6763" w:rsidRDefault="00CF4DC5" w:rsidP="003836FA">
            <w:pPr>
              <w:pStyle w:val="TAC"/>
              <w:rPr>
                <w:rFonts w:eastAsia="DengXian"/>
              </w:rPr>
            </w:pPr>
            <w:r w:rsidRPr="00FF6763">
              <w:rPr>
                <w:rFonts w:eastAsia="DengXian"/>
              </w:rPr>
              <w:t xml:space="preserve">　</w:t>
            </w:r>
          </w:p>
        </w:tc>
      </w:tr>
      <w:tr w:rsidR="00CF4DC5" w:rsidRPr="00FF6763" w14:paraId="2199F7E5" w14:textId="77777777" w:rsidTr="00FF6763">
        <w:trPr>
          <w:trHeight w:hRule="exact" w:val="284"/>
        </w:trPr>
        <w:tc>
          <w:tcPr>
            <w:tcW w:w="2920" w:type="dxa"/>
            <w:shd w:val="clear" w:color="auto" w:fill="auto"/>
            <w:noWrap/>
            <w:vAlign w:val="bottom"/>
            <w:hideMark/>
          </w:tcPr>
          <w:p w14:paraId="4F93A9EB" w14:textId="77777777" w:rsidR="00CF4DC5" w:rsidRPr="00FF6763" w:rsidRDefault="00CF4DC5" w:rsidP="003836FA">
            <w:pPr>
              <w:pStyle w:val="TAH"/>
              <w:rPr>
                <w:rFonts w:eastAsia="DengXian"/>
              </w:rPr>
            </w:pPr>
            <w:r w:rsidRPr="00FF6763">
              <w:rPr>
                <w:rFonts w:eastAsia="DengXian"/>
              </w:rPr>
              <w:t>LG Electronics</w:t>
            </w:r>
          </w:p>
        </w:tc>
        <w:tc>
          <w:tcPr>
            <w:tcW w:w="1280" w:type="dxa"/>
            <w:shd w:val="clear" w:color="auto" w:fill="auto"/>
            <w:vAlign w:val="center"/>
          </w:tcPr>
          <w:p w14:paraId="6EEA771B" w14:textId="77777777" w:rsidR="00CF4DC5" w:rsidRPr="00FF6763" w:rsidRDefault="00CF4DC5" w:rsidP="003836FA">
            <w:pPr>
              <w:pStyle w:val="TAC"/>
              <w:rPr>
                <w:rFonts w:eastAsia="DengXian"/>
              </w:rPr>
            </w:pPr>
            <w:r w:rsidRPr="00FF6763">
              <w:rPr>
                <w:rFonts w:eastAsia="DengXian"/>
              </w:rPr>
              <w:t>9.4</w:t>
            </w:r>
          </w:p>
        </w:tc>
        <w:tc>
          <w:tcPr>
            <w:tcW w:w="1280" w:type="dxa"/>
            <w:shd w:val="clear" w:color="auto" w:fill="auto"/>
            <w:vAlign w:val="center"/>
          </w:tcPr>
          <w:p w14:paraId="33E845BD" w14:textId="77777777" w:rsidR="00CF4DC5" w:rsidRPr="00FF6763" w:rsidRDefault="00CF4DC5" w:rsidP="003836FA">
            <w:pPr>
              <w:pStyle w:val="TAC"/>
              <w:rPr>
                <w:rFonts w:eastAsia="DengXian"/>
              </w:rPr>
            </w:pPr>
            <w:r w:rsidRPr="00FF6763">
              <w:rPr>
                <w:rFonts w:eastAsia="DengXian"/>
              </w:rPr>
              <w:t>6.5</w:t>
            </w:r>
          </w:p>
        </w:tc>
        <w:tc>
          <w:tcPr>
            <w:tcW w:w="1280" w:type="dxa"/>
            <w:shd w:val="clear" w:color="auto" w:fill="auto"/>
            <w:vAlign w:val="center"/>
          </w:tcPr>
          <w:p w14:paraId="70C8321C" w14:textId="77777777" w:rsidR="00CF4DC5" w:rsidRPr="00FF6763" w:rsidRDefault="00CF4DC5" w:rsidP="003836FA">
            <w:pPr>
              <w:pStyle w:val="TAC"/>
            </w:pPr>
            <w:r w:rsidRPr="00FF6763">
              <w:rPr>
                <w:rFonts w:eastAsia="DengXian"/>
              </w:rPr>
              <w:t>10.7</w:t>
            </w:r>
          </w:p>
        </w:tc>
        <w:tc>
          <w:tcPr>
            <w:tcW w:w="1280" w:type="dxa"/>
            <w:shd w:val="clear" w:color="auto" w:fill="auto"/>
            <w:vAlign w:val="center"/>
          </w:tcPr>
          <w:p w14:paraId="4B373CD4" w14:textId="77777777" w:rsidR="00CF4DC5" w:rsidRPr="00FF6763" w:rsidRDefault="00CF4DC5" w:rsidP="003836FA">
            <w:pPr>
              <w:pStyle w:val="TAC"/>
            </w:pPr>
            <w:r w:rsidRPr="00FF6763">
              <w:rPr>
                <w:rFonts w:eastAsia="DengXian"/>
              </w:rPr>
              <w:t>3.3</w:t>
            </w:r>
          </w:p>
        </w:tc>
        <w:tc>
          <w:tcPr>
            <w:tcW w:w="1280" w:type="dxa"/>
            <w:shd w:val="clear" w:color="auto" w:fill="auto"/>
            <w:vAlign w:val="center"/>
          </w:tcPr>
          <w:p w14:paraId="21257725" w14:textId="77777777" w:rsidR="00CF4DC5" w:rsidRPr="00FF6763" w:rsidRDefault="00CF4DC5" w:rsidP="003836FA">
            <w:pPr>
              <w:pStyle w:val="TAC"/>
            </w:pPr>
            <w:r w:rsidRPr="00FF6763">
              <w:rPr>
                <w:rFonts w:eastAsia="DengXian"/>
              </w:rPr>
              <w:t>0.0</w:t>
            </w:r>
          </w:p>
        </w:tc>
        <w:tc>
          <w:tcPr>
            <w:tcW w:w="1280" w:type="dxa"/>
            <w:shd w:val="clear" w:color="auto" w:fill="auto"/>
            <w:vAlign w:val="center"/>
          </w:tcPr>
          <w:p w14:paraId="35589006" w14:textId="77777777" w:rsidR="00CF4DC5" w:rsidRPr="00FF6763" w:rsidRDefault="00CF4DC5" w:rsidP="003836FA">
            <w:pPr>
              <w:pStyle w:val="TAC"/>
              <w:rPr>
                <w:rFonts w:eastAsia="DengXian"/>
              </w:rPr>
            </w:pPr>
            <w:r w:rsidRPr="00FF6763">
              <w:rPr>
                <w:rFonts w:eastAsia="DengXian"/>
              </w:rPr>
              <w:t>0.0</w:t>
            </w:r>
          </w:p>
        </w:tc>
      </w:tr>
      <w:tr w:rsidR="00FF6763" w:rsidRPr="00FF6763" w14:paraId="155704AC" w14:textId="77777777" w:rsidTr="00A96F54">
        <w:trPr>
          <w:trHeight w:hRule="exact" w:val="284"/>
        </w:trPr>
        <w:tc>
          <w:tcPr>
            <w:tcW w:w="2920" w:type="dxa"/>
            <w:shd w:val="clear" w:color="auto" w:fill="auto"/>
            <w:noWrap/>
            <w:vAlign w:val="bottom"/>
            <w:hideMark/>
          </w:tcPr>
          <w:p w14:paraId="2AC7CB22" w14:textId="77777777" w:rsidR="00FF6763" w:rsidRPr="00FF6763" w:rsidRDefault="00FF6763" w:rsidP="003836FA">
            <w:pPr>
              <w:pStyle w:val="TAH"/>
              <w:rPr>
                <w:rFonts w:eastAsia="DengXian"/>
              </w:rPr>
            </w:pPr>
            <w:r w:rsidRPr="00FF6763">
              <w:rPr>
                <w:rFonts w:eastAsia="DengXian"/>
              </w:rPr>
              <w:t>Samsung</w:t>
            </w:r>
            <w:r>
              <w:rPr>
                <w:rFonts w:eastAsia="DengXian"/>
              </w:rPr>
              <w:t>-metal</w:t>
            </w:r>
          </w:p>
        </w:tc>
        <w:tc>
          <w:tcPr>
            <w:tcW w:w="1280" w:type="dxa"/>
            <w:shd w:val="clear" w:color="auto" w:fill="auto"/>
            <w:noWrap/>
          </w:tcPr>
          <w:p w14:paraId="4DC8A101" w14:textId="77777777" w:rsidR="00FF6763" w:rsidRPr="00FF6763" w:rsidRDefault="00FF6763" w:rsidP="003836FA">
            <w:pPr>
              <w:pStyle w:val="TAC"/>
              <w:rPr>
                <w:rFonts w:eastAsia="DengXian"/>
              </w:rPr>
            </w:pPr>
            <w:r w:rsidRPr="00567006">
              <w:t>17.0</w:t>
            </w:r>
          </w:p>
        </w:tc>
        <w:tc>
          <w:tcPr>
            <w:tcW w:w="1280" w:type="dxa"/>
            <w:shd w:val="clear" w:color="auto" w:fill="auto"/>
            <w:noWrap/>
          </w:tcPr>
          <w:p w14:paraId="24D59269" w14:textId="77777777" w:rsidR="00FF6763" w:rsidRPr="00FF6763" w:rsidRDefault="00FF6763" w:rsidP="003836FA">
            <w:pPr>
              <w:pStyle w:val="TAC"/>
              <w:rPr>
                <w:rFonts w:eastAsia="DengXian"/>
              </w:rPr>
            </w:pPr>
            <w:r w:rsidRPr="00567006">
              <w:t>12.0</w:t>
            </w:r>
          </w:p>
        </w:tc>
        <w:tc>
          <w:tcPr>
            <w:tcW w:w="1280" w:type="dxa"/>
            <w:shd w:val="clear" w:color="auto" w:fill="auto"/>
            <w:noWrap/>
          </w:tcPr>
          <w:p w14:paraId="305E80F7" w14:textId="77777777" w:rsidR="00FF6763" w:rsidRPr="00FF6763" w:rsidRDefault="00FF6763" w:rsidP="003836FA">
            <w:pPr>
              <w:pStyle w:val="TAC"/>
              <w:rPr>
                <w:rFonts w:eastAsia="DengXian"/>
              </w:rPr>
            </w:pPr>
            <w:r w:rsidRPr="00567006">
              <w:t>5.0</w:t>
            </w:r>
          </w:p>
        </w:tc>
        <w:tc>
          <w:tcPr>
            <w:tcW w:w="1280" w:type="dxa"/>
            <w:shd w:val="clear" w:color="auto" w:fill="auto"/>
            <w:noWrap/>
          </w:tcPr>
          <w:p w14:paraId="34864DC3" w14:textId="77777777" w:rsidR="00FF6763" w:rsidRPr="00FF6763" w:rsidRDefault="00FF6763" w:rsidP="003836FA">
            <w:pPr>
              <w:pStyle w:val="TAC"/>
              <w:rPr>
                <w:rFonts w:eastAsia="DengXian"/>
              </w:rPr>
            </w:pPr>
            <w:r w:rsidRPr="00567006">
              <w:t>1.0</w:t>
            </w:r>
          </w:p>
        </w:tc>
        <w:tc>
          <w:tcPr>
            <w:tcW w:w="1280" w:type="dxa"/>
            <w:shd w:val="clear" w:color="auto" w:fill="auto"/>
            <w:noWrap/>
          </w:tcPr>
          <w:p w14:paraId="1F61F700" w14:textId="77777777" w:rsidR="00FF6763" w:rsidRPr="00FF6763" w:rsidRDefault="00FF6763" w:rsidP="003836FA">
            <w:pPr>
              <w:pStyle w:val="TAC"/>
              <w:rPr>
                <w:rFonts w:eastAsia="DengXian"/>
              </w:rPr>
            </w:pPr>
            <w:r w:rsidRPr="00567006">
              <w:t>0.0</w:t>
            </w:r>
          </w:p>
        </w:tc>
        <w:tc>
          <w:tcPr>
            <w:tcW w:w="1280" w:type="dxa"/>
            <w:shd w:val="clear" w:color="auto" w:fill="auto"/>
            <w:noWrap/>
          </w:tcPr>
          <w:p w14:paraId="0C4D8795" w14:textId="77777777" w:rsidR="00FF6763" w:rsidRPr="00FF6763" w:rsidRDefault="00FF6763" w:rsidP="003836FA">
            <w:pPr>
              <w:pStyle w:val="TAC"/>
              <w:rPr>
                <w:rFonts w:eastAsia="DengXian"/>
              </w:rPr>
            </w:pPr>
            <w:r w:rsidRPr="00567006">
              <w:t>0.0</w:t>
            </w:r>
          </w:p>
        </w:tc>
      </w:tr>
      <w:tr w:rsidR="00FF6763" w:rsidRPr="00FF6763" w14:paraId="4C79E379" w14:textId="77777777" w:rsidTr="00A96F54">
        <w:trPr>
          <w:trHeight w:hRule="exact" w:val="284"/>
        </w:trPr>
        <w:tc>
          <w:tcPr>
            <w:tcW w:w="2920" w:type="dxa"/>
            <w:shd w:val="clear" w:color="auto" w:fill="auto"/>
            <w:noWrap/>
            <w:vAlign w:val="bottom"/>
          </w:tcPr>
          <w:p w14:paraId="465AEE09" w14:textId="77777777" w:rsidR="00FF6763" w:rsidRPr="00FF6763" w:rsidRDefault="00FF6763" w:rsidP="003836FA">
            <w:pPr>
              <w:pStyle w:val="TAH"/>
              <w:rPr>
                <w:rFonts w:eastAsia="DengXian"/>
              </w:rPr>
            </w:pPr>
            <w:r w:rsidRPr="00FF6763">
              <w:rPr>
                <w:rFonts w:eastAsia="DengXian"/>
              </w:rPr>
              <w:t>Samsun</w:t>
            </w:r>
            <w:r>
              <w:rPr>
                <w:rFonts w:eastAsia="DengXian"/>
              </w:rPr>
              <w:t>g-plastic</w:t>
            </w:r>
          </w:p>
        </w:tc>
        <w:tc>
          <w:tcPr>
            <w:tcW w:w="1280" w:type="dxa"/>
            <w:shd w:val="clear" w:color="auto" w:fill="auto"/>
            <w:noWrap/>
          </w:tcPr>
          <w:p w14:paraId="296AA7E9" w14:textId="77777777" w:rsidR="00FF6763" w:rsidRPr="00FF6763" w:rsidRDefault="00FF6763" w:rsidP="003836FA">
            <w:pPr>
              <w:pStyle w:val="TAC"/>
              <w:rPr>
                <w:rFonts w:eastAsia="DengXian"/>
              </w:rPr>
            </w:pPr>
            <w:r w:rsidRPr="00567006">
              <w:t>20.0</w:t>
            </w:r>
          </w:p>
        </w:tc>
        <w:tc>
          <w:tcPr>
            <w:tcW w:w="1280" w:type="dxa"/>
            <w:shd w:val="clear" w:color="auto" w:fill="auto"/>
            <w:noWrap/>
          </w:tcPr>
          <w:p w14:paraId="7BB86AE9" w14:textId="77777777" w:rsidR="00FF6763" w:rsidRPr="00FF6763" w:rsidRDefault="00FF6763" w:rsidP="003836FA">
            <w:pPr>
              <w:pStyle w:val="TAC"/>
              <w:rPr>
                <w:rFonts w:eastAsia="DengXian"/>
              </w:rPr>
            </w:pPr>
            <w:r w:rsidRPr="00567006">
              <w:t>15.0</w:t>
            </w:r>
          </w:p>
        </w:tc>
        <w:tc>
          <w:tcPr>
            <w:tcW w:w="1280" w:type="dxa"/>
            <w:shd w:val="clear" w:color="auto" w:fill="auto"/>
            <w:noWrap/>
          </w:tcPr>
          <w:p w14:paraId="6CEA619B" w14:textId="77777777" w:rsidR="00FF6763" w:rsidRPr="00FF6763" w:rsidRDefault="00FF6763" w:rsidP="003836FA">
            <w:pPr>
              <w:pStyle w:val="TAC"/>
              <w:rPr>
                <w:rFonts w:eastAsia="DengXian"/>
              </w:rPr>
            </w:pPr>
            <w:r w:rsidRPr="00567006">
              <w:t>9.0</w:t>
            </w:r>
          </w:p>
        </w:tc>
        <w:tc>
          <w:tcPr>
            <w:tcW w:w="1280" w:type="dxa"/>
            <w:shd w:val="clear" w:color="auto" w:fill="auto"/>
            <w:noWrap/>
          </w:tcPr>
          <w:p w14:paraId="76AF65FA" w14:textId="77777777" w:rsidR="00FF6763" w:rsidRPr="00FF6763" w:rsidRDefault="00FF6763" w:rsidP="003836FA">
            <w:pPr>
              <w:pStyle w:val="TAC"/>
              <w:rPr>
                <w:rFonts w:eastAsia="DengXian"/>
              </w:rPr>
            </w:pPr>
            <w:r w:rsidRPr="00567006">
              <w:t>4.0</w:t>
            </w:r>
          </w:p>
        </w:tc>
        <w:tc>
          <w:tcPr>
            <w:tcW w:w="1280" w:type="dxa"/>
            <w:shd w:val="clear" w:color="auto" w:fill="auto"/>
            <w:noWrap/>
          </w:tcPr>
          <w:p w14:paraId="41E80C99" w14:textId="77777777" w:rsidR="00FF6763" w:rsidRPr="00FF6763" w:rsidRDefault="00FF6763" w:rsidP="003836FA">
            <w:pPr>
              <w:pStyle w:val="TAC"/>
              <w:rPr>
                <w:rFonts w:eastAsia="DengXian"/>
              </w:rPr>
            </w:pPr>
            <w:r w:rsidRPr="00567006">
              <w:t>3.0</w:t>
            </w:r>
          </w:p>
        </w:tc>
        <w:tc>
          <w:tcPr>
            <w:tcW w:w="1280" w:type="dxa"/>
            <w:shd w:val="clear" w:color="auto" w:fill="auto"/>
            <w:noWrap/>
          </w:tcPr>
          <w:p w14:paraId="7E382F42" w14:textId="77777777" w:rsidR="00FF6763" w:rsidRPr="00FF6763" w:rsidRDefault="00FF6763" w:rsidP="003836FA">
            <w:pPr>
              <w:pStyle w:val="TAC"/>
              <w:rPr>
                <w:rFonts w:eastAsia="DengXian"/>
              </w:rPr>
            </w:pPr>
            <w:r w:rsidRPr="00567006">
              <w:t>2.0</w:t>
            </w:r>
          </w:p>
        </w:tc>
      </w:tr>
      <w:tr w:rsidR="00CF4DC5" w:rsidRPr="00FF6763" w14:paraId="004950B6" w14:textId="77777777" w:rsidTr="00FF6763">
        <w:trPr>
          <w:trHeight w:hRule="exact" w:val="284"/>
        </w:trPr>
        <w:tc>
          <w:tcPr>
            <w:tcW w:w="2920" w:type="dxa"/>
            <w:shd w:val="clear" w:color="auto" w:fill="auto"/>
            <w:noWrap/>
            <w:vAlign w:val="bottom"/>
            <w:hideMark/>
          </w:tcPr>
          <w:p w14:paraId="7B187364" w14:textId="77777777" w:rsidR="00CF4DC5" w:rsidRPr="00FF6763" w:rsidRDefault="00CF4DC5" w:rsidP="003836FA">
            <w:pPr>
              <w:pStyle w:val="TAH"/>
              <w:rPr>
                <w:rFonts w:eastAsia="DengXian"/>
              </w:rPr>
            </w:pPr>
            <w:r w:rsidRPr="00FF6763">
              <w:rPr>
                <w:rFonts w:eastAsia="DengXian"/>
              </w:rPr>
              <w:t>Sony, Ericsson</w:t>
            </w:r>
          </w:p>
        </w:tc>
        <w:tc>
          <w:tcPr>
            <w:tcW w:w="1280" w:type="dxa"/>
            <w:shd w:val="clear" w:color="auto" w:fill="auto"/>
            <w:noWrap/>
            <w:vAlign w:val="center"/>
          </w:tcPr>
          <w:p w14:paraId="740FCCBE" w14:textId="77777777" w:rsidR="00CF4DC5" w:rsidRPr="00FF6763" w:rsidRDefault="00CF4DC5" w:rsidP="003836FA">
            <w:pPr>
              <w:pStyle w:val="TAC"/>
              <w:rPr>
                <w:rFonts w:eastAsia="DengXian"/>
              </w:rPr>
            </w:pPr>
            <w:r w:rsidRPr="00FF6763">
              <w:rPr>
                <w:rFonts w:eastAsia="DengXian"/>
              </w:rPr>
              <w:t>26.9</w:t>
            </w:r>
          </w:p>
        </w:tc>
        <w:tc>
          <w:tcPr>
            <w:tcW w:w="1280" w:type="dxa"/>
            <w:shd w:val="clear" w:color="auto" w:fill="auto"/>
            <w:noWrap/>
            <w:vAlign w:val="center"/>
          </w:tcPr>
          <w:p w14:paraId="1D2E9A53" w14:textId="77777777" w:rsidR="00CF4DC5" w:rsidRPr="00FF6763" w:rsidRDefault="00CF4DC5" w:rsidP="003836FA">
            <w:pPr>
              <w:pStyle w:val="TAC"/>
              <w:rPr>
                <w:rFonts w:eastAsia="DengXian"/>
              </w:rPr>
            </w:pPr>
            <w:r w:rsidRPr="00FF6763">
              <w:rPr>
                <w:rFonts w:eastAsia="DengXian"/>
              </w:rPr>
              <w:t>21.6</w:t>
            </w:r>
          </w:p>
        </w:tc>
        <w:tc>
          <w:tcPr>
            <w:tcW w:w="1280" w:type="dxa"/>
            <w:shd w:val="clear" w:color="auto" w:fill="auto"/>
            <w:noWrap/>
            <w:vAlign w:val="center"/>
          </w:tcPr>
          <w:p w14:paraId="1FE31B06" w14:textId="77777777" w:rsidR="00CF4DC5" w:rsidRPr="00FF6763" w:rsidRDefault="00CF4DC5" w:rsidP="003836FA">
            <w:pPr>
              <w:pStyle w:val="TAC"/>
              <w:rPr>
                <w:rFonts w:eastAsia="DengXian"/>
              </w:rPr>
            </w:pPr>
            <w:r w:rsidRPr="00FF6763">
              <w:rPr>
                <w:rFonts w:eastAsia="DengXian"/>
              </w:rPr>
              <w:t>17.6</w:t>
            </w:r>
          </w:p>
        </w:tc>
        <w:tc>
          <w:tcPr>
            <w:tcW w:w="1280" w:type="dxa"/>
            <w:shd w:val="clear" w:color="auto" w:fill="auto"/>
            <w:noWrap/>
            <w:vAlign w:val="center"/>
          </w:tcPr>
          <w:p w14:paraId="669089D9" w14:textId="77777777" w:rsidR="00CF4DC5" w:rsidRPr="00FF6763" w:rsidRDefault="00CF4DC5" w:rsidP="003836FA">
            <w:pPr>
              <w:pStyle w:val="TAC"/>
              <w:rPr>
                <w:rFonts w:eastAsia="DengXian"/>
              </w:rPr>
            </w:pPr>
            <w:r w:rsidRPr="00FF6763">
              <w:rPr>
                <w:rFonts w:eastAsia="DengXian"/>
              </w:rPr>
              <w:t>16.0</w:t>
            </w:r>
          </w:p>
        </w:tc>
        <w:tc>
          <w:tcPr>
            <w:tcW w:w="1280" w:type="dxa"/>
            <w:shd w:val="clear" w:color="auto" w:fill="auto"/>
            <w:noWrap/>
            <w:vAlign w:val="center"/>
          </w:tcPr>
          <w:p w14:paraId="52052D69" w14:textId="77777777" w:rsidR="00CF4DC5" w:rsidRPr="00FF6763" w:rsidRDefault="00CF4DC5" w:rsidP="003836FA">
            <w:pPr>
              <w:pStyle w:val="TAC"/>
              <w:rPr>
                <w:rFonts w:eastAsia="DengXian"/>
              </w:rPr>
            </w:pPr>
            <w:r w:rsidRPr="00FF6763">
              <w:rPr>
                <w:rFonts w:eastAsia="DengXian"/>
              </w:rPr>
              <w:t>17.6</w:t>
            </w:r>
          </w:p>
        </w:tc>
        <w:tc>
          <w:tcPr>
            <w:tcW w:w="1280" w:type="dxa"/>
            <w:shd w:val="clear" w:color="auto" w:fill="auto"/>
            <w:noWrap/>
            <w:vAlign w:val="center"/>
          </w:tcPr>
          <w:p w14:paraId="2BABFE58" w14:textId="77777777" w:rsidR="00CF4DC5" w:rsidRPr="00FF6763" w:rsidRDefault="00CF4DC5" w:rsidP="003836FA">
            <w:pPr>
              <w:pStyle w:val="TAC"/>
              <w:rPr>
                <w:rFonts w:eastAsia="DengXian"/>
              </w:rPr>
            </w:pPr>
            <w:r w:rsidRPr="00FF6763">
              <w:rPr>
                <w:rFonts w:eastAsia="DengXian"/>
              </w:rPr>
              <w:t>18.6</w:t>
            </w:r>
          </w:p>
        </w:tc>
      </w:tr>
      <w:tr w:rsidR="00FF6763" w:rsidRPr="00FF6763" w14:paraId="2EB00DB4" w14:textId="77777777" w:rsidTr="00A96F54">
        <w:trPr>
          <w:trHeight w:hRule="exact" w:val="284"/>
        </w:trPr>
        <w:tc>
          <w:tcPr>
            <w:tcW w:w="2920" w:type="dxa"/>
            <w:shd w:val="clear" w:color="auto" w:fill="auto"/>
            <w:noWrap/>
            <w:vAlign w:val="bottom"/>
            <w:hideMark/>
          </w:tcPr>
          <w:p w14:paraId="17AA0852" w14:textId="77777777" w:rsidR="00FF6763" w:rsidRPr="00FF6763" w:rsidRDefault="00FF6763" w:rsidP="003836FA">
            <w:pPr>
              <w:pStyle w:val="TAH"/>
              <w:rPr>
                <w:rFonts w:eastAsia="DengXian"/>
              </w:rPr>
            </w:pPr>
            <w:r w:rsidRPr="00FF6763">
              <w:rPr>
                <w:rFonts w:eastAsia="DengXian"/>
              </w:rPr>
              <w:t>vivo</w:t>
            </w:r>
            <w:r>
              <w:rPr>
                <w:rFonts w:eastAsia="DengXian"/>
              </w:rPr>
              <w:t>-metal</w:t>
            </w:r>
            <w:r w:rsidRPr="00FF6763">
              <w:rPr>
                <w:rFonts w:eastAsia="DengXian"/>
              </w:rPr>
              <w:t xml:space="preserve"> </w:t>
            </w:r>
          </w:p>
        </w:tc>
        <w:tc>
          <w:tcPr>
            <w:tcW w:w="1280" w:type="dxa"/>
            <w:shd w:val="clear" w:color="auto" w:fill="auto"/>
            <w:noWrap/>
          </w:tcPr>
          <w:p w14:paraId="710E0017" w14:textId="77777777" w:rsidR="00FF6763" w:rsidRPr="00FF6763" w:rsidRDefault="00FF6763" w:rsidP="003836FA">
            <w:pPr>
              <w:pStyle w:val="TAC"/>
              <w:rPr>
                <w:rFonts w:eastAsia="DengXian"/>
              </w:rPr>
            </w:pPr>
            <w:r w:rsidRPr="00411823">
              <w:t>14.5</w:t>
            </w:r>
          </w:p>
        </w:tc>
        <w:tc>
          <w:tcPr>
            <w:tcW w:w="1280" w:type="dxa"/>
            <w:shd w:val="clear" w:color="auto" w:fill="auto"/>
            <w:noWrap/>
          </w:tcPr>
          <w:p w14:paraId="41265372" w14:textId="77777777" w:rsidR="00FF6763" w:rsidRPr="00FF6763" w:rsidRDefault="00FF6763" w:rsidP="003836FA">
            <w:pPr>
              <w:pStyle w:val="TAC"/>
              <w:rPr>
                <w:rFonts w:eastAsia="DengXian"/>
              </w:rPr>
            </w:pPr>
            <w:r w:rsidRPr="00411823">
              <w:t>9.3</w:t>
            </w:r>
          </w:p>
        </w:tc>
        <w:tc>
          <w:tcPr>
            <w:tcW w:w="1280" w:type="dxa"/>
            <w:shd w:val="clear" w:color="auto" w:fill="auto"/>
            <w:noWrap/>
          </w:tcPr>
          <w:p w14:paraId="765C076A" w14:textId="77777777" w:rsidR="00FF6763" w:rsidRPr="00FF6763" w:rsidRDefault="00FF6763" w:rsidP="003836FA">
            <w:pPr>
              <w:pStyle w:val="TAC"/>
              <w:rPr>
                <w:rFonts w:eastAsia="DengXian"/>
              </w:rPr>
            </w:pPr>
            <w:r w:rsidRPr="00411823">
              <w:t>10.0</w:t>
            </w:r>
          </w:p>
        </w:tc>
        <w:tc>
          <w:tcPr>
            <w:tcW w:w="1280" w:type="dxa"/>
            <w:shd w:val="clear" w:color="auto" w:fill="auto"/>
            <w:noWrap/>
          </w:tcPr>
          <w:p w14:paraId="439566E4" w14:textId="77777777" w:rsidR="00FF6763" w:rsidRPr="00FF6763" w:rsidRDefault="00FF6763" w:rsidP="003836FA">
            <w:pPr>
              <w:pStyle w:val="TAC"/>
              <w:rPr>
                <w:rFonts w:eastAsia="DengXian"/>
              </w:rPr>
            </w:pPr>
            <w:r w:rsidRPr="00411823">
              <w:t>12.2</w:t>
            </w:r>
          </w:p>
        </w:tc>
        <w:tc>
          <w:tcPr>
            <w:tcW w:w="1280" w:type="dxa"/>
            <w:shd w:val="clear" w:color="auto" w:fill="auto"/>
            <w:noWrap/>
          </w:tcPr>
          <w:p w14:paraId="55991C8F" w14:textId="77777777" w:rsidR="00FF6763" w:rsidRPr="00FF6763" w:rsidRDefault="00FF6763" w:rsidP="003836FA">
            <w:pPr>
              <w:pStyle w:val="TAC"/>
              <w:rPr>
                <w:rFonts w:eastAsia="DengXian"/>
              </w:rPr>
            </w:pPr>
            <w:r w:rsidRPr="00411823">
              <w:t>11.2</w:t>
            </w:r>
          </w:p>
        </w:tc>
        <w:tc>
          <w:tcPr>
            <w:tcW w:w="1280" w:type="dxa"/>
            <w:shd w:val="clear" w:color="auto" w:fill="auto"/>
            <w:noWrap/>
          </w:tcPr>
          <w:p w14:paraId="6DE96AB8" w14:textId="77777777" w:rsidR="00FF6763" w:rsidRPr="00FF6763" w:rsidRDefault="00FF6763" w:rsidP="003836FA">
            <w:pPr>
              <w:pStyle w:val="TAC"/>
              <w:rPr>
                <w:rFonts w:eastAsia="DengXian"/>
              </w:rPr>
            </w:pPr>
            <w:r w:rsidRPr="00411823">
              <w:t>10.0</w:t>
            </w:r>
          </w:p>
        </w:tc>
      </w:tr>
      <w:tr w:rsidR="00FF6763" w:rsidRPr="00FF6763" w14:paraId="1935D5C9" w14:textId="77777777" w:rsidTr="00A96F54">
        <w:trPr>
          <w:trHeight w:hRule="exact" w:val="284"/>
        </w:trPr>
        <w:tc>
          <w:tcPr>
            <w:tcW w:w="2920" w:type="dxa"/>
            <w:shd w:val="clear" w:color="auto" w:fill="auto"/>
            <w:noWrap/>
            <w:vAlign w:val="bottom"/>
          </w:tcPr>
          <w:p w14:paraId="330A8BC8" w14:textId="77777777" w:rsidR="00FF6763" w:rsidRPr="00FF6763" w:rsidRDefault="00FF6763" w:rsidP="003836FA">
            <w:pPr>
              <w:pStyle w:val="TAH"/>
              <w:rPr>
                <w:rFonts w:eastAsia="DengXian"/>
              </w:rPr>
            </w:pPr>
            <w:r w:rsidRPr="00FF6763">
              <w:rPr>
                <w:rFonts w:eastAsia="DengXian"/>
              </w:rPr>
              <w:t>vivo</w:t>
            </w:r>
            <w:r>
              <w:rPr>
                <w:rFonts w:eastAsia="DengXian"/>
              </w:rPr>
              <w:t>-plastic</w:t>
            </w:r>
          </w:p>
        </w:tc>
        <w:tc>
          <w:tcPr>
            <w:tcW w:w="1280" w:type="dxa"/>
            <w:shd w:val="clear" w:color="auto" w:fill="auto"/>
            <w:noWrap/>
          </w:tcPr>
          <w:p w14:paraId="36A145E2" w14:textId="77777777" w:rsidR="00FF6763" w:rsidRPr="00FF6763" w:rsidRDefault="00FF6763" w:rsidP="003836FA">
            <w:pPr>
              <w:pStyle w:val="TAC"/>
              <w:rPr>
                <w:rFonts w:eastAsia="DengXian"/>
              </w:rPr>
            </w:pPr>
            <w:r w:rsidRPr="00411823">
              <w:t>21.9</w:t>
            </w:r>
          </w:p>
        </w:tc>
        <w:tc>
          <w:tcPr>
            <w:tcW w:w="1280" w:type="dxa"/>
            <w:shd w:val="clear" w:color="auto" w:fill="auto"/>
            <w:noWrap/>
          </w:tcPr>
          <w:p w14:paraId="6402BADA" w14:textId="77777777" w:rsidR="00FF6763" w:rsidRPr="00FF6763" w:rsidRDefault="00FF6763" w:rsidP="003836FA">
            <w:pPr>
              <w:pStyle w:val="TAC"/>
              <w:rPr>
                <w:rFonts w:eastAsia="DengXian"/>
              </w:rPr>
            </w:pPr>
            <w:r w:rsidRPr="00411823">
              <w:t>14.5</w:t>
            </w:r>
          </w:p>
        </w:tc>
        <w:tc>
          <w:tcPr>
            <w:tcW w:w="1280" w:type="dxa"/>
            <w:shd w:val="clear" w:color="auto" w:fill="auto"/>
            <w:noWrap/>
          </w:tcPr>
          <w:p w14:paraId="57C72F89" w14:textId="77777777" w:rsidR="00FF6763" w:rsidRPr="00FF6763" w:rsidRDefault="00FF6763" w:rsidP="003836FA">
            <w:pPr>
              <w:pStyle w:val="TAC"/>
              <w:rPr>
                <w:rFonts w:eastAsia="DengXian"/>
              </w:rPr>
            </w:pPr>
            <w:r w:rsidRPr="00411823">
              <w:t>12.8</w:t>
            </w:r>
          </w:p>
        </w:tc>
        <w:tc>
          <w:tcPr>
            <w:tcW w:w="1280" w:type="dxa"/>
            <w:shd w:val="clear" w:color="auto" w:fill="auto"/>
            <w:noWrap/>
          </w:tcPr>
          <w:p w14:paraId="0F777BA8" w14:textId="77777777" w:rsidR="00FF6763" w:rsidRPr="00FF6763" w:rsidRDefault="00FF6763" w:rsidP="003836FA">
            <w:pPr>
              <w:pStyle w:val="TAC"/>
              <w:rPr>
                <w:rFonts w:eastAsia="DengXian"/>
              </w:rPr>
            </w:pPr>
            <w:r w:rsidRPr="00411823">
              <w:t>10.5</w:t>
            </w:r>
          </w:p>
        </w:tc>
        <w:tc>
          <w:tcPr>
            <w:tcW w:w="1280" w:type="dxa"/>
            <w:shd w:val="clear" w:color="auto" w:fill="auto"/>
            <w:noWrap/>
          </w:tcPr>
          <w:p w14:paraId="75CF8A2F" w14:textId="77777777" w:rsidR="00FF6763" w:rsidRPr="00FF6763" w:rsidRDefault="00FF6763" w:rsidP="003836FA">
            <w:pPr>
              <w:pStyle w:val="TAC"/>
              <w:rPr>
                <w:rFonts w:eastAsia="DengXian"/>
              </w:rPr>
            </w:pPr>
            <w:r w:rsidRPr="00411823">
              <w:t>9.2</w:t>
            </w:r>
          </w:p>
        </w:tc>
        <w:tc>
          <w:tcPr>
            <w:tcW w:w="1280" w:type="dxa"/>
            <w:shd w:val="clear" w:color="auto" w:fill="auto"/>
            <w:noWrap/>
          </w:tcPr>
          <w:p w14:paraId="35F52915" w14:textId="77777777" w:rsidR="00FF6763" w:rsidRPr="00FF6763" w:rsidRDefault="00FF6763" w:rsidP="003836FA">
            <w:pPr>
              <w:pStyle w:val="TAC"/>
              <w:rPr>
                <w:rFonts w:eastAsia="DengXian"/>
              </w:rPr>
            </w:pPr>
            <w:r w:rsidRPr="00411823">
              <w:t>10.7</w:t>
            </w:r>
          </w:p>
        </w:tc>
      </w:tr>
      <w:tr w:rsidR="00FF6763" w:rsidRPr="00FF6763" w14:paraId="104CC386" w14:textId="77777777" w:rsidTr="00A96F54">
        <w:trPr>
          <w:trHeight w:hRule="exact" w:val="284"/>
        </w:trPr>
        <w:tc>
          <w:tcPr>
            <w:tcW w:w="2920" w:type="dxa"/>
            <w:shd w:val="clear" w:color="auto" w:fill="auto"/>
            <w:noWrap/>
            <w:vAlign w:val="bottom"/>
            <w:hideMark/>
          </w:tcPr>
          <w:p w14:paraId="41573A9D" w14:textId="77777777" w:rsidR="00FF6763" w:rsidRPr="00FF6763" w:rsidRDefault="00FF6763" w:rsidP="003836FA">
            <w:pPr>
              <w:pStyle w:val="TAH"/>
              <w:rPr>
                <w:rFonts w:eastAsia="DengXian"/>
              </w:rPr>
            </w:pPr>
            <w:r w:rsidRPr="00FF6763">
              <w:rPr>
                <w:rFonts w:eastAsia="DengXian"/>
              </w:rPr>
              <w:t>OPPO</w:t>
            </w:r>
          </w:p>
        </w:tc>
        <w:tc>
          <w:tcPr>
            <w:tcW w:w="1280" w:type="dxa"/>
            <w:shd w:val="clear" w:color="auto" w:fill="auto"/>
          </w:tcPr>
          <w:p w14:paraId="4A707486" w14:textId="77777777" w:rsidR="00FF6763" w:rsidRPr="00FF6763" w:rsidRDefault="00FF6763" w:rsidP="003836FA">
            <w:pPr>
              <w:pStyle w:val="TAC"/>
              <w:rPr>
                <w:rFonts w:eastAsia="DengXian"/>
              </w:rPr>
            </w:pPr>
            <w:r w:rsidRPr="004C20E9">
              <w:t>28.9</w:t>
            </w:r>
          </w:p>
        </w:tc>
        <w:tc>
          <w:tcPr>
            <w:tcW w:w="1280" w:type="dxa"/>
            <w:shd w:val="clear" w:color="auto" w:fill="auto"/>
          </w:tcPr>
          <w:p w14:paraId="57330A33" w14:textId="77777777" w:rsidR="00FF6763" w:rsidRPr="00FF6763" w:rsidRDefault="00FF6763" w:rsidP="003836FA">
            <w:pPr>
              <w:pStyle w:val="TAC"/>
              <w:rPr>
                <w:rFonts w:eastAsia="DengXian"/>
              </w:rPr>
            </w:pPr>
            <w:r w:rsidRPr="004C20E9">
              <w:t>23.0</w:t>
            </w:r>
          </w:p>
        </w:tc>
        <w:tc>
          <w:tcPr>
            <w:tcW w:w="1280" w:type="dxa"/>
            <w:shd w:val="clear" w:color="auto" w:fill="auto"/>
          </w:tcPr>
          <w:p w14:paraId="5C1B3858" w14:textId="77777777" w:rsidR="00FF6763" w:rsidRPr="00FF6763" w:rsidRDefault="00FF6763" w:rsidP="003836FA">
            <w:pPr>
              <w:pStyle w:val="TAC"/>
              <w:rPr>
                <w:rFonts w:eastAsia="DengXian"/>
              </w:rPr>
            </w:pPr>
            <w:r w:rsidRPr="004C20E9">
              <w:t>16.3</w:t>
            </w:r>
          </w:p>
        </w:tc>
        <w:tc>
          <w:tcPr>
            <w:tcW w:w="1280" w:type="dxa"/>
            <w:shd w:val="clear" w:color="auto" w:fill="auto"/>
          </w:tcPr>
          <w:p w14:paraId="1B4D5E70" w14:textId="77777777" w:rsidR="00FF6763" w:rsidRPr="00FF6763" w:rsidRDefault="00FF6763" w:rsidP="003836FA">
            <w:pPr>
              <w:pStyle w:val="TAC"/>
              <w:rPr>
                <w:rFonts w:eastAsia="DengXian"/>
              </w:rPr>
            </w:pPr>
            <w:r w:rsidRPr="004C20E9">
              <w:t>10.8</w:t>
            </w:r>
          </w:p>
        </w:tc>
        <w:tc>
          <w:tcPr>
            <w:tcW w:w="1280" w:type="dxa"/>
            <w:shd w:val="clear" w:color="auto" w:fill="auto"/>
          </w:tcPr>
          <w:p w14:paraId="022CB9B2" w14:textId="77777777" w:rsidR="00FF6763" w:rsidRPr="00FF6763" w:rsidRDefault="00FF6763" w:rsidP="003836FA">
            <w:pPr>
              <w:pStyle w:val="TAC"/>
              <w:rPr>
                <w:rFonts w:eastAsia="DengXian"/>
              </w:rPr>
            </w:pPr>
            <w:r w:rsidRPr="004C20E9">
              <w:t>9.3</w:t>
            </w:r>
          </w:p>
        </w:tc>
        <w:tc>
          <w:tcPr>
            <w:tcW w:w="1280" w:type="dxa"/>
            <w:shd w:val="clear" w:color="auto" w:fill="auto"/>
          </w:tcPr>
          <w:p w14:paraId="08DC8E53" w14:textId="77777777" w:rsidR="00FF6763" w:rsidRPr="00FF6763" w:rsidRDefault="00FF6763" w:rsidP="003836FA">
            <w:pPr>
              <w:pStyle w:val="TAC"/>
              <w:rPr>
                <w:rFonts w:eastAsia="DengXian"/>
              </w:rPr>
            </w:pPr>
            <w:r w:rsidRPr="004C20E9">
              <w:t>11.6</w:t>
            </w:r>
          </w:p>
        </w:tc>
      </w:tr>
      <w:tr w:rsidR="00FF6763" w:rsidRPr="00FF6763" w14:paraId="49313E26" w14:textId="77777777" w:rsidTr="00A96F54">
        <w:trPr>
          <w:trHeight w:hRule="exact" w:val="284"/>
        </w:trPr>
        <w:tc>
          <w:tcPr>
            <w:tcW w:w="2920" w:type="dxa"/>
            <w:shd w:val="clear" w:color="auto" w:fill="auto"/>
            <w:noWrap/>
            <w:vAlign w:val="bottom"/>
            <w:hideMark/>
          </w:tcPr>
          <w:p w14:paraId="6BF5AD15" w14:textId="77777777" w:rsidR="00FF6763" w:rsidRPr="00FF6763" w:rsidRDefault="00FF6763" w:rsidP="003836FA">
            <w:pPr>
              <w:pStyle w:val="TAH"/>
              <w:rPr>
                <w:rFonts w:eastAsia="DengXian"/>
              </w:rPr>
            </w:pPr>
            <w:r w:rsidRPr="00FF6763">
              <w:rPr>
                <w:rFonts w:eastAsia="DengXian"/>
              </w:rPr>
              <w:t>Huawei, HiSilicon</w:t>
            </w:r>
          </w:p>
        </w:tc>
        <w:tc>
          <w:tcPr>
            <w:tcW w:w="1280" w:type="dxa"/>
            <w:shd w:val="clear" w:color="auto" w:fill="auto"/>
            <w:noWrap/>
          </w:tcPr>
          <w:p w14:paraId="4AFDDF2C" w14:textId="77777777" w:rsidR="00FF6763" w:rsidRPr="00FF6763" w:rsidRDefault="00FF6763" w:rsidP="003836FA">
            <w:pPr>
              <w:pStyle w:val="TAC"/>
              <w:rPr>
                <w:rFonts w:eastAsia="DengXian"/>
              </w:rPr>
            </w:pPr>
            <w:r w:rsidRPr="004C20E9">
              <w:t>12.4</w:t>
            </w:r>
          </w:p>
        </w:tc>
        <w:tc>
          <w:tcPr>
            <w:tcW w:w="1280" w:type="dxa"/>
            <w:shd w:val="clear" w:color="auto" w:fill="auto"/>
            <w:noWrap/>
          </w:tcPr>
          <w:p w14:paraId="086789CF" w14:textId="77777777" w:rsidR="00FF6763" w:rsidRPr="00FF6763" w:rsidRDefault="00FF6763" w:rsidP="003836FA">
            <w:pPr>
              <w:pStyle w:val="TAC"/>
              <w:rPr>
                <w:rFonts w:eastAsia="DengXian"/>
              </w:rPr>
            </w:pPr>
            <w:r w:rsidRPr="004C20E9">
              <w:t>15.8</w:t>
            </w:r>
          </w:p>
        </w:tc>
        <w:tc>
          <w:tcPr>
            <w:tcW w:w="1280" w:type="dxa"/>
            <w:shd w:val="clear" w:color="auto" w:fill="auto"/>
            <w:noWrap/>
          </w:tcPr>
          <w:p w14:paraId="071E701E" w14:textId="77777777" w:rsidR="00FF6763" w:rsidRPr="00FF6763" w:rsidRDefault="00FF6763" w:rsidP="003836FA">
            <w:pPr>
              <w:pStyle w:val="TAC"/>
              <w:rPr>
                <w:rFonts w:eastAsia="DengXian"/>
              </w:rPr>
            </w:pPr>
            <w:r w:rsidRPr="004C20E9">
              <w:t>17.8</w:t>
            </w:r>
          </w:p>
        </w:tc>
        <w:tc>
          <w:tcPr>
            <w:tcW w:w="1280" w:type="dxa"/>
            <w:shd w:val="clear" w:color="auto" w:fill="auto"/>
            <w:noWrap/>
          </w:tcPr>
          <w:p w14:paraId="35BFDEEE" w14:textId="77777777" w:rsidR="00FF6763" w:rsidRPr="00FF6763" w:rsidRDefault="00FF6763" w:rsidP="003836FA">
            <w:pPr>
              <w:pStyle w:val="TAC"/>
              <w:rPr>
                <w:rFonts w:eastAsia="DengXian"/>
              </w:rPr>
            </w:pPr>
            <w:r w:rsidRPr="004C20E9">
              <w:t>15.5</w:t>
            </w:r>
          </w:p>
        </w:tc>
        <w:tc>
          <w:tcPr>
            <w:tcW w:w="1280" w:type="dxa"/>
            <w:shd w:val="clear" w:color="auto" w:fill="auto"/>
            <w:noWrap/>
          </w:tcPr>
          <w:p w14:paraId="1CD81480" w14:textId="77777777" w:rsidR="00FF6763" w:rsidRPr="00FF6763" w:rsidRDefault="00FF6763" w:rsidP="003836FA">
            <w:pPr>
              <w:pStyle w:val="TAC"/>
              <w:rPr>
                <w:rFonts w:eastAsia="DengXian"/>
              </w:rPr>
            </w:pPr>
            <w:r w:rsidRPr="004C20E9">
              <w:t>8.3</w:t>
            </w:r>
          </w:p>
        </w:tc>
        <w:tc>
          <w:tcPr>
            <w:tcW w:w="1280" w:type="dxa"/>
            <w:shd w:val="clear" w:color="auto" w:fill="auto"/>
            <w:noWrap/>
          </w:tcPr>
          <w:p w14:paraId="28972348" w14:textId="77777777" w:rsidR="00FF6763" w:rsidRPr="00FF6763" w:rsidRDefault="00FF6763" w:rsidP="003836FA">
            <w:pPr>
              <w:pStyle w:val="TAC"/>
              <w:rPr>
                <w:rFonts w:eastAsia="DengXian"/>
              </w:rPr>
            </w:pPr>
            <w:r w:rsidRPr="004C20E9">
              <w:t>4.3</w:t>
            </w:r>
          </w:p>
        </w:tc>
      </w:tr>
      <w:tr w:rsidR="00FF6763" w:rsidRPr="00FF6763" w14:paraId="70EE4616" w14:textId="77777777" w:rsidTr="00A96F54">
        <w:trPr>
          <w:trHeight w:hRule="exact" w:val="284"/>
        </w:trPr>
        <w:tc>
          <w:tcPr>
            <w:tcW w:w="2920" w:type="dxa"/>
            <w:shd w:val="clear" w:color="auto" w:fill="auto"/>
            <w:noWrap/>
            <w:vAlign w:val="bottom"/>
            <w:hideMark/>
          </w:tcPr>
          <w:p w14:paraId="012A0C1A" w14:textId="77777777" w:rsidR="00FF6763" w:rsidRPr="00FF6763" w:rsidRDefault="00FF6763" w:rsidP="003836FA">
            <w:pPr>
              <w:pStyle w:val="TAH"/>
              <w:rPr>
                <w:rFonts w:eastAsia="DengXian"/>
              </w:rPr>
            </w:pPr>
            <w:r w:rsidRPr="00FF6763">
              <w:rPr>
                <w:rFonts w:eastAsia="DengXian"/>
              </w:rPr>
              <w:t>Nokia</w:t>
            </w:r>
          </w:p>
        </w:tc>
        <w:tc>
          <w:tcPr>
            <w:tcW w:w="1280" w:type="dxa"/>
            <w:shd w:val="clear" w:color="auto" w:fill="auto"/>
            <w:noWrap/>
          </w:tcPr>
          <w:p w14:paraId="451F022F" w14:textId="77777777" w:rsidR="00FF6763" w:rsidRPr="00FF6763" w:rsidRDefault="00FF6763" w:rsidP="003836FA">
            <w:pPr>
              <w:pStyle w:val="TAC"/>
              <w:rPr>
                <w:rFonts w:eastAsia="DengXian"/>
              </w:rPr>
            </w:pPr>
            <w:r w:rsidRPr="004C20E9">
              <w:t>10.0</w:t>
            </w:r>
          </w:p>
        </w:tc>
        <w:tc>
          <w:tcPr>
            <w:tcW w:w="1280" w:type="dxa"/>
            <w:shd w:val="clear" w:color="auto" w:fill="auto"/>
            <w:noWrap/>
          </w:tcPr>
          <w:p w14:paraId="51A39C84" w14:textId="77777777" w:rsidR="00FF6763" w:rsidRPr="00FF6763" w:rsidRDefault="00FF6763" w:rsidP="003836FA">
            <w:pPr>
              <w:pStyle w:val="TAC"/>
              <w:rPr>
                <w:rFonts w:eastAsia="DengXian"/>
              </w:rPr>
            </w:pPr>
            <w:r w:rsidRPr="004C20E9">
              <w:t>28.0</w:t>
            </w:r>
          </w:p>
        </w:tc>
        <w:tc>
          <w:tcPr>
            <w:tcW w:w="1280" w:type="dxa"/>
            <w:shd w:val="clear" w:color="auto" w:fill="auto"/>
            <w:noWrap/>
          </w:tcPr>
          <w:p w14:paraId="0CB85849" w14:textId="77777777" w:rsidR="00FF6763" w:rsidRPr="00FF6763" w:rsidRDefault="00FF6763" w:rsidP="003836FA">
            <w:pPr>
              <w:pStyle w:val="TAC"/>
              <w:rPr>
                <w:rFonts w:eastAsia="DengXian"/>
              </w:rPr>
            </w:pPr>
            <w:r w:rsidRPr="004C20E9">
              <w:t>37.0</w:t>
            </w:r>
          </w:p>
        </w:tc>
        <w:tc>
          <w:tcPr>
            <w:tcW w:w="1280" w:type="dxa"/>
            <w:shd w:val="clear" w:color="auto" w:fill="auto"/>
            <w:noWrap/>
          </w:tcPr>
          <w:p w14:paraId="171FA451" w14:textId="77777777" w:rsidR="00FF6763" w:rsidRPr="00FF6763" w:rsidRDefault="00FF6763" w:rsidP="003836FA">
            <w:pPr>
              <w:pStyle w:val="TAC"/>
              <w:rPr>
                <w:rFonts w:eastAsia="DengXian"/>
              </w:rPr>
            </w:pPr>
            <w:r w:rsidRPr="004C20E9">
              <w:t>28.0</w:t>
            </w:r>
          </w:p>
        </w:tc>
        <w:tc>
          <w:tcPr>
            <w:tcW w:w="1280" w:type="dxa"/>
            <w:shd w:val="clear" w:color="auto" w:fill="auto"/>
            <w:noWrap/>
          </w:tcPr>
          <w:p w14:paraId="33EF68F4" w14:textId="77777777" w:rsidR="00FF6763" w:rsidRPr="00FF6763" w:rsidRDefault="00FF6763" w:rsidP="003836FA">
            <w:pPr>
              <w:pStyle w:val="TAC"/>
              <w:rPr>
                <w:rFonts w:eastAsia="DengXian"/>
              </w:rPr>
            </w:pPr>
            <w:r w:rsidRPr="004C20E9">
              <w:t>30.0</w:t>
            </w:r>
          </w:p>
        </w:tc>
        <w:tc>
          <w:tcPr>
            <w:tcW w:w="1280" w:type="dxa"/>
            <w:shd w:val="clear" w:color="auto" w:fill="auto"/>
            <w:noWrap/>
          </w:tcPr>
          <w:p w14:paraId="029A34F5" w14:textId="77777777" w:rsidR="00FF6763" w:rsidRPr="00FF6763" w:rsidRDefault="00FF6763" w:rsidP="003836FA">
            <w:pPr>
              <w:pStyle w:val="TAC"/>
              <w:rPr>
                <w:rFonts w:eastAsia="DengXian"/>
              </w:rPr>
            </w:pPr>
          </w:p>
        </w:tc>
      </w:tr>
    </w:tbl>
    <w:p w14:paraId="3D981D76" w14:textId="77777777" w:rsidR="009827CB" w:rsidRPr="00CF7B39" w:rsidRDefault="009827CB" w:rsidP="009827CB">
      <w:pPr>
        <w:rPr>
          <w:lang w:val="en-US"/>
        </w:rPr>
      </w:pPr>
    </w:p>
    <w:p w14:paraId="0FAF18F1" w14:textId="01316177" w:rsidR="009827CB" w:rsidRPr="004D3578" w:rsidRDefault="009827CB" w:rsidP="007F5CBA">
      <w:pPr>
        <w:pStyle w:val="Heading8"/>
      </w:pPr>
      <w:bookmarkStart w:id="268" w:name="_Toc129091978"/>
      <w:bookmarkStart w:id="269" w:name="_Toc129095018"/>
      <w:bookmarkStart w:id="270" w:name="_Toc134267465"/>
      <w:bookmarkStart w:id="271" w:name="_Toc151483730"/>
      <w:bookmarkStart w:id="272" w:name="_Toc154594030"/>
      <w:bookmarkStart w:id="273" w:name="_Toc155630131"/>
      <w:bookmarkStart w:id="274" w:name="_Toc162254970"/>
      <w:r w:rsidRPr="004D3578">
        <w:lastRenderedPageBreak/>
        <w:t xml:space="preserve">Annex </w:t>
      </w:r>
      <w:r w:rsidR="00B473BF">
        <w:t>B</w:t>
      </w:r>
      <w:r w:rsidRPr="004D3578">
        <w:t>:</w:t>
      </w:r>
      <w:r w:rsidRPr="004D3578">
        <w:br/>
        <w:t>Change history</w:t>
      </w:r>
      <w:bookmarkEnd w:id="268"/>
      <w:bookmarkEnd w:id="269"/>
      <w:bookmarkEnd w:id="270"/>
      <w:bookmarkEnd w:id="271"/>
      <w:bookmarkEnd w:id="272"/>
      <w:bookmarkEnd w:id="273"/>
      <w:bookmarkEnd w:id="274"/>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1134"/>
        <w:gridCol w:w="375"/>
        <w:gridCol w:w="428"/>
        <w:gridCol w:w="4583"/>
        <w:gridCol w:w="709"/>
        <w:gridCol w:w="425"/>
        <w:gridCol w:w="284"/>
      </w:tblGrid>
      <w:tr w:rsidR="00702D8E" w14:paraId="36F08F80" w14:textId="77777777" w:rsidTr="00702D8E">
        <w:trPr>
          <w:gridAfter w:val="1"/>
          <w:wAfter w:w="284" w:type="dxa"/>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4B5C81E8" w14:textId="77777777" w:rsidR="00702D8E" w:rsidRPr="00702D8E" w:rsidRDefault="00702D8E" w:rsidP="00702D8E">
            <w:pPr>
              <w:pStyle w:val="TAL"/>
              <w:jc w:val="center"/>
              <w:rPr>
                <w:b/>
              </w:rPr>
            </w:pPr>
            <w:bookmarkStart w:id="275" w:name="historyclause"/>
            <w:bookmarkEnd w:id="275"/>
            <w:r>
              <w:rPr>
                <w:b/>
              </w:rPr>
              <w:t>Change history</w:t>
            </w:r>
          </w:p>
        </w:tc>
      </w:tr>
      <w:tr w:rsidR="00702D8E" w14:paraId="6CC31C1F" w14:textId="77777777" w:rsidTr="00702D8E">
        <w:tblPrEx>
          <w:tblLook w:val="04A0" w:firstRow="1" w:lastRow="0" w:firstColumn="1" w:lastColumn="0" w:noHBand="0" w:noVBand="1"/>
        </w:tblPrEx>
        <w:tc>
          <w:tcPr>
            <w:tcW w:w="800" w:type="dxa"/>
            <w:shd w:val="pct10" w:color="auto" w:fill="FFFFFF"/>
          </w:tcPr>
          <w:p w14:paraId="45BE02C2" w14:textId="77777777" w:rsidR="00702D8E" w:rsidRDefault="00702D8E" w:rsidP="00124033">
            <w:pPr>
              <w:keepNext/>
              <w:keepLines/>
              <w:spacing w:after="0"/>
              <w:rPr>
                <w:rFonts w:ascii="Arial" w:hAnsi="Arial"/>
                <w:b/>
                <w:sz w:val="16"/>
              </w:rPr>
            </w:pPr>
            <w:r>
              <w:rPr>
                <w:rFonts w:ascii="Arial" w:hAnsi="Arial"/>
                <w:b/>
                <w:sz w:val="16"/>
              </w:rPr>
              <w:t>Date</w:t>
            </w:r>
          </w:p>
        </w:tc>
        <w:tc>
          <w:tcPr>
            <w:tcW w:w="1185" w:type="dxa"/>
            <w:shd w:val="pct10" w:color="auto" w:fill="FFFFFF"/>
          </w:tcPr>
          <w:p w14:paraId="257C9D7A" w14:textId="77777777" w:rsidR="00702D8E" w:rsidRDefault="00702D8E" w:rsidP="00124033">
            <w:pPr>
              <w:keepNext/>
              <w:keepLines/>
              <w:spacing w:after="0"/>
              <w:rPr>
                <w:rFonts w:ascii="Arial" w:hAnsi="Arial"/>
                <w:b/>
                <w:sz w:val="16"/>
              </w:rPr>
            </w:pPr>
            <w:r>
              <w:rPr>
                <w:rFonts w:ascii="Arial" w:hAnsi="Arial"/>
                <w:b/>
                <w:sz w:val="16"/>
              </w:rPr>
              <w:t>TSG #</w:t>
            </w:r>
          </w:p>
        </w:tc>
        <w:tc>
          <w:tcPr>
            <w:tcW w:w="1134" w:type="dxa"/>
            <w:shd w:val="pct10" w:color="auto" w:fill="FFFFFF"/>
          </w:tcPr>
          <w:p w14:paraId="38B2125C" w14:textId="77777777" w:rsidR="00702D8E" w:rsidRDefault="00702D8E" w:rsidP="00124033">
            <w:pPr>
              <w:keepNext/>
              <w:keepLines/>
              <w:spacing w:after="0"/>
              <w:rPr>
                <w:rFonts w:ascii="Arial" w:hAnsi="Arial"/>
                <w:b/>
                <w:sz w:val="16"/>
              </w:rPr>
            </w:pPr>
            <w:r>
              <w:rPr>
                <w:rFonts w:ascii="Arial" w:hAnsi="Arial"/>
                <w:b/>
                <w:sz w:val="16"/>
              </w:rPr>
              <w:t>TSG Doc.</w:t>
            </w:r>
          </w:p>
        </w:tc>
        <w:tc>
          <w:tcPr>
            <w:tcW w:w="375" w:type="dxa"/>
            <w:shd w:val="pct10" w:color="auto" w:fill="FFFFFF"/>
          </w:tcPr>
          <w:p w14:paraId="22772060" w14:textId="77777777" w:rsidR="00702D8E" w:rsidRDefault="00702D8E" w:rsidP="00124033">
            <w:pPr>
              <w:keepNext/>
              <w:keepLines/>
              <w:spacing w:after="0"/>
              <w:rPr>
                <w:rFonts w:ascii="Arial" w:hAnsi="Arial"/>
                <w:b/>
                <w:sz w:val="16"/>
              </w:rPr>
            </w:pPr>
            <w:r>
              <w:rPr>
                <w:rFonts w:ascii="Arial" w:hAnsi="Arial"/>
                <w:b/>
                <w:sz w:val="16"/>
              </w:rPr>
              <w:t>CR</w:t>
            </w:r>
          </w:p>
        </w:tc>
        <w:tc>
          <w:tcPr>
            <w:tcW w:w="428" w:type="dxa"/>
            <w:shd w:val="pct10" w:color="auto" w:fill="FFFFFF"/>
          </w:tcPr>
          <w:p w14:paraId="4F21CB41" w14:textId="77777777" w:rsidR="00702D8E" w:rsidRDefault="00702D8E" w:rsidP="00124033">
            <w:pPr>
              <w:keepNext/>
              <w:keepLines/>
              <w:spacing w:after="0"/>
              <w:rPr>
                <w:rFonts w:ascii="Arial" w:hAnsi="Arial"/>
                <w:b/>
                <w:sz w:val="16"/>
              </w:rPr>
            </w:pPr>
            <w:r>
              <w:rPr>
                <w:rFonts w:ascii="Arial" w:hAnsi="Arial"/>
                <w:b/>
                <w:sz w:val="16"/>
              </w:rPr>
              <w:t>Rev</w:t>
            </w:r>
          </w:p>
        </w:tc>
        <w:tc>
          <w:tcPr>
            <w:tcW w:w="4583" w:type="dxa"/>
            <w:shd w:val="pct10" w:color="auto" w:fill="FFFFFF"/>
          </w:tcPr>
          <w:p w14:paraId="5E7F6849" w14:textId="77777777" w:rsidR="00702D8E" w:rsidRDefault="00702D8E" w:rsidP="00124033">
            <w:pPr>
              <w:keepNext/>
              <w:keepLines/>
              <w:spacing w:after="0"/>
              <w:rPr>
                <w:rFonts w:ascii="Arial" w:hAnsi="Arial"/>
                <w:b/>
                <w:sz w:val="16"/>
              </w:rPr>
            </w:pPr>
            <w:r>
              <w:rPr>
                <w:rFonts w:ascii="Arial" w:hAnsi="Arial"/>
                <w:b/>
                <w:sz w:val="16"/>
              </w:rPr>
              <w:t>Subject/Comment</w:t>
            </w:r>
          </w:p>
        </w:tc>
        <w:tc>
          <w:tcPr>
            <w:tcW w:w="709" w:type="dxa"/>
            <w:shd w:val="pct10" w:color="auto" w:fill="FFFFFF"/>
          </w:tcPr>
          <w:p w14:paraId="58D09308" w14:textId="77777777" w:rsidR="00702D8E" w:rsidRDefault="00702D8E" w:rsidP="00124033">
            <w:pPr>
              <w:keepNext/>
              <w:keepLines/>
              <w:spacing w:after="0"/>
              <w:rPr>
                <w:rFonts w:ascii="Arial" w:hAnsi="Arial"/>
                <w:b/>
                <w:sz w:val="16"/>
              </w:rPr>
            </w:pPr>
            <w:r>
              <w:rPr>
                <w:rFonts w:ascii="Arial" w:hAnsi="Arial"/>
                <w:b/>
                <w:sz w:val="16"/>
              </w:rPr>
              <w:t>Old</w:t>
            </w:r>
          </w:p>
        </w:tc>
        <w:tc>
          <w:tcPr>
            <w:tcW w:w="709" w:type="dxa"/>
            <w:gridSpan w:val="2"/>
            <w:shd w:val="pct10" w:color="auto" w:fill="FFFFFF"/>
          </w:tcPr>
          <w:p w14:paraId="54A583EE" w14:textId="77777777" w:rsidR="00702D8E" w:rsidRDefault="00702D8E" w:rsidP="00124033">
            <w:pPr>
              <w:keepNext/>
              <w:keepLines/>
              <w:spacing w:after="0"/>
              <w:rPr>
                <w:rFonts w:ascii="Arial" w:hAnsi="Arial"/>
                <w:b/>
                <w:sz w:val="16"/>
              </w:rPr>
            </w:pPr>
            <w:r>
              <w:rPr>
                <w:rFonts w:ascii="Arial" w:hAnsi="Arial"/>
                <w:b/>
                <w:sz w:val="16"/>
              </w:rPr>
              <w:t>New</w:t>
            </w:r>
          </w:p>
        </w:tc>
      </w:tr>
      <w:tr w:rsidR="00702D8E" w14:paraId="48C177E8" w14:textId="77777777" w:rsidTr="00702D8E">
        <w:tblPrEx>
          <w:tblLook w:val="04A0" w:firstRow="1" w:lastRow="0" w:firstColumn="1" w:lastColumn="0" w:noHBand="0" w:noVBand="1"/>
        </w:tblPrEx>
        <w:tc>
          <w:tcPr>
            <w:tcW w:w="800" w:type="dxa"/>
            <w:shd w:val="solid" w:color="FFFFFF" w:fill="auto"/>
          </w:tcPr>
          <w:p w14:paraId="141AC93A"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08</w:t>
            </w:r>
            <w:r w:rsidRPr="00702D8E">
              <w:rPr>
                <w:rFonts w:ascii="Arial" w:hAnsi="Arial" w:hint="eastAsia"/>
                <w:snapToGrid w:val="0"/>
                <w:sz w:val="18"/>
                <w:lang w:val="en-AU"/>
              </w:rPr>
              <w:t>/2</w:t>
            </w:r>
            <w:r w:rsidRPr="00702D8E">
              <w:rPr>
                <w:rFonts w:ascii="Arial" w:hAnsi="Arial"/>
                <w:snapToGrid w:val="0"/>
                <w:sz w:val="18"/>
                <w:lang w:val="en-AU"/>
              </w:rPr>
              <w:t>023</w:t>
            </w:r>
          </w:p>
        </w:tc>
        <w:tc>
          <w:tcPr>
            <w:tcW w:w="1185" w:type="dxa"/>
            <w:shd w:val="solid" w:color="FFFFFF" w:fill="auto"/>
          </w:tcPr>
          <w:p w14:paraId="62A66234"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24123E3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R4-2311863</w:t>
            </w:r>
          </w:p>
        </w:tc>
        <w:tc>
          <w:tcPr>
            <w:tcW w:w="375" w:type="dxa"/>
            <w:shd w:val="solid" w:color="FFFFFF" w:fill="auto"/>
          </w:tcPr>
          <w:p w14:paraId="6AE93E82"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110FF777"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2C955BFC"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TR skeleton for UE RF requirements for NR frequency range 2 multi-Rx chain DL reception</w:t>
            </w:r>
          </w:p>
        </w:tc>
        <w:tc>
          <w:tcPr>
            <w:tcW w:w="709" w:type="dxa"/>
            <w:shd w:val="solid" w:color="FFFFFF" w:fill="auto"/>
          </w:tcPr>
          <w:p w14:paraId="78F69E85"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N/A</w:t>
            </w:r>
          </w:p>
        </w:tc>
        <w:tc>
          <w:tcPr>
            <w:tcW w:w="709" w:type="dxa"/>
            <w:gridSpan w:val="2"/>
            <w:shd w:val="solid" w:color="FFFFFF" w:fill="auto"/>
          </w:tcPr>
          <w:p w14:paraId="282C5B90" w14:textId="77777777" w:rsidR="00702D8E" w:rsidRDefault="00702D8E" w:rsidP="00702D8E">
            <w:pPr>
              <w:keepNext/>
              <w:keepLines/>
              <w:spacing w:after="0"/>
              <w:rPr>
                <w:rFonts w:ascii="Arial" w:hAnsi="Arial"/>
                <w:snapToGrid w:val="0"/>
                <w:sz w:val="18"/>
                <w:lang w:val="en-AU"/>
              </w:rPr>
            </w:pPr>
            <w:r>
              <w:rPr>
                <w:rFonts w:ascii="Arial" w:hAnsi="Arial"/>
                <w:snapToGrid w:val="0"/>
                <w:sz w:val="18"/>
                <w:lang w:val="en-AU"/>
              </w:rPr>
              <w:t>0.0.1</w:t>
            </w:r>
          </w:p>
        </w:tc>
      </w:tr>
      <w:tr w:rsidR="00702D8E" w14:paraId="3BA86950" w14:textId="77777777" w:rsidTr="00702D8E">
        <w:tblPrEx>
          <w:tblLook w:val="04A0" w:firstRow="1" w:lastRow="0" w:firstColumn="1" w:lastColumn="0" w:noHBand="0" w:noVBand="1"/>
        </w:tblPrEx>
        <w:tc>
          <w:tcPr>
            <w:tcW w:w="800" w:type="dxa"/>
            <w:shd w:val="solid" w:color="FFFFFF" w:fill="auto"/>
          </w:tcPr>
          <w:p w14:paraId="4121DBE5"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0</w:t>
            </w:r>
            <w:r w:rsidRPr="00702D8E">
              <w:rPr>
                <w:rFonts w:ascii="Arial" w:hAnsi="Arial"/>
                <w:snapToGrid w:val="0"/>
                <w:sz w:val="18"/>
                <w:lang w:val="en-AU"/>
              </w:rPr>
              <w:t>8/2023</w:t>
            </w:r>
          </w:p>
        </w:tc>
        <w:tc>
          <w:tcPr>
            <w:tcW w:w="1185" w:type="dxa"/>
            <w:shd w:val="solid" w:color="FFFFFF" w:fill="auto"/>
          </w:tcPr>
          <w:p w14:paraId="4AFDA726" w14:textId="77777777" w:rsidR="00702D8E" w:rsidRDefault="00702D8E" w:rsidP="00702D8E">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AN4#108</w:t>
            </w:r>
          </w:p>
        </w:tc>
        <w:tc>
          <w:tcPr>
            <w:tcW w:w="1134" w:type="dxa"/>
            <w:shd w:val="solid" w:color="FFFFFF" w:fill="auto"/>
          </w:tcPr>
          <w:p w14:paraId="0002372C" w14:textId="77777777" w:rsidR="00702D8E" w:rsidRP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R4-2314883</w:t>
            </w:r>
          </w:p>
        </w:tc>
        <w:tc>
          <w:tcPr>
            <w:tcW w:w="375" w:type="dxa"/>
            <w:shd w:val="solid" w:color="FFFFFF" w:fill="auto"/>
          </w:tcPr>
          <w:p w14:paraId="700B48B5" w14:textId="77777777" w:rsidR="00702D8E" w:rsidRDefault="00702D8E" w:rsidP="00702D8E">
            <w:pPr>
              <w:keepNext/>
              <w:keepLines/>
              <w:spacing w:after="0"/>
              <w:rPr>
                <w:rFonts w:ascii="Arial" w:hAnsi="Arial"/>
                <w:snapToGrid w:val="0"/>
                <w:sz w:val="18"/>
                <w:lang w:val="en-AU"/>
              </w:rPr>
            </w:pPr>
          </w:p>
        </w:tc>
        <w:tc>
          <w:tcPr>
            <w:tcW w:w="428" w:type="dxa"/>
            <w:shd w:val="solid" w:color="FFFFFF" w:fill="auto"/>
          </w:tcPr>
          <w:p w14:paraId="7BF12AA8" w14:textId="77777777" w:rsidR="00702D8E" w:rsidRDefault="00702D8E" w:rsidP="00702D8E">
            <w:pPr>
              <w:keepNext/>
              <w:keepLines/>
              <w:spacing w:after="0"/>
              <w:rPr>
                <w:rFonts w:ascii="Arial" w:hAnsi="Arial"/>
                <w:snapToGrid w:val="0"/>
                <w:sz w:val="18"/>
                <w:lang w:val="en-AU"/>
              </w:rPr>
            </w:pPr>
          </w:p>
        </w:tc>
        <w:tc>
          <w:tcPr>
            <w:tcW w:w="4583" w:type="dxa"/>
            <w:shd w:val="solid" w:color="FFFFFF" w:fill="auto"/>
          </w:tcPr>
          <w:p w14:paraId="6DFE742D"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R4-2311333</w:t>
            </w:r>
            <w:r w:rsidRPr="00702D8E">
              <w:rPr>
                <w:rFonts w:ascii="Arial" w:hAnsi="Arial"/>
                <w:snapToGrid w:val="0"/>
                <w:sz w:val="18"/>
                <w:lang w:val="en-AU"/>
              </w:rPr>
              <w:tab/>
              <w:t>TP on DL power for TR 38.751</w:t>
            </w:r>
          </w:p>
          <w:p w14:paraId="55BBDA0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R4-2311334</w:t>
            </w:r>
            <w:r w:rsidRPr="00702D8E">
              <w:rPr>
                <w:rFonts w:ascii="Arial" w:hAnsi="Arial"/>
                <w:snapToGrid w:val="0"/>
                <w:sz w:val="18"/>
                <w:lang w:val="en-AU"/>
              </w:rPr>
              <w:tab/>
              <w:t>TP on DL polarization combination for TR 38.751</w:t>
            </w:r>
          </w:p>
          <w:p w14:paraId="22A75BB7"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R4-2314924</w:t>
            </w:r>
            <w:r w:rsidRPr="00702D8E">
              <w:rPr>
                <w:rFonts w:ascii="Arial" w:hAnsi="Arial"/>
                <w:snapToGrid w:val="0"/>
                <w:sz w:val="18"/>
                <w:lang w:val="en-AU"/>
              </w:rPr>
              <w:tab/>
              <w:t>Text proposal to Multi-RX DL TR 38.751 on RMC and UE orientation</w:t>
            </w:r>
          </w:p>
          <w:p w14:paraId="09763EEB"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R4-2314667</w:t>
            </w:r>
            <w:r w:rsidRPr="00702D8E">
              <w:rPr>
                <w:rFonts w:ascii="Arial" w:hAnsi="Arial"/>
                <w:snapToGrid w:val="0"/>
                <w:sz w:val="18"/>
                <w:lang w:val="en-AU"/>
              </w:rPr>
              <w:tab/>
              <w:t>TP to TR 38.751 on system assumption and UE RF requirement</w:t>
            </w:r>
          </w:p>
          <w:p w14:paraId="18588322" w14:textId="77777777" w:rsidR="00702D8E" w:rsidRDefault="00702D8E" w:rsidP="00702D8E">
            <w:pPr>
              <w:keepNext/>
              <w:keepLines/>
              <w:spacing w:after="0"/>
              <w:rPr>
                <w:rFonts w:ascii="Arial" w:hAnsi="Arial"/>
                <w:snapToGrid w:val="0"/>
                <w:sz w:val="18"/>
                <w:lang w:val="en-AU"/>
              </w:rPr>
            </w:pPr>
            <w:r w:rsidRPr="00702D8E">
              <w:rPr>
                <w:rFonts w:ascii="Arial" w:hAnsi="Arial"/>
                <w:snapToGrid w:val="0"/>
                <w:sz w:val="18"/>
                <w:lang w:val="en-AU"/>
              </w:rPr>
              <w:t>R4-2314925</w:t>
            </w:r>
            <w:r w:rsidRPr="00702D8E">
              <w:rPr>
                <w:rFonts w:ascii="Arial" w:hAnsi="Arial"/>
                <w:snapToGrid w:val="0"/>
                <w:sz w:val="18"/>
                <w:lang w:val="en-AU"/>
              </w:rPr>
              <w:tab/>
              <w:t>TP to TR 38.751 on inter-beam interference in multi-Rx DL reception</w:t>
            </w:r>
          </w:p>
        </w:tc>
        <w:tc>
          <w:tcPr>
            <w:tcW w:w="709" w:type="dxa"/>
            <w:shd w:val="solid" w:color="FFFFFF" w:fill="auto"/>
          </w:tcPr>
          <w:p w14:paraId="16AB66F4"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0.0.1</w:t>
            </w:r>
          </w:p>
        </w:tc>
        <w:tc>
          <w:tcPr>
            <w:tcW w:w="709" w:type="dxa"/>
            <w:gridSpan w:val="2"/>
            <w:shd w:val="solid" w:color="FFFFFF" w:fill="auto"/>
          </w:tcPr>
          <w:p w14:paraId="48994993" w14:textId="77777777" w:rsidR="00702D8E" w:rsidRDefault="00702D8E" w:rsidP="00702D8E">
            <w:pPr>
              <w:keepNext/>
              <w:keepLines/>
              <w:spacing w:after="0"/>
              <w:rPr>
                <w:rFonts w:ascii="Arial" w:hAnsi="Arial"/>
                <w:snapToGrid w:val="0"/>
                <w:sz w:val="18"/>
                <w:lang w:val="en-AU"/>
              </w:rPr>
            </w:pPr>
            <w:r>
              <w:rPr>
                <w:rFonts w:ascii="Arial" w:hAnsi="Arial" w:hint="eastAsia"/>
                <w:snapToGrid w:val="0"/>
                <w:sz w:val="18"/>
                <w:lang w:val="en-AU"/>
              </w:rPr>
              <w:t>0.1.0</w:t>
            </w:r>
          </w:p>
        </w:tc>
      </w:tr>
      <w:tr w:rsidR="00E54503" w14:paraId="6B6AD070" w14:textId="77777777" w:rsidTr="00702D8E">
        <w:tblPrEx>
          <w:tblLook w:val="04A0" w:firstRow="1" w:lastRow="0" w:firstColumn="1" w:lastColumn="0" w:noHBand="0" w:noVBand="1"/>
        </w:tblPrEx>
        <w:tc>
          <w:tcPr>
            <w:tcW w:w="800" w:type="dxa"/>
            <w:shd w:val="solid" w:color="FFFFFF" w:fill="auto"/>
          </w:tcPr>
          <w:p w14:paraId="46DD04E5"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0</w:t>
            </w:r>
            <w:r>
              <w:rPr>
                <w:rFonts w:ascii="Arial" w:hAnsi="Arial"/>
                <w:snapToGrid w:val="0"/>
                <w:sz w:val="18"/>
                <w:lang w:val="en-AU"/>
              </w:rPr>
              <w:t>9</w:t>
            </w:r>
            <w:r w:rsidRPr="00702D8E">
              <w:rPr>
                <w:rFonts w:ascii="Arial" w:hAnsi="Arial"/>
                <w:snapToGrid w:val="0"/>
                <w:sz w:val="18"/>
                <w:lang w:val="en-AU"/>
              </w:rPr>
              <w:t>/2023</w:t>
            </w:r>
          </w:p>
        </w:tc>
        <w:tc>
          <w:tcPr>
            <w:tcW w:w="1185" w:type="dxa"/>
            <w:shd w:val="solid" w:color="FFFFFF" w:fill="auto"/>
          </w:tcPr>
          <w:p w14:paraId="28118F13" w14:textId="77777777" w:rsidR="00E54503" w:rsidRPr="00702D8E" w:rsidRDefault="00E54503" w:rsidP="00E54503">
            <w:pPr>
              <w:keepNext/>
              <w:keepLines/>
              <w:spacing w:after="0"/>
              <w:rPr>
                <w:rFonts w:ascii="Arial" w:hAnsi="Arial"/>
                <w:snapToGrid w:val="0"/>
                <w:sz w:val="18"/>
                <w:lang w:val="en-AU"/>
              </w:rPr>
            </w:pPr>
            <w:r w:rsidRPr="00702D8E">
              <w:rPr>
                <w:rFonts w:ascii="Arial" w:hAnsi="Arial" w:hint="eastAsia"/>
                <w:snapToGrid w:val="0"/>
                <w:sz w:val="18"/>
                <w:lang w:val="en-AU"/>
              </w:rPr>
              <w:t>R</w:t>
            </w:r>
            <w:r w:rsidRPr="00702D8E">
              <w:rPr>
                <w:rFonts w:ascii="Arial" w:hAnsi="Arial"/>
                <w:snapToGrid w:val="0"/>
                <w:sz w:val="18"/>
                <w:lang w:val="en-AU"/>
              </w:rPr>
              <w:t>AN#10</w:t>
            </w:r>
            <w:r>
              <w:rPr>
                <w:rFonts w:ascii="Arial" w:hAnsi="Arial"/>
                <w:snapToGrid w:val="0"/>
                <w:sz w:val="18"/>
                <w:lang w:val="en-AU"/>
              </w:rPr>
              <w:t>1</w:t>
            </w:r>
          </w:p>
        </w:tc>
        <w:tc>
          <w:tcPr>
            <w:tcW w:w="1134" w:type="dxa"/>
            <w:shd w:val="solid" w:color="FFFFFF" w:fill="auto"/>
          </w:tcPr>
          <w:p w14:paraId="44AA8320" w14:textId="77777777" w:rsidR="00E54503" w:rsidRPr="00702D8E" w:rsidRDefault="00E54503" w:rsidP="00E54503">
            <w:pPr>
              <w:keepNext/>
              <w:keepLines/>
              <w:spacing w:after="0"/>
              <w:rPr>
                <w:rFonts w:ascii="Arial" w:hAnsi="Arial"/>
                <w:snapToGrid w:val="0"/>
                <w:sz w:val="18"/>
                <w:lang w:val="en-AU"/>
              </w:rPr>
            </w:pPr>
            <w:r w:rsidRPr="00E54503">
              <w:rPr>
                <w:rFonts w:ascii="Arial" w:hAnsi="Arial"/>
                <w:snapToGrid w:val="0"/>
                <w:sz w:val="18"/>
                <w:lang w:val="en-AU"/>
              </w:rPr>
              <w:t>RP-231925</w:t>
            </w:r>
          </w:p>
        </w:tc>
        <w:tc>
          <w:tcPr>
            <w:tcW w:w="375" w:type="dxa"/>
            <w:shd w:val="solid" w:color="FFFFFF" w:fill="auto"/>
          </w:tcPr>
          <w:p w14:paraId="5C753771" w14:textId="77777777" w:rsidR="00E54503" w:rsidRDefault="00E54503" w:rsidP="00E54503">
            <w:pPr>
              <w:keepNext/>
              <w:keepLines/>
              <w:spacing w:after="0"/>
              <w:rPr>
                <w:rFonts w:ascii="Arial" w:hAnsi="Arial"/>
                <w:snapToGrid w:val="0"/>
                <w:sz w:val="18"/>
                <w:lang w:val="en-AU"/>
              </w:rPr>
            </w:pPr>
          </w:p>
        </w:tc>
        <w:tc>
          <w:tcPr>
            <w:tcW w:w="428" w:type="dxa"/>
            <w:shd w:val="solid" w:color="FFFFFF" w:fill="auto"/>
          </w:tcPr>
          <w:p w14:paraId="17DCDB92" w14:textId="77777777" w:rsidR="00E54503" w:rsidRDefault="00E54503" w:rsidP="00E54503">
            <w:pPr>
              <w:keepNext/>
              <w:keepLines/>
              <w:spacing w:after="0"/>
              <w:rPr>
                <w:rFonts w:ascii="Arial" w:hAnsi="Arial"/>
                <w:snapToGrid w:val="0"/>
                <w:sz w:val="18"/>
                <w:lang w:val="en-AU"/>
              </w:rPr>
            </w:pPr>
          </w:p>
        </w:tc>
        <w:tc>
          <w:tcPr>
            <w:tcW w:w="4583" w:type="dxa"/>
            <w:shd w:val="solid" w:color="FFFFFF" w:fill="auto"/>
          </w:tcPr>
          <w:p w14:paraId="0EE02AA3"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For</w:t>
            </w:r>
            <w:r w:rsidRPr="00A23A99">
              <w:rPr>
                <w:rFonts w:ascii="Arial" w:eastAsia="DengXian" w:hAnsi="Arial"/>
                <w:snapToGrid w:val="0"/>
                <w:sz w:val="18"/>
                <w:lang w:val="en-AU" w:eastAsia="zh-CN"/>
              </w:rPr>
              <w:t xml:space="preserve"> information</w:t>
            </w:r>
          </w:p>
        </w:tc>
        <w:tc>
          <w:tcPr>
            <w:tcW w:w="709" w:type="dxa"/>
            <w:shd w:val="solid" w:color="FFFFFF" w:fill="auto"/>
          </w:tcPr>
          <w:p w14:paraId="48D06457"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0</w:t>
            </w:r>
            <w:r w:rsidRPr="00A23A99">
              <w:rPr>
                <w:rFonts w:ascii="Arial" w:eastAsia="DengXian" w:hAnsi="Arial"/>
                <w:snapToGrid w:val="0"/>
                <w:sz w:val="18"/>
                <w:lang w:val="en-AU" w:eastAsia="zh-CN"/>
              </w:rPr>
              <w:t>.1.0</w:t>
            </w:r>
          </w:p>
        </w:tc>
        <w:tc>
          <w:tcPr>
            <w:tcW w:w="709" w:type="dxa"/>
            <w:gridSpan w:val="2"/>
            <w:shd w:val="solid" w:color="FFFFFF" w:fill="auto"/>
          </w:tcPr>
          <w:p w14:paraId="7DA62F20" w14:textId="77777777" w:rsidR="00E54503" w:rsidRPr="00A23A99" w:rsidRDefault="00E54503"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.0.0</w:t>
            </w:r>
          </w:p>
        </w:tc>
      </w:tr>
      <w:tr w:rsidR="00F12362" w14:paraId="05ECF8BC" w14:textId="77777777" w:rsidTr="00702D8E">
        <w:tblPrEx>
          <w:tblLook w:val="04A0" w:firstRow="1" w:lastRow="0" w:firstColumn="1" w:lastColumn="0" w:noHBand="0" w:noVBand="1"/>
        </w:tblPrEx>
        <w:tc>
          <w:tcPr>
            <w:tcW w:w="800" w:type="dxa"/>
            <w:shd w:val="solid" w:color="FFFFFF" w:fill="auto"/>
          </w:tcPr>
          <w:p w14:paraId="7BCB5597"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10/2023</w:t>
            </w:r>
          </w:p>
        </w:tc>
        <w:tc>
          <w:tcPr>
            <w:tcW w:w="1185" w:type="dxa"/>
            <w:shd w:val="solid" w:color="FFFFFF" w:fill="auto"/>
          </w:tcPr>
          <w:p w14:paraId="429F7A44" w14:textId="77777777" w:rsidR="00F12362" w:rsidRPr="00702D8E" w:rsidRDefault="00F12362" w:rsidP="00E54503">
            <w:pPr>
              <w:keepNext/>
              <w:keepLines/>
              <w:spacing w:after="0"/>
              <w:rPr>
                <w:rFonts w:ascii="Arial" w:hAnsi="Arial"/>
                <w:snapToGrid w:val="0"/>
                <w:sz w:val="18"/>
                <w:lang w:val="en-AU"/>
              </w:rPr>
            </w:pPr>
            <w:r>
              <w:rPr>
                <w:rFonts w:ascii="Arial" w:hAnsi="Arial"/>
                <w:snapToGrid w:val="0"/>
                <w:sz w:val="18"/>
                <w:lang w:val="en-AU"/>
              </w:rPr>
              <w:t>RAN4#108bis</w:t>
            </w:r>
          </w:p>
        </w:tc>
        <w:tc>
          <w:tcPr>
            <w:tcW w:w="1134" w:type="dxa"/>
            <w:shd w:val="solid" w:color="FFFFFF" w:fill="auto"/>
          </w:tcPr>
          <w:p w14:paraId="7B2258A5" w14:textId="77777777" w:rsidR="00F12362" w:rsidRPr="00E54503" w:rsidRDefault="00F12362" w:rsidP="00E54503">
            <w:pPr>
              <w:keepNext/>
              <w:keepLines/>
              <w:spacing w:after="0"/>
              <w:rPr>
                <w:rFonts w:ascii="Arial" w:hAnsi="Arial"/>
                <w:snapToGrid w:val="0"/>
                <w:sz w:val="18"/>
                <w:lang w:val="en-AU"/>
              </w:rPr>
            </w:pPr>
            <w:r w:rsidRPr="00F12362">
              <w:rPr>
                <w:rFonts w:ascii="Arial" w:hAnsi="Arial"/>
                <w:snapToGrid w:val="0"/>
                <w:sz w:val="18"/>
                <w:lang w:val="en-AU"/>
              </w:rPr>
              <w:t>R4-2315086</w:t>
            </w:r>
          </w:p>
        </w:tc>
        <w:tc>
          <w:tcPr>
            <w:tcW w:w="375" w:type="dxa"/>
            <w:shd w:val="solid" w:color="FFFFFF" w:fill="auto"/>
          </w:tcPr>
          <w:p w14:paraId="6FAF98E4" w14:textId="77777777" w:rsidR="00F12362" w:rsidRDefault="00F12362" w:rsidP="00E54503">
            <w:pPr>
              <w:keepNext/>
              <w:keepLines/>
              <w:spacing w:after="0"/>
              <w:rPr>
                <w:rFonts w:ascii="Arial" w:hAnsi="Arial"/>
                <w:snapToGrid w:val="0"/>
                <w:sz w:val="18"/>
                <w:lang w:val="en-AU"/>
              </w:rPr>
            </w:pPr>
          </w:p>
        </w:tc>
        <w:tc>
          <w:tcPr>
            <w:tcW w:w="428" w:type="dxa"/>
            <w:shd w:val="solid" w:color="FFFFFF" w:fill="auto"/>
          </w:tcPr>
          <w:p w14:paraId="3E8952D9" w14:textId="77777777" w:rsidR="00F12362" w:rsidRDefault="00F12362" w:rsidP="00E54503">
            <w:pPr>
              <w:keepNext/>
              <w:keepLines/>
              <w:spacing w:after="0"/>
              <w:rPr>
                <w:rFonts w:ascii="Arial" w:hAnsi="Arial"/>
                <w:snapToGrid w:val="0"/>
                <w:sz w:val="18"/>
                <w:lang w:val="en-AU"/>
              </w:rPr>
            </w:pPr>
          </w:p>
        </w:tc>
        <w:tc>
          <w:tcPr>
            <w:tcW w:w="4583" w:type="dxa"/>
            <w:shd w:val="solid" w:color="FFFFFF" w:fill="auto"/>
          </w:tcPr>
          <w:p w14:paraId="353C1797" w14:textId="77777777" w:rsidR="00F12362" w:rsidRPr="00A23A99" w:rsidRDefault="00F12362"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R4-2317592   TP to 38.751 on collection of simulation results</w:t>
            </w:r>
          </w:p>
        </w:tc>
        <w:tc>
          <w:tcPr>
            <w:tcW w:w="709" w:type="dxa"/>
            <w:shd w:val="solid" w:color="FFFFFF" w:fill="auto"/>
          </w:tcPr>
          <w:p w14:paraId="5D61BDA4" w14:textId="77777777" w:rsidR="00F12362" w:rsidRPr="00A23A99" w:rsidRDefault="00F12362"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1.0.0</w:t>
            </w:r>
          </w:p>
        </w:tc>
        <w:tc>
          <w:tcPr>
            <w:tcW w:w="709" w:type="dxa"/>
            <w:gridSpan w:val="2"/>
            <w:shd w:val="solid" w:color="FFFFFF" w:fill="auto"/>
          </w:tcPr>
          <w:p w14:paraId="09B528DA" w14:textId="77777777" w:rsidR="00F12362" w:rsidRPr="00A23A99" w:rsidRDefault="00F12362"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1.1.0</w:t>
            </w:r>
          </w:p>
        </w:tc>
      </w:tr>
      <w:tr w:rsidR="00CF4DC5" w14:paraId="6B1066D9" w14:textId="77777777" w:rsidTr="00702D8E">
        <w:tblPrEx>
          <w:tblLook w:val="04A0" w:firstRow="1" w:lastRow="0" w:firstColumn="1" w:lastColumn="0" w:noHBand="0" w:noVBand="1"/>
        </w:tblPrEx>
        <w:tc>
          <w:tcPr>
            <w:tcW w:w="800" w:type="dxa"/>
            <w:shd w:val="solid" w:color="FFFFFF" w:fill="auto"/>
          </w:tcPr>
          <w:p w14:paraId="6F0EE6FC"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1</w:t>
            </w:r>
            <w:r w:rsidRPr="00A23A99">
              <w:rPr>
                <w:rFonts w:ascii="Arial" w:eastAsia="DengXian" w:hAnsi="Arial" w:hint="eastAsia"/>
                <w:snapToGrid w:val="0"/>
                <w:sz w:val="18"/>
                <w:lang w:val="en-AU" w:eastAsia="zh-CN"/>
              </w:rPr>
              <w:t>/</w:t>
            </w:r>
            <w:r w:rsidRPr="00A23A99">
              <w:rPr>
                <w:rFonts w:ascii="Arial" w:eastAsia="DengXian" w:hAnsi="Arial"/>
                <w:snapToGrid w:val="0"/>
                <w:sz w:val="18"/>
                <w:lang w:val="en-AU" w:eastAsia="zh-CN"/>
              </w:rPr>
              <w:t>2023</w:t>
            </w:r>
          </w:p>
        </w:tc>
        <w:tc>
          <w:tcPr>
            <w:tcW w:w="1185" w:type="dxa"/>
            <w:shd w:val="solid" w:color="FFFFFF" w:fill="auto"/>
          </w:tcPr>
          <w:p w14:paraId="29C05592"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RAN4#109</w:t>
            </w:r>
          </w:p>
        </w:tc>
        <w:tc>
          <w:tcPr>
            <w:tcW w:w="1134" w:type="dxa"/>
            <w:shd w:val="solid" w:color="FFFFFF" w:fill="auto"/>
          </w:tcPr>
          <w:p w14:paraId="529F9DFA" w14:textId="77777777" w:rsidR="00CF4DC5" w:rsidRPr="00A96F54"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R4-2318501</w:t>
            </w:r>
          </w:p>
        </w:tc>
        <w:tc>
          <w:tcPr>
            <w:tcW w:w="375" w:type="dxa"/>
            <w:shd w:val="solid" w:color="FFFFFF" w:fill="auto"/>
          </w:tcPr>
          <w:p w14:paraId="507C54CA" w14:textId="77777777" w:rsidR="00CF4DC5" w:rsidRDefault="00CF4DC5" w:rsidP="00E54503">
            <w:pPr>
              <w:keepNext/>
              <w:keepLines/>
              <w:spacing w:after="0"/>
              <w:rPr>
                <w:rFonts w:ascii="Arial" w:hAnsi="Arial"/>
                <w:snapToGrid w:val="0"/>
                <w:sz w:val="18"/>
                <w:lang w:val="en-AU"/>
              </w:rPr>
            </w:pPr>
          </w:p>
        </w:tc>
        <w:tc>
          <w:tcPr>
            <w:tcW w:w="428" w:type="dxa"/>
            <w:shd w:val="solid" w:color="FFFFFF" w:fill="auto"/>
          </w:tcPr>
          <w:p w14:paraId="4CCDA279" w14:textId="77777777" w:rsidR="00CF4DC5" w:rsidRDefault="00CF4DC5" w:rsidP="00E54503">
            <w:pPr>
              <w:keepNext/>
              <w:keepLines/>
              <w:spacing w:after="0"/>
              <w:rPr>
                <w:rFonts w:ascii="Arial" w:hAnsi="Arial"/>
                <w:snapToGrid w:val="0"/>
                <w:sz w:val="18"/>
                <w:lang w:val="en-AU"/>
              </w:rPr>
            </w:pPr>
          </w:p>
        </w:tc>
        <w:tc>
          <w:tcPr>
            <w:tcW w:w="4583" w:type="dxa"/>
            <w:shd w:val="solid" w:color="FFFFFF" w:fill="auto"/>
          </w:tcPr>
          <w:p w14:paraId="07DED4AD" w14:textId="77777777" w:rsidR="00CF4DC5"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R4-2321723</w:t>
            </w:r>
            <w:r w:rsidRPr="00A23A99">
              <w:rPr>
                <w:rFonts w:ascii="Arial" w:eastAsia="DengXian" w:hAnsi="Arial"/>
                <w:snapToGrid w:val="0"/>
                <w:sz w:val="18"/>
                <w:lang w:val="en-AU" w:eastAsia="zh-CN"/>
              </w:rPr>
              <w:tab/>
              <w:t>TP on NTC vs. ETC for TR 38.751</w:t>
            </w:r>
          </w:p>
          <w:p w14:paraId="0A91A6BA"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R4-2321724</w:t>
            </w:r>
            <w:r w:rsidRPr="00A23A99">
              <w:rPr>
                <w:rFonts w:ascii="Arial" w:eastAsia="DengXian" w:hAnsi="Arial"/>
                <w:snapToGrid w:val="0"/>
                <w:sz w:val="18"/>
                <w:lang w:val="en-AU" w:eastAsia="zh-CN"/>
              </w:rPr>
              <w:tab/>
              <w:t>TP on Annex &lt;A&gt;:Simulation results for TR 38.751</w:t>
            </w:r>
          </w:p>
          <w:p w14:paraId="10B5D1B0"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r w:rsidRPr="00A23A99">
              <w:rPr>
                <w:rFonts w:ascii="Arial" w:eastAsia="DengXian" w:hAnsi="Arial"/>
                <w:snapToGrid w:val="0"/>
                <w:sz w:val="18"/>
                <w:lang w:val="en-AU" w:eastAsia="zh-CN"/>
              </w:rPr>
              <w:t>R4-2321725</w:t>
            </w:r>
            <w:r w:rsidRPr="00A23A99">
              <w:rPr>
                <w:rFonts w:ascii="Arial" w:eastAsia="DengXian" w:hAnsi="Arial"/>
                <w:snapToGrid w:val="0"/>
                <w:sz w:val="18"/>
                <w:lang w:val="en-AU" w:eastAsia="zh-CN"/>
              </w:rPr>
              <w:tab/>
              <w:t>TP to 38.751 on further evaluation of gain difference between V-pol and H-pol</w:t>
            </w:r>
          </w:p>
          <w:p w14:paraId="2A3A158B" w14:textId="77777777" w:rsidR="00F848B6" w:rsidRPr="00A23A99" w:rsidRDefault="00F848B6" w:rsidP="00CF7B39">
            <w:pPr>
              <w:keepNext/>
              <w:keepLines/>
              <w:tabs>
                <w:tab w:val="left" w:pos="1560"/>
              </w:tabs>
              <w:spacing w:after="0"/>
              <w:rPr>
                <w:rFonts w:ascii="Arial" w:eastAsia="DengXian" w:hAnsi="Arial"/>
                <w:snapToGrid w:val="0"/>
                <w:sz w:val="18"/>
                <w:lang w:val="en-AU" w:eastAsia="zh-CN"/>
              </w:rPr>
            </w:pPr>
            <w:bookmarkStart w:id="276" w:name="OLE_LINK1"/>
            <w:r w:rsidRPr="00A23A99">
              <w:rPr>
                <w:rFonts w:ascii="Arial" w:eastAsia="DengXian" w:hAnsi="Arial"/>
                <w:snapToGrid w:val="0"/>
                <w:sz w:val="18"/>
                <w:lang w:val="en-AU" w:eastAsia="zh-CN"/>
              </w:rPr>
              <w:t>R4-2321726</w:t>
            </w:r>
            <w:r w:rsidRPr="00A23A99">
              <w:rPr>
                <w:rFonts w:ascii="Arial" w:eastAsia="DengXian" w:hAnsi="Arial"/>
                <w:snapToGrid w:val="0"/>
                <w:sz w:val="18"/>
                <w:lang w:val="en-AU" w:eastAsia="zh-CN"/>
              </w:rPr>
              <w:tab/>
              <w:t>TP to 38.751 on RF requirement construction</w:t>
            </w:r>
            <w:bookmarkEnd w:id="276"/>
          </w:p>
        </w:tc>
        <w:tc>
          <w:tcPr>
            <w:tcW w:w="709" w:type="dxa"/>
            <w:shd w:val="solid" w:color="FFFFFF" w:fill="auto"/>
          </w:tcPr>
          <w:p w14:paraId="11594FB7" w14:textId="77777777" w:rsidR="00CF4DC5" w:rsidRPr="00A23A99"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.1.0</w:t>
            </w:r>
          </w:p>
        </w:tc>
        <w:tc>
          <w:tcPr>
            <w:tcW w:w="709" w:type="dxa"/>
            <w:gridSpan w:val="2"/>
            <w:shd w:val="solid" w:color="FFFFFF" w:fill="auto"/>
          </w:tcPr>
          <w:p w14:paraId="2A53C745" w14:textId="77777777" w:rsidR="00CF4DC5" w:rsidRPr="00A23A99" w:rsidRDefault="00CF4DC5" w:rsidP="00E54503">
            <w:pPr>
              <w:keepNext/>
              <w:keepLines/>
              <w:spacing w:after="0"/>
              <w:rPr>
                <w:rFonts w:ascii="Arial" w:eastAsia="DengXian" w:hAnsi="Arial"/>
                <w:snapToGrid w:val="0"/>
                <w:sz w:val="18"/>
                <w:lang w:val="en-AU" w:eastAsia="zh-CN"/>
              </w:rPr>
            </w:pPr>
            <w:r w:rsidRPr="00A23A99">
              <w:rPr>
                <w:rFonts w:ascii="Arial" w:eastAsia="DengXian" w:hAnsi="Arial" w:hint="eastAsia"/>
                <w:snapToGrid w:val="0"/>
                <w:sz w:val="18"/>
                <w:lang w:val="en-AU" w:eastAsia="zh-CN"/>
              </w:rPr>
              <w:t>1</w:t>
            </w:r>
            <w:r w:rsidRPr="00A23A99">
              <w:rPr>
                <w:rFonts w:ascii="Arial" w:eastAsia="DengXian" w:hAnsi="Arial"/>
                <w:snapToGrid w:val="0"/>
                <w:sz w:val="18"/>
                <w:lang w:val="en-AU" w:eastAsia="zh-CN"/>
              </w:rPr>
              <w:t>.2.0</w:t>
            </w:r>
          </w:p>
        </w:tc>
      </w:tr>
      <w:tr w:rsidR="00BA55C1" w14:paraId="7FF74736" w14:textId="77777777" w:rsidTr="00702D8E">
        <w:tblPrEx>
          <w:tblLook w:val="04A0" w:firstRow="1" w:lastRow="0" w:firstColumn="1" w:lastColumn="0" w:noHBand="0" w:noVBand="1"/>
        </w:tblPrEx>
        <w:tc>
          <w:tcPr>
            <w:tcW w:w="800" w:type="dxa"/>
            <w:shd w:val="solid" w:color="FFFFFF" w:fill="auto"/>
          </w:tcPr>
          <w:p w14:paraId="182A19C4" w14:textId="1AA7C0C2"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1</w:t>
            </w:r>
            <w:r>
              <w:rPr>
                <w:rFonts w:ascii="Arial" w:eastAsia="DengXian" w:hAnsi="Arial"/>
                <w:snapToGrid w:val="0"/>
                <w:sz w:val="18"/>
                <w:lang w:val="en-AU" w:eastAsia="zh-CN"/>
              </w:rPr>
              <w:t>2/2023</w:t>
            </w:r>
          </w:p>
        </w:tc>
        <w:tc>
          <w:tcPr>
            <w:tcW w:w="1185" w:type="dxa"/>
            <w:shd w:val="solid" w:color="FFFFFF" w:fill="auto"/>
          </w:tcPr>
          <w:p w14:paraId="222B2CA0" w14:textId="7C869006"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AN#102</w:t>
            </w:r>
          </w:p>
        </w:tc>
        <w:tc>
          <w:tcPr>
            <w:tcW w:w="1134" w:type="dxa"/>
            <w:shd w:val="solid" w:color="FFFFFF" w:fill="auto"/>
          </w:tcPr>
          <w:p w14:paraId="6D5BC758" w14:textId="78DB347B"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P-233175</w:t>
            </w:r>
          </w:p>
        </w:tc>
        <w:tc>
          <w:tcPr>
            <w:tcW w:w="375" w:type="dxa"/>
            <w:shd w:val="solid" w:color="FFFFFF" w:fill="auto"/>
          </w:tcPr>
          <w:p w14:paraId="74FB7746" w14:textId="77777777" w:rsidR="00BA55C1" w:rsidRDefault="00BA55C1" w:rsidP="00E54503">
            <w:pPr>
              <w:keepNext/>
              <w:keepLines/>
              <w:spacing w:after="0"/>
              <w:rPr>
                <w:rFonts w:ascii="Arial" w:hAnsi="Arial"/>
                <w:snapToGrid w:val="0"/>
                <w:sz w:val="18"/>
                <w:lang w:val="en-AU"/>
              </w:rPr>
            </w:pPr>
          </w:p>
        </w:tc>
        <w:tc>
          <w:tcPr>
            <w:tcW w:w="428" w:type="dxa"/>
            <w:shd w:val="solid" w:color="FFFFFF" w:fill="auto"/>
          </w:tcPr>
          <w:p w14:paraId="6E1B9F74" w14:textId="77777777" w:rsidR="00BA55C1" w:rsidRDefault="00BA55C1" w:rsidP="00E54503">
            <w:pPr>
              <w:keepNext/>
              <w:keepLines/>
              <w:spacing w:after="0"/>
              <w:rPr>
                <w:rFonts w:ascii="Arial" w:hAnsi="Arial"/>
                <w:snapToGrid w:val="0"/>
                <w:sz w:val="18"/>
                <w:lang w:val="en-AU"/>
              </w:rPr>
            </w:pPr>
          </w:p>
        </w:tc>
        <w:tc>
          <w:tcPr>
            <w:tcW w:w="4583" w:type="dxa"/>
            <w:shd w:val="solid" w:color="FFFFFF" w:fill="auto"/>
          </w:tcPr>
          <w:p w14:paraId="34C11C0E" w14:textId="1F471F23" w:rsidR="00BA55C1" w:rsidRPr="00A23A99" w:rsidRDefault="00BA55C1" w:rsidP="00CF7B39">
            <w:pPr>
              <w:keepNext/>
              <w:keepLines/>
              <w:tabs>
                <w:tab w:val="left" w:pos="1560"/>
              </w:tabs>
              <w:spacing w:after="0"/>
              <w:rPr>
                <w:rFonts w:ascii="Arial" w:eastAsia="DengXian" w:hAnsi="Arial"/>
                <w:snapToGrid w:val="0"/>
                <w:sz w:val="18"/>
                <w:lang w:val="en-AU" w:eastAsia="zh-CN"/>
              </w:rPr>
            </w:pPr>
            <w:r>
              <w:rPr>
                <w:rFonts w:ascii="Arial" w:eastAsia="DengXian" w:hAnsi="Arial" w:hint="eastAsia"/>
                <w:snapToGrid w:val="0"/>
                <w:sz w:val="18"/>
                <w:lang w:val="en-AU" w:eastAsia="zh-CN"/>
              </w:rPr>
              <w:t>For</w:t>
            </w:r>
            <w:r>
              <w:rPr>
                <w:rFonts w:ascii="Arial" w:eastAsia="DengXian" w:hAnsi="Arial"/>
                <w:snapToGrid w:val="0"/>
                <w:sz w:val="18"/>
                <w:lang w:val="en-AU" w:eastAsia="zh-CN"/>
              </w:rPr>
              <w:t xml:space="preserve"> approval</w:t>
            </w:r>
          </w:p>
        </w:tc>
        <w:tc>
          <w:tcPr>
            <w:tcW w:w="709" w:type="dxa"/>
            <w:shd w:val="solid" w:color="FFFFFF" w:fill="auto"/>
          </w:tcPr>
          <w:p w14:paraId="6F5E02C0" w14:textId="646B8B4E"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1</w:t>
            </w:r>
            <w:r>
              <w:rPr>
                <w:rFonts w:ascii="Arial" w:eastAsia="DengXian" w:hAnsi="Arial"/>
                <w:snapToGrid w:val="0"/>
                <w:sz w:val="18"/>
                <w:lang w:val="en-AU" w:eastAsia="zh-CN"/>
              </w:rPr>
              <w:t>.2.0</w:t>
            </w:r>
          </w:p>
        </w:tc>
        <w:tc>
          <w:tcPr>
            <w:tcW w:w="709" w:type="dxa"/>
            <w:gridSpan w:val="2"/>
            <w:shd w:val="solid" w:color="FFFFFF" w:fill="auto"/>
          </w:tcPr>
          <w:p w14:paraId="049C6C66" w14:textId="09EFD8E8" w:rsidR="00BA55C1" w:rsidRPr="00A23A99" w:rsidRDefault="00BA55C1" w:rsidP="00E54503">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2</w:t>
            </w:r>
            <w:r>
              <w:rPr>
                <w:rFonts w:ascii="Arial" w:eastAsia="DengXian" w:hAnsi="Arial"/>
                <w:snapToGrid w:val="0"/>
                <w:sz w:val="18"/>
                <w:lang w:val="en-AU" w:eastAsia="zh-CN"/>
              </w:rPr>
              <w:t>.0.0</w:t>
            </w:r>
          </w:p>
        </w:tc>
      </w:tr>
      <w:tr w:rsidR="00CE3A24" w14:paraId="54F11E85" w14:textId="77777777" w:rsidTr="00702D8E">
        <w:tblPrEx>
          <w:tblLook w:val="04A0" w:firstRow="1" w:lastRow="0" w:firstColumn="1" w:lastColumn="0" w:noHBand="0" w:noVBand="1"/>
        </w:tblPrEx>
        <w:tc>
          <w:tcPr>
            <w:tcW w:w="800" w:type="dxa"/>
            <w:shd w:val="solid" w:color="FFFFFF" w:fill="auto"/>
          </w:tcPr>
          <w:p w14:paraId="3ED5AD44" w14:textId="66EFC708"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1</w:t>
            </w:r>
            <w:r>
              <w:rPr>
                <w:rFonts w:ascii="Arial" w:eastAsia="DengXian" w:hAnsi="Arial"/>
                <w:snapToGrid w:val="0"/>
                <w:sz w:val="18"/>
                <w:lang w:val="en-AU" w:eastAsia="zh-CN"/>
              </w:rPr>
              <w:t>2/2023</w:t>
            </w:r>
          </w:p>
        </w:tc>
        <w:tc>
          <w:tcPr>
            <w:tcW w:w="1185" w:type="dxa"/>
            <w:shd w:val="solid" w:color="FFFFFF" w:fill="auto"/>
          </w:tcPr>
          <w:p w14:paraId="2664D130" w14:textId="17B37EDC"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AN#102</w:t>
            </w:r>
          </w:p>
        </w:tc>
        <w:tc>
          <w:tcPr>
            <w:tcW w:w="1134" w:type="dxa"/>
            <w:shd w:val="solid" w:color="FFFFFF" w:fill="auto"/>
          </w:tcPr>
          <w:p w14:paraId="04B9DCDB" w14:textId="2D642216"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R</w:t>
            </w:r>
            <w:r>
              <w:rPr>
                <w:rFonts w:ascii="Arial" w:eastAsia="DengXian" w:hAnsi="Arial"/>
                <w:snapToGrid w:val="0"/>
                <w:sz w:val="18"/>
                <w:lang w:val="en-AU" w:eastAsia="zh-CN"/>
              </w:rPr>
              <w:t>P-23</w:t>
            </w:r>
            <w:r w:rsidRPr="00CE3A24">
              <w:rPr>
                <w:rFonts w:ascii="Arial" w:eastAsia="DengXian" w:hAnsi="Arial"/>
                <w:snapToGrid w:val="0"/>
                <w:sz w:val="18"/>
                <w:lang w:val="en-AU" w:eastAsia="zh-CN"/>
              </w:rPr>
              <w:t>4019</w:t>
            </w:r>
          </w:p>
        </w:tc>
        <w:tc>
          <w:tcPr>
            <w:tcW w:w="375" w:type="dxa"/>
            <w:shd w:val="solid" w:color="FFFFFF" w:fill="auto"/>
          </w:tcPr>
          <w:p w14:paraId="695A7CCC" w14:textId="77777777" w:rsidR="00CE3A24" w:rsidRDefault="00CE3A24" w:rsidP="00CE3A24">
            <w:pPr>
              <w:keepNext/>
              <w:keepLines/>
              <w:spacing w:after="0"/>
              <w:rPr>
                <w:rFonts w:ascii="Arial" w:hAnsi="Arial"/>
                <w:snapToGrid w:val="0"/>
                <w:sz w:val="18"/>
                <w:lang w:val="en-AU"/>
              </w:rPr>
            </w:pPr>
          </w:p>
        </w:tc>
        <w:tc>
          <w:tcPr>
            <w:tcW w:w="428" w:type="dxa"/>
            <w:shd w:val="solid" w:color="FFFFFF" w:fill="auto"/>
          </w:tcPr>
          <w:p w14:paraId="4F7283A3" w14:textId="77777777" w:rsidR="00CE3A24" w:rsidRDefault="00CE3A24" w:rsidP="00CE3A24">
            <w:pPr>
              <w:keepNext/>
              <w:keepLines/>
              <w:spacing w:after="0"/>
              <w:rPr>
                <w:rFonts w:ascii="Arial" w:hAnsi="Arial"/>
                <w:snapToGrid w:val="0"/>
                <w:sz w:val="18"/>
                <w:lang w:val="en-AU"/>
              </w:rPr>
            </w:pPr>
          </w:p>
        </w:tc>
        <w:tc>
          <w:tcPr>
            <w:tcW w:w="4583" w:type="dxa"/>
            <w:shd w:val="solid" w:color="FFFFFF" w:fill="auto"/>
          </w:tcPr>
          <w:p w14:paraId="7730E2C5" w14:textId="2F1899FF" w:rsidR="00CE3A24" w:rsidRDefault="00C2706C" w:rsidP="00CE3A24">
            <w:pPr>
              <w:keepNext/>
              <w:keepLines/>
              <w:tabs>
                <w:tab w:val="left" w:pos="1560"/>
              </w:tabs>
              <w:spacing w:after="0"/>
              <w:rPr>
                <w:rFonts w:ascii="Arial" w:eastAsia="DengXian" w:hAnsi="Arial"/>
                <w:snapToGrid w:val="0"/>
                <w:sz w:val="18"/>
                <w:lang w:val="en-AU" w:eastAsia="zh-CN"/>
              </w:rPr>
            </w:pPr>
            <w:r>
              <w:rPr>
                <w:rFonts w:ascii="Arial" w:eastAsia="DengXian" w:hAnsi="Arial"/>
                <w:snapToGrid w:val="0"/>
                <w:sz w:val="18"/>
                <w:lang w:val="en-AU" w:eastAsia="zh-CN"/>
              </w:rPr>
              <w:t>Approved with updated TR title</w:t>
            </w:r>
          </w:p>
        </w:tc>
        <w:tc>
          <w:tcPr>
            <w:tcW w:w="709" w:type="dxa"/>
            <w:shd w:val="solid" w:color="FFFFFF" w:fill="auto"/>
          </w:tcPr>
          <w:p w14:paraId="2978A89D" w14:textId="4E3246F5" w:rsidR="00CE3A24" w:rsidRDefault="00E707E5" w:rsidP="00CE3A24">
            <w:pPr>
              <w:keepNext/>
              <w:keepLines/>
              <w:spacing w:after="0"/>
              <w:rPr>
                <w:rFonts w:ascii="Arial" w:eastAsia="DengXian" w:hAnsi="Arial"/>
                <w:snapToGrid w:val="0"/>
                <w:sz w:val="18"/>
                <w:lang w:val="en-AU" w:eastAsia="zh-CN"/>
              </w:rPr>
            </w:pPr>
            <w:r>
              <w:rPr>
                <w:rFonts w:ascii="Arial" w:eastAsia="DengXian" w:hAnsi="Arial"/>
                <w:snapToGrid w:val="0"/>
                <w:sz w:val="18"/>
                <w:lang w:val="en-AU" w:eastAsia="zh-CN"/>
              </w:rPr>
              <w:t>2.0.0</w:t>
            </w:r>
          </w:p>
        </w:tc>
        <w:tc>
          <w:tcPr>
            <w:tcW w:w="709" w:type="dxa"/>
            <w:gridSpan w:val="2"/>
            <w:shd w:val="solid" w:color="FFFFFF" w:fill="auto"/>
          </w:tcPr>
          <w:p w14:paraId="14E94B0E" w14:textId="052D7E0C" w:rsidR="00CE3A24" w:rsidRDefault="00CE3A24" w:rsidP="00CE3A24">
            <w:pPr>
              <w:keepNext/>
              <w:keepLines/>
              <w:spacing w:after="0"/>
              <w:rPr>
                <w:rFonts w:ascii="Arial" w:eastAsia="DengXian" w:hAnsi="Arial"/>
                <w:snapToGrid w:val="0"/>
                <w:sz w:val="18"/>
                <w:lang w:val="en-AU" w:eastAsia="zh-CN"/>
              </w:rPr>
            </w:pPr>
            <w:r>
              <w:rPr>
                <w:rFonts w:ascii="Arial" w:eastAsia="DengXian" w:hAnsi="Arial" w:hint="eastAsia"/>
                <w:snapToGrid w:val="0"/>
                <w:sz w:val="18"/>
                <w:lang w:val="en-AU" w:eastAsia="zh-CN"/>
              </w:rPr>
              <w:t>2</w:t>
            </w:r>
            <w:r>
              <w:rPr>
                <w:rFonts w:ascii="Arial" w:eastAsia="DengXian" w:hAnsi="Arial"/>
                <w:snapToGrid w:val="0"/>
                <w:sz w:val="18"/>
                <w:lang w:val="en-AU" w:eastAsia="zh-CN"/>
              </w:rPr>
              <w:t>.0.</w:t>
            </w:r>
            <w:r w:rsidR="00541D69">
              <w:rPr>
                <w:rFonts w:ascii="Arial" w:eastAsia="DengXian" w:hAnsi="Arial"/>
                <w:snapToGrid w:val="0"/>
                <w:sz w:val="18"/>
                <w:lang w:val="en-AU" w:eastAsia="zh-CN"/>
              </w:rPr>
              <w:t>1</w:t>
            </w:r>
          </w:p>
        </w:tc>
      </w:tr>
      <w:bookmarkEnd w:id="1"/>
    </w:tbl>
    <w:p w14:paraId="6F46894B" w14:textId="77777777" w:rsidR="001F52C9" w:rsidRDefault="001F52C9" w:rsidP="001F52C9"/>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8F7AA2" w:rsidRPr="00E6520D" w14:paraId="3B8BC3BD" w14:textId="77777777" w:rsidTr="00DA7215">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2C6B147" w14:textId="77777777" w:rsidR="008F7AA2" w:rsidRPr="00E6520D" w:rsidRDefault="008F7AA2" w:rsidP="00DA7215">
            <w:pPr>
              <w:keepNext/>
              <w:keepLines/>
              <w:spacing w:after="0"/>
              <w:jc w:val="center"/>
              <w:rPr>
                <w:rFonts w:ascii="Arial" w:eastAsia="SimSun" w:hAnsi="Arial"/>
                <w:b/>
                <w:sz w:val="16"/>
              </w:rPr>
            </w:pPr>
            <w:r w:rsidRPr="00E6520D">
              <w:rPr>
                <w:rFonts w:ascii="Arial" w:eastAsia="SimSun" w:hAnsi="Arial"/>
                <w:b/>
                <w:sz w:val="18"/>
              </w:rPr>
              <w:t>Change history</w:t>
            </w:r>
          </w:p>
        </w:tc>
      </w:tr>
      <w:tr w:rsidR="008F7AA2" w:rsidRPr="00E6520D" w14:paraId="01FF0AED" w14:textId="77777777" w:rsidTr="00DA721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BE1066B"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2C03222"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224FEE30"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F7164E1"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C37FA7B"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A912C82"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6E653963"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5773B7" w14:textId="77777777" w:rsidR="008F7AA2" w:rsidRPr="00E6520D" w:rsidRDefault="008F7AA2" w:rsidP="00DA7215">
            <w:pPr>
              <w:keepNext/>
              <w:keepLines/>
              <w:spacing w:after="0"/>
              <w:rPr>
                <w:rFonts w:ascii="Arial" w:eastAsia="SimSun" w:hAnsi="Arial"/>
                <w:b/>
                <w:sz w:val="16"/>
              </w:rPr>
            </w:pPr>
            <w:r w:rsidRPr="00E6520D">
              <w:rPr>
                <w:rFonts w:ascii="Arial" w:eastAsia="SimSun" w:hAnsi="Arial"/>
                <w:b/>
                <w:sz w:val="16"/>
              </w:rPr>
              <w:t>New version</w:t>
            </w:r>
          </w:p>
        </w:tc>
      </w:tr>
      <w:tr w:rsidR="008F7AA2" w:rsidRPr="00E6520D" w14:paraId="5065A8D3" w14:textId="77777777" w:rsidTr="00DA721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052D89A" w14:textId="77777777" w:rsidR="008F7AA2" w:rsidRPr="00E6520D" w:rsidRDefault="008F7AA2" w:rsidP="00DA7215">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754C4FC1" w14:textId="77777777" w:rsidR="008F7AA2" w:rsidRPr="00E6520D" w:rsidRDefault="008F7AA2" w:rsidP="00DA7215">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C9EB8" w14:textId="77777777" w:rsidR="008F7AA2" w:rsidRPr="00E6520D" w:rsidRDefault="008F7AA2" w:rsidP="00DA7215">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1B936" w14:textId="77777777" w:rsidR="008F7AA2" w:rsidRPr="00E6520D" w:rsidRDefault="008F7AA2" w:rsidP="00DA7215">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AB0138" w14:textId="77777777" w:rsidR="008F7AA2" w:rsidRPr="00E6520D" w:rsidRDefault="008F7AA2" w:rsidP="00DA7215">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A8873" w14:textId="77777777" w:rsidR="008F7AA2" w:rsidRPr="00E6520D" w:rsidRDefault="008F7AA2" w:rsidP="00DA7215">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18318C15" w14:textId="77777777" w:rsidR="008F7AA2" w:rsidRPr="00E6520D" w:rsidRDefault="008F7AA2" w:rsidP="00DA7215">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D7AF1C" w14:textId="77777777" w:rsidR="008F7AA2" w:rsidRPr="00E6520D" w:rsidRDefault="008F7AA2" w:rsidP="00DA7215">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C31DC5" w:rsidRPr="00E6520D" w14:paraId="05B5218D"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7073AB5D" w14:textId="29BA459B"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081F344" w14:textId="0700CECA"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E4182" w14:textId="54CA1DA6" w:rsidR="00C31DC5" w:rsidRPr="00C31DC5" w:rsidRDefault="00C31DC5" w:rsidP="00A76F85">
            <w:pPr>
              <w:pStyle w:val="TAC"/>
              <w:rPr>
                <w:rFonts w:eastAsia="SimSun" w:cs="Arial"/>
                <w:sz w:val="16"/>
                <w:szCs w:val="16"/>
                <w:lang w:eastAsia="ja-JP"/>
              </w:rPr>
            </w:pPr>
            <w:r w:rsidRPr="00A76F85">
              <w:rPr>
                <w:sz w:val="16"/>
                <w:szCs w:val="16"/>
              </w:rPr>
              <w:t>RP-240606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3EED9" w14:textId="2DF94F7F" w:rsidR="00C31DC5" w:rsidRPr="00C31DC5" w:rsidRDefault="00C31DC5" w:rsidP="00A76F85">
            <w:pPr>
              <w:pStyle w:val="TAC"/>
              <w:rPr>
                <w:rFonts w:eastAsia="SimSun"/>
                <w:sz w:val="16"/>
                <w:szCs w:val="16"/>
              </w:rPr>
            </w:pPr>
            <w:r w:rsidRPr="00A76F85">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EEAD68" w14:textId="506B846A" w:rsidR="00C31DC5" w:rsidRPr="00C31DC5" w:rsidRDefault="00C31DC5" w:rsidP="00A76F85">
            <w:pPr>
              <w:pStyle w:val="TAC"/>
              <w:rPr>
                <w:rFonts w:eastAsia="SimSun"/>
                <w:sz w:val="16"/>
                <w:szCs w:val="16"/>
              </w:rPr>
            </w:pPr>
            <w:r w:rsidRPr="00A76F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F5FED" w14:textId="47C3C913" w:rsidR="00C31DC5" w:rsidRPr="00C31DC5" w:rsidRDefault="00C31DC5" w:rsidP="00A76F85">
            <w:pPr>
              <w:pStyle w:val="TAC"/>
              <w:rPr>
                <w:rFonts w:eastAsia="SimSun"/>
                <w:sz w:val="16"/>
                <w:szCs w:val="16"/>
              </w:rPr>
            </w:pPr>
            <w:r w:rsidRPr="00A76F85">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88FC55D" w14:textId="22255FA6" w:rsidR="00C31DC5" w:rsidRPr="00C31DC5" w:rsidRDefault="00C31DC5" w:rsidP="00A76F85">
            <w:pPr>
              <w:pStyle w:val="TAL"/>
              <w:rPr>
                <w:rFonts w:eastAsia="SimSun"/>
                <w:sz w:val="16"/>
                <w:szCs w:val="16"/>
                <w:lang w:eastAsia="zh-CN"/>
              </w:rPr>
            </w:pPr>
            <w:r w:rsidRPr="00A76F85">
              <w:rPr>
                <w:sz w:val="16"/>
                <w:szCs w:val="16"/>
              </w:rPr>
              <w:t>CR on reasoning of defining multi-RX RF requirements based on 28GHz simulation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35873" w14:textId="04E4B169" w:rsidR="00C31DC5" w:rsidRPr="00E6520D" w:rsidRDefault="00C31DC5" w:rsidP="00C31DC5">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C31DC5" w:rsidRPr="00E6520D" w14:paraId="3058CAB7"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184EB8C1" w14:textId="6E363AEE"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F1270D9" w14:textId="317FA031"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FF92B" w14:textId="68E045EA" w:rsidR="00C31DC5" w:rsidRPr="00C31DC5" w:rsidRDefault="00C31DC5" w:rsidP="00A76F85">
            <w:pPr>
              <w:pStyle w:val="TAC"/>
              <w:rPr>
                <w:rFonts w:eastAsia="SimSun" w:cs="Arial"/>
                <w:sz w:val="16"/>
                <w:szCs w:val="16"/>
                <w:lang w:eastAsia="ja-JP"/>
              </w:rPr>
            </w:pPr>
            <w:r w:rsidRPr="00A76F85">
              <w:rPr>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6B346" w14:textId="3D05AD54" w:rsidR="00C31DC5" w:rsidRPr="00C31DC5" w:rsidRDefault="00C31DC5" w:rsidP="00A76F85">
            <w:pPr>
              <w:pStyle w:val="TAC"/>
              <w:rPr>
                <w:rFonts w:eastAsia="SimSun"/>
                <w:sz w:val="16"/>
                <w:szCs w:val="16"/>
              </w:rPr>
            </w:pPr>
            <w:r w:rsidRPr="00A76F85">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98574D" w14:textId="1DD737AD" w:rsidR="00C31DC5" w:rsidRPr="00C31DC5" w:rsidRDefault="00C31DC5" w:rsidP="00A76F85">
            <w:pPr>
              <w:pStyle w:val="TAC"/>
              <w:rPr>
                <w:rFonts w:eastAsia="SimSun"/>
                <w:sz w:val="16"/>
                <w:szCs w:val="16"/>
              </w:rPr>
            </w:pPr>
            <w:r w:rsidRPr="00A76F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FAC3" w14:textId="647F9840" w:rsidR="00C31DC5" w:rsidRPr="00C31DC5" w:rsidRDefault="00C31DC5" w:rsidP="00A76F85">
            <w:pPr>
              <w:pStyle w:val="TAC"/>
              <w:rPr>
                <w:rFonts w:eastAsia="SimSun"/>
                <w:sz w:val="16"/>
                <w:szCs w:val="16"/>
              </w:rPr>
            </w:pPr>
            <w:r w:rsidRPr="00A76F85">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CF60A37" w14:textId="0ED32FA9" w:rsidR="00C31DC5" w:rsidRPr="00C31DC5" w:rsidRDefault="00C31DC5" w:rsidP="00A76F85">
            <w:pPr>
              <w:pStyle w:val="TAL"/>
              <w:rPr>
                <w:rFonts w:eastAsia="SimSun"/>
                <w:sz w:val="16"/>
                <w:szCs w:val="16"/>
                <w:lang w:eastAsia="zh-CN"/>
              </w:rPr>
            </w:pPr>
            <w:r w:rsidRPr="00A76F85">
              <w:rPr>
                <w:sz w:val="16"/>
                <w:szCs w:val="16"/>
              </w:rPr>
              <w:t>TP to TR 38.751 for channel correlation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D817" w14:textId="78031585" w:rsidR="00C31DC5" w:rsidRPr="00E6520D" w:rsidRDefault="00C31DC5" w:rsidP="00C31DC5">
            <w:pPr>
              <w:keepNext/>
              <w:keepLines/>
              <w:spacing w:after="0"/>
              <w:jc w:val="center"/>
              <w:rPr>
                <w:rFonts w:ascii="Arial" w:eastAsia="SimSun" w:hAnsi="Arial"/>
                <w:sz w:val="16"/>
                <w:szCs w:val="16"/>
                <w:lang w:eastAsia="zh-CN"/>
              </w:rPr>
            </w:pPr>
            <w:r w:rsidRPr="00132A50">
              <w:rPr>
                <w:rFonts w:ascii="Arial" w:eastAsia="SimSun" w:hAnsi="Arial"/>
                <w:sz w:val="16"/>
                <w:szCs w:val="16"/>
                <w:lang w:eastAsia="zh-CN"/>
              </w:rPr>
              <w:t>18.1.0</w:t>
            </w:r>
          </w:p>
        </w:tc>
      </w:tr>
      <w:tr w:rsidR="00C31DC5" w:rsidRPr="00E6520D" w14:paraId="438BA507"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6BA7DFF0" w14:textId="083148A7"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46F3BA" w14:textId="65BCE1C4"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E297" w14:textId="7EE70F53" w:rsidR="00C31DC5" w:rsidRPr="00C31DC5" w:rsidRDefault="00C31DC5" w:rsidP="00A76F85">
            <w:pPr>
              <w:pStyle w:val="TAC"/>
              <w:rPr>
                <w:rFonts w:eastAsia="SimSun" w:cs="Arial"/>
                <w:sz w:val="16"/>
                <w:szCs w:val="16"/>
                <w:lang w:eastAsia="ja-JP"/>
              </w:rPr>
            </w:pPr>
            <w:r w:rsidRPr="00A76F85">
              <w:rPr>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1814A" w14:textId="0E00B621" w:rsidR="00C31DC5" w:rsidRPr="00C31DC5" w:rsidRDefault="00C31DC5" w:rsidP="00A76F85">
            <w:pPr>
              <w:pStyle w:val="TAC"/>
              <w:rPr>
                <w:rFonts w:eastAsia="SimSun"/>
                <w:sz w:val="16"/>
                <w:szCs w:val="16"/>
              </w:rPr>
            </w:pPr>
            <w:r w:rsidRPr="00A76F85">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C9C3D6" w14:textId="4C57D286" w:rsidR="00C31DC5" w:rsidRPr="00C31DC5" w:rsidRDefault="00C31DC5" w:rsidP="00A76F85">
            <w:pPr>
              <w:pStyle w:val="TAC"/>
              <w:rPr>
                <w:rFonts w:eastAsia="SimSun"/>
                <w:sz w:val="16"/>
                <w:szCs w:val="16"/>
              </w:rPr>
            </w:pPr>
            <w:r w:rsidRPr="00A76F8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A94F3" w14:textId="603443E8" w:rsidR="00C31DC5" w:rsidRPr="00C31DC5" w:rsidRDefault="00C31DC5" w:rsidP="00A76F85">
            <w:pPr>
              <w:pStyle w:val="TAC"/>
              <w:rPr>
                <w:rFonts w:eastAsia="SimSun"/>
                <w:sz w:val="16"/>
                <w:szCs w:val="16"/>
              </w:rPr>
            </w:pPr>
            <w:r w:rsidRPr="00A76F85">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AE10E90" w14:textId="56D81D64" w:rsidR="00C31DC5" w:rsidRPr="00C31DC5" w:rsidRDefault="00C31DC5" w:rsidP="00A76F85">
            <w:pPr>
              <w:pStyle w:val="TAL"/>
              <w:rPr>
                <w:rFonts w:eastAsia="SimSun"/>
                <w:sz w:val="16"/>
                <w:szCs w:val="16"/>
                <w:lang w:eastAsia="zh-CN"/>
              </w:rPr>
            </w:pPr>
            <w:r w:rsidRPr="00A76F85">
              <w:rPr>
                <w:sz w:val="16"/>
                <w:szCs w:val="16"/>
              </w:rPr>
              <w:t>[NR_FR2_multiRX_DL-Perf] CR to TR38.751 Receiver assumptions and conclusions for FR2 multi-Rx demodulation evolutions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6D73" w14:textId="295D7BE4" w:rsidR="00C31DC5" w:rsidRPr="00E6520D" w:rsidRDefault="00C31DC5" w:rsidP="00C31DC5">
            <w:pPr>
              <w:keepNext/>
              <w:keepLines/>
              <w:spacing w:after="0"/>
              <w:jc w:val="center"/>
              <w:rPr>
                <w:rFonts w:ascii="Arial" w:eastAsia="SimSun" w:hAnsi="Arial"/>
                <w:sz w:val="16"/>
                <w:szCs w:val="16"/>
                <w:lang w:eastAsia="zh-CN"/>
              </w:rPr>
            </w:pPr>
            <w:r w:rsidRPr="00132A50">
              <w:rPr>
                <w:rFonts w:ascii="Arial" w:eastAsia="SimSun" w:hAnsi="Arial"/>
                <w:sz w:val="16"/>
                <w:szCs w:val="16"/>
                <w:lang w:eastAsia="zh-CN"/>
              </w:rPr>
              <w:t>18.1.0</w:t>
            </w:r>
          </w:p>
        </w:tc>
      </w:tr>
      <w:tr w:rsidR="00C31DC5" w:rsidRPr="00E6520D" w14:paraId="4D82FDE8"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5BEC6BCE" w14:textId="1A2E17C3"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7F09D39" w14:textId="75525B78"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C4FF4" w14:textId="0143E3E2" w:rsidR="00C31DC5" w:rsidRPr="00C31DC5" w:rsidRDefault="00C31DC5" w:rsidP="00A76F85">
            <w:pPr>
              <w:pStyle w:val="TAC"/>
              <w:rPr>
                <w:rFonts w:eastAsia="SimSun" w:cs="Arial"/>
                <w:sz w:val="16"/>
                <w:szCs w:val="16"/>
                <w:lang w:eastAsia="ja-JP"/>
              </w:rPr>
            </w:pPr>
            <w:r w:rsidRPr="00A76F85">
              <w:rPr>
                <w:sz w:val="16"/>
                <w:szCs w:val="16"/>
              </w:rPr>
              <w:t>RP-240591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3F89E" w14:textId="501E0454" w:rsidR="00C31DC5" w:rsidRPr="00C31DC5" w:rsidRDefault="00C31DC5" w:rsidP="00A76F85">
            <w:pPr>
              <w:pStyle w:val="TAC"/>
              <w:rPr>
                <w:rFonts w:eastAsia="SimSun"/>
                <w:sz w:val="16"/>
                <w:szCs w:val="16"/>
              </w:rPr>
            </w:pPr>
            <w:r w:rsidRPr="00A76F85">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588FC" w14:textId="77777777" w:rsidR="00C31DC5" w:rsidRPr="00C31DC5" w:rsidRDefault="00C31DC5" w:rsidP="00A76F8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4FF3D" w14:textId="2A98FDAF" w:rsidR="00C31DC5" w:rsidRPr="00C31DC5" w:rsidRDefault="00C31DC5" w:rsidP="00A76F85">
            <w:pPr>
              <w:pStyle w:val="TAC"/>
              <w:rPr>
                <w:rFonts w:eastAsia="SimSun"/>
                <w:sz w:val="16"/>
                <w:szCs w:val="16"/>
              </w:rPr>
            </w:pPr>
            <w:r w:rsidRPr="00A76F85">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8A0C33E" w14:textId="3BEC6B9B" w:rsidR="00C31DC5" w:rsidRPr="00C31DC5" w:rsidRDefault="00C31DC5" w:rsidP="00A76F85">
            <w:pPr>
              <w:pStyle w:val="TAL"/>
              <w:rPr>
                <w:rFonts w:eastAsia="SimSun"/>
                <w:sz w:val="16"/>
                <w:szCs w:val="16"/>
                <w:lang w:eastAsia="zh-CN"/>
              </w:rPr>
            </w:pPr>
            <w:r w:rsidRPr="00A76F85">
              <w:rPr>
                <w:sz w:val="16"/>
                <w:szCs w:val="16"/>
              </w:rPr>
              <w:t>Addition of Introduction section for demodulation requirements of NR FR2 multi-Rx chain DL reception in TR 38.751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EF392" w14:textId="026694F3" w:rsidR="00C31DC5" w:rsidRPr="00E6520D" w:rsidRDefault="00C31DC5" w:rsidP="00C31DC5">
            <w:pPr>
              <w:keepNext/>
              <w:keepLines/>
              <w:spacing w:after="0"/>
              <w:jc w:val="center"/>
              <w:rPr>
                <w:rFonts w:ascii="Arial" w:eastAsia="SimSun" w:hAnsi="Arial"/>
                <w:sz w:val="16"/>
                <w:szCs w:val="16"/>
                <w:lang w:eastAsia="zh-CN"/>
              </w:rPr>
            </w:pPr>
            <w:r w:rsidRPr="00132A50">
              <w:rPr>
                <w:rFonts w:ascii="Arial" w:eastAsia="SimSun" w:hAnsi="Arial"/>
                <w:sz w:val="16"/>
                <w:szCs w:val="16"/>
                <w:lang w:eastAsia="zh-CN"/>
              </w:rPr>
              <w:t>18.1.0</w:t>
            </w:r>
          </w:p>
        </w:tc>
      </w:tr>
      <w:tr w:rsidR="00C31DC5" w:rsidRPr="00E6520D" w14:paraId="7A206236" w14:textId="77777777" w:rsidTr="00A76F85">
        <w:tc>
          <w:tcPr>
            <w:tcW w:w="801" w:type="dxa"/>
            <w:tcBorders>
              <w:top w:val="single" w:sz="6" w:space="0" w:color="auto"/>
              <w:left w:val="single" w:sz="6" w:space="0" w:color="auto"/>
              <w:bottom w:val="single" w:sz="6" w:space="0" w:color="auto"/>
              <w:right w:val="single" w:sz="6" w:space="0" w:color="auto"/>
            </w:tcBorders>
            <w:shd w:val="solid" w:color="FFFFFF" w:fill="auto"/>
          </w:tcPr>
          <w:p w14:paraId="35538D44" w14:textId="738BFD4E"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5F3754" w14:textId="5C819D22" w:rsidR="00C31DC5" w:rsidRPr="00E6520D" w:rsidRDefault="00C31DC5" w:rsidP="00C31DC5">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A7240" w14:textId="248A0AFA" w:rsidR="00C31DC5" w:rsidRPr="00C31DC5" w:rsidRDefault="00C31DC5" w:rsidP="00A76F85">
            <w:pPr>
              <w:pStyle w:val="TAC"/>
              <w:rPr>
                <w:rFonts w:eastAsia="SimSun" w:cs="Arial"/>
                <w:sz w:val="16"/>
                <w:szCs w:val="16"/>
                <w:lang w:eastAsia="ja-JP"/>
              </w:rPr>
            </w:pPr>
            <w:r w:rsidRPr="00A76F85">
              <w:rPr>
                <w:sz w:val="16"/>
                <w:szCs w:val="16"/>
              </w:rPr>
              <w:t>RP-240606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DC7D6" w14:textId="4A48DD05" w:rsidR="00C31DC5" w:rsidRPr="00C31DC5" w:rsidRDefault="00C31DC5" w:rsidP="00A76F85">
            <w:pPr>
              <w:pStyle w:val="TAC"/>
              <w:rPr>
                <w:rFonts w:eastAsia="SimSun"/>
                <w:sz w:val="16"/>
                <w:szCs w:val="16"/>
              </w:rPr>
            </w:pPr>
            <w:r w:rsidRPr="00A76F85">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C81444" w14:textId="77777777" w:rsidR="00C31DC5" w:rsidRPr="00C31DC5" w:rsidRDefault="00C31DC5" w:rsidP="00A76F85">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E3F07" w14:textId="6853D65D" w:rsidR="00C31DC5" w:rsidRPr="00C31DC5" w:rsidRDefault="00C31DC5" w:rsidP="00A76F85">
            <w:pPr>
              <w:pStyle w:val="TAC"/>
              <w:rPr>
                <w:rFonts w:eastAsia="SimSun"/>
                <w:sz w:val="16"/>
                <w:szCs w:val="16"/>
              </w:rPr>
            </w:pPr>
            <w:r w:rsidRPr="00A76F85">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284F6F1" w14:textId="77E8F0D2" w:rsidR="00C31DC5" w:rsidRPr="00C31DC5" w:rsidRDefault="00C31DC5" w:rsidP="00A76F85">
            <w:pPr>
              <w:pStyle w:val="TAL"/>
              <w:rPr>
                <w:rFonts w:eastAsia="SimSun"/>
                <w:sz w:val="16"/>
                <w:szCs w:val="16"/>
                <w:lang w:eastAsia="zh-CN"/>
              </w:rPr>
            </w:pPr>
            <w:r w:rsidRPr="00A76F85">
              <w:rPr>
                <w:sz w:val="16"/>
                <w:szCs w:val="16"/>
              </w:rPr>
              <w:t>CR to 38.751 on update of UE orientation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237B9" w14:textId="346CEDD1" w:rsidR="00C31DC5" w:rsidRPr="00E6520D" w:rsidRDefault="00C31DC5" w:rsidP="00C31DC5">
            <w:pPr>
              <w:keepNext/>
              <w:keepLines/>
              <w:spacing w:after="0"/>
              <w:jc w:val="center"/>
              <w:rPr>
                <w:rFonts w:ascii="Arial" w:eastAsia="SimSun" w:hAnsi="Arial"/>
                <w:sz w:val="16"/>
                <w:szCs w:val="16"/>
                <w:lang w:eastAsia="zh-CN"/>
              </w:rPr>
            </w:pPr>
            <w:r w:rsidRPr="00132A50">
              <w:rPr>
                <w:rFonts w:ascii="Arial" w:eastAsia="SimSun" w:hAnsi="Arial"/>
                <w:sz w:val="16"/>
                <w:szCs w:val="16"/>
                <w:lang w:eastAsia="zh-CN"/>
              </w:rPr>
              <w:t>18.1.0</w:t>
            </w:r>
          </w:p>
        </w:tc>
      </w:tr>
    </w:tbl>
    <w:p w14:paraId="121CBB2A" w14:textId="77777777" w:rsidR="008F7AA2" w:rsidRPr="001F52C9" w:rsidRDefault="008F7AA2" w:rsidP="001F52C9"/>
    <w:sectPr w:rsidR="008F7AA2" w:rsidRPr="001F52C9">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4D03BB" w14:textId="77777777" w:rsidR="003C17F7" w:rsidRDefault="003C17F7">
      <w:r>
        <w:separator/>
      </w:r>
    </w:p>
  </w:endnote>
  <w:endnote w:type="continuationSeparator" w:id="0">
    <w:p w14:paraId="5046F396" w14:textId="77777777" w:rsidR="003C17F7" w:rsidRDefault="003C17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58A71"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74E387" w14:textId="77777777" w:rsidR="003C17F7" w:rsidRDefault="003C17F7">
      <w:r>
        <w:separator/>
      </w:r>
    </w:p>
  </w:footnote>
  <w:footnote w:type="continuationSeparator" w:id="0">
    <w:p w14:paraId="4A940547" w14:textId="77777777" w:rsidR="003C17F7" w:rsidRDefault="003C17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E94B9" w14:textId="39EF1A0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6F85">
      <w:rPr>
        <w:rFonts w:ascii="Arial" w:hAnsi="Arial" w:cs="Arial"/>
        <w:b/>
        <w:noProof/>
        <w:sz w:val="18"/>
        <w:szCs w:val="18"/>
      </w:rPr>
      <w:t>3GPP TR 38.751 V18.01.0 (20232024-1203)</w:t>
    </w:r>
    <w:r>
      <w:rPr>
        <w:rFonts w:ascii="Arial" w:hAnsi="Arial" w:cs="Arial"/>
        <w:b/>
        <w:sz w:val="18"/>
        <w:szCs w:val="18"/>
      </w:rPr>
      <w:fldChar w:fldCharType="end"/>
    </w:r>
  </w:p>
  <w:p w14:paraId="1E9C1EB4"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6529A49" w14:textId="3E85999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6F85">
      <w:rPr>
        <w:rFonts w:ascii="Arial" w:hAnsi="Arial" w:cs="Arial"/>
        <w:b/>
        <w:noProof/>
        <w:sz w:val="18"/>
        <w:szCs w:val="18"/>
      </w:rPr>
      <w:t>Release 18</w:t>
    </w:r>
    <w:r>
      <w:rPr>
        <w:rFonts w:ascii="Arial" w:hAnsi="Arial" w:cs="Arial"/>
        <w:b/>
        <w:sz w:val="18"/>
        <w:szCs w:val="18"/>
      </w:rPr>
      <w:fldChar w:fldCharType="end"/>
    </w:r>
  </w:p>
  <w:p w14:paraId="09F5CA8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07C94E1D"/>
    <w:multiLevelType w:val="hybridMultilevel"/>
    <w:tmpl w:val="9DBEEDB2"/>
    <w:lvl w:ilvl="0" w:tplc="A74A2B18">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29042F9"/>
    <w:multiLevelType w:val="hybridMultilevel"/>
    <w:tmpl w:val="FF76E6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E5E173C"/>
    <w:multiLevelType w:val="hybridMultilevel"/>
    <w:tmpl w:val="BC5CC9D6"/>
    <w:lvl w:ilvl="0" w:tplc="0409000F">
      <w:start w:val="1"/>
      <w:numFmt w:val="decimal"/>
      <w:lvlText w:val="%1."/>
      <w:lvlJc w:val="left"/>
      <w:pPr>
        <w:ind w:left="720" w:hanging="360"/>
      </w:pPr>
      <w:rPr>
        <w:rFonts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8887448"/>
    <w:multiLevelType w:val="hybridMultilevel"/>
    <w:tmpl w:val="2544F81C"/>
    <w:lvl w:ilvl="0" w:tplc="1B841710">
      <w:start w:val="1"/>
      <w:numFmt w:val="bullet"/>
      <w:lvlText w:val="•"/>
      <w:lvlJc w:val="left"/>
      <w:pPr>
        <w:ind w:left="1160" w:hanging="440"/>
      </w:pPr>
      <w:rPr>
        <w:rFonts w:ascii="Arial" w:hAnsi="Arial" w:cs="Times New Roman" w:hint="default"/>
      </w:rPr>
    </w:lvl>
    <w:lvl w:ilvl="1" w:tplc="04090003" w:tentative="1">
      <w:start w:val="1"/>
      <w:numFmt w:val="bullet"/>
      <w:lvlText w:val=""/>
      <w:lvlJc w:val="left"/>
      <w:pPr>
        <w:ind w:left="1600" w:hanging="440"/>
      </w:pPr>
      <w:rPr>
        <w:rFonts w:ascii="Wingdings" w:hAnsi="Wingdings" w:hint="default"/>
      </w:rPr>
    </w:lvl>
    <w:lvl w:ilvl="2" w:tplc="04090005" w:tentative="1">
      <w:start w:val="1"/>
      <w:numFmt w:val="bullet"/>
      <w:lvlText w:val=""/>
      <w:lvlJc w:val="left"/>
      <w:pPr>
        <w:ind w:left="2040" w:hanging="440"/>
      </w:pPr>
      <w:rPr>
        <w:rFonts w:ascii="Wingdings" w:hAnsi="Wingdings" w:hint="default"/>
      </w:rPr>
    </w:lvl>
    <w:lvl w:ilvl="3" w:tplc="04090001" w:tentative="1">
      <w:start w:val="1"/>
      <w:numFmt w:val="bullet"/>
      <w:lvlText w:val=""/>
      <w:lvlJc w:val="left"/>
      <w:pPr>
        <w:ind w:left="2480" w:hanging="440"/>
      </w:pPr>
      <w:rPr>
        <w:rFonts w:ascii="Wingdings" w:hAnsi="Wingdings" w:hint="default"/>
      </w:rPr>
    </w:lvl>
    <w:lvl w:ilvl="4" w:tplc="04090003" w:tentative="1">
      <w:start w:val="1"/>
      <w:numFmt w:val="bullet"/>
      <w:lvlText w:val=""/>
      <w:lvlJc w:val="left"/>
      <w:pPr>
        <w:ind w:left="2920" w:hanging="440"/>
      </w:pPr>
      <w:rPr>
        <w:rFonts w:ascii="Wingdings" w:hAnsi="Wingdings" w:hint="default"/>
      </w:rPr>
    </w:lvl>
    <w:lvl w:ilvl="5" w:tplc="04090005" w:tentative="1">
      <w:start w:val="1"/>
      <w:numFmt w:val="bullet"/>
      <w:lvlText w:val=""/>
      <w:lvlJc w:val="left"/>
      <w:pPr>
        <w:ind w:left="3360" w:hanging="440"/>
      </w:pPr>
      <w:rPr>
        <w:rFonts w:ascii="Wingdings" w:hAnsi="Wingdings" w:hint="default"/>
      </w:rPr>
    </w:lvl>
    <w:lvl w:ilvl="6" w:tplc="04090001" w:tentative="1">
      <w:start w:val="1"/>
      <w:numFmt w:val="bullet"/>
      <w:lvlText w:val=""/>
      <w:lvlJc w:val="left"/>
      <w:pPr>
        <w:ind w:left="3800" w:hanging="440"/>
      </w:pPr>
      <w:rPr>
        <w:rFonts w:ascii="Wingdings" w:hAnsi="Wingdings" w:hint="default"/>
      </w:rPr>
    </w:lvl>
    <w:lvl w:ilvl="7" w:tplc="04090003" w:tentative="1">
      <w:start w:val="1"/>
      <w:numFmt w:val="bullet"/>
      <w:lvlText w:val=""/>
      <w:lvlJc w:val="left"/>
      <w:pPr>
        <w:ind w:left="4240" w:hanging="440"/>
      </w:pPr>
      <w:rPr>
        <w:rFonts w:ascii="Wingdings" w:hAnsi="Wingdings" w:hint="default"/>
      </w:rPr>
    </w:lvl>
    <w:lvl w:ilvl="8" w:tplc="04090005" w:tentative="1">
      <w:start w:val="1"/>
      <w:numFmt w:val="bullet"/>
      <w:lvlText w:val=""/>
      <w:lvlJc w:val="left"/>
      <w:pPr>
        <w:ind w:left="4680" w:hanging="440"/>
      </w:pPr>
      <w:rPr>
        <w:rFonts w:ascii="Wingdings" w:hAnsi="Wingdings" w:hint="default"/>
      </w:rPr>
    </w:lvl>
  </w:abstractNum>
  <w:abstractNum w:abstractNumId="7"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cs="Times New Roman" w:hint="default"/>
      </w:rPr>
    </w:lvl>
    <w:lvl w:ilvl="1" w:tplc="1B841710">
      <w:start w:val="1"/>
      <w:numFmt w:val="bullet"/>
      <w:lvlText w:val="•"/>
      <w:lvlJc w:val="left"/>
      <w:pPr>
        <w:tabs>
          <w:tab w:val="num" w:pos="1080"/>
        </w:tabs>
        <w:ind w:left="1080" w:hanging="360"/>
      </w:pPr>
      <w:rPr>
        <w:rFonts w:ascii="Arial" w:hAnsi="Arial" w:cs="Times New Roman" w:hint="default"/>
      </w:rPr>
    </w:lvl>
    <w:lvl w:ilvl="2" w:tplc="44721D72">
      <w:numFmt w:val="bullet"/>
      <w:lvlText w:val="•"/>
      <w:lvlJc w:val="left"/>
      <w:pPr>
        <w:tabs>
          <w:tab w:val="num" w:pos="1800"/>
        </w:tabs>
        <w:ind w:left="1800" w:hanging="360"/>
      </w:pPr>
      <w:rPr>
        <w:rFonts w:ascii="Arial" w:hAnsi="Arial" w:cs="Times New Roman" w:hint="default"/>
      </w:rPr>
    </w:lvl>
    <w:lvl w:ilvl="3" w:tplc="E0F00D6E">
      <w:numFmt w:val="bullet"/>
      <w:lvlText w:val="–"/>
      <w:lvlJc w:val="left"/>
      <w:pPr>
        <w:tabs>
          <w:tab w:val="num" w:pos="2520"/>
        </w:tabs>
        <w:ind w:left="2520" w:hanging="360"/>
      </w:pPr>
      <w:rPr>
        <w:rFonts w:ascii="Arial" w:hAnsi="Arial" w:cs="Times New Roman" w:hint="default"/>
      </w:rPr>
    </w:lvl>
    <w:lvl w:ilvl="4" w:tplc="766459E8">
      <w:numFmt w:val="bullet"/>
      <w:lvlText w:val="»"/>
      <w:lvlJc w:val="left"/>
      <w:pPr>
        <w:tabs>
          <w:tab w:val="num" w:pos="3240"/>
        </w:tabs>
        <w:ind w:left="3240" w:hanging="360"/>
      </w:pPr>
      <w:rPr>
        <w:rFonts w:ascii="Arial" w:hAnsi="Arial" w:cs="Times New Roman" w:hint="default"/>
      </w:rPr>
    </w:lvl>
    <w:lvl w:ilvl="5" w:tplc="8A3243E0">
      <w:start w:val="1"/>
      <w:numFmt w:val="bullet"/>
      <w:lvlText w:val="•"/>
      <w:lvlJc w:val="left"/>
      <w:pPr>
        <w:tabs>
          <w:tab w:val="num" w:pos="3960"/>
        </w:tabs>
        <w:ind w:left="3960" w:hanging="360"/>
      </w:pPr>
      <w:rPr>
        <w:rFonts w:ascii="Arial" w:hAnsi="Arial" w:cs="Times New Roman" w:hint="default"/>
      </w:rPr>
    </w:lvl>
    <w:lvl w:ilvl="6" w:tplc="7332BDD4">
      <w:start w:val="1"/>
      <w:numFmt w:val="bullet"/>
      <w:lvlText w:val="•"/>
      <w:lvlJc w:val="left"/>
      <w:pPr>
        <w:tabs>
          <w:tab w:val="num" w:pos="4680"/>
        </w:tabs>
        <w:ind w:left="4680" w:hanging="360"/>
      </w:pPr>
      <w:rPr>
        <w:rFonts w:ascii="Arial" w:hAnsi="Arial" w:cs="Times New Roman" w:hint="default"/>
      </w:rPr>
    </w:lvl>
    <w:lvl w:ilvl="7" w:tplc="113A2B70">
      <w:start w:val="1"/>
      <w:numFmt w:val="bullet"/>
      <w:lvlText w:val="•"/>
      <w:lvlJc w:val="left"/>
      <w:pPr>
        <w:tabs>
          <w:tab w:val="num" w:pos="5400"/>
        </w:tabs>
        <w:ind w:left="5400" w:hanging="360"/>
      </w:pPr>
      <w:rPr>
        <w:rFonts w:ascii="Arial" w:hAnsi="Arial" w:cs="Times New Roman" w:hint="default"/>
      </w:rPr>
    </w:lvl>
    <w:lvl w:ilvl="8" w:tplc="CAF6BEEE">
      <w:start w:val="1"/>
      <w:numFmt w:val="bullet"/>
      <w:lvlText w:val="•"/>
      <w:lvlJc w:val="left"/>
      <w:pPr>
        <w:tabs>
          <w:tab w:val="num" w:pos="6120"/>
        </w:tabs>
        <w:ind w:left="6120" w:hanging="360"/>
      </w:pPr>
      <w:rPr>
        <w:rFonts w:ascii="Arial" w:hAnsi="Arial" w:cs="Times New Roman" w:hint="default"/>
      </w:rPr>
    </w:lvl>
  </w:abstractNum>
  <w:abstractNum w:abstractNumId="8" w15:restartNumberingAfterBreak="0">
    <w:nsid w:val="3BE27C40"/>
    <w:multiLevelType w:val="hybridMultilevel"/>
    <w:tmpl w:val="F2E4B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4DD930E2"/>
    <w:multiLevelType w:val="hybridMultilevel"/>
    <w:tmpl w:val="2E32A6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536B78A3"/>
    <w:multiLevelType w:val="hybridMultilevel"/>
    <w:tmpl w:val="D49E6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7CB4C97"/>
    <w:multiLevelType w:val="hybridMultilevel"/>
    <w:tmpl w:val="E4E27936"/>
    <w:lvl w:ilvl="0" w:tplc="9278919E">
      <w:start w:val="1"/>
      <w:numFmt w:val="bullet"/>
      <w:lvlText w:val=""/>
      <w:lvlJc w:val="left"/>
      <w:pPr>
        <w:tabs>
          <w:tab w:val="num" w:pos="360"/>
        </w:tabs>
        <w:ind w:left="360" w:hanging="360"/>
      </w:pPr>
      <w:rPr>
        <w:rFonts w:ascii="Wingdings" w:hAnsi="Wingdings" w:hint="default"/>
      </w:rPr>
    </w:lvl>
    <w:lvl w:ilvl="1" w:tplc="C7B63A3C">
      <w:start w:val="18830"/>
      <w:numFmt w:val="bullet"/>
      <w:lvlText w:val=""/>
      <w:lvlJc w:val="left"/>
      <w:pPr>
        <w:tabs>
          <w:tab w:val="num" w:pos="1080"/>
        </w:tabs>
        <w:ind w:left="1080" w:hanging="360"/>
      </w:pPr>
      <w:rPr>
        <w:rFonts w:ascii="Wingdings" w:hAnsi="Wingdings" w:hint="default"/>
      </w:rPr>
    </w:lvl>
    <w:lvl w:ilvl="2" w:tplc="9F64384C">
      <w:start w:val="18830"/>
      <w:numFmt w:val="bullet"/>
      <w:lvlText w:val=""/>
      <w:lvlJc w:val="left"/>
      <w:pPr>
        <w:tabs>
          <w:tab w:val="num" w:pos="1800"/>
        </w:tabs>
        <w:ind w:left="1800" w:hanging="360"/>
      </w:pPr>
      <w:rPr>
        <w:rFonts w:ascii="Wingdings" w:hAnsi="Wingdings" w:hint="default"/>
      </w:rPr>
    </w:lvl>
    <w:lvl w:ilvl="3" w:tplc="0B341C6A">
      <w:start w:val="18830"/>
      <w:numFmt w:val="bullet"/>
      <w:lvlText w:val=""/>
      <w:lvlJc w:val="left"/>
      <w:pPr>
        <w:tabs>
          <w:tab w:val="num" w:pos="2520"/>
        </w:tabs>
        <w:ind w:left="2520" w:hanging="360"/>
      </w:pPr>
      <w:rPr>
        <w:rFonts w:ascii="Wingdings" w:hAnsi="Wingdings" w:hint="default"/>
      </w:rPr>
    </w:lvl>
    <w:lvl w:ilvl="4" w:tplc="5BAE9584">
      <w:start w:val="18830"/>
      <w:numFmt w:val="bullet"/>
      <w:lvlText w:val=""/>
      <w:lvlJc w:val="left"/>
      <w:pPr>
        <w:tabs>
          <w:tab w:val="num" w:pos="3240"/>
        </w:tabs>
        <w:ind w:left="3240" w:hanging="360"/>
      </w:pPr>
      <w:rPr>
        <w:rFonts w:ascii="Wingdings" w:hAnsi="Wingdings" w:hint="default"/>
      </w:rPr>
    </w:lvl>
    <w:lvl w:ilvl="5" w:tplc="884A222A">
      <w:start w:val="1"/>
      <w:numFmt w:val="bullet"/>
      <w:lvlText w:val=""/>
      <w:lvlJc w:val="left"/>
      <w:pPr>
        <w:tabs>
          <w:tab w:val="num" w:pos="3960"/>
        </w:tabs>
        <w:ind w:left="3960" w:hanging="360"/>
      </w:pPr>
      <w:rPr>
        <w:rFonts w:ascii="Wingdings" w:hAnsi="Wingdings" w:hint="default"/>
      </w:rPr>
    </w:lvl>
    <w:lvl w:ilvl="6" w:tplc="14E29DF4">
      <w:start w:val="1"/>
      <w:numFmt w:val="bullet"/>
      <w:lvlText w:val=""/>
      <w:lvlJc w:val="left"/>
      <w:pPr>
        <w:tabs>
          <w:tab w:val="num" w:pos="4680"/>
        </w:tabs>
        <w:ind w:left="4680" w:hanging="360"/>
      </w:pPr>
      <w:rPr>
        <w:rFonts w:ascii="Wingdings" w:hAnsi="Wingdings" w:hint="default"/>
      </w:rPr>
    </w:lvl>
    <w:lvl w:ilvl="7" w:tplc="1F8C87A0">
      <w:start w:val="1"/>
      <w:numFmt w:val="bullet"/>
      <w:lvlText w:val=""/>
      <w:lvlJc w:val="left"/>
      <w:pPr>
        <w:tabs>
          <w:tab w:val="num" w:pos="5400"/>
        </w:tabs>
        <w:ind w:left="5400" w:hanging="360"/>
      </w:pPr>
      <w:rPr>
        <w:rFonts w:ascii="Wingdings" w:hAnsi="Wingdings" w:hint="default"/>
      </w:rPr>
    </w:lvl>
    <w:lvl w:ilvl="8" w:tplc="A4F6E33A">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631C02E1"/>
    <w:multiLevelType w:val="hybridMultilevel"/>
    <w:tmpl w:val="8AA2CDFC"/>
    <w:lvl w:ilvl="0" w:tplc="993AC5C2">
      <w:start w:val="1"/>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21122C28">
      <w:start w:val="2"/>
      <w:numFmt w:val="bullet"/>
      <w:lvlText w:val="-"/>
      <w:lvlJc w:val="left"/>
      <w:pPr>
        <w:ind w:left="1600" w:hanging="400"/>
      </w:pPr>
      <w:rPr>
        <w:rFonts w:ascii="Times New Roman" w:eastAsia="DengXian" w:hAnsi="Times New Roman" w:cs="Times New Roman"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6C8C7713"/>
    <w:multiLevelType w:val="hybridMultilevel"/>
    <w:tmpl w:val="7518B1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67776896">
    <w:abstractNumId w:val="2"/>
  </w:num>
  <w:num w:numId="2" w16cid:durableId="628171872">
    <w:abstractNumId w:val="1"/>
  </w:num>
  <w:num w:numId="3" w16cid:durableId="1095588251">
    <w:abstractNumId w:val="0"/>
  </w:num>
  <w:num w:numId="4" w16cid:durableId="1550844079">
    <w:abstractNumId w:val="7"/>
  </w:num>
  <w:num w:numId="5" w16cid:durableId="1758093661">
    <w:abstractNumId w:val="9"/>
  </w:num>
  <w:num w:numId="6" w16cid:durableId="80105101">
    <w:abstractNumId w:val="11"/>
  </w:num>
  <w:num w:numId="7" w16cid:durableId="921377463">
    <w:abstractNumId w:val="8"/>
  </w:num>
  <w:num w:numId="8" w16cid:durableId="30847931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050106850">
    <w:abstractNumId w:val="12"/>
  </w:num>
  <w:num w:numId="10" w16cid:durableId="1185165828">
    <w:abstractNumId w:val="13"/>
  </w:num>
  <w:num w:numId="11" w16cid:durableId="2006081232">
    <w:abstractNumId w:val="10"/>
  </w:num>
  <w:num w:numId="12" w16cid:durableId="713165420">
    <w:abstractNumId w:val="5"/>
  </w:num>
  <w:num w:numId="13" w16cid:durableId="287668477">
    <w:abstractNumId w:val="6"/>
  </w:num>
  <w:num w:numId="14" w16cid:durableId="2020154815">
    <w:abstractNumId w:val="4"/>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BD"/>
    <w:rsid w:val="000270B9"/>
    <w:rsid w:val="00033397"/>
    <w:rsid w:val="00035696"/>
    <w:rsid w:val="00040095"/>
    <w:rsid w:val="00050C52"/>
    <w:rsid w:val="00051834"/>
    <w:rsid w:val="00054A22"/>
    <w:rsid w:val="00056D60"/>
    <w:rsid w:val="00062023"/>
    <w:rsid w:val="000655A6"/>
    <w:rsid w:val="00080512"/>
    <w:rsid w:val="00084E98"/>
    <w:rsid w:val="00091275"/>
    <w:rsid w:val="000A13D3"/>
    <w:rsid w:val="000B0112"/>
    <w:rsid w:val="000B38C5"/>
    <w:rsid w:val="000B6224"/>
    <w:rsid w:val="000C47C3"/>
    <w:rsid w:val="000D58AB"/>
    <w:rsid w:val="000D608B"/>
    <w:rsid w:val="000D7ABC"/>
    <w:rsid w:val="000F32DB"/>
    <w:rsid w:val="000F4D0B"/>
    <w:rsid w:val="00112F10"/>
    <w:rsid w:val="00114660"/>
    <w:rsid w:val="00124033"/>
    <w:rsid w:val="00133525"/>
    <w:rsid w:val="00142C91"/>
    <w:rsid w:val="00144BE3"/>
    <w:rsid w:val="00173E3B"/>
    <w:rsid w:val="00174E78"/>
    <w:rsid w:val="00180EAD"/>
    <w:rsid w:val="001A4C42"/>
    <w:rsid w:val="001A50EC"/>
    <w:rsid w:val="001A7420"/>
    <w:rsid w:val="001B6637"/>
    <w:rsid w:val="001C21C3"/>
    <w:rsid w:val="001D02C2"/>
    <w:rsid w:val="001D6BC0"/>
    <w:rsid w:val="001F0C1D"/>
    <w:rsid w:val="001F1132"/>
    <w:rsid w:val="001F168B"/>
    <w:rsid w:val="001F52C9"/>
    <w:rsid w:val="001F7D73"/>
    <w:rsid w:val="002347A2"/>
    <w:rsid w:val="00244788"/>
    <w:rsid w:val="0025039F"/>
    <w:rsid w:val="00257253"/>
    <w:rsid w:val="00265DF5"/>
    <w:rsid w:val="002675F0"/>
    <w:rsid w:val="0027005E"/>
    <w:rsid w:val="002760EE"/>
    <w:rsid w:val="00276AFC"/>
    <w:rsid w:val="00286F6E"/>
    <w:rsid w:val="002B2B12"/>
    <w:rsid w:val="002B6339"/>
    <w:rsid w:val="002C2264"/>
    <w:rsid w:val="002C5FE6"/>
    <w:rsid w:val="002C6A46"/>
    <w:rsid w:val="002D1370"/>
    <w:rsid w:val="002E00EE"/>
    <w:rsid w:val="003154CF"/>
    <w:rsid w:val="00315B85"/>
    <w:rsid w:val="003172DC"/>
    <w:rsid w:val="00324D76"/>
    <w:rsid w:val="00352D0D"/>
    <w:rsid w:val="0035462D"/>
    <w:rsid w:val="00355552"/>
    <w:rsid w:val="00356555"/>
    <w:rsid w:val="00361E8E"/>
    <w:rsid w:val="003729AD"/>
    <w:rsid w:val="003765B8"/>
    <w:rsid w:val="003836FA"/>
    <w:rsid w:val="00391FB9"/>
    <w:rsid w:val="003951B2"/>
    <w:rsid w:val="003B3B64"/>
    <w:rsid w:val="003C094D"/>
    <w:rsid w:val="003C17F7"/>
    <w:rsid w:val="003C3971"/>
    <w:rsid w:val="003E01D1"/>
    <w:rsid w:val="003F0450"/>
    <w:rsid w:val="0040096B"/>
    <w:rsid w:val="00421249"/>
    <w:rsid w:val="00423334"/>
    <w:rsid w:val="004345EC"/>
    <w:rsid w:val="00451B15"/>
    <w:rsid w:val="00465515"/>
    <w:rsid w:val="00471EC7"/>
    <w:rsid w:val="004729F3"/>
    <w:rsid w:val="00492661"/>
    <w:rsid w:val="00493EB9"/>
    <w:rsid w:val="00493EFA"/>
    <w:rsid w:val="00494D3C"/>
    <w:rsid w:val="0049751D"/>
    <w:rsid w:val="004A1758"/>
    <w:rsid w:val="004B6E31"/>
    <w:rsid w:val="004B76D2"/>
    <w:rsid w:val="004C30AC"/>
    <w:rsid w:val="004D3578"/>
    <w:rsid w:val="004E207D"/>
    <w:rsid w:val="004E213A"/>
    <w:rsid w:val="004F0988"/>
    <w:rsid w:val="004F3340"/>
    <w:rsid w:val="004F3A0D"/>
    <w:rsid w:val="004F7DB7"/>
    <w:rsid w:val="0053388B"/>
    <w:rsid w:val="00535773"/>
    <w:rsid w:val="00541D69"/>
    <w:rsid w:val="00543E6C"/>
    <w:rsid w:val="005450C1"/>
    <w:rsid w:val="00562C16"/>
    <w:rsid w:val="00565087"/>
    <w:rsid w:val="00573D59"/>
    <w:rsid w:val="005826FC"/>
    <w:rsid w:val="00594DCE"/>
    <w:rsid w:val="00596493"/>
    <w:rsid w:val="00597B11"/>
    <w:rsid w:val="005B4065"/>
    <w:rsid w:val="005B7814"/>
    <w:rsid w:val="005D02B6"/>
    <w:rsid w:val="005D2E01"/>
    <w:rsid w:val="005D7526"/>
    <w:rsid w:val="005E4BB2"/>
    <w:rsid w:val="005E6E7C"/>
    <w:rsid w:val="005F13BD"/>
    <w:rsid w:val="005F788A"/>
    <w:rsid w:val="00600AB7"/>
    <w:rsid w:val="00602AEA"/>
    <w:rsid w:val="006073E6"/>
    <w:rsid w:val="006130A4"/>
    <w:rsid w:val="00614FDF"/>
    <w:rsid w:val="0061711B"/>
    <w:rsid w:val="00630088"/>
    <w:rsid w:val="0063543D"/>
    <w:rsid w:val="00647114"/>
    <w:rsid w:val="00655BC8"/>
    <w:rsid w:val="00670CF4"/>
    <w:rsid w:val="0068013F"/>
    <w:rsid w:val="00690879"/>
    <w:rsid w:val="006912E9"/>
    <w:rsid w:val="006A323F"/>
    <w:rsid w:val="006A6CC8"/>
    <w:rsid w:val="006B30D0"/>
    <w:rsid w:val="006B595F"/>
    <w:rsid w:val="006C13DB"/>
    <w:rsid w:val="006C3D95"/>
    <w:rsid w:val="006C524B"/>
    <w:rsid w:val="006D137A"/>
    <w:rsid w:val="006D7FCE"/>
    <w:rsid w:val="006E39BA"/>
    <w:rsid w:val="006E4831"/>
    <w:rsid w:val="006E59C3"/>
    <w:rsid w:val="006E5C86"/>
    <w:rsid w:val="006E770F"/>
    <w:rsid w:val="007000D6"/>
    <w:rsid w:val="00701116"/>
    <w:rsid w:val="007026C7"/>
    <w:rsid w:val="00702D8E"/>
    <w:rsid w:val="00704838"/>
    <w:rsid w:val="0071174C"/>
    <w:rsid w:val="00713C44"/>
    <w:rsid w:val="00721B4E"/>
    <w:rsid w:val="007238C1"/>
    <w:rsid w:val="00734A5B"/>
    <w:rsid w:val="00737352"/>
    <w:rsid w:val="0074026F"/>
    <w:rsid w:val="007429F6"/>
    <w:rsid w:val="00744E76"/>
    <w:rsid w:val="00751FDE"/>
    <w:rsid w:val="00761BA0"/>
    <w:rsid w:val="007656EF"/>
    <w:rsid w:val="00765EA3"/>
    <w:rsid w:val="007748B9"/>
    <w:rsid w:val="00774DA4"/>
    <w:rsid w:val="00781F0F"/>
    <w:rsid w:val="00786192"/>
    <w:rsid w:val="007A2EDF"/>
    <w:rsid w:val="007B600E"/>
    <w:rsid w:val="007C5F49"/>
    <w:rsid w:val="007F0F4A"/>
    <w:rsid w:val="007F5CBA"/>
    <w:rsid w:val="008028A4"/>
    <w:rsid w:val="00806393"/>
    <w:rsid w:val="008239F9"/>
    <w:rsid w:val="00830747"/>
    <w:rsid w:val="00830904"/>
    <w:rsid w:val="00831C53"/>
    <w:rsid w:val="008633B3"/>
    <w:rsid w:val="008645FA"/>
    <w:rsid w:val="008768CA"/>
    <w:rsid w:val="008931A8"/>
    <w:rsid w:val="0089680C"/>
    <w:rsid w:val="008A055C"/>
    <w:rsid w:val="008A3287"/>
    <w:rsid w:val="008A32DE"/>
    <w:rsid w:val="008B352E"/>
    <w:rsid w:val="008B6B5F"/>
    <w:rsid w:val="008C384C"/>
    <w:rsid w:val="008C7B64"/>
    <w:rsid w:val="008E1EB2"/>
    <w:rsid w:val="008E2D68"/>
    <w:rsid w:val="008E6756"/>
    <w:rsid w:val="008F7AA2"/>
    <w:rsid w:val="00900A2E"/>
    <w:rsid w:val="0090271F"/>
    <w:rsid w:val="00902E23"/>
    <w:rsid w:val="00907C92"/>
    <w:rsid w:val="009114D7"/>
    <w:rsid w:val="0091348E"/>
    <w:rsid w:val="00917CCB"/>
    <w:rsid w:val="00932C6B"/>
    <w:rsid w:val="00933FB0"/>
    <w:rsid w:val="00937C42"/>
    <w:rsid w:val="0094267C"/>
    <w:rsid w:val="00942EC2"/>
    <w:rsid w:val="009439DA"/>
    <w:rsid w:val="00967BD8"/>
    <w:rsid w:val="00975DAE"/>
    <w:rsid w:val="00981876"/>
    <w:rsid w:val="009827CB"/>
    <w:rsid w:val="00990215"/>
    <w:rsid w:val="009A1DC4"/>
    <w:rsid w:val="009C13C2"/>
    <w:rsid w:val="009E2532"/>
    <w:rsid w:val="009E5E6B"/>
    <w:rsid w:val="009F37B7"/>
    <w:rsid w:val="009F6DAB"/>
    <w:rsid w:val="00A0393F"/>
    <w:rsid w:val="00A10F02"/>
    <w:rsid w:val="00A164B4"/>
    <w:rsid w:val="00A225B3"/>
    <w:rsid w:val="00A23A99"/>
    <w:rsid w:val="00A24851"/>
    <w:rsid w:val="00A26956"/>
    <w:rsid w:val="00A27486"/>
    <w:rsid w:val="00A278DE"/>
    <w:rsid w:val="00A53724"/>
    <w:rsid w:val="00A56066"/>
    <w:rsid w:val="00A6501F"/>
    <w:rsid w:val="00A73129"/>
    <w:rsid w:val="00A76F85"/>
    <w:rsid w:val="00A82346"/>
    <w:rsid w:val="00A92BA1"/>
    <w:rsid w:val="00A95A32"/>
    <w:rsid w:val="00A96F54"/>
    <w:rsid w:val="00AA537D"/>
    <w:rsid w:val="00AB4A5D"/>
    <w:rsid w:val="00AC33A3"/>
    <w:rsid w:val="00AC6BC6"/>
    <w:rsid w:val="00AD2C5C"/>
    <w:rsid w:val="00AD45A1"/>
    <w:rsid w:val="00AE40CE"/>
    <w:rsid w:val="00AE6164"/>
    <w:rsid w:val="00AE65E2"/>
    <w:rsid w:val="00AF1460"/>
    <w:rsid w:val="00B11544"/>
    <w:rsid w:val="00B15449"/>
    <w:rsid w:val="00B37703"/>
    <w:rsid w:val="00B404CC"/>
    <w:rsid w:val="00B473BF"/>
    <w:rsid w:val="00B516EC"/>
    <w:rsid w:val="00B52CFA"/>
    <w:rsid w:val="00B67008"/>
    <w:rsid w:val="00B93086"/>
    <w:rsid w:val="00BA19ED"/>
    <w:rsid w:val="00BA2ED1"/>
    <w:rsid w:val="00BA4B8D"/>
    <w:rsid w:val="00BA55C1"/>
    <w:rsid w:val="00BC0858"/>
    <w:rsid w:val="00BC0F7D"/>
    <w:rsid w:val="00BC1C4B"/>
    <w:rsid w:val="00BC1DE1"/>
    <w:rsid w:val="00BC3DEF"/>
    <w:rsid w:val="00BD7D31"/>
    <w:rsid w:val="00BE2609"/>
    <w:rsid w:val="00BE3255"/>
    <w:rsid w:val="00BF128E"/>
    <w:rsid w:val="00BF35CA"/>
    <w:rsid w:val="00C074DD"/>
    <w:rsid w:val="00C1496A"/>
    <w:rsid w:val="00C2706C"/>
    <w:rsid w:val="00C31DC5"/>
    <w:rsid w:val="00C33079"/>
    <w:rsid w:val="00C451E9"/>
    <w:rsid w:val="00C45231"/>
    <w:rsid w:val="00C551FF"/>
    <w:rsid w:val="00C6688B"/>
    <w:rsid w:val="00C72833"/>
    <w:rsid w:val="00C758CA"/>
    <w:rsid w:val="00C80B29"/>
    <w:rsid w:val="00C80F1D"/>
    <w:rsid w:val="00C81C05"/>
    <w:rsid w:val="00C91962"/>
    <w:rsid w:val="00C93F40"/>
    <w:rsid w:val="00CA2D49"/>
    <w:rsid w:val="00CA3D0C"/>
    <w:rsid w:val="00CA415E"/>
    <w:rsid w:val="00CC0B50"/>
    <w:rsid w:val="00CE3A24"/>
    <w:rsid w:val="00CF457C"/>
    <w:rsid w:val="00CF4DC5"/>
    <w:rsid w:val="00CF7B39"/>
    <w:rsid w:val="00D30049"/>
    <w:rsid w:val="00D57972"/>
    <w:rsid w:val="00D675A9"/>
    <w:rsid w:val="00D738D6"/>
    <w:rsid w:val="00D755EB"/>
    <w:rsid w:val="00D76048"/>
    <w:rsid w:val="00D82E6F"/>
    <w:rsid w:val="00D87E00"/>
    <w:rsid w:val="00D9134D"/>
    <w:rsid w:val="00DA7A03"/>
    <w:rsid w:val="00DB1818"/>
    <w:rsid w:val="00DC309B"/>
    <w:rsid w:val="00DC4DA2"/>
    <w:rsid w:val="00DC598C"/>
    <w:rsid w:val="00DD2E6A"/>
    <w:rsid w:val="00DD4C17"/>
    <w:rsid w:val="00DD5051"/>
    <w:rsid w:val="00DD6899"/>
    <w:rsid w:val="00DD74A5"/>
    <w:rsid w:val="00DE03E9"/>
    <w:rsid w:val="00DE2FB0"/>
    <w:rsid w:val="00DF2B1F"/>
    <w:rsid w:val="00DF62CD"/>
    <w:rsid w:val="00E023E6"/>
    <w:rsid w:val="00E16509"/>
    <w:rsid w:val="00E16CB1"/>
    <w:rsid w:val="00E31385"/>
    <w:rsid w:val="00E44582"/>
    <w:rsid w:val="00E44FFC"/>
    <w:rsid w:val="00E54503"/>
    <w:rsid w:val="00E550C4"/>
    <w:rsid w:val="00E707E5"/>
    <w:rsid w:val="00E77645"/>
    <w:rsid w:val="00E777C0"/>
    <w:rsid w:val="00EA15B0"/>
    <w:rsid w:val="00EA5EA7"/>
    <w:rsid w:val="00EA66BD"/>
    <w:rsid w:val="00EB2EFC"/>
    <w:rsid w:val="00EC4A25"/>
    <w:rsid w:val="00ED3CEF"/>
    <w:rsid w:val="00EF5825"/>
    <w:rsid w:val="00EF608C"/>
    <w:rsid w:val="00F025A2"/>
    <w:rsid w:val="00F04712"/>
    <w:rsid w:val="00F05A94"/>
    <w:rsid w:val="00F117CF"/>
    <w:rsid w:val="00F12362"/>
    <w:rsid w:val="00F13360"/>
    <w:rsid w:val="00F20B7E"/>
    <w:rsid w:val="00F22EC7"/>
    <w:rsid w:val="00F325C8"/>
    <w:rsid w:val="00F34834"/>
    <w:rsid w:val="00F348E1"/>
    <w:rsid w:val="00F40956"/>
    <w:rsid w:val="00F579E5"/>
    <w:rsid w:val="00F61455"/>
    <w:rsid w:val="00F653B8"/>
    <w:rsid w:val="00F848B6"/>
    <w:rsid w:val="00F87CE7"/>
    <w:rsid w:val="00F9008D"/>
    <w:rsid w:val="00F90231"/>
    <w:rsid w:val="00F97916"/>
    <w:rsid w:val="00FA1266"/>
    <w:rsid w:val="00FA2ABA"/>
    <w:rsid w:val="00FA33D7"/>
    <w:rsid w:val="00FA3642"/>
    <w:rsid w:val="00FB15CC"/>
    <w:rsid w:val="00FB17AE"/>
    <w:rsid w:val="00FB2291"/>
    <w:rsid w:val="00FB7A37"/>
    <w:rsid w:val="00FC1192"/>
    <w:rsid w:val="00FD1EAC"/>
    <w:rsid w:val="00FF67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86F32E"/>
  <w15:docId w15:val="{327A5884-EA0A-4D34-B96A-29F159F133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7D73"/>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1F7D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1F7D73"/>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1F7D73"/>
    <w:pPr>
      <w:spacing w:before="120"/>
      <w:outlineLvl w:val="2"/>
    </w:pPr>
    <w:rPr>
      <w:sz w:val="28"/>
    </w:rPr>
  </w:style>
  <w:style w:type="paragraph" w:styleId="Heading4">
    <w:name w:val="heading 4"/>
    <w:basedOn w:val="Heading3"/>
    <w:next w:val="Normal"/>
    <w:link w:val="Heading4Char"/>
    <w:uiPriority w:val="9"/>
    <w:qFormat/>
    <w:rsid w:val="001F7D73"/>
    <w:pPr>
      <w:ind w:left="1418" w:hanging="1418"/>
      <w:outlineLvl w:val="3"/>
    </w:pPr>
    <w:rPr>
      <w:sz w:val="24"/>
    </w:rPr>
  </w:style>
  <w:style w:type="paragraph" w:styleId="Heading5">
    <w:name w:val="heading 5"/>
    <w:basedOn w:val="Heading4"/>
    <w:next w:val="Normal"/>
    <w:link w:val="Heading5Char"/>
    <w:qFormat/>
    <w:rsid w:val="001F7D73"/>
    <w:pPr>
      <w:ind w:left="1701" w:hanging="1701"/>
      <w:outlineLvl w:val="4"/>
    </w:pPr>
    <w:rPr>
      <w:sz w:val="22"/>
    </w:rPr>
  </w:style>
  <w:style w:type="paragraph" w:styleId="Heading6">
    <w:name w:val="heading 6"/>
    <w:basedOn w:val="H6"/>
    <w:next w:val="Normal"/>
    <w:qFormat/>
    <w:rsid w:val="001F7D73"/>
    <w:pPr>
      <w:outlineLvl w:val="5"/>
    </w:pPr>
  </w:style>
  <w:style w:type="paragraph" w:styleId="Heading7">
    <w:name w:val="heading 7"/>
    <w:basedOn w:val="H6"/>
    <w:next w:val="Normal"/>
    <w:qFormat/>
    <w:rsid w:val="001F7D73"/>
    <w:pPr>
      <w:outlineLvl w:val="6"/>
    </w:pPr>
  </w:style>
  <w:style w:type="paragraph" w:styleId="Heading8">
    <w:name w:val="heading 8"/>
    <w:basedOn w:val="Heading1"/>
    <w:next w:val="Normal"/>
    <w:link w:val="Heading8Char"/>
    <w:uiPriority w:val="9"/>
    <w:qFormat/>
    <w:rsid w:val="001F7D73"/>
    <w:pPr>
      <w:ind w:left="0" w:firstLine="0"/>
      <w:outlineLvl w:val="7"/>
    </w:pPr>
  </w:style>
  <w:style w:type="paragraph" w:styleId="Heading9">
    <w:name w:val="heading 9"/>
    <w:basedOn w:val="Heading8"/>
    <w:next w:val="Normal"/>
    <w:qFormat/>
    <w:rsid w:val="001F7D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F7D73"/>
    <w:pPr>
      <w:ind w:left="1985" w:hanging="1985"/>
      <w:outlineLvl w:val="9"/>
    </w:pPr>
    <w:rPr>
      <w:sz w:val="20"/>
    </w:rPr>
  </w:style>
  <w:style w:type="paragraph" w:styleId="TOC9">
    <w:name w:val="toc 9"/>
    <w:basedOn w:val="TOC8"/>
    <w:rsid w:val="001F7D73"/>
    <w:pPr>
      <w:ind w:left="1418" w:hanging="1418"/>
    </w:pPr>
  </w:style>
  <w:style w:type="paragraph" w:styleId="TOC8">
    <w:name w:val="toc 8"/>
    <w:basedOn w:val="TOC1"/>
    <w:uiPriority w:val="39"/>
    <w:rsid w:val="001F7D73"/>
    <w:pPr>
      <w:spacing w:before="180"/>
      <w:ind w:left="2693" w:hanging="2693"/>
    </w:pPr>
    <w:rPr>
      <w:b/>
    </w:rPr>
  </w:style>
  <w:style w:type="paragraph" w:styleId="TOC1">
    <w:name w:val="toc 1"/>
    <w:uiPriority w:val="39"/>
    <w:rsid w:val="001F7D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1F7D73"/>
    <w:pPr>
      <w:keepLines/>
      <w:tabs>
        <w:tab w:val="center" w:pos="4536"/>
        <w:tab w:val="right" w:pos="9072"/>
      </w:tabs>
    </w:pPr>
    <w:rPr>
      <w:noProof/>
    </w:rPr>
  </w:style>
  <w:style w:type="character" w:customStyle="1" w:styleId="ZGSM">
    <w:name w:val="ZGSM"/>
    <w:rsid w:val="001F7D73"/>
  </w:style>
  <w:style w:type="paragraph" w:styleId="Header">
    <w:name w:val="header"/>
    <w:link w:val="HeaderChar"/>
    <w:uiPriority w:val="99"/>
    <w:rsid w:val="001F7D73"/>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1F7D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1F7D73"/>
    <w:pPr>
      <w:ind w:left="1701" w:hanging="1701"/>
    </w:pPr>
  </w:style>
  <w:style w:type="paragraph" w:styleId="TOC4">
    <w:name w:val="toc 4"/>
    <w:basedOn w:val="TOC3"/>
    <w:uiPriority w:val="39"/>
    <w:rsid w:val="001F7D73"/>
    <w:pPr>
      <w:ind w:left="1418" w:hanging="1418"/>
    </w:pPr>
  </w:style>
  <w:style w:type="paragraph" w:styleId="TOC3">
    <w:name w:val="toc 3"/>
    <w:basedOn w:val="TOC2"/>
    <w:uiPriority w:val="39"/>
    <w:rsid w:val="001F7D73"/>
    <w:pPr>
      <w:ind w:left="1134" w:hanging="1134"/>
    </w:pPr>
  </w:style>
  <w:style w:type="paragraph" w:styleId="TOC2">
    <w:name w:val="toc 2"/>
    <w:basedOn w:val="TOC1"/>
    <w:uiPriority w:val="39"/>
    <w:rsid w:val="001F7D73"/>
    <w:pPr>
      <w:keepNext w:val="0"/>
      <w:spacing w:before="0"/>
      <w:ind w:left="851" w:hanging="851"/>
    </w:pPr>
    <w:rPr>
      <w:sz w:val="20"/>
    </w:rPr>
  </w:style>
  <w:style w:type="paragraph" w:styleId="Footer">
    <w:name w:val="footer"/>
    <w:basedOn w:val="Header"/>
    <w:link w:val="FooterChar"/>
    <w:uiPriority w:val="99"/>
    <w:rsid w:val="001F7D73"/>
    <w:pPr>
      <w:jc w:val="center"/>
    </w:pPr>
    <w:rPr>
      <w:i/>
    </w:rPr>
  </w:style>
  <w:style w:type="paragraph" w:customStyle="1" w:styleId="TT">
    <w:name w:val="TT"/>
    <w:basedOn w:val="Heading1"/>
    <w:next w:val="Normal"/>
    <w:rsid w:val="001F7D73"/>
    <w:pPr>
      <w:outlineLvl w:val="9"/>
    </w:pPr>
  </w:style>
  <w:style w:type="paragraph" w:customStyle="1" w:styleId="NF">
    <w:name w:val="NF"/>
    <w:basedOn w:val="NO"/>
    <w:rsid w:val="001F7D73"/>
    <w:pPr>
      <w:keepNext/>
      <w:spacing w:after="0"/>
    </w:pPr>
    <w:rPr>
      <w:rFonts w:ascii="Arial" w:hAnsi="Arial"/>
      <w:sz w:val="18"/>
    </w:rPr>
  </w:style>
  <w:style w:type="paragraph" w:customStyle="1" w:styleId="NO">
    <w:name w:val="NO"/>
    <w:basedOn w:val="Normal"/>
    <w:rsid w:val="001F7D73"/>
    <w:pPr>
      <w:keepLines/>
      <w:ind w:left="1135" w:hanging="851"/>
    </w:pPr>
  </w:style>
  <w:style w:type="paragraph" w:customStyle="1" w:styleId="PL">
    <w:name w:val="PL"/>
    <w:rsid w:val="001F7D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1F7D73"/>
    <w:pPr>
      <w:jc w:val="right"/>
    </w:pPr>
  </w:style>
  <w:style w:type="paragraph" w:customStyle="1" w:styleId="TAL">
    <w:name w:val="TAL"/>
    <w:basedOn w:val="Normal"/>
    <w:link w:val="TALCar"/>
    <w:rsid w:val="001F7D73"/>
    <w:pPr>
      <w:keepNext/>
      <w:keepLines/>
      <w:spacing w:after="0"/>
    </w:pPr>
    <w:rPr>
      <w:rFonts w:ascii="Arial" w:hAnsi="Arial"/>
      <w:sz w:val="18"/>
    </w:rPr>
  </w:style>
  <w:style w:type="paragraph" w:customStyle="1" w:styleId="TAH">
    <w:name w:val="TAH"/>
    <w:basedOn w:val="TAC"/>
    <w:link w:val="TAHCar"/>
    <w:qFormat/>
    <w:rsid w:val="001F7D73"/>
    <w:rPr>
      <w:b/>
    </w:rPr>
  </w:style>
  <w:style w:type="paragraph" w:customStyle="1" w:styleId="TAC">
    <w:name w:val="TAC"/>
    <w:basedOn w:val="TAL"/>
    <w:link w:val="TACChar"/>
    <w:qFormat/>
    <w:rsid w:val="001F7D73"/>
    <w:pPr>
      <w:jc w:val="center"/>
    </w:pPr>
  </w:style>
  <w:style w:type="paragraph" w:customStyle="1" w:styleId="LD">
    <w:name w:val="LD"/>
    <w:rsid w:val="001F7D7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1F7D73"/>
    <w:pPr>
      <w:keepLines/>
      <w:ind w:left="1702" w:hanging="1418"/>
    </w:pPr>
  </w:style>
  <w:style w:type="paragraph" w:customStyle="1" w:styleId="FP">
    <w:name w:val="FP"/>
    <w:basedOn w:val="Normal"/>
    <w:rsid w:val="001F7D73"/>
    <w:pPr>
      <w:spacing w:after="0"/>
    </w:pPr>
  </w:style>
  <w:style w:type="paragraph" w:customStyle="1" w:styleId="NW">
    <w:name w:val="NW"/>
    <w:basedOn w:val="NO"/>
    <w:rsid w:val="001F7D73"/>
    <w:pPr>
      <w:spacing w:after="0"/>
    </w:pPr>
  </w:style>
  <w:style w:type="paragraph" w:customStyle="1" w:styleId="EW">
    <w:name w:val="EW"/>
    <w:basedOn w:val="EX"/>
    <w:rsid w:val="001F7D73"/>
    <w:pPr>
      <w:spacing w:after="0"/>
    </w:pPr>
  </w:style>
  <w:style w:type="paragraph" w:customStyle="1" w:styleId="B1">
    <w:name w:val="B1"/>
    <w:basedOn w:val="List"/>
    <w:link w:val="B1Char1"/>
    <w:rsid w:val="001F7D73"/>
  </w:style>
  <w:style w:type="paragraph" w:styleId="TOC6">
    <w:name w:val="toc 6"/>
    <w:basedOn w:val="TOC5"/>
    <w:next w:val="Normal"/>
    <w:semiHidden/>
    <w:rsid w:val="001F7D73"/>
    <w:pPr>
      <w:ind w:left="1985" w:hanging="1985"/>
    </w:pPr>
  </w:style>
  <w:style w:type="paragraph" w:styleId="TOC7">
    <w:name w:val="toc 7"/>
    <w:basedOn w:val="TOC6"/>
    <w:next w:val="Normal"/>
    <w:semiHidden/>
    <w:rsid w:val="001F7D73"/>
    <w:pPr>
      <w:ind w:left="2268" w:hanging="2268"/>
    </w:pPr>
  </w:style>
  <w:style w:type="paragraph" w:customStyle="1" w:styleId="EditorsNote">
    <w:name w:val="Editor's Note"/>
    <w:basedOn w:val="NO"/>
    <w:rsid w:val="001F7D73"/>
    <w:rPr>
      <w:color w:val="FF0000"/>
    </w:rPr>
  </w:style>
  <w:style w:type="paragraph" w:customStyle="1" w:styleId="TH">
    <w:name w:val="TH"/>
    <w:basedOn w:val="Normal"/>
    <w:link w:val="THChar"/>
    <w:qFormat/>
    <w:rsid w:val="001F7D73"/>
    <w:pPr>
      <w:keepNext/>
      <w:keepLines/>
      <w:spacing w:before="60"/>
      <w:jc w:val="center"/>
    </w:pPr>
    <w:rPr>
      <w:rFonts w:ascii="Arial" w:hAnsi="Arial"/>
      <w:b/>
    </w:rPr>
  </w:style>
  <w:style w:type="paragraph" w:customStyle="1" w:styleId="ZA">
    <w:name w:val="ZA"/>
    <w:rsid w:val="001F7D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F7D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F7D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F7D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1F7D73"/>
    <w:pPr>
      <w:ind w:left="851" w:hanging="851"/>
    </w:pPr>
  </w:style>
  <w:style w:type="paragraph" w:customStyle="1" w:styleId="ZH">
    <w:name w:val="ZH"/>
    <w:rsid w:val="001F7D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1F7D73"/>
    <w:pPr>
      <w:keepNext w:val="0"/>
      <w:spacing w:before="0" w:after="240"/>
    </w:pPr>
  </w:style>
  <w:style w:type="paragraph" w:customStyle="1" w:styleId="ZG">
    <w:name w:val="ZG"/>
    <w:rsid w:val="001F7D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1F7D73"/>
  </w:style>
  <w:style w:type="paragraph" w:customStyle="1" w:styleId="B3">
    <w:name w:val="B3"/>
    <w:basedOn w:val="List3"/>
    <w:rsid w:val="001F7D73"/>
  </w:style>
  <w:style w:type="paragraph" w:customStyle="1" w:styleId="B4">
    <w:name w:val="B4"/>
    <w:basedOn w:val="List4"/>
    <w:rsid w:val="001F7D73"/>
  </w:style>
  <w:style w:type="paragraph" w:customStyle="1" w:styleId="B5">
    <w:name w:val="B5"/>
    <w:basedOn w:val="List5"/>
    <w:rsid w:val="001F7D73"/>
  </w:style>
  <w:style w:type="paragraph" w:customStyle="1" w:styleId="ZTD">
    <w:name w:val="ZTD"/>
    <w:basedOn w:val="ZB"/>
    <w:rsid w:val="001F7D73"/>
    <w:pPr>
      <w:framePr w:hRule="auto" w:wrap="notBeside" w:y="852"/>
    </w:pPr>
    <w:rPr>
      <w:i w:val="0"/>
      <w:sz w:val="40"/>
    </w:rPr>
  </w:style>
  <w:style w:type="paragraph" w:customStyle="1" w:styleId="ZV">
    <w:name w:val="ZV"/>
    <w:basedOn w:val="ZU"/>
    <w:rsid w:val="001F7D73"/>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table" w:styleId="TableGrid">
    <w:name w:val="Table Grid"/>
    <w:aliases w:val="SGS Table Basic 1,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iPriority w:val="99"/>
    <w:semiHidden/>
    <w:unhideWhenUsed/>
    <w:rsid w:val="00F34834"/>
    <w:pPr>
      <w:spacing w:after="0"/>
    </w:pPr>
    <w:rPr>
      <w:rFonts w:ascii="Segoe UI" w:hAnsi="Segoe UI" w:cs="Segoe UI"/>
      <w:sz w:val="18"/>
      <w:szCs w:val="18"/>
    </w:rPr>
  </w:style>
  <w:style w:type="character" w:customStyle="1" w:styleId="BalloonTextChar">
    <w:name w:val="Balloon Text Char"/>
    <w:link w:val="BalloonText"/>
    <w:uiPriority w:val="99"/>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left w:val="single" w:sz="2" w:space="10" w:color="4472C4"/>
        <w:bottom w:val="single" w:sz="2" w:space="10" w:color="4472C4"/>
        <w:right w:val="single" w:sz="2" w:space="10" w:color="4472C4"/>
      </w:pBdr>
      <w:ind w:left="1152" w:right="1152"/>
    </w:pPr>
    <w:rPr>
      <w:rFonts w:ascii="Calibri" w:eastAsia="DengXian" w:hAnsi="Calibri"/>
      <w:i/>
      <w:iCs/>
      <w:color w:val="4472C4"/>
    </w:rPr>
  </w:style>
  <w:style w:type="paragraph" w:styleId="BodyText">
    <w:name w:val="Body Text"/>
    <w:basedOn w:val="Normal"/>
    <w:link w:val="BodyTextChar"/>
    <w:rsid w:val="00F34834"/>
    <w:pPr>
      <w:spacing w:after="120"/>
    </w:pPr>
  </w:style>
  <w:style w:type="character" w:customStyle="1" w:styleId="BodyTextChar">
    <w:name w:val="Body Text Char"/>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link w:val="BodyTextIndent3"/>
    <w:rsid w:val="00F34834"/>
    <w:rPr>
      <w:sz w:val="16"/>
      <w:szCs w:val="16"/>
      <w:lang w:eastAsia="en-US"/>
    </w:rPr>
  </w:style>
  <w:style w:type="paragraph" w:styleId="Caption">
    <w:name w:val="caption"/>
    <w:aliases w:val="cap,cap Char,Caption Char,Caption Char1 Char,cap Char Char1,Caption Char Char1 Char,cap Char2,cap Char2 Char"/>
    <w:basedOn w:val="Normal"/>
    <w:next w:val="Normal"/>
    <w:link w:val="CaptionChar1"/>
    <w:uiPriority w:val="35"/>
    <w:unhideWhenUsed/>
    <w:qFormat/>
    <w:rsid w:val="00F34834"/>
    <w:pPr>
      <w:spacing w:after="200"/>
    </w:pPr>
    <w:rPr>
      <w:i/>
      <w:iCs/>
      <w:color w:val="44546A"/>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link w:val="CommentText"/>
    <w:uiPriority w:val="99"/>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link w:val="CommentSubject"/>
    <w:uiPriority w:val="99"/>
    <w:rsid w:val="00F34834"/>
    <w:rPr>
      <w:b/>
      <w:bCs/>
      <w:lang w:eastAsia="en-US"/>
    </w:rPr>
  </w:style>
  <w:style w:type="paragraph" w:styleId="Date">
    <w:name w:val="Date"/>
    <w:basedOn w:val="Normal"/>
    <w:next w:val="Normal"/>
    <w:link w:val="DateChar"/>
    <w:rsid w:val="00F34834"/>
  </w:style>
  <w:style w:type="character" w:customStyle="1" w:styleId="DateChar">
    <w:name w:val="Date Char"/>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Calibri Light" w:eastAsia="DengXian Light" w:hAnsi="Calibri Light"/>
      <w:sz w:val="24"/>
      <w:szCs w:val="24"/>
    </w:rPr>
  </w:style>
  <w:style w:type="paragraph" w:styleId="EnvelopeReturn">
    <w:name w:val="envelope return"/>
    <w:basedOn w:val="Normal"/>
    <w:rsid w:val="00F34834"/>
    <w:pPr>
      <w:spacing w:after="0"/>
    </w:pPr>
    <w:rPr>
      <w:rFonts w:ascii="Calibri Light" w:eastAsia="DengXian Light" w:hAnsi="Calibri Light"/>
    </w:rPr>
  </w:style>
  <w:style w:type="paragraph" w:styleId="FootnoteText">
    <w:name w:val="footnote text"/>
    <w:basedOn w:val="Normal"/>
    <w:link w:val="FootnoteTextChar"/>
    <w:rsid w:val="001F7D73"/>
    <w:pPr>
      <w:keepLines/>
      <w:spacing w:after="0"/>
      <w:ind w:left="454" w:hanging="454"/>
    </w:pPr>
    <w:rPr>
      <w:sz w:val="16"/>
    </w:rPr>
  </w:style>
  <w:style w:type="character" w:customStyle="1" w:styleId="FootnoteTextChar">
    <w:name w:val="Footnote Text Char"/>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link w:val="HTMLPreformatted"/>
    <w:rsid w:val="00F34834"/>
    <w:rPr>
      <w:rFonts w:ascii="Consolas" w:hAnsi="Consolas"/>
      <w:lang w:eastAsia="en-US"/>
    </w:rPr>
  </w:style>
  <w:style w:type="paragraph" w:styleId="Index1">
    <w:name w:val="index 1"/>
    <w:basedOn w:val="Normal"/>
    <w:rsid w:val="001F7D73"/>
    <w:pPr>
      <w:keepLines/>
      <w:spacing w:after="0"/>
    </w:pPr>
  </w:style>
  <w:style w:type="paragraph" w:styleId="Index2">
    <w:name w:val="index 2"/>
    <w:basedOn w:val="Index1"/>
    <w:rsid w:val="001F7D73"/>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Calibri Light" w:eastAsia="DengXian Light" w:hAnsi="Calibri Light"/>
      <w:b/>
      <w:bCs/>
    </w:rPr>
  </w:style>
  <w:style w:type="paragraph" w:styleId="IntenseQuote">
    <w:name w:val="Intense Quote"/>
    <w:basedOn w:val="Normal"/>
    <w:next w:val="Normal"/>
    <w:link w:val="IntenseQuoteChar"/>
    <w:uiPriority w:val="30"/>
    <w:qFormat/>
    <w:rsid w:val="00F3483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34834"/>
    <w:rPr>
      <w:i/>
      <w:iCs/>
      <w:color w:val="4472C4"/>
      <w:lang w:eastAsia="en-US"/>
    </w:rPr>
  </w:style>
  <w:style w:type="paragraph" w:styleId="List">
    <w:name w:val="List"/>
    <w:basedOn w:val="Normal"/>
    <w:rsid w:val="001F7D73"/>
    <w:pPr>
      <w:ind w:left="568" w:hanging="284"/>
    </w:pPr>
  </w:style>
  <w:style w:type="paragraph" w:styleId="List2">
    <w:name w:val="List 2"/>
    <w:basedOn w:val="List"/>
    <w:rsid w:val="001F7D73"/>
    <w:pPr>
      <w:ind w:left="851"/>
    </w:pPr>
  </w:style>
  <w:style w:type="paragraph" w:styleId="List3">
    <w:name w:val="List 3"/>
    <w:basedOn w:val="List2"/>
    <w:rsid w:val="001F7D73"/>
    <w:pPr>
      <w:ind w:left="1135"/>
    </w:pPr>
  </w:style>
  <w:style w:type="paragraph" w:styleId="List4">
    <w:name w:val="List 4"/>
    <w:basedOn w:val="List3"/>
    <w:rsid w:val="001F7D73"/>
    <w:pPr>
      <w:ind w:left="1418"/>
    </w:pPr>
  </w:style>
  <w:style w:type="paragraph" w:styleId="List5">
    <w:name w:val="List 5"/>
    <w:basedOn w:val="List4"/>
    <w:rsid w:val="001F7D73"/>
    <w:pPr>
      <w:ind w:left="1702"/>
    </w:pPr>
  </w:style>
  <w:style w:type="paragraph" w:styleId="ListBullet">
    <w:name w:val="List Bullet"/>
    <w:basedOn w:val="List"/>
    <w:rsid w:val="001F7D73"/>
  </w:style>
  <w:style w:type="paragraph" w:styleId="ListBullet2">
    <w:name w:val="List Bullet 2"/>
    <w:basedOn w:val="ListBullet"/>
    <w:rsid w:val="001F7D73"/>
    <w:pPr>
      <w:ind w:left="851"/>
    </w:pPr>
  </w:style>
  <w:style w:type="paragraph" w:styleId="ListBullet3">
    <w:name w:val="List Bullet 3"/>
    <w:basedOn w:val="ListBullet2"/>
    <w:rsid w:val="001F7D73"/>
    <w:pPr>
      <w:ind w:left="1135"/>
    </w:pPr>
  </w:style>
  <w:style w:type="paragraph" w:styleId="ListBullet4">
    <w:name w:val="List Bullet 4"/>
    <w:basedOn w:val="ListBullet3"/>
    <w:rsid w:val="001F7D73"/>
    <w:pPr>
      <w:ind w:left="1418"/>
    </w:pPr>
  </w:style>
  <w:style w:type="paragraph" w:styleId="ListBullet5">
    <w:name w:val="List Bullet 5"/>
    <w:basedOn w:val="ListBullet4"/>
    <w:rsid w:val="001F7D73"/>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1F7D73"/>
  </w:style>
  <w:style w:type="paragraph" w:styleId="ListNumber2">
    <w:name w:val="List Number 2"/>
    <w:basedOn w:val="ListNumber"/>
    <w:rsid w:val="001F7D73"/>
    <w:pPr>
      <w:ind w:left="851"/>
    </w:pPr>
  </w:style>
  <w:style w:type="paragraph" w:styleId="ListNumber3">
    <w:name w:val="List Number 3"/>
    <w:basedOn w:val="Normal"/>
    <w:rsid w:val="00F34834"/>
    <w:pPr>
      <w:numPr>
        <w:numId w:val="1"/>
      </w:numPr>
      <w:contextualSpacing/>
    </w:pPr>
  </w:style>
  <w:style w:type="paragraph" w:styleId="ListNumber4">
    <w:name w:val="List Number 4"/>
    <w:basedOn w:val="Normal"/>
    <w:rsid w:val="00F34834"/>
    <w:pPr>
      <w:numPr>
        <w:numId w:val="2"/>
      </w:numPr>
      <w:contextualSpacing/>
    </w:pPr>
  </w:style>
  <w:style w:type="paragraph" w:styleId="ListNumber5">
    <w:name w:val="List Number 5"/>
    <w:basedOn w:val="Normal"/>
    <w:rsid w:val="00F34834"/>
    <w:pPr>
      <w:numPr>
        <w:numId w:val="3"/>
      </w:numPr>
      <w:contextualSpacing/>
    </w:p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목록단락,列,清單段落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DengXian Light" w:hAnsi="Calibri Light"/>
      <w:sz w:val="24"/>
      <w:szCs w:val="24"/>
    </w:rPr>
  </w:style>
  <w:style w:type="character" w:customStyle="1" w:styleId="MessageHeaderChar">
    <w:name w:val="Message Header Char"/>
    <w:link w:val="MessageHeader"/>
    <w:rsid w:val="00F34834"/>
    <w:rPr>
      <w:rFonts w:ascii="Calibri Light" w:eastAsia="DengXian Light" w:hAnsi="Calibri Light" w:cs="Times New Roman"/>
      <w:sz w:val="24"/>
      <w:szCs w:val="24"/>
      <w:shd w:val="pct20" w:color="auto" w:fill="auto"/>
      <w:lang w:eastAsia="en-US"/>
    </w:rPr>
  </w:style>
  <w:style w:type="paragraph" w:styleId="NoSpacing">
    <w:name w:val="No Spacing"/>
    <w:uiPriority w:val="1"/>
    <w:qFormat/>
    <w:rsid w:val="00F34834"/>
    <w:rPr>
      <w:lang w:val="en-GB"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rPr>
  </w:style>
  <w:style w:type="character" w:customStyle="1" w:styleId="QuoteChar">
    <w:name w:val="Quote Char"/>
    <w:link w:val="Quote"/>
    <w:uiPriority w:val="29"/>
    <w:rsid w:val="00F34834"/>
    <w:rPr>
      <w:i/>
      <w:iCs/>
      <w:color w:val="404040"/>
      <w:lang w:eastAsia="en-US"/>
    </w:rPr>
  </w:style>
  <w:style w:type="paragraph" w:styleId="Salutation">
    <w:name w:val="Salutation"/>
    <w:basedOn w:val="Normal"/>
    <w:next w:val="Normal"/>
    <w:link w:val="SalutationChar"/>
    <w:rsid w:val="00F34834"/>
  </w:style>
  <w:style w:type="character" w:customStyle="1" w:styleId="SalutationChar">
    <w:name w:val="Salutation Char"/>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Calibri" w:eastAsia="DengXian" w:hAnsi="Calibri"/>
      <w:color w:val="5A5A5A"/>
      <w:spacing w:val="15"/>
      <w:sz w:val="22"/>
      <w:szCs w:val="22"/>
    </w:rPr>
  </w:style>
  <w:style w:type="character" w:customStyle="1" w:styleId="SubtitleChar">
    <w:name w:val="Subtitle Char"/>
    <w:link w:val="Subtitle"/>
    <w:rsid w:val="00F34834"/>
    <w:rPr>
      <w:rFonts w:ascii="Calibri" w:eastAsia="DengXian" w:hAnsi="Calibri" w:cs="Times New Roman"/>
      <w:color w:val="5A5A5A"/>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Calibri Light" w:eastAsia="DengXian Light" w:hAnsi="Calibri Light"/>
      <w:spacing w:val="-10"/>
      <w:kern w:val="28"/>
      <w:sz w:val="56"/>
      <w:szCs w:val="56"/>
    </w:rPr>
  </w:style>
  <w:style w:type="character" w:customStyle="1" w:styleId="TitleChar">
    <w:name w:val="Title Char"/>
    <w:link w:val="Title"/>
    <w:rsid w:val="00F34834"/>
    <w:rPr>
      <w:rFonts w:ascii="Calibri Light" w:eastAsia="DengXian Light" w:hAnsi="Calibri Light" w:cs="Times New Roman"/>
      <w:spacing w:val="-10"/>
      <w:kern w:val="28"/>
      <w:sz w:val="56"/>
      <w:szCs w:val="56"/>
      <w:lang w:eastAsia="en-US"/>
    </w:rPr>
  </w:style>
  <w:style w:type="paragraph" w:styleId="TOAHeading">
    <w:name w:val="toa heading"/>
    <w:basedOn w:val="Normal"/>
    <w:next w:val="Normal"/>
    <w:rsid w:val="00F34834"/>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Calibri Light" w:eastAsia="DengXian Light" w:hAnsi="Calibri Light"/>
      <w:color w:val="2F5496"/>
      <w:sz w:val="32"/>
      <w:szCs w:val="32"/>
    </w:rPr>
  </w:style>
  <w:style w:type="paragraph" w:styleId="Revision">
    <w:name w:val="Revision"/>
    <w:hidden/>
    <w:uiPriority w:val="99"/>
    <w:semiHidden/>
    <w:rsid w:val="00831C53"/>
    <w:rPr>
      <w:lang w:val="en-GB" w:eastAsia="en-US"/>
    </w:rPr>
  </w:style>
  <w:style w:type="table" w:customStyle="1" w:styleId="1">
    <w:name w:val="网格型1"/>
    <w:basedOn w:val="TableNormal"/>
    <w:next w:val="TableGrid"/>
    <w:qFormat/>
    <w:rsid w:val="002B2B12"/>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sid w:val="008A055C"/>
    <w:rPr>
      <w:rFonts w:ascii="Arial" w:eastAsia="Times New Roman" w:hAnsi="Arial"/>
      <w:sz w:val="18"/>
    </w:rPr>
  </w:style>
  <w:style w:type="character" w:customStyle="1" w:styleId="B1Char1">
    <w:name w:val="B1 Char1"/>
    <w:link w:val="B1"/>
    <w:qFormat/>
    <w:locked/>
    <w:rsid w:val="008A055C"/>
    <w:rPr>
      <w:rFonts w:eastAsia="Times New Roman"/>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596493"/>
    <w:rPr>
      <w:lang w:eastAsia="en-US"/>
    </w:rPr>
  </w:style>
  <w:style w:type="table" w:customStyle="1" w:styleId="2">
    <w:name w:val="网格型2"/>
    <w:basedOn w:val="TableNormal"/>
    <w:next w:val="TableGrid"/>
    <w:qFormat/>
    <w:rsid w:val="00900A2E"/>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uiPriority w:val="9"/>
    <w:rsid w:val="00FB2291"/>
    <w:rPr>
      <w:rFonts w:ascii="Arial" w:eastAsia="Times New Roman" w:hAnsi="Arial"/>
      <w:sz w:val="24"/>
    </w:rPr>
  </w:style>
  <w:style w:type="character" w:customStyle="1" w:styleId="Heading5Char">
    <w:name w:val="Heading 5 Char"/>
    <w:link w:val="Heading5"/>
    <w:rsid w:val="00FB2291"/>
    <w:rPr>
      <w:rFonts w:ascii="Arial" w:eastAsia="Times New Roman" w:hAnsi="Arial"/>
      <w:sz w:val="22"/>
    </w:rPr>
  </w:style>
  <w:style w:type="character" w:styleId="CommentReference">
    <w:name w:val="annotation reference"/>
    <w:uiPriority w:val="99"/>
    <w:qFormat/>
    <w:rsid w:val="00FB2291"/>
    <w:rPr>
      <w:sz w:val="16"/>
      <w:szCs w:val="16"/>
    </w:rPr>
  </w:style>
  <w:style w:type="character" w:customStyle="1" w:styleId="TFChar">
    <w:name w:val="TF Char"/>
    <w:link w:val="TF"/>
    <w:qFormat/>
    <w:rsid w:val="003154CF"/>
    <w:rPr>
      <w:rFonts w:ascii="Arial" w:eastAsia="Times New Roman" w:hAnsi="Arial"/>
      <w:b/>
    </w:rPr>
  </w:style>
  <w:style w:type="character" w:customStyle="1" w:styleId="TACChar">
    <w:name w:val="TAC Char"/>
    <w:link w:val="TAC"/>
    <w:qFormat/>
    <w:rsid w:val="003154CF"/>
    <w:rPr>
      <w:rFonts w:ascii="Arial" w:eastAsia="Times New Roman" w:hAnsi="Arial"/>
      <w:sz w:val="18"/>
    </w:rPr>
  </w:style>
  <w:style w:type="character" w:customStyle="1" w:styleId="TAHCar">
    <w:name w:val="TAH Car"/>
    <w:link w:val="TAH"/>
    <w:qFormat/>
    <w:rsid w:val="003154CF"/>
    <w:rPr>
      <w:rFonts w:ascii="Arial" w:eastAsia="Times New Roman" w:hAnsi="Arial"/>
      <w:b/>
      <w:sz w:val="18"/>
    </w:rPr>
  </w:style>
  <w:style w:type="character" w:customStyle="1" w:styleId="TANChar">
    <w:name w:val="TAN Char"/>
    <w:link w:val="TAN"/>
    <w:qFormat/>
    <w:rsid w:val="003154CF"/>
    <w:rPr>
      <w:rFonts w:ascii="Arial" w:eastAsia="Times New Roman" w:hAnsi="Arial"/>
      <w:sz w:val="18"/>
    </w:rPr>
  </w:style>
  <w:style w:type="character" w:customStyle="1" w:styleId="CaptionChar1">
    <w:name w:val="Caption Char1"/>
    <w:aliases w:val="cap Char1,cap Char Char,Caption Char Char,Caption Char1 Char Char,cap Char Char1 Char,Caption Char Char1 Char Char,cap Char2 Char1,cap Char2 Char Char"/>
    <w:link w:val="Caption"/>
    <w:uiPriority w:val="35"/>
    <w:locked/>
    <w:rsid w:val="005E6E7C"/>
    <w:rPr>
      <w:i/>
      <w:iCs/>
      <w:color w:val="44546A"/>
      <w:sz w:val="18"/>
      <w:szCs w:val="18"/>
      <w:lang w:eastAsia="en-US"/>
    </w:rPr>
  </w:style>
  <w:style w:type="paragraph" w:customStyle="1" w:styleId="paragraph">
    <w:name w:val="paragraph"/>
    <w:basedOn w:val="Normal"/>
    <w:rsid w:val="005E6E7C"/>
    <w:pPr>
      <w:spacing w:before="100" w:beforeAutospacing="1" w:after="100" w:afterAutospacing="1"/>
    </w:pPr>
    <w:rPr>
      <w:sz w:val="24"/>
      <w:szCs w:val="24"/>
      <w:lang w:val="en-US"/>
    </w:rPr>
  </w:style>
  <w:style w:type="character" w:customStyle="1" w:styleId="normaltextrun">
    <w:name w:val="normaltextrun"/>
    <w:basedOn w:val="DefaultParagraphFont"/>
    <w:rsid w:val="005E6E7C"/>
  </w:style>
  <w:style w:type="character" w:customStyle="1" w:styleId="GuidanceChar">
    <w:name w:val="Guidance Char"/>
    <w:link w:val="Guidance"/>
    <w:rsid w:val="005E6E7C"/>
    <w:rPr>
      <w:i/>
      <w:color w:val="0000FF"/>
      <w:lang w:eastAsia="en-US"/>
    </w:rPr>
  </w:style>
  <w:style w:type="character" w:styleId="PlaceholderText">
    <w:name w:val="Placeholder Text"/>
    <w:uiPriority w:val="99"/>
    <w:semiHidden/>
    <w:rsid w:val="00990215"/>
    <w:rPr>
      <w:color w:val="808080"/>
    </w:rPr>
  </w:style>
  <w:style w:type="character" w:styleId="FootnoteReference">
    <w:name w:val="footnote reference"/>
    <w:rsid w:val="001F7D73"/>
    <w:rPr>
      <w:b/>
      <w:position w:val="6"/>
      <w:sz w:val="16"/>
    </w:rPr>
  </w:style>
  <w:style w:type="numbering" w:customStyle="1" w:styleId="NoList1">
    <w:name w:val="No List1"/>
    <w:next w:val="NoList"/>
    <w:uiPriority w:val="99"/>
    <w:semiHidden/>
    <w:unhideWhenUsed/>
    <w:rsid w:val="00F12362"/>
  </w:style>
  <w:style w:type="character" w:customStyle="1" w:styleId="HeaderChar">
    <w:name w:val="Header Char"/>
    <w:link w:val="Header"/>
    <w:uiPriority w:val="99"/>
    <w:rsid w:val="00F12362"/>
    <w:rPr>
      <w:rFonts w:ascii="Arial" w:eastAsia="Times New Roman" w:hAnsi="Arial"/>
      <w:b/>
      <w:noProof/>
      <w:sz w:val="18"/>
    </w:rPr>
  </w:style>
  <w:style w:type="character" w:customStyle="1" w:styleId="FooterChar">
    <w:name w:val="Footer Char"/>
    <w:link w:val="Footer"/>
    <w:uiPriority w:val="99"/>
    <w:rsid w:val="00F12362"/>
    <w:rPr>
      <w:rFonts w:ascii="Arial" w:eastAsia="Times New Roman" w:hAnsi="Arial"/>
      <w:b/>
      <w:i/>
      <w:noProof/>
      <w:sz w:val="18"/>
    </w:rPr>
  </w:style>
  <w:style w:type="table" w:customStyle="1" w:styleId="TableGrid1">
    <w:name w:val="TableGrid1"/>
    <w:basedOn w:val="TableNormal"/>
    <w:next w:val="TableGrid"/>
    <w:qFormat/>
    <w:rsid w:val="00F12362"/>
    <w:rPr>
      <w:rFonts w:ascii="DengXian" w:eastAsia="DengXian" w:hAnsi="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F12362"/>
    <w:rPr>
      <w:b/>
      <w:bCs/>
    </w:rPr>
  </w:style>
  <w:style w:type="character" w:customStyle="1" w:styleId="Heading1Char">
    <w:name w:val="Heading 1 Char"/>
    <w:link w:val="Heading1"/>
    <w:uiPriority w:val="9"/>
    <w:rsid w:val="00F12362"/>
    <w:rPr>
      <w:rFonts w:ascii="Arial" w:eastAsia="Times New Roman"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F12362"/>
    <w:rPr>
      <w:rFonts w:ascii="Arial" w:eastAsia="Times New Roman" w:hAnsi="Arial"/>
      <w:sz w:val="32"/>
    </w:rPr>
  </w:style>
  <w:style w:type="character" w:customStyle="1" w:styleId="Heading3Char">
    <w:name w:val="Heading 3 Char"/>
    <w:link w:val="Heading3"/>
    <w:uiPriority w:val="9"/>
    <w:rsid w:val="00F12362"/>
    <w:rPr>
      <w:rFonts w:ascii="Arial" w:eastAsia="Times New Roman" w:hAnsi="Arial"/>
      <w:sz w:val="28"/>
    </w:rPr>
  </w:style>
  <w:style w:type="table" w:customStyle="1" w:styleId="TableGrid11">
    <w:name w:val="TableGrid11"/>
    <w:basedOn w:val="TableNormal"/>
    <w:next w:val="TableGrid"/>
    <w:qFormat/>
    <w:rsid w:val="00F12362"/>
    <w:pPr>
      <w:overflowPunct w:val="0"/>
      <w:autoSpaceDE w:val="0"/>
      <w:autoSpaceDN w:val="0"/>
      <w:adjustRightInd w:val="0"/>
      <w:spacing w:after="180"/>
    </w:pPr>
    <w:rPr>
      <w:rFonts w:eastAsia="Yu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
    <w:name w:val="Heading 8 Char"/>
    <w:link w:val="Heading8"/>
    <w:uiPriority w:val="9"/>
    <w:rsid w:val="00F12362"/>
    <w:rPr>
      <w:rFonts w:ascii="Arial" w:eastAsia="Times New Roman" w:hAnsi="Arial"/>
      <w:sz w:val="36"/>
    </w:rPr>
  </w:style>
  <w:style w:type="table" w:customStyle="1" w:styleId="11">
    <w:name w:val="网格型11"/>
    <w:basedOn w:val="TableNormal"/>
    <w:next w:val="TableGrid"/>
    <w:rsid w:val="00F12362"/>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next w:val="TableGrid"/>
    <w:uiPriority w:val="39"/>
    <w:qFormat/>
    <w:rsid w:val="00F12362"/>
    <w:pPr>
      <w:spacing w:after="180"/>
    </w:pPr>
    <w:rPr>
      <w:rFonts w:ascii="Tms Rmn" w:eastAsia="PMingLiU"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TableNormal"/>
    <w:next w:val="TableGrid"/>
    <w:uiPriority w:val="39"/>
    <w:qFormat/>
    <w:rsid w:val="00CF4DC5"/>
    <w:rPr>
      <w:rFonts w:ascii="DengXian" w:eastAsia="DengXian" w:hAnsi="DengXian"/>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38770">
      <w:bodyDiv w:val="1"/>
      <w:marLeft w:val="0"/>
      <w:marRight w:val="0"/>
      <w:marTop w:val="0"/>
      <w:marBottom w:val="0"/>
      <w:divBdr>
        <w:top w:val="none" w:sz="0" w:space="0" w:color="auto"/>
        <w:left w:val="none" w:sz="0" w:space="0" w:color="auto"/>
        <w:bottom w:val="none" w:sz="0" w:space="0" w:color="auto"/>
        <w:right w:val="none" w:sz="0" w:space="0" w:color="auto"/>
      </w:divBdr>
    </w:div>
    <w:div w:id="19405303">
      <w:bodyDiv w:val="1"/>
      <w:marLeft w:val="0"/>
      <w:marRight w:val="0"/>
      <w:marTop w:val="0"/>
      <w:marBottom w:val="0"/>
      <w:divBdr>
        <w:top w:val="none" w:sz="0" w:space="0" w:color="auto"/>
        <w:left w:val="none" w:sz="0" w:space="0" w:color="auto"/>
        <w:bottom w:val="none" w:sz="0" w:space="0" w:color="auto"/>
        <w:right w:val="none" w:sz="0" w:space="0" w:color="auto"/>
      </w:divBdr>
    </w:div>
    <w:div w:id="60057676">
      <w:bodyDiv w:val="1"/>
      <w:marLeft w:val="0"/>
      <w:marRight w:val="0"/>
      <w:marTop w:val="0"/>
      <w:marBottom w:val="0"/>
      <w:divBdr>
        <w:top w:val="none" w:sz="0" w:space="0" w:color="auto"/>
        <w:left w:val="none" w:sz="0" w:space="0" w:color="auto"/>
        <w:bottom w:val="none" w:sz="0" w:space="0" w:color="auto"/>
        <w:right w:val="none" w:sz="0" w:space="0" w:color="auto"/>
      </w:divBdr>
    </w:div>
    <w:div w:id="87896502">
      <w:bodyDiv w:val="1"/>
      <w:marLeft w:val="0"/>
      <w:marRight w:val="0"/>
      <w:marTop w:val="0"/>
      <w:marBottom w:val="0"/>
      <w:divBdr>
        <w:top w:val="none" w:sz="0" w:space="0" w:color="auto"/>
        <w:left w:val="none" w:sz="0" w:space="0" w:color="auto"/>
        <w:bottom w:val="none" w:sz="0" w:space="0" w:color="auto"/>
        <w:right w:val="none" w:sz="0" w:space="0" w:color="auto"/>
      </w:divBdr>
    </w:div>
    <w:div w:id="108664805">
      <w:bodyDiv w:val="1"/>
      <w:marLeft w:val="0"/>
      <w:marRight w:val="0"/>
      <w:marTop w:val="0"/>
      <w:marBottom w:val="0"/>
      <w:divBdr>
        <w:top w:val="none" w:sz="0" w:space="0" w:color="auto"/>
        <w:left w:val="none" w:sz="0" w:space="0" w:color="auto"/>
        <w:bottom w:val="none" w:sz="0" w:space="0" w:color="auto"/>
        <w:right w:val="none" w:sz="0" w:space="0" w:color="auto"/>
      </w:divBdr>
    </w:div>
    <w:div w:id="125586116">
      <w:bodyDiv w:val="1"/>
      <w:marLeft w:val="0"/>
      <w:marRight w:val="0"/>
      <w:marTop w:val="0"/>
      <w:marBottom w:val="0"/>
      <w:divBdr>
        <w:top w:val="none" w:sz="0" w:space="0" w:color="auto"/>
        <w:left w:val="none" w:sz="0" w:space="0" w:color="auto"/>
        <w:bottom w:val="none" w:sz="0" w:space="0" w:color="auto"/>
        <w:right w:val="none" w:sz="0" w:space="0" w:color="auto"/>
      </w:divBdr>
    </w:div>
    <w:div w:id="142161482">
      <w:bodyDiv w:val="1"/>
      <w:marLeft w:val="0"/>
      <w:marRight w:val="0"/>
      <w:marTop w:val="0"/>
      <w:marBottom w:val="0"/>
      <w:divBdr>
        <w:top w:val="none" w:sz="0" w:space="0" w:color="auto"/>
        <w:left w:val="none" w:sz="0" w:space="0" w:color="auto"/>
        <w:bottom w:val="none" w:sz="0" w:space="0" w:color="auto"/>
        <w:right w:val="none" w:sz="0" w:space="0" w:color="auto"/>
      </w:divBdr>
    </w:div>
    <w:div w:id="194931025">
      <w:bodyDiv w:val="1"/>
      <w:marLeft w:val="0"/>
      <w:marRight w:val="0"/>
      <w:marTop w:val="0"/>
      <w:marBottom w:val="0"/>
      <w:divBdr>
        <w:top w:val="none" w:sz="0" w:space="0" w:color="auto"/>
        <w:left w:val="none" w:sz="0" w:space="0" w:color="auto"/>
        <w:bottom w:val="none" w:sz="0" w:space="0" w:color="auto"/>
        <w:right w:val="none" w:sz="0" w:space="0" w:color="auto"/>
      </w:divBdr>
    </w:div>
    <w:div w:id="207186785">
      <w:bodyDiv w:val="1"/>
      <w:marLeft w:val="0"/>
      <w:marRight w:val="0"/>
      <w:marTop w:val="0"/>
      <w:marBottom w:val="0"/>
      <w:divBdr>
        <w:top w:val="none" w:sz="0" w:space="0" w:color="auto"/>
        <w:left w:val="none" w:sz="0" w:space="0" w:color="auto"/>
        <w:bottom w:val="none" w:sz="0" w:space="0" w:color="auto"/>
        <w:right w:val="none" w:sz="0" w:space="0" w:color="auto"/>
      </w:divBdr>
    </w:div>
    <w:div w:id="235281863">
      <w:bodyDiv w:val="1"/>
      <w:marLeft w:val="0"/>
      <w:marRight w:val="0"/>
      <w:marTop w:val="0"/>
      <w:marBottom w:val="0"/>
      <w:divBdr>
        <w:top w:val="none" w:sz="0" w:space="0" w:color="auto"/>
        <w:left w:val="none" w:sz="0" w:space="0" w:color="auto"/>
        <w:bottom w:val="none" w:sz="0" w:space="0" w:color="auto"/>
        <w:right w:val="none" w:sz="0" w:space="0" w:color="auto"/>
      </w:divBdr>
    </w:div>
    <w:div w:id="240792809">
      <w:bodyDiv w:val="1"/>
      <w:marLeft w:val="0"/>
      <w:marRight w:val="0"/>
      <w:marTop w:val="0"/>
      <w:marBottom w:val="0"/>
      <w:divBdr>
        <w:top w:val="none" w:sz="0" w:space="0" w:color="auto"/>
        <w:left w:val="none" w:sz="0" w:space="0" w:color="auto"/>
        <w:bottom w:val="none" w:sz="0" w:space="0" w:color="auto"/>
        <w:right w:val="none" w:sz="0" w:space="0" w:color="auto"/>
      </w:divBdr>
    </w:div>
    <w:div w:id="278414458">
      <w:bodyDiv w:val="1"/>
      <w:marLeft w:val="0"/>
      <w:marRight w:val="0"/>
      <w:marTop w:val="0"/>
      <w:marBottom w:val="0"/>
      <w:divBdr>
        <w:top w:val="none" w:sz="0" w:space="0" w:color="auto"/>
        <w:left w:val="none" w:sz="0" w:space="0" w:color="auto"/>
        <w:bottom w:val="none" w:sz="0" w:space="0" w:color="auto"/>
        <w:right w:val="none" w:sz="0" w:space="0" w:color="auto"/>
      </w:divBdr>
    </w:div>
    <w:div w:id="311519624">
      <w:bodyDiv w:val="1"/>
      <w:marLeft w:val="0"/>
      <w:marRight w:val="0"/>
      <w:marTop w:val="0"/>
      <w:marBottom w:val="0"/>
      <w:divBdr>
        <w:top w:val="none" w:sz="0" w:space="0" w:color="auto"/>
        <w:left w:val="none" w:sz="0" w:space="0" w:color="auto"/>
        <w:bottom w:val="none" w:sz="0" w:space="0" w:color="auto"/>
        <w:right w:val="none" w:sz="0" w:space="0" w:color="auto"/>
      </w:divBdr>
    </w:div>
    <w:div w:id="408231115">
      <w:bodyDiv w:val="1"/>
      <w:marLeft w:val="0"/>
      <w:marRight w:val="0"/>
      <w:marTop w:val="0"/>
      <w:marBottom w:val="0"/>
      <w:divBdr>
        <w:top w:val="none" w:sz="0" w:space="0" w:color="auto"/>
        <w:left w:val="none" w:sz="0" w:space="0" w:color="auto"/>
        <w:bottom w:val="none" w:sz="0" w:space="0" w:color="auto"/>
        <w:right w:val="none" w:sz="0" w:space="0" w:color="auto"/>
      </w:divBdr>
    </w:div>
    <w:div w:id="424619878">
      <w:bodyDiv w:val="1"/>
      <w:marLeft w:val="0"/>
      <w:marRight w:val="0"/>
      <w:marTop w:val="0"/>
      <w:marBottom w:val="0"/>
      <w:divBdr>
        <w:top w:val="none" w:sz="0" w:space="0" w:color="auto"/>
        <w:left w:val="none" w:sz="0" w:space="0" w:color="auto"/>
        <w:bottom w:val="none" w:sz="0" w:space="0" w:color="auto"/>
        <w:right w:val="none" w:sz="0" w:space="0" w:color="auto"/>
      </w:divBdr>
    </w:div>
    <w:div w:id="507140467">
      <w:bodyDiv w:val="1"/>
      <w:marLeft w:val="0"/>
      <w:marRight w:val="0"/>
      <w:marTop w:val="0"/>
      <w:marBottom w:val="0"/>
      <w:divBdr>
        <w:top w:val="none" w:sz="0" w:space="0" w:color="auto"/>
        <w:left w:val="none" w:sz="0" w:space="0" w:color="auto"/>
        <w:bottom w:val="none" w:sz="0" w:space="0" w:color="auto"/>
        <w:right w:val="none" w:sz="0" w:space="0" w:color="auto"/>
      </w:divBdr>
    </w:div>
    <w:div w:id="513492519">
      <w:bodyDiv w:val="1"/>
      <w:marLeft w:val="0"/>
      <w:marRight w:val="0"/>
      <w:marTop w:val="0"/>
      <w:marBottom w:val="0"/>
      <w:divBdr>
        <w:top w:val="none" w:sz="0" w:space="0" w:color="auto"/>
        <w:left w:val="none" w:sz="0" w:space="0" w:color="auto"/>
        <w:bottom w:val="none" w:sz="0" w:space="0" w:color="auto"/>
        <w:right w:val="none" w:sz="0" w:space="0" w:color="auto"/>
      </w:divBdr>
    </w:div>
    <w:div w:id="650645725">
      <w:bodyDiv w:val="1"/>
      <w:marLeft w:val="0"/>
      <w:marRight w:val="0"/>
      <w:marTop w:val="0"/>
      <w:marBottom w:val="0"/>
      <w:divBdr>
        <w:top w:val="none" w:sz="0" w:space="0" w:color="auto"/>
        <w:left w:val="none" w:sz="0" w:space="0" w:color="auto"/>
        <w:bottom w:val="none" w:sz="0" w:space="0" w:color="auto"/>
        <w:right w:val="none" w:sz="0" w:space="0" w:color="auto"/>
      </w:divBdr>
    </w:div>
    <w:div w:id="719323535">
      <w:bodyDiv w:val="1"/>
      <w:marLeft w:val="0"/>
      <w:marRight w:val="0"/>
      <w:marTop w:val="0"/>
      <w:marBottom w:val="0"/>
      <w:divBdr>
        <w:top w:val="none" w:sz="0" w:space="0" w:color="auto"/>
        <w:left w:val="none" w:sz="0" w:space="0" w:color="auto"/>
        <w:bottom w:val="none" w:sz="0" w:space="0" w:color="auto"/>
        <w:right w:val="none" w:sz="0" w:space="0" w:color="auto"/>
      </w:divBdr>
    </w:div>
    <w:div w:id="784233293">
      <w:bodyDiv w:val="1"/>
      <w:marLeft w:val="0"/>
      <w:marRight w:val="0"/>
      <w:marTop w:val="0"/>
      <w:marBottom w:val="0"/>
      <w:divBdr>
        <w:top w:val="none" w:sz="0" w:space="0" w:color="auto"/>
        <w:left w:val="none" w:sz="0" w:space="0" w:color="auto"/>
        <w:bottom w:val="none" w:sz="0" w:space="0" w:color="auto"/>
        <w:right w:val="none" w:sz="0" w:space="0" w:color="auto"/>
      </w:divBdr>
    </w:div>
    <w:div w:id="801197734">
      <w:bodyDiv w:val="1"/>
      <w:marLeft w:val="0"/>
      <w:marRight w:val="0"/>
      <w:marTop w:val="0"/>
      <w:marBottom w:val="0"/>
      <w:divBdr>
        <w:top w:val="none" w:sz="0" w:space="0" w:color="auto"/>
        <w:left w:val="none" w:sz="0" w:space="0" w:color="auto"/>
        <w:bottom w:val="none" w:sz="0" w:space="0" w:color="auto"/>
        <w:right w:val="none" w:sz="0" w:space="0" w:color="auto"/>
      </w:divBdr>
    </w:div>
    <w:div w:id="1019432736">
      <w:bodyDiv w:val="1"/>
      <w:marLeft w:val="0"/>
      <w:marRight w:val="0"/>
      <w:marTop w:val="0"/>
      <w:marBottom w:val="0"/>
      <w:divBdr>
        <w:top w:val="none" w:sz="0" w:space="0" w:color="auto"/>
        <w:left w:val="none" w:sz="0" w:space="0" w:color="auto"/>
        <w:bottom w:val="none" w:sz="0" w:space="0" w:color="auto"/>
        <w:right w:val="none" w:sz="0" w:space="0" w:color="auto"/>
      </w:divBdr>
    </w:div>
    <w:div w:id="1072971828">
      <w:bodyDiv w:val="1"/>
      <w:marLeft w:val="0"/>
      <w:marRight w:val="0"/>
      <w:marTop w:val="0"/>
      <w:marBottom w:val="0"/>
      <w:divBdr>
        <w:top w:val="none" w:sz="0" w:space="0" w:color="auto"/>
        <w:left w:val="none" w:sz="0" w:space="0" w:color="auto"/>
        <w:bottom w:val="none" w:sz="0" w:space="0" w:color="auto"/>
        <w:right w:val="none" w:sz="0" w:space="0" w:color="auto"/>
      </w:divBdr>
    </w:div>
    <w:div w:id="1249775752">
      <w:bodyDiv w:val="1"/>
      <w:marLeft w:val="0"/>
      <w:marRight w:val="0"/>
      <w:marTop w:val="0"/>
      <w:marBottom w:val="0"/>
      <w:divBdr>
        <w:top w:val="none" w:sz="0" w:space="0" w:color="auto"/>
        <w:left w:val="none" w:sz="0" w:space="0" w:color="auto"/>
        <w:bottom w:val="none" w:sz="0" w:space="0" w:color="auto"/>
        <w:right w:val="none" w:sz="0" w:space="0" w:color="auto"/>
      </w:divBdr>
    </w:div>
    <w:div w:id="1537503078">
      <w:bodyDiv w:val="1"/>
      <w:marLeft w:val="0"/>
      <w:marRight w:val="0"/>
      <w:marTop w:val="0"/>
      <w:marBottom w:val="0"/>
      <w:divBdr>
        <w:top w:val="none" w:sz="0" w:space="0" w:color="auto"/>
        <w:left w:val="none" w:sz="0" w:space="0" w:color="auto"/>
        <w:bottom w:val="none" w:sz="0" w:space="0" w:color="auto"/>
        <w:right w:val="none" w:sz="0" w:space="0" w:color="auto"/>
      </w:divBdr>
    </w:div>
    <w:div w:id="1582563766">
      <w:bodyDiv w:val="1"/>
      <w:marLeft w:val="0"/>
      <w:marRight w:val="0"/>
      <w:marTop w:val="0"/>
      <w:marBottom w:val="0"/>
      <w:divBdr>
        <w:top w:val="none" w:sz="0" w:space="0" w:color="auto"/>
        <w:left w:val="none" w:sz="0" w:space="0" w:color="auto"/>
        <w:bottom w:val="none" w:sz="0" w:space="0" w:color="auto"/>
        <w:right w:val="none" w:sz="0" w:space="0" w:color="auto"/>
      </w:divBdr>
    </w:div>
    <w:div w:id="1652323885">
      <w:bodyDiv w:val="1"/>
      <w:marLeft w:val="0"/>
      <w:marRight w:val="0"/>
      <w:marTop w:val="0"/>
      <w:marBottom w:val="0"/>
      <w:divBdr>
        <w:top w:val="none" w:sz="0" w:space="0" w:color="auto"/>
        <w:left w:val="none" w:sz="0" w:space="0" w:color="auto"/>
        <w:bottom w:val="none" w:sz="0" w:space="0" w:color="auto"/>
        <w:right w:val="none" w:sz="0" w:space="0" w:color="auto"/>
      </w:divBdr>
    </w:div>
    <w:div w:id="1685666928">
      <w:bodyDiv w:val="1"/>
      <w:marLeft w:val="0"/>
      <w:marRight w:val="0"/>
      <w:marTop w:val="0"/>
      <w:marBottom w:val="0"/>
      <w:divBdr>
        <w:top w:val="none" w:sz="0" w:space="0" w:color="auto"/>
        <w:left w:val="none" w:sz="0" w:space="0" w:color="auto"/>
        <w:bottom w:val="none" w:sz="0" w:space="0" w:color="auto"/>
        <w:right w:val="none" w:sz="0" w:space="0" w:color="auto"/>
      </w:divBdr>
    </w:div>
    <w:div w:id="1763380611">
      <w:bodyDiv w:val="1"/>
      <w:marLeft w:val="0"/>
      <w:marRight w:val="0"/>
      <w:marTop w:val="0"/>
      <w:marBottom w:val="0"/>
      <w:divBdr>
        <w:top w:val="none" w:sz="0" w:space="0" w:color="auto"/>
        <w:left w:val="none" w:sz="0" w:space="0" w:color="auto"/>
        <w:bottom w:val="none" w:sz="0" w:space="0" w:color="auto"/>
        <w:right w:val="none" w:sz="0" w:space="0" w:color="auto"/>
      </w:divBdr>
    </w:div>
    <w:div w:id="1786535761">
      <w:bodyDiv w:val="1"/>
      <w:marLeft w:val="0"/>
      <w:marRight w:val="0"/>
      <w:marTop w:val="0"/>
      <w:marBottom w:val="0"/>
      <w:divBdr>
        <w:top w:val="none" w:sz="0" w:space="0" w:color="auto"/>
        <w:left w:val="none" w:sz="0" w:space="0" w:color="auto"/>
        <w:bottom w:val="none" w:sz="0" w:space="0" w:color="auto"/>
        <w:right w:val="none" w:sz="0" w:space="0" w:color="auto"/>
      </w:divBdr>
    </w:div>
    <w:div w:id="1950307501">
      <w:bodyDiv w:val="1"/>
      <w:marLeft w:val="0"/>
      <w:marRight w:val="0"/>
      <w:marTop w:val="0"/>
      <w:marBottom w:val="0"/>
      <w:divBdr>
        <w:top w:val="none" w:sz="0" w:space="0" w:color="auto"/>
        <w:left w:val="none" w:sz="0" w:space="0" w:color="auto"/>
        <w:bottom w:val="none" w:sz="0" w:space="0" w:color="auto"/>
        <w:right w:val="none" w:sz="0" w:space="0" w:color="auto"/>
      </w:divBdr>
    </w:div>
    <w:div w:id="2012288921">
      <w:bodyDiv w:val="1"/>
      <w:marLeft w:val="0"/>
      <w:marRight w:val="0"/>
      <w:marTop w:val="0"/>
      <w:marBottom w:val="0"/>
      <w:divBdr>
        <w:top w:val="none" w:sz="0" w:space="0" w:color="auto"/>
        <w:left w:val="none" w:sz="0" w:space="0" w:color="auto"/>
        <w:bottom w:val="none" w:sz="0" w:space="0" w:color="auto"/>
        <w:right w:val="none" w:sz="0" w:space="0" w:color="auto"/>
      </w:divBdr>
    </w:div>
    <w:div w:id="20699585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117" Type="http://schemas.openxmlformats.org/officeDocument/2006/relationships/image" Target="media/image92.emf"/><Relationship Id="rId21" Type="http://schemas.openxmlformats.org/officeDocument/2006/relationships/oleObject" Target="embeddings/oleObject3.bin"/><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48.jpeg"/><Relationship Id="rId84" Type="http://schemas.openxmlformats.org/officeDocument/2006/relationships/image" Target="media/image62.png"/><Relationship Id="rId89" Type="http://schemas.openxmlformats.org/officeDocument/2006/relationships/image" Target="media/image67.png"/><Relationship Id="rId112" Type="http://schemas.openxmlformats.org/officeDocument/2006/relationships/chart" Target="charts/chart2.xml"/><Relationship Id="rId16" Type="http://schemas.openxmlformats.org/officeDocument/2006/relationships/image" Target="media/image7.png"/><Relationship Id="rId107" Type="http://schemas.openxmlformats.org/officeDocument/2006/relationships/image" Target="media/image85.png"/><Relationship Id="rId11" Type="http://schemas.openxmlformats.org/officeDocument/2006/relationships/oleObject" Target="embeddings/oleObject2.bin"/><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package" Target="embeddings/Microsoft_Visio_Drawing1.vsdx"/><Relationship Id="rId79" Type="http://schemas.openxmlformats.org/officeDocument/2006/relationships/image" Target="media/image57.png"/><Relationship Id="rId102" Type="http://schemas.openxmlformats.org/officeDocument/2006/relationships/image" Target="media/image80.png"/><Relationship Id="rId123" Type="http://schemas.openxmlformats.org/officeDocument/2006/relationships/image" Target="media/image98.png"/><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image" Target="media/image68.png"/><Relationship Id="rId95" Type="http://schemas.openxmlformats.org/officeDocument/2006/relationships/image" Target="media/image73.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oleObject" Target="embeddings/oleObject4.bin"/><Relationship Id="rId27" Type="http://schemas.microsoft.com/office/2007/relationships/diagramDrawing" Target="diagrams/drawing1.xml"/><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49.jpeg"/><Relationship Id="rId77" Type="http://schemas.openxmlformats.org/officeDocument/2006/relationships/image" Target="media/image56.emf"/><Relationship Id="rId100" Type="http://schemas.openxmlformats.org/officeDocument/2006/relationships/image" Target="media/image78.png"/><Relationship Id="rId105" Type="http://schemas.openxmlformats.org/officeDocument/2006/relationships/image" Target="media/image83.png"/><Relationship Id="rId113" Type="http://schemas.openxmlformats.org/officeDocument/2006/relationships/chart" Target="charts/chart3.xml"/><Relationship Id="rId118" Type="http://schemas.openxmlformats.org/officeDocument/2006/relationships/image" Target="media/image93.emf"/><Relationship Id="rId126" Type="http://schemas.openxmlformats.org/officeDocument/2006/relationships/image" Target="media/image101.png"/><Relationship Id="rId8" Type="http://schemas.openxmlformats.org/officeDocument/2006/relationships/image" Target="media/image1.emf"/><Relationship Id="rId51" Type="http://schemas.openxmlformats.org/officeDocument/2006/relationships/image" Target="media/image35.png"/><Relationship Id="rId72" Type="http://schemas.openxmlformats.org/officeDocument/2006/relationships/package" Target="embeddings/Microsoft_Visio_Drawing.vsdx"/><Relationship Id="rId80" Type="http://schemas.openxmlformats.org/officeDocument/2006/relationships/image" Target="media/image58.png"/><Relationship Id="rId85" Type="http://schemas.openxmlformats.org/officeDocument/2006/relationships/image" Target="media/image63.png"/><Relationship Id="rId93" Type="http://schemas.openxmlformats.org/officeDocument/2006/relationships/image" Target="media/image71.png"/><Relationship Id="rId98" Type="http://schemas.openxmlformats.org/officeDocument/2006/relationships/image" Target="media/image76.emf"/><Relationship Id="rId121" Type="http://schemas.openxmlformats.org/officeDocument/2006/relationships/image" Target="media/image96.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diagramQuickStyle" Target="diagrams/quickStyle1.xml"/><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30.png"/><Relationship Id="rId59" Type="http://schemas.openxmlformats.org/officeDocument/2006/relationships/image" Target="media/image43.png"/><Relationship Id="rId67" Type="http://schemas.openxmlformats.org/officeDocument/2006/relationships/image" Target="media/image51.png"/><Relationship Id="rId103" Type="http://schemas.openxmlformats.org/officeDocument/2006/relationships/image" Target="media/image81.png"/><Relationship Id="rId108" Type="http://schemas.openxmlformats.org/officeDocument/2006/relationships/image" Target="media/image86.png"/><Relationship Id="rId116" Type="http://schemas.openxmlformats.org/officeDocument/2006/relationships/image" Target="media/image91.emf"/><Relationship Id="rId124" Type="http://schemas.openxmlformats.org/officeDocument/2006/relationships/image" Target="media/image99.png"/><Relationship Id="rId129" Type="http://schemas.openxmlformats.org/officeDocument/2006/relationships/footer" Target="footer1.xml"/><Relationship Id="rId20" Type="http://schemas.openxmlformats.org/officeDocument/2006/relationships/image" Target="media/image11.wmf"/><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2.png"/><Relationship Id="rId75" Type="http://schemas.openxmlformats.org/officeDocument/2006/relationships/image" Target="media/image55.emf"/><Relationship Id="rId83" Type="http://schemas.openxmlformats.org/officeDocument/2006/relationships/image" Target="media/image61.png"/><Relationship Id="rId88" Type="http://schemas.openxmlformats.org/officeDocument/2006/relationships/image" Target="media/image66.png"/><Relationship Id="rId91" Type="http://schemas.openxmlformats.org/officeDocument/2006/relationships/image" Target="media/image69.png"/><Relationship Id="rId96" Type="http://schemas.openxmlformats.org/officeDocument/2006/relationships/image" Target="media/image74.png"/><Relationship Id="rId111"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diagramData" Target="diagrams/data1.xml"/><Relationship Id="rId28" Type="http://schemas.openxmlformats.org/officeDocument/2006/relationships/image" Target="media/image12.emf"/><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6" Type="http://schemas.openxmlformats.org/officeDocument/2006/relationships/image" Target="media/image84.png"/><Relationship Id="rId114" Type="http://schemas.openxmlformats.org/officeDocument/2006/relationships/image" Target="media/image89.png"/><Relationship Id="rId119" Type="http://schemas.openxmlformats.org/officeDocument/2006/relationships/image" Target="media/image94.png"/><Relationship Id="rId127" Type="http://schemas.openxmlformats.org/officeDocument/2006/relationships/image" Target="media/image102.png"/><Relationship Id="rId10" Type="http://schemas.openxmlformats.org/officeDocument/2006/relationships/image" Target="media/image2.em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4.emf"/><Relationship Id="rId78" Type="http://schemas.openxmlformats.org/officeDocument/2006/relationships/package" Target="embeddings/Microsoft_Visio_Drawing3.vsdx"/><Relationship Id="rId81" Type="http://schemas.openxmlformats.org/officeDocument/2006/relationships/image" Target="media/image59.png"/><Relationship Id="rId86" Type="http://schemas.openxmlformats.org/officeDocument/2006/relationships/image" Target="media/image64.png"/><Relationship Id="rId94" Type="http://schemas.openxmlformats.org/officeDocument/2006/relationships/image" Target="media/image72.png"/><Relationship Id="rId99" Type="http://schemas.openxmlformats.org/officeDocument/2006/relationships/image" Target="media/image77.emf"/><Relationship Id="rId101" Type="http://schemas.openxmlformats.org/officeDocument/2006/relationships/image" Target="media/image79.png"/><Relationship Id="rId122" Type="http://schemas.openxmlformats.org/officeDocument/2006/relationships/image" Target="media/image97.png"/><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3.png"/><Relationship Id="rId109" Type="http://schemas.openxmlformats.org/officeDocument/2006/relationships/image" Target="media/image87.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package" Target="embeddings/Microsoft_Visio_Drawing2.vsdx"/><Relationship Id="rId97" Type="http://schemas.openxmlformats.org/officeDocument/2006/relationships/image" Target="media/image75.png"/><Relationship Id="rId104" Type="http://schemas.openxmlformats.org/officeDocument/2006/relationships/image" Target="media/image82.png"/><Relationship Id="rId120" Type="http://schemas.openxmlformats.org/officeDocument/2006/relationships/image" Target="media/image95.png"/><Relationship Id="rId125" Type="http://schemas.openxmlformats.org/officeDocument/2006/relationships/image" Target="media/image100.png"/><Relationship Id="rId7" Type="http://schemas.openxmlformats.org/officeDocument/2006/relationships/endnotes" Target="endnotes.xml"/><Relationship Id="rId71" Type="http://schemas.openxmlformats.org/officeDocument/2006/relationships/image" Target="media/image53.emf"/><Relationship Id="rId92" Type="http://schemas.openxmlformats.org/officeDocument/2006/relationships/image" Target="media/image70.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diagramLayout" Target="diagrams/layout1.xml"/><Relationship Id="rId40" Type="http://schemas.openxmlformats.org/officeDocument/2006/relationships/image" Target="media/image24.emf"/><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65.png"/><Relationship Id="rId110" Type="http://schemas.openxmlformats.org/officeDocument/2006/relationships/image" Target="media/image88.png"/><Relationship Id="rId115" Type="http://schemas.openxmlformats.org/officeDocument/2006/relationships/image" Target="media/image90.png"/><Relationship Id="rId131" Type="http://schemas.openxmlformats.org/officeDocument/2006/relationships/theme" Target="theme/theme1.xml"/><Relationship Id="rId61" Type="http://schemas.openxmlformats.org/officeDocument/2006/relationships/image" Target="media/image45.png"/><Relationship Id="rId82" Type="http://schemas.openxmlformats.org/officeDocument/2006/relationships/image" Target="media/image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5.bin"/></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6.bin"/></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7.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dirty="0">
                <a:effectLst/>
                <a:latin typeface="Times New Roman" panose="02020603050405020304" pitchFamily="18" charset="0"/>
                <a:cs typeface="Times New Roman" panose="02020603050405020304" pitchFamily="18" charset="0"/>
              </a:rPr>
              <a:t>Spherical coverage when modules are same side</a:t>
            </a:r>
            <a:endParaRPr lang="zh-CN" altLang="zh-CN" sz="800" dirty="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012037037037037"/>
          <c:w val="0.6633528862583451"/>
          <c:h val="0.69322543015456406"/>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(恢复的).xlsx]Sheet1'!$C$2,'[RAN4#106bis multiRx results (恢复的).xlsx]Sheet1'!$C$4,'[RAN4#106bis multiRx results (恢复的).xlsx]Sheet1'!$C$7,'[RAN4#106bis multiRx results (恢复的).xlsx]Sheet1'!$C$9,'[RAN4#106bis multiRx results (恢复的).xlsx]Sheet1'!$C$11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0-C3A0-47AA-9403-99208AFB7906}"/>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(恢复的).xlsx]Sheet1'!$D$2,'[RAN4#106bis multiRx results (恢复的).xlsx]Sheet1'!$D$4,'[RAN4#106bis multiRx results (恢复的).xlsx]Sheet1'!$D$7,'[RAN4#106bis multiRx results (恢复的).xlsx]Sheet1'!$D$9,'[RAN4#106bis multiRx results (恢复的).xlsx]Sheet1'!$D$11</c:f>
              <c:numCache>
                <c:formatCode>0.0_ </c:formatCode>
                <c:ptCount val="5"/>
                <c:pt idx="0">
                  <c:v>35.5</c:v>
                </c:pt>
                <c:pt idx="1">
                  <c:v>20.9</c:v>
                </c:pt>
                <c:pt idx="2">
                  <c:v>9.5</c:v>
                </c:pt>
                <c:pt idx="3">
                  <c:v>19.600000000000001</c:v>
                </c:pt>
                <c:pt idx="4">
                  <c:v>29.5</c:v>
                </c:pt>
              </c:numCache>
            </c:numRef>
          </c:val>
          <c:smooth val="0"/>
          <c:extLst>
            <c:ext xmlns:c16="http://schemas.microsoft.com/office/drawing/2014/chart" uri="{C3380CC4-5D6E-409C-BE32-E72D297353CC}">
              <c16:uniqueId val="{00000001-C3A0-47AA-9403-99208AFB7906}"/>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(恢复的).xlsx]Sheet1'!$E$3,'[RAN4#106bis multiRx results (恢复的).xlsx]Sheet1'!$E$5,'[RAN4#106bis multiRx results (恢复的).xlsx]Sheet1'!$E$7,'[RAN4#106bis multiRx results (恢复的).xlsx]Sheet1'!$E$9,'[RAN4#106bis multiRx results (恢复的).xlsx]Sheet1'!$E$11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2-C3A0-47AA-9403-99208AFB7906}"/>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(恢复的).xlsx]Sheet1'!$F$3,'[RAN4#106bis multiRx results (恢复的).xlsx]Sheet1'!$F$5,'[RAN4#106bis multiRx results (恢复的).xlsx]Sheet1'!$F$7,'[RAN4#106bis multiRx results (恢复的).xlsx]Sheet1'!$F$9,'[RAN4#106bis multiRx results (恢复的).xlsx]Sheet1'!$F$11</c:f>
              <c:numCache>
                <c:formatCode>0.0_ </c:formatCode>
                <c:ptCount val="5"/>
                <c:pt idx="0">
                  <c:v>21.3</c:v>
                </c:pt>
                <c:pt idx="1">
                  <c:v>30.8</c:v>
                </c:pt>
                <c:pt idx="2">
                  <c:v>29.6</c:v>
                </c:pt>
                <c:pt idx="3">
                  <c:v>34.4</c:v>
                </c:pt>
                <c:pt idx="4">
                  <c:v>38.1</c:v>
                </c:pt>
              </c:numCache>
            </c:numRef>
          </c:val>
          <c:smooth val="0"/>
          <c:extLst>
            <c:ext xmlns:c16="http://schemas.microsoft.com/office/drawing/2014/chart" uri="{C3380CC4-5D6E-409C-BE32-E72D297353CC}">
              <c16:uniqueId val="{00000003-C3A0-47AA-9403-99208AFB7906}"/>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(恢复的).xlsx]Sheet1'!$G$3,'[RAN4#106bis multiRx results (恢复的).xlsx]Sheet1'!$G$4,'[RAN4#106bis multiRx results (恢复的).xlsx]Sheet1'!$G$7,'[RAN4#106bis multiRx results (恢复的).xlsx]Sheet1'!$G$8,'[RAN4#106bis multiRx results (恢复的).xlsx]Sheet1'!$G$10</c:f>
              <c:numCache>
                <c:formatCode>0.0_ </c:formatCode>
                <c:ptCount val="5"/>
                <c:pt idx="0">
                  <c:v>20.5</c:v>
                </c:pt>
                <c:pt idx="1">
                  <c:v>27.2</c:v>
                </c:pt>
                <c:pt idx="2">
                  <c:v>28</c:v>
                </c:pt>
                <c:pt idx="3">
                  <c:v>32.200000000000003</c:v>
                </c:pt>
                <c:pt idx="4">
                  <c:v>29.7</c:v>
                </c:pt>
              </c:numCache>
            </c:numRef>
          </c:val>
          <c:smooth val="0"/>
          <c:extLst>
            <c:ext xmlns:c16="http://schemas.microsoft.com/office/drawing/2014/chart" uri="{C3380CC4-5D6E-409C-BE32-E72D297353CC}">
              <c16:uniqueId val="{00000004-C3A0-47AA-9403-99208AFB7906}"/>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(恢复的).xlsx]Sheet1'!$H$3,'[RAN4#106bis multiRx results (恢复的).xlsx]Sheet1'!$H$4,'[RAN4#106bis multiRx results (恢复的).xlsx]Sheet1'!$H$6,'[RAN4#106bis multiRx results (恢复的).xlsx]Sheet1'!$H$8,'[RAN4#106bis multiRx results (恢复的).xlsx]Sheet1'!$H$10</c:f>
              <c:numCache>
                <c:formatCode>0.0_ </c:formatCode>
                <c:ptCount val="5"/>
                <c:pt idx="0">
                  <c:v>20.5</c:v>
                </c:pt>
                <c:pt idx="1">
                  <c:v>27.2</c:v>
                </c:pt>
                <c:pt idx="2">
                  <c:v>27.9</c:v>
                </c:pt>
                <c:pt idx="3">
                  <c:v>32.200000000000003</c:v>
                </c:pt>
                <c:pt idx="4">
                  <c:v>29.7</c:v>
                </c:pt>
              </c:numCache>
            </c:numRef>
          </c:val>
          <c:smooth val="0"/>
          <c:extLst>
            <c:ext xmlns:c16="http://schemas.microsoft.com/office/drawing/2014/chart" uri="{C3380CC4-5D6E-409C-BE32-E72D297353CC}">
              <c16:uniqueId val="{00000005-C3A0-47AA-9403-99208AFB7906}"/>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564920995613803"/>
          <c:h val="0.46875328083989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back-to-back</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1275299680601729"/>
          <c:w val="0.6633528862583451"/>
          <c:h val="0.68167608577698802"/>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(恢复的).xlsx]Sheet1'!$L$2,'[RAN4#106bis multiRx results (恢复的).xlsx]Sheet1'!$L$4,'[RAN4#106bis multiRx results (恢复的).xlsx]Sheet1'!$L$6,'[RAN4#106bis multiRx results (恢复的).xlsx]Sheet1'!$L$8,'[RAN4#106bis multiRx results (恢复的).xlsx]Sheet1'!$L$10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0-449D-45C7-85B9-6A7F52A7DA92}"/>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(恢复的).xlsx]Sheet1'!$M$2,'[RAN4#106bis multiRx results (恢复的).xlsx]Sheet1'!$M$4,'[RAN4#106bis multiRx results (恢复的).xlsx]Sheet1'!$M$6,'[RAN4#106bis multiRx results (恢复的).xlsx]Sheet1'!$M$8,'[RAN4#106bis multiRx results (恢复的).xlsx]Sheet1'!$M$10</c:f>
              <c:numCache>
                <c:formatCode>0.0_);[Red]\(0.0\)</c:formatCode>
                <c:ptCount val="5"/>
                <c:pt idx="0">
                  <c:v>21.4</c:v>
                </c:pt>
                <c:pt idx="1">
                  <c:v>12.84</c:v>
                </c:pt>
                <c:pt idx="2">
                  <c:v>6.1</c:v>
                </c:pt>
                <c:pt idx="3">
                  <c:v>23.6</c:v>
                </c:pt>
                <c:pt idx="4">
                  <c:v>27.8</c:v>
                </c:pt>
              </c:numCache>
            </c:numRef>
          </c:val>
          <c:smooth val="0"/>
          <c:extLst>
            <c:ext xmlns:c16="http://schemas.microsoft.com/office/drawing/2014/chart" uri="{C3380CC4-5D6E-409C-BE32-E72D297353CC}">
              <c16:uniqueId val="{00000001-449D-45C7-85B9-6A7F52A7DA92}"/>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(恢复的).xlsx]Sheet1'!$N$3,'[RAN4#106bis multiRx results (恢复的).xlsx]Sheet1'!$N$5,'[RAN4#106bis multiRx results (恢复的).xlsx]Sheet1'!$N$7,'[RAN4#106bis multiRx results (恢复的).xlsx]Sheet1'!$N$8,'[RAN4#106bis multiRx results (恢复的).xlsx]Sheet1'!$N$11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2-449D-45C7-85B9-6A7F52A7DA92}"/>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(恢复的).xlsx]Sheet1'!$O$3,'[RAN4#106bis multiRx results (恢复的).xlsx]Sheet1'!$O$5,'[RAN4#106bis multiRx results (恢复的).xlsx]Sheet1'!$O$7,'[RAN4#106bis multiRx results (恢复的).xlsx]Sheet1'!$O$8,'[RAN4#106bis multiRx results (恢复的).xlsx]Sheet1'!$O$11</c:f>
              <c:numCache>
                <c:formatCode>0.0_);[Red]\(0.0\)</c:formatCode>
                <c:ptCount val="5"/>
                <c:pt idx="0">
                  <c:v>10.8</c:v>
                </c:pt>
                <c:pt idx="1">
                  <c:v>24.6</c:v>
                </c:pt>
                <c:pt idx="2">
                  <c:v>20.8</c:v>
                </c:pt>
                <c:pt idx="3">
                  <c:v>17.600000000000001</c:v>
                </c:pt>
                <c:pt idx="4">
                  <c:v>21.3</c:v>
                </c:pt>
              </c:numCache>
            </c:numRef>
          </c:val>
          <c:smooth val="0"/>
          <c:extLst>
            <c:ext xmlns:c16="http://schemas.microsoft.com/office/drawing/2014/chart" uri="{C3380CC4-5D6E-409C-BE32-E72D297353CC}">
              <c16:uniqueId val="{00000003-449D-45C7-85B9-6A7F52A7DA92}"/>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(恢复的).xlsx]Sheet1'!$P$3,'[RAN4#106bis multiRx results (恢复的).xlsx]Sheet1'!$P$5,'[RAN4#106bis multiRx results (恢复的).xlsx]Sheet1'!$P$7,'[RAN4#106bis multiRx results (恢复的).xlsx]Sheet1'!$P$9,'[RAN4#106bis multiRx results (恢复的).xlsx]Sheet1'!$P$11</c:f>
              <c:numCache>
                <c:formatCode>0.0_);[Red]\(0.0\)</c:formatCode>
                <c:ptCount val="5"/>
                <c:pt idx="0">
                  <c:v>10.1</c:v>
                </c:pt>
                <c:pt idx="1">
                  <c:v>13.4</c:v>
                </c:pt>
                <c:pt idx="2">
                  <c:v>17.3</c:v>
                </c:pt>
                <c:pt idx="3">
                  <c:v>15.7</c:v>
                </c:pt>
                <c:pt idx="4">
                  <c:v>19.3</c:v>
                </c:pt>
              </c:numCache>
            </c:numRef>
          </c:val>
          <c:smooth val="0"/>
          <c:extLst>
            <c:ext xmlns:c16="http://schemas.microsoft.com/office/drawing/2014/chart" uri="{C3380CC4-5D6E-409C-BE32-E72D297353CC}">
              <c16:uniqueId val="{00000004-449D-45C7-85B9-6A7F52A7DA92}"/>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(恢复的).xlsx]Sheet1'!$Q$2,'[RAN4#106bis multiRx results (恢复的).xlsx]Sheet1'!$Q$4,'[RAN4#106bis multiRx results (恢复的).xlsx]Sheet1'!$Q$6,'[RAN4#106bis multiRx results (恢复的).xlsx]Sheet1'!$Q$8,'[RAN4#106bis multiRx results (恢复的).xlsx]Sheet1'!$Q$10</c:f>
              <c:numCache>
                <c:formatCode>0.0_);[Red]\(0.0\)</c:formatCode>
                <c:ptCount val="5"/>
                <c:pt idx="0">
                  <c:v>17.5</c:v>
                </c:pt>
                <c:pt idx="1">
                  <c:v>30.2</c:v>
                </c:pt>
                <c:pt idx="2">
                  <c:v>30</c:v>
                </c:pt>
                <c:pt idx="3">
                  <c:v>28.7</c:v>
                </c:pt>
                <c:pt idx="4">
                  <c:v>33.5</c:v>
                </c:pt>
              </c:numCache>
            </c:numRef>
          </c:val>
          <c:smooth val="0"/>
          <c:extLst>
            <c:ext xmlns:c16="http://schemas.microsoft.com/office/drawing/2014/chart" uri="{C3380CC4-5D6E-409C-BE32-E72D297353CC}">
              <c16:uniqueId val="{00000005-449D-45C7-85B9-6A7F52A7DA92}"/>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altLang="zh-CN" b="1"/>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0.0_);[Red]\(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i="0" baseline="0">
                <a:effectLst/>
                <a:latin typeface="Times New Roman" panose="02020603050405020304" pitchFamily="18" charset="0"/>
                <a:cs typeface="Times New Roman" panose="02020603050405020304" pitchFamily="18" charset="0"/>
              </a:rPr>
              <a:t>Spherical coverage when modules are adjacent side</a:t>
            </a:r>
            <a:endParaRPr lang="zh-CN" altLang="zh-CN" sz="8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5010892388451444"/>
          <c:y val="0.1197222222222222"/>
          <c:w val="0.6633528862583451"/>
          <c:h val="0.67470691163604535"/>
        </c:manualLayout>
      </c:layout>
      <c:lineChart>
        <c:grouping val="standard"/>
        <c:varyColors val="0"/>
        <c:ser>
          <c:idx val="0"/>
          <c:order val="0"/>
          <c:tx>
            <c:v>Top</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(恢复的).xlsx]Sheet1'!$U$2,'[RAN4#106bis multiRx results (恢复的).xlsx]Sheet1'!$U$4,'[RAN4#106bis multiRx results (恢复的).xlsx]Sheet1'!$U$6,'[RAN4#106bis multiRx results (恢复的).xlsx]Sheet1'!$U$8,'[RAN4#106bis multiRx results (恢复的).xlsx]Sheet1'!$U$10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0-0540-4EF9-9D11-B6B6B388A101}"/>
            </c:ext>
          </c:extLst>
        </c:ser>
        <c:ser>
          <c:idx val="1"/>
          <c:order val="1"/>
          <c:tx>
            <c:v>Bottom</c:v>
          </c:tx>
          <c:spPr>
            <a:ln w="28575" cap="rnd">
              <a:solidFill>
                <a:schemeClr val="accent2"/>
              </a:solidFill>
              <a:prstDash val="sysDot"/>
              <a:round/>
            </a:ln>
            <a:effectLst/>
          </c:spPr>
          <c:marker>
            <c:symbol val="circle"/>
            <c:size val="5"/>
            <c:spPr>
              <a:solidFill>
                <a:schemeClr val="accent2"/>
              </a:solidFill>
              <a:ln w="9525">
                <a:solidFill>
                  <a:schemeClr val="accent2"/>
                </a:solidFill>
              </a:ln>
              <a:effectLst/>
            </c:spPr>
          </c:marker>
          <c:cat>
            <c:numRef>
              <c:f>'[RAN4#106bis multiRx results (恢复的).xlsx]Sheet1'!$J$2,'[RAN4#106bis multiRx results (恢复的).xlsx]Sheet1'!$J$4,'[RAN4#106bis multiRx results (恢复的).xlsx]Sheet1'!$J$6,'[RAN4#106bis multiRx results (恢复的).xlsx]Sheet1'!$J$8,'[RAN4#106bis multiRx results (恢复的).xlsx]Sheet1'!$J$10</c:f>
              <c:numCache>
                <c:formatCode>General</c:formatCode>
                <c:ptCount val="5"/>
                <c:pt idx="0">
                  <c:v>30</c:v>
                </c:pt>
                <c:pt idx="1">
                  <c:v>60</c:v>
                </c:pt>
                <c:pt idx="2">
                  <c:v>90</c:v>
                </c:pt>
                <c:pt idx="3">
                  <c:v>120</c:v>
                </c:pt>
                <c:pt idx="4">
                  <c:v>150</c:v>
                </c:pt>
              </c:numCache>
            </c:numRef>
          </c:cat>
          <c:val>
            <c:numRef>
              <c:f>'[RAN4#106bis multiRx results (恢复的).xlsx]Sheet1'!$V$2,'[RAN4#106bis multiRx results (恢复的).xlsx]Sheet1'!$V$4,'[RAN4#106bis multiRx results (恢复的).xlsx]Sheet1'!$V$6,'[RAN4#106bis multiRx results (恢复的).xlsx]Sheet1'!$V$8,'[RAN4#106bis multiRx results (恢复的).xlsx]Sheet1'!$V$10</c:f>
              <c:numCache>
                <c:formatCode>0.0_ </c:formatCode>
                <c:ptCount val="5"/>
                <c:pt idx="0">
                  <c:v>14.9</c:v>
                </c:pt>
                <c:pt idx="1">
                  <c:v>18.899999999999999</c:v>
                </c:pt>
                <c:pt idx="2">
                  <c:v>15.4</c:v>
                </c:pt>
                <c:pt idx="3">
                  <c:v>20.7</c:v>
                </c:pt>
                <c:pt idx="4">
                  <c:v>17.399999999999999</c:v>
                </c:pt>
              </c:numCache>
            </c:numRef>
          </c:val>
          <c:smooth val="0"/>
          <c:extLst>
            <c:ext xmlns:c16="http://schemas.microsoft.com/office/drawing/2014/chart" uri="{C3380CC4-5D6E-409C-BE32-E72D297353CC}">
              <c16:uniqueId val="{00000001-0540-4EF9-9D11-B6B6B388A101}"/>
            </c:ext>
          </c:extLst>
        </c:ser>
        <c:ser>
          <c:idx val="2"/>
          <c:order val="2"/>
          <c:tx>
            <c:v>Left</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'[RAN4#106bis multiRx results (恢复的).xlsx]Sheet1'!$W$2,'[RAN4#106bis multiRx results (恢复的).xlsx]Sheet1'!$W$4,'[RAN4#106bis multiRx results (恢复的).xlsx]Sheet1'!$W$7,'[RAN4#106bis multiRx results (恢复的).xlsx]Sheet1'!$W$9,'[RAN4#106bis multiRx results (恢复的).xlsx]Sheet1'!$W$10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2-0540-4EF9-9D11-B6B6B388A101}"/>
            </c:ext>
          </c:extLst>
        </c:ser>
        <c:ser>
          <c:idx val="3"/>
          <c:order val="3"/>
          <c:tx>
            <c:v>Right</c:v>
          </c:tx>
          <c:spPr>
            <a:ln w="28575" cap="rnd">
              <a:solidFill>
                <a:schemeClr val="accent4"/>
              </a:solidFill>
              <a:prstDash val="sysDot"/>
              <a:round/>
            </a:ln>
            <a:effectLst/>
          </c:spPr>
          <c:marker>
            <c:symbol val="circle"/>
            <c:size val="5"/>
            <c:spPr>
              <a:solidFill>
                <a:schemeClr val="accent4"/>
              </a:solidFill>
              <a:ln w="9525">
                <a:solidFill>
                  <a:schemeClr val="accent4"/>
                </a:solidFill>
              </a:ln>
              <a:effectLst/>
            </c:spPr>
          </c:marker>
          <c:val>
            <c:numRef>
              <c:f>'[RAN4#106bis multiRx results (恢复的).xlsx]Sheet1'!$X$2,'[RAN4#106bis multiRx results (恢复的).xlsx]Sheet1'!$X$4,'[RAN4#106bis multiRx results (恢复的).xlsx]Sheet1'!$X$7,'[RAN4#106bis multiRx results (恢复的).xlsx]Sheet1'!$X$9,'[RAN4#106bis multiRx results (恢复的).xlsx]Sheet1'!$X$10</c:f>
              <c:numCache>
                <c:formatCode>0.0_ </c:formatCode>
                <c:ptCount val="5"/>
                <c:pt idx="0">
                  <c:v>13</c:v>
                </c:pt>
                <c:pt idx="1">
                  <c:v>20.2</c:v>
                </c:pt>
                <c:pt idx="2">
                  <c:v>21.9</c:v>
                </c:pt>
                <c:pt idx="3">
                  <c:v>18.3</c:v>
                </c:pt>
                <c:pt idx="4">
                  <c:v>15.5</c:v>
                </c:pt>
              </c:numCache>
            </c:numRef>
          </c:val>
          <c:smooth val="0"/>
          <c:extLst>
            <c:ext xmlns:c16="http://schemas.microsoft.com/office/drawing/2014/chart" uri="{C3380CC4-5D6E-409C-BE32-E72D297353CC}">
              <c16:uniqueId val="{00000003-0540-4EF9-9D11-B6B6B388A101}"/>
            </c:ext>
          </c:extLst>
        </c:ser>
        <c:ser>
          <c:idx val="4"/>
          <c:order val="4"/>
          <c:tx>
            <c:v>Front</c:v>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Ref>
              <c:f>'[RAN4#106bis multiRx results (恢复的).xlsx]Sheet1'!$Y$2,'[RAN4#106bis multiRx results (恢复的).xlsx]Sheet1'!$Y$4,'[RAN4#106bis multiRx results (恢复的).xlsx]Sheet1'!$Y$6,'[RAN4#106bis multiRx results (恢复的).xlsx]Sheet1'!$Y$8,'[RAN4#106bis multiRx results (恢复的).xlsx]Sheet1'!$Y$10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4-0540-4EF9-9D11-B6B6B388A101}"/>
            </c:ext>
          </c:extLst>
        </c:ser>
        <c:ser>
          <c:idx val="5"/>
          <c:order val="5"/>
          <c:tx>
            <c:v>Back</c:v>
          </c:tx>
          <c:spPr>
            <a:ln w="28575" cap="rnd">
              <a:solidFill>
                <a:schemeClr val="accent6"/>
              </a:solidFill>
              <a:prstDash val="sysDot"/>
              <a:round/>
            </a:ln>
            <a:effectLst/>
          </c:spPr>
          <c:marker>
            <c:symbol val="circle"/>
            <c:size val="5"/>
            <c:spPr>
              <a:solidFill>
                <a:schemeClr val="accent6"/>
              </a:solidFill>
              <a:ln w="9525">
                <a:solidFill>
                  <a:schemeClr val="accent6"/>
                </a:solidFill>
              </a:ln>
              <a:effectLst/>
            </c:spPr>
          </c:marker>
          <c:val>
            <c:numRef>
              <c:f>'[RAN4#106bis multiRx results (恢复的).xlsx]Sheet1'!$Z$2,'[RAN4#106bis multiRx results (恢复的).xlsx]Sheet1'!$Z$4,'[RAN4#106bis multiRx results (恢复的).xlsx]Sheet1'!$Z$6,'[RAN4#106bis multiRx results (恢复的).xlsx]Sheet1'!$Z$8,'[RAN4#106bis multiRx results (恢复的).xlsx]Sheet1'!$Z$10</c:f>
              <c:numCache>
                <c:formatCode>0.0_ </c:formatCode>
                <c:ptCount val="5"/>
                <c:pt idx="0">
                  <c:v>14.9</c:v>
                </c:pt>
                <c:pt idx="1">
                  <c:v>25</c:v>
                </c:pt>
                <c:pt idx="2">
                  <c:v>25.3</c:v>
                </c:pt>
                <c:pt idx="3">
                  <c:v>21.1</c:v>
                </c:pt>
                <c:pt idx="4">
                  <c:v>20.5</c:v>
                </c:pt>
              </c:numCache>
            </c:numRef>
          </c:val>
          <c:smooth val="0"/>
          <c:extLst>
            <c:ext xmlns:c16="http://schemas.microsoft.com/office/drawing/2014/chart" uri="{C3380CC4-5D6E-409C-BE32-E72D297353CC}">
              <c16:uniqueId val="{00000005-0540-4EF9-9D11-B6B6B388A101}"/>
            </c:ext>
          </c:extLst>
        </c:ser>
        <c:dLbls>
          <c:showLegendKey val="0"/>
          <c:showVal val="0"/>
          <c:showCatName val="0"/>
          <c:showSerName val="0"/>
          <c:showPercent val="0"/>
          <c:showBubbleSize val="0"/>
        </c:dLbls>
        <c:marker val="1"/>
        <c:smooth val="0"/>
        <c:axId val="993297120"/>
        <c:axId val="1192569776"/>
      </c:lineChart>
      <c:catAx>
        <c:axId val="99329712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AoA offset</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192569776"/>
        <c:crosses val="autoZero"/>
        <c:auto val="1"/>
        <c:lblAlgn val="ctr"/>
        <c:lblOffset val="100"/>
        <c:noMultiLvlLbl val="0"/>
      </c:catAx>
      <c:valAx>
        <c:axId val="11925697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800" b="1">
                    <a:latin typeface="Times New Roman" panose="02020603050405020304" pitchFamily="18" charset="0"/>
                    <a:cs typeface="Times New Roman" panose="02020603050405020304" pitchFamily="18" charset="0"/>
                  </a:rPr>
                  <a:t>N%</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93297120"/>
        <c:crosses val="autoZero"/>
        <c:crossBetween val="between"/>
      </c:valAx>
      <c:spPr>
        <a:noFill/>
        <a:ln>
          <a:noFill/>
        </a:ln>
        <a:effectLst/>
      </c:spPr>
    </c:plotArea>
    <c:legend>
      <c:legendPos val="r"/>
      <c:layout>
        <c:manualLayout>
          <c:xMode val="edge"/>
          <c:yMode val="edge"/>
          <c:x val="0.81698534558180214"/>
          <c:y val="0.22247630504520263"/>
          <c:w val="0.14677497861843683"/>
          <c:h val="0.4794553850008650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5EBF0E0-3EFD-48BD-BDCB-02A7C784310F}" type="doc">
      <dgm:prSet loTypeId="urn:microsoft.com/office/officeart/2005/8/layout/process5" loCatId="process" qsTypeId="urn:microsoft.com/office/officeart/2005/8/quickstyle/simple1" qsCatId="simple" csTypeId="urn:microsoft.com/office/officeart/2005/8/colors/accent1_2" csCatId="accent1" phldr="1"/>
      <dgm:spPr/>
      <dgm:t>
        <a:bodyPr/>
        <a:lstStyle/>
        <a:p>
          <a:endParaRPr lang="en-US"/>
        </a:p>
      </dgm:t>
    </dgm:pt>
    <dgm:pt modelId="{4EFA0696-7887-433F-995E-04DC7C1C9C53}">
      <dgm:prSet phldrT="[Text]"/>
      <dgm: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Choose some spherical grid</a:t>
          </a:r>
        </a:p>
      </dgm:t>
    </dgm:pt>
    <dgm:pt modelId="{CCA37787-476C-454A-B2D4-B7A2CCF12B12}" type="parTrans" cxnId="{ED649FB4-390C-4039-AA33-2BF82574E102}">
      <dgm:prSet/>
      <dgm:spPr/>
      <dgm:t>
        <a:bodyPr/>
        <a:lstStyle/>
        <a:p>
          <a:endParaRPr lang="en-US"/>
        </a:p>
      </dgm:t>
    </dgm:pt>
    <dgm:pt modelId="{B1BC8C9B-7465-4E77-AA6B-F21E34CF417B}" type="sibTrans" cxnId="{ED649FB4-390C-4039-AA33-2BF82574E102}">
      <dgm:prSet/>
      <dgm: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4204AD2B-4BF6-4281-BE2C-557578862BB2}">
      <dgm:prSet phldrT="[Text]"/>
      <dgm: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At each grid point (</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a:t>
          </a:r>
          <a:r>
            <a:rPr lang="en-US">
              <a:solidFill>
                <a:sysClr val="window" lastClr="FFFFFF"/>
              </a:solidFill>
              <a:latin typeface="Calibri" panose="020F0502020204030204"/>
              <a:ea typeface="+mn-ea"/>
              <a:cs typeface="+mn-cs"/>
              <a:sym typeface="Symbol" panose="05050102010706020507" pitchFamily="18" charset="2"/>
            </a:rPr>
            <a:t></a:t>
          </a:r>
          <a:r>
            <a:rPr lang="en-US">
              <a:solidFill>
                <a:sysClr val="window" lastClr="FFFFFF"/>
              </a:solidFill>
              <a:latin typeface="Calibri" panose="020F0502020204030204"/>
              <a:ea typeface="+mn-ea"/>
              <a:cs typeface="+mn-cs"/>
            </a:rPr>
            <a:t>) calculate the probability of supporting 2TRP DL for a second AoA</a:t>
          </a:r>
        </a:p>
        <a:p>
          <a:pPr>
            <a:buNone/>
          </a:pPr>
          <a:r>
            <a:rPr lang="en-US">
              <a:solidFill>
                <a:sysClr val="window" lastClr="FFFFFF"/>
              </a:solidFill>
              <a:latin typeface="Calibri" panose="020F0502020204030204"/>
              <a:ea typeface="+mn-ea"/>
              <a:cs typeface="+mn-cs"/>
            </a:rPr>
            <a:t>(Regional Probability)</a:t>
          </a:r>
        </a:p>
      </dgm:t>
    </dgm:pt>
    <dgm:pt modelId="{4CA32D6B-8718-41D3-8AE5-855B8B0AA1BD}" type="parTrans" cxnId="{B1F70671-1F4F-4563-9868-B7702F125533}">
      <dgm:prSet/>
      <dgm:spPr/>
      <dgm:t>
        <a:bodyPr/>
        <a:lstStyle/>
        <a:p>
          <a:endParaRPr lang="en-US"/>
        </a:p>
      </dgm:t>
    </dgm:pt>
    <dgm:pt modelId="{296C17E0-D539-4865-9948-D527B1ED7D1E}" type="sibTrans" cxnId="{B1F70671-1F4F-4563-9868-B7702F125533}">
      <dgm:prSet/>
      <dgm: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en-US">
            <a:solidFill>
              <a:sysClr val="window" lastClr="FFFFFF"/>
            </a:solidFill>
            <a:latin typeface="Calibri" panose="020F0502020204030204"/>
            <a:ea typeface="+mn-ea"/>
            <a:cs typeface="+mn-cs"/>
          </a:endParaRPr>
        </a:p>
      </dgm:t>
    </dgm:pt>
    <dgm:pt modelId="{DE6BCC67-2D46-41C1-A8E3-726063C7D380}">
      <dgm:prSet phldrT="[Text]"/>
      <dgm: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US">
              <a:solidFill>
                <a:sysClr val="window" lastClr="FFFFFF"/>
              </a:solidFill>
              <a:latin typeface="Calibri" panose="020F0502020204030204"/>
              <a:ea typeface="+mn-ea"/>
              <a:cs typeface="+mn-cs"/>
            </a:rPr>
            <a:t>Calculate spatial average of regional probabilities</a:t>
          </a:r>
        </a:p>
        <a:p>
          <a:pPr>
            <a:buNone/>
          </a:pPr>
          <a:endParaRPr lang="en-US">
            <a:solidFill>
              <a:sysClr val="window" lastClr="FFFFFF"/>
            </a:solidFill>
            <a:latin typeface="Calibri" panose="020F0502020204030204"/>
            <a:ea typeface="+mn-ea"/>
            <a:cs typeface="+mn-cs"/>
          </a:endParaRPr>
        </a:p>
        <a:p>
          <a:pPr>
            <a:buNone/>
          </a:pPr>
          <a:r>
            <a:rPr lang="en-US">
              <a:solidFill>
                <a:sysClr val="window" lastClr="FFFFFF"/>
              </a:solidFill>
              <a:latin typeface="Calibri" panose="020F0502020204030204"/>
              <a:ea typeface="+mn-ea"/>
              <a:cs typeface="+mn-cs"/>
            </a:rPr>
            <a:t>(Overall Probability to support 2TRP DL)</a:t>
          </a:r>
        </a:p>
      </dgm:t>
    </dgm:pt>
    <dgm:pt modelId="{40ADBEE5-F63C-4E93-A01A-86AA9DD66429}" type="parTrans" cxnId="{74538CEE-A853-4DE6-8A7E-311231CE1047}">
      <dgm:prSet/>
      <dgm:spPr/>
      <dgm:t>
        <a:bodyPr/>
        <a:lstStyle/>
        <a:p>
          <a:endParaRPr lang="en-US"/>
        </a:p>
      </dgm:t>
    </dgm:pt>
    <dgm:pt modelId="{2E78C9B4-8313-47AB-9894-C1311B1C232E}" type="sibTrans" cxnId="{74538CEE-A853-4DE6-8A7E-311231CE1047}">
      <dgm:prSet/>
      <dgm:spPr/>
      <dgm:t>
        <a:bodyPr/>
        <a:lstStyle/>
        <a:p>
          <a:endParaRPr lang="en-US"/>
        </a:p>
      </dgm:t>
    </dgm:pt>
    <dgm:pt modelId="{6A01C3E6-956A-48E1-8B35-9503E3A97BFA}" type="pres">
      <dgm:prSet presAssocID="{15EBF0E0-3EFD-48BD-BDCB-02A7C784310F}" presName="diagram" presStyleCnt="0">
        <dgm:presLayoutVars>
          <dgm:dir/>
          <dgm:resizeHandles val="exact"/>
        </dgm:presLayoutVars>
      </dgm:prSet>
      <dgm:spPr/>
    </dgm:pt>
    <dgm:pt modelId="{6C7F022E-CEE6-4FA6-9714-5F85544F4DEC}" type="pres">
      <dgm:prSet presAssocID="{4EFA0696-7887-433F-995E-04DC7C1C9C53}" presName="node" presStyleLbl="node1" presStyleIdx="0" presStyleCnt="3">
        <dgm:presLayoutVars>
          <dgm:bulletEnabled val="1"/>
        </dgm:presLayoutVars>
      </dgm:prSet>
      <dgm:spPr/>
    </dgm:pt>
    <dgm:pt modelId="{61B846C7-027C-47F0-9918-E52E77D05E06}" type="pres">
      <dgm:prSet presAssocID="{B1BC8C9B-7465-4E77-AA6B-F21E34CF417B}" presName="sibTrans" presStyleLbl="sibTrans2D1" presStyleIdx="0" presStyleCnt="2"/>
      <dgm:spPr/>
    </dgm:pt>
    <dgm:pt modelId="{61E35343-3610-4A45-B512-50EBCA35F20A}" type="pres">
      <dgm:prSet presAssocID="{B1BC8C9B-7465-4E77-AA6B-F21E34CF417B}" presName="connectorText" presStyleLbl="sibTrans2D1" presStyleIdx="0" presStyleCnt="2"/>
      <dgm:spPr/>
    </dgm:pt>
    <dgm:pt modelId="{D7CEC5AA-02CF-4858-A4A9-F5451FC836AF}" type="pres">
      <dgm:prSet presAssocID="{4204AD2B-4BF6-4281-BE2C-557578862BB2}" presName="node" presStyleLbl="node1" presStyleIdx="1" presStyleCnt="3">
        <dgm:presLayoutVars>
          <dgm:bulletEnabled val="1"/>
        </dgm:presLayoutVars>
      </dgm:prSet>
      <dgm:spPr/>
    </dgm:pt>
    <dgm:pt modelId="{589C6222-16C6-4513-9EE8-C01670B9561E}" type="pres">
      <dgm:prSet presAssocID="{296C17E0-D539-4865-9948-D527B1ED7D1E}" presName="sibTrans" presStyleLbl="sibTrans2D1" presStyleIdx="1" presStyleCnt="2"/>
      <dgm:spPr/>
    </dgm:pt>
    <dgm:pt modelId="{715499D9-62C9-4E1D-9B3B-8D10C776A797}" type="pres">
      <dgm:prSet presAssocID="{296C17E0-D539-4865-9948-D527B1ED7D1E}" presName="connectorText" presStyleLbl="sibTrans2D1" presStyleIdx="1" presStyleCnt="2"/>
      <dgm:spPr/>
    </dgm:pt>
    <dgm:pt modelId="{77BD0D59-F83B-4349-B637-A14C00EC7E5D}" type="pres">
      <dgm:prSet presAssocID="{DE6BCC67-2D46-41C1-A8E3-726063C7D380}" presName="node" presStyleLbl="node1" presStyleIdx="2" presStyleCnt="3">
        <dgm:presLayoutVars>
          <dgm:bulletEnabled val="1"/>
        </dgm:presLayoutVars>
      </dgm:prSet>
      <dgm:spPr/>
    </dgm:pt>
  </dgm:ptLst>
  <dgm:cxnLst>
    <dgm:cxn modelId="{C7EDE11C-686D-4713-8D62-7C5555828A19}" type="presOf" srcId="{4EFA0696-7887-433F-995E-04DC7C1C9C53}" destId="{6C7F022E-CEE6-4FA6-9714-5F85544F4DEC}" srcOrd="0" destOrd="0" presId="urn:microsoft.com/office/officeart/2005/8/layout/process5"/>
    <dgm:cxn modelId="{DBB85520-20C1-4EA4-B526-0B9CC8B378BF}" type="presOf" srcId="{296C17E0-D539-4865-9948-D527B1ED7D1E}" destId="{715499D9-62C9-4E1D-9B3B-8D10C776A797}" srcOrd="1" destOrd="0" presId="urn:microsoft.com/office/officeart/2005/8/layout/process5"/>
    <dgm:cxn modelId="{72703A2E-A0F0-4227-8AE1-3B42B4BA3EAC}" type="presOf" srcId="{B1BC8C9B-7465-4E77-AA6B-F21E34CF417B}" destId="{61B846C7-027C-47F0-9918-E52E77D05E06}" srcOrd="0" destOrd="0" presId="urn:microsoft.com/office/officeart/2005/8/layout/process5"/>
    <dgm:cxn modelId="{70071532-7933-4141-A275-105377DC61A7}" type="presOf" srcId="{296C17E0-D539-4865-9948-D527B1ED7D1E}" destId="{589C6222-16C6-4513-9EE8-C01670B9561E}" srcOrd="0" destOrd="0" presId="urn:microsoft.com/office/officeart/2005/8/layout/process5"/>
    <dgm:cxn modelId="{C9237A62-6023-4FCB-A133-B1E1A4794CF7}" type="presOf" srcId="{DE6BCC67-2D46-41C1-A8E3-726063C7D380}" destId="{77BD0D59-F83B-4349-B637-A14C00EC7E5D}" srcOrd="0" destOrd="0" presId="urn:microsoft.com/office/officeart/2005/8/layout/process5"/>
    <dgm:cxn modelId="{B1F70671-1F4F-4563-9868-B7702F125533}" srcId="{15EBF0E0-3EFD-48BD-BDCB-02A7C784310F}" destId="{4204AD2B-4BF6-4281-BE2C-557578862BB2}" srcOrd="1" destOrd="0" parTransId="{4CA32D6B-8718-41D3-8AE5-855B8B0AA1BD}" sibTransId="{296C17E0-D539-4865-9948-D527B1ED7D1E}"/>
    <dgm:cxn modelId="{9F225D77-7CB3-4B7D-95AC-EC0151A581FD}" type="presOf" srcId="{15EBF0E0-3EFD-48BD-BDCB-02A7C784310F}" destId="{6A01C3E6-956A-48E1-8B35-9503E3A97BFA}" srcOrd="0" destOrd="0" presId="urn:microsoft.com/office/officeart/2005/8/layout/process5"/>
    <dgm:cxn modelId="{5BF24981-5DAA-42F7-BDFA-34E719FED30F}" type="presOf" srcId="{B1BC8C9B-7465-4E77-AA6B-F21E34CF417B}" destId="{61E35343-3610-4A45-B512-50EBCA35F20A}" srcOrd="1" destOrd="0" presId="urn:microsoft.com/office/officeart/2005/8/layout/process5"/>
    <dgm:cxn modelId="{ADE07689-9C74-4939-A07F-6E5269162B91}" type="presOf" srcId="{4204AD2B-4BF6-4281-BE2C-557578862BB2}" destId="{D7CEC5AA-02CF-4858-A4A9-F5451FC836AF}" srcOrd="0" destOrd="0" presId="urn:microsoft.com/office/officeart/2005/8/layout/process5"/>
    <dgm:cxn modelId="{ED649FB4-390C-4039-AA33-2BF82574E102}" srcId="{15EBF0E0-3EFD-48BD-BDCB-02A7C784310F}" destId="{4EFA0696-7887-433F-995E-04DC7C1C9C53}" srcOrd="0" destOrd="0" parTransId="{CCA37787-476C-454A-B2D4-B7A2CCF12B12}" sibTransId="{B1BC8C9B-7465-4E77-AA6B-F21E34CF417B}"/>
    <dgm:cxn modelId="{74538CEE-A853-4DE6-8A7E-311231CE1047}" srcId="{15EBF0E0-3EFD-48BD-BDCB-02A7C784310F}" destId="{DE6BCC67-2D46-41C1-A8E3-726063C7D380}" srcOrd="2" destOrd="0" parTransId="{40ADBEE5-F63C-4E93-A01A-86AA9DD66429}" sibTransId="{2E78C9B4-8313-47AB-9894-C1311B1C232E}"/>
    <dgm:cxn modelId="{02F8EE77-3303-479D-953E-039F03450AF8}" type="presParOf" srcId="{6A01C3E6-956A-48E1-8B35-9503E3A97BFA}" destId="{6C7F022E-CEE6-4FA6-9714-5F85544F4DEC}" srcOrd="0" destOrd="0" presId="urn:microsoft.com/office/officeart/2005/8/layout/process5"/>
    <dgm:cxn modelId="{36BEA62B-80E4-4BB5-AAA1-3C9621166864}" type="presParOf" srcId="{6A01C3E6-956A-48E1-8B35-9503E3A97BFA}" destId="{61B846C7-027C-47F0-9918-E52E77D05E06}" srcOrd="1" destOrd="0" presId="urn:microsoft.com/office/officeart/2005/8/layout/process5"/>
    <dgm:cxn modelId="{14819189-453D-416B-B0E0-0EA833EFDC65}" type="presParOf" srcId="{61B846C7-027C-47F0-9918-E52E77D05E06}" destId="{61E35343-3610-4A45-B512-50EBCA35F20A}" srcOrd="0" destOrd="0" presId="urn:microsoft.com/office/officeart/2005/8/layout/process5"/>
    <dgm:cxn modelId="{0CDBD36B-034C-4CEB-8689-30934E43C284}" type="presParOf" srcId="{6A01C3E6-956A-48E1-8B35-9503E3A97BFA}" destId="{D7CEC5AA-02CF-4858-A4A9-F5451FC836AF}" srcOrd="2" destOrd="0" presId="urn:microsoft.com/office/officeart/2005/8/layout/process5"/>
    <dgm:cxn modelId="{90411A05-68F2-4A8D-BEF6-DAF24D36FAFC}" type="presParOf" srcId="{6A01C3E6-956A-48E1-8B35-9503E3A97BFA}" destId="{589C6222-16C6-4513-9EE8-C01670B9561E}" srcOrd="3" destOrd="0" presId="urn:microsoft.com/office/officeart/2005/8/layout/process5"/>
    <dgm:cxn modelId="{2F797524-27D4-46B8-948E-954CE5B1FDC8}" type="presParOf" srcId="{589C6222-16C6-4513-9EE8-C01670B9561E}" destId="{715499D9-62C9-4E1D-9B3B-8D10C776A797}" srcOrd="0" destOrd="0" presId="urn:microsoft.com/office/officeart/2005/8/layout/process5"/>
    <dgm:cxn modelId="{1295732A-1391-4E2E-8CC1-704AB7EF04D4}" type="presParOf" srcId="{6A01C3E6-956A-48E1-8B35-9503E3A97BFA}" destId="{77BD0D59-F83B-4349-B637-A14C00EC7E5D}" srcOrd="4" destOrd="0" presId="urn:microsoft.com/office/officeart/2005/8/layout/process5"/>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C7F022E-CEE6-4FA6-9714-5F85544F4DEC}">
      <dsp:nvSpPr>
        <dsp:cNvPr id="0" name=""/>
        <dsp:cNvSpPr/>
      </dsp:nvSpPr>
      <dsp:spPr>
        <a:xfrm>
          <a:off x="345043"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Choose some spherical grid</a:t>
          </a:r>
        </a:p>
      </dsp:txBody>
      <dsp:txXfrm>
        <a:off x="380163" y="35596"/>
        <a:ext cx="1928224" cy="1128838"/>
      </dsp:txXfrm>
    </dsp:sp>
    <dsp:sp modelId="{61B846C7-027C-47F0-9918-E52E77D05E06}">
      <dsp:nvSpPr>
        <dsp:cNvPr id="0" name=""/>
        <dsp:cNvSpPr/>
      </dsp:nvSpPr>
      <dsp:spPr>
        <a:xfrm>
          <a:off x="2519372" y="352205"/>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a:off x="2519372" y="451329"/>
        <a:ext cx="296572" cy="297371"/>
      </dsp:txXfrm>
    </dsp:sp>
    <dsp:sp modelId="{D7CEC5AA-02CF-4858-A4A9-F5451FC836AF}">
      <dsp:nvSpPr>
        <dsp:cNvPr id="0" name=""/>
        <dsp:cNvSpPr/>
      </dsp:nvSpPr>
      <dsp:spPr>
        <a:xfrm>
          <a:off x="3142892" y="476"/>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At each grid point (</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a:t>
          </a:r>
          <a:r>
            <a:rPr lang="en-US" sz="1200" kern="1200">
              <a:solidFill>
                <a:sysClr val="window" lastClr="FFFFFF"/>
              </a:solidFill>
              <a:latin typeface="Calibri" panose="020F0502020204030204"/>
              <a:ea typeface="+mn-ea"/>
              <a:cs typeface="+mn-cs"/>
              <a:sym typeface="Symbol" panose="05050102010706020507" pitchFamily="18" charset="2"/>
            </a:rPr>
            <a:t></a:t>
          </a:r>
          <a:r>
            <a:rPr lang="en-US" sz="1200" kern="1200">
              <a:solidFill>
                <a:sysClr val="window" lastClr="FFFFFF"/>
              </a:solidFill>
              <a:latin typeface="Calibri" panose="020F0502020204030204"/>
              <a:ea typeface="+mn-ea"/>
              <a:cs typeface="+mn-cs"/>
            </a:rPr>
            <a:t>) calculate the probability of supporting 2TRP DL for a second AoA</a:t>
          </a: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(Regional Probability)</a:t>
          </a:r>
        </a:p>
      </dsp:txBody>
      <dsp:txXfrm>
        <a:off x="3178012" y="35596"/>
        <a:ext cx="1928224" cy="1128838"/>
      </dsp:txXfrm>
    </dsp:sp>
    <dsp:sp modelId="{589C6222-16C6-4513-9EE8-C01670B9561E}">
      <dsp:nvSpPr>
        <dsp:cNvPr id="0" name=""/>
        <dsp:cNvSpPr/>
      </dsp:nvSpPr>
      <dsp:spPr>
        <a:xfrm rot="5400000">
          <a:off x="3930287" y="1339447"/>
          <a:ext cx="423674" cy="495619"/>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444500">
            <a:lnSpc>
              <a:spcPct val="90000"/>
            </a:lnSpc>
            <a:spcBef>
              <a:spcPct val="0"/>
            </a:spcBef>
            <a:spcAft>
              <a:spcPct val="35000"/>
            </a:spcAft>
            <a:buNone/>
          </a:pPr>
          <a:endParaRPr lang="en-US" sz="1000" kern="1200">
            <a:solidFill>
              <a:sysClr val="window" lastClr="FFFFFF"/>
            </a:solidFill>
            <a:latin typeface="Calibri" panose="020F0502020204030204"/>
            <a:ea typeface="+mn-ea"/>
            <a:cs typeface="+mn-cs"/>
          </a:endParaRPr>
        </a:p>
      </dsp:txBody>
      <dsp:txXfrm rot="-5400000">
        <a:off x="3993439" y="1375419"/>
        <a:ext cx="297371" cy="296572"/>
      </dsp:txXfrm>
    </dsp:sp>
    <dsp:sp modelId="{77BD0D59-F83B-4349-B637-A14C00EC7E5D}">
      <dsp:nvSpPr>
        <dsp:cNvPr id="0" name=""/>
        <dsp:cNvSpPr/>
      </dsp:nvSpPr>
      <dsp:spPr>
        <a:xfrm>
          <a:off x="3142892" y="1998940"/>
          <a:ext cx="1998464" cy="1199078"/>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Calculate spatial average of regional probabilities</a:t>
          </a:r>
        </a:p>
        <a:p>
          <a:pPr marL="0" lvl="0" indent="0" algn="ctr" defTabSz="533400">
            <a:lnSpc>
              <a:spcPct val="90000"/>
            </a:lnSpc>
            <a:spcBef>
              <a:spcPct val="0"/>
            </a:spcBef>
            <a:spcAft>
              <a:spcPct val="35000"/>
            </a:spcAft>
            <a:buNone/>
          </a:pPr>
          <a:endParaRPr lang="en-US" sz="1200" kern="1200">
            <a:solidFill>
              <a:sysClr val="window" lastClr="FFFFFF"/>
            </a:solidFill>
            <a:latin typeface="Calibri" panose="020F0502020204030204"/>
            <a:ea typeface="+mn-ea"/>
            <a:cs typeface="+mn-cs"/>
          </a:endParaRPr>
        </a:p>
        <a:p>
          <a:pPr marL="0" lvl="0" indent="0" algn="ctr" defTabSz="533400">
            <a:lnSpc>
              <a:spcPct val="90000"/>
            </a:lnSpc>
            <a:spcBef>
              <a:spcPct val="0"/>
            </a:spcBef>
            <a:spcAft>
              <a:spcPct val="35000"/>
            </a:spcAft>
            <a:buNone/>
          </a:pPr>
          <a:r>
            <a:rPr lang="en-US" sz="1200" kern="1200">
              <a:solidFill>
                <a:sysClr val="window" lastClr="FFFFFF"/>
              </a:solidFill>
              <a:latin typeface="Calibri" panose="020F0502020204030204"/>
              <a:ea typeface="+mn-ea"/>
              <a:cs typeface="+mn-cs"/>
            </a:rPr>
            <a:t>(Overall Probability to support 2TRP DL)</a:t>
          </a:r>
        </a:p>
      </dsp:txBody>
      <dsp:txXfrm>
        <a:off x="3178012" y="2034060"/>
        <a:ext cx="1928224" cy="11288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5">
  <dgm:title val=""/>
  <dgm:desc val=""/>
  <dgm:catLst>
    <dgm:cat type="process" pri="17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diagram">
    <dgm:varLst>
      <dgm:dir/>
      <dgm:resizeHandles val="exact"/>
    </dgm:varLst>
    <dgm:choose name="Name0">
      <dgm:if name="Name1" axis="self" func="var" arg="dir" op="equ" val="norm">
        <dgm:alg type="snake">
          <dgm:param type="grDir" val="tL"/>
          <dgm:param type="flowDir" val="row"/>
          <dgm:param type="contDir" val="revDir"/>
          <dgm:param type="bkpt" val="endCnv"/>
        </dgm:alg>
      </dgm:if>
      <dgm:else name="Name2">
        <dgm:alg type="snake">
          <dgm:param type="grDir" val="tR"/>
          <dgm:param type="flowDir" val="row"/>
          <dgm:param type="contDir" val="rev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4"/>
      <dgm:constr type="sp" refType="w" refFor="ch" refForName="sibTrans" op="equ"/>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Lst>
          <dgm:ruleLst/>
          <dgm:layoutNode name="connectorText">
            <dgm:alg type="tx">
              <dgm:param type="autoTxRot" val="upr"/>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vivo Base Color">
    <a:dk1>
      <a:srgbClr val="000000"/>
    </a:dk1>
    <a:lt1>
      <a:srgbClr val="FFFFFF"/>
    </a:lt1>
    <a:dk2>
      <a:srgbClr val="434343"/>
    </a:dk2>
    <a:lt2>
      <a:srgbClr val="A9A9A9"/>
    </a:lt2>
    <a:accent1>
      <a:srgbClr val="375FFF"/>
    </a:accent1>
    <a:accent2>
      <a:srgbClr val="00C8FF"/>
    </a:accent2>
    <a:accent3>
      <a:srgbClr val="1D00E6"/>
    </a:accent3>
    <a:accent4>
      <a:srgbClr val="7800F9"/>
    </a:accent4>
    <a:accent5>
      <a:srgbClr val="8E9FFE"/>
    </a:accent5>
    <a:accent6>
      <a:srgbClr val="91E6F9"/>
    </a:accent6>
    <a:hlink>
      <a:srgbClr val="5F5AFF"/>
    </a:hlink>
    <a:folHlink>
      <a:srgbClr val="9B6AFC"/>
    </a:folHlink>
  </a:clrScheme>
  <a:fontScheme name="Office 主题">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主题">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59</Pages>
  <Words>16119</Words>
  <Characters>91882</Characters>
  <Application>Microsoft Office Word</Application>
  <DocSecurity>0</DocSecurity>
  <Lines>765</Lines>
  <Paragraphs>215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107786</CharactersWithSpaces>
  <SharedDoc>false</SharedDoc>
  <HyperlinkBase/>
  <HLinks>
    <vt:vector size="330" baseType="variant">
      <vt:variant>
        <vt:i4>1441855</vt:i4>
      </vt:variant>
      <vt:variant>
        <vt:i4>332</vt:i4>
      </vt:variant>
      <vt:variant>
        <vt:i4>0</vt:i4>
      </vt:variant>
      <vt:variant>
        <vt:i4>5</vt:i4>
      </vt:variant>
      <vt:variant>
        <vt:lpwstr/>
      </vt:variant>
      <vt:variant>
        <vt:lpwstr>_Toc151483730</vt:lpwstr>
      </vt:variant>
      <vt:variant>
        <vt:i4>1507391</vt:i4>
      </vt:variant>
      <vt:variant>
        <vt:i4>326</vt:i4>
      </vt:variant>
      <vt:variant>
        <vt:i4>0</vt:i4>
      </vt:variant>
      <vt:variant>
        <vt:i4>5</vt:i4>
      </vt:variant>
      <vt:variant>
        <vt:lpwstr/>
      </vt:variant>
      <vt:variant>
        <vt:lpwstr>_Toc151483729</vt:lpwstr>
      </vt:variant>
      <vt:variant>
        <vt:i4>1507391</vt:i4>
      </vt:variant>
      <vt:variant>
        <vt:i4>320</vt:i4>
      </vt:variant>
      <vt:variant>
        <vt:i4>0</vt:i4>
      </vt:variant>
      <vt:variant>
        <vt:i4>5</vt:i4>
      </vt:variant>
      <vt:variant>
        <vt:lpwstr/>
      </vt:variant>
      <vt:variant>
        <vt:lpwstr>_Toc151483728</vt:lpwstr>
      </vt:variant>
      <vt:variant>
        <vt:i4>1507391</vt:i4>
      </vt:variant>
      <vt:variant>
        <vt:i4>314</vt:i4>
      </vt:variant>
      <vt:variant>
        <vt:i4>0</vt:i4>
      </vt:variant>
      <vt:variant>
        <vt:i4>5</vt:i4>
      </vt:variant>
      <vt:variant>
        <vt:lpwstr/>
      </vt:variant>
      <vt:variant>
        <vt:lpwstr>_Toc151483727</vt:lpwstr>
      </vt:variant>
      <vt:variant>
        <vt:i4>1507391</vt:i4>
      </vt:variant>
      <vt:variant>
        <vt:i4>308</vt:i4>
      </vt:variant>
      <vt:variant>
        <vt:i4>0</vt:i4>
      </vt:variant>
      <vt:variant>
        <vt:i4>5</vt:i4>
      </vt:variant>
      <vt:variant>
        <vt:lpwstr/>
      </vt:variant>
      <vt:variant>
        <vt:lpwstr>_Toc151483726</vt:lpwstr>
      </vt:variant>
      <vt:variant>
        <vt:i4>1507391</vt:i4>
      </vt:variant>
      <vt:variant>
        <vt:i4>302</vt:i4>
      </vt:variant>
      <vt:variant>
        <vt:i4>0</vt:i4>
      </vt:variant>
      <vt:variant>
        <vt:i4>5</vt:i4>
      </vt:variant>
      <vt:variant>
        <vt:lpwstr/>
      </vt:variant>
      <vt:variant>
        <vt:lpwstr>_Toc151483725</vt:lpwstr>
      </vt:variant>
      <vt:variant>
        <vt:i4>1507391</vt:i4>
      </vt:variant>
      <vt:variant>
        <vt:i4>296</vt:i4>
      </vt:variant>
      <vt:variant>
        <vt:i4>0</vt:i4>
      </vt:variant>
      <vt:variant>
        <vt:i4>5</vt:i4>
      </vt:variant>
      <vt:variant>
        <vt:lpwstr/>
      </vt:variant>
      <vt:variant>
        <vt:lpwstr>_Toc151483724</vt:lpwstr>
      </vt:variant>
      <vt:variant>
        <vt:i4>1507391</vt:i4>
      </vt:variant>
      <vt:variant>
        <vt:i4>290</vt:i4>
      </vt:variant>
      <vt:variant>
        <vt:i4>0</vt:i4>
      </vt:variant>
      <vt:variant>
        <vt:i4>5</vt:i4>
      </vt:variant>
      <vt:variant>
        <vt:lpwstr/>
      </vt:variant>
      <vt:variant>
        <vt:lpwstr>_Toc151483723</vt:lpwstr>
      </vt:variant>
      <vt:variant>
        <vt:i4>1507391</vt:i4>
      </vt:variant>
      <vt:variant>
        <vt:i4>284</vt:i4>
      </vt:variant>
      <vt:variant>
        <vt:i4>0</vt:i4>
      </vt:variant>
      <vt:variant>
        <vt:i4>5</vt:i4>
      </vt:variant>
      <vt:variant>
        <vt:lpwstr/>
      </vt:variant>
      <vt:variant>
        <vt:lpwstr>_Toc151483722</vt:lpwstr>
      </vt:variant>
      <vt:variant>
        <vt:i4>1507391</vt:i4>
      </vt:variant>
      <vt:variant>
        <vt:i4>278</vt:i4>
      </vt:variant>
      <vt:variant>
        <vt:i4>0</vt:i4>
      </vt:variant>
      <vt:variant>
        <vt:i4>5</vt:i4>
      </vt:variant>
      <vt:variant>
        <vt:lpwstr/>
      </vt:variant>
      <vt:variant>
        <vt:lpwstr>_Toc151483721</vt:lpwstr>
      </vt:variant>
      <vt:variant>
        <vt:i4>1507391</vt:i4>
      </vt:variant>
      <vt:variant>
        <vt:i4>272</vt:i4>
      </vt:variant>
      <vt:variant>
        <vt:i4>0</vt:i4>
      </vt:variant>
      <vt:variant>
        <vt:i4>5</vt:i4>
      </vt:variant>
      <vt:variant>
        <vt:lpwstr/>
      </vt:variant>
      <vt:variant>
        <vt:lpwstr>_Toc151483720</vt:lpwstr>
      </vt:variant>
      <vt:variant>
        <vt:i4>1310783</vt:i4>
      </vt:variant>
      <vt:variant>
        <vt:i4>266</vt:i4>
      </vt:variant>
      <vt:variant>
        <vt:i4>0</vt:i4>
      </vt:variant>
      <vt:variant>
        <vt:i4>5</vt:i4>
      </vt:variant>
      <vt:variant>
        <vt:lpwstr/>
      </vt:variant>
      <vt:variant>
        <vt:lpwstr>_Toc151483719</vt:lpwstr>
      </vt:variant>
      <vt:variant>
        <vt:i4>1310783</vt:i4>
      </vt:variant>
      <vt:variant>
        <vt:i4>260</vt:i4>
      </vt:variant>
      <vt:variant>
        <vt:i4>0</vt:i4>
      </vt:variant>
      <vt:variant>
        <vt:i4>5</vt:i4>
      </vt:variant>
      <vt:variant>
        <vt:lpwstr/>
      </vt:variant>
      <vt:variant>
        <vt:lpwstr>_Toc151483718</vt:lpwstr>
      </vt:variant>
      <vt:variant>
        <vt:i4>1310783</vt:i4>
      </vt:variant>
      <vt:variant>
        <vt:i4>254</vt:i4>
      </vt:variant>
      <vt:variant>
        <vt:i4>0</vt:i4>
      </vt:variant>
      <vt:variant>
        <vt:i4>5</vt:i4>
      </vt:variant>
      <vt:variant>
        <vt:lpwstr/>
      </vt:variant>
      <vt:variant>
        <vt:lpwstr>_Toc151483717</vt:lpwstr>
      </vt:variant>
      <vt:variant>
        <vt:i4>1310783</vt:i4>
      </vt:variant>
      <vt:variant>
        <vt:i4>248</vt:i4>
      </vt:variant>
      <vt:variant>
        <vt:i4>0</vt:i4>
      </vt:variant>
      <vt:variant>
        <vt:i4>5</vt:i4>
      </vt:variant>
      <vt:variant>
        <vt:lpwstr/>
      </vt:variant>
      <vt:variant>
        <vt:lpwstr>_Toc151483716</vt:lpwstr>
      </vt:variant>
      <vt:variant>
        <vt:i4>1310783</vt:i4>
      </vt:variant>
      <vt:variant>
        <vt:i4>242</vt:i4>
      </vt:variant>
      <vt:variant>
        <vt:i4>0</vt:i4>
      </vt:variant>
      <vt:variant>
        <vt:i4>5</vt:i4>
      </vt:variant>
      <vt:variant>
        <vt:lpwstr/>
      </vt:variant>
      <vt:variant>
        <vt:lpwstr>_Toc151483715</vt:lpwstr>
      </vt:variant>
      <vt:variant>
        <vt:i4>1310783</vt:i4>
      </vt:variant>
      <vt:variant>
        <vt:i4>236</vt:i4>
      </vt:variant>
      <vt:variant>
        <vt:i4>0</vt:i4>
      </vt:variant>
      <vt:variant>
        <vt:i4>5</vt:i4>
      </vt:variant>
      <vt:variant>
        <vt:lpwstr/>
      </vt:variant>
      <vt:variant>
        <vt:lpwstr>_Toc151483714</vt:lpwstr>
      </vt:variant>
      <vt:variant>
        <vt:i4>1310783</vt:i4>
      </vt:variant>
      <vt:variant>
        <vt:i4>230</vt:i4>
      </vt:variant>
      <vt:variant>
        <vt:i4>0</vt:i4>
      </vt:variant>
      <vt:variant>
        <vt:i4>5</vt:i4>
      </vt:variant>
      <vt:variant>
        <vt:lpwstr/>
      </vt:variant>
      <vt:variant>
        <vt:lpwstr>_Toc151483713</vt:lpwstr>
      </vt:variant>
      <vt:variant>
        <vt:i4>1310783</vt:i4>
      </vt:variant>
      <vt:variant>
        <vt:i4>224</vt:i4>
      </vt:variant>
      <vt:variant>
        <vt:i4>0</vt:i4>
      </vt:variant>
      <vt:variant>
        <vt:i4>5</vt:i4>
      </vt:variant>
      <vt:variant>
        <vt:lpwstr/>
      </vt:variant>
      <vt:variant>
        <vt:lpwstr>_Toc151483712</vt:lpwstr>
      </vt:variant>
      <vt:variant>
        <vt:i4>1310783</vt:i4>
      </vt:variant>
      <vt:variant>
        <vt:i4>218</vt:i4>
      </vt:variant>
      <vt:variant>
        <vt:i4>0</vt:i4>
      </vt:variant>
      <vt:variant>
        <vt:i4>5</vt:i4>
      </vt:variant>
      <vt:variant>
        <vt:lpwstr/>
      </vt:variant>
      <vt:variant>
        <vt:lpwstr>_Toc151483711</vt:lpwstr>
      </vt:variant>
      <vt:variant>
        <vt:i4>1310783</vt:i4>
      </vt:variant>
      <vt:variant>
        <vt:i4>212</vt:i4>
      </vt:variant>
      <vt:variant>
        <vt:i4>0</vt:i4>
      </vt:variant>
      <vt:variant>
        <vt:i4>5</vt:i4>
      </vt:variant>
      <vt:variant>
        <vt:lpwstr/>
      </vt:variant>
      <vt:variant>
        <vt:lpwstr>_Toc151483710</vt:lpwstr>
      </vt:variant>
      <vt:variant>
        <vt:i4>1376319</vt:i4>
      </vt:variant>
      <vt:variant>
        <vt:i4>206</vt:i4>
      </vt:variant>
      <vt:variant>
        <vt:i4>0</vt:i4>
      </vt:variant>
      <vt:variant>
        <vt:i4>5</vt:i4>
      </vt:variant>
      <vt:variant>
        <vt:lpwstr/>
      </vt:variant>
      <vt:variant>
        <vt:lpwstr>_Toc151483709</vt:lpwstr>
      </vt:variant>
      <vt:variant>
        <vt:i4>1376319</vt:i4>
      </vt:variant>
      <vt:variant>
        <vt:i4>200</vt:i4>
      </vt:variant>
      <vt:variant>
        <vt:i4>0</vt:i4>
      </vt:variant>
      <vt:variant>
        <vt:i4>5</vt:i4>
      </vt:variant>
      <vt:variant>
        <vt:lpwstr/>
      </vt:variant>
      <vt:variant>
        <vt:lpwstr>_Toc151483708</vt:lpwstr>
      </vt:variant>
      <vt:variant>
        <vt:i4>1376319</vt:i4>
      </vt:variant>
      <vt:variant>
        <vt:i4>194</vt:i4>
      </vt:variant>
      <vt:variant>
        <vt:i4>0</vt:i4>
      </vt:variant>
      <vt:variant>
        <vt:i4>5</vt:i4>
      </vt:variant>
      <vt:variant>
        <vt:lpwstr/>
      </vt:variant>
      <vt:variant>
        <vt:lpwstr>_Toc151483707</vt:lpwstr>
      </vt:variant>
      <vt:variant>
        <vt:i4>1376319</vt:i4>
      </vt:variant>
      <vt:variant>
        <vt:i4>188</vt:i4>
      </vt:variant>
      <vt:variant>
        <vt:i4>0</vt:i4>
      </vt:variant>
      <vt:variant>
        <vt:i4>5</vt:i4>
      </vt:variant>
      <vt:variant>
        <vt:lpwstr/>
      </vt:variant>
      <vt:variant>
        <vt:lpwstr>_Toc151483706</vt:lpwstr>
      </vt:variant>
      <vt:variant>
        <vt:i4>1376319</vt:i4>
      </vt:variant>
      <vt:variant>
        <vt:i4>182</vt:i4>
      </vt:variant>
      <vt:variant>
        <vt:i4>0</vt:i4>
      </vt:variant>
      <vt:variant>
        <vt:i4>5</vt:i4>
      </vt:variant>
      <vt:variant>
        <vt:lpwstr/>
      </vt:variant>
      <vt:variant>
        <vt:lpwstr>_Toc151483705</vt:lpwstr>
      </vt:variant>
      <vt:variant>
        <vt:i4>1376319</vt:i4>
      </vt:variant>
      <vt:variant>
        <vt:i4>176</vt:i4>
      </vt:variant>
      <vt:variant>
        <vt:i4>0</vt:i4>
      </vt:variant>
      <vt:variant>
        <vt:i4>5</vt:i4>
      </vt:variant>
      <vt:variant>
        <vt:lpwstr/>
      </vt:variant>
      <vt:variant>
        <vt:lpwstr>_Toc151483704</vt:lpwstr>
      </vt:variant>
      <vt:variant>
        <vt:i4>1376319</vt:i4>
      </vt:variant>
      <vt:variant>
        <vt:i4>170</vt:i4>
      </vt:variant>
      <vt:variant>
        <vt:i4>0</vt:i4>
      </vt:variant>
      <vt:variant>
        <vt:i4>5</vt:i4>
      </vt:variant>
      <vt:variant>
        <vt:lpwstr/>
      </vt:variant>
      <vt:variant>
        <vt:lpwstr>_Toc151483703</vt:lpwstr>
      </vt:variant>
      <vt:variant>
        <vt:i4>1376319</vt:i4>
      </vt:variant>
      <vt:variant>
        <vt:i4>164</vt:i4>
      </vt:variant>
      <vt:variant>
        <vt:i4>0</vt:i4>
      </vt:variant>
      <vt:variant>
        <vt:i4>5</vt:i4>
      </vt:variant>
      <vt:variant>
        <vt:lpwstr/>
      </vt:variant>
      <vt:variant>
        <vt:lpwstr>_Toc151483702</vt:lpwstr>
      </vt:variant>
      <vt:variant>
        <vt:i4>1376319</vt:i4>
      </vt:variant>
      <vt:variant>
        <vt:i4>158</vt:i4>
      </vt:variant>
      <vt:variant>
        <vt:i4>0</vt:i4>
      </vt:variant>
      <vt:variant>
        <vt:i4>5</vt:i4>
      </vt:variant>
      <vt:variant>
        <vt:lpwstr/>
      </vt:variant>
      <vt:variant>
        <vt:lpwstr>_Toc151483701</vt:lpwstr>
      </vt:variant>
      <vt:variant>
        <vt:i4>1376319</vt:i4>
      </vt:variant>
      <vt:variant>
        <vt:i4>152</vt:i4>
      </vt:variant>
      <vt:variant>
        <vt:i4>0</vt:i4>
      </vt:variant>
      <vt:variant>
        <vt:i4>5</vt:i4>
      </vt:variant>
      <vt:variant>
        <vt:lpwstr/>
      </vt:variant>
      <vt:variant>
        <vt:lpwstr>_Toc151483700</vt:lpwstr>
      </vt:variant>
      <vt:variant>
        <vt:i4>1835070</vt:i4>
      </vt:variant>
      <vt:variant>
        <vt:i4>146</vt:i4>
      </vt:variant>
      <vt:variant>
        <vt:i4>0</vt:i4>
      </vt:variant>
      <vt:variant>
        <vt:i4>5</vt:i4>
      </vt:variant>
      <vt:variant>
        <vt:lpwstr/>
      </vt:variant>
      <vt:variant>
        <vt:lpwstr>_Toc151483699</vt:lpwstr>
      </vt:variant>
      <vt:variant>
        <vt:i4>1835070</vt:i4>
      </vt:variant>
      <vt:variant>
        <vt:i4>140</vt:i4>
      </vt:variant>
      <vt:variant>
        <vt:i4>0</vt:i4>
      </vt:variant>
      <vt:variant>
        <vt:i4>5</vt:i4>
      </vt:variant>
      <vt:variant>
        <vt:lpwstr/>
      </vt:variant>
      <vt:variant>
        <vt:lpwstr>_Toc151483698</vt:lpwstr>
      </vt:variant>
      <vt:variant>
        <vt:i4>1835070</vt:i4>
      </vt:variant>
      <vt:variant>
        <vt:i4>134</vt:i4>
      </vt:variant>
      <vt:variant>
        <vt:i4>0</vt:i4>
      </vt:variant>
      <vt:variant>
        <vt:i4>5</vt:i4>
      </vt:variant>
      <vt:variant>
        <vt:lpwstr/>
      </vt:variant>
      <vt:variant>
        <vt:lpwstr>_Toc151483697</vt:lpwstr>
      </vt:variant>
      <vt:variant>
        <vt:i4>1835070</vt:i4>
      </vt:variant>
      <vt:variant>
        <vt:i4>128</vt:i4>
      </vt:variant>
      <vt:variant>
        <vt:i4>0</vt:i4>
      </vt:variant>
      <vt:variant>
        <vt:i4>5</vt:i4>
      </vt:variant>
      <vt:variant>
        <vt:lpwstr/>
      </vt:variant>
      <vt:variant>
        <vt:lpwstr>_Toc151483696</vt:lpwstr>
      </vt:variant>
      <vt:variant>
        <vt:i4>1835070</vt:i4>
      </vt:variant>
      <vt:variant>
        <vt:i4>122</vt:i4>
      </vt:variant>
      <vt:variant>
        <vt:i4>0</vt:i4>
      </vt:variant>
      <vt:variant>
        <vt:i4>5</vt:i4>
      </vt:variant>
      <vt:variant>
        <vt:lpwstr/>
      </vt:variant>
      <vt:variant>
        <vt:lpwstr>_Toc151483695</vt:lpwstr>
      </vt:variant>
      <vt:variant>
        <vt:i4>1835070</vt:i4>
      </vt:variant>
      <vt:variant>
        <vt:i4>116</vt:i4>
      </vt:variant>
      <vt:variant>
        <vt:i4>0</vt:i4>
      </vt:variant>
      <vt:variant>
        <vt:i4>5</vt:i4>
      </vt:variant>
      <vt:variant>
        <vt:lpwstr/>
      </vt:variant>
      <vt:variant>
        <vt:lpwstr>_Toc151483694</vt:lpwstr>
      </vt:variant>
      <vt:variant>
        <vt:i4>1835070</vt:i4>
      </vt:variant>
      <vt:variant>
        <vt:i4>110</vt:i4>
      </vt:variant>
      <vt:variant>
        <vt:i4>0</vt:i4>
      </vt:variant>
      <vt:variant>
        <vt:i4>5</vt:i4>
      </vt:variant>
      <vt:variant>
        <vt:lpwstr/>
      </vt:variant>
      <vt:variant>
        <vt:lpwstr>_Toc151483693</vt:lpwstr>
      </vt:variant>
      <vt:variant>
        <vt:i4>1835070</vt:i4>
      </vt:variant>
      <vt:variant>
        <vt:i4>104</vt:i4>
      </vt:variant>
      <vt:variant>
        <vt:i4>0</vt:i4>
      </vt:variant>
      <vt:variant>
        <vt:i4>5</vt:i4>
      </vt:variant>
      <vt:variant>
        <vt:lpwstr/>
      </vt:variant>
      <vt:variant>
        <vt:lpwstr>_Toc151483692</vt:lpwstr>
      </vt:variant>
      <vt:variant>
        <vt:i4>1835070</vt:i4>
      </vt:variant>
      <vt:variant>
        <vt:i4>98</vt:i4>
      </vt:variant>
      <vt:variant>
        <vt:i4>0</vt:i4>
      </vt:variant>
      <vt:variant>
        <vt:i4>5</vt:i4>
      </vt:variant>
      <vt:variant>
        <vt:lpwstr/>
      </vt:variant>
      <vt:variant>
        <vt:lpwstr>_Toc151483691</vt:lpwstr>
      </vt:variant>
      <vt:variant>
        <vt:i4>1835070</vt:i4>
      </vt:variant>
      <vt:variant>
        <vt:i4>92</vt:i4>
      </vt:variant>
      <vt:variant>
        <vt:i4>0</vt:i4>
      </vt:variant>
      <vt:variant>
        <vt:i4>5</vt:i4>
      </vt:variant>
      <vt:variant>
        <vt:lpwstr/>
      </vt:variant>
      <vt:variant>
        <vt:lpwstr>_Toc151483690</vt:lpwstr>
      </vt:variant>
      <vt:variant>
        <vt:i4>1900606</vt:i4>
      </vt:variant>
      <vt:variant>
        <vt:i4>86</vt:i4>
      </vt:variant>
      <vt:variant>
        <vt:i4>0</vt:i4>
      </vt:variant>
      <vt:variant>
        <vt:i4>5</vt:i4>
      </vt:variant>
      <vt:variant>
        <vt:lpwstr/>
      </vt:variant>
      <vt:variant>
        <vt:lpwstr>_Toc151483689</vt:lpwstr>
      </vt:variant>
      <vt:variant>
        <vt:i4>1900606</vt:i4>
      </vt:variant>
      <vt:variant>
        <vt:i4>80</vt:i4>
      </vt:variant>
      <vt:variant>
        <vt:i4>0</vt:i4>
      </vt:variant>
      <vt:variant>
        <vt:i4>5</vt:i4>
      </vt:variant>
      <vt:variant>
        <vt:lpwstr/>
      </vt:variant>
      <vt:variant>
        <vt:lpwstr>_Toc151483688</vt:lpwstr>
      </vt:variant>
      <vt:variant>
        <vt:i4>1900606</vt:i4>
      </vt:variant>
      <vt:variant>
        <vt:i4>74</vt:i4>
      </vt:variant>
      <vt:variant>
        <vt:i4>0</vt:i4>
      </vt:variant>
      <vt:variant>
        <vt:i4>5</vt:i4>
      </vt:variant>
      <vt:variant>
        <vt:lpwstr/>
      </vt:variant>
      <vt:variant>
        <vt:lpwstr>_Toc151483687</vt:lpwstr>
      </vt:variant>
      <vt:variant>
        <vt:i4>1900606</vt:i4>
      </vt:variant>
      <vt:variant>
        <vt:i4>68</vt:i4>
      </vt:variant>
      <vt:variant>
        <vt:i4>0</vt:i4>
      </vt:variant>
      <vt:variant>
        <vt:i4>5</vt:i4>
      </vt:variant>
      <vt:variant>
        <vt:lpwstr/>
      </vt:variant>
      <vt:variant>
        <vt:lpwstr>_Toc151483686</vt:lpwstr>
      </vt:variant>
      <vt:variant>
        <vt:i4>1900606</vt:i4>
      </vt:variant>
      <vt:variant>
        <vt:i4>62</vt:i4>
      </vt:variant>
      <vt:variant>
        <vt:i4>0</vt:i4>
      </vt:variant>
      <vt:variant>
        <vt:i4>5</vt:i4>
      </vt:variant>
      <vt:variant>
        <vt:lpwstr/>
      </vt:variant>
      <vt:variant>
        <vt:lpwstr>_Toc151483685</vt:lpwstr>
      </vt:variant>
      <vt:variant>
        <vt:i4>1900606</vt:i4>
      </vt:variant>
      <vt:variant>
        <vt:i4>56</vt:i4>
      </vt:variant>
      <vt:variant>
        <vt:i4>0</vt:i4>
      </vt:variant>
      <vt:variant>
        <vt:i4>5</vt:i4>
      </vt:variant>
      <vt:variant>
        <vt:lpwstr/>
      </vt:variant>
      <vt:variant>
        <vt:lpwstr>_Toc151483684</vt:lpwstr>
      </vt:variant>
      <vt:variant>
        <vt:i4>1900606</vt:i4>
      </vt:variant>
      <vt:variant>
        <vt:i4>50</vt:i4>
      </vt:variant>
      <vt:variant>
        <vt:i4>0</vt:i4>
      </vt:variant>
      <vt:variant>
        <vt:i4>5</vt:i4>
      </vt:variant>
      <vt:variant>
        <vt:lpwstr/>
      </vt:variant>
      <vt:variant>
        <vt:lpwstr>_Toc151483683</vt:lpwstr>
      </vt:variant>
      <vt:variant>
        <vt:i4>1900606</vt:i4>
      </vt:variant>
      <vt:variant>
        <vt:i4>44</vt:i4>
      </vt:variant>
      <vt:variant>
        <vt:i4>0</vt:i4>
      </vt:variant>
      <vt:variant>
        <vt:i4>5</vt:i4>
      </vt:variant>
      <vt:variant>
        <vt:lpwstr/>
      </vt:variant>
      <vt:variant>
        <vt:lpwstr>_Toc151483682</vt:lpwstr>
      </vt:variant>
      <vt:variant>
        <vt:i4>1900606</vt:i4>
      </vt:variant>
      <vt:variant>
        <vt:i4>38</vt:i4>
      </vt:variant>
      <vt:variant>
        <vt:i4>0</vt:i4>
      </vt:variant>
      <vt:variant>
        <vt:i4>5</vt:i4>
      </vt:variant>
      <vt:variant>
        <vt:lpwstr/>
      </vt:variant>
      <vt:variant>
        <vt:lpwstr>_Toc151483681</vt:lpwstr>
      </vt:variant>
      <vt:variant>
        <vt:i4>1900606</vt:i4>
      </vt:variant>
      <vt:variant>
        <vt:i4>32</vt:i4>
      </vt:variant>
      <vt:variant>
        <vt:i4>0</vt:i4>
      </vt:variant>
      <vt:variant>
        <vt:i4>5</vt:i4>
      </vt:variant>
      <vt:variant>
        <vt:lpwstr/>
      </vt:variant>
      <vt:variant>
        <vt:lpwstr>_Toc151483680</vt:lpwstr>
      </vt:variant>
      <vt:variant>
        <vt:i4>1179710</vt:i4>
      </vt:variant>
      <vt:variant>
        <vt:i4>26</vt:i4>
      </vt:variant>
      <vt:variant>
        <vt:i4>0</vt:i4>
      </vt:variant>
      <vt:variant>
        <vt:i4>5</vt:i4>
      </vt:variant>
      <vt:variant>
        <vt:lpwstr/>
      </vt:variant>
      <vt:variant>
        <vt:lpwstr>_Toc151483679</vt:lpwstr>
      </vt:variant>
      <vt:variant>
        <vt:i4>1179710</vt:i4>
      </vt:variant>
      <vt:variant>
        <vt:i4>20</vt:i4>
      </vt:variant>
      <vt:variant>
        <vt:i4>0</vt:i4>
      </vt:variant>
      <vt:variant>
        <vt:i4>5</vt:i4>
      </vt:variant>
      <vt:variant>
        <vt:lpwstr/>
      </vt:variant>
      <vt:variant>
        <vt:lpwstr>_Toc151483678</vt:lpwstr>
      </vt:variant>
      <vt:variant>
        <vt:i4>1179710</vt:i4>
      </vt:variant>
      <vt:variant>
        <vt:i4>14</vt:i4>
      </vt:variant>
      <vt:variant>
        <vt:i4>0</vt:i4>
      </vt:variant>
      <vt:variant>
        <vt:i4>5</vt:i4>
      </vt:variant>
      <vt:variant>
        <vt:lpwstr/>
      </vt:variant>
      <vt:variant>
        <vt:lpwstr>_Toc151483677</vt:lpwstr>
      </vt:variant>
      <vt:variant>
        <vt:i4>1179710</vt:i4>
      </vt:variant>
      <vt:variant>
        <vt:i4>8</vt:i4>
      </vt:variant>
      <vt:variant>
        <vt:i4>0</vt:i4>
      </vt:variant>
      <vt:variant>
        <vt:i4>5</vt:i4>
      </vt:variant>
      <vt:variant>
        <vt:lpwstr/>
      </vt:variant>
      <vt:variant>
        <vt:lpwstr>_Toc151483676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71</cp:revision>
  <cp:lastPrinted>2019-02-25T14:05:00Z</cp:lastPrinted>
  <dcterms:created xsi:type="dcterms:W3CDTF">2023-11-24T01:42:00Z</dcterms:created>
  <dcterms:modified xsi:type="dcterms:W3CDTF">2024-04-04T16:07:00Z</dcterms:modified>
</cp:coreProperties>
</file>