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29CE6B4" w:rsidR="00E60FE0" w:rsidRDefault="00C872B4" w:rsidP="0021344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59526B">
              <w:t>5</w:t>
            </w:r>
            <w:r>
              <w:t xml:space="preserve">.0 </w:t>
            </w:r>
            <w:r>
              <w:rPr>
                <w:sz w:val="32"/>
              </w:rPr>
              <w:t>(</w:t>
            </w:r>
            <w:r w:rsidR="00E016B5">
              <w:rPr>
                <w:sz w:val="32"/>
              </w:rPr>
              <w:t>202</w:t>
            </w:r>
            <w:r w:rsidR="00213449">
              <w:rPr>
                <w:sz w:val="32"/>
              </w:rPr>
              <w:t>4</w:t>
            </w:r>
            <w:r>
              <w:rPr>
                <w:sz w:val="32"/>
              </w:rPr>
              <w:t>-</w:t>
            </w:r>
            <w:r w:rsidR="00213449">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72619107"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56254AE" w14:textId="0FEC5B6F" w:rsidR="00D96BC9" w:rsidRDefault="00C872B4">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D96BC9">
        <w:rPr>
          <w:noProof/>
        </w:rPr>
        <w:t>Foreword</w:t>
      </w:r>
      <w:r w:rsidR="00D96BC9">
        <w:rPr>
          <w:noProof/>
        </w:rPr>
        <w:tab/>
      </w:r>
      <w:r w:rsidR="00D96BC9">
        <w:rPr>
          <w:noProof/>
        </w:rPr>
        <w:fldChar w:fldCharType="begin" w:fldLock="1"/>
      </w:r>
      <w:r w:rsidR="00D96BC9">
        <w:rPr>
          <w:noProof/>
        </w:rPr>
        <w:instrText xml:space="preserve"> PAGEREF _Toc162008897 \h </w:instrText>
      </w:r>
      <w:r w:rsidR="00D96BC9">
        <w:rPr>
          <w:noProof/>
        </w:rPr>
      </w:r>
      <w:r w:rsidR="00D96BC9">
        <w:rPr>
          <w:noProof/>
        </w:rPr>
        <w:fldChar w:fldCharType="separate"/>
      </w:r>
      <w:r w:rsidR="00D96BC9">
        <w:rPr>
          <w:noProof/>
        </w:rPr>
        <w:t>7</w:t>
      </w:r>
      <w:r w:rsidR="00D96BC9">
        <w:rPr>
          <w:noProof/>
        </w:rPr>
        <w:fldChar w:fldCharType="end"/>
      </w:r>
    </w:p>
    <w:p w14:paraId="38578702" w14:textId="40B2EB75"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_Toc162008898 \h </w:instrText>
      </w:r>
      <w:r>
        <w:rPr>
          <w:noProof/>
        </w:rPr>
      </w:r>
      <w:r>
        <w:rPr>
          <w:noProof/>
        </w:rPr>
        <w:fldChar w:fldCharType="separate"/>
      </w:r>
      <w:r>
        <w:rPr>
          <w:noProof/>
        </w:rPr>
        <w:t>9</w:t>
      </w:r>
      <w:r>
        <w:rPr>
          <w:noProof/>
        </w:rPr>
        <w:fldChar w:fldCharType="end"/>
      </w:r>
    </w:p>
    <w:p w14:paraId="10E32282" w14:textId="0C50487D"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_Toc162008899 \h </w:instrText>
      </w:r>
      <w:r>
        <w:rPr>
          <w:noProof/>
        </w:rPr>
      </w:r>
      <w:r>
        <w:rPr>
          <w:noProof/>
        </w:rPr>
        <w:fldChar w:fldCharType="separate"/>
      </w:r>
      <w:r>
        <w:rPr>
          <w:noProof/>
        </w:rPr>
        <w:t>9</w:t>
      </w:r>
      <w:r>
        <w:rPr>
          <w:noProof/>
        </w:rPr>
        <w:fldChar w:fldCharType="end"/>
      </w:r>
    </w:p>
    <w:p w14:paraId="74AF9357" w14:textId="584F4AA3"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_Toc162008900 \h </w:instrText>
      </w:r>
      <w:r>
        <w:rPr>
          <w:noProof/>
        </w:rPr>
      </w:r>
      <w:r>
        <w:rPr>
          <w:noProof/>
        </w:rPr>
        <w:fldChar w:fldCharType="separate"/>
      </w:r>
      <w:r>
        <w:rPr>
          <w:noProof/>
        </w:rPr>
        <w:t>10</w:t>
      </w:r>
      <w:r>
        <w:rPr>
          <w:noProof/>
        </w:rPr>
        <w:fldChar w:fldCharType="end"/>
      </w:r>
    </w:p>
    <w:p w14:paraId="0EB460B4" w14:textId="0A7E6A8F"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Definitions</w:t>
      </w:r>
      <w:r>
        <w:rPr>
          <w:noProof/>
        </w:rPr>
        <w:tab/>
      </w:r>
      <w:r>
        <w:rPr>
          <w:noProof/>
        </w:rPr>
        <w:fldChar w:fldCharType="begin" w:fldLock="1"/>
      </w:r>
      <w:r>
        <w:rPr>
          <w:noProof/>
        </w:rPr>
        <w:instrText xml:space="preserve"> PAGEREF _Toc162008901 \h </w:instrText>
      </w:r>
      <w:r>
        <w:rPr>
          <w:noProof/>
        </w:rPr>
      </w:r>
      <w:r>
        <w:rPr>
          <w:noProof/>
        </w:rPr>
        <w:fldChar w:fldCharType="separate"/>
      </w:r>
      <w:r>
        <w:rPr>
          <w:noProof/>
        </w:rPr>
        <w:t>10</w:t>
      </w:r>
      <w:r>
        <w:rPr>
          <w:noProof/>
        </w:rPr>
        <w:fldChar w:fldCharType="end"/>
      </w:r>
    </w:p>
    <w:p w14:paraId="38EE82AD" w14:textId="17AE6348"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_Toc162008902 \h </w:instrText>
      </w:r>
      <w:r>
        <w:rPr>
          <w:noProof/>
        </w:rPr>
      </w:r>
      <w:r>
        <w:rPr>
          <w:noProof/>
        </w:rPr>
        <w:fldChar w:fldCharType="separate"/>
      </w:r>
      <w:r>
        <w:rPr>
          <w:noProof/>
        </w:rPr>
        <w:t>10</w:t>
      </w:r>
      <w:r>
        <w:rPr>
          <w:noProof/>
        </w:rPr>
        <w:fldChar w:fldCharType="end"/>
      </w:r>
    </w:p>
    <w:p w14:paraId="311803E9" w14:textId="40836D2D"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_Toc162008903 \h </w:instrText>
      </w:r>
      <w:r>
        <w:rPr>
          <w:noProof/>
        </w:rPr>
      </w:r>
      <w:r>
        <w:rPr>
          <w:noProof/>
        </w:rPr>
        <w:fldChar w:fldCharType="separate"/>
      </w:r>
      <w:r>
        <w:rPr>
          <w:noProof/>
        </w:rPr>
        <w:t>10</w:t>
      </w:r>
      <w:r>
        <w:rPr>
          <w:noProof/>
        </w:rPr>
        <w:fldChar w:fldCharType="end"/>
      </w:r>
    </w:p>
    <w:p w14:paraId="015ACC0D" w14:textId="6D57A5FD"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_Toc162008904 \h </w:instrText>
      </w:r>
      <w:r>
        <w:rPr>
          <w:noProof/>
        </w:rPr>
      </w:r>
      <w:r>
        <w:rPr>
          <w:noProof/>
        </w:rPr>
        <w:fldChar w:fldCharType="separate"/>
      </w:r>
      <w:r>
        <w:rPr>
          <w:noProof/>
        </w:rPr>
        <w:t>11</w:t>
      </w:r>
      <w:r>
        <w:rPr>
          <w:noProof/>
        </w:rPr>
        <w:fldChar w:fldCharType="end"/>
      </w:r>
    </w:p>
    <w:p w14:paraId="1352D05D" w14:textId="48CC6691"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_Toc162008905 \h </w:instrText>
      </w:r>
      <w:r>
        <w:rPr>
          <w:noProof/>
        </w:rPr>
      </w:r>
      <w:r>
        <w:rPr>
          <w:noProof/>
        </w:rPr>
        <w:fldChar w:fldCharType="separate"/>
      </w:r>
      <w:r>
        <w:rPr>
          <w:noProof/>
        </w:rPr>
        <w:t>11</w:t>
      </w:r>
      <w:r>
        <w:rPr>
          <w:noProof/>
        </w:rPr>
        <w:fldChar w:fldCharType="end"/>
      </w:r>
    </w:p>
    <w:p w14:paraId="6B1037C1" w14:textId="3DEFB8CB"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4.2</w:t>
      </w:r>
      <w:r>
        <w:rPr>
          <w:rFonts w:asciiTheme="minorHAnsi" w:eastAsiaTheme="minorEastAsia" w:hAnsiTheme="minorHAnsi" w:cstheme="minorBidi"/>
          <w:noProof/>
          <w:kern w:val="2"/>
          <w:sz w:val="22"/>
          <w:szCs w:val="22"/>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_Toc162008906 \h </w:instrText>
      </w:r>
      <w:r>
        <w:rPr>
          <w:noProof/>
        </w:rPr>
      </w:r>
      <w:r>
        <w:rPr>
          <w:noProof/>
        </w:rPr>
        <w:fldChar w:fldCharType="separate"/>
      </w:r>
      <w:r>
        <w:rPr>
          <w:noProof/>
        </w:rPr>
        <w:t>11</w:t>
      </w:r>
      <w:r>
        <w:rPr>
          <w:noProof/>
        </w:rPr>
        <w:fldChar w:fldCharType="end"/>
      </w:r>
    </w:p>
    <w:p w14:paraId="6837E6C0" w14:textId="6E71C800"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4.2.1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_Toc162008907 \h </w:instrText>
      </w:r>
      <w:r>
        <w:rPr>
          <w:noProof/>
        </w:rPr>
      </w:r>
      <w:r>
        <w:rPr>
          <w:noProof/>
        </w:rPr>
        <w:fldChar w:fldCharType="separate"/>
      </w:r>
      <w:r>
        <w:rPr>
          <w:noProof/>
        </w:rPr>
        <w:t>11</w:t>
      </w:r>
      <w:r>
        <w:rPr>
          <w:noProof/>
        </w:rPr>
        <w:fldChar w:fldCharType="end"/>
      </w:r>
    </w:p>
    <w:p w14:paraId="439C511B" w14:textId="2241D851"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4.2.1.1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_Toc162008908 \h </w:instrText>
      </w:r>
      <w:r>
        <w:rPr>
          <w:noProof/>
        </w:rPr>
      </w:r>
      <w:r>
        <w:rPr>
          <w:noProof/>
        </w:rPr>
        <w:fldChar w:fldCharType="separate"/>
      </w:r>
      <w:r>
        <w:rPr>
          <w:noProof/>
        </w:rPr>
        <w:t>11</w:t>
      </w:r>
      <w:r>
        <w:rPr>
          <w:noProof/>
        </w:rPr>
        <w:fldChar w:fldCharType="end"/>
      </w:r>
    </w:p>
    <w:p w14:paraId="5EE04E3A" w14:textId="230A57FA"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4.2.1.2</w:t>
      </w:r>
      <w:r>
        <w:rPr>
          <w:rFonts w:asciiTheme="minorHAnsi" w:eastAsiaTheme="minorEastAsia" w:hAnsiTheme="minorHAnsi" w:cstheme="minorBidi"/>
          <w:noProof/>
          <w:kern w:val="2"/>
          <w:sz w:val="22"/>
          <w:szCs w:val="22"/>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_Toc162008909 \h </w:instrText>
      </w:r>
      <w:r>
        <w:rPr>
          <w:noProof/>
        </w:rPr>
      </w:r>
      <w:r>
        <w:rPr>
          <w:noProof/>
        </w:rPr>
        <w:fldChar w:fldCharType="separate"/>
      </w:r>
      <w:r>
        <w:rPr>
          <w:noProof/>
        </w:rPr>
        <w:t>12</w:t>
      </w:r>
      <w:r>
        <w:rPr>
          <w:noProof/>
        </w:rPr>
        <w:fldChar w:fldCharType="end"/>
      </w:r>
    </w:p>
    <w:p w14:paraId="5E25E39B" w14:textId="5B5B641A"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4.2.1.3</w:t>
      </w:r>
      <w:r>
        <w:rPr>
          <w:rFonts w:asciiTheme="minorHAnsi" w:eastAsiaTheme="minorEastAsia" w:hAnsiTheme="minorHAnsi" w:cstheme="minorBidi"/>
          <w:noProof/>
          <w:kern w:val="2"/>
          <w:sz w:val="22"/>
          <w:szCs w:val="22"/>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_Toc162008910 \h </w:instrText>
      </w:r>
      <w:r>
        <w:rPr>
          <w:noProof/>
        </w:rPr>
      </w:r>
      <w:r>
        <w:rPr>
          <w:noProof/>
        </w:rPr>
        <w:fldChar w:fldCharType="separate"/>
      </w:r>
      <w:r>
        <w:rPr>
          <w:noProof/>
        </w:rPr>
        <w:t>13</w:t>
      </w:r>
      <w:r>
        <w:rPr>
          <w:noProof/>
        </w:rPr>
        <w:fldChar w:fldCharType="end"/>
      </w:r>
    </w:p>
    <w:p w14:paraId="6E9997A8" w14:textId="6F7B05E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4.2.1.3.1</w:t>
      </w:r>
      <w:r>
        <w:rPr>
          <w:rFonts w:asciiTheme="minorHAnsi" w:eastAsiaTheme="minorEastAsia" w:hAnsiTheme="minorHAnsi" w:cstheme="minorBidi"/>
          <w:noProof/>
          <w:kern w:val="2"/>
          <w:sz w:val="22"/>
          <w:szCs w:val="22"/>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_Toc162008911 \h </w:instrText>
      </w:r>
      <w:r>
        <w:rPr>
          <w:noProof/>
        </w:rPr>
      </w:r>
      <w:r>
        <w:rPr>
          <w:noProof/>
        </w:rPr>
        <w:fldChar w:fldCharType="separate"/>
      </w:r>
      <w:r>
        <w:rPr>
          <w:noProof/>
        </w:rPr>
        <w:t>13</w:t>
      </w:r>
      <w:r>
        <w:rPr>
          <w:noProof/>
        </w:rPr>
        <w:fldChar w:fldCharType="end"/>
      </w:r>
    </w:p>
    <w:p w14:paraId="155C0CE2" w14:textId="647D487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4.2.1.3.2</w:t>
      </w:r>
      <w:r>
        <w:rPr>
          <w:rFonts w:asciiTheme="minorHAnsi" w:eastAsiaTheme="minorEastAsia" w:hAnsiTheme="minorHAnsi" w:cstheme="minorBidi"/>
          <w:noProof/>
          <w:kern w:val="2"/>
          <w:sz w:val="22"/>
          <w:szCs w:val="22"/>
          <w:lang w:eastAsia="ja-JP"/>
          <w14:ligatures w14:val="standardContextual"/>
        </w:rPr>
        <w:tab/>
      </w:r>
      <w:r>
        <w:rPr>
          <w:noProof/>
        </w:rPr>
        <w:t>NF Service Consumers</w:t>
      </w:r>
      <w:r>
        <w:rPr>
          <w:noProof/>
        </w:rPr>
        <w:tab/>
      </w:r>
      <w:r>
        <w:rPr>
          <w:noProof/>
        </w:rPr>
        <w:fldChar w:fldCharType="begin" w:fldLock="1"/>
      </w:r>
      <w:r>
        <w:rPr>
          <w:noProof/>
        </w:rPr>
        <w:instrText xml:space="preserve"> PAGEREF _Toc162008912 \h </w:instrText>
      </w:r>
      <w:r>
        <w:rPr>
          <w:noProof/>
        </w:rPr>
      </w:r>
      <w:r>
        <w:rPr>
          <w:noProof/>
        </w:rPr>
        <w:fldChar w:fldCharType="separate"/>
      </w:r>
      <w:r>
        <w:rPr>
          <w:noProof/>
        </w:rPr>
        <w:t>13</w:t>
      </w:r>
      <w:r>
        <w:rPr>
          <w:noProof/>
        </w:rPr>
        <w:fldChar w:fldCharType="end"/>
      </w:r>
    </w:p>
    <w:p w14:paraId="0766EF87" w14:textId="2F7A89C1"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4.2.2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_Toc162008913 \h </w:instrText>
      </w:r>
      <w:r>
        <w:rPr>
          <w:noProof/>
        </w:rPr>
      </w:r>
      <w:r>
        <w:rPr>
          <w:noProof/>
        </w:rPr>
        <w:fldChar w:fldCharType="separate"/>
      </w:r>
      <w:r>
        <w:rPr>
          <w:noProof/>
        </w:rPr>
        <w:t>13</w:t>
      </w:r>
      <w:r>
        <w:rPr>
          <w:noProof/>
        </w:rPr>
        <w:fldChar w:fldCharType="end"/>
      </w:r>
    </w:p>
    <w:p w14:paraId="12FFD514" w14:textId="451921D4"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_Toc162008914 \h </w:instrText>
      </w:r>
      <w:r>
        <w:rPr>
          <w:noProof/>
        </w:rPr>
      </w:r>
      <w:r>
        <w:rPr>
          <w:noProof/>
        </w:rPr>
        <w:fldChar w:fldCharType="separate"/>
      </w:r>
      <w:r>
        <w:rPr>
          <w:noProof/>
        </w:rPr>
        <w:t>13</w:t>
      </w:r>
      <w:r>
        <w:rPr>
          <w:noProof/>
        </w:rPr>
        <w:fldChar w:fldCharType="end"/>
      </w:r>
    </w:p>
    <w:p w14:paraId="7B9E1B3B" w14:textId="31C052B9"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4.2.2.2</w:t>
      </w:r>
      <w:r>
        <w:rPr>
          <w:rFonts w:asciiTheme="minorHAnsi" w:eastAsiaTheme="minorEastAsia" w:hAnsiTheme="minorHAnsi" w:cstheme="minorBidi"/>
          <w:noProof/>
          <w:kern w:val="2"/>
          <w:sz w:val="22"/>
          <w:szCs w:val="22"/>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_Toc162008915 \h </w:instrText>
      </w:r>
      <w:r>
        <w:rPr>
          <w:noProof/>
        </w:rPr>
      </w:r>
      <w:r>
        <w:rPr>
          <w:noProof/>
        </w:rPr>
        <w:fldChar w:fldCharType="separate"/>
      </w:r>
      <w:r>
        <w:rPr>
          <w:noProof/>
        </w:rPr>
        <w:t>14</w:t>
      </w:r>
      <w:r>
        <w:rPr>
          <w:noProof/>
        </w:rPr>
        <w:fldChar w:fldCharType="end"/>
      </w:r>
    </w:p>
    <w:p w14:paraId="7B87A4C2" w14:textId="34BE81C8"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_Toc162008916 \h </w:instrText>
      </w:r>
      <w:r>
        <w:rPr>
          <w:noProof/>
        </w:rPr>
      </w:r>
      <w:r>
        <w:rPr>
          <w:noProof/>
        </w:rPr>
        <w:fldChar w:fldCharType="separate"/>
      </w:r>
      <w:r>
        <w:rPr>
          <w:noProof/>
        </w:rPr>
        <w:t>14</w:t>
      </w:r>
      <w:r>
        <w:rPr>
          <w:noProof/>
        </w:rPr>
        <w:fldChar w:fldCharType="end"/>
      </w:r>
    </w:p>
    <w:p w14:paraId="1DC8B046" w14:textId="6C1831F3"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4.2.2.2.2</w:t>
      </w:r>
      <w:r>
        <w:rPr>
          <w:rFonts w:asciiTheme="minorHAnsi" w:eastAsiaTheme="minorEastAsia" w:hAnsiTheme="minorHAnsi" w:cstheme="minorBidi"/>
          <w:noProof/>
          <w:kern w:val="2"/>
          <w:sz w:val="22"/>
          <w:szCs w:val="22"/>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_Toc162008917 \h </w:instrText>
      </w:r>
      <w:r>
        <w:rPr>
          <w:noProof/>
        </w:rPr>
      </w:r>
      <w:r>
        <w:rPr>
          <w:noProof/>
        </w:rPr>
        <w:fldChar w:fldCharType="separate"/>
      </w:r>
      <w:r>
        <w:rPr>
          <w:noProof/>
        </w:rPr>
        <w:t>14</w:t>
      </w:r>
      <w:r>
        <w:rPr>
          <w:noProof/>
        </w:rPr>
        <w:fldChar w:fldCharType="end"/>
      </w:r>
    </w:p>
    <w:p w14:paraId="371F2268" w14:textId="6C849B55"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4.2.2.2.3</w:t>
      </w:r>
      <w:r>
        <w:rPr>
          <w:rFonts w:asciiTheme="minorHAnsi" w:eastAsiaTheme="minorEastAsia" w:hAnsiTheme="minorHAnsi" w:cstheme="minorBidi"/>
          <w:noProof/>
          <w:kern w:val="2"/>
          <w:sz w:val="22"/>
          <w:szCs w:val="22"/>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_Toc162008918 \h </w:instrText>
      </w:r>
      <w:r>
        <w:rPr>
          <w:noProof/>
        </w:rPr>
      </w:r>
      <w:r>
        <w:rPr>
          <w:noProof/>
        </w:rPr>
        <w:fldChar w:fldCharType="separate"/>
      </w:r>
      <w:r>
        <w:rPr>
          <w:noProof/>
        </w:rPr>
        <w:t>16</w:t>
      </w:r>
      <w:r>
        <w:rPr>
          <w:noProof/>
        </w:rPr>
        <w:fldChar w:fldCharType="end"/>
      </w:r>
    </w:p>
    <w:p w14:paraId="4077B35E" w14:textId="1E073406"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4.2.2.2.4</w:t>
      </w:r>
      <w:r>
        <w:rPr>
          <w:rFonts w:asciiTheme="minorHAnsi" w:eastAsiaTheme="minorEastAsia" w:hAnsiTheme="minorHAnsi" w:cstheme="minorBidi"/>
          <w:noProof/>
          <w:kern w:val="2"/>
          <w:sz w:val="22"/>
          <w:szCs w:val="22"/>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_Toc162008919 \h </w:instrText>
      </w:r>
      <w:r>
        <w:rPr>
          <w:noProof/>
        </w:rPr>
      </w:r>
      <w:r>
        <w:rPr>
          <w:noProof/>
        </w:rPr>
        <w:fldChar w:fldCharType="separate"/>
      </w:r>
      <w:r>
        <w:rPr>
          <w:noProof/>
        </w:rPr>
        <w:t>18</w:t>
      </w:r>
      <w:r>
        <w:rPr>
          <w:noProof/>
        </w:rPr>
        <w:fldChar w:fldCharType="end"/>
      </w:r>
    </w:p>
    <w:p w14:paraId="4B28F0D8" w14:textId="4BEBC262"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4.2.2.2.5</w:t>
      </w:r>
      <w:r>
        <w:rPr>
          <w:rFonts w:asciiTheme="minorHAnsi" w:eastAsiaTheme="minorEastAsia" w:hAnsiTheme="minorHAnsi" w:cstheme="minorBidi"/>
          <w:noProof/>
          <w:kern w:val="2"/>
          <w:sz w:val="22"/>
          <w:szCs w:val="22"/>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_Toc162008920 \h </w:instrText>
      </w:r>
      <w:r>
        <w:rPr>
          <w:noProof/>
        </w:rPr>
      </w:r>
      <w:r>
        <w:rPr>
          <w:noProof/>
        </w:rPr>
        <w:fldChar w:fldCharType="separate"/>
      </w:r>
      <w:r>
        <w:rPr>
          <w:noProof/>
        </w:rPr>
        <w:t>20</w:t>
      </w:r>
      <w:r>
        <w:rPr>
          <w:noProof/>
        </w:rPr>
        <w:fldChar w:fldCharType="end"/>
      </w:r>
    </w:p>
    <w:p w14:paraId="7CAC642F" w14:textId="506A9783"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4.2.2.3</w:t>
      </w:r>
      <w:r>
        <w:rPr>
          <w:rFonts w:asciiTheme="minorHAnsi" w:eastAsiaTheme="minorEastAsia" w:hAnsiTheme="minorHAnsi" w:cstheme="minorBidi"/>
          <w:noProof/>
          <w:kern w:val="2"/>
          <w:sz w:val="22"/>
          <w:szCs w:val="22"/>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_Toc162008921 \h </w:instrText>
      </w:r>
      <w:r>
        <w:rPr>
          <w:noProof/>
        </w:rPr>
      </w:r>
      <w:r>
        <w:rPr>
          <w:noProof/>
        </w:rPr>
        <w:fldChar w:fldCharType="separate"/>
      </w:r>
      <w:r>
        <w:rPr>
          <w:noProof/>
        </w:rPr>
        <w:t>22</w:t>
      </w:r>
      <w:r>
        <w:rPr>
          <w:noProof/>
        </w:rPr>
        <w:fldChar w:fldCharType="end"/>
      </w:r>
    </w:p>
    <w:p w14:paraId="7C8C577B" w14:textId="38B2A3D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_Toc162008922 \h </w:instrText>
      </w:r>
      <w:r>
        <w:rPr>
          <w:noProof/>
        </w:rPr>
      </w:r>
      <w:r>
        <w:rPr>
          <w:noProof/>
        </w:rPr>
        <w:fldChar w:fldCharType="separate"/>
      </w:r>
      <w:r>
        <w:rPr>
          <w:noProof/>
        </w:rPr>
        <w:t>22</w:t>
      </w:r>
      <w:r>
        <w:rPr>
          <w:noProof/>
        </w:rPr>
        <w:fldChar w:fldCharType="end"/>
      </w:r>
    </w:p>
    <w:p w14:paraId="2F0505FE" w14:textId="315C6E8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4.2.2.3.2</w:t>
      </w:r>
      <w:r>
        <w:rPr>
          <w:rFonts w:asciiTheme="minorHAnsi" w:eastAsiaTheme="minorEastAsia" w:hAnsiTheme="minorHAnsi" w:cstheme="minorBidi"/>
          <w:noProof/>
          <w:kern w:val="2"/>
          <w:sz w:val="22"/>
          <w:szCs w:val="22"/>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_Toc162008923 \h </w:instrText>
      </w:r>
      <w:r>
        <w:rPr>
          <w:noProof/>
        </w:rPr>
      </w:r>
      <w:r>
        <w:rPr>
          <w:noProof/>
        </w:rPr>
        <w:fldChar w:fldCharType="separate"/>
      </w:r>
      <w:r>
        <w:rPr>
          <w:noProof/>
        </w:rPr>
        <w:t>22</w:t>
      </w:r>
      <w:r>
        <w:rPr>
          <w:noProof/>
        </w:rPr>
        <w:fldChar w:fldCharType="end"/>
      </w:r>
    </w:p>
    <w:p w14:paraId="6EC3A1EF" w14:textId="4121C61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4.2.2.3.3</w:t>
      </w:r>
      <w:r>
        <w:rPr>
          <w:rFonts w:asciiTheme="minorHAnsi" w:eastAsiaTheme="minorEastAsia" w:hAnsiTheme="minorHAnsi" w:cstheme="minorBidi"/>
          <w:noProof/>
          <w:kern w:val="2"/>
          <w:sz w:val="22"/>
          <w:szCs w:val="22"/>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_Toc162008924 \h </w:instrText>
      </w:r>
      <w:r>
        <w:rPr>
          <w:noProof/>
        </w:rPr>
      </w:r>
      <w:r>
        <w:rPr>
          <w:noProof/>
        </w:rPr>
        <w:fldChar w:fldCharType="separate"/>
      </w:r>
      <w:r>
        <w:rPr>
          <w:noProof/>
        </w:rPr>
        <w:t>23</w:t>
      </w:r>
      <w:r>
        <w:rPr>
          <w:noProof/>
        </w:rPr>
        <w:fldChar w:fldCharType="end"/>
      </w:r>
    </w:p>
    <w:p w14:paraId="622844A9" w14:textId="6A67EFEF"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4.2.2.4</w:t>
      </w:r>
      <w:r>
        <w:rPr>
          <w:rFonts w:asciiTheme="minorHAnsi" w:eastAsiaTheme="minorEastAsia" w:hAnsiTheme="minorHAnsi" w:cstheme="minorBidi"/>
          <w:noProof/>
          <w:kern w:val="2"/>
          <w:sz w:val="22"/>
          <w:szCs w:val="22"/>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_Toc162008925 \h </w:instrText>
      </w:r>
      <w:r>
        <w:rPr>
          <w:noProof/>
        </w:rPr>
      </w:r>
      <w:r>
        <w:rPr>
          <w:noProof/>
        </w:rPr>
        <w:fldChar w:fldCharType="separate"/>
      </w:r>
      <w:r>
        <w:rPr>
          <w:noProof/>
        </w:rPr>
        <w:t>23</w:t>
      </w:r>
      <w:r>
        <w:rPr>
          <w:noProof/>
        </w:rPr>
        <w:fldChar w:fldCharType="end"/>
      </w:r>
    </w:p>
    <w:p w14:paraId="3DDEE488" w14:textId="369B5B0F"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_Toc162008926 \h </w:instrText>
      </w:r>
      <w:r>
        <w:rPr>
          <w:noProof/>
        </w:rPr>
      </w:r>
      <w:r>
        <w:rPr>
          <w:noProof/>
        </w:rPr>
        <w:fldChar w:fldCharType="separate"/>
      </w:r>
      <w:r>
        <w:rPr>
          <w:noProof/>
        </w:rPr>
        <w:t>23</w:t>
      </w:r>
      <w:r>
        <w:rPr>
          <w:noProof/>
        </w:rPr>
        <w:fldChar w:fldCharType="end"/>
      </w:r>
    </w:p>
    <w:p w14:paraId="2AF206C8" w14:textId="15261474"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4.2.2.4.2</w:t>
      </w:r>
      <w:r>
        <w:rPr>
          <w:rFonts w:asciiTheme="minorHAnsi" w:eastAsiaTheme="minorEastAsia" w:hAnsiTheme="minorHAnsi" w:cstheme="minorBidi"/>
          <w:noProof/>
          <w:kern w:val="2"/>
          <w:sz w:val="22"/>
          <w:szCs w:val="22"/>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_Toc162008927 \h </w:instrText>
      </w:r>
      <w:r>
        <w:rPr>
          <w:noProof/>
        </w:rPr>
      </w:r>
      <w:r>
        <w:rPr>
          <w:noProof/>
        </w:rPr>
        <w:fldChar w:fldCharType="separate"/>
      </w:r>
      <w:r>
        <w:rPr>
          <w:noProof/>
        </w:rPr>
        <w:t>23</w:t>
      </w:r>
      <w:r>
        <w:rPr>
          <w:noProof/>
        </w:rPr>
        <w:fldChar w:fldCharType="end"/>
      </w:r>
    </w:p>
    <w:p w14:paraId="21FAE42D" w14:textId="7FB17A8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4.2.2.4.3</w:t>
      </w:r>
      <w:r>
        <w:rPr>
          <w:rFonts w:asciiTheme="minorHAnsi" w:eastAsiaTheme="minorEastAsia" w:hAnsiTheme="minorHAnsi" w:cstheme="minorBidi"/>
          <w:noProof/>
          <w:kern w:val="2"/>
          <w:sz w:val="22"/>
          <w:szCs w:val="22"/>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_Toc162008928 \h </w:instrText>
      </w:r>
      <w:r>
        <w:rPr>
          <w:noProof/>
        </w:rPr>
      </w:r>
      <w:r>
        <w:rPr>
          <w:noProof/>
        </w:rPr>
        <w:fldChar w:fldCharType="separate"/>
      </w:r>
      <w:r>
        <w:rPr>
          <w:noProof/>
        </w:rPr>
        <w:t>25</w:t>
      </w:r>
      <w:r>
        <w:rPr>
          <w:noProof/>
        </w:rPr>
        <w:fldChar w:fldCharType="end"/>
      </w:r>
    </w:p>
    <w:p w14:paraId="31104AB2" w14:textId="1C14E561"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4.2.2.5</w:t>
      </w:r>
      <w:r>
        <w:rPr>
          <w:rFonts w:asciiTheme="minorHAnsi" w:eastAsiaTheme="minorEastAsia" w:hAnsiTheme="minorHAnsi" w:cstheme="minorBidi"/>
          <w:noProof/>
          <w:kern w:val="2"/>
          <w:sz w:val="22"/>
          <w:szCs w:val="22"/>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_Toc162008929 \h </w:instrText>
      </w:r>
      <w:r>
        <w:rPr>
          <w:noProof/>
        </w:rPr>
      </w:r>
      <w:r>
        <w:rPr>
          <w:noProof/>
        </w:rPr>
        <w:fldChar w:fldCharType="separate"/>
      </w:r>
      <w:r>
        <w:rPr>
          <w:noProof/>
        </w:rPr>
        <w:t>26</w:t>
      </w:r>
      <w:r>
        <w:rPr>
          <w:noProof/>
        </w:rPr>
        <w:fldChar w:fldCharType="end"/>
      </w:r>
    </w:p>
    <w:p w14:paraId="590E58EB" w14:textId="54A963B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_Toc162008930 \h </w:instrText>
      </w:r>
      <w:r>
        <w:rPr>
          <w:noProof/>
        </w:rPr>
      </w:r>
      <w:r>
        <w:rPr>
          <w:noProof/>
        </w:rPr>
        <w:fldChar w:fldCharType="separate"/>
      </w:r>
      <w:r>
        <w:rPr>
          <w:noProof/>
        </w:rPr>
        <w:t>26</w:t>
      </w:r>
      <w:r>
        <w:rPr>
          <w:noProof/>
        </w:rPr>
        <w:fldChar w:fldCharType="end"/>
      </w:r>
    </w:p>
    <w:p w14:paraId="16760970" w14:textId="566D1310"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4.2.2.5.2</w:t>
      </w:r>
      <w:r>
        <w:rPr>
          <w:rFonts w:asciiTheme="minorHAnsi" w:eastAsiaTheme="minorEastAsia" w:hAnsiTheme="minorHAnsi" w:cstheme="minorBidi"/>
          <w:noProof/>
          <w:kern w:val="2"/>
          <w:sz w:val="22"/>
          <w:szCs w:val="22"/>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_Toc162008931 \h </w:instrText>
      </w:r>
      <w:r>
        <w:rPr>
          <w:noProof/>
        </w:rPr>
      </w:r>
      <w:r>
        <w:rPr>
          <w:noProof/>
        </w:rPr>
        <w:fldChar w:fldCharType="separate"/>
      </w:r>
      <w:r>
        <w:rPr>
          <w:noProof/>
        </w:rPr>
        <w:t>26</w:t>
      </w:r>
      <w:r>
        <w:rPr>
          <w:noProof/>
        </w:rPr>
        <w:fldChar w:fldCharType="end"/>
      </w:r>
    </w:p>
    <w:p w14:paraId="4954CDE7" w14:textId="4A54E8C9"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4.2.2.6</w:t>
      </w:r>
      <w:r>
        <w:rPr>
          <w:rFonts w:asciiTheme="minorHAnsi" w:eastAsiaTheme="minorEastAsia" w:hAnsiTheme="minorHAnsi" w:cstheme="minorBidi"/>
          <w:noProof/>
          <w:kern w:val="2"/>
          <w:sz w:val="22"/>
          <w:szCs w:val="22"/>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_Toc162008932 \h </w:instrText>
      </w:r>
      <w:r>
        <w:rPr>
          <w:noProof/>
        </w:rPr>
      </w:r>
      <w:r>
        <w:rPr>
          <w:noProof/>
        </w:rPr>
        <w:fldChar w:fldCharType="separate"/>
      </w:r>
      <w:r>
        <w:rPr>
          <w:noProof/>
        </w:rPr>
        <w:t>27</w:t>
      </w:r>
      <w:r>
        <w:rPr>
          <w:noProof/>
        </w:rPr>
        <w:fldChar w:fldCharType="end"/>
      </w:r>
    </w:p>
    <w:p w14:paraId="556BE3F1" w14:textId="2DE0CF7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_Toc162008933 \h </w:instrText>
      </w:r>
      <w:r>
        <w:rPr>
          <w:noProof/>
        </w:rPr>
      </w:r>
      <w:r>
        <w:rPr>
          <w:noProof/>
        </w:rPr>
        <w:fldChar w:fldCharType="separate"/>
      </w:r>
      <w:r>
        <w:rPr>
          <w:noProof/>
        </w:rPr>
        <w:t>27</w:t>
      </w:r>
      <w:r>
        <w:rPr>
          <w:noProof/>
        </w:rPr>
        <w:fldChar w:fldCharType="end"/>
      </w:r>
    </w:p>
    <w:p w14:paraId="27148A44" w14:textId="3F8F934B"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4.2.2.6.2</w:t>
      </w:r>
      <w:r>
        <w:rPr>
          <w:rFonts w:asciiTheme="minorHAnsi" w:eastAsiaTheme="minorEastAsia" w:hAnsiTheme="minorHAnsi" w:cstheme="minorBidi"/>
          <w:noProof/>
          <w:kern w:val="2"/>
          <w:sz w:val="22"/>
          <w:szCs w:val="22"/>
          <w:lang w:eastAsia="ja-JP"/>
          <w14:ligatures w14:val="standardContextual"/>
        </w:rPr>
        <w:tab/>
      </w:r>
      <w:r>
        <w:rPr>
          <w:noProof/>
        </w:rPr>
        <w:t xml:space="preserve">Creation a request for </w:t>
      </w:r>
      <w:r>
        <w:rPr>
          <w:noProof/>
          <w:lang w:eastAsia="zh-CN"/>
        </w:rPr>
        <w:t>UE data subscription context transfer</w:t>
      </w:r>
      <w:r>
        <w:rPr>
          <w:noProof/>
        </w:rPr>
        <w:tab/>
      </w:r>
      <w:r>
        <w:rPr>
          <w:noProof/>
        </w:rPr>
        <w:fldChar w:fldCharType="begin" w:fldLock="1"/>
      </w:r>
      <w:r>
        <w:rPr>
          <w:noProof/>
        </w:rPr>
        <w:instrText xml:space="preserve"> PAGEREF _Toc162008934 \h </w:instrText>
      </w:r>
      <w:r>
        <w:rPr>
          <w:noProof/>
        </w:rPr>
      </w:r>
      <w:r>
        <w:rPr>
          <w:noProof/>
        </w:rPr>
        <w:fldChar w:fldCharType="separate"/>
      </w:r>
      <w:r>
        <w:rPr>
          <w:noProof/>
        </w:rPr>
        <w:t>27</w:t>
      </w:r>
      <w:r>
        <w:rPr>
          <w:noProof/>
        </w:rPr>
        <w:fldChar w:fldCharType="end"/>
      </w:r>
    </w:p>
    <w:p w14:paraId="5A0913E4" w14:textId="1A4A3C3D"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4.2.2.6.3</w:t>
      </w:r>
      <w:r>
        <w:rPr>
          <w:rFonts w:asciiTheme="minorHAnsi" w:eastAsiaTheme="minorEastAsia" w:hAnsiTheme="minorHAnsi" w:cstheme="minorBidi"/>
          <w:noProof/>
          <w:kern w:val="2"/>
          <w:sz w:val="22"/>
          <w:szCs w:val="22"/>
          <w:lang w:eastAsia="ja-JP"/>
          <w14:ligatures w14:val="standardContextual"/>
        </w:rPr>
        <w:tab/>
      </w:r>
      <w:r>
        <w:rPr>
          <w:noProof/>
        </w:rPr>
        <w:t xml:space="preserve">Update a request for subscription </w:t>
      </w:r>
      <w:r>
        <w:rPr>
          <w:noProof/>
          <w:lang w:eastAsia="zh-CN"/>
        </w:rPr>
        <w:t>data transfer</w:t>
      </w:r>
      <w:r>
        <w:rPr>
          <w:noProof/>
        </w:rPr>
        <w:tab/>
      </w:r>
      <w:r>
        <w:rPr>
          <w:noProof/>
        </w:rPr>
        <w:fldChar w:fldCharType="begin" w:fldLock="1"/>
      </w:r>
      <w:r>
        <w:rPr>
          <w:noProof/>
        </w:rPr>
        <w:instrText xml:space="preserve"> PAGEREF _Toc162008935 \h </w:instrText>
      </w:r>
      <w:r>
        <w:rPr>
          <w:noProof/>
        </w:rPr>
      </w:r>
      <w:r>
        <w:rPr>
          <w:noProof/>
        </w:rPr>
        <w:fldChar w:fldCharType="separate"/>
      </w:r>
      <w:r>
        <w:rPr>
          <w:noProof/>
        </w:rPr>
        <w:t>28</w:t>
      </w:r>
      <w:r>
        <w:rPr>
          <w:noProof/>
        </w:rPr>
        <w:fldChar w:fldCharType="end"/>
      </w:r>
    </w:p>
    <w:p w14:paraId="294CECB8" w14:textId="43C708B4"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4.2.2.6.4</w:t>
      </w:r>
      <w:r>
        <w:rPr>
          <w:rFonts w:asciiTheme="minorHAnsi" w:eastAsiaTheme="minorEastAsia" w:hAnsiTheme="minorHAnsi" w:cstheme="minorBidi"/>
          <w:noProof/>
          <w:kern w:val="2"/>
          <w:sz w:val="22"/>
          <w:szCs w:val="22"/>
          <w:lang w:eastAsia="ja-JP"/>
          <w14:ligatures w14:val="standardContextual"/>
        </w:rPr>
        <w:tab/>
      </w:r>
      <w:r>
        <w:rPr>
          <w:noProof/>
        </w:rPr>
        <w:t xml:space="preserve">Cancel a request for subscription </w:t>
      </w:r>
      <w:r>
        <w:rPr>
          <w:noProof/>
          <w:lang w:eastAsia="zh-CN"/>
        </w:rPr>
        <w:t>data transfer</w:t>
      </w:r>
      <w:r>
        <w:rPr>
          <w:noProof/>
        </w:rPr>
        <w:tab/>
      </w:r>
      <w:r>
        <w:rPr>
          <w:noProof/>
        </w:rPr>
        <w:fldChar w:fldCharType="begin" w:fldLock="1"/>
      </w:r>
      <w:r>
        <w:rPr>
          <w:noProof/>
        </w:rPr>
        <w:instrText xml:space="preserve"> PAGEREF _Toc162008936 \h </w:instrText>
      </w:r>
      <w:r>
        <w:rPr>
          <w:noProof/>
        </w:rPr>
      </w:r>
      <w:r>
        <w:rPr>
          <w:noProof/>
        </w:rPr>
        <w:fldChar w:fldCharType="separate"/>
      </w:r>
      <w:r>
        <w:rPr>
          <w:noProof/>
        </w:rPr>
        <w:t>28</w:t>
      </w:r>
      <w:r>
        <w:rPr>
          <w:noProof/>
        </w:rPr>
        <w:fldChar w:fldCharType="end"/>
      </w:r>
    </w:p>
    <w:p w14:paraId="07220EFC" w14:textId="6F098960"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4.3</w:t>
      </w:r>
      <w:r>
        <w:rPr>
          <w:rFonts w:asciiTheme="minorHAnsi" w:eastAsiaTheme="minorEastAsia" w:hAnsiTheme="minorHAnsi" w:cstheme="minorBidi"/>
          <w:noProof/>
          <w:kern w:val="2"/>
          <w:sz w:val="22"/>
          <w:szCs w:val="22"/>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_Toc162008937 \h </w:instrText>
      </w:r>
      <w:r>
        <w:rPr>
          <w:noProof/>
        </w:rPr>
      </w:r>
      <w:r>
        <w:rPr>
          <w:noProof/>
        </w:rPr>
        <w:fldChar w:fldCharType="separate"/>
      </w:r>
      <w:r>
        <w:rPr>
          <w:noProof/>
        </w:rPr>
        <w:t>29</w:t>
      </w:r>
      <w:r>
        <w:rPr>
          <w:noProof/>
        </w:rPr>
        <w:fldChar w:fldCharType="end"/>
      </w:r>
    </w:p>
    <w:p w14:paraId="40A59F9B" w14:textId="6383183F"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4.3.1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_Toc162008938 \h </w:instrText>
      </w:r>
      <w:r>
        <w:rPr>
          <w:noProof/>
        </w:rPr>
      </w:r>
      <w:r>
        <w:rPr>
          <w:noProof/>
        </w:rPr>
        <w:fldChar w:fldCharType="separate"/>
      </w:r>
      <w:r>
        <w:rPr>
          <w:noProof/>
        </w:rPr>
        <w:t>29</w:t>
      </w:r>
      <w:r>
        <w:rPr>
          <w:noProof/>
        </w:rPr>
        <w:fldChar w:fldCharType="end"/>
      </w:r>
    </w:p>
    <w:p w14:paraId="2CE8D0C8" w14:textId="341648BA"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4.3.1.1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_Toc162008939 \h </w:instrText>
      </w:r>
      <w:r>
        <w:rPr>
          <w:noProof/>
        </w:rPr>
      </w:r>
      <w:r>
        <w:rPr>
          <w:noProof/>
        </w:rPr>
        <w:fldChar w:fldCharType="separate"/>
      </w:r>
      <w:r>
        <w:rPr>
          <w:noProof/>
        </w:rPr>
        <w:t>29</w:t>
      </w:r>
      <w:r>
        <w:rPr>
          <w:noProof/>
        </w:rPr>
        <w:fldChar w:fldCharType="end"/>
      </w:r>
    </w:p>
    <w:p w14:paraId="7A9E4977" w14:textId="2F964D55"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4.3.1.2</w:t>
      </w:r>
      <w:r>
        <w:rPr>
          <w:rFonts w:asciiTheme="minorHAnsi" w:eastAsiaTheme="minorEastAsia" w:hAnsiTheme="minorHAnsi" w:cstheme="minorBidi"/>
          <w:noProof/>
          <w:kern w:val="2"/>
          <w:sz w:val="22"/>
          <w:szCs w:val="22"/>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_Toc162008940 \h </w:instrText>
      </w:r>
      <w:r>
        <w:rPr>
          <w:noProof/>
        </w:rPr>
      </w:r>
      <w:r>
        <w:rPr>
          <w:noProof/>
        </w:rPr>
        <w:fldChar w:fldCharType="separate"/>
      </w:r>
      <w:r>
        <w:rPr>
          <w:noProof/>
        </w:rPr>
        <w:t>29</w:t>
      </w:r>
      <w:r>
        <w:rPr>
          <w:noProof/>
        </w:rPr>
        <w:fldChar w:fldCharType="end"/>
      </w:r>
    </w:p>
    <w:p w14:paraId="25755F01" w14:textId="234B5F5C"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4.3.1.3</w:t>
      </w:r>
      <w:r>
        <w:rPr>
          <w:rFonts w:asciiTheme="minorHAnsi" w:eastAsiaTheme="minorEastAsia" w:hAnsiTheme="minorHAnsi" w:cstheme="minorBidi"/>
          <w:noProof/>
          <w:kern w:val="2"/>
          <w:sz w:val="22"/>
          <w:szCs w:val="22"/>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_Toc162008941 \h </w:instrText>
      </w:r>
      <w:r>
        <w:rPr>
          <w:noProof/>
        </w:rPr>
      </w:r>
      <w:r>
        <w:rPr>
          <w:noProof/>
        </w:rPr>
        <w:fldChar w:fldCharType="separate"/>
      </w:r>
      <w:r>
        <w:rPr>
          <w:noProof/>
        </w:rPr>
        <w:t>30</w:t>
      </w:r>
      <w:r>
        <w:rPr>
          <w:noProof/>
        </w:rPr>
        <w:fldChar w:fldCharType="end"/>
      </w:r>
    </w:p>
    <w:p w14:paraId="22CA7E1C" w14:textId="14B738E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4.3.1.3.1</w:t>
      </w:r>
      <w:r>
        <w:rPr>
          <w:rFonts w:asciiTheme="minorHAnsi" w:eastAsiaTheme="minorEastAsia" w:hAnsiTheme="minorHAnsi" w:cstheme="minorBidi"/>
          <w:noProof/>
          <w:kern w:val="2"/>
          <w:sz w:val="22"/>
          <w:szCs w:val="22"/>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_Toc162008942 \h </w:instrText>
      </w:r>
      <w:r>
        <w:rPr>
          <w:noProof/>
        </w:rPr>
      </w:r>
      <w:r>
        <w:rPr>
          <w:noProof/>
        </w:rPr>
        <w:fldChar w:fldCharType="separate"/>
      </w:r>
      <w:r>
        <w:rPr>
          <w:noProof/>
        </w:rPr>
        <w:t>30</w:t>
      </w:r>
      <w:r>
        <w:rPr>
          <w:noProof/>
        </w:rPr>
        <w:fldChar w:fldCharType="end"/>
      </w:r>
    </w:p>
    <w:p w14:paraId="4D54BC5B" w14:textId="4E39B05C"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4.3.1.3.2</w:t>
      </w:r>
      <w:r>
        <w:rPr>
          <w:rFonts w:asciiTheme="minorHAnsi" w:eastAsiaTheme="minorEastAsia" w:hAnsiTheme="minorHAnsi" w:cstheme="minorBidi"/>
          <w:noProof/>
          <w:kern w:val="2"/>
          <w:sz w:val="22"/>
          <w:szCs w:val="22"/>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_Toc162008943 \h </w:instrText>
      </w:r>
      <w:r>
        <w:rPr>
          <w:noProof/>
        </w:rPr>
      </w:r>
      <w:r>
        <w:rPr>
          <w:noProof/>
        </w:rPr>
        <w:fldChar w:fldCharType="separate"/>
      </w:r>
      <w:r>
        <w:rPr>
          <w:noProof/>
        </w:rPr>
        <w:t>30</w:t>
      </w:r>
      <w:r>
        <w:rPr>
          <w:noProof/>
        </w:rPr>
        <w:fldChar w:fldCharType="end"/>
      </w:r>
    </w:p>
    <w:p w14:paraId="46CAD423" w14:textId="329609EA"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4.3.2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_Toc162008944 \h </w:instrText>
      </w:r>
      <w:r>
        <w:rPr>
          <w:noProof/>
        </w:rPr>
      </w:r>
      <w:r>
        <w:rPr>
          <w:noProof/>
        </w:rPr>
        <w:fldChar w:fldCharType="separate"/>
      </w:r>
      <w:r>
        <w:rPr>
          <w:noProof/>
        </w:rPr>
        <w:t>30</w:t>
      </w:r>
      <w:r>
        <w:rPr>
          <w:noProof/>
        </w:rPr>
        <w:fldChar w:fldCharType="end"/>
      </w:r>
    </w:p>
    <w:p w14:paraId="6E391DD3" w14:textId="1D5BFE62"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_Toc162008945 \h </w:instrText>
      </w:r>
      <w:r>
        <w:rPr>
          <w:noProof/>
        </w:rPr>
      </w:r>
      <w:r>
        <w:rPr>
          <w:noProof/>
        </w:rPr>
        <w:fldChar w:fldCharType="separate"/>
      </w:r>
      <w:r>
        <w:rPr>
          <w:noProof/>
        </w:rPr>
        <w:t>30</w:t>
      </w:r>
      <w:r>
        <w:rPr>
          <w:noProof/>
        </w:rPr>
        <w:fldChar w:fldCharType="end"/>
      </w:r>
    </w:p>
    <w:p w14:paraId="203A2310" w14:textId="459B6C3F"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4.3.2.2</w:t>
      </w:r>
      <w:r>
        <w:rPr>
          <w:rFonts w:asciiTheme="minorHAnsi" w:eastAsiaTheme="minorEastAsia" w:hAnsiTheme="minorHAnsi" w:cstheme="minorBidi"/>
          <w:noProof/>
          <w:kern w:val="2"/>
          <w:sz w:val="22"/>
          <w:szCs w:val="22"/>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_Toc162008946 \h </w:instrText>
      </w:r>
      <w:r>
        <w:rPr>
          <w:noProof/>
        </w:rPr>
      </w:r>
      <w:r>
        <w:rPr>
          <w:noProof/>
        </w:rPr>
        <w:fldChar w:fldCharType="separate"/>
      </w:r>
      <w:r>
        <w:rPr>
          <w:noProof/>
        </w:rPr>
        <w:t>31</w:t>
      </w:r>
      <w:r>
        <w:rPr>
          <w:noProof/>
        </w:rPr>
        <w:fldChar w:fldCharType="end"/>
      </w:r>
    </w:p>
    <w:p w14:paraId="715FD694" w14:textId="7ADE6F73"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_Toc162008947 \h </w:instrText>
      </w:r>
      <w:r>
        <w:rPr>
          <w:noProof/>
        </w:rPr>
      </w:r>
      <w:r>
        <w:rPr>
          <w:noProof/>
        </w:rPr>
        <w:fldChar w:fldCharType="separate"/>
      </w:r>
      <w:r>
        <w:rPr>
          <w:noProof/>
        </w:rPr>
        <w:t>31</w:t>
      </w:r>
      <w:r>
        <w:rPr>
          <w:noProof/>
        </w:rPr>
        <w:fldChar w:fldCharType="end"/>
      </w:r>
    </w:p>
    <w:p w14:paraId="04B7EDB2" w14:textId="3E9F4F9B"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4.3.2.2.2</w:t>
      </w:r>
      <w:r>
        <w:rPr>
          <w:rFonts w:asciiTheme="minorHAnsi" w:eastAsiaTheme="minorEastAsia" w:hAnsiTheme="minorHAnsi" w:cstheme="minorBidi"/>
          <w:noProof/>
          <w:kern w:val="2"/>
          <w:sz w:val="22"/>
          <w:szCs w:val="22"/>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_Toc162008948 \h </w:instrText>
      </w:r>
      <w:r>
        <w:rPr>
          <w:noProof/>
        </w:rPr>
      </w:r>
      <w:r>
        <w:rPr>
          <w:noProof/>
        </w:rPr>
        <w:fldChar w:fldCharType="separate"/>
      </w:r>
      <w:r>
        <w:rPr>
          <w:noProof/>
        </w:rPr>
        <w:t>31</w:t>
      </w:r>
      <w:r>
        <w:rPr>
          <w:noProof/>
        </w:rPr>
        <w:fldChar w:fldCharType="end"/>
      </w:r>
    </w:p>
    <w:p w14:paraId="1F2677F1" w14:textId="0D9BF316"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4.3.2.3</w:t>
      </w:r>
      <w:r>
        <w:rPr>
          <w:rFonts w:asciiTheme="minorHAnsi" w:eastAsiaTheme="minorEastAsia" w:hAnsiTheme="minorHAnsi" w:cstheme="minorBidi"/>
          <w:noProof/>
          <w:kern w:val="2"/>
          <w:sz w:val="22"/>
          <w:szCs w:val="22"/>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_Toc162008949 \h </w:instrText>
      </w:r>
      <w:r>
        <w:rPr>
          <w:noProof/>
        </w:rPr>
      </w:r>
      <w:r>
        <w:rPr>
          <w:noProof/>
        </w:rPr>
        <w:fldChar w:fldCharType="separate"/>
      </w:r>
      <w:r>
        <w:rPr>
          <w:noProof/>
        </w:rPr>
        <w:t>32</w:t>
      </w:r>
      <w:r>
        <w:rPr>
          <w:noProof/>
        </w:rPr>
        <w:fldChar w:fldCharType="end"/>
      </w:r>
    </w:p>
    <w:p w14:paraId="21D42DD2" w14:textId="22CE8B22"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_Toc162008950 \h </w:instrText>
      </w:r>
      <w:r>
        <w:rPr>
          <w:noProof/>
        </w:rPr>
      </w:r>
      <w:r>
        <w:rPr>
          <w:noProof/>
        </w:rPr>
        <w:fldChar w:fldCharType="separate"/>
      </w:r>
      <w:r>
        <w:rPr>
          <w:noProof/>
        </w:rPr>
        <w:t>32</w:t>
      </w:r>
      <w:r>
        <w:rPr>
          <w:noProof/>
        </w:rPr>
        <w:fldChar w:fldCharType="end"/>
      </w:r>
    </w:p>
    <w:p w14:paraId="63EE9FE3" w14:textId="165A0B6F"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4.3.2.3.2</w:t>
      </w:r>
      <w:r>
        <w:rPr>
          <w:rFonts w:asciiTheme="minorHAnsi" w:eastAsiaTheme="minorEastAsia" w:hAnsiTheme="minorHAnsi" w:cstheme="minorBidi"/>
          <w:noProof/>
          <w:kern w:val="2"/>
          <w:sz w:val="22"/>
          <w:szCs w:val="22"/>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_Toc162008951 \h </w:instrText>
      </w:r>
      <w:r>
        <w:rPr>
          <w:noProof/>
        </w:rPr>
      </w:r>
      <w:r>
        <w:rPr>
          <w:noProof/>
        </w:rPr>
        <w:fldChar w:fldCharType="separate"/>
      </w:r>
      <w:r>
        <w:rPr>
          <w:noProof/>
        </w:rPr>
        <w:t>32</w:t>
      </w:r>
      <w:r>
        <w:rPr>
          <w:noProof/>
        </w:rPr>
        <w:fldChar w:fldCharType="end"/>
      </w:r>
    </w:p>
    <w:p w14:paraId="5478B60F" w14:textId="768DF044"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4.3.2.4</w:t>
      </w:r>
      <w:r>
        <w:rPr>
          <w:rFonts w:asciiTheme="minorHAnsi" w:eastAsiaTheme="minorEastAsia" w:hAnsiTheme="minorHAnsi" w:cstheme="minorBidi"/>
          <w:noProof/>
          <w:kern w:val="2"/>
          <w:sz w:val="22"/>
          <w:szCs w:val="22"/>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_Toc162008952 \h </w:instrText>
      </w:r>
      <w:r>
        <w:rPr>
          <w:noProof/>
        </w:rPr>
      </w:r>
      <w:r>
        <w:rPr>
          <w:noProof/>
        </w:rPr>
        <w:fldChar w:fldCharType="separate"/>
      </w:r>
      <w:r>
        <w:rPr>
          <w:noProof/>
        </w:rPr>
        <w:t>33</w:t>
      </w:r>
      <w:r>
        <w:rPr>
          <w:noProof/>
        </w:rPr>
        <w:fldChar w:fldCharType="end"/>
      </w:r>
    </w:p>
    <w:p w14:paraId="35ED3B2F" w14:textId="5BCDD8F3"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4.3.2.4.1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_Toc162008953 \h </w:instrText>
      </w:r>
      <w:r>
        <w:rPr>
          <w:noProof/>
        </w:rPr>
      </w:r>
      <w:r>
        <w:rPr>
          <w:noProof/>
        </w:rPr>
        <w:fldChar w:fldCharType="separate"/>
      </w:r>
      <w:r>
        <w:rPr>
          <w:noProof/>
        </w:rPr>
        <w:t>33</w:t>
      </w:r>
      <w:r>
        <w:rPr>
          <w:noProof/>
        </w:rPr>
        <w:fldChar w:fldCharType="end"/>
      </w:r>
    </w:p>
    <w:p w14:paraId="69045CD4" w14:textId="51E8EFB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4.3.2.4.2</w:t>
      </w:r>
      <w:r>
        <w:rPr>
          <w:rFonts w:asciiTheme="minorHAnsi" w:eastAsiaTheme="minorEastAsia" w:hAnsiTheme="minorHAnsi" w:cstheme="minorBidi"/>
          <w:noProof/>
          <w:kern w:val="2"/>
          <w:sz w:val="22"/>
          <w:szCs w:val="22"/>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_Toc162008954 \h </w:instrText>
      </w:r>
      <w:r>
        <w:rPr>
          <w:noProof/>
        </w:rPr>
      </w:r>
      <w:r>
        <w:rPr>
          <w:noProof/>
        </w:rPr>
        <w:fldChar w:fldCharType="separate"/>
      </w:r>
      <w:r>
        <w:rPr>
          <w:noProof/>
        </w:rPr>
        <w:t>33</w:t>
      </w:r>
      <w:r>
        <w:rPr>
          <w:noProof/>
        </w:rPr>
        <w:fldChar w:fldCharType="end"/>
      </w:r>
    </w:p>
    <w:p w14:paraId="676A1A4A" w14:textId="7FADCD98"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API Definitions</w:t>
      </w:r>
      <w:r>
        <w:rPr>
          <w:noProof/>
        </w:rPr>
        <w:tab/>
      </w:r>
      <w:r>
        <w:rPr>
          <w:noProof/>
        </w:rPr>
        <w:fldChar w:fldCharType="begin" w:fldLock="1"/>
      </w:r>
      <w:r>
        <w:rPr>
          <w:noProof/>
        </w:rPr>
        <w:instrText xml:space="preserve"> PAGEREF _Toc162008955 \h </w:instrText>
      </w:r>
      <w:r>
        <w:rPr>
          <w:noProof/>
        </w:rPr>
      </w:r>
      <w:r>
        <w:rPr>
          <w:noProof/>
        </w:rPr>
        <w:fldChar w:fldCharType="separate"/>
      </w:r>
      <w:r>
        <w:rPr>
          <w:noProof/>
        </w:rPr>
        <w:t>34</w:t>
      </w:r>
      <w:r>
        <w:rPr>
          <w:noProof/>
        </w:rPr>
        <w:fldChar w:fldCharType="end"/>
      </w:r>
    </w:p>
    <w:p w14:paraId="6C7F6A96" w14:textId="04BC6B58"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_Toc162008956 \h </w:instrText>
      </w:r>
      <w:r>
        <w:rPr>
          <w:noProof/>
        </w:rPr>
      </w:r>
      <w:r>
        <w:rPr>
          <w:noProof/>
        </w:rPr>
        <w:fldChar w:fldCharType="separate"/>
      </w:r>
      <w:r>
        <w:rPr>
          <w:noProof/>
        </w:rPr>
        <w:t>34</w:t>
      </w:r>
      <w:r>
        <w:rPr>
          <w:noProof/>
        </w:rPr>
        <w:fldChar w:fldCharType="end"/>
      </w:r>
    </w:p>
    <w:p w14:paraId="6F28F74C" w14:textId="0ADA02FA"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_Toc162008957 \h </w:instrText>
      </w:r>
      <w:r>
        <w:rPr>
          <w:noProof/>
        </w:rPr>
      </w:r>
      <w:r>
        <w:rPr>
          <w:noProof/>
        </w:rPr>
        <w:fldChar w:fldCharType="separate"/>
      </w:r>
      <w:r>
        <w:rPr>
          <w:noProof/>
        </w:rPr>
        <w:t>34</w:t>
      </w:r>
      <w:r>
        <w:rPr>
          <w:noProof/>
        </w:rPr>
        <w:fldChar w:fldCharType="end"/>
      </w:r>
    </w:p>
    <w:p w14:paraId="11A413BA" w14:textId="32AD205D"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_Toc162008958 \h </w:instrText>
      </w:r>
      <w:r>
        <w:rPr>
          <w:noProof/>
        </w:rPr>
      </w:r>
      <w:r>
        <w:rPr>
          <w:noProof/>
        </w:rPr>
        <w:fldChar w:fldCharType="separate"/>
      </w:r>
      <w:r>
        <w:rPr>
          <w:noProof/>
        </w:rPr>
        <w:t>34</w:t>
      </w:r>
      <w:r>
        <w:rPr>
          <w:noProof/>
        </w:rPr>
        <w:fldChar w:fldCharType="end"/>
      </w:r>
    </w:p>
    <w:p w14:paraId="5E957673" w14:textId="038DCD85"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_Toc162008959 \h </w:instrText>
      </w:r>
      <w:r>
        <w:rPr>
          <w:noProof/>
        </w:rPr>
      </w:r>
      <w:r>
        <w:rPr>
          <w:noProof/>
        </w:rPr>
        <w:fldChar w:fldCharType="separate"/>
      </w:r>
      <w:r>
        <w:rPr>
          <w:noProof/>
        </w:rPr>
        <w:t>34</w:t>
      </w:r>
      <w:r>
        <w:rPr>
          <w:noProof/>
        </w:rPr>
        <w:fldChar w:fldCharType="end"/>
      </w:r>
    </w:p>
    <w:p w14:paraId="26EDF63E" w14:textId="2E0B524D"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HTTP standard headers</w:t>
      </w:r>
      <w:r>
        <w:rPr>
          <w:noProof/>
        </w:rPr>
        <w:tab/>
      </w:r>
      <w:r>
        <w:rPr>
          <w:noProof/>
        </w:rPr>
        <w:fldChar w:fldCharType="begin" w:fldLock="1"/>
      </w:r>
      <w:r>
        <w:rPr>
          <w:noProof/>
        </w:rPr>
        <w:instrText xml:space="preserve"> PAGEREF _Toc162008960 \h </w:instrText>
      </w:r>
      <w:r>
        <w:rPr>
          <w:noProof/>
        </w:rPr>
      </w:r>
      <w:r>
        <w:rPr>
          <w:noProof/>
        </w:rPr>
        <w:fldChar w:fldCharType="separate"/>
      </w:r>
      <w:r>
        <w:rPr>
          <w:noProof/>
        </w:rPr>
        <w:t>34</w:t>
      </w:r>
      <w:r>
        <w:rPr>
          <w:noProof/>
        </w:rPr>
        <w:fldChar w:fldCharType="end"/>
      </w:r>
    </w:p>
    <w:p w14:paraId="120C618C" w14:textId="68A8B94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_Toc162008961 \h </w:instrText>
      </w:r>
      <w:r>
        <w:rPr>
          <w:noProof/>
        </w:rPr>
      </w:r>
      <w:r>
        <w:rPr>
          <w:noProof/>
        </w:rPr>
        <w:fldChar w:fldCharType="separate"/>
      </w:r>
      <w:r>
        <w:rPr>
          <w:noProof/>
        </w:rPr>
        <w:t>34</w:t>
      </w:r>
      <w:r>
        <w:rPr>
          <w:noProof/>
        </w:rPr>
        <w:fldChar w:fldCharType="end"/>
      </w:r>
    </w:p>
    <w:p w14:paraId="0006F41B" w14:textId="53D067A3"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_Toc162008962 \h </w:instrText>
      </w:r>
      <w:r>
        <w:rPr>
          <w:noProof/>
        </w:rPr>
      </w:r>
      <w:r>
        <w:rPr>
          <w:noProof/>
        </w:rPr>
        <w:fldChar w:fldCharType="separate"/>
      </w:r>
      <w:r>
        <w:rPr>
          <w:noProof/>
        </w:rPr>
        <w:t>34</w:t>
      </w:r>
      <w:r>
        <w:rPr>
          <w:noProof/>
        </w:rPr>
        <w:fldChar w:fldCharType="end"/>
      </w:r>
    </w:p>
    <w:p w14:paraId="25CF64C9" w14:textId="63504864"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5.1.2.3</w:t>
      </w:r>
      <w:r>
        <w:rPr>
          <w:rFonts w:asciiTheme="minorHAnsi" w:eastAsiaTheme="minorEastAsia" w:hAnsiTheme="minorHAnsi" w:cstheme="minorBidi"/>
          <w:noProof/>
          <w:kern w:val="2"/>
          <w:sz w:val="22"/>
          <w:szCs w:val="22"/>
          <w:lang w:eastAsia="ja-JP"/>
          <w14:ligatures w14:val="standardContextual"/>
        </w:rPr>
        <w:tab/>
      </w:r>
      <w:r>
        <w:rPr>
          <w:noProof/>
        </w:rPr>
        <w:t>HTTP custom headers</w:t>
      </w:r>
      <w:r>
        <w:rPr>
          <w:noProof/>
        </w:rPr>
        <w:tab/>
      </w:r>
      <w:r>
        <w:rPr>
          <w:noProof/>
        </w:rPr>
        <w:fldChar w:fldCharType="begin" w:fldLock="1"/>
      </w:r>
      <w:r>
        <w:rPr>
          <w:noProof/>
        </w:rPr>
        <w:instrText xml:space="preserve"> PAGEREF _Toc162008963 \h </w:instrText>
      </w:r>
      <w:r>
        <w:rPr>
          <w:noProof/>
        </w:rPr>
      </w:r>
      <w:r>
        <w:rPr>
          <w:noProof/>
        </w:rPr>
        <w:fldChar w:fldCharType="separate"/>
      </w:r>
      <w:r>
        <w:rPr>
          <w:noProof/>
        </w:rPr>
        <w:t>34</w:t>
      </w:r>
      <w:r>
        <w:rPr>
          <w:noProof/>
        </w:rPr>
        <w:fldChar w:fldCharType="end"/>
      </w:r>
    </w:p>
    <w:p w14:paraId="205A369C" w14:textId="15C870FD"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_Toc162008964 \h </w:instrText>
      </w:r>
      <w:r>
        <w:rPr>
          <w:noProof/>
        </w:rPr>
      </w:r>
      <w:r>
        <w:rPr>
          <w:noProof/>
        </w:rPr>
        <w:fldChar w:fldCharType="separate"/>
      </w:r>
      <w:r>
        <w:rPr>
          <w:noProof/>
        </w:rPr>
        <w:t>35</w:t>
      </w:r>
      <w:r>
        <w:rPr>
          <w:noProof/>
        </w:rPr>
        <w:fldChar w:fldCharType="end"/>
      </w:r>
    </w:p>
    <w:p w14:paraId="3FEDB9A4" w14:textId="01C69F99"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_Toc162008965 \h </w:instrText>
      </w:r>
      <w:r>
        <w:rPr>
          <w:noProof/>
        </w:rPr>
      </w:r>
      <w:r>
        <w:rPr>
          <w:noProof/>
        </w:rPr>
        <w:fldChar w:fldCharType="separate"/>
      </w:r>
      <w:r>
        <w:rPr>
          <w:noProof/>
        </w:rPr>
        <w:t>35</w:t>
      </w:r>
      <w:r>
        <w:rPr>
          <w:noProof/>
        </w:rPr>
        <w:fldChar w:fldCharType="end"/>
      </w:r>
    </w:p>
    <w:p w14:paraId="1DF7A08C" w14:textId="26327E87"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5.1.3.2</w:t>
      </w:r>
      <w:r>
        <w:rPr>
          <w:rFonts w:asciiTheme="minorHAnsi" w:eastAsiaTheme="minorEastAsia" w:hAnsiTheme="minorHAnsi" w:cstheme="minorBidi"/>
          <w:noProof/>
          <w:kern w:val="2"/>
          <w:sz w:val="22"/>
          <w:szCs w:val="22"/>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_Toc162008966 \h </w:instrText>
      </w:r>
      <w:r>
        <w:rPr>
          <w:noProof/>
        </w:rPr>
      </w:r>
      <w:r>
        <w:rPr>
          <w:noProof/>
        </w:rPr>
        <w:fldChar w:fldCharType="separate"/>
      </w:r>
      <w:r>
        <w:rPr>
          <w:noProof/>
        </w:rPr>
        <w:t>36</w:t>
      </w:r>
      <w:r>
        <w:rPr>
          <w:noProof/>
        </w:rPr>
        <w:fldChar w:fldCharType="end"/>
      </w:r>
    </w:p>
    <w:p w14:paraId="3FD6D7C7" w14:textId="2F27F80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_Toc162008967 \h </w:instrText>
      </w:r>
      <w:r>
        <w:rPr>
          <w:noProof/>
        </w:rPr>
      </w:r>
      <w:r>
        <w:rPr>
          <w:noProof/>
        </w:rPr>
        <w:fldChar w:fldCharType="separate"/>
      </w:r>
      <w:r>
        <w:rPr>
          <w:noProof/>
        </w:rPr>
        <w:t>36</w:t>
      </w:r>
      <w:r>
        <w:rPr>
          <w:noProof/>
        </w:rPr>
        <w:fldChar w:fldCharType="end"/>
      </w:r>
    </w:p>
    <w:p w14:paraId="3020BA9F" w14:textId="064CC83E"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_Toc162008968 \h </w:instrText>
      </w:r>
      <w:r>
        <w:rPr>
          <w:noProof/>
        </w:rPr>
      </w:r>
      <w:r>
        <w:rPr>
          <w:noProof/>
        </w:rPr>
        <w:fldChar w:fldCharType="separate"/>
      </w:r>
      <w:r>
        <w:rPr>
          <w:noProof/>
        </w:rPr>
        <w:t>36</w:t>
      </w:r>
      <w:r>
        <w:rPr>
          <w:noProof/>
        </w:rPr>
        <w:fldChar w:fldCharType="end"/>
      </w:r>
    </w:p>
    <w:p w14:paraId="72A42A9E" w14:textId="3CAB4DF0"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_Toc162008969 \h </w:instrText>
      </w:r>
      <w:r>
        <w:rPr>
          <w:noProof/>
        </w:rPr>
      </w:r>
      <w:r>
        <w:rPr>
          <w:noProof/>
        </w:rPr>
        <w:fldChar w:fldCharType="separate"/>
      </w:r>
      <w:r>
        <w:rPr>
          <w:noProof/>
        </w:rPr>
        <w:t>36</w:t>
      </w:r>
      <w:r>
        <w:rPr>
          <w:noProof/>
        </w:rPr>
        <w:fldChar w:fldCharType="end"/>
      </w:r>
    </w:p>
    <w:p w14:paraId="1F03ECD5" w14:textId="381051A0"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sidRPr="00133D6B">
        <w:rPr>
          <w:rFonts w:eastAsia="SimSun"/>
          <w:noProof/>
        </w:rPr>
        <w:t>5.1.3.2.3.1</w:t>
      </w:r>
      <w:r>
        <w:rPr>
          <w:rFonts w:asciiTheme="minorHAnsi" w:eastAsiaTheme="minorEastAsia" w:hAnsiTheme="minorHAnsi" w:cstheme="minorBidi"/>
          <w:noProof/>
          <w:kern w:val="2"/>
          <w:sz w:val="22"/>
          <w:szCs w:val="22"/>
          <w:lang w:eastAsia="ja-JP"/>
          <w14:ligatures w14:val="standardContextual"/>
        </w:rPr>
        <w:tab/>
      </w:r>
      <w:r w:rsidRPr="00133D6B">
        <w:rPr>
          <w:rFonts w:eastAsia="SimSun"/>
          <w:noProof/>
        </w:rPr>
        <w:t>POST</w:t>
      </w:r>
      <w:r>
        <w:rPr>
          <w:noProof/>
        </w:rPr>
        <w:tab/>
      </w:r>
      <w:r>
        <w:rPr>
          <w:noProof/>
        </w:rPr>
        <w:fldChar w:fldCharType="begin" w:fldLock="1"/>
      </w:r>
      <w:r>
        <w:rPr>
          <w:noProof/>
        </w:rPr>
        <w:instrText xml:space="preserve"> PAGEREF _Toc162008970 \h </w:instrText>
      </w:r>
      <w:r>
        <w:rPr>
          <w:noProof/>
        </w:rPr>
      </w:r>
      <w:r>
        <w:rPr>
          <w:noProof/>
        </w:rPr>
        <w:fldChar w:fldCharType="separate"/>
      </w:r>
      <w:r>
        <w:rPr>
          <w:noProof/>
        </w:rPr>
        <w:t>36</w:t>
      </w:r>
      <w:r>
        <w:rPr>
          <w:noProof/>
        </w:rPr>
        <w:fldChar w:fldCharType="end"/>
      </w:r>
    </w:p>
    <w:p w14:paraId="74A15D8D" w14:textId="6B440815"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_Toc162008971 \h </w:instrText>
      </w:r>
      <w:r>
        <w:rPr>
          <w:noProof/>
        </w:rPr>
      </w:r>
      <w:r>
        <w:rPr>
          <w:noProof/>
        </w:rPr>
        <w:fldChar w:fldCharType="separate"/>
      </w:r>
      <w:r>
        <w:rPr>
          <w:noProof/>
        </w:rPr>
        <w:t>37</w:t>
      </w:r>
      <w:r>
        <w:rPr>
          <w:noProof/>
        </w:rPr>
        <w:fldChar w:fldCharType="end"/>
      </w:r>
    </w:p>
    <w:p w14:paraId="6D8ED092" w14:textId="7C24363A"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5.1.3.3</w:t>
      </w:r>
      <w:r>
        <w:rPr>
          <w:rFonts w:asciiTheme="minorHAnsi" w:eastAsiaTheme="minorEastAsia" w:hAnsiTheme="minorHAnsi" w:cstheme="minorBidi"/>
          <w:noProof/>
          <w:kern w:val="2"/>
          <w:sz w:val="22"/>
          <w:szCs w:val="22"/>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_Toc162008972 \h </w:instrText>
      </w:r>
      <w:r>
        <w:rPr>
          <w:noProof/>
        </w:rPr>
      </w:r>
      <w:r>
        <w:rPr>
          <w:noProof/>
        </w:rPr>
        <w:fldChar w:fldCharType="separate"/>
      </w:r>
      <w:r>
        <w:rPr>
          <w:noProof/>
        </w:rPr>
        <w:t>37</w:t>
      </w:r>
      <w:r>
        <w:rPr>
          <w:noProof/>
        </w:rPr>
        <w:fldChar w:fldCharType="end"/>
      </w:r>
    </w:p>
    <w:p w14:paraId="1AE4760A" w14:textId="54E8A0E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_Toc162008973 \h </w:instrText>
      </w:r>
      <w:r>
        <w:rPr>
          <w:noProof/>
        </w:rPr>
      </w:r>
      <w:r>
        <w:rPr>
          <w:noProof/>
        </w:rPr>
        <w:fldChar w:fldCharType="separate"/>
      </w:r>
      <w:r>
        <w:rPr>
          <w:noProof/>
        </w:rPr>
        <w:t>37</w:t>
      </w:r>
      <w:r>
        <w:rPr>
          <w:noProof/>
        </w:rPr>
        <w:fldChar w:fldCharType="end"/>
      </w:r>
    </w:p>
    <w:p w14:paraId="499120FE" w14:textId="4B2F2A7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_Toc162008974 \h </w:instrText>
      </w:r>
      <w:r>
        <w:rPr>
          <w:noProof/>
        </w:rPr>
      </w:r>
      <w:r>
        <w:rPr>
          <w:noProof/>
        </w:rPr>
        <w:fldChar w:fldCharType="separate"/>
      </w:r>
      <w:r>
        <w:rPr>
          <w:noProof/>
        </w:rPr>
        <w:t>37</w:t>
      </w:r>
      <w:r>
        <w:rPr>
          <w:noProof/>
        </w:rPr>
        <w:fldChar w:fldCharType="end"/>
      </w:r>
    </w:p>
    <w:p w14:paraId="5FAB956D" w14:textId="135F6504"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_Toc162008975 \h </w:instrText>
      </w:r>
      <w:r>
        <w:rPr>
          <w:noProof/>
        </w:rPr>
      </w:r>
      <w:r>
        <w:rPr>
          <w:noProof/>
        </w:rPr>
        <w:fldChar w:fldCharType="separate"/>
      </w:r>
      <w:r>
        <w:rPr>
          <w:noProof/>
        </w:rPr>
        <w:t>38</w:t>
      </w:r>
      <w:r>
        <w:rPr>
          <w:noProof/>
        </w:rPr>
        <w:fldChar w:fldCharType="end"/>
      </w:r>
    </w:p>
    <w:p w14:paraId="549058AE" w14:textId="3CE1D022"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sidRPr="00133D6B">
        <w:rPr>
          <w:rFonts w:eastAsia="SimSun"/>
          <w:noProof/>
        </w:rPr>
        <w:t>5.1.3.3.3.1</w:t>
      </w:r>
      <w:r>
        <w:rPr>
          <w:rFonts w:asciiTheme="minorHAnsi" w:eastAsiaTheme="minorEastAsia" w:hAnsiTheme="minorHAnsi" w:cstheme="minorBidi"/>
          <w:noProof/>
          <w:kern w:val="2"/>
          <w:sz w:val="22"/>
          <w:szCs w:val="22"/>
          <w:lang w:eastAsia="ja-JP"/>
          <w14:ligatures w14:val="standardContextual"/>
        </w:rPr>
        <w:tab/>
      </w:r>
      <w:r w:rsidRPr="00133D6B">
        <w:rPr>
          <w:rFonts w:eastAsia="SimSun"/>
          <w:noProof/>
        </w:rPr>
        <w:t>PUT</w:t>
      </w:r>
      <w:r>
        <w:rPr>
          <w:noProof/>
        </w:rPr>
        <w:tab/>
      </w:r>
      <w:r>
        <w:rPr>
          <w:noProof/>
        </w:rPr>
        <w:fldChar w:fldCharType="begin" w:fldLock="1"/>
      </w:r>
      <w:r>
        <w:rPr>
          <w:noProof/>
        </w:rPr>
        <w:instrText xml:space="preserve"> PAGEREF _Toc162008976 \h </w:instrText>
      </w:r>
      <w:r>
        <w:rPr>
          <w:noProof/>
        </w:rPr>
      </w:r>
      <w:r>
        <w:rPr>
          <w:noProof/>
        </w:rPr>
        <w:fldChar w:fldCharType="separate"/>
      </w:r>
      <w:r>
        <w:rPr>
          <w:noProof/>
        </w:rPr>
        <w:t>38</w:t>
      </w:r>
      <w:r>
        <w:rPr>
          <w:noProof/>
        </w:rPr>
        <w:fldChar w:fldCharType="end"/>
      </w:r>
    </w:p>
    <w:p w14:paraId="40A6DC22" w14:textId="7FEDB83D"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sidRPr="00133D6B">
        <w:rPr>
          <w:rFonts w:eastAsia="SimSun"/>
          <w:noProof/>
        </w:rPr>
        <w:t>5.1.3.3.3.2</w:t>
      </w:r>
      <w:r>
        <w:rPr>
          <w:rFonts w:asciiTheme="minorHAnsi" w:eastAsiaTheme="minorEastAsia" w:hAnsiTheme="minorHAnsi" w:cstheme="minorBidi"/>
          <w:noProof/>
          <w:kern w:val="2"/>
          <w:sz w:val="22"/>
          <w:szCs w:val="22"/>
          <w:lang w:eastAsia="ja-JP"/>
          <w14:ligatures w14:val="standardContextual"/>
        </w:rPr>
        <w:tab/>
      </w:r>
      <w:r w:rsidRPr="00133D6B">
        <w:rPr>
          <w:rFonts w:eastAsia="SimSun"/>
          <w:noProof/>
        </w:rPr>
        <w:t>DELETE</w:t>
      </w:r>
      <w:r>
        <w:rPr>
          <w:noProof/>
        </w:rPr>
        <w:tab/>
      </w:r>
      <w:r>
        <w:rPr>
          <w:noProof/>
        </w:rPr>
        <w:fldChar w:fldCharType="begin" w:fldLock="1"/>
      </w:r>
      <w:r>
        <w:rPr>
          <w:noProof/>
        </w:rPr>
        <w:instrText xml:space="preserve"> PAGEREF _Toc162008977 \h </w:instrText>
      </w:r>
      <w:r>
        <w:rPr>
          <w:noProof/>
        </w:rPr>
      </w:r>
      <w:r>
        <w:rPr>
          <w:noProof/>
        </w:rPr>
        <w:fldChar w:fldCharType="separate"/>
      </w:r>
      <w:r>
        <w:rPr>
          <w:noProof/>
        </w:rPr>
        <w:t>39</w:t>
      </w:r>
      <w:r>
        <w:rPr>
          <w:noProof/>
        </w:rPr>
        <w:fldChar w:fldCharType="end"/>
      </w:r>
    </w:p>
    <w:p w14:paraId="5C57E4C8" w14:textId="7861331C"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_Toc162008978 \h </w:instrText>
      </w:r>
      <w:r>
        <w:rPr>
          <w:noProof/>
        </w:rPr>
      </w:r>
      <w:r>
        <w:rPr>
          <w:noProof/>
        </w:rPr>
        <w:fldChar w:fldCharType="separate"/>
      </w:r>
      <w:r>
        <w:rPr>
          <w:noProof/>
        </w:rPr>
        <w:t>40</w:t>
      </w:r>
      <w:r>
        <w:rPr>
          <w:noProof/>
        </w:rPr>
        <w:fldChar w:fldCharType="end"/>
      </w:r>
    </w:p>
    <w:p w14:paraId="32F0C418" w14:textId="61CC1A4D"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5.1.3.4</w:t>
      </w:r>
      <w:r>
        <w:rPr>
          <w:rFonts w:asciiTheme="minorHAnsi" w:eastAsiaTheme="minorEastAsia" w:hAnsiTheme="minorHAnsi" w:cstheme="minorBidi"/>
          <w:noProof/>
          <w:kern w:val="2"/>
          <w:sz w:val="22"/>
          <w:szCs w:val="22"/>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_Toc162008979 \h </w:instrText>
      </w:r>
      <w:r>
        <w:rPr>
          <w:noProof/>
        </w:rPr>
      </w:r>
      <w:r>
        <w:rPr>
          <w:noProof/>
        </w:rPr>
        <w:fldChar w:fldCharType="separate"/>
      </w:r>
      <w:r>
        <w:rPr>
          <w:noProof/>
        </w:rPr>
        <w:t>40</w:t>
      </w:r>
      <w:r>
        <w:rPr>
          <w:noProof/>
        </w:rPr>
        <w:fldChar w:fldCharType="end"/>
      </w:r>
    </w:p>
    <w:p w14:paraId="599F94B9" w14:textId="2986F61C"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_Toc162008980 \h </w:instrText>
      </w:r>
      <w:r>
        <w:rPr>
          <w:noProof/>
        </w:rPr>
      </w:r>
      <w:r>
        <w:rPr>
          <w:noProof/>
        </w:rPr>
        <w:fldChar w:fldCharType="separate"/>
      </w:r>
      <w:r>
        <w:rPr>
          <w:noProof/>
        </w:rPr>
        <w:t>40</w:t>
      </w:r>
      <w:r>
        <w:rPr>
          <w:noProof/>
        </w:rPr>
        <w:fldChar w:fldCharType="end"/>
      </w:r>
    </w:p>
    <w:p w14:paraId="5A196C66" w14:textId="43550998"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5.1.3.4.2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_Toc162008981 \h </w:instrText>
      </w:r>
      <w:r>
        <w:rPr>
          <w:noProof/>
        </w:rPr>
      </w:r>
      <w:r>
        <w:rPr>
          <w:noProof/>
        </w:rPr>
        <w:fldChar w:fldCharType="separate"/>
      </w:r>
      <w:r>
        <w:rPr>
          <w:noProof/>
        </w:rPr>
        <w:t>40</w:t>
      </w:r>
      <w:r>
        <w:rPr>
          <w:noProof/>
        </w:rPr>
        <w:fldChar w:fldCharType="end"/>
      </w:r>
    </w:p>
    <w:p w14:paraId="1C60742D" w14:textId="4561AB7D"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5.1.3.4.3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_Toc162008982 \h </w:instrText>
      </w:r>
      <w:r>
        <w:rPr>
          <w:noProof/>
        </w:rPr>
      </w:r>
      <w:r>
        <w:rPr>
          <w:noProof/>
        </w:rPr>
        <w:fldChar w:fldCharType="separate"/>
      </w:r>
      <w:r>
        <w:rPr>
          <w:noProof/>
        </w:rPr>
        <w:t>41</w:t>
      </w:r>
      <w:r>
        <w:rPr>
          <w:noProof/>
        </w:rPr>
        <w:fldChar w:fldCharType="end"/>
      </w:r>
    </w:p>
    <w:p w14:paraId="3B55A423" w14:textId="46B6B737"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5.1.3.4.3.1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_Toc162008983 \h </w:instrText>
      </w:r>
      <w:r>
        <w:rPr>
          <w:noProof/>
        </w:rPr>
      </w:r>
      <w:r>
        <w:rPr>
          <w:noProof/>
        </w:rPr>
        <w:fldChar w:fldCharType="separate"/>
      </w:r>
      <w:r>
        <w:rPr>
          <w:noProof/>
        </w:rPr>
        <w:t>41</w:t>
      </w:r>
      <w:r>
        <w:rPr>
          <w:noProof/>
        </w:rPr>
        <w:fldChar w:fldCharType="end"/>
      </w:r>
    </w:p>
    <w:p w14:paraId="5F86989F" w14:textId="679E7D2D"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5.1.3.4.4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_Toc162008984 \h </w:instrText>
      </w:r>
      <w:r>
        <w:rPr>
          <w:noProof/>
        </w:rPr>
      </w:r>
      <w:r>
        <w:rPr>
          <w:noProof/>
        </w:rPr>
        <w:fldChar w:fldCharType="separate"/>
      </w:r>
      <w:r>
        <w:rPr>
          <w:noProof/>
        </w:rPr>
        <w:t>41</w:t>
      </w:r>
      <w:r>
        <w:rPr>
          <w:noProof/>
        </w:rPr>
        <w:fldChar w:fldCharType="end"/>
      </w:r>
    </w:p>
    <w:p w14:paraId="4999F7A8" w14:textId="3273B3A3"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5.1.3.5</w:t>
      </w:r>
      <w:r>
        <w:rPr>
          <w:rFonts w:asciiTheme="minorHAnsi" w:eastAsiaTheme="minorEastAsia" w:hAnsiTheme="minorHAnsi" w:cstheme="minorBidi"/>
          <w:noProof/>
          <w:kern w:val="2"/>
          <w:sz w:val="22"/>
          <w:szCs w:val="22"/>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_Toc162008985 \h </w:instrText>
      </w:r>
      <w:r>
        <w:rPr>
          <w:noProof/>
        </w:rPr>
      </w:r>
      <w:r>
        <w:rPr>
          <w:noProof/>
        </w:rPr>
        <w:fldChar w:fldCharType="separate"/>
      </w:r>
      <w:r>
        <w:rPr>
          <w:noProof/>
        </w:rPr>
        <w:t>42</w:t>
      </w:r>
      <w:r>
        <w:rPr>
          <w:noProof/>
        </w:rPr>
        <w:fldChar w:fldCharType="end"/>
      </w:r>
    </w:p>
    <w:p w14:paraId="32BED773" w14:textId="4AD80903"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5.1.3.5.1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_Toc162008986 \h </w:instrText>
      </w:r>
      <w:r>
        <w:rPr>
          <w:noProof/>
        </w:rPr>
      </w:r>
      <w:r>
        <w:rPr>
          <w:noProof/>
        </w:rPr>
        <w:fldChar w:fldCharType="separate"/>
      </w:r>
      <w:r>
        <w:rPr>
          <w:noProof/>
        </w:rPr>
        <w:t>42</w:t>
      </w:r>
      <w:r>
        <w:rPr>
          <w:noProof/>
        </w:rPr>
        <w:fldChar w:fldCharType="end"/>
      </w:r>
    </w:p>
    <w:p w14:paraId="5E5C3470" w14:textId="1A6D637D"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5.1.3.5.2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_Toc162008987 \h </w:instrText>
      </w:r>
      <w:r>
        <w:rPr>
          <w:noProof/>
        </w:rPr>
      </w:r>
      <w:r>
        <w:rPr>
          <w:noProof/>
        </w:rPr>
        <w:fldChar w:fldCharType="separate"/>
      </w:r>
      <w:r>
        <w:rPr>
          <w:noProof/>
        </w:rPr>
        <w:t>42</w:t>
      </w:r>
      <w:r>
        <w:rPr>
          <w:noProof/>
        </w:rPr>
        <w:fldChar w:fldCharType="end"/>
      </w:r>
    </w:p>
    <w:p w14:paraId="1254887A" w14:textId="3C9E35E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5.1.3.5.3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_Toc162008988 \h </w:instrText>
      </w:r>
      <w:r>
        <w:rPr>
          <w:noProof/>
        </w:rPr>
      </w:r>
      <w:r>
        <w:rPr>
          <w:noProof/>
        </w:rPr>
        <w:fldChar w:fldCharType="separate"/>
      </w:r>
      <w:r>
        <w:rPr>
          <w:noProof/>
        </w:rPr>
        <w:t>42</w:t>
      </w:r>
      <w:r>
        <w:rPr>
          <w:noProof/>
        </w:rPr>
        <w:fldChar w:fldCharType="end"/>
      </w:r>
    </w:p>
    <w:p w14:paraId="5004775A" w14:textId="1F95C0B3"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5.1.3.5.3.1</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_Toc162008989 \h </w:instrText>
      </w:r>
      <w:r>
        <w:rPr>
          <w:noProof/>
        </w:rPr>
      </w:r>
      <w:r>
        <w:rPr>
          <w:noProof/>
        </w:rPr>
        <w:fldChar w:fldCharType="separate"/>
      </w:r>
      <w:r>
        <w:rPr>
          <w:noProof/>
        </w:rPr>
        <w:t>42</w:t>
      </w:r>
      <w:r>
        <w:rPr>
          <w:noProof/>
        </w:rPr>
        <w:fldChar w:fldCharType="end"/>
      </w:r>
    </w:p>
    <w:p w14:paraId="56639907" w14:textId="5D559841"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sidRPr="00133D6B">
        <w:rPr>
          <w:rFonts w:eastAsia="SimSun"/>
          <w:noProof/>
        </w:rPr>
        <w:t>5.1.3.5.3.2</w:t>
      </w:r>
      <w:r>
        <w:rPr>
          <w:rFonts w:asciiTheme="minorHAnsi" w:eastAsiaTheme="minorEastAsia" w:hAnsiTheme="minorHAnsi" w:cstheme="minorBidi"/>
          <w:noProof/>
          <w:kern w:val="2"/>
          <w:sz w:val="22"/>
          <w:szCs w:val="22"/>
          <w:lang w:eastAsia="ja-JP"/>
          <w14:ligatures w14:val="standardContextual"/>
        </w:rPr>
        <w:tab/>
      </w:r>
      <w:r w:rsidRPr="00133D6B">
        <w:rPr>
          <w:rFonts w:eastAsia="SimSun"/>
          <w:noProof/>
        </w:rPr>
        <w:t>DELETE</w:t>
      </w:r>
      <w:r>
        <w:rPr>
          <w:noProof/>
        </w:rPr>
        <w:tab/>
      </w:r>
      <w:r>
        <w:rPr>
          <w:noProof/>
        </w:rPr>
        <w:fldChar w:fldCharType="begin" w:fldLock="1"/>
      </w:r>
      <w:r>
        <w:rPr>
          <w:noProof/>
        </w:rPr>
        <w:instrText xml:space="preserve"> PAGEREF _Toc162008990 \h </w:instrText>
      </w:r>
      <w:r>
        <w:rPr>
          <w:noProof/>
        </w:rPr>
      </w:r>
      <w:r>
        <w:rPr>
          <w:noProof/>
        </w:rPr>
        <w:fldChar w:fldCharType="separate"/>
      </w:r>
      <w:r>
        <w:rPr>
          <w:noProof/>
        </w:rPr>
        <w:t>43</w:t>
      </w:r>
      <w:r>
        <w:rPr>
          <w:noProof/>
        </w:rPr>
        <w:fldChar w:fldCharType="end"/>
      </w:r>
    </w:p>
    <w:p w14:paraId="45F27982" w14:textId="65F2E913"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5.1.3.5.4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_Toc162008991 \h </w:instrText>
      </w:r>
      <w:r>
        <w:rPr>
          <w:noProof/>
        </w:rPr>
      </w:r>
      <w:r>
        <w:rPr>
          <w:noProof/>
        </w:rPr>
        <w:fldChar w:fldCharType="separate"/>
      </w:r>
      <w:r>
        <w:rPr>
          <w:noProof/>
        </w:rPr>
        <w:t>44</w:t>
      </w:r>
      <w:r>
        <w:rPr>
          <w:noProof/>
        </w:rPr>
        <w:fldChar w:fldCharType="end"/>
      </w:r>
    </w:p>
    <w:p w14:paraId="022C5383" w14:textId="37D490A3"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5.1.3.6</w:t>
      </w:r>
      <w:r>
        <w:rPr>
          <w:rFonts w:asciiTheme="minorHAnsi" w:eastAsiaTheme="minorEastAsia" w:hAnsiTheme="minorHAnsi" w:cstheme="minorBidi"/>
          <w:noProof/>
          <w:kern w:val="2"/>
          <w:sz w:val="22"/>
          <w:szCs w:val="22"/>
          <w:lang w:eastAsia="ja-JP"/>
          <w14:ligatures w14:val="standardContextual"/>
        </w:rPr>
        <w:tab/>
      </w:r>
      <w:r>
        <w:rPr>
          <w:noProof/>
        </w:rPr>
        <w:t>Resource: DCCF Data Management Transfers</w:t>
      </w:r>
      <w:r>
        <w:rPr>
          <w:noProof/>
        </w:rPr>
        <w:tab/>
      </w:r>
      <w:r>
        <w:rPr>
          <w:noProof/>
        </w:rPr>
        <w:fldChar w:fldCharType="begin" w:fldLock="1"/>
      </w:r>
      <w:r>
        <w:rPr>
          <w:noProof/>
        </w:rPr>
        <w:instrText xml:space="preserve"> PAGEREF _Toc162008992 \h </w:instrText>
      </w:r>
      <w:r>
        <w:rPr>
          <w:noProof/>
        </w:rPr>
      </w:r>
      <w:r>
        <w:rPr>
          <w:noProof/>
        </w:rPr>
        <w:fldChar w:fldCharType="separate"/>
      </w:r>
      <w:r>
        <w:rPr>
          <w:noProof/>
        </w:rPr>
        <w:t>45</w:t>
      </w:r>
      <w:r>
        <w:rPr>
          <w:noProof/>
        </w:rPr>
        <w:fldChar w:fldCharType="end"/>
      </w:r>
    </w:p>
    <w:p w14:paraId="798C6F8D" w14:textId="2FA3ABA2"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5.1.3.6.1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_Toc162008993 \h </w:instrText>
      </w:r>
      <w:r>
        <w:rPr>
          <w:noProof/>
        </w:rPr>
      </w:r>
      <w:r>
        <w:rPr>
          <w:noProof/>
        </w:rPr>
        <w:fldChar w:fldCharType="separate"/>
      </w:r>
      <w:r>
        <w:rPr>
          <w:noProof/>
        </w:rPr>
        <w:t>45</w:t>
      </w:r>
      <w:r>
        <w:rPr>
          <w:noProof/>
        </w:rPr>
        <w:fldChar w:fldCharType="end"/>
      </w:r>
    </w:p>
    <w:p w14:paraId="1BA05F73" w14:textId="08128792"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5.1.3.6.2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_Toc162008994 \h </w:instrText>
      </w:r>
      <w:r>
        <w:rPr>
          <w:noProof/>
        </w:rPr>
      </w:r>
      <w:r>
        <w:rPr>
          <w:noProof/>
        </w:rPr>
        <w:fldChar w:fldCharType="separate"/>
      </w:r>
      <w:r>
        <w:rPr>
          <w:noProof/>
        </w:rPr>
        <w:t>45</w:t>
      </w:r>
      <w:r>
        <w:rPr>
          <w:noProof/>
        </w:rPr>
        <w:fldChar w:fldCharType="end"/>
      </w:r>
    </w:p>
    <w:p w14:paraId="727A867B" w14:textId="5326BD25"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5.1.3.6.3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_Toc162008995 \h </w:instrText>
      </w:r>
      <w:r>
        <w:rPr>
          <w:noProof/>
        </w:rPr>
      </w:r>
      <w:r>
        <w:rPr>
          <w:noProof/>
        </w:rPr>
        <w:fldChar w:fldCharType="separate"/>
      </w:r>
      <w:r>
        <w:rPr>
          <w:noProof/>
        </w:rPr>
        <w:t>45</w:t>
      </w:r>
      <w:r>
        <w:rPr>
          <w:noProof/>
        </w:rPr>
        <w:fldChar w:fldCharType="end"/>
      </w:r>
    </w:p>
    <w:p w14:paraId="6186165E" w14:textId="54C37A7D"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5.1.3.6.3.1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_Toc162008996 \h </w:instrText>
      </w:r>
      <w:r>
        <w:rPr>
          <w:noProof/>
        </w:rPr>
      </w:r>
      <w:r>
        <w:rPr>
          <w:noProof/>
        </w:rPr>
        <w:fldChar w:fldCharType="separate"/>
      </w:r>
      <w:r>
        <w:rPr>
          <w:noProof/>
        </w:rPr>
        <w:t>45</w:t>
      </w:r>
      <w:r>
        <w:rPr>
          <w:noProof/>
        </w:rPr>
        <w:fldChar w:fldCharType="end"/>
      </w:r>
    </w:p>
    <w:p w14:paraId="7014ED63" w14:textId="4528447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5.1.3.6.4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_Toc162008997 \h </w:instrText>
      </w:r>
      <w:r>
        <w:rPr>
          <w:noProof/>
        </w:rPr>
      </w:r>
      <w:r>
        <w:rPr>
          <w:noProof/>
        </w:rPr>
        <w:fldChar w:fldCharType="separate"/>
      </w:r>
      <w:r>
        <w:rPr>
          <w:noProof/>
        </w:rPr>
        <w:t>46</w:t>
      </w:r>
      <w:r>
        <w:rPr>
          <w:noProof/>
        </w:rPr>
        <w:fldChar w:fldCharType="end"/>
      </w:r>
    </w:p>
    <w:p w14:paraId="6DE3D59D" w14:textId="5802CABB"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5.1.3.7</w:t>
      </w:r>
      <w:r>
        <w:rPr>
          <w:rFonts w:asciiTheme="minorHAnsi" w:eastAsiaTheme="minorEastAsia" w:hAnsiTheme="minorHAnsi" w:cstheme="minorBidi"/>
          <w:noProof/>
          <w:kern w:val="2"/>
          <w:sz w:val="22"/>
          <w:szCs w:val="22"/>
          <w:lang w:eastAsia="ja-JP"/>
          <w14:ligatures w14:val="standardContextual"/>
        </w:rPr>
        <w:tab/>
      </w:r>
      <w:r>
        <w:rPr>
          <w:noProof/>
        </w:rPr>
        <w:t>Resource: Individual DCCF Data Managment Transfer</w:t>
      </w:r>
      <w:r>
        <w:rPr>
          <w:noProof/>
        </w:rPr>
        <w:tab/>
      </w:r>
      <w:r>
        <w:rPr>
          <w:noProof/>
        </w:rPr>
        <w:fldChar w:fldCharType="begin" w:fldLock="1"/>
      </w:r>
      <w:r>
        <w:rPr>
          <w:noProof/>
        </w:rPr>
        <w:instrText xml:space="preserve"> PAGEREF _Toc162008998 \h </w:instrText>
      </w:r>
      <w:r>
        <w:rPr>
          <w:noProof/>
        </w:rPr>
      </w:r>
      <w:r>
        <w:rPr>
          <w:noProof/>
        </w:rPr>
        <w:fldChar w:fldCharType="separate"/>
      </w:r>
      <w:r>
        <w:rPr>
          <w:noProof/>
        </w:rPr>
        <w:t>46</w:t>
      </w:r>
      <w:r>
        <w:rPr>
          <w:noProof/>
        </w:rPr>
        <w:fldChar w:fldCharType="end"/>
      </w:r>
    </w:p>
    <w:p w14:paraId="5886E28B" w14:textId="4FD1EFCB"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5.1.3.7.1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_Toc162008999 \h </w:instrText>
      </w:r>
      <w:r>
        <w:rPr>
          <w:noProof/>
        </w:rPr>
      </w:r>
      <w:r>
        <w:rPr>
          <w:noProof/>
        </w:rPr>
        <w:fldChar w:fldCharType="separate"/>
      </w:r>
      <w:r>
        <w:rPr>
          <w:noProof/>
        </w:rPr>
        <w:t>46</w:t>
      </w:r>
      <w:r>
        <w:rPr>
          <w:noProof/>
        </w:rPr>
        <w:fldChar w:fldCharType="end"/>
      </w:r>
    </w:p>
    <w:p w14:paraId="49ADC7BC" w14:textId="3BBF04D3"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5.1.3.7.2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_Toc162009000 \h </w:instrText>
      </w:r>
      <w:r>
        <w:rPr>
          <w:noProof/>
        </w:rPr>
      </w:r>
      <w:r>
        <w:rPr>
          <w:noProof/>
        </w:rPr>
        <w:fldChar w:fldCharType="separate"/>
      </w:r>
      <w:r>
        <w:rPr>
          <w:noProof/>
        </w:rPr>
        <w:t>46</w:t>
      </w:r>
      <w:r>
        <w:rPr>
          <w:noProof/>
        </w:rPr>
        <w:fldChar w:fldCharType="end"/>
      </w:r>
    </w:p>
    <w:p w14:paraId="2AD45DF3" w14:textId="4F46799F"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5.1.3.7.3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_Toc162009001 \h </w:instrText>
      </w:r>
      <w:r>
        <w:rPr>
          <w:noProof/>
        </w:rPr>
      </w:r>
      <w:r>
        <w:rPr>
          <w:noProof/>
        </w:rPr>
        <w:fldChar w:fldCharType="separate"/>
      </w:r>
      <w:r>
        <w:rPr>
          <w:noProof/>
        </w:rPr>
        <w:t>46</w:t>
      </w:r>
      <w:r>
        <w:rPr>
          <w:noProof/>
        </w:rPr>
        <w:fldChar w:fldCharType="end"/>
      </w:r>
    </w:p>
    <w:p w14:paraId="30250746" w14:textId="0B65E806"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5.1.3.7.3.1</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_Toc162009002 \h </w:instrText>
      </w:r>
      <w:r>
        <w:rPr>
          <w:noProof/>
        </w:rPr>
      </w:r>
      <w:r>
        <w:rPr>
          <w:noProof/>
        </w:rPr>
        <w:fldChar w:fldCharType="separate"/>
      </w:r>
      <w:r>
        <w:rPr>
          <w:noProof/>
        </w:rPr>
        <w:t>46</w:t>
      </w:r>
      <w:r>
        <w:rPr>
          <w:noProof/>
        </w:rPr>
        <w:fldChar w:fldCharType="end"/>
      </w:r>
    </w:p>
    <w:p w14:paraId="1794D3A9" w14:textId="6D3BCB17"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5.1.3.7.3.2</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_Toc162009003 \h </w:instrText>
      </w:r>
      <w:r>
        <w:rPr>
          <w:noProof/>
        </w:rPr>
      </w:r>
      <w:r>
        <w:rPr>
          <w:noProof/>
        </w:rPr>
        <w:fldChar w:fldCharType="separate"/>
      </w:r>
      <w:r>
        <w:rPr>
          <w:noProof/>
        </w:rPr>
        <w:t>47</w:t>
      </w:r>
      <w:r>
        <w:rPr>
          <w:noProof/>
        </w:rPr>
        <w:fldChar w:fldCharType="end"/>
      </w:r>
    </w:p>
    <w:p w14:paraId="4388BBF5" w14:textId="0AA31AAA"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_Toc162009004 \h </w:instrText>
      </w:r>
      <w:r>
        <w:rPr>
          <w:noProof/>
        </w:rPr>
      </w:r>
      <w:r>
        <w:rPr>
          <w:noProof/>
        </w:rPr>
        <w:fldChar w:fldCharType="separate"/>
      </w:r>
      <w:r>
        <w:rPr>
          <w:noProof/>
        </w:rPr>
        <w:t>48</w:t>
      </w:r>
      <w:r>
        <w:rPr>
          <w:noProof/>
        </w:rPr>
        <w:fldChar w:fldCharType="end"/>
      </w:r>
    </w:p>
    <w:p w14:paraId="6F9F7D5E" w14:textId="14CDA982"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_Toc162009005 \h </w:instrText>
      </w:r>
      <w:r>
        <w:rPr>
          <w:noProof/>
        </w:rPr>
      </w:r>
      <w:r>
        <w:rPr>
          <w:noProof/>
        </w:rPr>
        <w:fldChar w:fldCharType="separate"/>
      </w:r>
      <w:r>
        <w:rPr>
          <w:noProof/>
        </w:rPr>
        <w:t>48</w:t>
      </w:r>
      <w:r>
        <w:rPr>
          <w:noProof/>
        </w:rPr>
        <w:fldChar w:fldCharType="end"/>
      </w:r>
    </w:p>
    <w:p w14:paraId="54997768" w14:textId="527798D3"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_Toc162009006 \h </w:instrText>
      </w:r>
      <w:r>
        <w:rPr>
          <w:noProof/>
        </w:rPr>
      </w:r>
      <w:r>
        <w:rPr>
          <w:noProof/>
        </w:rPr>
        <w:fldChar w:fldCharType="separate"/>
      </w:r>
      <w:r>
        <w:rPr>
          <w:noProof/>
        </w:rPr>
        <w:t>48</w:t>
      </w:r>
      <w:r>
        <w:rPr>
          <w:noProof/>
        </w:rPr>
        <w:fldChar w:fldCharType="end"/>
      </w:r>
    </w:p>
    <w:p w14:paraId="1E86BF27" w14:textId="44D9171A"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5.1.5.2</w:t>
      </w:r>
      <w:r>
        <w:rPr>
          <w:rFonts w:asciiTheme="minorHAnsi" w:eastAsiaTheme="minorEastAsia" w:hAnsiTheme="minorHAnsi" w:cstheme="minorBidi"/>
          <w:noProof/>
          <w:kern w:val="2"/>
          <w:sz w:val="22"/>
          <w:szCs w:val="22"/>
          <w:lang w:eastAsia="ja-JP"/>
          <w14:ligatures w14:val="standardContextual"/>
        </w:rPr>
        <w:tab/>
      </w:r>
      <w:r w:rsidRPr="00133D6B">
        <w:rPr>
          <w:noProof/>
          <w:lang w:val="en-US"/>
        </w:rPr>
        <w:t>Analytics Notification</w:t>
      </w:r>
      <w:r>
        <w:rPr>
          <w:noProof/>
        </w:rPr>
        <w:tab/>
      </w:r>
      <w:r>
        <w:rPr>
          <w:noProof/>
        </w:rPr>
        <w:fldChar w:fldCharType="begin" w:fldLock="1"/>
      </w:r>
      <w:r>
        <w:rPr>
          <w:noProof/>
        </w:rPr>
        <w:instrText xml:space="preserve"> PAGEREF _Toc162009007 \h </w:instrText>
      </w:r>
      <w:r>
        <w:rPr>
          <w:noProof/>
        </w:rPr>
      </w:r>
      <w:r>
        <w:rPr>
          <w:noProof/>
        </w:rPr>
        <w:fldChar w:fldCharType="separate"/>
      </w:r>
      <w:r>
        <w:rPr>
          <w:noProof/>
        </w:rPr>
        <w:t>49</w:t>
      </w:r>
      <w:r>
        <w:rPr>
          <w:noProof/>
        </w:rPr>
        <w:fldChar w:fldCharType="end"/>
      </w:r>
    </w:p>
    <w:p w14:paraId="32600400" w14:textId="4F48E1F2"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_Toc162009008 \h </w:instrText>
      </w:r>
      <w:r>
        <w:rPr>
          <w:noProof/>
        </w:rPr>
      </w:r>
      <w:r>
        <w:rPr>
          <w:noProof/>
        </w:rPr>
        <w:fldChar w:fldCharType="separate"/>
      </w:r>
      <w:r>
        <w:rPr>
          <w:noProof/>
        </w:rPr>
        <w:t>49</w:t>
      </w:r>
      <w:r>
        <w:rPr>
          <w:noProof/>
        </w:rPr>
        <w:fldChar w:fldCharType="end"/>
      </w:r>
    </w:p>
    <w:p w14:paraId="28863CC2" w14:textId="086C5004"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_Toc162009009 \h </w:instrText>
      </w:r>
      <w:r>
        <w:rPr>
          <w:noProof/>
        </w:rPr>
      </w:r>
      <w:r>
        <w:rPr>
          <w:noProof/>
        </w:rPr>
        <w:fldChar w:fldCharType="separate"/>
      </w:r>
      <w:r>
        <w:rPr>
          <w:noProof/>
        </w:rPr>
        <w:t>49</w:t>
      </w:r>
      <w:r>
        <w:rPr>
          <w:noProof/>
        </w:rPr>
        <w:fldChar w:fldCharType="end"/>
      </w:r>
    </w:p>
    <w:p w14:paraId="40D5A044" w14:textId="354623A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_Toc162009010 \h </w:instrText>
      </w:r>
      <w:r>
        <w:rPr>
          <w:noProof/>
        </w:rPr>
      </w:r>
      <w:r>
        <w:rPr>
          <w:noProof/>
        </w:rPr>
        <w:fldChar w:fldCharType="separate"/>
      </w:r>
      <w:r>
        <w:rPr>
          <w:noProof/>
        </w:rPr>
        <w:t>49</w:t>
      </w:r>
      <w:r>
        <w:rPr>
          <w:noProof/>
        </w:rPr>
        <w:fldChar w:fldCharType="end"/>
      </w:r>
    </w:p>
    <w:p w14:paraId="5E72169C" w14:textId="74F84889"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sidRPr="00133D6B">
        <w:rPr>
          <w:rFonts w:eastAsia="SimSun"/>
          <w:noProof/>
        </w:rPr>
        <w:t>5.1.5.2.3.1</w:t>
      </w:r>
      <w:r>
        <w:rPr>
          <w:rFonts w:asciiTheme="minorHAnsi" w:eastAsiaTheme="minorEastAsia" w:hAnsiTheme="minorHAnsi" w:cstheme="minorBidi"/>
          <w:noProof/>
          <w:kern w:val="2"/>
          <w:sz w:val="22"/>
          <w:szCs w:val="22"/>
          <w:lang w:eastAsia="ja-JP"/>
          <w14:ligatures w14:val="standardContextual"/>
        </w:rPr>
        <w:tab/>
      </w:r>
      <w:r w:rsidRPr="00133D6B">
        <w:rPr>
          <w:rFonts w:eastAsia="SimSun"/>
          <w:noProof/>
        </w:rPr>
        <w:t>POST</w:t>
      </w:r>
      <w:r>
        <w:rPr>
          <w:noProof/>
        </w:rPr>
        <w:tab/>
      </w:r>
      <w:r>
        <w:rPr>
          <w:noProof/>
        </w:rPr>
        <w:fldChar w:fldCharType="begin" w:fldLock="1"/>
      </w:r>
      <w:r>
        <w:rPr>
          <w:noProof/>
        </w:rPr>
        <w:instrText xml:space="preserve"> PAGEREF _Toc162009011 \h </w:instrText>
      </w:r>
      <w:r>
        <w:rPr>
          <w:noProof/>
        </w:rPr>
      </w:r>
      <w:r>
        <w:rPr>
          <w:noProof/>
        </w:rPr>
        <w:fldChar w:fldCharType="separate"/>
      </w:r>
      <w:r>
        <w:rPr>
          <w:noProof/>
        </w:rPr>
        <w:t>49</w:t>
      </w:r>
      <w:r>
        <w:rPr>
          <w:noProof/>
        </w:rPr>
        <w:fldChar w:fldCharType="end"/>
      </w:r>
    </w:p>
    <w:p w14:paraId="59DA4A91" w14:textId="37E42E37"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5.1.5.3</w:t>
      </w:r>
      <w:r>
        <w:rPr>
          <w:rFonts w:asciiTheme="minorHAnsi" w:eastAsiaTheme="minorEastAsia" w:hAnsiTheme="minorHAnsi" w:cstheme="minorBidi"/>
          <w:noProof/>
          <w:kern w:val="2"/>
          <w:sz w:val="22"/>
          <w:szCs w:val="22"/>
          <w:lang w:eastAsia="ja-JP"/>
          <w14:ligatures w14:val="standardContextual"/>
        </w:rPr>
        <w:tab/>
      </w:r>
      <w:r w:rsidRPr="00133D6B">
        <w:rPr>
          <w:noProof/>
          <w:lang w:val="en-US"/>
        </w:rPr>
        <w:t>Data Notification</w:t>
      </w:r>
      <w:r>
        <w:rPr>
          <w:noProof/>
        </w:rPr>
        <w:tab/>
      </w:r>
      <w:r>
        <w:rPr>
          <w:noProof/>
        </w:rPr>
        <w:fldChar w:fldCharType="begin" w:fldLock="1"/>
      </w:r>
      <w:r>
        <w:rPr>
          <w:noProof/>
        </w:rPr>
        <w:instrText xml:space="preserve"> PAGEREF _Toc162009012 \h </w:instrText>
      </w:r>
      <w:r>
        <w:rPr>
          <w:noProof/>
        </w:rPr>
      </w:r>
      <w:r>
        <w:rPr>
          <w:noProof/>
        </w:rPr>
        <w:fldChar w:fldCharType="separate"/>
      </w:r>
      <w:r>
        <w:rPr>
          <w:noProof/>
        </w:rPr>
        <w:t>50</w:t>
      </w:r>
      <w:r>
        <w:rPr>
          <w:noProof/>
        </w:rPr>
        <w:fldChar w:fldCharType="end"/>
      </w:r>
    </w:p>
    <w:p w14:paraId="266B8C19" w14:textId="3D2E7C5F"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_Toc162009013 \h </w:instrText>
      </w:r>
      <w:r>
        <w:rPr>
          <w:noProof/>
        </w:rPr>
      </w:r>
      <w:r>
        <w:rPr>
          <w:noProof/>
        </w:rPr>
        <w:fldChar w:fldCharType="separate"/>
      </w:r>
      <w:r>
        <w:rPr>
          <w:noProof/>
        </w:rPr>
        <w:t>50</w:t>
      </w:r>
      <w:r>
        <w:rPr>
          <w:noProof/>
        </w:rPr>
        <w:fldChar w:fldCharType="end"/>
      </w:r>
    </w:p>
    <w:p w14:paraId="06EA5262" w14:textId="0EB88C8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5.1.5.3.2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_Toc162009014 \h </w:instrText>
      </w:r>
      <w:r>
        <w:rPr>
          <w:noProof/>
        </w:rPr>
      </w:r>
      <w:r>
        <w:rPr>
          <w:noProof/>
        </w:rPr>
        <w:fldChar w:fldCharType="separate"/>
      </w:r>
      <w:r>
        <w:rPr>
          <w:noProof/>
        </w:rPr>
        <w:t>50</w:t>
      </w:r>
      <w:r>
        <w:rPr>
          <w:noProof/>
        </w:rPr>
        <w:fldChar w:fldCharType="end"/>
      </w:r>
    </w:p>
    <w:p w14:paraId="66672F06" w14:textId="429DAC4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5.1.5.3.3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_Toc162009015 \h </w:instrText>
      </w:r>
      <w:r>
        <w:rPr>
          <w:noProof/>
        </w:rPr>
      </w:r>
      <w:r>
        <w:rPr>
          <w:noProof/>
        </w:rPr>
        <w:fldChar w:fldCharType="separate"/>
      </w:r>
      <w:r>
        <w:rPr>
          <w:noProof/>
        </w:rPr>
        <w:t>51</w:t>
      </w:r>
      <w:r>
        <w:rPr>
          <w:noProof/>
        </w:rPr>
        <w:fldChar w:fldCharType="end"/>
      </w:r>
    </w:p>
    <w:p w14:paraId="1F83E694" w14:textId="07DFF5D9"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sidRPr="00133D6B">
        <w:rPr>
          <w:rFonts w:eastAsia="SimSun"/>
          <w:noProof/>
        </w:rPr>
        <w:t>5.1.5.3.3.1</w:t>
      </w:r>
      <w:r>
        <w:rPr>
          <w:rFonts w:asciiTheme="minorHAnsi" w:eastAsiaTheme="minorEastAsia" w:hAnsiTheme="minorHAnsi" w:cstheme="minorBidi"/>
          <w:noProof/>
          <w:kern w:val="2"/>
          <w:sz w:val="22"/>
          <w:szCs w:val="22"/>
          <w:lang w:eastAsia="ja-JP"/>
          <w14:ligatures w14:val="standardContextual"/>
        </w:rPr>
        <w:tab/>
      </w:r>
      <w:r w:rsidRPr="00133D6B">
        <w:rPr>
          <w:rFonts w:eastAsia="SimSun"/>
          <w:noProof/>
        </w:rPr>
        <w:t>POST</w:t>
      </w:r>
      <w:r>
        <w:rPr>
          <w:noProof/>
        </w:rPr>
        <w:tab/>
      </w:r>
      <w:r>
        <w:rPr>
          <w:noProof/>
        </w:rPr>
        <w:fldChar w:fldCharType="begin" w:fldLock="1"/>
      </w:r>
      <w:r>
        <w:rPr>
          <w:noProof/>
        </w:rPr>
        <w:instrText xml:space="preserve"> PAGEREF _Toc162009016 \h </w:instrText>
      </w:r>
      <w:r>
        <w:rPr>
          <w:noProof/>
        </w:rPr>
      </w:r>
      <w:r>
        <w:rPr>
          <w:noProof/>
        </w:rPr>
        <w:fldChar w:fldCharType="separate"/>
      </w:r>
      <w:r>
        <w:rPr>
          <w:noProof/>
        </w:rPr>
        <w:t>51</w:t>
      </w:r>
      <w:r>
        <w:rPr>
          <w:noProof/>
        </w:rPr>
        <w:fldChar w:fldCharType="end"/>
      </w:r>
    </w:p>
    <w:p w14:paraId="223176BD" w14:textId="600BDB71"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5.1.5.4</w:t>
      </w:r>
      <w:r>
        <w:rPr>
          <w:rFonts w:asciiTheme="minorHAnsi" w:eastAsiaTheme="minorEastAsia" w:hAnsiTheme="minorHAnsi" w:cstheme="minorBidi"/>
          <w:noProof/>
          <w:kern w:val="2"/>
          <w:sz w:val="22"/>
          <w:szCs w:val="22"/>
          <w:lang w:eastAsia="ja-JP"/>
          <w14:ligatures w14:val="standardContextual"/>
        </w:rPr>
        <w:tab/>
      </w:r>
      <w:r w:rsidRPr="00133D6B">
        <w:rPr>
          <w:rFonts w:eastAsia="Times New Roman"/>
          <w:noProof/>
        </w:rPr>
        <w:t>Fetch Notification</w:t>
      </w:r>
      <w:r>
        <w:rPr>
          <w:noProof/>
        </w:rPr>
        <w:tab/>
      </w:r>
      <w:r>
        <w:rPr>
          <w:noProof/>
        </w:rPr>
        <w:fldChar w:fldCharType="begin" w:fldLock="1"/>
      </w:r>
      <w:r>
        <w:rPr>
          <w:noProof/>
        </w:rPr>
        <w:instrText xml:space="preserve"> PAGEREF _Toc162009017 \h </w:instrText>
      </w:r>
      <w:r>
        <w:rPr>
          <w:noProof/>
        </w:rPr>
      </w:r>
      <w:r>
        <w:rPr>
          <w:noProof/>
        </w:rPr>
        <w:fldChar w:fldCharType="separate"/>
      </w:r>
      <w:r>
        <w:rPr>
          <w:noProof/>
        </w:rPr>
        <w:t>52</w:t>
      </w:r>
      <w:r>
        <w:rPr>
          <w:noProof/>
        </w:rPr>
        <w:fldChar w:fldCharType="end"/>
      </w:r>
    </w:p>
    <w:p w14:paraId="5EA4E243" w14:textId="79CB10CB"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_Toc162009018 \h </w:instrText>
      </w:r>
      <w:r>
        <w:rPr>
          <w:noProof/>
        </w:rPr>
      </w:r>
      <w:r>
        <w:rPr>
          <w:noProof/>
        </w:rPr>
        <w:fldChar w:fldCharType="separate"/>
      </w:r>
      <w:r>
        <w:rPr>
          <w:noProof/>
        </w:rPr>
        <w:t>52</w:t>
      </w:r>
      <w:r>
        <w:rPr>
          <w:noProof/>
        </w:rPr>
        <w:fldChar w:fldCharType="end"/>
      </w:r>
    </w:p>
    <w:p w14:paraId="7689079E" w14:textId="14B47F2F"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5.1.5.4.2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_Toc162009019 \h </w:instrText>
      </w:r>
      <w:r>
        <w:rPr>
          <w:noProof/>
        </w:rPr>
      </w:r>
      <w:r>
        <w:rPr>
          <w:noProof/>
        </w:rPr>
        <w:fldChar w:fldCharType="separate"/>
      </w:r>
      <w:r>
        <w:rPr>
          <w:noProof/>
        </w:rPr>
        <w:t>52</w:t>
      </w:r>
      <w:r>
        <w:rPr>
          <w:noProof/>
        </w:rPr>
        <w:fldChar w:fldCharType="end"/>
      </w:r>
    </w:p>
    <w:p w14:paraId="01F62C18" w14:textId="0A7B9045"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5.1.5.4.3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_Toc162009020 \h </w:instrText>
      </w:r>
      <w:r>
        <w:rPr>
          <w:noProof/>
        </w:rPr>
      </w:r>
      <w:r>
        <w:rPr>
          <w:noProof/>
        </w:rPr>
        <w:fldChar w:fldCharType="separate"/>
      </w:r>
      <w:r>
        <w:rPr>
          <w:noProof/>
        </w:rPr>
        <w:t>52</w:t>
      </w:r>
      <w:r>
        <w:rPr>
          <w:noProof/>
        </w:rPr>
        <w:fldChar w:fldCharType="end"/>
      </w:r>
    </w:p>
    <w:p w14:paraId="5C063337" w14:textId="2EE7BAD8"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5.1.5.4.3.1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_Toc162009021 \h </w:instrText>
      </w:r>
      <w:r>
        <w:rPr>
          <w:noProof/>
        </w:rPr>
      </w:r>
      <w:r>
        <w:rPr>
          <w:noProof/>
        </w:rPr>
        <w:fldChar w:fldCharType="separate"/>
      </w:r>
      <w:r>
        <w:rPr>
          <w:noProof/>
        </w:rPr>
        <w:t>52</w:t>
      </w:r>
      <w:r>
        <w:rPr>
          <w:noProof/>
        </w:rPr>
        <w:fldChar w:fldCharType="end"/>
      </w:r>
    </w:p>
    <w:p w14:paraId="74E79C0C" w14:textId="5B2029FC"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_Toc162009022 \h </w:instrText>
      </w:r>
      <w:r>
        <w:rPr>
          <w:noProof/>
        </w:rPr>
      </w:r>
      <w:r>
        <w:rPr>
          <w:noProof/>
        </w:rPr>
        <w:fldChar w:fldCharType="separate"/>
      </w:r>
      <w:r>
        <w:rPr>
          <w:noProof/>
        </w:rPr>
        <w:t>53</w:t>
      </w:r>
      <w:r>
        <w:rPr>
          <w:noProof/>
        </w:rPr>
        <w:fldChar w:fldCharType="end"/>
      </w:r>
    </w:p>
    <w:p w14:paraId="745A6BBF" w14:textId="6D55791D"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_Toc162009023 \h </w:instrText>
      </w:r>
      <w:r>
        <w:rPr>
          <w:noProof/>
        </w:rPr>
      </w:r>
      <w:r>
        <w:rPr>
          <w:noProof/>
        </w:rPr>
        <w:fldChar w:fldCharType="separate"/>
      </w:r>
      <w:r>
        <w:rPr>
          <w:noProof/>
        </w:rPr>
        <w:t>53</w:t>
      </w:r>
      <w:r>
        <w:rPr>
          <w:noProof/>
        </w:rPr>
        <w:fldChar w:fldCharType="end"/>
      </w:r>
    </w:p>
    <w:p w14:paraId="4BE47419" w14:textId="1709A528"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sidRPr="00133D6B">
        <w:rPr>
          <w:noProof/>
          <w:lang w:val="en-US"/>
        </w:rPr>
        <w:t>5.1.6.2</w:t>
      </w:r>
      <w:r>
        <w:rPr>
          <w:rFonts w:asciiTheme="minorHAnsi" w:eastAsiaTheme="minorEastAsia" w:hAnsiTheme="minorHAnsi" w:cstheme="minorBidi"/>
          <w:noProof/>
          <w:kern w:val="2"/>
          <w:sz w:val="22"/>
          <w:szCs w:val="22"/>
          <w:lang w:eastAsia="ja-JP"/>
          <w14:ligatures w14:val="standardContextual"/>
        </w:rPr>
        <w:tab/>
      </w:r>
      <w:r w:rsidRPr="00133D6B">
        <w:rPr>
          <w:noProof/>
          <w:lang w:val="en-US"/>
        </w:rPr>
        <w:t>Structured data types</w:t>
      </w:r>
      <w:r>
        <w:rPr>
          <w:noProof/>
        </w:rPr>
        <w:tab/>
      </w:r>
      <w:r>
        <w:rPr>
          <w:noProof/>
        </w:rPr>
        <w:fldChar w:fldCharType="begin" w:fldLock="1"/>
      </w:r>
      <w:r>
        <w:rPr>
          <w:noProof/>
        </w:rPr>
        <w:instrText xml:space="preserve"> PAGEREF _Toc162009024 \h </w:instrText>
      </w:r>
      <w:r>
        <w:rPr>
          <w:noProof/>
        </w:rPr>
      </w:r>
      <w:r>
        <w:rPr>
          <w:noProof/>
        </w:rPr>
        <w:fldChar w:fldCharType="separate"/>
      </w:r>
      <w:r>
        <w:rPr>
          <w:noProof/>
        </w:rPr>
        <w:t>56</w:t>
      </w:r>
      <w:r>
        <w:rPr>
          <w:noProof/>
        </w:rPr>
        <w:fldChar w:fldCharType="end"/>
      </w:r>
    </w:p>
    <w:p w14:paraId="1646CAB6" w14:textId="14491045"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_Toc162009025 \h </w:instrText>
      </w:r>
      <w:r>
        <w:rPr>
          <w:noProof/>
        </w:rPr>
      </w:r>
      <w:r>
        <w:rPr>
          <w:noProof/>
        </w:rPr>
        <w:fldChar w:fldCharType="separate"/>
      </w:r>
      <w:r>
        <w:rPr>
          <w:noProof/>
        </w:rPr>
        <w:t>56</w:t>
      </w:r>
      <w:r>
        <w:rPr>
          <w:noProof/>
        </w:rPr>
        <w:fldChar w:fldCharType="end"/>
      </w:r>
    </w:p>
    <w:p w14:paraId="34DB639C" w14:textId="7735761E"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5.1.6.2.2</w:t>
      </w:r>
      <w:r>
        <w:rPr>
          <w:rFonts w:asciiTheme="minorHAnsi" w:eastAsiaTheme="minorEastAsia" w:hAnsiTheme="minorHAnsi" w:cstheme="minorBidi"/>
          <w:noProof/>
          <w:kern w:val="2"/>
          <w:sz w:val="22"/>
          <w:szCs w:val="22"/>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_Toc162009026 \h </w:instrText>
      </w:r>
      <w:r>
        <w:rPr>
          <w:noProof/>
        </w:rPr>
      </w:r>
      <w:r>
        <w:rPr>
          <w:noProof/>
        </w:rPr>
        <w:fldChar w:fldCharType="separate"/>
      </w:r>
      <w:r>
        <w:rPr>
          <w:noProof/>
        </w:rPr>
        <w:t>57</w:t>
      </w:r>
      <w:r>
        <w:rPr>
          <w:noProof/>
        </w:rPr>
        <w:fldChar w:fldCharType="end"/>
      </w:r>
    </w:p>
    <w:p w14:paraId="5F893A0D" w14:textId="4076DA70"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5.1.6.2.3</w:t>
      </w:r>
      <w:r>
        <w:rPr>
          <w:rFonts w:asciiTheme="minorHAnsi" w:eastAsiaTheme="minorEastAsia" w:hAnsiTheme="minorHAnsi" w:cstheme="minorBidi"/>
          <w:noProof/>
          <w:kern w:val="2"/>
          <w:sz w:val="22"/>
          <w:szCs w:val="22"/>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_Toc162009027 \h </w:instrText>
      </w:r>
      <w:r>
        <w:rPr>
          <w:noProof/>
        </w:rPr>
      </w:r>
      <w:r>
        <w:rPr>
          <w:noProof/>
        </w:rPr>
        <w:fldChar w:fldCharType="separate"/>
      </w:r>
      <w:r>
        <w:rPr>
          <w:noProof/>
        </w:rPr>
        <w:t>60</w:t>
      </w:r>
      <w:r>
        <w:rPr>
          <w:noProof/>
        </w:rPr>
        <w:fldChar w:fldCharType="end"/>
      </w:r>
    </w:p>
    <w:p w14:paraId="2E84F185" w14:textId="05E6E4F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5.1.6.2.4</w:t>
      </w:r>
      <w:r>
        <w:rPr>
          <w:rFonts w:asciiTheme="minorHAnsi" w:eastAsiaTheme="minorEastAsia" w:hAnsiTheme="minorHAnsi" w:cstheme="minorBidi"/>
          <w:noProof/>
          <w:kern w:val="2"/>
          <w:sz w:val="22"/>
          <w:szCs w:val="22"/>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_Toc162009028 \h </w:instrText>
      </w:r>
      <w:r>
        <w:rPr>
          <w:noProof/>
        </w:rPr>
      </w:r>
      <w:r>
        <w:rPr>
          <w:noProof/>
        </w:rPr>
        <w:fldChar w:fldCharType="separate"/>
      </w:r>
      <w:r>
        <w:rPr>
          <w:noProof/>
        </w:rPr>
        <w:t>63</w:t>
      </w:r>
      <w:r>
        <w:rPr>
          <w:noProof/>
        </w:rPr>
        <w:fldChar w:fldCharType="end"/>
      </w:r>
    </w:p>
    <w:p w14:paraId="3D324B44" w14:textId="77C6B0F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5.1.6.2.5</w:t>
      </w:r>
      <w:r>
        <w:rPr>
          <w:rFonts w:asciiTheme="minorHAnsi" w:eastAsiaTheme="minorEastAsia" w:hAnsiTheme="minorHAnsi" w:cstheme="minorBidi"/>
          <w:noProof/>
          <w:kern w:val="2"/>
          <w:sz w:val="22"/>
          <w:szCs w:val="22"/>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_Toc162009029 \h </w:instrText>
      </w:r>
      <w:r>
        <w:rPr>
          <w:noProof/>
        </w:rPr>
      </w:r>
      <w:r>
        <w:rPr>
          <w:noProof/>
        </w:rPr>
        <w:fldChar w:fldCharType="separate"/>
      </w:r>
      <w:r>
        <w:rPr>
          <w:noProof/>
        </w:rPr>
        <w:t>64</w:t>
      </w:r>
      <w:r>
        <w:rPr>
          <w:noProof/>
        </w:rPr>
        <w:fldChar w:fldCharType="end"/>
      </w:r>
    </w:p>
    <w:p w14:paraId="4D7E4246" w14:textId="7B0C2156"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5.1.6.2.6</w:t>
      </w:r>
      <w:r>
        <w:rPr>
          <w:rFonts w:asciiTheme="minorHAnsi" w:eastAsiaTheme="minorEastAsia" w:hAnsiTheme="minorHAnsi" w:cstheme="minorBidi"/>
          <w:noProof/>
          <w:kern w:val="2"/>
          <w:sz w:val="22"/>
          <w:szCs w:val="22"/>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_Toc162009030 \h </w:instrText>
      </w:r>
      <w:r>
        <w:rPr>
          <w:noProof/>
        </w:rPr>
      </w:r>
      <w:r>
        <w:rPr>
          <w:noProof/>
        </w:rPr>
        <w:fldChar w:fldCharType="separate"/>
      </w:r>
      <w:r>
        <w:rPr>
          <w:noProof/>
        </w:rPr>
        <w:t>65</w:t>
      </w:r>
      <w:r>
        <w:rPr>
          <w:noProof/>
        </w:rPr>
        <w:fldChar w:fldCharType="end"/>
      </w:r>
    </w:p>
    <w:p w14:paraId="7FC157B5" w14:textId="02B7D28B"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5.1.6.2.7</w:t>
      </w:r>
      <w:r>
        <w:rPr>
          <w:rFonts w:asciiTheme="minorHAnsi" w:eastAsiaTheme="minorEastAsia" w:hAnsiTheme="minorHAnsi" w:cstheme="minorBidi"/>
          <w:noProof/>
          <w:kern w:val="2"/>
          <w:sz w:val="22"/>
          <w:szCs w:val="22"/>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_Toc162009031 \h </w:instrText>
      </w:r>
      <w:r>
        <w:rPr>
          <w:noProof/>
        </w:rPr>
      </w:r>
      <w:r>
        <w:rPr>
          <w:noProof/>
        </w:rPr>
        <w:fldChar w:fldCharType="separate"/>
      </w:r>
      <w:r>
        <w:rPr>
          <w:noProof/>
        </w:rPr>
        <w:t>65</w:t>
      </w:r>
      <w:r>
        <w:rPr>
          <w:noProof/>
        </w:rPr>
        <w:fldChar w:fldCharType="end"/>
      </w:r>
    </w:p>
    <w:p w14:paraId="374ECA9E" w14:textId="5C2DBBC2"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5.1.6.2.8</w:t>
      </w:r>
      <w:r>
        <w:rPr>
          <w:rFonts w:asciiTheme="minorHAnsi" w:eastAsiaTheme="minorEastAsia" w:hAnsiTheme="minorHAnsi" w:cstheme="minorBidi"/>
          <w:noProof/>
          <w:kern w:val="2"/>
          <w:sz w:val="22"/>
          <w:szCs w:val="22"/>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_Toc162009032 \h </w:instrText>
      </w:r>
      <w:r>
        <w:rPr>
          <w:noProof/>
        </w:rPr>
      </w:r>
      <w:r>
        <w:rPr>
          <w:noProof/>
        </w:rPr>
        <w:fldChar w:fldCharType="separate"/>
      </w:r>
      <w:r>
        <w:rPr>
          <w:noProof/>
        </w:rPr>
        <w:t>66</w:t>
      </w:r>
      <w:r>
        <w:rPr>
          <w:noProof/>
        </w:rPr>
        <w:fldChar w:fldCharType="end"/>
      </w:r>
    </w:p>
    <w:p w14:paraId="64BFDFA5" w14:textId="4FBE628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5.1.6.2.9</w:t>
      </w:r>
      <w:r>
        <w:rPr>
          <w:rFonts w:asciiTheme="minorHAnsi" w:eastAsiaTheme="minorEastAsia" w:hAnsiTheme="minorHAnsi" w:cstheme="minorBidi"/>
          <w:noProof/>
          <w:kern w:val="2"/>
          <w:sz w:val="22"/>
          <w:szCs w:val="22"/>
          <w:lang w:eastAsia="ja-JP"/>
          <w14:ligatures w14:val="standardContextual"/>
        </w:rPr>
        <w:tab/>
      </w:r>
      <w:r>
        <w:rPr>
          <w:noProof/>
        </w:rPr>
        <w:t>Type NotifSummaryReport</w:t>
      </w:r>
      <w:r>
        <w:rPr>
          <w:noProof/>
        </w:rPr>
        <w:tab/>
      </w:r>
      <w:r>
        <w:rPr>
          <w:noProof/>
        </w:rPr>
        <w:fldChar w:fldCharType="begin" w:fldLock="1"/>
      </w:r>
      <w:r>
        <w:rPr>
          <w:noProof/>
        </w:rPr>
        <w:instrText xml:space="preserve"> PAGEREF _Toc162009033 \h </w:instrText>
      </w:r>
      <w:r>
        <w:rPr>
          <w:noProof/>
        </w:rPr>
      </w:r>
      <w:r>
        <w:rPr>
          <w:noProof/>
        </w:rPr>
        <w:fldChar w:fldCharType="separate"/>
      </w:r>
      <w:r>
        <w:rPr>
          <w:noProof/>
        </w:rPr>
        <w:t>66</w:t>
      </w:r>
      <w:r>
        <w:rPr>
          <w:noProof/>
        </w:rPr>
        <w:fldChar w:fldCharType="end"/>
      </w:r>
    </w:p>
    <w:p w14:paraId="2FF3AB63" w14:textId="2DAF57A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5.1.6.2.10</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_Toc162009034 \h </w:instrText>
      </w:r>
      <w:r>
        <w:rPr>
          <w:noProof/>
        </w:rPr>
      </w:r>
      <w:r>
        <w:rPr>
          <w:noProof/>
        </w:rPr>
        <w:fldChar w:fldCharType="separate"/>
      </w:r>
      <w:r>
        <w:rPr>
          <w:noProof/>
        </w:rPr>
        <w:t>67</w:t>
      </w:r>
      <w:r>
        <w:rPr>
          <w:noProof/>
        </w:rPr>
        <w:fldChar w:fldCharType="end"/>
      </w:r>
    </w:p>
    <w:p w14:paraId="3202C4C4" w14:textId="67D54135"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5.1.6.2.11</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_Toc162009035 \h </w:instrText>
      </w:r>
      <w:r>
        <w:rPr>
          <w:noProof/>
        </w:rPr>
      </w:r>
      <w:r>
        <w:rPr>
          <w:noProof/>
        </w:rPr>
        <w:fldChar w:fldCharType="separate"/>
      </w:r>
      <w:r>
        <w:rPr>
          <w:noProof/>
        </w:rPr>
        <w:t>69</w:t>
      </w:r>
      <w:r>
        <w:rPr>
          <w:noProof/>
        </w:rPr>
        <w:fldChar w:fldCharType="end"/>
      </w:r>
    </w:p>
    <w:p w14:paraId="2F4357D7" w14:textId="7517912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5.1.6.2.12</w:t>
      </w:r>
      <w:r>
        <w:rPr>
          <w:rFonts w:asciiTheme="minorHAnsi" w:eastAsiaTheme="minorEastAsia" w:hAnsiTheme="minorHAnsi" w:cstheme="minorBidi"/>
          <w:noProof/>
          <w:kern w:val="2"/>
          <w:sz w:val="22"/>
          <w:szCs w:val="22"/>
          <w:lang w:eastAsia="ja-JP"/>
          <w14:ligatures w14:val="standardContextual"/>
        </w:rPr>
        <w:tab/>
      </w:r>
      <w:r>
        <w:rPr>
          <w:noProof/>
        </w:rPr>
        <w:t>Void</w:t>
      </w:r>
      <w:r>
        <w:rPr>
          <w:noProof/>
        </w:rPr>
        <w:tab/>
      </w:r>
      <w:r>
        <w:rPr>
          <w:noProof/>
        </w:rPr>
        <w:fldChar w:fldCharType="begin" w:fldLock="1"/>
      </w:r>
      <w:r>
        <w:rPr>
          <w:noProof/>
        </w:rPr>
        <w:instrText xml:space="preserve"> PAGEREF _Toc162009036 \h </w:instrText>
      </w:r>
      <w:r>
        <w:rPr>
          <w:noProof/>
        </w:rPr>
      </w:r>
      <w:r>
        <w:rPr>
          <w:noProof/>
        </w:rPr>
        <w:fldChar w:fldCharType="separate"/>
      </w:r>
      <w:r>
        <w:rPr>
          <w:noProof/>
        </w:rPr>
        <w:t>70</w:t>
      </w:r>
      <w:r>
        <w:rPr>
          <w:noProof/>
        </w:rPr>
        <w:fldChar w:fldCharType="end"/>
      </w:r>
    </w:p>
    <w:p w14:paraId="458D9544" w14:textId="49482940"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5.1.6.2.13</w:t>
      </w:r>
      <w:r>
        <w:rPr>
          <w:rFonts w:asciiTheme="minorHAnsi" w:eastAsiaTheme="minorEastAsia" w:hAnsiTheme="minorHAnsi" w:cstheme="minorBidi"/>
          <w:noProof/>
          <w:kern w:val="2"/>
          <w:sz w:val="22"/>
          <w:szCs w:val="22"/>
          <w:lang w:eastAsia="ja-JP"/>
          <w14:ligatures w14:val="standardContextual"/>
        </w:rPr>
        <w:tab/>
      </w:r>
      <w:r>
        <w:rPr>
          <w:noProof/>
        </w:rPr>
        <w:t>Type DccfEvent</w:t>
      </w:r>
      <w:r>
        <w:rPr>
          <w:noProof/>
        </w:rPr>
        <w:tab/>
      </w:r>
      <w:r>
        <w:rPr>
          <w:noProof/>
        </w:rPr>
        <w:fldChar w:fldCharType="begin" w:fldLock="1"/>
      </w:r>
      <w:r>
        <w:rPr>
          <w:noProof/>
        </w:rPr>
        <w:instrText xml:space="preserve"> PAGEREF _Toc162009037 \h </w:instrText>
      </w:r>
      <w:r>
        <w:rPr>
          <w:noProof/>
        </w:rPr>
      </w:r>
      <w:r>
        <w:rPr>
          <w:noProof/>
        </w:rPr>
        <w:fldChar w:fldCharType="separate"/>
      </w:r>
      <w:r>
        <w:rPr>
          <w:noProof/>
        </w:rPr>
        <w:t>70</w:t>
      </w:r>
      <w:r>
        <w:rPr>
          <w:noProof/>
        </w:rPr>
        <w:fldChar w:fldCharType="end"/>
      </w:r>
    </w:p>
    <w:p w14:paraId="63A43A73" w14:textId="37B40F9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5.1.6.2.14</w:t>
      </w:r>
      <w:r>
        <w:rPr>
          <w:rFonts w:asciiTheme="minorHAnsi" w:eastAsiaTheme="minorEastAsia" w:hAnsiTheme="minorHAnsi" w:cstheme="minorBidi"/>
          <w:noProof/>
          <w:kern w:val="2"/>
          <w:sz w:val="22"/>
          <w:szCs w:val="22"/>
          <w:lang w:eastAsia="ja-JP"/>
          <w14:ligatures w14:val="standardContextual"/>
        </w:rPr>
        <w:tab/>
      </w:r>
      <w:r>
        <w:rPr>
          <w:noProof/>
        </w:rPr>
        <w:t>Type NotifyEndpoint</w:t>
      </w:r>
      <w:r>
        <w:rPr>
          <w:noProof/>
        </w:rPr>
        <w:tab/>
      </w:r>
      <w:r>
        <w:rPr>
          <w:noProof/>
        </w:rPr>
        <w:fldChar w:fldCharType="begin" w:fldLock="1"/>
      </w:r>
      <w:r>
        <w:rPr>
          <w:noProof/>
        </w:rPr>
        <w:instrText xml:space="preserve"> PAGEREF _Toc162009038 \h </w:instrText>
      </w:r>
      <w:r>
        <w:rPr>
          <w:noProof/>
        </w:rPr>
      </w:r>
      <w:r>
        <w:rPr>
          <w:noProof/>
        </w:rPr>
        <w:fldChar w:fldCharType="separate"/>
      </w:r>
      <w:r>
        <w:rPr>
          <w:noProof/>
        </w:rPr>
        <w:t>70</w:t>
      </w:r>
      <w:r>
        <w:rPr>
          <w:noProof/>
        </w:rPr>
        <w:fldChar w:fldCharType="end"/>
      </w:r>
    </w:p>
    <w:p w14:paraId="2E634B6F" w14:textId="517A28E5"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5.1.6.2.15</w:t>
      </w:r>
      <w:r>
        <w:rPr>
          <w:rFonts w:asciiTheme="minorHAnsi" w:eastAsiaTheme="minorEastAsia" w:hAnsiTheme="minorHAnsi" w:cstheme="minorBidi"/>
          <w:noProof/>
          <w:kern w:val="2"/>
          <w:sz w:val="22"/>
          <w:szCs w:val="22"/>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_Toc162009039 \h </w:instrText>
      </w:r>
      <w:r>
        <w:rPr>
          <w:noProof/>
        </w:rPr>
      </w:r>
      <w:r>
        <w:rPr>
          <w:noProof/>
        </w:rPr>
        <w:fldChar w:fldCharType="separate"/>
      </w:r>
      <w:r>
        <w:rPr>
          <w:noProof/>
        </w:rPr>
        <w:t>70</w:t>
      </w:r>
      <w:r>
        <w:rPr>
          <w:noProof/>
        </w:rPr>
        <w:fldChar w:fldCharType="end"/>
      </w:r>
    </w:p>
    <w:p w14:paraId="3251AC41" w14:textId="57A5474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5.1.6.2.16</w:t>
      </w:r>
      <w:r>
        <w:rPr>
          <w:rFonts w:asciiTheme="minorHAnsi" w:eastAsiaTheme="minorEastAsia" w:hAnsiTheme="minorHAnsi" w:cstheme="minorBidi"/>
          <w:noProof/>
          <w:kern w:val="2"/>
          <w:sz w:val="22"/>
          <w:szCs w:val="22"/>
          <w:lang w:eastAsia="ja-JP"/>
          <w14:ligatures w14:val="standardContextual"/>
        </w:rPr>
        <w:tab/>
      </w:r>
      <w:r>
        <w:rPr>
          <w:noProof/>
        </w:rPr>
        <w:t>Type: DeletionAlert</w:t>
      </w:r>
      <w:r>
        <w:rPr>
          <w:noProof/>
        </w:rPr>
        <w:tab/>
      </w:r>
      <w:r>
        <w:rPr>
          <w:noProof/>
        </w:rPr>
        <w:fldChar w:fldCharType="begin" w:fldLock="1"/>
      </w:r>
      <w:r>
        <w:rPr>
          <w:noProof/>
        </w:rPr>
        <w:instrText xml:space="preserve"> PAGEREF _Toc162009040 \h </w:instrText>
      </w:r>
      <w:r>
        <w:rPr>
          <w:noProof/>
        </w:rPr>
      </w:r>
      <w:r>
        <w:rPr>
          <w:noProof/>
        </w:rPr>
        <w:fldChar w:fldCharType="separate"/>
      </w:r>
      <w:r>
        <w:rPr>
          <w:noProof/>
        </w:rPr>
        <w:t>71</w:t>
      </w:r>
      <w:r>
        <w:rPr>
          <w:noProof/>
        </w:rPr>
        <w:fldChar w:fldCharType="end"/>
      </w:r>
    </w:p>
    <w:p w14:paraId="024A05AB" w14:textId="55188894"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5.1.6.2.17</w:t>
      </w:r>
      <w:r>
        <w:rPr>
          <w:rFonts w:asciiTheme="minorHAnsi" w:eastAsiaTheme="minorEastAsia" w:hAnsiTheme="minorHAnsi" w:cstheme="minorBidi"/>
          <w:noProof/>
          <w:kern w:val="2"/>
          <w:sz w:val="22"/>
          <w:szCs w:val="22"/>
          <w:lang w:eastAsia="ja-JP"/>
          <w14:ligatures w14:val="standardContextual"/>
        </w:rPr>
        <w:tab/>
      </w:r>
      <w:r>
        <w:rPr>
          <w:noProof/>
        </w:rPr>
        <w:t>Type: NotifResponse</w:t>
      </w:r>
      <w:r>
        <w:rPr>
          <w:noProof/>
        </w:rPr>
        <w:tab/>
      </w:r>
      <w:r>
        <w:rPr>
          <w:noProof/>
        </w:rPr>
        <w:fldChar w:fldCharType="begin" w:fldLock="1"/>
      </w:r>
      <w:r>
        <w:rPr>
          <w:noProof/>
        </w:rPr>
        <w:instrText xml:space="preserve"> PAGEREF _Toc162009041 \h </w:instrText>
      </w:r>
      <w:r>
        <w:rPr>
          <w:noProof/>
        </w:rPr>
      </w:r>
      <w:r>
        <w:rPr>
          <w:noProof/>
        </w:rPr>
        <w:fldChar w:fldCharType="separate"/>
      </w:r>
      <w:r>
        <w:rPr>
          <w:noProof/>
        </w:rPr>
        <w:t>71</w:t>
      </w:r>
      <w:r>
        <w:rPr>
          <w:noProof/>
        </w:rPr>
        <w:fldChar w:fldCharType="end"/>
      </w:r>
    </w:p>
    <w:p w14:paraId="6CC8329B" w14:textId="02F173DF"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5.1.6.2.18</w:t>
      </w:r>
      <w:r>
        <w:rPr>
          <w:rFonts w:asciiTheme="minorHAnsi" w:eastAsiaTheme="minorEastAsia" w:hAnsiTheme="minorHAnsi" w:cstheme="minorBidi"/>
          <w:noProof/>
          <w:kern w:val="2"/>
          <w:sz w:val="22"/>
          <w:szCs w:val="22"/>
          <w:lang w:eastAsia="ja-JP"/>
          <w14:ligatures w14:val="standardContextual"/>
        </w:rPr>
        <w:tab/>
      </w:r>
      <w:r>
        <w:rPr>
          <w:noProof/>
        </w:rPr>
        <w:t>Type: NdccfDataManagementTransfer</w:t>
      </w:r>
      <w:r>
        <w:rPr>
          <w:noProof/>
        </w:rPr>
        <w:tab/>
      </w:r>
      <w:r>
        <w:rPr>
          <w:noProof/>
        </w:rPr>
        <w:fldChar w:fldCharType="begin" w:fldLock="1"/>
      </w:r>
      <w:r>
        <w:rPr>
          <w:noProof/>
        </w:rPr>
        <w:instrText xml:space="preserve"> PAGEREF _Toc162009042 \h </w:instrText>
      </w:r>
      <w:r>
        <w:rPr>
          <w:noProof/>
        </w:rPr>
      </w:r>
      <w:r>
        <w:rPr>
          <w:noProof/>
        </w:rPr>
        <w:fldChar w:fldCharType="separate"/>
      </w:r>
      <w:r>
        <w:rPr>
          <w:noProof/>
        </w:rPr>
        <w:t>71</w:t>
      </w:r>
      <w:r>
        <w:rPr>
          <w:noProof/>
        </w:rPr>
        <w:fldChar w:fldCharType="end"/>
      </w:r>
    </w:p>
    <w:p w14:paraId="574A5B12" w14:textId="18AAFB73"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sidRPr="00133D6B">
        <w:rPr>
          <w:noProof/>
          <w:lang w:val="en-US"/>
        </w:rPr>
        <w:t>5.1.6.3</w:t>
      </w:r>
      <w:r>
        <w:rPr>
          <w:rFonts w:asciiTheme="minorHAnsi" w:eastAsiaTheme="minorEastAsia" w:hAnsiTheme="minorHAnsi" w:cstheme="minorBidi"/>
          <w:noProof/>
          <w:kern w:val="2"/>
          <w:sz w:val="22"/>
          <w:szCs w:val="22"/>
          <w:lang w:eastAsia="ja-JP"/>
          <w14:ligatures w14:val="standardContextual"/>
        </w:rPr>
        <w:tab/>
      </w:r>
      <w:r w:rsidRPr="00133D6B">
        <w:rPr>
          <w:noProof/>
          <w:lang w:val="en-US"/>
        </w:rPr>
        <w:t>Simple data types and enumerations</w:t>
      </w:r>
      <w:r>
        <w:rPr>
          <w:noProof/>
        </w:rPr>
        <w:tab/>
      </w:r>
      <w:r>
        <w:rPr>
          <w:noProof/>
        </w:rPr>
        <w:fldChar w:fldCharType="begin" w:fldLock="1"/>
      </w:r>
      <w:r>
        <w:rPr>
          <w:noProof/>
        </w:rPr>
        <w:instrText xml:space="preserve"> PAGEREF _Toc162009043 \h </w:instrText>
      </w:r>
      <w:r>
        <w:rPr>
          <w:noProof/>
        </w:rPr>
      </w:r>
      <w:r>
        <w:rPr>
          <w:noProof/>
        </w:rPr>
        <w:fldChar w:fldCharType="separate"/>
      </w:r>
      <w:r>
        <w:rPr>
          <w:noProof/>
        </w:rPr>
        <w:t>71</w:t>
      </w:r>
      <w:r>
        <w:rPr>
          <w:noProof/>
        </w:rPr>
        <w:fldChar w:fldCharType="end"/>
      </w:r>
    </w:p>
    <w:p w14:paraId="5A94AE8F" w14:textId="0825E1A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_Toc162009044 \h </w:instrText>
      </w:r>
      <w:r>
        <w:rPr>
          <w:noProof/>
        </w:rPr>
      </w:r>
      <w:r>
        <w:rPr>
          <w:noProof/>
        </w:rPr>
        <w:fldChar w:fldCharType="separate"/>
      </w:r>
      <w:r>
        <w:rPr>
          <w:noProof/>
        </w:rPr>
        <w:t>71</w:t>
      </w:r>
      <w:r>
        <w:rPr>
          <w:noProof/>
        </w:rPr>
        <w:fldChar w:fldCharType="end"/>
      </w:r>
    </w:p>
    <w:p w14:paraId="14F988CE" w14:textId="69399DD9"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_Toc162009045 \h </w:instrText>
      </w:r>
      <w:r>
        <w:rPr>
          <w:noProof/>
        </w:rPr>
      </w:r>
      <w:r>
        <w:rPr>
          <w:noProof/>
        </w:rPr>
        <w:fldChar w:fldCharType="separate"/>
      </w:r>
      <w:r>
        <w:rPr>
          <w:noProof/>
        </w:rPr>
        <w:t>71</w:t>
      </w:r>
      <w:r>
        <w:rPr>
          <w:noProof/>
        </w:rPr>
        <w:fldChar w:fldCharType="end"/>
      </w:r>
    </w:p>
    <w:p w14:paraId="44020D0B" w14:textId="12AF5532"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5.1.6.3.3</w:t>
      </w:r>
      <w:r>
        <w:rPr>
          <w:rFonts w:asciiTheme="minorHAnsi" w:eastAsiaTheme="minorEastAsia" w:hAnsiTheme="minorHAnsi" w:cstheme="minorBidi"/>
          <w:noProof/>
          <w:kern w:val="2"/>
          <w:sz w:val="22"/>
          <w:szCs w:val="22"/>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_Toc162009046 \h </w:instrText>
      </w:r>
      <w:r>
        <w:rPr>
          <w:noProof/>
        </w:rPr>
      </w:r>
      <w:r>
        <w:rPr>
          <w:noProof/>
        </w:rPr>
        <w:fldChar w:fldCharType="separate"/>
      </w:r>
      <w:r>
        <w:rPr>
          <w:noProof/>
        </w:rPr>
        <w:t>72</w:t>
      </w:r>
      <w:r>
        <w:rPr>
          <w:noProof/>
        </w:rPr>
        <w:fldChar w:fldCharType="end"/>
      </w:r>
    </w:p>
    <w:p w14:paraId="1DBB4068" w14:textId="56E53DE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5.1.6.3.4</w:t>
      </w:r>
      <w:r>
        <w:rPr>
          <w:rFonts w:asciiTheme="minorHAnsi" w:eastAsiaTheme="minorEastAsia" w:hAnsiTheme="minorHAnsi" w:cstheme="minorBidi"/>
          <w:noProof/>
          <w:kern w:val="2"/>
          <w:sz w:val="22"/>
          <w:szCs w:val="22"/>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_Toc162009047 \h </w:instrText>
      </w:r>
      <w:r>
        <w:rPr>
          <w:noProof/>
        </w:rPr>
      </w:r>
      <w:r>
        <w:rPr>
          <w:noProof/>
        </w:rPr>
        <w:fldChar w:fldCharType="separate"/>
      </w:r>
      <w:r>
        <w:rPr>
          <w:noProof/>
        </w:rPr>
        <w:t>72</w:t>
      </w:r>
      <w:r>
        <w:rPr>
          <w:noProof/>
        </w:rPr>
        <w:fldChar w:fldCharType="end"/>
      </w:r>
    </w:p>
    <w:p w14:paraId="33A28E5A" w14:textId="51C6C6F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5.1.6.3.5</w:t>
      </w:r>
      <w:r>
        <w:rPr>
          <w:rFonts w:asciiTheme="minorHAnsi" w:eastAsiaTheme="minorEastAsia" w:hAnsiTheme="minorHAnsi" w:cstheme="minorBidi"/>
          <w:noProof/>
          <w:kern w:val="2"/>
          <w:sz w:val="22"/>
          <w:szCs w:val="22"/>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_Toc162009048 \h </w:instrText>
      </w:r>
      <w:r>
        <w:rPr>
          <w:noProof/>
        </w:rPr>
      </w:r>
      <w:r>
        <w:rPr>
          <w:noProof/>
        </w:rPr>
        <w:fldChar w:fldCharType="separate"/>
      </w:r>
      <w:r>
        <w:rPr>
          <w:noProof/>
        </w:rPr>
        <w:t>72</w:t>
      </w:r>
      <w:r>
        <w:rPr>
          <w:noProof/>
        </w:rPr>
        <w:fldChar w:fldCharType="end"/>
      </w:r>
    </w:p>
    <w:p w14:paraId="7E3BF1DA" w14:textId="5EFC8DCA"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5.1.6.3.6</w:t>
      </w:r>
      <w:r>
        <w:rPr>
          <w:rFonts w:asciiTheme="minorHAnsi" w:eastAsiaTheme="minorEastAsia" w:hAnsiTheme="minorHAnsi" w:cstheme="minorBidi"/>
          <w:noProof/>
          <w:kern w:val="2"/>
          <w:sz w:val="22"/>
          <w:szCs w:val="22"/>
          <w:lang w:eastAsia="ja-JP"/>
          <w14:ligatures w14:val="standardContextual"/>
        </w:rPr>
        <w:tab/>
      </w:r>
      <w:r>
        <w:rPr>
          <w:noProof/>
        </w:rPr>
        <w:t>Enumeration: TermCause</w:t>
      </w:r>
      <w:r>
        <w:rPr>
          <w:noProof/>
        </w:rPr>
        <w:tab/>
      </w:r>
      <w:r>
        <w:rPr>
          <w:noProof/>
        </w:rPr>
        <w:fldChar w:fldCharType="begin" w:fldLock="1"/>
      </w:r>
      <w:r>
        <w:rPr>
          <w:noProof/>
        </w:rPr>
        <w:instrText xml:space="preserve"> PAGEREF _Toc162009049 \h </w:instrText>
      </w:r>
      <w:r>
        <w:rPr>
          <w:noProof/>
        </w:rPr>
      </w:r>
      <w:r>
        <w:rPr>
          <w:noProof/>
        </w:rPr>
        <w:fldChar w:fldCharType="separate"/>
      </w:r>
      <w:r>
        <w:rPr>
          <w:noProof/>
        </w:rPr>
        <w:t>72</w:t>
      </w:r>
      <w:r>
        <w:rPr>
          <w:noProof/>
        </w:rPr>
        <w:fldChar w:fldCharType="end"/>
      </w:r>
    </w:p>
    <w:p w14:paraId="5CBA2C42" w14:textId="630D6450"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sidRPr="00133D6B">
        <w:rPr>
          <w:noProof/>
          <w:lang w:val="en-US"/>
        </w:rPr>
        <w:t>5.1.6.4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_Toc162009050 \h </w:instrText>
      </w:r>
      <w:r>
        <w:rPr>
          <w:noProof/>
        </w:rPr>
      </w:r>
      <w:r>
        <w:rPr>
          <w:noProof/>
        </w:rPr>
        <w:fldChar w:fldCharType="separate"/>
      </w:r>
      <w:r>
        <w:rPr>
          <w:noProof/>
        </w:rPr>
        <w:t>72</w:t>
      </w:r>
      <w:r>
        <w:rPr>
          <w:noProof/>
        </w:rPr>
        <w:fldChar w:fldCharType="end"/>
      </w:r>
    </w:p>
    <w:p w14:paraId="6D40C7C0" w14:textId="6667E6A3"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_Toc162009051 \h </w:instrText>
      </w:r>
      <w:r>
        <w:rPr>
          <w:noProof/>
        </w:rPr>
      </w:r>
      <w:r>
        <w:rPr>
          <w:noProof/>
        </w:rPr>
        <w:fldChar w:fldCharType="separate"/>
      </w:r>
      <w:r>
        <w:rPr>
          <w:noProof/>
        </w:rPr>
        <w:t>72</w:t>
      </w:r>
      <w:r>
        <w:rPr>
          <w:noProof/>
        </w:rPr>
        <w:fldChar w:fldCharType="end"/>
      </w:r>
    </w:p>
    <w:p w14:paraId="693C008A" w14:textId="597CAAC9"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_Toc162009052 \h </w:instrText>
      </w:r>
      <w:r>
        <w:rPr>
          <w:noProof/>
        </w:rPr>
      </w:r>
      <w:r>
        <w:rPr>
          <w:noProof/>
        </w:rPr>
        <w:fldChar w:fldCharType="separate"/>
      </w:r>
      <w:r>
        <w:rPr>
          <w:noProof/>
        </w:rPr>
        <w:t>73</w:t>
      </w:r>
      <w:r>
        <w:rPr>
          <w:noProof/>
        </w:rPr>
        <w:fldChar w:fldCharType="end"/>
      </w:r>
    </w:p>
    <w:p w14:paraId="3DEDAEA3" w14:textId="7568BA17"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_Toc162009053 \h </w:instrText>
      </w:r>
      <w:r>
        <w:rPr>
          <w:noProof/>
        </w:rPr>
      </w:r>
      <w:r>
        <w:rPr>
          <w:noProof/>
        </w:rPr>
        <w:fldChar w:fldCharType="separate"/>
      </w:r>
      <w:r>
        <w:rPr>
          <w:noProof/>
        </w:rPr>
        <w:t>73</w:t>
      </w:r>
      <w:r>
        <w:rPr>
          <w:noProof/>
        </w:rPr>
        <w:fldChar w:fldCharType="end"/>
      </w:r>
    </w:p>
    <w:p w14:paraId="62516A65" w14:textId="555CAB62"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_Toc162009054 \h </w:instrText>
      </w:r>
      <w:r>
        <w:rPr>
          <w:noProof/>
        </w:rPr>
      </w:r>
      <w:r>
        <w:rPr>
          <w:noProof/>
        </w:rPr>
        <w:fldChar w:fldCharType="separate"/>
      </w:r>
      <w:r>
        <w:rPr>
          <w:noProof/>
        </w:rPr>
        <w:t>73</w:t>
      </w:r>
      <w:r>
        <w:rPr>
          <w:noProof/>
        </w:rPr>
        <w:fldChar w:fldCharType="end"/>
      </w:r>
    </w:p>
    <w:p w14:paraId="686B93F5" w14:textId="1315F272"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5.1.7.3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_Toc162009055 \h </w:instrText>
      </w:r>
      <w:r>
        <w:rPr>
          <w:noProof/>
        </w:rPr>
      </w:r>
      <w:r>
        <w:rPr>
          <w:noProof/>
        </w:rPr>
        <w:fldChar w:fldCharType="separate"/>
      </w:r>
      <w:r>
        <w:rPr>
          <w:noProof/>
        </w:rPr>
        <w:t>73</w:t>
      </w:r>
      <w:r>
        <w:rPr>
          <w:noProof/>
        </w:rPr>
        <w:fldChar w:fldCharType="end"/>
      </w:r>
    </w:p>
    <w:p w14:paraId="02181418" w14:textId="01C1D011"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_Toc162009056 \h </w:instrText>
      </w:r>
      <w:r>
        <w:rPr>
          <w:noProof/>
        </w:rPr>
      </w:r>
      <w:r>
        <w:rPr>
          <w:noProof/>
        </w:rPr>
        <w:fldChar w:fldCharType="separate"/>
      </w:r>
      <w:r>
        <w:rPr>
          <w:noProof/>
        </w:rPr>
        <w:t>73</w:t>
      </w:r>
      <w:r>
        <w:rPr>
          <w:noProof/>
        </w:rPr>
        <w:fldChar w:fldCharType="end"/>
      </w:r>
    </w:p>
    <w:p w14:paraId="70C79A62" w14:textId="182E3ECE"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5.1.9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_Toc162009057 \h </w:instrText>
      </w:r>
      <w:r>
        <w:rPr>
          <w:noProof/>
        </w:rPr>
      </w:r>
      <w:r>
        <w:rPr>
          <w:noProof/>
        </w:rPr>
        <w:fldChar w:fldCharType="separate"/>
      </w:r>
      <w:r>
        <w:rPr>
          <w:noProof/>
        </w:rPr>
        <w:t>74</w:t>
      </w:r>
      <w:r>
        <w:rPr>
          <w:noProof/>
        </w:rPr>
        <w:fldChar w:fldCharType="end"/>
      </w:r>
    </w:p>
    <w:p w14:paraId="347A8E40" w14:textId="1F654D42" w:rsidR="00D96BC9" w:rsidRDefault="00D96BC9">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_Toc162009058 \h </w:instrText>
      </w:r>
      <w:r>
        <w:rPr>
          <w:noProof/>
        </w:rPr>
      </w:r>
      <w:r>
        <w:rPr>
          <w:noProof/>
        </w:rPr>
        <w:fldChar w:fldCharType="separate"/>
      </w:r>
      <w:r>
        <w:rPr>
          <w:noProof/>
        </w:rPr>
        <w:t>74</w:t>
      </w:r>
      <w:r>
        <w:rPr>
          <w:noProof/>
        </w:rPr>
        <w:fldChar w:fldCharType="end"/>
      </w:r>
    </w:p>
    <w:p w14:paraId="5CB00657" w14:textId="4023B6B8"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_Toc162009059 \h </w:instrText>
      </w:r>
      <w:r>
        <w:rPr>
          <w:noProof/>
        </w:rPr>
      </w:r>
      <w:r>
        <w:rPr>
          <w:noProof/>
        </w:rPr>
        <w:fldChar w:fldCharType="separate"/>
      </w:r>
      <w:r>
        <w:rPr>
          <w:noProof/>
        </w:rPr>
        <w:t>74</w:t>
      </w:r>
      <w:r>
        <w:rPr>
          <w:noProof/>
        </w:rPr>
        <w:fldChar w:fldCharType="end"/>
      </w:r>
    </w:p>
    <w:p w14:paraId="67F01052" w14:textId="53000C0D"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_Toc162009060 \h </w:instrText>
      </w:r>
      <w:r>
        <w:rPr>
          <w:noProof/>
        </w:rPr>
      </w:r>
      <w:r>
        <w:rPr>
          <w:noProof/>
        </w:rPr>
        <w:fldChar w:fldCharType="separate"/>
      </w:r>
      <w:r>
        <w:rPr>
          <w:noProof/>
        </w:rPr>
        <w:t>74</w:t>
      </w:r>
      <w:r>
        <w:rPr>
          <w:noProof/>
        </w:rPr>
        <w:fldChar w:fldCharType="end"/>
      </w:r>
    </w:p>
    <w:p w14:paraId="7FAEF606" w14:textId="07489EB0"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_Toc162009061 \h </w:instrText>
      </w:r>
      <w:r>
        <w:rPr>
          <w:noProof/>
        </w:rPr>
      </w:r>
      <w:r>
        <w:rPr>
          <w:noProof/>
        </w:rPr>
        <w:fldChar w:fldCharType="separate"/>
      </w:r>
      <w:r>
        <w:rPr>
          <w:noProof/>
        </w:rPr>
        <w:t>74</w:t>
      </w:r>
      <w:r>
        <w:rPr>
          <w:noProof/>
        </w:rPr>
        <w:fldChar w:fldCharType="end"/>
      </w:r>
    </w:p>
    <w:p w14:paraId="76213505" w14:textId="22F559CE"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HTTP standard headers</w:t>
      </w:r>
      <w:r>
        <w:rPr>
          <w:noProof/>
        </w:rPr>
        <w:tab/>
      </w:r>
      <w:r>
        <w:rPr>
          <w:noProof/>
        </w:rPr>
        <w:fldChar w:fldCharType="begin" w:fldLock="1"/>
      </w:r>
      <w:r>
        <w:rPr>
          <w:noProof/>
        </w:rPr>
        <w:instrText xml:space="preserve"> PAGEREF _Toc162009062 \h </w:instrText>
      </w:r>
      <w:r>
        <w:rPr>
          <w:noProof/>
        </w:rPr>
      </w:r>
      <w:r>
        <w:rPr>
          <w:noProof/>
        </w:rPr>
        <w:fldChar w:fldCharType="separate"/>
      </w:r>
      <w:r>
        <w:rPr>
          <w:noProof/>
        </w:rPr>
        <w:t>74</w:t>
      </w:r>
      <w:r>
        <w:rPr>
          <w:noProof/>
        </w:rPr>
        <w:fldChar w:fldCharType="end"/>
      </w:r>
    </w:p>
    <w:p w14:paraId="72FBEFEF" w14:textId="4EADCAF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_Toc162009063 \h </w:instrText>
      </w:r>
      <w:r>
        <w:rPr>
          <w:noProof/>
        </w:rPr>
      </w:r>
      <w:r>
        <w:rPr>
          <w:noProof/>
        </w:rPr>
        <w:fldChar w:fldCharType="separate"/>
      </w:r>
      <w:r>
        <w:rPr>
          <w:noProof/>
        </w:rPr>
        <w:t>74</w:t>
      </w:r>
      <w:r>
        <w:rPr>
          <w:noProof/>
        </w:rPr>
        <w:fldChar w:fldCharType="end"/>
      </w:r>
    </w:p>
    <w:p w14:paraId="46308C0D" w14:textId="6D96E67C"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_Toc162009064 \h </w:instrText>
      </w:r>
      <w:r>
        <w:rPr>
          <w:noProof/>
        </w:rPr>
      </w:r>
      <w:r>
        <w:rPr>
          <w:noProof/>
        </w:rPr>
        <w:fldChar w:fldCharType="separate"/>
      </w:r>
      <w:r>
        <w:rPr>
          <w:noProof/>
        </w:rPr>
        <w:t>75</w:t>
      </w:r>
      <w:r>
        <w:rPr>
          <w:noProof/>
        </w:rPr>
        <w:fldChar w:fldCharType="end"/>
      </w:r>
    </w:p>
    <w:p w14:paraId="4F799BAC" w14:textId="24070346"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HTTP custom headers</w:t>
      </w:r>
      <w:r>
        <w:rPr>
          <w:noProof/>
        </w:rPr>
        <w:tab/>
      </w:r>
      <w:r>
        <w:rPr>
          <w:noProof/>
        </w:rPr>
        <w:fldChar w:fldCharType="begin" w:fldLock="1"/>
      </w:r>
      <w:r>
        <w:rPr>
          <w:noProof/>
        </w:rPr>
        <w:instrText xml:space="preserve"> PAGEREF _Toc162009065 \h </w:instrText>
      </w:r>
      <w:r>
        <w:rPr>
          <w:noProof/>
        </w:rPr>
      </w:r>
      <w:r>
        <w:rPr>
          <w:noProof/>
        </w:rPr>
        <w:fldChar w:fldCharType="separate"/>
      </w:r>
      <w:r>
        <w:rPr>
          <w:noProof/>
        </w:rPr>
        <w:t>75</w:t>
      </w:r>
      <w:r>
        <w:rPr>
          <w:noProof/>
        </w:rPr>
        <w:fldChar w:fldCharType="end"/>
      </w:r>
    </w:p>
    <w:p w14:paraId="0756043B" w14:textId="6FFC8422"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_Toc162009066 \h </w:instrText>
      </w:r>
      <w:r>
        <w:rPr>
          <w:noProof/>
        </w:rPr>
      </w:r>
      <w:r>
        <w:rPr>
          <w:noProof/>
        </w:rPr>
        <w:fldChar w:fldCharType="separate"/>
      </w:r>
      <w:r>
        <w:rPr>
          <w:noProof/>
        </w:rPr>
        <w:t>75</w:t>
      </w:r>
      <w:r>
        <w:rPr>
          <w:noProof/>
        </w:rPr>
        <w:fldChar w:fldCharType="end"/>
      </w:r>
    </w:p>
    <w:p w14:paraId="09ED10BF" w14:textId="1168AB87"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_Toc162009067 \h </w:instrText>
      </w:r>
      <w:r>
        <w:rPr>
          <w:noProof/>
        </w:rPr>
      </w:r>
      <w:r>
        <w:rPr>
          <w:noProof/>
        </w:rPr>
        <w:fldChar w:fldCharType="separate"/>
      </w:r>
      <w:r>
        <w:rPr>
          <w:noProof/>
        </w:rPr>
        <w:t>75</w:t>
      </w:r>
      <w:r>
        <w:rPr>
          <w:noProof/>
        </w:rPr>
        <w:fldChar w:fldCharType="end"/>
      </w:r>
    </w:p>
    <w:p w14:paraId="66A82389" w14:textId="2E0D8554"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5.2.3.2</w:t>
      </w:r>
      <w:r>
        <w:rPr>
          <w:rFonts w:asciiTheme="minorHAnsi" w:eastAsiaTheme="minorEastAsia" w:hAnsiTheme="minorHAnsi" w:cstheme="minorBidi"/>
          <w:noProof/>
          <w:kern w:val="2"/>
          <w:sz w:val="22"/>
          <w:szCs w:val="22"/>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_Toc162009068 \h </w:instrText>
      </w:r>
      <w:r>
        <w:rPr>
          <w:noProof/>
        </w:rPr>
      </w:r>
      <w:r>
        <w:rPr>
          <w:noProof/>
        </w:rPr>
        <w:fldChar w:fldCharType="separate"/>
      </w:r>
      <w:r>
        <w:rPr>
          <w:noProof/>
        </w:rPr>
        <w:t>75</w:t>
      </w:r>
      <w:r>
        <w:rPr>
          <w:noProof/>
        </w:rPr>
        <w:fldChar w:fldCharType="end"/>
      </w:r>
    </w:p>
    <w:p w14:paraId="5B6828CB" w14:textId="7F88684C"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_Toc162009069 \h </w:instrText>
      </w:r>
      <w:r>
        <w:rPr>
          <w:noProof/>
        </w:rPr>
      </w:r>
      <w:r>
        <w:rPr>
          <w:noProof/>
        </w:rPr>
        <w:fldChar w:fldCharType="separate"/>
      </w:r>
      <w:r>
        <w:rPr>
          <w:noProof/>
        </w:rPr>
        <w:t>75</w:t>
      </w:r>
      <w:r>
        <w:rPr>
          <w:noProof/>
        </w:rPr>
        <w:fldChar w:fldCharType="end"/>
      </w:r>
    </w:p>
    <w:p w14:paraId="45F1CE69" w14:textId="576021ED"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_Toc162009070 \h </w:instrText>
      </w:r>
      <w:r>
        <w:rPr>
          <w:noProof/>
        </w:rPr>
      </w:r>
      <w:r>
        <w:rPr>
          <w:noProof/>
        </w:rPr>
        <w:fldChar w:fldCharType="separate"/>
      </w:r>
      <w:r>
        <w:rPr>
          <w:noProof/>
        </w:rPr>
        <w:t>76</w:t>
      </w:r>
      <w:r>
        <w:rPr>
          <w:noProof/>
        </w:rPr>
        <w:fldChar w:fldCharType="end"/>
      </w:r>
    </w:p>
    <w:p w14:paraId="688863BD" w14:textId="41496471"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_Toc162009071 \h </w:instrText>
      </w:r>
      <w:r>
        <w:rPr>
          <w:noProof/>
        </w:rPr>
      </w:r>
      <w:r>
        <w:rPr>
          <w:noProof/>
        </w:rPr>
        <w:fldChar w:fldCharType="separate"/>
      </w:r>
      <w:r>
        <w:rPr>
          <w:noProof/>
        </w:rPr>
        <w:t>76</w:t>
      </w:r>
      <w:r>
        <w:rPr>
          <w:noProof/>
        </w:rPr>
        <w:fldChar w:fldCharType="end"/>
      </w:r>
    </w:p>
    <w:p w14:paraId="53674272" w14:textId="15C5F079"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sidRPr="00133D6B">
        <w:rPr>
          <w:rFonts w:eastAsia="SimSun"/>
          <w:noProof/>
        </w:rPr>
        <w:t>5.2.3.2.3.1</w:t>
      </w:r>
      <w:r>
        <w:rPr>
          <w:rFonts w:asciiTheme="minorHAnsi" w:eastAsiaTheme="minorEastAsia" w:hAnsiTheme="minorHAnsi" w:cstheme="minorBidi"/>
          <w:noProof/>
          <w:kern w:val="2"/>
          <w:sz w:val="22"/>
          <w:szCs w:val="22"/>
          <w:lang w:eastAsia="ja-JP"/>
          <w14:ligatures w14:val="standardContextual"/>
        </w:rPr>
        <w:tab/>
      </w:r>
      <w:r w:rsidRPr="00133D6B">
        <w:rPr>
          <w:rFonts w:eastAsia="SimSun"/>
          <w:noProof/>
        </w:rPr>
        <w:t>POST</w:t>
      </w:r>
      <w:r>
        <w:rPr>
          <w:noProof/>
        </w:rPr>
        <w:tab/>
      </w:r>
      <w:r>
        <w:rPr>
          <w:noProof/>
        </w:rPr>
        <w:fldChar w:fldCharType="begin" w:fldLock="1"/>
      </w:r>
      <w:r>
        <w:rPr>
          <w:noProof/>
        </w:rPr>
        <w:instrText xml:space="preserve"> PAGEREF _Toc162009072 \h </w:instrText>
      </w:r>
      <w:r>
        <w:rPr>
          <w:noProof/>
        </w:rPr>
      </w:r>
      <w:r>
        <w:rPr>
          <w:noProof/>
        </w:rPr>
        <w:fldChar w:fldCharType="separate"/>
      </w:r>
      <w:r>
        <w:rPr>
          <w:noProof/>
        </w:rPr>
        <w:t>76</w:t>
      </w:r>
      <w:r>
        <w:rPr>
          <w:noProof/>
        </w:rPr>
        <w:fldChar w:fldCharType="end"/>
      </w:r>
    </w:p>
    <w:p w14:paraId="3B6CE1C3" w14:textId="45975DA6"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_Toc162009073 \h </w:instrText>
      </w:r>
      <w:r>
        <w:rPr>
          <w:noProof/>
        </w:rPr>
      </w:r>
      <w:r>
        <w:rPr>
          <w:noProof/>
        </w:rPr>
        <w:fldChar w:fldCharType="separate"/>
      </w:r>
      <w:r>
        <w:rPr>
          <w:noProof/>
        </w:rPr>
        <w:t>76</w:t>
      </w:r>
      <w:r>
        <w:rPr>
          <w:noProof/>
        </w:rPr>
        <w:fldChar w:fldCharType="end"/>
      </w:r>
    </w:p>
    <w:p w14:paraId="5B1DC137" w14:textId="1E448100"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5.2.3.3</w:t>
      </w:r>
      <w:r>
        <w:rPr>
          <w:rFonts w:asciiTheme="minorHAnsi" w:eastAsiaTheme="minorEastAsia" w:hAnsiTheme="minorHAnsi" w:cstheme="minorBidi"/>
          <w:noProof/>
          <w:kern w:val="2"/>
          <w:sz w:val="22"/>
          <w:szCs w:val="22"/>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_Toc162009074 \h </w:instrText>
      </w:r>
      <w:r>
        <w:rPr>
          <w:noProof/>
        </w:rPr>
      </w:r>
      <w:r>
        <w:rPr>
          <w:noProof/>
        </w:rPr>
        <w:fldChar w:fldCharType="separate"/>
      </w:r>
      <w:r>
        <w:rPr>
          <w:noProof/>
        </w:rPr>
        <w:t>77</w:t>
      </w:r>
      <w:r>
        <w:rPr>
          <w:noProof/>
        </w:rPr>
        <w:fldChar w:fldCharType="end"/>
      </w:r>
    </w:p>
    <w:p w14:paraId="1F8A50D8" w14:textId="3D52D906"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_Toc162009075 \h </w:instrText>
      </w:r>
      <w:r>
        <w:rPr>
          <w:noProof/>
        </w:rPr>
      </w:r>
      <w:r>
        <w:rPr>
          <w:noProof/>
        </w:rPr>
        <w:fldChar w:fldCharType="separate"/>
      </w:r>
      <w:r>
        <w:rPr>
          <w:noProof/>
        </w:rPr>
        <w:t>77</w:t>
      </w:r>
      <w:r>
        <w:rPr>
          <w:noProof/>
        </w:rPr>
        <w:fldChar w:fldCharType="end"/>
      </w:r>
    </w:p>
    <w:p w14:paraId="184C3D99" w14:textId="28F95F5E"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5.2.3.3.2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_Toc162009076 \h </w:instrText>
      </w:r>
      <w:r>
        <w:rPr>
          <w:noProof/>
        </w:rPr>
      </w:r>
      <w:r>
        <w:rPr>
          <w:noProof/>
        </w:rPr>
        <w:fldChar w:fldCharType="separate"/>
      </w:r>
      <w:r>
        <w:rPr>
          <w:noProof/>
        </w:rPr>
        <w:t>77</w:t>
      </w:r>
      <w:r>
        <w:rPr>
          <w:noProof/>
        </w:rPr>
        <w:fldChar w:fldCharType="end"/>
      </w:r>
    </w:p>
    <w:p w14:paraId="3FE3C2DD" w14:textId="10115C4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_Toc162009077 \h </w:instrText>
      </w:r>
      <w:r>
        <w:rPr>
          <w:noProof/>
        </w:rPr>
      </w:r>
      <w:r>
        <w:rPr>
          <w:noProof/>
        </w:rPr>
        <w:fldChar w:fldCharType="separate"/>
      </w:r>
      <w:r>
        <w:rPr>
          <w:noProof/>
        </w:rPr>
        <w:t>77</w:t>
      </w:r>
      <w:r>
        <w:rPr>
          <w:noProof/>
        </w:rPr>
        <w:fldChar w:fldCharType="end"/>
      </w:r>
    </w:p>
    <w:p w14:paraId="1FB77F8A" w14:textId="54DBBB41"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5.2.3.3.3.1</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_Toc162009078 \h </w:instrText>
      </w:r>
      <w:r>
        <w:rPr>
          <w:noProof/>
        </w:rPr>
      </w:r>
      <w:r>
        <w:rPr>
          <w:noProof/>
        </w:rPr>
        <w:fldChar w:fldCharType="separate"/>
      </w:r>
      <w:r>
        <w:rPr>
          <w:noProof/>
        </w:rPr>
        <w:t>77</w:t>
      </w:r>
      <w:r>
        <w:rPr>
          <w:noProof/>
        </w:rPr>
        <w:fldChar w:fldCharType="end"/>
      </w:r>
    </w:p>
    <w:p w14:paraId="5DA49025" w14:textId="3E1F15B5" w:rsidR="00D96BC9" w:rsidRDefault="00D96BC9">
      <w:pPr>
        <w:pStyle w:val="TOC6"/>
        <w:rPr>
          <w:rFonts w:asciiTheme="minorHAnsi" w:eastAsiaTheme="minorEastAsia" w:hAnsiTheme="minorHAnsi" w:cstheme="minorBidi"/>
          <w:noProof/>
          <w:kern w:val="2"/>
          <w:sz w:val="22"/>
          <w:szCs w:val="22"/>
          <w:lang w:eastAsia="ja-JP"/>
          <w14:ligatures w14:val="standardContextual"/>
        </w:rPr>
      </w:pPr>
      <w:r>
        <w:rPr>
          <w:noProof/>
        </w:rPr>
        <w:t>5.2.3.3.3.2</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_Toc162009079 \h </w:instrText>
      </w:r>
      <w:r>
        <w:rPr>
          <w:noProof/>
        </w:rPr>
      </w:r>
      <w:r>
        <w:rPr>
          <w:noProof/>
        </w:rPr>
        <w:fldChar w:fldCharType="separate"/>
      </w:r>
      <w:r>
        <w:rPr>
          <w:noProof/>
        </w:rPr>
        <w:t>78</w:t>
      </w:r>
      <w:r>
        <w:rPr>
          <w:noProof/>
        </w:rPr>
        <w:fldChar w:fldCharType="end"/>
      </w:r>
    </w:p>
    <w:p w14:paraId="0D3AD26E" w14:textId="1279E3EB"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_Toc162009080 \h </w:instrText>
      </w:r>
      <w:r>
        <w:rPr>
          <w:noProof/>
        </w:rPr>
      </w:r>
      <w:r>
        <w:rPr>
          <w:noProof/>
        </w:rPr>
        <w:fldChar w:fldCharType="separate"/>
      </w:r>
      <w:r>
        <w:rPr>
          <w:noProof/>
        </w:rPr>
        <w:t>79</w:t>
      </w:r>
      <w:r>
        <w:rPr>
          <w:noProof/>
        </w:rPr>
        <w:fldChar w:fldCharType="end"/>
      </w:r>
    </w:p>
    <w:p w14:paraId="24A78A86" w14:textId="1254BCBD"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_Toc162009081 \h </w:instrText>
      </w:r>
      <w:r>
        <w:rPr>
          <w:noProof/>
        </w:rPr>
      </w:r>
      <w:r>
        <w:rPr>
          <w:noProof/>
        </w:rPr>
        <w:fldChar w:fldCharType="separate"/>
      </w:r>
      <w:r>
        <w:rPr>
          <w:noProof/>
        </w:rPr>
        <w:t>79</w:t>
      </w:r>
      <w:r>
        <w:rPr>
          <w:noProof/>
        </w:rPr>
        <w:fldChar w:fldCharType="end"/>
      </w:r>
    </w:p>
    <w:p w14:paraId="4A79F1DF" w14:textId="1AB69B8B"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_Toc162009082 \h </w:instrText>
      </w:r>
      <w:r>
        <w:rPr>
          <w:noProof/>
        </w:rPr>
      </w:r>
      <w:r>
        <w:rPr>
          <w:noProof/>
        </w:rPr>
        <w:fldChar w:fldCharType="separate"/>
      </w:r>
      <w:r>
        <w:rPr>
          <w:noProof/>
        </w:rPr>
        <w:t>80</w:t>
      </w:r>
      <w:r>
        <w:rPr>
          <w:noProof/>
        </w:rPr>
        <w:fldChar w:fldCharType="end"/>
      </w:r>
    </w:p>
    <w:p w14:paraId="4340E4E2" w14:textId="58AB7947"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_Toc162009083 \h </w:instrText>
      </w:r>
      <w:r>
        <w:rPr>
          <w:noProof/>
        </w:rPr>
      </w:r>
      <w:r>
        <w:rPr>
          <w:noProof/>
        </w:rPr>
        <w:fldChar w:fldCharType="separate"/>
      </w:r>
      <w:r>
        <w:rPr>
          <w:noProof/>
        </w:rPr>
        <w:t>80</w:t>
      </w:r>
      <w:r>
        <w:rPr>
          <w:noProof/>
        </w:rPr>
        <w:fldChar w:fldCharType="end"/>
      </w:r>
    </w:p>
    <w:p w14:paraId="2B998905" w14:textId="6EEE007A"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_Toc162009084 \h </w:instrText>
      </w:r>
      <w:r>
        <w:rPr>
          <w:noProof/>
        </w:rPr>
      </w:r>
      <w:r>
        <w:rPr>
          <w:noProof/>
        </w:rPr>
        <w:fldChar w:fldCharType="separate"/>
      </w:r>
      <w:r>
        <w:rPr>
          <w:noProof/>
        </w:rPr>
        <w:t>80</w:t>
      </w:r>
      <w:r>
        <w:rPr>
          <w:noProof/>
        </w:rPr>
        <w:fldChar w:fldCharType="end"/>
      </w:r>
    </w:p>
    <w:p w14:paraId="3C2A5344" w14:textId="792A0AD2"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sidRPr="00133D6B">
        <w:rPr>
          <w:noProof/>
          <w:lang w:val="en-US"/>
        </w:rPr>
        <w:t>5.2.6.2</w:t>
      </w:r>
      <w:r>
        <w:rPr>
          <w:rFonts w:asciiTheme="minorHAnsi" w:eastAsiaTheme="minorEastAsia" w:hAnsiTheme="minorHAnsi" w:cstheme="minorBidi"/>
          <w:noProof/>
          <w:kern w:val="2"/>
          <w:sz w:val="22"/>
          <w:szCs w:val="22"/>
          <w:lang w:eastAsia="ja-JP"/>
          <w14:ligatures w14:val="standardContextual"/>
        </w:rPr>
        <w:tab/>
      </w:r>
      <w:r w:rsidRPr="00133D6B">
        <w:rPr>
          <w:noProof/>
          <w:lang w:val="en-US"/>
        </w:rPr>
        <w:t>Structured data types</w:t>
      </w:r>
      <w:r>
        <w:rPr>
          <w:noProof/>
        </w:rPr>
        <w:tab/>
      </w:r>
      <w:r>
        <w:rPr>
          <w:noProof/>
        </w:rPr>
        <w:fldChar w:fldCharType="begin" w:fldLock="1"/>
      </w:r>
      <w:r>
        <w:rPr>
          <w:noProof/>
        </w:rPr>
        <w:instrText xml:space="preserve"> PAGEREF _Toc162009085 \h </w:instrText>
      </w:r>
      <w:r>
        <w:rPr>
          <w:noProof/>
        </w:rPr>
      </w:r>
      <w:r>
        <w:rPr>
          <w:noProof/>
        </w:rPr>
        <w:fldChar w:fldCharType="separate"/>
      </w:r>
      <w:r>
        <w:rPr>
          <w:noProof/>
        </w:rPr>
        <w:t>80</w:t>
      </w:r>
      <w:r>
        <w:rPr>
          <w:noProof/>
        </w:rPr>
        <w:fldChar w:fldCharType="end"/>
      </w:r>
    </w:p>
    <w:p w14:paraId="3EC9385C" w14:textId="0936AD0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_Toc162009086 \h </w:instrText>
      </w:r>
      <w:r>
        <w:rPr>
          <w:noProof/>
        </w:rPr>
      </w:r>
      <w:r>
        <w:rPr>
          <w:noProof/>
        </w:rPr>
        <w:fldChar w:fldCharType="separate"/>
      </w:r>
      <w:r>
        <w:rPr>
          <w:noProof/>
        </w:rPr>
        <w:t>80</w:t>
      </w:r>
      <w:r>
        <w:rPr>
          <w:noProof/>
        </w:rPr>
        <w:fldChar w:fldCharType="end"/>
      </w:r>
    </w:p>
    <w:p w14:paraId="48840766" w14:textId="2D0AE07D"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5.2.6.2.2</w:t>
      </w:r>
      <w:r>
        <w:rPr>
          <w:rFonts w:asciiTheme="minorHAnsi" w:eastAsiaTheme="minorEastAsia" w:hAnsiTheme="minorHAnsi" w:cstheme="minorBidi"/>
          <w:noProof/>
          <w:kern w:val="2"/>
          <w:sz w:val="22"/>
          <w:szCs w:val="22"/>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_Toc162009087 \h </w:instrText>
      </w:r>
      <w:r>
        <w:rPr>
          <w:noProof/>
        </w:rPr>
      </w:r>
      <w:r>
        <w:rPr>
          <w:noProof/>
        </w:rPr>
        <w:fldChar w:fldCharType="separate"/>
      </w:r>
      <w:r>
        <w:rPr>
          <w:noProof/>
        </w:rPr>
        <w:t>81</w:t>
      </w:r>
      <w:r>
        <w:rPr>
          <w:noProof/>
        </w:rPr>
        <w:fldChar w:fldCharType="end"/>
      </w:r>
    </w:p>
    <w:p w14:paraId="0C1CB610" w14:textId="49A1B380"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sidRPr="00133D6B">
        <w:rPr>
          <w:noProof/>
          <w:lang w:val="en-US"/>
        </w:rPr>
        <w:t>5.2.6.3</w:t>
      </w:r>
      <w:r>
        <w:rPr>
          <w:rFonts w:asciiTheme="minorHAnsi" w:eastAsiaTheme="minorEastAsia" w:hAnsiTheme="minorHAnsi" w:cstheme="minorBidi"/>
          <w:noProof/>
          <w:kern w:val="2"/>
          <w:sz w:val="22"/>
          <w:szCs w:val="22"/>
          <w:lang w:eastAsia="ja-JP"/>
          <w14:ligatures w14:val="standardContextual"/>
        </w:rPr>
        <w:tab/>
      </w:r>
      <w:r w:rsidRPr="00133D6B">
        <w:rPr>
          <w:noProof/>
          <w:lang w:val="en-US"/>
        </w:rPr>
        <w:t>Simple data types and enumerations</w:t>
      </w:r>
      <w:r>
        <w:rPr>
          <w:noProof/>
        </w:rPr>
        <w:tab/>
      </w:r>
      <w:r>
        <w:rPr>
          <w:noProof/>
        </w:rPr>
        <w:fldChar w:fldCharType="begin" w:fldLock="1"/>
      </w:r>
      <w:r>
        <w:rPr>
          <w:noProof/>
        </w:rPr>
        <w:instrText xml:space="preserve"> PAGEREF _Toc162009088 \h </w:instrText>
      </w:r>
      <w:r>
        <w:rPr>
          <w:noProof/>
        </w:rPr>
      </w:r>
      <w:r>
        <w:rPr>
          <w:noProof/>
        </w:rPr>
        <w:fldChar w:fldCharType="separate"/>
      </w:r>
      <w:r>
        <w:rPr>
          <w:noProof/>
        </w:rPr>
        <w:t>81</w:t>
      </w:r>
      <w:r>
        <w:rPr>
          <w:noProof/>
        </w:rPr>
        <w:fldChar w:fldCharType="end"/>
      </w:r>
    </w:p>
    <w:p w14:paraId="44814DC4" w14:textId="1AFD8B16"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_Toc162009089 \h </w:instrText>
      </w:r>
      <w:r>
        <w:rPr>
          <w:noProof/>
        </w:rPr>
      </w:r>
      <w:r>
        <w:rPr>
          <w:noProof/>
        </w:rPr>
        <w:fldChar w:fldCharType="separate"/>
      </w:r>
      <w:r>
        <w:rPr>
          <w:noProof/>
        </w:rPr>
        <w:t>81</w:t>
      </w:r>
      <w:r>
        <w:rPr>
          <w:noProof/>
        </w:rPr>
        <w:fldChar w:fldCharType="end"/>
      </w:r>
    </w:p>
    <w:p w14:paraId="2F913CC2" w14:textId="4912E577" w:rsidR="00D96BC9" w:rsidRDefault="00D96BC9">
      <w:pPr>
        <w:pStyle w:val="TOC5"/>
        <w:rPr>
          <w:rFonts w:asciiTheme="minorHAnsi" w:eastAsiaTheme="minorEastAsia" w:hAnsiTheme="minorHAnsi" w:cstheme="minorBidi"/>
          <w:noProof/>
          <w:kern w:val="2"/>
          <w:sz w:val="22"/>
          <w:szCs w:val="22"/>
          <w:lang w:eastAsia="ja-JP"/>
          <w14:ligatures w14:val="standardContextual"/>
        </w:rPr>
      </w:pPr>
      <w:r>
        <w:rPr>
          <w:noProof/>
        </w:rPr>
        <w:t>5.2.6.3.2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_Toc162009090 \h </w:instrText>
      </w:r>
      <w:r>
        <w:rPr>
          <w:noProof/>
        </w:rPr>
      </w:r>
      <w:r>
        <w:rPr>
          <w:noProof/>
        </w:rPr>
        <w:fldChar w:fldCharType="separate"/>
      </w:r>
      <w:r>
        <w:rPr>
          <w:noProof/>
        </w:rPr>
        <w:t>81</w:t>
      </w:r>
      <w:r>
        <w:rPr>
          <w:noProof/>
        </w:rPr>
        <w:fldChar w:fldCharType="end"/>
      </w:r>
    </w:p>
    <w:p w14:paraId="71D4AF2C" w14:textId="510FB5EA"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sidRPr="00133D6B">
        <w:rPr>
          <w:noProof/>
          <w:lang w:val="en-US"/>
        </w:rPr>
        <w:t>5.2.6.4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_Toc162009091 \h </w:instrText>
      </w:r>
      <w:r>
        <w:rPr>
          <w:noProof/>
        </w:rPr>
      </w:r>
      <w:r>
        <w:rPr>
          <w:noProof/>
        </w:rPr>
        <w:fldChar w:fldCharType="separate"/>
      </w:r>
      <w:r>
        <w:rPr>
          <w:noProof/>
        </w:rPr>
        <w:t>82</w:t>
      </w:r>
      <w:r>
        <w:rPr>
          <w:noProof/>
        </w:rPr>
        <w:fldChar w:fldCharType="end"/>
      </w:r>
    </w:p>
    <w:p w14:paraId="07511CE1" w14:textId="717CF62E"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_Toc162009092 \h </w:instrText>
      </w:r>
      <w:r>
        <w:rPr>
          <w:noProof/>
        </w:rPr>
      </w:r>
      <w:r>
        <w:rPr>
          <w:noProof/>
        </w:rPr>
        <w:fldChar w:fldCharType="separate"/>
      </w:r>
      <w:r>
        <w:rPr>
          <w:noProof/>
        </w:rPr>
        <w:t>82</w:t>
      </w:r>
      <w:r>
        <w:rPr>
          <w:noProof/>
        </w:rPr>
        <w:fldChar w:fldCharType="end"/>
      </w:r>
    </w:p>
    <w:p w14:paraId="4DCD9ACF" w14:textId="54926E07"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_Toc162009093 \h </w:instrText>
      </w:r>
      <w:r>
        <w:rPr>
          <w:noProof/>
        </w:rPr>
      </w:r>
      <w:r>
        <w:rPr>
          <w:noProof/>
        </w:rPr>
        <w:fldChar w:fldCharType="separate"/>
      </w:r>
      <w:r>
        <w:rPr>
          <w:noProof/>
        </w:rPr>
        <w:t>82</w:t>
      </w:r>
      <w:r>
        <w:rPr>
          <w:noProof/>
        </w:rPr>
        <w:fldChar w:fldCharType="end"/>
      </w:r>
    </w:p>
    <w:p w14:paraId="63B8E471" w14:textId="6C1B2E9B"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_Toc162009094 \h </w:instrText>
      </w:r>
      <w:r>
        <w:rPr>
          <w:noProof/>
        </w:rPr>
      </w:r>
      <w:r>
        <w:rPr>
          <w:noProof/>
        </w:rPr>
        <w:fldChar w:fldCharType="separate"/>
      </w:r>
      <w:r>
        <w:rPr>
          <w:noProof/>
        </w:rPr>
        <w:t>82</w:t>
      </w:r>
      <w:r>
        <w:rPr>
          <w:noProof/>
        </w:rPr>
        <w:fldChar w:fldCharType="end"/>
      </w:r>
    </w:p>
    <w:p w14:paraId="4720BCCF" w14:textId="56376752"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_Toc162009095 \h </w:instrText>
      </w:r>
      <w:r>
        <w:rPr>
          <w:noProof/>
        </w:rPr>
      </w:r>
      <w:r>
        <w:rPr>
          <w:noProof/>
        </w:rPr>
        <w:fldChar w:fldCharType="separate"/>
      </w:r>
      <w:r>
        <w:rPr>
          <w:noProof/>
        </w:rPr>
        <w:t>82</w:t>
      </w:r>
      <w:r>
        <w:rPr>
          <w:noProof/>
        </w:rPr>
        <w:fldChar w:fldCharType="end"/>
      </w:r>
    </w:p>
    <w:p w14:paraId="4DF83168" w14:textId="1CB4E194" w:rsidR="00D96BC9" w:rsidRDefault="00D96BC9">
      <w:pPr>
        <w:pStyle w:val="TOC4"/>
        <w:rPr>
          <w:rFonts w:asciiTheme="minorHAnsi" w:eastAsiaTheme="minorEastAsia" w:hAnsiTheme="minorHAnsi" w:cstheme="minorBidi"/>
          <w:noProof/>
          <w:kern w:val="2"/>
          <w:sz w:val="22"/>
          <w:szCs w:val="22"/>
          <w:lang w:eastAsia="ja-JP"/>
          <w14:ligatures w14:val="standardContextual"/>
        </w:rPr>
      </w:pPr>
      <w:r>
        <w:rPr>
          <w:noProof/>
        </w:rPr>
        <w:t>5.2.7.3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_Toc162009096 \h </w:instrText>
      </w:r>
      <w:r>
        <w:rPr>
          <w:noProof/>
        </w:rPr>
      </w:r>
      <w:r>
        <w:rPr>
          <w:noProof/>
        </w:rPr>
        <w:fldChar w:fldCharType="separate"/>
      </w:r>
      <w:r>
        <w:rPr>
          <w:noProof/>
        </w:rPr>
        <w:t>82</w:t>
      </w:r>
      <w:r>
        <w:rPr>
          <w:noProof/>
        </w:rPr>
        <w:fldChar w:fldCharType="end"/>
      </w:r>
    </w:p>
    <w:p w14:paraId="458C4550" w14:textId="5E9A4CE9"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_Toc162009097 \h </w:instrText>
      </w:r>
      <w:r>
        <w:rPr>
          <w:noProof/>
        </w:rPr>
      </w:r>
      <w:r>
        <w:rPr>
          <w:noProof/>
        </w:rPr>
        <w:fldChar w:fldCharType="separate"/>
      </w:r>
      <w:r>
        <w:rPr>
          <w:noProof/>
        </w:rPr>
        <w:t>82</w:t>
      </w:r>
      <w:r>
        <w:rPr>
          <w:noProof/>
        </w:rPr>
        <w:fldChar w:fldCharType="end"/>
      </w:r>
    </w:p>
    <w:p w14:paraId="314BE26F" w14:textId="3E1B2DFD" w:rsidR="00D96BC9" w:rsidRDefault="00D96BC9">
      <w:pPr>
        <w:pStyle w:val="TOC3"/>
        <w:rPr>
          <w:rFonts w:asciiTheme="minorHAnsi" w:eastAsiaTheme="minorEastAsia" w:hAnsiTheme="minorHAnsi" w:cstheme="minorBidi"/>
          <w:noProof/>
          <w:kern w:val="2"/>
          <w:sz w:val="22"/>
          <w:szCs w:val="22"/>
          <w:lang w:eastAsia="ja-JP"/>
          <w14:ligatures w14:val="standardContextual"/>
        </w:rPr>
      </w:pPr>
      <w:r>
        <w:rPr>
          <w:noProof/>
        </w:rPr>
        <w:t>5.2.9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_Toc162009098 \h </w:instrText>
      </w:r>
      <w:r>
        <w:rPr>
          <w:noProof/>
        </w:rPr>
      </w:r>
      <w:r>
        <w:rPr>
          <w:noProof/>
        </w:rPr>
        <w:fldChar w:fldCharType="separate"/>
      </w:r>
      <w:r>
        <w:rPr>
          <w:noProof/>
        </w:rPr>
        <w:t>82</w:t>
      </w:r>
      <w:r>
        <w:rPr>
          <w:noProof/>
        </w:rPr>
        <w:fldChar w:fldCharType="end"/>
      </w:r>
    </w:p>
    <w:p w14:paraId="473A8408" w14:textId="4DF59D03" w:rsidR="00D96BC9" w:rsidRDefault="00D96BC9">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_Toc162009099 \h </w:instrText>
      </w:r>
      <w:r>
        <w:rPr>
          <w:noProof/>
        </w:rPr>
      </w:r>
      <w:r>
        <w:rPr>
          <w:noProof/>
        </w:rPr>
        <w:fldChar w:fldCharType="separate"/>
      </w:r>
      <w:r>
        <w:rPr>
          <w:noProof/>
        </w:rPr>
        <w:t>83</w:t>
      </w:r>
      <w:r>
        <w:rPr>
          <w:noProof/>
        </w:rPr>
        <w:fldChar w:fldCharType="end"/>
      </w:r>
    </w:p>
    <w:p w14:paraId="2AE7FA3A" w14:textId="19C24891"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_Toc162009100 \h </w:instrText>
      </w:r>
      <w:r>
        <w:rPr>
          <w:noProof/>
        </w:rPr>
      </w:r>
      <w:r>
        <w:rPr>
          <w:noProof/>
        </w:rPr>
        <w:fldChar w:fldCharType="separate"/>
      </w:r>
      <w:r>
        <w:rPr>
          <w:noProof/>
        </w:rPr>
        <w:t>83</w:t>
      </w:r>
      <w:r>
        <w:rPr>
          <w:noProof/>
        </w:rPr>
        <w:fldChar w:fldCharType="end"/>
      </w:r>
    </w:p>
    <w:p w14:paraId="20775C50" w14:textId="02CDF584"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_Toc162009101 \h </w:instrText>
      </w:r>
      <w:r>
        <w:rPr>
          <w:noProof/>
        </w:rPr>
      </w:r>
      <w:r>
        <w:rPr>
          <w:noProof/>
        </w:rPr>
        <w:fldChar w:fldCharType="separate"/>
      </w:r>
      <w:r>
        <w:rPr>
          <w:noProof/>
        </w:rPr>
        <w:t>83</w:t>
      </w:r>
      <w:r>
        <w:rPr>
          <w:noProof/>
        </w:rPr>
        <w:fldChar w:fldCharType="end"/>
      </w:r>
    </w:p>
    <w:p w14:paraId="1E1D295A" w14:textId="3940E00E" w:rsidR="00D96BC9" w:rsidRDefault="00D96BC9">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_Toc162009102 \h </w:instrText>
      </w:r>
      <w:r>
        <w:rPr>
          <w:noProof/>
        </w:rPr>
      </w:r>
      <w:r>
        <w:rPr>
          <w:noProof/>
        </w:rPr>
        <w:fldChar w:fldCharType="separate"/>
      </w:r>
      <w:r>
        <w:rPr>
          <w:noProof/>
        </w:rPr>
        <w:t>99</w:t>
      </w:r>
      <w:r>
        <w:rPr>
          <w:noProof/>
        </w:rPr>
        <w:fldChar w:fldCharType="end"/>
      </w:r>
    </w:p>
    <w:p w14:paraId="5FC835B0" w14:textId="15988270" w:rsidR="00D96BC9" w:rsidRDefault="00D96BC9">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_Toc162009103 \h </w:instrText>
      </w:r>
      <w:r>
        <w:rPr>
          <w:noProof/>
        </w:rPr>
      </w:r>
      <w:r>
        <w:rPr>
          <w:noProof/>
        </w:rPr>
        <w:fldChar w:fldCharType="separate"/>
      </w:r>
      <w:r>
        <w:rPr>
          <w:noProof/>
        </w:rPr>
        <w:t>103</w:t>
      </w:r>
      <w:r>
        <w:rPr>
          <w:noProof/>
        </w:rPr>
        <w:fldChar w:fldCharType="end"/>
      </w:r>
    </w:p>
    <w:p w14:paraId="64C68D31" w14:textId="1EC09288"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2008897"/>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62008898"/>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7" w:name="_Toc510696579"/>
      <w:bookmarkStart w:id="28" w:name="_Toc35971371"/>
      <w:bookmarkStart w:id="29" w:name="_Toc67903495"/>
      <w:bookmarkStart w:id="30" w:name="_Toc73173198"/>
      <w:bookmarkStart w:id="31" w:name="_Toc96959766"/>
      <w:bookmarkStart w:id="32" w:name="_Toc129247473"/>
      <w:bookmarkStart w:id="33" w:name="_Toc162008899"/>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38" w:name="_Toc510696580"/>
      <w:bookmarkStart w:id="39" w:name="_Toc35971372"/>
      <w:bookmarkStart w:id="40" w:name="_Toc67903496"/>
      <w:bookmarkStart w:id="41" w:name="_Toc73173199"/>
      <w:bookmarkStart w:id="42" w:name="_Toc96959767"/>
      <w:bookmarkStart w:id="43" w:name="_Toc129247474"/>
      <w:bookmarkStart w:id="44" w:name="_Toc162008900"/>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Heading2"/>
      </w:pPr>
      <w:bookmarkStart w:id="45" w:name="_Toc510696581"/>
      <w:bookmarkStart w:id="46" w:name="_Toc35971373"/>
      <w:bookmarkStart w:id="47" w:name="_Toc67903497"/>
      <w:bookmarkStart w:id="48" w:name="_Toc73173200"/>
      <w:bookmarkStart w:id="49" w:name="_Toc96959768"/>
      <w:bookmarkStart w:id="50" w:name="_Toc129247475"/>
      <w:bookmarkStart w:id="51" w:name="_Toc162008901"/>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129247476"/>
      <w:bookmarkStart w:id="58" w:name="_Toc162008902"/>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9" w:name="_Toc510696583"/>
      <w:bookmarkStart w:id="60" w:name="_Toc35971375"/>
      <w:bookmarkStart w:id="61" w:name="_Toc67903499"/>
      <w:bookmarkStart w:id="62" w:name="_Toc73173202"/>
      <w:bookmarkStart w:id="63" w:name="_Toc96959770"/>
      <w:bookmarkStart w:id="64" w:name="_Toc129247477"/>
      <w:bookmarkStart w:id="65" w:name="_Toc162008903"/>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Heading1"/>
      </w:pPr>
      <w:bookmarkStart w:id="66" w:name="_Toc510696585"/>
      <w:bookmarkStart w:id="67" w:name="_Toc35971377"/>
      <w:bookmarkStart w:id="68" w:name="_Toc67903501"/>
      <w:bookmarkStart w:id="69" w:name="_Toc73173203"/>
      <w:bookmarkStart w:id="70" w:name="_Toc96959771"/>
      <w:bookmarkStart w:id="71" w:name="_Toc129247478"/>
      <w:bookmarkStart w:id="72" w:name="_Toc162008904"/>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Heading2"/>
      </w:pPr>
      <w:bookmarkStart w:id="73" w:name="_Toc510696586"/>
      <w:bookmarkStart w:id="74" w:name="_Toc35971378"/>
      <w:bookmarkStart w:id="75" w:name="_Toc67903502"/>
      <w:bookmarkStart w:id="76" w:name="_Toc73173204"/>
      <w:bookmarkStart w:id="77" w:name="_Toc96959772"/>
      <w:bookmarkStart w:id="78" w:name="_Toc129247479"/>
      <w:bookmarkStart w:id="79" w:name="_Toc162008905"/>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0" w:name="_Toc510696587"/>
      <w:bookmarkStart w:id="81" w:name="_Toc35971379"/>
      <w:bookmarkStart w:id="82" w:name="_Toc67903503"/>
      <w:bookmarkStart w:id="83" w:name="_Toc73173205"/>
      <w:bookmarkStart w:id="84" w:name="_Toc96959773"/>
      <w:bookmarkStart w:id="85" w:name="_Toc129247480"/>
      <w:bookmarkStart w:id="86" w:name="_Toc162008906"/>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Heading3"/>
      </w:pPr>
      <w:bookmarkStart w:id="87" w:name="_Toc510696588"/>
      <w:bookmarkStart w:id="88" w:name="_Toc35971380"/>
      <w:bookmarkStart w:id="89" w:name="_Toc67903504"/>
      <w:bookmarkStart w:id="90" w:name="_Toc73173206"/>
      <w:bookmarkStart w:id="91" w:name="_Toc96959774"/>
      <w:bookmarkStart w:id="92" w:name="_Toc129247481"/>
      <w:bookmarkStart w:id="93" w:name="_Toc162008907"/>
      <w:r>
        <w:t>4.2.1</w:t>
      </w:r>
      <w:r>
        <w:tab/>
        <w:t>Service Description</w:t>
      </w:r>
      <w:bookmarkEnd w:id="87"/>
      <w:bookmarkEnd w:id="88"/>
      <w:bookmarkEnd w:id="89"/>
      <w:bookmarkEnd w:id="90"/>
      <w:bookmarkEnd w:id="91"/>
      <w:bookmarkEnd w:id="92"/>
      <w:bookmarkEnd w:id="93"/>
    </w:p>
    <w:p w14:paraId="01284EE9" w14:textId="77777777" w:rsidR="00E60FE0" w:rsidRDefault="00C872B4">
      <w:pPr>
        <w:pStyle w:val="Heading4"/>
      </w:pPr>
      <w:bookmarkStart w:id="94" w:name="_Toc73173207"/>
      <w:bookmarkStart w:id="95" w:name="_Toc96959775"/>
      <w:bookmarkStart w:id="96" w:name="_Toc129247482"/>
      <w:bookmarkStart w:id="97" w:name="_Toc162008908"/>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98" w:name="_Toc73173208"/>
      <w:bookmarkStart w:id="99" w:name="_Toc96959776"/>
      <w:bookmarkStart w:id="100" w:name="_Toc129247483"/>
      <w:bookmarkStart w:id="101" w:name="_Toc162008909"/>
      <w:r>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48E962EE" w:rsidR="003627C0" w:rsidRPr="008E4821" w:rsidRDefault="00F476E5" w:rsidP="002E6FAD">
      <w:pPr>
        <w:pStyle w:val="TH"/>
      </w:pPr>
      <w:r w:rsidRPr="00F476E5">
        <w:t xml:space="preserve"> </w:t>
      </w:r>
      <w:r w:rsidR="002B7C0E" w:rsidRPr="008E4821">
        <w:object w:dxaOrig="13920" w:dyaOrig="3541" w14:anchorId="65F24685">
          <v:shape id="_x0000_i1026" type="#_x0000_t75" style="width:498.25pt;height:129pt" o:ole="">
            <v:imagedata r:id="rId13" o:title=""/>
          </v:shape>
          <o:OLEObject Type="Embed" ProgID="Visio.Drawing.15" ShapeID="_x0000_i1026" DrawAspect="Content" ObjectID="_1772619108"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C851B87" w:rsidR="001B6CE9" w:rsidRDefault="00F476E5" w:rsidP="001B6CE9">
      <w:pPr>
        <w:pStyle w:val="TH"/>
        <w:rPr>
          <w:b w:val="0"/>
          <w:lang w:val="en-US" w:eastAsia="zh-CN"/>
        </w:rPr>
      </w:pPr>
      <w:r w:rsidRPr="00F476E5">
        <w:lastRenderedPageBreak/>
        <w:t xml:space="preserve"> </w:t>
      </w:r>
      <w:r w:rsidR="002B7C0E" w:rsidRPr="008E4821">
        <w:object w:dxaOrig="12150" w:dyaOrig="3091" w14:anchorId="1F860B1E">
          <v:shape id="_x0000_i1027" type="#_x0000_t75" style="width:481.55pt;height:123.25pt" o:ole="">
            <v:imagedata r:id="rId15" o:title=""/>
          </v:shape>
          <o:OLEObject Type="Embed" ProgID="Visio.Drawing.15" ShapeID="_x0000_i1027" DrawAspect="Content" ObjectID="_177261910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Heading4"/>
      </w:pPr>
      <w:bookmarkStart w:id="103" w:name="_Toc73173209"/>
      <w:bookmarkStart w:id="104" w:name="_Toc96959777"/>
      <w:bookmarkStart w:id="105" w:name="_Toc129247484"/>
      <w:bookmarkStart w:id="106" w:name="_Toc162008910"/>
      <w:r>
        <w:t>4.2.1.3</w:t>
      </w:r>
      <w:r>
        <w:tab/>
      </w:r>
      <w:r>
        <w:rPr>
          <w:noProof/>
          <w:lang w:eastAsia="zh-CN"/>
        </w:rPr>
        <w:t>Network Functions</w:t>
      </w:r>
      <w:bookmarkEnd w:id="103"/>
      <w:bookmarkEnd w:id="104"/>
      <w:bookmarkEnd w:id="105"/>
      <w:bookmarkEnd w:id="106"/>
    </w:p>
    <w:p w14:paraId="51F422BD" w14:textId="77777777" w:rsidR="00E60FE0" w:rsidRDefault="00C872B4">
      <w:pPr>
        <w:pStyle w:val="Heading5"/>
      </w:pPr>
      <w:bookmarkStart w:id="107" w:name="_Toc73173210"/>
      <w:bookmarkStart w:id="108" w:name="_Toc96959778"/>
      <w:bookmarkStart w:id="109" w:name="_Toc129247485"/>
      <w:bookmarkStart w:id="110" w:name="_Toc162008911"/>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Heading5"/>
      </w:pPr>
      <w:bookmarkStart w:id="112" w:name="_Toc96959779"/>
      <w:bookmarkStart w:id="113" w:name="_Toc129247486"/>
      <w:bookmarkStart w:id="114" w:name="_Toc162008912"/>
      <w:r>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62008913"/>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Heading4"/>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62008914"/>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Heading4"/>
      </w:pPr>
      <w:bookmarkStart w:id="134" w:name="_Toc129247489"/>
      <w:bookmarkStart w:id="135" w:name="_Toc162008915"/>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Heading5"/>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62008916"/>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Heading5"/>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62008917"/>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61.4pt;height:150.35pt" o:ole="">
            <v:imagedata r:id="rId17" o:title=""/>
          </v:shape>
          <o:OLEObject Type="Embed" ProgID="Visio.Drawing.15" ShapeID="_x0000_i1028" DrawAspect="Content" ObjectID="_1772619110"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5" w:name="_Hlk131178673"/>
      <w:r w:rsidR="00833AD0">
        <w:t>within the "eventNotifications" attribute of the "anaSub" attribute, or, potentially within the "immReport" attribute</w:t>
      </w:r>
      <w:bookmarkEnd w:id="155"/>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SimSun"/>
          <w:noProof/>
        </w:rPr>
      </w:pPr>
      <w:r>
        <w:rPr>
          <w:rFonts w:eastAsia="SimSun"/>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56" w:name="_Toc510696594"/>
      <w:bookmarkStart w:id="157" w:name="_Toc35971386"/>
      <w:bookmarkStart w:id="158" w:name="_Toc67903510"/>
      <w:bookmarkStart w:id="159" w:name="_Toc73173217"/>
      <w:bookmarkStart w:id="160" w:name="_Toc96959785"/>
      <w:bookmarkStart w:id="161" w:name="_Toc129247492"/>
      <w:bookmarkStart w:id="162" w:name="_Toc162008918"/>
      <w:r>
        <w:t>4.2.2.2.3</w:t>
      </w:r>
      <w:r>
        <w:tab/>
      </w:r>
      <w:bookmarkEnd w:id="156"/>
      <w:bookmarkEnd w:id="157"/>
      <w:bookmarkEnd w:id="158"/>
      <w:r w:rsidR="00F056BA">
        <w:t>Update subscription for analytic notifications</w:t>
      </w:r>
      <w:bookmarkEnd w:id="159"/>
      <w:bookmarkEnd w:id="160"/>
      <w:bookmarkEnd w:id="161"/>
      <w:bookmarkEnd w:id="162"/>
    </w:p>
    <w:p w14:paraId="5A37858E" w14:textId="77777777" w:rsidR="00F056BA" w:rsidRDefault="00F056BA" w:rsidP="00F056BA">
      <w:pPr>
        <w:pStyle w:val="TH"/>
        <w:rPr>
          <w:lang w:eastAsia="zh-CN"/>
        </w:rPr>
      </w:pPr>
      <w:r>
        <w:object w:dxaOrig="8420" w:dyaOrig="3420" w14:anchorId="0686187C">
          <v:shape id="_x0000_i1029" type="#_x0000_t75" style="width:416.45pt;height:165.9pt" o:ole="">
            <v:imagedata r:id="rId19" o:title=""/>
          </v:shape>
          <o:OLEObject Type="Embed" ProgID="Visio.Drawing.15" ShapeID="_x0000_i1029" DrawAspect="Content" ObjectID="_177261911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w:t>
      </w:r>
      <w:r>
        <w:lastRenderedPageBreak/>
        <w:t>"{apiRoot}/ndccf-datamanagement/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SimSun"/>
          <w:noProof/>
        </w:rPr>
      </w:pPr>
      <w:r>
        <w:rPr>
          <w:rFonts w:eastAsia="SimSun"/>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64" w:name="_Toc96959786"/>
      <w:bookmarkStart w:id="165" w:name="_Toc129247493"/>
      <w:bookmarkStart w:id="166" w:name="_Toc162008919"/>
      <w:r>
        <w:t>4.2.2.2.4</w:t>
      </w:r>
      <w:r>
        <w:tab/>
        <w:t>Subscription for data notifications</w:t>
      </w:r>
      <w:bookmarkEnd w:id="164"/>
      <w:bookmarkEnd w:id="165"/>
      <w:bookmarkEnd w:id="16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4pt;height:150.35pt" o:ole="">
            <v:imagedata r:id="rId21" o:title=""/>
          </v:shape>
          <o:OLEObject Type="Embed" ProgID="Visio.Drawing.15" ShapeID="_x0000_i1030" DrawAspect="Content" ObjectID="_177261911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67" w:name="_Toc96959787"/>
      <w:bookmarkStart w:id="168" w:name="_Toc129247494"/>
      <w:bookmarkStart w:id="169" w:name="_Toc162008920"/>
      <w:r>
        <w:t>4.2.2.2.5</w:t>
      </w:r>
      <w:r>
        <w:tab/>
        <w:t>Update subscription for data notifications</w:t>
      </w:r>
      <w:bookmarkEnd w:id="167"/>
      <w:bookmarkEnd w:id="168"/>
      <w:bookmarkEnd w:id="169"/>
    </w:p>
    <w:p w14:paraId="2FD11358" w14:textId="77777777" w:rsidR="00F056BA" w:rsidRDefault="00F056BA" w:rsidP="00F056BA">
      <w:pPr>
        <w:pStyle w:val="TH"/>
        <w:rPr>
          <w:lang w:eastAsia="zh-CN"/>
        </w:rPr>
      </w:pPr>
      <w:r>
        <w:object w:dxaOrig="8420" w:dyaOrig="3420" w14:anchorId="1F90F8FA">
          <v:shape id="_x0000_i1031" type="#_x0000_t75" style="width:416.45pt;height:165.9pt" o:ole="">
            <v:imagedata r:id="rId23" o:title=""/>
          </v:shape>
          <o:OLEObject Type="Embed" ProgID="Visio.Drawing.15" ShapeID="_x0000_i1031" DrawAspect="Content" ObjectID="_177261911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70" w:name="_Toc510696595"/>
      <w:bookmarkStart w:id="171" w:name="_Toc35971387"/>
      <w:bookmarkStart w:id="172" w:name="_Toc67903511"/>
      <w:bookmarkStart w:id="173" w:name="_Toc73173218"/>
      <w:bookmarkStart w:id="174" w:name="_Toc96959788"/>
      <w:bookmarkStart w:id="175" w:name="_Toc129247495"/>
      <w:bookmarkStart w:id="176" w:name="_Toc162008921"/>
      <w:r>
        <w:t>4.2.2.3</w:t>
      </w:r>
      <w:r>
        <w:tab/>
      </w:r>
      <w:bookmarkEnd w:id="170"/>
      <w:bookmarkEnd w:id="171"/>
      <w:bookmarkEnd w:id="172"/>
      <w:r>
        <w:rPr>
          <w:lang w:eastAsia="ja-JP"/>
        </w:rPr>
        <w:t>Ndccf_DataManagement_Unsubscribe service operation</w:t>
      </w:r>
      <w:bookmarkEnd w:id="173"/>
      <w:bookmarkEnd w:id="174"/>
      <w:bookmarkEnd w:id="175"/>
      <w:bookmarkEnd w:id="176"/>
    </w:p>
    <w:p w14:paraId="0A110EAC" w14:textId="77777777" w:rsidR="00E60FE0" w:rsidRDefault="00C872B4">
      <w:pPr>
        <w:pStyle w:val="Heading5"/>
      </w:pPr>
      <w:bookmarkStart w:id="177" w:name="_Toc73173219"/>
      <w:bookmarkStart w:id="178" w:name="_Toc96959789"/>
      <w:bookmarkStart w:id="179" w:name="_Toc129247496"/>
      <w:bookmarkStart w:id="180" w:name="_Toc162008922"/>
      <w:r>
        <w:t>4.2.2.3.1</w:t>
      </w:r>
      <w:r>
        <w:tab/>
        <w:t>General</w:t>
      </w:r>
      <w:bookmarkEnd w:id="177"/>
      <w:bookmarkEnd w:id="178"/>
      <w:bookmarkEnd w:id="179"/>
      <w:bookmarkEnd w:id="18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81" w:name="_Toc73173220"/>
      <w:bookmarkStart w:id="182" w:name="_Toc96959790"/>
      <w:bookmarkStart w:id="183" w:name="_Toc129247497"/>
      <w:bookmarkStart w:id="184" w:name="_Toc162008923"/>
      <w:r>
        <w:t>4.2.2.3.2</w:t>
      </w:r>
      <w:r>
        <w:tab/>
      </w:r>
      <w:r w:rsidR="00125D8E" w:rsidRPr="0075140E">
        <w:t>Unsubscribe from analytics notifications</w:t>
      </w:r>
      <w:bookmarkEnd w:id="181"/>
      <w:bookmarkEnd w:id="182"/>
      <w:bookmarkEnd w:id="183"/>
      <w:bookmarkEnd w:id="18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pt;height:150.35pt" o:ole="">
            <v:imagedata r:id="rId25" o:title=""/>
          </v:shape>
          <o:OLEObject Type="Embed" ProgID="Visio.Drawing.15" ShapeID="_x0000_i1032" DrawAspect="Content" ObjectID="_177261911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85" w:name="_Toc96959791"/>
      <w:bookmarkStart w:id="186" w:name="_Toc129247498"/>
      <w:bookmarkStart w:id="187" w:name="_Toc162008924"/>
      <w:r>
        <w:lastRenderedPageBreak/>
        <w:t>4.2.2.3.3</w:t>
      </w:r>
      <w:r>
        <w:tab/>
        <w:t>Unsubscribe from data notifications</w:t>
      </w:r>
      <w:bookmarkEnd w:id="185"/>
      <w:bookmarkEnd w:id="186"/>
      <w:bookmarkEnd w:id="18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5C51235E" w:rsidR="00FF3D51" w:rsidRDefault="00385C30" w:rsidP="00FF3D51">
      <w:pPr>
        <w:pStyle w:val="TH"/>
        <w:rPr>
          <w:lang w:eastAsia="zh-CN"/>
        </w:rPr>
      </w:pPr>
      <w:r w:rsidRPr="00B05163">
        <w:object w:dxaOrig="10121" w:dyaOrig="3321" w14:anchorId="123E5F10">
          <v:shape id="_x0000_i1033" type="#_x0000_t75" style="width:453.9pt;height:151.5pt" o:ole="">
            <v:imagedata r:id="rId27" o:title=""/>
          </v:shape>
          <o:OLEObject Type="Embed" ProgID="Visio.Drawing.15" ShapeID="_x0000_i1033" DrawAspect="Content" ObjectID="_1772619115"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88" w:name="_Toc73173221"/>
      <w:bookmarkStart w:id="189" w:name="_Toc96959792"/>
      <w:bookmarkStart w:id="190" w:name="_Toc129247499"/>
      <w:bookmarkStart w:id="191" w:name="_Toc162008925"/>
      <w:r>
        <w:t>4.2.2.4</w:t>
      </w:r>
      <w:r>
        <w:tab/>
      </w:r>
      <w:r>
        <w:rPr>
          <w:lang w:eastAsia="ja-JP"/>
        </w:rPr>
        <w:t>Ndccf_DataManagement_Notify service operation</w:t>
      </w:r>
      <w:bookmarkEnd w:id="188"/>
      <w:bookmarkEnd w:id="189"/>
      <w:bookmarkEnd w:id="190"/>
      <w:bookmarkEnd w:id="191"/>
    </w:p>
    <w:p w14:paraId="6A7A8183" w14:textId="77777777" w:rsidR="00E60FE0" w:rsidRDefault="00C872B4">
      <w:pPr>
        <w:pStyle w:val="Heading5"/>
      </w:pPr>
      <w:bookmarkStart w:id="192" w:name="_Toc73173222"/>
      <w:bookmarkStart w:id="193" w:name="_Toc96959793"/>
      <w:bookmarkStart w:id="194" w:name="_Toc129247500"/>
      <w:bookmarkStart w:id="195" w:name="_Toc162008926"/>
      <w:r>
        <w:t>4.2.2.4.1</w:t>
      </w:r>
      <w:r>
        <w:tab/>
        <w:t>General</w:t>
      </w:r>
      <w:bookmarkEnd w:id="192"/>
      <w:bookmarkEnd w:id="193"/>
      <w:bookmarkEnd w:id="194"/>
      <w:bookmarkEnd w:id="195"/>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96" w:name="_Toc73173223"/>
      <w:bookmarkStart w:id="197" w:name="_Toc96959794"/>
      <w:bookmarkStart w:id="198" w:name="_Toc129247501"/>
      <w:bookmarkStart w:id="199" w:name="_Toc162008927"/>
      <w:r>
        <w:t>4.2.2.4.2</w:t>
      </w:r>
      <w:r>
        <w:tab/>
      </w:r>
      <w:r w:rsidR="002B08C2">
        <w:t>Notification about subscribed analytics</w:t>
      </w:r>
      <w:bookmarkEnd w:id="196"/>
      <w:bookmarkEnd w:id="197"/>
      <w:bookmarkEnd w:id="198"/>
      <w:bookmarkEnd w:id="19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0" w:name="_Hlk135757218"/>
      <w:r>
        <w:t>alertS</w:t>
      </w:r>
      <w:r w:rsidRPr="005F23A6">
        <w:t>torTransId</w:t>
      </w:r>
      <w:bookmarkEnd w:id="200"/>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1" w:name="_Toc96959795"/>
      <w:bookmarkStart w:id="202"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03" w:name="_Toc162008928"/>
      <w:r>
        <w:t>4.2.2.4.3</w:t>
      </w:r>
      <w:r>
        <w:tab/>
        <w:t>Notification about subscribed data event</w:t>
      </w:r>
      <w:bookmarkEnd w:id="201"/>
      <w:bookmarkEnd w:id="202"/>
      <w:bookmarkEnd w:id="203"/>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4" w:name="_Toc73173224"/>
      <w:bookmarkStart w:id="205" w:name="_Toc96959796"/>
      <w:bookmarkStart w:id="20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07" w:name="_Toc162008929"/>
      <w:r>
        <w:t>4.2.2.5</w:t>
      </w:r>
      <w:r>
        <w:tab/>
      </w:r>
      <w:r>
        <w:rPr>
          <w:lang w:eastAsia="ja-JP"/>
        </w:rPr>
        <w:t>Ndccf_DataManagement_Fetch service operation</w:t>
      </w:r>
      <w:bookmarkEnd w:id="204"/>
      <w:bookmarkEnd w:id="205"/>
      <w:bookmarkEnd w:id="206"/>
      <w:bookmarkEnd w:id="207"/>
    </w:p>
    <w:p w14:paraId="53E5EE11" w14:textId="77777777" w:rsidR="00E60FE0" w:rsidRDefault="00C872B4">
      <w:pPr>
        <w:pStyle w:val="Heading5"/>
      </w:pPr>
      <w:bookmarkStart w:id="208" w:name="_Toc73173225"/>
      <w:bookmarkStart w:id="209" w:name="_Toc96959797"/>
      <w:bookmarkStart w:id="210" w:name="_Toc129247504"/>
      <w:bookmarkStart w:id="211" w:name="_Toc162008930"/>
      <w:r>
        <w:t>4.2.2.5.1</w:t>
      </w:r>
      <w:r>
        <w:tab/>
        <w:t>General</w:t>
      </w:r>
      <w:bookmarkEnd w:id="208"/>
      <w:bookmarkEnd w:id="209"/>
      <w:bookmarkEnd w:id="210"/>
      <w:bookmarkEnd w:id="21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12" w:name="_Toc73173226"/>
      <w:bookmarkStart w:id="213" w:name="_Toc96959798"/>
      <w:bookmarkStart w:id="214" w:name="_Toc129247505"/>
      <w:bookmarkStart w:id="215" w:name="_Toc162008931"/>
      <w:r>
        <w:t>4.2.2.5.2</w:t>
      </w:r>
      <w:r>
        <w:tab/>
      </w:r>
      <w:r w:rsidR="00693078">
        <w:t>Retrieve notified analytics</w:t>
      </w:r>
      <w:r w:rsidR="00693078" w:rsidRPr="00693078">
        <w:t xml:space="preserve"> </w:t>
      </w:r>
      <w:r w:rsidR="00693078">
        <w:t>and data</w:t>
      </w:r>
      <w:bookmarkEnd w:id="212"/>
      <w:bookmarkEnd w:id="213"/>
      <w:bookmarkEnd w:id="214"/>
      <w:bookmarkEnd w:id="21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2pt;height:157.8pt" o:ole="">
            <v:imagedata r:id="rId29" o:title=""/>
          </v:shape>
          <o:OLEObject Type="Embed" ProgID="Visio.Drawing.15" ShapeID="_x0000_i1034" DrawAspect="Content" ObjectID="_177261911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16" w:name="_Toc162008932"/>
      <w:r>
        <w:t>4.2.2.</w:t>
      </w:r>
      <w:r w:rsidRPr="00BA39F2">
        <w:t>6</w:t>
      </w:r>
      <w:r>
        <w:tab/>
      </w:r>
      <w:r>
        <w:rPr>
          <w:lang w:eastAsia="ja-JP"/>
        </w:rPr>
        <w:t>Ndccf_DataManagement_Transfer service operation</w:t>
      </w:r>
      <w:bookmarkEnd w:id="216"/>
    </w:p>
    <w:p w14:paraId="163CBAFB" w14:textId="77777777" w:rsidR="00E95812" w:rsidRDefault="00E95812" w:rsidP="00E95812">
      <w:pPr>
        <w:pStyle w:val="Heading5"/>
      </w:pPr>
      <w:bookmarkStart w:id="217" w:name="_Toc162008933"/>
      <w:r>
        <w:t>4.2.2.</w:t>
      </w:r>
      <w:r w:rsidRPr="00BA39F2">
        <w:t>6</w:t>
      </w:r>
      <w:r w:rsidRPr="00AE559A">
        <w:t>.</w:t>
      </w:r>
      <w:r>
        <w:t>1</w:t>
      </w:r>
      <w:r>
        <w:tab/>
        <w:t>General</w:t>
      </w:r>
      <w:bookmarkEnd w:id="21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77777777" w:rsidR="00E95812" w:rsidRDefault="00E95812" w:rsidP="00E95812">
      <w:pPr>
        <w:pStyle w:val="Heading5"/>
      </w:pPr>
      <w:bookmarkStart w:id="218" w:name="_Toc162008934"/>
      <w:r>
        <w:t>4.2.2.</w:t>
      </w:r>
      <w:r w:rsidRPr="00BA39F2">
        <w:t>6</w:t>
      </w:r>
      <w:r>
        <w:t>.2</w:t>
      </w:r>
      <w:r>
        <w:tab/>
        <w:t xml:space="preserve">Creation a request for </w:t>
      </w:r>
      <w:r>
        <w:rPr>
          <w:lang w:eastAsia="zh-CN"/>
        </w:rPr>
        <w:t>UE data subscription context transfer</w:t>
      </w:r>
      <w:bookmarkEnd w:id="218"/>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07F04AD2" w14:textId="77777777" w:rsidR="00E95812" w:rsidRDefault="00E95812" w:rsidP="00BA39F2">
      <w:pPr>
        <w:pStyle w:val="TH"/>
        <w:rPr>
          <w:lang w:eastAsia="zh-CN"/>
        </w:rPr>
      </w:pPr>
      <w:r>
        <w:object w:dxaOrig="10095" w:dyaOrig="3300" w14:anchorId="289B96BF">
          <v:shape id="_x0000_i1035" type="#_x0000_t75" style="width:460.2pt;height:151.5pt" o:ole="">
            <v:imagedata r:id="rId31" o:title=""/>
          </v:shape>
          <o:OLEObject Type="Embed" ProgID="Visio.Drawing.15" ShapeID="_x0000_i1035" DrawAspect="Content" ObjectID="_1772619117" r:id="rId32"/>
        </w:object>
      </w:r>
    </w:p>
    <w:p w14:paraId="28731C9A" w14:textId="77777777" w:rsidR="00E95812" w:rsidRDefault="00E95812" w:rsidP="00E95812">
      <w:pPr>
        <w:pStyle w:val="TF"/>
      </w:pPr>
      <w:r>
        <w:t>Figure 4.2.2.</w:t>
      </w:r>
      <w:r w:rsidRPr="00BA39F2">
        <w:t>6</w:t>
      </w:r>
      <w:r>
        <w:t>.2-1: NF service consumer requests a subscription data transfer</w:t>
      </w:r>
    </w:p>
    <w:p w14:paraId="631D1044" w14:textId="77777777" w:rsidR="00E95812" w:rsidRPr="003C619E" w:rsidRDefault="00E95812" w:rsidP="00E95812">
      <w:pPr>
        <w:rPr>
          <w:color w:val="FF0000"/>
        </w:rPr>
      </w:pPr>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A39F2">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p>
    <w:p w14:paraId="6D05F61D" w14:textId="6563BCD7" w:rsidR="00E95812" w:rsidRDefault="00E95812" w:rsidP="00E95812">
      <w:pPr>
        <w:pStyle w:val="B1"/>
      </w:pPr>
      <w:r>
        <w:rPr>
          <w:rFonts w:hint="eastAsia"/>
        </w:rPr>
        <w:t>-</w:t>
      </w:r>
      <w:r>
        <w:tab/>
      </w:r>
      <w:r w:rsidRPr="00BB06E2">
        <w:t>the identifier of a subscription that needs to be transferred</w:t>
      </w:r>
      <w:r>
        <w:t xml:space="preserve"> within the "</w:t>
      </w:r>
      <w:r w:rsidRPr="00BB06E2">
        <w:t>subscriptionId</w:t>
      </w:r>
      <w:r>
        <w:t>" attribute</w:t>
      </w:r>
      <w:r w:rsidR="00B109AB">
        <w:rPr>
          <w:rFonts w:hint="eastAsia"/>
          <w:lang w:eastAsia="zh-CN"/>
        </w:rPr>
        <w:t>;</w:t>
      </w:r>
      <w:r w:rsidR="00B109AB">
        <w:t xml:space="preserve"> and</w:t>
      </w:r>
    </w:p>
    <w:p w14:paraId="18BFA894" w14:textId="77777777" w:rsidR="00E95812" w:rsidRDefault="00E95812" w:rsidP="00E95812">
      <w:pPr>
        <w:pStyle w:val="B1"/>
      </w:pPr>
      <w:r>
        <w:rPr>
          <w:rFonts w:hint="eastAsia"/>
        </w:rPr>
        <w:t>-</w:t>
      </w:r>
      <w:r>
        <w:tab/>
      </w:r>
      <w:r w:rsidRPr="00BB06E2">
        <w:t>the subscription information that needs to be transferred</w:t>
      </w:r>
      <w:r>
        <w:t xml:space="preserve"> within the "</w:t>
      </w:r>
      <w:r w:rsidRPr="00BB06E2">
        <w:t>subInfo</w:t>
      </w:r>
      <w:r>
        <w:t>" attribute.</w:t>
      </w:r>
    </w:p>
    <w:p w14:paraId="0BB2FAEE" w14:textId="77777777" w:rsidR="00E95812" w:rsidRDefault="00E95812" w:rsidP="00E95812">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A39F2">
        <w:t>6</w:t>
      </w:r>
      <w:r>
        <w:t>.2-1, step 2;</w:t>
      </w:r>
    </w:p>
    <w:p w14:paraId="6C5122AC" w14:textId="77777777" w:rsidR="00E95812" w:rsidRPr="00554B55" w:rsidRDefault="00E95812" w:rsidP="00E95812">
      <w:pPr>
        <w:pStyle w:val="B1"/>
        <w:ind w:left="0" w:firstLine="0"/>
      </w:pPr>
      <w:r>
        <w:lastRenderedPageBreak/>
        <w:t>If errors occur when processing the HTTP POST request, the DCCF shall send an HTTP error response as specified in clause 5.1.7</w:t>
      </w:r>
    </w:p>
    <w:p w14:paraId="7FAC12BF" w14:textId="77777777" w:rsidR="00E95812" w:rsidRDefault="00E95812" w:rsidP="00E95812">
      <w:pPr>
        <w:pStyle w:val="Heading5"/>
      </w:pPr>
      <w:bookmarkStart w:id="219" w:name="_Toc162008935"/>
      <w:r>
        <w:t>4.2.2.</w:t>
      </w:r>
      <w:r w:rsidRPr="00BA39F2">
        <w:t>6</w:t>
      </w:r>
      <w:r>
        <w:t>.3</w:t>
      </w:r>
      <w:r>
        <w:tab/>
        <w:t xml:space="preserve">Update a request for subscription </w:t>
      </w:r>
      <w:r>
        <w:rPr>
          <w:rFonts w:hint="eastAsia"/>
          <w:lang w:eastAsia="zh-CN"/>
        </w:rPr>
        <w:t>data</w:t>
      </w:r>
      <w:r>
        <w:rPr>
          <w:lang w:eastAsia="zh-CN"/>
        </w:rPr>
        <w:t xml:space="preserve"> transfer</w:t>
      </w:r>
      <w:bookmarkEnd w:id="219"/>
    </w:p>
    <w:p w14:paraId="075829BE" w14:textId="77777777" w:rsidR="00E95812" w:rsidRPr="00693078" w:rsidRDefault="00E95812" w:rsidP="00E95812">
      <w:r>
        <w:t>Figure 4.2.2.</w:t>
      </w:r>
      <w:r w:rsidRPr="00BA39F2">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p>
    <w:p w14:paraId="5C461758" w14:textId="77777777" w:rsidR="00E95812" w:rsidRDefault="00E95812" w:rsidP="00BA39F2">
      <w:pPr>
        <w:pStyle w:val="TH"/>
        <w:rPr>
          <w:lang w:eastAsia="zh-CN"/>
        </w:rPr>
      </w:pPr>
      <w:r>
        <w:object w:dxaOrig="10095" w:dyaOrig="3300" w14:anchorId="73F2E9BC">
          <v:shape id="_x0000_i1036" type="#_x0000_t75" style="width:460.2pt;height:151.5pt" o:ole="">
            <v:imagedata r:id="rId33" o:title=""/>
          </v:shape>
          <o:OLEObject Type="Embed" ProgID="Visio.Drawing.15" ShapeID="_x0000_i1036" DrawAspect="Content" ObjectID="_1772619118" r:id="rId34"/>
        </w:object>
      </w:r>
    </w:p>
    <w:p w14:paraId="07FA6317" w14:textId="77777777" w:rsidR="00E95812" w:rsidRDefault="00E95812" w:rsidP="00E95812">
      <w:pPr>
        <w:pStyle w:val="TF"/>
      </w:pPr>
      <w:r>
        <w:t>Figure 4.2.2.</w:t>
      </w:r>
      <w:r w:rsidRPr="00BA39F2">
        <w:t>6</w:t>
      </w:r>
      <w:r>
        <w:t xml:space="preserve">.3-1: NF service consumer </w:t>
      </w:r>
      <w:r>
        <w:rPr>
          <w:rFonts w:hint="eastAsia"/>
          <w:lang w:eastAsia="zh-CN"/>
        </w:rPr>
        <w:t>update</w:t>
      </w:r>
      <w:r>
        <w:t>s a request for a subscription data transfer</w:t>
      </w:r>
    </w:p>
    <w:p w14:paraId="2BB80DD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BA39F2">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BA39F2">
        <w:t>6</w:t>
      </w:r>
      <w:r>
        <w:t>.2.</w:t>
      </w:r>
    </w:p>
    <w:p w14:paraId="776D12AB" w14:textId="1D5141D4" w:rsidR="00F26E2E" w:rsidRDefault="00E95812" w:rsidP="00E95812">
      <w:r>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p>
    <w:p w14:paraId="6DD31A3F" w14:textId="515720E1" w:rsidR="00F26E2E" w:rsidRDefault="00F26E2E" w:rsidP="00BA39F2">
      <w:pPr>
        <w:pStyle w:val="B1"/>
      </w:pPr>
      <w:r>
        <w:t>-</w:t>
      </w:r>
      <w:r>
        <w:tab/>
      </w:r>
      <w:r w:rsidR="00E95812">
        <w:t>HTTP "204 No Content" response); or</w:t>
      </w:r>
    </w:p>
    <w:p w14:paraId="333C8B35" w14:textId="1A5D95EA" w:rsidR="00E95812" w:rsidRDefault="00F26E2E" w:rsidP="00BA39F2">
      <w:pPr>
        <w:pStyle w:val="B1"/>
      </w:pPr>
      <w:r>
        <w:t>-</w:t>
      </w:r>
      <w:r>
        <w:tab/>
      </w:r>
      <w:r w:rsidR="00E95812">
        <w:t>HTTP "200 OK" response with a response body containing a representation of the updated subscription in the NdccfDataManagementTransfer data type.</w:t>
      </w:r>
    </w:p>
    <w:p w14:paraId="34B549CB" w14:textId="77777777" w:rsidR="00E95812" w:rsidRPr="00554B55" w:rsidRDefault="00E95812" w:rsidP="00BA39F2">
      <w:r>
        <w:t>If errors occur when processing the HTTP PUT request, the DCCF shall send an HTTP error response as specified in clause 5.1.7</w:t>
      </w:r>
    </w:p>
    <w:p w14:paraId="29DCCCE9" w14:textId="77777777" w:rsidR="00E95812" w:rsidRDefault="00E95812" w:rsidP="00E95812">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p>
    <w:p w14:paraId="16ADCA28" w14:textId="77777777" w:rsidR="00E95812" w:rsidRDefault="00E95812" w:rsidP="00E95812">
      <w:pPr>
        <w:pStyle w:val="Heading5"/>
      </w:pPr>
      <w:bookmarkStart w:id="220" w:name="_Toc162008936"/>
      <w:r>
        <w:t>4.2.2.</w:t>
      </w:r>
      <w:r w:rsidRPr="00BA39F2">
        <w:t>6</w:t>
      </w:r>
      <w:r>
        <w:t>.4</w:t>
      </w:r>
      <w:r>
        <w:tab/>
        <w:t xml:space="preserve">Cancel a request for subscription </w:t>
      </w:r>
      <w:r>
        <w:rPr>
          <w:rFonts w:hint="eastAsia"/>
          <w:lang w:eastAsia="zh-CN"/>
        </w:rPr>
        <w:t>data</w:t>
      </w:r>
      <w:r>
        <w:rPr>
          <w:lang w:eastAsia="zh-CN"/>
        </w:rPr>
        <w:t xml:space="preserve"> transfer</w:t>
      </w:r>
      <w:bookmarkEnd w:id="220"/>
    </w:p>
    <w:p w14:paraId="24312D43" w14:textId="77777777" w:rsidR="00E95812" w:rsidRPr="00693078" w:rsidRDefault="00E95812" w:rsidP="00E95812">
      <w:r>
        <w:t>Figure 4.2.2.</w:t>
      </w:r>
      <w:r w:rsidRPr="00BA39F2">
        <w:t>6</w:t>
      </w:r>
      <w:r>
        <w:t xml:space="preserve">.4-1 shows a scenario where the NF Service Consumer (i.e. DCCF) sends a request to the DCCF to cancel request the transfer of </w:t>
      </w:r>
      <w:r>
        <w:rPr>
          <w:lang w:eastAsia="ja-JP"/>
        </w:rPr>
        <w:t>UE data subscription from the NF Service Consumer to the NF Service Producer.</w:t>
      </w:r>
    </w:p>
    <w:p w14:paraId="0DA216D2" w14:textId="77777777" w:rsidR="00E95812" w:rsidRDefault="00E95812" w:rsidP="00BA39F2">
      <w:pPr>
        <w:pStyle w:val="TH"/>
        <w:rPr>
          <w:lang w:eastAsia="zh-CN"/>
        </w:rPr>
      </w:pPr>
      <w:r>
        <w:object w:dxaOrig="10095" w:dyaOrig="3300" w14:anchorId="48FDD505">
          <v:shape id="_x0000_i1037" type="#_x0000_t75" style="width:460.2pt;height:151.5pt" o:ole="">
            <v:imagedata r:id="rId35" o:title=""/>
          </v:shape>
          <o:OLEObject Type="Embed" ProgID="Visio.Drawing.15" ShapeID="_x0000_i1037" DrawAspect="Content" ObjectID="_1772619119" r:id="rId36"/>
        </w:object>
      </w:r>
    </w:p>
    <w:p w14:paraId="1E52219A" w14:textId="77777777" w:rsidR="00E95812" w:rsidRDefault="00E95812" w:rsidP="00E95812">
      <w:pPr>
        <w:pStyle w:val="TF"/>
      </w:pPr>
      <w:r>
        <w:t>Figure 4.2.2.</w:t>
      </w:r>
      <w:r w:rsidRPr="00BA39F2">
        <w:t>6</w:t>
      </w:r>
      <w:r>
        <w:t xml:space="preserve">.4-1: NF service consumer </w:t>
      </w:r>
      <w:r>
        <w:rPr>
          <w:lang w:eastAsia="zh-CN"/>
        </w:rPr>
        <w:t>cancel</w:t>
      </w:r>
      <w:r>
        <w:t>s a request for a subscription data transfer</w:t>
      </w:r>
    </w:p>
    <w:p w14:paraId="4FDFC3F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BA39F2">
        <w:t>6</w:t>
      </w:r>
      <w:r>
        <w:t>.4-1, step 1, to cancel the "Individual DCCF Data Management Transfer" resouorce identified by the {transferId}.</w:t>
      </w:r>
    </w:p>
    <w:p w14:paraId="566DF5AE" w14:textId="77777777" w:rsidR="00E95812" w:rsidRDefault="00E95812" w:rsidP="00E95812">
      <w:r>
        <w:t xml:space="preserve">Upon the reception of an HTTP DELETE request with: </w:t>
      </w:r>
      <w:bookmarkStart w:id="221" w:name="_Hlk155186939"/>
      <w:r>
        <w:t>"</w:t>
      </w:r>
      <w:bookmarkEnd w:id="221"/>
      <w:r>
        <w:t>{apiRoot}/ndccf-datamanagement/&lt;apiVersion&gt;/transfers/{transferId}" as Resource URI, if the DCCF successfully processed and accepted the received HTTP DELETE request, the DCCF shall:</w:t>
      </w:r>
    </w:p>
    <w:p w14:paraId="53770653" w14:textId="77777777" w:rsidR="00E95812" w:rsidRDefault="00E95812" w:rsidP="00E95812">
      <w:pPr>
        <w:pStyle w:val="B1"/>
      </w:pPr>
      <w:r>
        <w:t>-</w:t>
      </w:r>
      <w:r>
        <w:tab/>
        <w:t>remove the corresponding Individual DCCF Data Management Transfer resource; and</w:t>
      </w:r>
    </w:p>
    <w:p w14:paraId="183A907F" w14:textId="77777777" w:rsidR="00E95812" w:rsidRPr="004B2640" w:rsidRDefault="00E95812" w:rsidP="00E95812">
      <w:pPr>
        <w:pStyle w:val="B1"/>
      </w:pPr>
      <w:r>
        <w:t>-</w:t>
      </w:r>
      <w:r>
        <w:tab/>
        <w:t>respond</w:t>
      </w:r>
      <w:r>
        <w:rPr>
          <w:rFonts w:eastAsia="Batang"/>
        </w:rPr>
        <w:t xml:space="preserve"> </w:t>
      </w:r>
      <w:r>
        <w:t>with HTTP "204 No Content" status code</w:t>
      </w:r>
      <w:r>
        <w:rPr>
          <w:lang w:val="en-US" w:eastAsia="zh-CN"/>
        </w:rPr>
        <w:t xml:space="preserve">, </w:t>
      </w:r>
      <w:r>
        <w:t>as shown in figure 4.2.2.</w:t>
      </w:r>
      <w:r w:rsidRPr="00BA39F2">
        <w:t>6</w:t>
      </w:r>
      <w:r>
        <w:t>.4-1, step 2.</w:t>
      </w:r>
    </w:p>
    <w:p w14:paraId="19C612A9" w14:textId="77777777" w:rsidR="00E95812" w:rsidRPr="00554B55" w:rsidRDefault="00E95812" w:rsidP="00E95812">
      <w:pPr>
        <w:pStyle w:val="B1"/>
        <w:ind w:left="0" w:firstLine="0"/>
      </w:pPr>
      <w:r>
        <w:t>If errors occur when processing the HTTP DELETE request, the DCCF shall send an HTTP error response as specified in clause 5.1.7</w:t>
      </w:r>
    </w:p>
    <w:p w14:paraId="68FFA1DB" w14:textId="01E475DF" w:rsidR="00E95812" w:rsidRPr="00E95812" w:rsidRDefault="00E95812" w:rsidP="009774A5">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p>
    <w:p w14:paraId="6D183F54" w14:textId="77777777" w:rsidR="00E60FE0" w:rsidRDefault="00C872B4">
      <w:pPr>
        <w:pStyle w:val="Heading2"/>
      </w:pPr>
      <w:bookmarkStart w:id="222" w:name="_Toc510696596"/>
      <w:bookmarkStart w:id="223" w:name="_Toc35971388"/>
      <w:bookmarkStart w:id="224" w:name="_Toc67903512"/>
      <w:bookmarkStart w:id="225" w:name="_Toc73173227"/>
      <w:bookmarkStart w:id="226" w:name="_Toc96959799"/>
      <w:bookmarkStart w:id="227" w:name="_Toc129247506"/>
      <w:bookmarkStart w:id="228" w:name="_Toc162008937"/>
      <w:r>
        <w:t>4.3</w:t>
      </w:r>
      <w:r>
        <w:tab/>
      </w:r>
      <w:r>
        <w:rPr>
          <w:lang w:eastAsia="ja-JP"/>
        </w:rPr>
        <w:t>Ndccf_ContextManagement</w:t>
      </w:r>
      <w:r>
        <w:t xml:space="preserve"> Service</w:t>
      </w:r>
      <w:bookmarkEnd w:id="222"/>
      <w:bookmarkEnd w:id="223"/>
      <w:bookmarkEnd w:id="224"/>
      <w:bookmarkEnd w:id="225"/>
      <w:bookmarkEnd w:id="226"/>
      <w:bookmarkEnd w:id="227"/>
      <w:bookmarkEnd w:id="228"/>
    </w:p>
    <w:p w14:paraId="56425BE5" w14:textId="77777777" w:rsidR="00E60FE0" w:rsidRDefault="00C872B4">
      <w:pPr>
        <w:pStyle w:val="Heading3"/>
      </w:pPr>
      <w:bookmarkStart w:id="229" w:name="_Toc73173228"/>
      <w:bookmarkStart w:id="230" w:name="_Toc96959800"/>
      <w:bookmarkStart w:id="231" w:name="_Toc129247507"/>
      <w:bookmarkStart w:id="232" w:name="_Toc162008938"/>
      <w:r>
        <w:t>4.3.1</w:t>
      </w:r>
      <w:r>
        <w:tab/>
        <w:t>Service Description</w:t>
      </w:r>
      <w:bookmarkEnd w:id="229"/>
      <w:bookmarkEnd w:id="230"/>
      <w:bookmarkEnd w:id="231"/>
      <w:bookmarkEnd w:id="232"/>
    </w:p>
    <w:p w14:paraId="4ACC4D10" w14:textId="77777777" w:rsidR="00E60FE0" w:rsidRDefault="00C872B4">
      <w:pPr>
        <w:pStyle w:val="Heading4"/>
      </w:pPr>
      <w:bookmarkStart w:id="233" w:name="_Toc73173229"/>
      <w:bookmarkStart w:id="234" w:name="_Toc96959801"/>
      <w:bookmarkStart w:id="235" w:name="_Toc129247508"/>
      <w:bookmarkStart w:id="236" w:name="_Toc162008939"/>
      <w:r>
        <w:t>4.3.1.1</w:t>
      </w:r>
      <w:r>
        <w:tab/>
        <w:t>Overview</w:t>
      </w:r>
      <w:bookmarkEnd w:id="233"/>
      <w:bookmarkEnd w:id="234"/>
      <w:bookmarkEnd w:id="235"/>
      <w:bookmarkEnd w:id="23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37" w:name="_Toc73173230"/>
      <w:bookmarkStart w:id="238" w:name="_Toc96959802"/>
      <w:bookmarkStart w:id="239" w:name="_Toc129247509"/>
      <w:bookmarkStart w:id="240" w:name="_Toc162008940"/>
      <w:r>
        <w:t>4.3.1.2</w:t>
      </w:r>
      <w:r>
        <w:tab/>
      </w:r>
      <w:r>
        <w:rPr>
          <w:noProof/>
          <w:lang w:eastAsia="zh-CN"/>
        </w:rPr>
        <w:t>Service Architecture</w:t>
      </w:r>
      <w:bookmarkEnd w:id="237"/>
      <w:bookmarkEnd w:id="238"/>
      <w:bookmarkEnd w:id="239"/>
      <w:bookmarkEnd w:id="24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lastRenderedPageBreak/>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8pt;height:100.8pt" o:ole="">
            <v:imagedata r:id="rId37" o:title=""/>
          </v:shape>
          <o:OLEObject Type="Embed" ProgID="Visio.Drawing.15" ShapeID="_x0000_i1038" DrawAspect="Content" ObjectID="_1772619120"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65pt;height:115.8pt" o:ole="">
            <v:imagedata r:id="rId39" o:title=""/>
          </v:shape>
          <o:OLEObject Type="Embed" ProgID="Visio.Drawing.15" ShapeID="_x0000_i1039" DrawAspect="Content" ObjectID="_1772619121"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41" w:name="_Toc73173231"/>
      <w:bookmarkStart w:id="242" w:name="_Toc96959803"/>
      <w:bookmarkStart w:id="243" w:name="_Toc129247510"/>
      <w:bookmarkStart w:id="244" w:name="_Toc162008941"/>
      <w:r>
        <w:t>4.3.1.3</w:t>
      </w:r>
      <w:r>
        <w:tab/>
      </w:r>
      <w:r>
        <w:rPr>
          <w:noProof/>
          <w:lang w:eastAsia="zh-CN"/>
        </w:rPr>
        <w:t>Network Functions</w:t>
      </w:r>
      <w:bookmarkEnd w:id="241"/>
      <w:bookmarkEnd w:id="242"/>
      <w:bookmarkEnd w:id="243"/>
      <w:bookmarkEnd w:id="244"/>
    </w:p>
    <w:p w14:paraId="7A05EC5C" w14:textId="77777777" w:rsidR="00E60FE0" w:rsidRDefault="00C872B4">
      <w:pPr>
        <w:pStyle w:val="Heading5"/>
      </w:pPr>
      <w:bookmarkStart w:id="245" w:name="_Toc73173232"/>
      <w:bookmarkStart w:id="246" w:name="_Toc96959804"/>
      <w:bookmarkStart w:id="247" w:name="_Toc129247511"/>
      <w:bookmarkStart w:id="248" w:name="_Toc162008942"/>
      <w:r>
        <w:t>4.3.1.3.1</w:t>
      </w:r>
      <w:r>
        <w:tab/>
        <w:t>Data Collection Coordination Function (DCCF)</w:t>
      </w:r>
      <w:bookmarkEnd w:id="245"/>
      <w:bookmarkEnd w:id="246"/>
      <w:bookmarkEnd w:id="247"/>
      <w:bookmarkEnd w:id="24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49" w:name="_Toc73173233"/>
      <w:bookmarkStart w:id="250" w:name="_Toc96959805"/>
      <w:bookmarkStart w:id="251" w:name="_Toc129247512"/>
      <w:bookmarkStart w:id="252" w:name="_Toc162008943"/>
      <w:r>
        <w:t>4.3.1.3.2</w:t>
      </w:r>
      <w:r>
        <w:tab/>
      </w:r>
      <w:r>
        <w:rPr>
          <w:noProof/>
          <w:lang w:eastAsia="zh-CN"/>
        </w:rPr>
        <w:t>NF Service Consumers</w:t>
      </w:r>
      <w:bookmarkEnd w:id="249"/>
      <w:bookmarkEnd w:id="250"/>
      <w:bookmarkEnd w:id="251"/>
      <w:bookmarkEnd w:id="25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53" w:name="_Toc73173234"/>
      <w:bookmarkStart w:id="254" w:name="_Toc96959806"/>
      <w:bookmarkStart w:id="255" w:name="_Toc129247513"/>
      <w:bookmarkStart w:id="256" w:name="_Toc162008944"/>
      <w:r>
        <w:t>4.3.2</w:t>
      </w:r>
      <w:r>
        <w:tab/>
        <w:t>Service Operations</w:t>
      </w:r>
      <w:bookmarkEnd w:id="253"/>
      <w:bookmarkEnd w:id="254"/>
      <w:bookmarkEnd w:id="255"/>
      <w:bookmarkEnd w:id="256"/>
    </w:p>
    <w:p w14:paraId="154F6A8C" w14:textId="77777777" w:rsidR="00E60FE0" w:rsidRDefault="00C872B4">
      <w:pPr>
        <w:pStyle w:val="Heading4"/>
      </w:pPr>
      <w:bookmarkStart w:id="257" w:name="_Toc73173235"/>
      <w:bookmarkStart w:id="258" w:name="_Toc96959807"/>
      <w:bookmarkStart w:id="259" w:name="_Toc129247514"/>
      <w:bookmarkStart w:id="260" w:name="_Toc162008945"/>
      <w:r>
        <w:t>4.3.2.1</w:t>
      </w:r>
      <w:r>
        <w:tab/>
        <w:t>Introduction</w:t>
      </w:r>
      <w:bookmarkEnd w:id="257"/>
      <w:bookmarkEnd w:id="258"/>
      <w:bookmarkEnd w:id="259"/>
      <w:bookmarkEnd w:id="26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61" w:name="_Toc73173236"/>
      <w:bookmarkStart w:id="262" w:name="_Toc96959808"/>
    </w:p>
    <w:p w14:paraId="13AA02DD" w14:textId="77777777" w:rsidR="00E60FE0" w:rsidRDefault="00C872B4">
      <w:pPr>
        <w:pStyle w:val="Heading4"/>
      </w:pPr>
      <w:bookmarkStart w:id="263" w:name="_Toc129247515"/>
      <w:bookmarkStart w:id="264" w:name="_Toc162008946"/>
      <w:r>
        <w:lastRenderedPageBreak/>
        <w:t>4.3.2.2</w:t>
      </w:r>
      <w:r>
        <w:tab/>
      </w:r>
      <w:r>
        <w:rPr>
          <w:lang w:eastAsia="ja-JP"/>
        </w:rPr>
        <w:t>Ndccf_ContextManagement_Register service operation</w:t>
      </w:r>
      <w:bookmarkEnd w:id="261"/>
      <w:bookmarkEnd w:id="262"/>
      <w:bookmarkEnd w:id="263"/>
      <w:bookmarkEnd w:id="264"/>
    </w:p>
    <w:p w14:paraId="7C3CA276" w14:textId="77777777" w:rsidR="00E60FE0" w:rsidRDefault="00C872B4">
      <w:pPr>
        <w:pStyle w:val="Heading5"/>
      </w:pPr>
      <w:bookmarkStart w:id="265" w:name="_Toc73173237"/>
      <w:bookmarkStart w:id="266" w:name="_Toc96959809"/>
      <w:bookmarkStart w:id="267" w:name="_Toc129247516"/>
      <w:bookmarkStart w:id="268" w:name="_Toc162008947"/>
      <w:r>
        <w:t>4.3.2.2.1</w:t>
      </w:r>
      <w:r>
        <w:tab/>
        <w:t>General</w:t>
      </w:r>
      <w:bookmarkEnd w:id="265"/>
      <w:bookmarkEnd w:id="266"/>
      <w:bookmarkEnd w:id="267"/>
      <w:bookmarkEnd w:id="268"/>
    </w:p>
    <w:p w14:paraId="7865D3B0" w14:textId="6FC74D12" w:rsidR="00145952" w:rsidRDefault="00C872B4" w:rsidP="00145952">
      <w:pPr>
        <w:pStyle w:val="Heading5"/>
      </w:pPr>
      <w:bookmarkStart w:id="269" w:name="_Toc73173238"/>
      <w:bookmarkStart w:id="270" w:name="_Toc96959810"/>
      <w:bookmarkStart w:id="271" w:name="_Toc129247517"/>
      <w:bookmarkStart w:id="272" w:name="_Toc162008948"/>
      <w:r>
        <w:t>4.3.2.2.2</w:t>
      </w:r>
      <w:r>
        <w:tab/>
      </w:r>
      <w:r w:rsidR="00145952">
        <w:t>Register data collection profile to DCCF</w:t>
      </w:r>
      <w:bookmarkEnd w:id="269"/>
      <w:bookmarkEnd w:id="270"/>
      <w:bookmarkEnd w:id="271"/>
      <w:bookmarkEnd w:id="272"/>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9pt;height:151.5pt" o:ole="">
            <v:imagedata r:id="rId41" o:title=""/>
          </v:shape>
          <o:OLEObject Type="Embed" ProgID="Visio.Drawing.15" ShapeID="_x0000_i1040" DrawAspect="Content" ObjectID="_1772619122"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lastRenderedPageBreak/>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73" w:name="_Toc73173239"/>
      <w:bookmarkStart w:id="274" w:name="_Toc96959811"/>
      <w:bookmarkStart w:id="275" w:name="_Toc129247518"/>
      <w:bookmarkStart w:id="276" w:name="_Toc162008949"/>
      <w:r>
        <w:t>4.3.2.3</w:t>
      </w:r>
      <w:r>
        <w:tab/>
      </w:r>
      <w:r>
        <w:rPr>
          <w:lang w:eastAsia="ja-JP"/>
        </w:rPr>
        <w:t>Ndccf_ContextManagement_Update service operation</w:t>
      </w:r>
      <w:bookmarkEnd w:id="273"/>
      <w:bookmarkEnd w:id="274"/>
      <w:bookmarkEnd w:id="275"/>
      <w:bookmarkEnd w:id="276"/>
    </w:p>
    <w:p w14:paraId="4D9B1BB8" w14:textId="77777777" w:rsidR="00E60FE0" w:rsidRDefault="00C872B4">
      <w:pPr>
        <w:pStyle w:val="Heading5"/>
      </w:pPr>
      <w:bookmarkStart w:id="277" w:name="_Toc73173240"/>
      <w:bookmarkStart w:id="278" w:name="_Toc96959812"/>
      <w:bookmarkStart w:id="279" w:name="_Toc129247519"/>
      <w:bookmarkStart w:id="280" w:name="_Toc162008950"/>
      <w:r>
        <w:t>4.3.2.3.1</w:t>
      </w:r>
      <w:r>
        <w:tab/>
        <w:t>General</w:t>
      </w:r>
      <w:bookmarkEnd w:id="277"/>
      <w:bookmarkEnd w:id="278"/>
      <w:bookmarkEnd w:id="279"/>
      <w:bookmarkEnd w:id="280"/>
    </w:p>
    <w:p w14:paraId="52833098" w14:textId="15FF9138" w:rsidR="00E60FE0" w:rsidRDefault="00C872B4">
      <w:pPr>
        <w:pStyle w:val="Heading5"/>
      </w:pPr>
      <w:bookmarkStart w:id="281" w:name="_Toc73173241"/>
      <w:bookmarkStart w:id="282" w:name="_Toc96959813"/>
      <w:bookmarkStart w:id="283" w:name="_Toc129247520"/>
      <w:bookmarkStart w:id="284" w:name="_Toc162008951"/>
      <w:r>
        <w:t>4.3.2.3.2</w:t>
      </w:r>
      <w:r>
        <w:tab/>
      </w:r>
      <w:r w:rsidR="00097A98">
        <w:t>Update registered data collection profile</w:t>
      </w:r>
      <w:bookmarkEnd w:id="281"/>
      <w:bookmarkEnd w:id="282"/>
      <w:bookmarkEnd w:id="283"/>
      <w:bookmarkEnd w:id="28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45pt;height:165.9pt" o:ole="">
            <v:imagedata r:id="rId43" o:title=""/>
          </v:shape>
          <o:OLEObject Type="Embed" ProgID="Visio.Drawing.15" ShapeID="_x0000_i1041" DrawAspect="Content" ObjectID="_1772619123"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lastRenderedPageBreak/>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85" w:name="_Toc73173242"/>
      <w:bookmarkStart w:id="286" w:name="_Toc96959814"/>
      <w:bookmarkStart w:id="287" w:name="_Toc129247521"/>
      <w:bookmarkStart w:id="288" w:name="_Toc162008952"/>
      <w:r>
        <w:t>4.3.2.4</w:t>
      </w:r>
      <w:r>
        <w:tab/>
      </w:r>
      <w:r>
        <w:rPr>
          <w:lang w:eastAsia="ja-JP"/>
        </w:rPr>
        <w:t>Ndccf_ContextManagement_Deregister service operation</w:t>
      </w:r>
      <w:bookmarkEnd w:id="285"/>
      <w:bookmarkEnd w:id="286"/>
      <w:bookmarkEnd w:id="287"/>
      <w:bookmarkEnd w:id="288"/>
    </w:p>
    <w:p w14:paraId="33CA6476" w14:textId="77777777" w:rsidR="00E60FE0" w:rsidRDefault="00C872B4">
      <w:pPr>
        <w:pStyle w:val="Heading5"/>
      </w:pPr>
      <w:bookmarkStart w:id="289" w:name="_Toc73173243"/>
      <w:bookmarkStart w:id="290" w:name="_Toc96959815"/>
      <w:bookmarkStart w:id="291" w:name="_Toc129247522"/>
      <w:bookmarkStart w:id="292" w:name="_Toc162008953"/>
      <w:r>
        <w:t>4.3.2.4.1</w:t>
      </w:r>
      <w:r>
        <w:tab/>
        <w:t>General</w:t>
      </w:r>
      <w:bookmarkEnd w:id="289"/>
      <w:bookmarkEnd w:id="290"/>
      <w:bookmarkEnd w:id="291"/>
      <w:bookmarkEnd w:id="292"/>
    </w:p>
    <w:p w14:paraId="6E3008C9" w14:textId="2C51364D" w:rsidR="00145952" w:rsidRDefault="00C872B4" w:rsidP="00145952">
      <w:pPr>
        <w:pStyle w:val="Heading5"/>
      </w:pPr>
      <w:bookmarkStart w:id="293" w:name="_Toc73173244"/>
      <w:bookmarkStart w:id="294" w:name="_Toc96959816"/>
      <w:bookmarkStart w:id="295" w:name="_Toc129247523"/>
      <w:bookmarkStart w:id="296" w:name="_Toc162008954"/>
      <w:r>
        <w:t>4.3.2.4.2</w:t>
      </w:r>
      <w:r>
        <w:tab/>
      </w:r>
      <w:r w:rsidR="00145952">
        <w:t>Deregister Data collection profile</w:t>
      </w:r>
      <w:bookmarkEnd w:id="293"/>
      <w:bookmarkEnd w:id="294"/>
      <w:bookmarkEnd w:id="295"/>
      <w:bookmarkEnd w:id="29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4pt;height:150.9pt" o:ole="">
            <v:imagedata r:id="rId45" o:title=""/>
          </v:shape>
          <o:OLEObject Type="Embed" ProgID="Visio.Drawing.15" ShapeID="_x0000_i1042" DrawAspect="Content" ObjectID="_1772619124"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97" w:name="_Toc510696597"/>
      <w:bookmarkStart w:id="298" w:name="_Toc35971389"/>
      <w:bookmarkStart w:id="299" w:name="_Toc67903513"/>
      <w:bookmarkStart w:id="300" w:name="_Toc73173245"/>
      <w:bookmarkStart w:id="301" w:name="_Toc96959817"/>
      <w:bookmarkStart w:id="302" w:name="_Toc129247524"/>
      <w:bookmarkStart w:id="303" w:name="_Toc162008955"/>
      <w:r>
        <w:lastRenderedPageBreak/>
        <w:t>5</w:t>
      </w:r>
      <w:r>
        <w:tab/>
        <w:t>API Definitions</w:t>
      </w:r>
      <w:bookmarkEnd w:id="297"/>
      <w:bookmarkEnd w:id="298"/>
      <w:bookmarkEnd w:id="299"/>
      <w:bookmarkEnd w:id="300"/>
      <w:bookmarkEnd w:id="301"/>
      <w:bookmarkEnd w:id="302"/>
      <w:bookmarkEnd w:id="303"/>
    </w:p>
    <w:p w14:paraId="45820BF0" w14:textId="77777777" w:rsidR="00E60FE0" w:rsidRDefault="00C872B4">
      <w:pPr>
        <w:pStyle w:val="Heading2"/>
      </w:pPr>
      <w:bookmarkStart w:id="304" w:name="_Toc510696598"/>
      <w:bookmarkStart w:id="305" w:name="_Toc35971390"/>
      <w:bookmarkStart w:id="306" w:name="_Toc67903514"/>
      <w:bookmarkStart w:id="307" w:name="_Toc73173246"/>
      <w:bookmarkStart w:id="308" w:name="_Toc96959818"/>
      <w:bookmarkStart w:id="309" w:name="_Toc129247525"/>
      <w:bookmarkStart w:id="310" w:name="_Toc162008956"/>
      <w:r>
        <w:t>5.1</w:t>
      </w:r>
      <w:r>
        <w:tab/>
      </w:r>
      <w:r>
        <w:rPr>
          <w:lang w:eastAsia="zh-CN"/>
        </w:rPr>
        <w:t>Ndccf_DataManagement</w:t>
      </w:r>
      <w:r>
        <w:t xml:space="preserve"> Service API</w:t>
      </w:r>
      <w:bookmarkEnd w:id="304"/>
      <w:bookmarkEnd w:id="305"/>
      <w:bookmarkEnd w:id="306"/>
      <w:bookmarkEnd w:id="307"/>
      <w:bookmarkEnd w:id="308"/>
      <w:bookmarkEnd w:id="309"/>
      <w:bookmarkEnd w:id="310"/>
    </w:p>
    <w:p w14:paraId="2910D559" w14:textId="77777777" w:rsidR="00E60FE0" w:rsidRDefault="00C872B4">
      <w:pPr>
        <w:pStyle w:val="Heading3"/>
      </w:pPr>
      <w:bookmarkStart w:id="311" w:name="_Toc510696599"/>
      <w:bookmarkStart w:id="312" w:name="_Toc35971391"/>
      <w:bookmarkStart w:id="313" w:name="_Toc67903515"/>
      <w:bookmarkStart w:id="314" w:name="_Toc73173247"/>
      <w:bookmarkStart w:id="315" w:name="_Toc96959819"/>
      <w:bookmarkStart w:id="316" w:name="_Toc129247526"/>
      <w:bookmarkStart w:id="317" w:name="_Toc162008957"/>
      <w:r>
        <w:t>5.1.1</w:t>
      </w:r>
      <w:r>
        <w:tab/>
        <w:t>Introduction</w:t>
      </w:r>
      <w:bookmarkEnd w:id="311"/>
      <w:bookmarkEnd w:id="312"/>
      <w:bookmarkEnd w:id="313"/>
      <w:bookmarkEnd w:id="314"/>
      <w:bookmarkEnd w:id="315"/>
      <w:bookmarkEnd w:id="316"/>
      <w:bookmarkEnd w:id="317"/>
    </w:p>
    <w:p w14:paraId="05D58509" w14:textId="77777777" w:rsidR="00E60FE0" w:rsidRDefault="00C872B4">
      <w:pPr>
        <w:rPr>
          <w:noProof/>
          <w:lang w:eastAsia="zh-CN"/>
        </w:rPr>
      </w:pPr>
      <w:bookmarkStart w:id="31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19" w:name="_Toc35971392"/>
      <w:bookmarkStart w:id="320" w:name="_Toc67903516"/>
      <w:bookmarkStart w:id="321" w:name="_Toc73173248"/>
      <w:bookmarkStart w:id="322" w:name="_Toc96959820"/>
      <w:bookmarkStart w:id="323" w:name="_Toc129247527"/>
      <w:bookmarkStart w:id="324" w:name="_Toc162008958"/>
      <w:r>
        <w:t>5.1.2</w:t>
      </w:r>
      <w:r>
        <w:tab/>
        <w:t>Usage of HTTP</w:t>
      </w:r>
      <w:bookmarkEnd w:id="318"/>
      <w:bookmarkEnd w:id="319"/>
      <w:bookmarkEnd w:id="320"/>
      <w:bookmarkEnd w:id="321"/>
      <w:bookmarkEnd w:id="322"/>
      <w:bookmarkEnd w:id="323"/>
      <w:bookmarkEnd w:id="324"/>
    </w:p>
    <w:p w14:paraId="3355F318" w14:textId="77777777" w:rsidR="00E60FE0" w:rsidRDefault="00C872B4">
      <w:pPr>
        <w:pStyle w:val="Heading4"/>
      </w:pPr>
      <w:bookmarkStart w:id="325" w:name="_Toc510696601"/>
      <w:bookmarkStart w:id="326" w:name="_Toc35971393"/>
      <w:bookmarkStart w:id="327" w:name="_Toc67903517"/>
      <w:bookmarkStart w:id="328" w:name="_Toc73173249"/>
      <w:bookmarkStart w:id="329" w:name="_Toc96959821"/>
      <w:bookmarkStart w:id="330" w:name="_Toc129247528"/>
      <w:bookmarkStart w:id="331" w:name="_Toc162008959"/>
      <w:r>
        <w:t>5.1.2.1</w:t>
      </w:r>
      <w:r>
        <w:tab/>
        <w:t>General</w:t>
      </w:r>
      <w:bookmarkEnd w:id="325"/>
      <w:bookmarkEnd w:id="326"/>
      <w:bookmarkEnd w:id="327"/>
      <w:bookmarkEnd w:id="328"/>
      <w:bookmarkEnd w:id="329"/>
      <w:bookmarkEnd w:id="330"/>
      <w:bookmarkEnd w:id="331"/>
    </w:p>
    <w:p w14:paraId="035BC001" w14:textId="6BD8D194" w:rsidR="00E60FE0" w:rsidRDefault="00C872B4">
      <w:pPr>
        <w:rPr>
          <w:noProof/>
        </w:rPr>
      </w:pPr>
      <w:bookmarkStart w:id="33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33" w:name="_Toc35971394"/>
      <w:bookmarkStart w:id="334" w:name="_Toc67903518"/>
      <w:bookmarkStart w:id="335" w:name="_Toc73173250"/>
      <w:bookmarkStart w:id="336" w:name="_Toc96959822"/>
      <w:bookmarkStart w:id="337" w:name="_Toc129247529"/>
      <w:bookmarkStart w:id="338" w:name="_Toc162008960"/>
      <w:r>
        <w:t>5.1.2.2</w:t>
      </w:r>
      <w:r>
        <w:tab/>
        <w:t>HTTP standard headers</w:t>
      </w:r>
      <w:bookmarkEnd w:id="332"/>
      <w:bookmarkEnd w:id="333"/>
      <w:bookmarkEnd w:id="334"/>
      <w:bookmarkEnd w:id="335"/>
      <w:bookmarkEnd w:id="336"/>
      <w:bookmarkEnd w:id="337"/>
      <w:bookmarkEnd w:id="338"/>
    </w:p>
    <w:p w14:paraId="614A8F1F" w14:textId="77777777" w:rsidR="00E60FE0" w:rsidRDefault="00C872B4">
      <w:pPr>
        <w:pStyle w:val="Heading5"/>
        <w:rPr>
          <w:lang w:eastAsia="zh-CN"/>
        </w:rPr>
      </w:pPr>
      <w:bookmarkStart w:id="339" w:name="_Toc510696603"/>
      <w:bookmarkStart w:id="340" w:name="_Toc35971395"/>
      <w:bookmarkStart w:id="341" w:name="_Toc67903519"/>
      <w:bookmarkStart w:id="342" w:name="_Toc73173251"/>
      <w:bookmarkStart w:id="343" w:name="_Toc96959823"/>
      <w:bookmarkStart w:id="344" w:name="_Toc129247530"/>
      <w:bookmarkStart w:id="345" w:name="_Toc162008961"/>
      <w:r>
        <w:t>5.1.2.2.1</w:t>
      </w:r>
      <w:r>
        <w:rPr>
          <w:rFonts w:hint="eastAsia"/>
          <w:lang w:eastAsia="zh-CN"/>
        </w:rPr>
        <w:tab/>
      </w:r>
      <w:r>
        <w:rPr>
          <w:lang w:eastAsia="zh-CN"/>
        </w:rPr>
        <w:t>General</w:t>
      </w:r>
      <w:bookmarkEnd w:id="339"/>
      <w:bookmarkEnd w:id="340"/>
      <w:bookmarkEnd w:id="341"/>
      <w:bookmarkEnd w:id="342"/>
      <w:bookmarkEnd w:id="343"/>
      <w:bookmarkEnd w:id="344"/>
      <w:bookmarkEnd w:id="345"/>
    </w:p>
    <w:p w14:paraId="0461861C" w14:textId="77777777" w:rsidR="00E60FE0" w:rsidRDefault="00C872B4">
      <w:pPr>
        <w:rPr>
          <w:noProof/>
        </w:rPr>
      </w:pPr>
      <w:bookmarkStart w:id="346" w:name="_Toc510696604"/>
      <w:r>
        <w:rPr>
          <w:noProof/>
        </w:rPr>
        <w:t>See clause 5.2.2 of 3GPP TS 29.500 [4] for the usage of HTTP standard headers.</w:t>
      </w:r>
    </w:p>
    <w:p w14:paraId="2C629E97" w14:textId="77777777" w:rsidR="00E60FE0" w:rsidRDefault="00C872B4">
      <w:pPr>
        <w:pStyle w:val="Heading5"/>
      </w:pPr>
      <w:bookmarkStart w:id="347" w:name="_Toc35971396"/>
      <w:bookmarkStart w:id="348" w:name="_Toc67903520"/>
      <w:bookmarkStart w:id="349" w:name="_Toc73173252"/>
      <w:bookmarkStart w:id="350" w:name="_Toc96959824"/>
      <w:bookmarkStart w:id="351" w:name="_Toc129247531"/>
      <w:bookmarkStart w:id="352" w:name="_Toc162008962"/>
      <w:r>
        <w:t>5.1.2.2.2</w:t>
      </w:r>
      <w:r>
        <w:tab/>
        <w:t>Content type</w:t>
      </w:r>
      <w:bookmarkEnd w:id="346"/>
      <w:bookmarkEnd w:id="347"/>
      <w:bookmarkEnd w:id="348"/>
      <w:bookmarkEnd w:id="349"/>
      <w:bookmarkEnd w:id="350"/>
      <w:bookmarkEnd w:id="351"/>
      <w:bookmarkEnd w:id="352"/>
    </w:p>
    <w:p w14:paraId="5E6AC618" w14:textId="77777777" w:rsidR="00E60FE0" w:rsidRDefault="00C872B4">
      <w:bookmarkStart w:id="35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54" w:name="_Hlk525213471"/>
      <w:bookmarkStart w:id="355" w:name="_Hlk525213025"/>
      <w:r>
        <w:t xml:space="preserve">"Problem Details" JSON object shall be used to indicate </w:t>
      </w:r>
      <w:r>
        <w:rPr>
          <w:lang w:eastAsia="fr-FR"/>
        </w:rPr>
        <w:t xml:space="preserve">additional details of the error </w:t>
      </w:r>
      <w:r>
        <w:t xml:space="preserve">in a HTTP response body and </w:t>
      </w:r>
      <w:bookmarkEnd w:id="354"/>
      <w:r>
        <w:t>shall be signalled by the content type "application/problem+json", as defined in IETF RFC </w:t>
      </w:r>
      <w:r w:rsidR="008A54BA">
        <w:t>9457</w:t>
      </w:r>
      <w:r>
        <w:t> [13].</w:t>
      </w:r>
      <w:bookmarkEnd w:id="355"/>
    </w:p>
    <w:p w14:paraId="12CB8B73" w14:textId="77777777" w:rsidR="00E60FE0" w:rsidRDefault="00C872B4">
      <w:pPr>
        <w:pStyle w:val="Heading4"/>
      </w:pPr>
      <w:bookmarkStart w:id="356" w:name="_Toc35971397"/>
      <w:bookmarkStart w:id="357" w:name="_Toc67903521"/>
      <w:bookmarkStart w:id="358" w:name="_Toc73173253"/>
      <w:bookmarkStart w:id="359" w:name="_Toc96959825"/>
      <w:bookmarkStart w:id="360" w:name="_Toc129247532"/>
      <w:bookmarkStart w:id="361" w:name="_Toc162008963"/>
      <w:r>
        <w:t>5.1.2.3</w:t>
      </w:r>
      <w:r>
        <w:tab/>
        <w:t>HTTP custom headers</w:t>
      </w:r>
      <w:bookmarkEnd w:id="353"/>
      <w:bookmarkEnd w:id="356"/>
      <w:bookmarkEnd w:id="357"/>
      <w:bookmarkEnd w:id="358"/>
      <w:bookmarkEnd w:id="359"/>
      <w:bookmarkEnd w:id="360"/>
      <w:bookmarkEnd w:id="361"/>
    </w:p>
    <w:p w14:paraId="25B17719" w14:textId="77777777" w:rsidR="00E60FE0" w:rsidRDefault="00C872B4">
      <w:pPr>
        <w:rPr>
          <w:noProof/>
        </w:rPr>
      </w:pPr>
      <w:bookmarkStart w:id="362" w:name="_Toc489605322"/>
      <w:bookmarkStart w:id="363" w:name="_Toc492899753"/>
      <w:bookmarkStart w:id="364" w:name="_Toc492900032"/>
      <w:bookmarkStart w:id="365" w:name="_Toc492967834"/>
      <w:bookmarkStart w:id="366" w:name="_Toc492972922"/>
      <w:bookmarkStart w:id="367" w:name="_Toc492973142"/>
      <w:bookmarkStart w:id="368" w:name="_Toc492974840"/>
      <w:bookmarkStart w:id="36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70" w:name="_Toc510696607"/>
      <w:bookmarkStart w:id="371" w:name="_Toc35971398"/>
      <w:bookmarkStart w:id="372" w:name="_Toc67903522"/>
      <w:bookmarkStart w:id="373" w:name="_Toc73173254"/>
      <w:bookmarkStart w:id="374" w:name="_Toc96959826"/>
      <w:bookmarkStart w:id="375" w:name="_Toc129247533"/>
      <w:bookmarkStart w:id="376" w:name="_Toc162008964"/>
      <w:bookmarkEnd w:id="362"/>
      <w:bookmarkEnd w:id="363"/>
      <w:bookmarkEnd w:id="364"/>
      <w:bookmarkEnd w:id="365"/>
      <w:bookmarkEnd w:id="366"/>
      <w:bookmarkEnd w:id="367"/>
      <w:bookmarkEnd w:id="368"/>
      <w:bookmarkEnd w:id="369"/>
      <w:r>
        <w:lastRenderedPageBreak/>
        <w:t>5.1.3</w:t>
      </w:r>
      <w:r>
        <w:tab/>
        <w:t>Resources</w:t>
      </w:r>
      <w:bookmarkEnd w:id="370"/>
      <w:bookmarkEnd w:id="371"/>
      <w:bookmarkEnd w:id="372"/>
      <w:bookmarkEnd w:id="373"/>
      <w:bookmarkEnd w:id="374"/>
      <w:bookmarkEnd w:id="375"/>
      <w:bookmarkEnd w:id="376"/>
    </w:p>
    <w:p w14:paraId="218722CC" w14:textId="77777777" w:rsidR="00E60FE0" w:rsidRDefault="00C872B4">
      <w:pPr>
        <w:pStyle w:val="Heading4"/>
      </w:pPr>
      <w:bookmarkStart w:id="377" w:name="_Toc510696608"/>
      <w:bookmarkStart w:id="378" w:name="_Toc35971399"/>
      <w:bookmarkStart w:id="379" w:name="_Toc67903523"/>
      <w:bookmarkStart w:id="380" w:name="_Toc73173255"/>
      <w:bookmarkStart w:id="381" w:name="_Toc96959827"/>
      <w:bookmarkStart w:id="382" w:name="_Toc129247534"/>
      <w:bookmarkStart w:id="383" w:name="_Toc162008965"/>
      <w:r>
        <w:t>5.1.3.1</w:t>
      </w:r>
      <w:r>
        <w:tab/>
        <w:t>Overview</w:t>
      </w:r>
      <w:bookmarkEnd w:id="377"/>
      <w:bookmarkEnd w:id="378"/>
      <w:bookmarkEnd w:id="379"/>
      <w:bookmarkEnd w:id="380"/>
      <w:bookmarkEnd w:id="381"/>
      <w:bookmarkEnd w:id="382"/>
      <w:bookmarkEnd w:id="3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64057F0D" w:rsidR="00FC74AF" w:rsidRDefault="00E95812">
      <w:pPr>
        <w:pStyle w:val="TH"/>
        <w:rPr>
          <w:lang w:val="en-US"/>
        </w:rPr>
      </w:pPr>
      <w:r>
        <w:object w:dxaOrig="7051" w:dyaOrig="4756" w14:anchorId="79F211CE">
          <v:shape id="_x0000_i1043" type="#_x0000_t75" style="width:353.65pt;height:239.05pt" o:ole="">
            <v:imagedata r:id="rId47" o:title=""/>
          </v:shape>
          <o:OLEObject Type="Embed" ProgID="Visio.Drawing.15" ShapeID="_x0000_i1043" DrawAspect="Content" ObjectID="_1772619125"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trPr>
        <w:tc>
          <w:tcPr>
            <w:tcW w:w="0" w:type="auto"/>
            <w:vAlign w:val="center"/>
          </w:tcPr>
          <w:p w14:paraId="5E2A16BE" w14:textId="73EA2079" w:rsidR="00E95812" w:rsidRDefault="00E95812" w:rsidP="00E95812">
            <w:pPr>
              <w:pStyle w:val="TAL"/>
            </w:pPr>
            <w:r>
              <w:rPr>
                <w:rFonts w:hint="eastAsia"/>
                <w:lang w:eastAsia="zh-CN"/>
              </w:rPr>
              <w:t>D</w:t>
            </w:r>
            <w:r>
              <w:rPr>
                <w:lang w:eastAsia="zh-CN"/>
              </w:rPr>
              <w:t>CCF Data Management Transfers</w:t>
            </w:r>
          </w:p>
        </w:tc>
        <w:tc>
          <w:tcPr>
            <w:tcW w:w="0" w:type="auto"/>
            <w:vAlign w:val="center"/>
          </w:tcPr>
          <w:p w14:paraId="0FB76F5D" w14:textId="77ECA5D5" w:rsidR="00E95812" w:rsidRDefault="00E95812" w:rsidP="00E95812">
            <w:pPr>
              <w:pStyle w:val="TAL"/>
            </w:pPr>
            <w:r>
              <w:rPr>
                <w:rFonts w:hint="eastAsia"/>
                <w:lang w:eastAsia="zh-CN"/>
              </w:rPr>
              <w:t>/</w:t>
            </w:r>
            <w:r>
              <w:rPr>
                <w:lang w:eastAsia="zh-CN"/>
              </w:rPr>
              <w:t>transfers</w:t>
            </w:r>
          </w:p>
        </w:tc>
        <w:tc>
          <w:tcPr>
            <w:tcW w:w="505" w:type="pct"/>
          </w:tcPr>
          <w:p w14:paraId="0B37EB53" w14:textId="4CA2E187" w:rsidR="00E95812" w:rsidRDefault="00E95812" w:rsidP="00E95812">
            <w:pPr>
              <w:pStyle w:val="TAL"/>
            </w:pPr>
            <w:r>
              <w:rPr>
                <w:rFonts w:hint="eastAsia"/>
                <w:lang w:eastAsia="zh-CN"/>
              </w:rPr>
              <w:t>P</w:t>
            </w:r>
            <w:r>
              <w:rPr>
                <w:lang w:eastAsia="zh-CN"/>
              </w:rPr>
              <w:t>OST</w:t>
            </w:r>
          </w:p>
        </w:tc>
        <w:tc>
          <w:tcPr>
            <w:tcW w:w="1656" w:type="pct"/>
          </w:tcPr>
          <w:p w14:paraId="7B4B8CE4" w14:textId="1FB2C958" w:rsidR="00E95812" w:rsidRDefault="00E95812" w:rsidP="00E95812">
            <w:pPr>
              <w:pStyle w:val="TAL"/>
            </w:pPr>
            <w:r>
              <w:t xml:space="preserve">Provides information about the UE data subscription </w:t>
            </w:r>
            <w:r>
              <w:rPr>
                <w:lang w:eastAsia="zh-CN"/>
              </w:rPr>
              <w:t>context</w:t>
            </w:r>
            <w:r>
              <w:t xml:space="preserve"> transfer(s), potentially creating a new Individual DCCF Data Management Transfer resource.</w:t>
            </w:r>
          </w:p>
        </w:tc>
      </w:tr>
      <w:tr w:rsidR="00E95812" w14:paraId="2228BECC" w14:textId="77777777" w:rsidTr="00E95812">
        <w:trPr>
          <w:jc w:val="center"/>
        </w:trPr>
        <w:tc>
          <w:tcPr>
            <w:tcW w:w="0" w:type="auto"/>
            <w:vMerge w:val="restart"/>
            <w:vAlign w:val="center"/>
          </w:tcPr>
          <w:p w14:paraId="025CA562" w14:textId="10F96FC4" w:rsidR="00E95812" w:rsidRDefault="00E95812" w:rsidP="00E95812">
            <w:pPr>
              <w:pStyle w:val="TAL"/>
            </w:pPr>
            <w:r>
              <w:rPr>
                <w:lang w:eastAsia="zh-CN"/>
              </w:rPr>
              <w:t xml:space="preserve">Individual </w:t>
            </w:r>
            <w:r>
              <w:rPr>
                <w:rFonts w:hint="eastAsia"/>
                <w:lang w:eastAsia="zh-CN"/>
              </w:rPr>
              <w:t>D</w:t>
            </w:r>
            <w:r>
              <w:rPr>
                <w:lang w:eastAsia="zh-CN"/>
              </w:rPr>
              <w:t>CCF Data Management Transfer</w:t>
            </w:r>
          </w:p>
        </w:tc>
        <w:tc>
          <w:tcPr>
            <w:tcW w:w="0" w:type="auto"/>
            <w:vMerge w:val="restart"/>
            <w:vAlign w:val="center"/>
          </w:tcPr>
          <w:p w14:paraId="37415C65" w14:textId="4C416F92" w:rsidR="00E95812" w:rsidRDefault="00E95812" w:rsidP="00E95812">
            <w:pPr>
              <w:pStyle w:val="TAL"/>
            </w:pPr>
            <w:r>
              <w:rPr>
                <w:rFonts w:hint="eastAsia"/>
                <w:lang w:eastAsia="zh-CN"/>
              </w:rPr>
              <w:t>/</w:t>
            </w:r>
            <w:r>
              <w:rPr>
                <w:lang w:eastAsia="zh-CN"/>
              </w:rPr>
              <w:t>transfers/{transferId}</w:t>
            </w:r>
          </w:p>
        </w:tc>
        <w:tc>
          <w:tcPr>
            <w:tcW w:w="505" w:type="pct"/>
          </w:tcPr>
          <w:p w14:paraId="61826695" w14:textId="6A1C19F6" w:rsidR="00E95812" w:rsidRDefault="00E95812" w:rsidP="00E95812">
            <w:pPr>
              <w:pStyle w:val="TAL"/>
            </w:pPr>
            <w:r>
              <w:t>PUT</w:t>
            </w:r>
          </w:p>
        </w:tc>
        <w:tc>
          <w:tcPr>
            <w:tcW w:w="1656" w:type="pct"/>
          </w:tcPr>
          <w:p w14:paraId="62A65571" w14:textId="531CE5AE" w:rsidR="00E95812" w:rsidRDefault="00E95812" w:rsidP="00E95812">
            <w:pPr>
              <w:pStyle w:val="TAL"/>
            </w:pPr>
            <w:r>
              <w:t>Modifies an existing DCCF Data Management Transfer resource.</w:t>
            </w:r>
          </w:p>
        </w:tc>
      </w:tr>
      <w:tr w:rsidR="00E95812" w14:paraId="215459CC" w14:textId="77777777" w:rsidTr="00E95812">
        <w:trPr>
          <w:jc w:val="center"/>
        </w:trPr>
        <w:tc>
          <w:tcPr>
            <w:tcW w:w="0" w:type="auto"/>
            <w:vMerge/>
            <w:vAlign w:val="center"/>
          </w:tcPr>
          <w:p w14:paraId="1B915EBE" w14:textId="77777777" w:rsidR="00E95812" w:rsidRDefault="00E95812" w:rsidP="00E95812">
            <w:pPr>
              <w:pStyle w:val="TAL"/>
              <w:rPr>
                <w:lang w:eastAsia="zh-CN"/>
              </w:rPr>
            </w:pPr>
          </w:p>
        </w:tc>
        <w:tc>
          <w:tcPr>
            <w:tcW w:w="0" w:type="auto"/>
            <w:vMerge/>
            <w:vAlign w:val="center"/>
          </w:tcPr>
          <w:p w14:paraId="32EC6AC7" w14:textId="77777777" w:rsidR="00E95812" w:rsidRDefault="00E95812" w:rsidP="00E95812">
            <w:pPr>
              <w:pStyle w:val="TAL"/>
              <w:rPr>
                <w:lang w:eastAsia="zh-CN"/>
              </w:rPr>
            </w:pPr>
          </w:p>
        </w:tc>
        <w:tc>
          <w:tcPr>
            <w:tcW w:w="505" w:type="pct"/>
          </w:tcPr>
          <w:p w14:paraId="32C92045" w14:textId="3DFE7457" w:rsidR="00E95812" w:rsidRDefault="00E95812" w:rsidP="00E95812">
            <w:pPr>
              <w:pStyle w:val="TAL"/>
            </w:pPr>
            <w:r>
              <w:rPr>
                <w:rFonts w:hint="eastAsia"/>
                <w:lang w:eastAsia="zh-CN"/>
              </w:rPr>
              <w:t>D</w:t>
            </w:r>
            <w:r>
              <w:rPr>
                <w:lang w:eastAsia="zh-CN"/>
              </w:rPr>
              <w:t>ELETE</w:t>
            </w:r>
            <w:r>
              <w:t xml:space="preserve"> </w:t>
            </w:r>
          </w:p>
        </w:tc>
        <w:tc>
          <w:tcPr>
            <w:tcW w:w="1656" w:type="pct"/>
          </w:tcPr>
          <w:p w14:paraId="68E7D7F2" w14:textId="65C2142E" w:rsidR="00E95812" w:rsidRDefault="00E95812" w:rsidP="00E95812">
            <w:pPr>
              <w:pStyle w:val="TAL"/>
            </w:pPr>
            <w:r>
              <w:rPr>
                <w:rFonts w:hint="eastAsia"/>
                <w:lang w:eastAsia="zh-CN"/>
              </w:rPr>
              <w:t>D</w:t>
            </w:r>
            <w:r>
              <w:rPr>
                <w:lang w:eastAsia="zh-CN"/>
              </w:rPr>
              <w:t>eletes an Individual DCCF Data Management Transfer resource identified by {transferId}.</w:t>
            </w:r>
          </w:p>
        </w:tc>
      </w:tr>
    </w:tbl>
    <w:p w14:paraId="2C3EADAC" w14:textId="77777777" w:rsidR="007955BF" w:rsidRPr="00E95812" w:rsidRDefault="007955BF" w:rsidP="007955BF"/>
    <w:p w14:paraId="7B996577" w14:textId="77777777" w:rsidR="00E60FE0" w:rsidRDefault="00C872B4">
      <w:pPr>
        <w:pStyle w:val="Heading4"/>
      </w:pPr>
      <w:bookmarkStart w:id="384" w:name="_Toc510696609"/>
      <w:bookmarkStart w:id="385" w:name="_Toc35971400"/>
      <w:bookmarkStart w:id="386" w:name="_Toc67903524"/>
      <w:bookmarkStart w:id="387" w:name="_Toc73173256"/>
      <w:bookmarkStart w:id="388" w:name="_Toc96959828"/>
      <w:bookmarkStart w:id="389" w:name="_Toc129247535"/>
      <w:bookmarkStart w:id="390" w:name="_Toc162008966"/>
      <w:r>
        <w:t>5.1.3.2</w:t>
      </w:r>
      <w:r>
        <w:tab/>
        <w:t xml:space="preserve">Resource: </w:t>
      </w:r>
      <w:r w:rsidR="007955BF">
        <w:t>DCCF Analytics Subscriptions</w:t>
      </w:r>
      <w:bookmarkEnd w:id="384"/>
      <w:bookmarkEnd w:id="385"/>
      <w:bookmarkEnd w:id="386"/>
      <w:bookmarkEnd w:id="387"/>
      <w:bookmarkEnd w:id="388"/>
      <w:bookmarkEnd w:id="389"/>
      <w:bookmarkEnd w:id="390"/>
    </w:p>
    <w:p w14:paraId="46D67918" w14:textId="77777777" w:rsidR="00E60FE0" w:rsidRDefault="00C872B4">
      <w:pPr>
        <w:pStyle w:val="Heading5"/>
      </w:pPr>
      <w:bookmarkStart w:id="391" w:name="_Toc510696610"/>
      <w:bookmarkStart w:id="392" w:name="_Toc35971401"/>
      <w:bookmarkStart w:id="393" w:name="_Toc67903525"/>
      <w:bookmarkStart w:id="394" w:name="_Toc73173257"/>
      <w:bookmarkStart w:id="395" w:name="_Toc96959829"/>
      <w:bookmarkStart w:id="396" w:name="_Toc129247536"/>
      <w:bookmarkStart w:id="397" w:name="_Toc162008967"/>
      <w:r>
        <w:t>5.1.3.2.1</w:t>
      </w:r>
      <w:r>
        <w:tab/>
        <w:t>Description</w:t>
      </w:r>
      <w:bookmarkEnd w:id="391"/>
      <w:bookmarkEnd w:id="392"/>
      <w:bookmarkEnd w:id="393"/>
      <w:bookmarkEnd w:id="394"/>
      <w:bookmarkEnd w:id="395"/>
      <w:bookmarkEnd w:id="396"/>
      <w:bookmarkEnd w:id="39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98" w:name="_Toc35971402"/>
      <w:bookmarkStart w:id="399" w:name="_Toc67903526"/>
      <w:bookmarkStart w:id="400" w:name="_Toc73173258"/>
      <w:bookmarkStart w:id="401" w:name="_Toc96959830"/>
      <w:bookmarkStart w:id="402" w:name="_Toc129247537"/>
      <w:bookmarkStart w:id="403" w:name="_Toc510696612"/>
      <w:bookmarkStart w:id="404" w:name="_Toc162008968"/>
      <w:r>
        <w:t>5.1.3.2.2</w:t>
      </w:r>
      <w:r>
        <w:tab/>
        <w:t>Resource Definition</w:t>
      </w:r>
      <w:bookmarkEnd w:id="398"/>
      <w:bookmarkEnd w:id="399"/>
      <w:bookmarkEnd w:id="400"/>
      <w:bookmarkEnd w:id="401"/>
      <w:bookmarkEnd w:id="402"/>
      <w:bookmarkEnd w:id="40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05" w:name="_Toc35971403"/>
      <w:bookmarkStart w:id="406" w:name="_Toc67903527"/>
      <w:bookmarkStart w:id="407" w:name="_Toc73173259"/>
      <w:bookmarkStart w:id="408" w:name="_Toc96959831"/>
      <w:bookmarkStart w:id="409" w:name="_Toc129247538"/>
      <w:bookmarkStart w:id="410" w:name="_Toc162008969"/>
      <w:r>
        <w:t>5.1.3.2.3</w:t>
      </w:r>
      <w:r>
        <w:tab/>
        <w:t>Resource Standard Methods</w:t>
      </w:r>
      <w:bookmarkEnd w:id="403"/>
      <w:bookmarkEnd w:id="405"/>
      <w:bookmarkEnd w:id="406"/>
      <w:bookmarkEnd w:id="407"/>
      <w:bookmarkEnd w:id="408"/>
      <w:bookmarkEnd w:id="409"/>
      <w:bookmarkEnd w:id="410"/>
    </w:p>
    <w:p w14:paraId="171B43DA" w14:textId="77777777" w:rsidR="00E60FE0" w:rsidRPr="007565F0" w:rsidRDefault="00C872B4" w:rsidP="007565F0">
      <w:pPr>
        <w:pStyle w:val="Heading6"/>
        <w:rPr>
          <w:rFonts w:eastAsia="SimSun"/>
        </w:rPr>
      </w:pPr>
      <w:bookmarkStart w:id="411" w:name="_Toc510696613"/>
      <w:bookmarkStart w:id="412" w:name="_Toc35971404"/>
      <w:bookmarkStart w:id="413" w:name="_Toc129247539"/>
      <w:bookmarkStart w:id="414" w:name="_Toc162008970"/>
      <w:r w:rsidRPr="007565F0">
        <w:rPr>
          <w:rFonts w:eastAsia="SimSun"/>
        </w:rPr>
        <w:t>5.1.3.2.3.1</w:t>
      </w:r>
      <w:r w:rsidRPr="007565F0">
        <w:rPr>
          <w:rFonts w:eastAsia="SimSun"/>
        </w:rPr>
        <w:tab/>
      </w:r>
      <w:r w:rsidR="007955BF" w:rsidRPr="007565F0">
        <w:rPr>
          <w:rFonts w:eastAsia="SimSun"/>
        </w:rPr>
        <w:t>POST</w:t>
      </w:r>
      <w:bookmarkEnd w:id="411"/>
      <w:bookmarkEnd w:id="412"/>
      <w:bookmarkEnd w:id="413"/>
      <w:bookmarkEnd w:id="41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15" w:name="_Toc510696615"/>
      <w:bookmarkStart w:id="416" w:name="_Toc35971406"/>
      <w:bookmarkStart w:id="417" w:name="_Toc67903528"/>
      <w:bookmarkStart w:id="418" w:name="_Toc73173260"/>
      <w:bookmarkStart w:id="419" w:name="_Toc96959832"/>
      <w:bookmarkStart w:id="420" w:name="_Toc129247540"/>
      <w:bookmarkStart w:id="421" w:name="_Toc162008971"/>
      <w:r>
        <w:t>5.1.3.2.4</w:t>
      </w:r>
      <w:r>
        <w:tab/>
        <w:t>Resource Custom Operations</w:t>
      </w:r>
      <w:bookmarkEnd w:id="415"/>
      <w:bookmarkEnd w:id="416"/>
      <w:bookmarkEnd w:id="417"/>
      <w:bookmarkEnd w:id="418"/>
      <w:bookmarkEnd w:id="419"/>
      <w:bookmarkEnd w:id="420"/>
      <w:bookmarkEnd w:id="42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22" w:name="_Toc510696621"/>
      <w:bookmarkStart w:id="423" w:name="_Toc35971412"/>
      <w:bookmarkStart w:id="424" w:name="_Toc67903529"/>
      <w:bookmarkStart w:id="425" w:name="_Toc73173261"/>
      <w:bookmarkStart w:id="426" w:name="_Toc96959833"/>
      <w:bookmarkStart w:id="427" w:name="_Toc129247541"/>
      <w:bookmarkStart w:id="428" w:name="_Toc162008972"/>
      <w:r>
        <w:t>5.1.3.3</w:t>
      </w:r>
      <w:r>
        <w:tab/>
        <w:t xml:space="preserve">Resource: </w:t>
      </w:r>
      <w:r w:rsidR="009E4839">
        <w:t>Individual DCCF Analytics Subscription</w:t>
      </w:r>
      <w:bookmarkEnd w:id="422"/>
      <w:bookmarkEnd w:id="423"/>
      <w:bookmarkEnd w:id="424"/>
      <w:bookmarkEnd w:id="425"/>
      <w:bookmarkEnd w:id="426"/>
      <w:bookmarkEnd w:id="427"/>
      <w:bookmarkEnd w:id="428"/>
    </w:p>
    <w:p w14:paraId="587C6271" w14:textId="77777777" w:rsidR="009E4839" w:rsidRDefault="009E4839" w:rsidP="009E4839">
      <w:pPr>
        <w:pStyle w:val="Heading5"/>
      </w:pPr>
      <w:bookmarkStart w:id="429" w:name="_Toc96959834"/>
      <w:bookmarkStart w:id="430" w:name="_Toc129247542"/>
      <w:bookmarkStart w:id="431" w:name="_Toc162008973"/>
      <w:r>
        <w:t>5.1.3.3.1</w:t>
      </w:r>
      <w:r>
        <w:tab/>
        <w:t>Description</w:t>
      </w:r>
      <w:bookmarkEnd w:id="429"/>
      <w:bookmarkEnd w:id="430"/>
      <w:bookmarkEnd w:id="43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32" w:name="_Toc96959835"/>
      <w:bookmarkStart w:id="433" w:name="_Toc129247543"/>
      <w:bookmarkStart w:id="434" w:name="_Toc162008974"/>
      <w:r>
        <w:t>5.1.3.3.2</w:t>
      </w:r>
      <w:r>
        <w:tab/>
        <w:t>Resource Definition</w:t>
      </w:r>
      <w:bookmarkEnd w:id="432"/>
      <w:bookmarkEnd w:id="433"/>
      <w:bookmarkEnd w:id="43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35" w:name="_Toc96959836"/>
      <w:bookmarkStart w:id="436" w:name="_Toc129247544"/>
      <w:bookmarkStart w:id="437" w:name="_Toc162008975"/>
      <w:r>
        <w:t>5.1.3.3.3</w:t>
      </w:r>
      <w:r>
        <w:tab/>
        <w:t>Resource Standard Methods</w:t>
      </w:r>
      <w:bookmarkEnd w:id="435"/>
      <w:bookmarkEnd w:id="436"/>
      <w:bookmarkEnd w:id="437"/>
    </w:p>
    <w:p w14:paraId="34A6EA79" w14:textId="77777777" w:rsidR="009E4839" w:rsidRPr="007565F0" w:rsidRDefault="009E4839" w:rsidP="007565F0">
      <w:pPr>
        <w:pStyle w:val="Heading6"/>
        <w:rPr>
          <w:rFonts w:eastAsia="SimSun"/>
        </w:rPr>
      </w:pPr>
      <w:bookmarkStart w:id="438" w:name="_Toc129247545"/>
      <w:bookmarkStart w:id="439" w:name="_Toc162008976"/>
      <w:r w:rsidRPr="007565F0">
        <w:rPr>
          <w:rFonts w:eastAsia="SimSun"/>
        </w:rPr>
        <w:t>5.1.3.3.3.1</w:t>
      </w:r>
      <w:r w:rsidRPr="007565F0">
        <w:rPr>
          <w:rFonts w:eastAsia="SimSun"/>
        </w:rPr>
        <w:tab/>
        <w:t>PUT</w:t>
      </w:r>
      <w:bookmarkEnd w:id="438"/>
      <w:bookmarkEnd w:id="43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40" w:name="_Toc129247546"/>
      <w:bookmarkStart w:id="441" w:name="_Toc162008977"/>
      <w:r w:rsidRPr="007565F0">
        <w:rPr>
          <w:rFonts w:eastAsia="SimSun"/>
        </w:rPr>
        <w:t>5.1.3.3.3.2</w:t>
      </w:r>
      <w:r w:rsidRPr="007565F0">
        <w:rPr>
          <w:rFonts w:eastAsia="SimSun"/>
        </w:rPr>
        <w:tab/>
        <w:t>DELETE</w:t>
      </w:r>
      <w:bookmarkEnd w:id="440"/>
      <w:bookmarkEnd w:id="44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42" w:name="_Toc96959837"/>
      <w:bookmarkStart w:id="443" w:name="_Toc129247547"/>
      <w:bookmarkStart w:id="444" w:name="_Toc162008978"/>
      <w:r>
        <w:t>5.1.3.3.4</w:t>
      </w:r>
      <w:r>
        <w:tab/>
        <w:t>Resource Custom Operations</w:t>
      </w:r>
      <w:bookmarkEnd w:id="442"/>
      <w:bookmarkEnd w:id="443"/>
      <w:bookmarkEnd w:id="444"/>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45" w:name="_Toc96959838"/>
      <w:bookmarkStart w:id="446" w:name="_Toc129247548"/>
      <w:bookmarkStart w:id="447" w:name="_Toc162008979"/>
      <w:r>
        <w:t>5.1.3.4</w:t>
      </w:r>
      <w:r>
        <w:tab/>
        <w:t>Resource: DCCF Data Subscriptions</w:t>
      </w:r>
      <w:bookmarkEnd w:id="445"/>
      <w:bookmarkEnd w:id="446"/>
      <w:bookmarkEnd w:id="447"/>
    </w:p>
    <w:p w14:paraId="7F5ECFA8" w14:textId="77777777" w:rsidR="009E4839" w:rsidRDefault="009E4839" w:rsidP="009E4839">
      <w:pPr>
        <w:pStyle w:val="Heading5"/>
      </w:pPr>
      <w:bookmarkStart w:id="448" w:name="_Toc96959839"/>
      <w:bookmarkStart w:id="449" w:name="_Toc129247549"/>
      <w:bookmarkStart w:id="450" w:name="_Toc162008980"/>
      <w:r>
        <w:t>5.1.3.4.1</w:t>
      </w:r>
      <w:r>
        <w:tab/>
        <w:t>Description</w:t>
      </w:r>
      <w:bookmarkEnd w:id="448"/>
      <w:bookmarkEnd w:id="449"/>
      <w:bookmarkEnd w:id="45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51" w:name="_Toc96959840"/>
      <w:bookmarkStart w:id="452" w:name="_Toc129247550"/>
      <w:bookmarkStart w:id="453" w:name="_Toc162008981"/>
      <w:r>
        <w:t>5.1.3.4.2</w:t>
      </w:r>
      <w:r>
        <w:tab/>
        <w:t>Resource Definition</w:t>
      </w:r>
      <w:bookmarkEnd w:id="451"/>
      <w:bookmarkEnd w:id="452"/>
      <w:bookmarkEnd w:id="45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54" w:name="_Toc96959841"/>
      <w:bookmarkStart w:id="455" w:name="_Toc129247551"/>
      <w:bookmarkStart w:id="456" w:name="_Toc162008982"/>
      <w:r>
        <w:t>5.1.3.4.3</w:t>
      </w:r>
      <w:r>
        <w:tab/>
        <w:t>Resource Standard Methods</w:t>
      </w:r>
      <w:bookmarkEnd w:id="454"/>
      <w:bookmarkEnd w:id="455"/>
      <w:bookmarkEnd w:id="456"/>
    </w:p>
    <w:p w14:paraId="1814429F" w14:textId="77777777" w:rsidR="009E4839" w:rsidRDefault="009E4839" w:rsidP="007565F0">
      <w:pPr>
        <w:pStyle w:val="Heading6"/>
      </w:pPr>
      <w:bookmarkStart w:id="457" w:name="_Toc129247552"/>
      <w:bookmarkStart w:id="458" w:name="_Toc162008983"/>
      <w:r>
        <w:t>5.1.3.4.3.1</w:t>
      </w:r>
      <w:r>
        <w:tab/>
        <w:t>POST</w:t>
      </w:r>
      <w:bookmarkEnd w:id="457"/>
      <w:bookmarkEnd w:id="45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59" w:name="_Toc96959842"/>
      <w:bookmarkStart w:id="460" w:name="_Toc129247553"/>
      <w:bookmarkStart w:id="461" w:name="_Toc162008984"/>
      <w:r>
        <w:t>5.1.3.4.4</w:t>
      </w:r>
      <w:r>
        <w:tab/>
        <w:t>Resource Custom Operations</w:t>
      </w:r>
      <w:bookmarkEnd w:id="459"/>
      <w:bookmarkEnd w:id="460"/>
      <w:bookmarkEnd w:id="461"/>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462" w:name="_Toc96959843"/>
      <w:bookmarkStart w:id="463" w:name="_Toc129247554"/>
      <w:bookmarkStart w:id="464" w:name="_Toc162008985"/>
      <w:r>
        <w:lastRenderedPageBreak/>
        <w:t>5.1.3.5</w:t>
      </w:r>
      <w:r>
        <w:tab/>
        <w:t>Resource: Individual DCCF Data Subscription</w:t>
      </w:r>
      <w:bookmarkEnd w:id="462"/>
      <w:bookmarkEnd w:id="463"/>
      <w:bookmarkEnd w:id="464"/>
    </w:p>
    <w:p w14:paraId="3F474F76" w14:textId="77777777" w:rsidR="009E4839" w:rsidRDefault="009E4839" w:rsidP="009E4839">
      <w:pPr>
        <w:pStyle w:val="Heading5"/>
      </w:pPr>
      <w:bookmarkStart w:id="465" w:name="_Toc96959844"/>
      <w:bookmarkStart w:id="466" w:name="_Toc129247555"/>
      <w:bookmarkStart w:id="467" w:name="_Toc162008986"/>
      <w:r>
        <w:t>5.1.3.5.1</w:t>
      </w:r>
      <w:r>
        <w:tab/>
        <w:t>Description</w:t>
      </w:r>
      <w:bookmarkEnd w:id="465"/>
      <w:bookmarkEnd w:id="466"/>
      <w:bookmarkEnd w:id="46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468" w:name="_Toc96959845"/>
      <w:bookmarkStart w:id="469" w:name="_Toc129247556"/>
      <w:bookmarkStart w:id="470" w:name="_Toc162008987"/>
      <w:r>
        <w:t>5.1.3.5.2</w:t>
      </w:r>
      <w:r>
        <w:tab/>
        <w:t>Resource Definition</w:t>
      </w:r>
      <w:bookmarkEnd w:id="468"/>
      <w:bookmarkEnd w:id="469"/>
      <w:bookmarkEnd w:id="4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471" w:name="_Toc96959846"/>
      <w:bookmarkStart w:id="472" w:name="_Toc129247557"/>
      <w:bookmarkStart w:id="473" w:name="_Toc162008988"/>
      <w:r>
        <w:t>5.1.3.5.3</w:t>
      </w:r>
      <w:r>
        <w:tab/>
        <w:t>Resource Standard Methods</w:t>
      </w:r>
      <w:bookmarkEnd w:id="471"/>
      <w:bookmarkEnd w:id="472"/>
      <w:bookmarkEnd w:id="473"/>
    </w:p>
    <w:p w14:paraId="1D4CBEB4" w14:textId="77777777" w:rsidR="009E4839" w:rsidRDefault="009E4839" w:rsidP="007565F0">
      <w:pPr>
        <w:pStyle w:val="Heading6"/>
      </w:pPr>
      <w:bookmarkStart w:id="474" w:name="_Toc129247558"/>
      <w:bookmarkStart w:id="475" w:name="_Toc162008989"/>
      <w:r>
        <w:t>5.1.3.5.3.1</w:t>
      </w:r>
      <w:r>
        <w:tab/>
        <w:t>PUT</w:t>
      </w:r>
      <w:bookmarkEnd w:id="474"/>
      <w:bookmarkEnd w:id="47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76" w:name="_Toc129247559"/>
      <w:bookmarkStart w:id="477" w:name="_Toc162008990"/>
      <w:r w:rsidRPr="007565F0">
        <w:rPr>
          <w:rFonts w:eastAsia="SimSun"/>
        </w:rPr>
        <w:t>5.1.3.5.3.2</w:t>
      </w:r>
      <w:r w:rsidRPr="007565F0">
        <w:rPr>
          <w:rFonts w:eastAsia="SimSun"/>
        </w:rPr>
        <w:tab/>
        <w:t>DELETE</w:t>
      </w:r>
      <w:bookmarkEnd w:id="476"/>
      <w:bookmarkEnd w:id="47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78" w:name="_Toc96959847"/>
      <w:bookmarkStart w:id="479" w:name="_Toc129247560"/>
      <w:bookmarkStart w:id="480" w:name="_Toc162008991"/>
      <w:r>
        <w:t>5.1.3.5.4</w:t>
      </w:r>
      <w:r>
        <w:tab/>
        <w:t>Resource Custom Operations</w:t>
      </w:r>
      <w:bookmarkEnd w:id="478"/>
      <w:bookmarkEnd w:id="479"/>
      <w:bookmarkEnd w:id="480"/>
    </w:p>
    <w:p w14:paraId="6B61C346" w14:textId="77777777" w:rsidR="009E4839" w:rsidRDefault="009E4839" w:rsidP="00792DFA">
      <w:r>
        <w:t>None in this release of the specification.</w:t>
      </w:r>
    </w:p>
    <w:p w14:paraId="18897950" w14:textId="77777777" w:rsidR="00280FAF" w:rsidRDefault="00280FAF" w:rsidP="00280FAF">
      <w:pPr>
        <w:pStyle w:val="Heading4"/>
      </w:pPr>
      <w:bookmarkStart w:id="481" w:name="_Toc73564415"/>
      <w:bookmarkStart w:id="482" w:name="_Toc104538980"/>
      <w:bookmarkStart w:id="483" w:name="_Toc90655843"/>
      <w:bookmarkStart w:id="484" w:name="_Toc136562348"/>
      <w:bookmarkStart w:id="485" w:name="_Toc98233611"/>
      <w:bookmarkStart w:id="486" w:name="_Toc101244387"/>
      <w:bookmarkStart w:id="487" w:name="_Toc114133781"/>
      <w:bookmarkStart w:id="488" w:name="_Toc88667558"/>
      <w:bookmarkStart w:id="489" w:name="_Toc113031642"/>
      <w:bookmarkStart w:id="490" w:name="_Toc112951102"/>
      <w:bookmarkStart w:id="491" w:name="_Toc85557056"/>
      <w:bookmarkStart w:id="492" w:name="_Toc120702281"/>
      <w:bookmarkStart w:id="493" w:name="_Toc85552957"/>
      <w:bookmarkStart w:id="494" w:name="_Toc138754182"/>
      <w:bookmarkStart w:id="495" w:name="_Toc145705669"/>
      <w:bookmarkStart w:id="496" w:name="_Toc148522573"/>
      <w:bookmarkStart w:id="497" w:name="_Toc94064226"/>
      <w:bookmarkStart w:id="498" w:name="_Toc153363623"/>
      <w:bookmarkStart w:id="499" w:name="_Toc162008992"/>
      <w:r>
        <w:lastRenderedPageBreak/>
        <w:t>5.1.3.</w:t>
      </w:r>
      <w:r w:rsidRPr="00BA39F2">
        <w:t>6</w:t>
      </w:r>
      <w:r>
        <w:tab/>
        <w:t xml:space="preserve">Resource: </w:t>
      </w:r>
      <w:bookmarkEnd w:id="481"/>
      <w:r>
        <w:t>DCCF Data Management Transfers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CFFAEFA" w14:textId="77777777" w:rsidR="00280FAF" w:rsidRDefault="00280FAF" w:rsidP="00280FAF">
      <w:pPr>
        <w:pStyle w:val="Heading5"/>
      </w:pPr>
      <w:bookmarkStart w:id="500" w:name="_Toc73564416"/>
      <w:bookmarkStart w:id="501" w:name="_Toc88667559"/>
      <w:bookmarkStart w:id="502" w:name="_Toc138754183"/>
      <w:bookmarkStart w:id="503" w:name="_Toc120702282"/>
      <w:bookmarkStart w:id="504" w:name="_Toc101244388"/>
      <w:bookmarkStart w:id="505" w:name="_Toc104538981"/>
      <w:bookmarkStart w:id="506" w:name="_Toc94064227"/>
      <w:bookmarkStart w:id="507" w:name="_Toc85552958"/>
      <w:bookmarkStart w:id="508" w:name="_Toc112951103"/>
      <w:bookmarkStart w:id="509" w:name="_Toc114133782"/>
      <w:bookmarkStart w:id="510" w:name="_Toc90655844"/>
      <w:bookmarkStart w:id="511" w:name="_Toc85557057"/>
      <w:bookmarkStart w:id="512" w:name="_Toc98233612"/>
      <w:bookmarkStart w:id="513" w:name="_Toc145705670"/>
      <w:bookmarkStart w:id="514" w:name="_Toc148522574"/>
      <w:bookmarkStart w:id="515" w:name="_Toc136562349"/>
      <w:bookmarkStart w:id="516" w:name="_Toc113031643"/>
      <w:bookmarkStart w:id="517" w:name="_Toc153363624"/>
      <w:bookmarkStart w:id="518" w:name="_Toc162008993"/>
      <w:r>
        <w:t>5.1.3.</w:t>
      </w:r>
      <w:r w:rsidRPr="00BA39F2">
        <w:t>6</w:t>
      </w:r>
      <w:r>
        <w:t>.1</w:t>
      </w:r>
      <w:r>
        <w:tab/>
        <w:t>Description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7E8A083" w14:textId="77777777" w:rsidR="00280FAF" w:rsidRDefault="00280FAF" w:rsidP="00280FAF">
      <w:r>
        <w:t xml:space="preserve">The DCCF Data Management Transfers resource represents all the requests to transfer the UE data subscription </w:t>
      </w:r>
      <w:r>
        <w:rPr>
          <w:lang w:eastAsia="zh-CN"/>
        </w:rPr>
        <w:t>context</w:t>
      </w:r>
      <w:r>
        <w:t xml:space="preserve"> at a given DCCF.</w:t>
      </w:r>
    </w:p>
    <w:p w14:paraId="22628673" w14:textId="77777777" w:rsidR="00280FAF" w:rsidRDefault="00280FAF" w:rsidP="00280FAF">
      <w:pPr>
        <w:pStyle w:val="Heading5"/>
      </w:pPr>
      <w:bookmarkStart w:id="519" w:name="_Toc90655845"/>
      <w:bookmarkStart w:id="520" w:name="_Toc73564417"/>
      <w:bookmarkStart w:id="521" w:name="_Toc104538982"/>
      <w:bookmarkStart w:id="522" w:name="_Toc85557058"/>
      <w:bookmarkStart w:id="523" w:name="_Toc136562350"/>
      <w:bookmarkStart w:id="524" w:name="_Toc113031644"/>
      <w:bookmarkStart w:id="525" w:name="_Toc138754184"/>
      <w:bookmarkStart w:id="526" w:name="_Toc148522575"/>
      <w:bookmarkStart w:id="527" w:name="_Toc85552959"/>
      <w:bookmarkStart w:id="528" w:name="_Toc98233613"/>
      <w:bookmarkStart w:id="529" w:name="_Toc101244389"/>
      <w:bookmarkStart w:id="530" w:name="_Toc112951104"/>
      <w:bookmarkStart w:id="531" w:name="_Toc88667560"/>
      <w:bookmarkStart w:id="532" w:name="_Toc120702283"/>
      <w:bookmarkStart w:id="533" w:name="_Toc94064228"/>
      <w:bookmarkStart w:id="534" w:name="_Toc145705671"/>
      <w:bookmarkStart w:id="535" w:name="_Toc114133783"/>
      <w:bookmarkStart w:id="536" w:name="_Toc153363625"/>
      <w:bookmarkStart w:id="537" w:name="_Toc162008994"/>
      <w:r>
        <w:t>5.1.3.</w:t>
      </w:r>
      <w:r w:rsidRPr="00BA39F2">
        <w:t>6</w:t>
      </w:r>
      <w:r>
        <w:t>.2</w:t>
      </w:r>
      <w:r>
        <w:tab/>
        <w:t>Resource definition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8CCC0D8" w14:textId="77777777" w:rsidR="00280FAF" w:rsidRDefault="00280FAF" w:rsidP="00280FAF">
      <w:r>
        <w:t xml:space="preserve">Resource URI: </w:t>
      </w:r>
      <w:r>
        <w:rPr>
          <w:b/>
        </w:rPr>
        <w:t>{apiRoot}/ndccf-datamanagement/&lt;apiVersion&gt;/transfers</w:t>
      </w:r>
    </w:p>
    <w:p w14:paraId="220EFADC" w14:textId="77777777" w:rsidR="00280FAF" w:rsidRDefault="00280FAF" w:rsidP="00280FAF">
      <w:pPr>
        <w:rPr>
          <w:lang w:val="en-US"/>
        </w:rPr>
      </w:pPr>
      <w:r>
        <w:rPr>
          <w:lang w:val="en-US" w:eastAsia="zh-CN"/>
        </w:rPr>
        <w:t>The &lt;apiVersion&gt; shall be set as described in clause 5.1.1.</w:t>
      </w:r>
    </w:p>
    <w:p w14:paraId="33BA7BFA" w14:textId="77777777" w:rsidR="00280FAF" w:rsidRDefault="00280FAF" w:rsidP="00280FAF">
      <w:pPr>
        <w:rPr>
          <w:rFonts w:ascii="Arial" w:hAnsi="Arial" w:cs="Arial"/>
        </w:rPr>
      </w:pPr>
      <w:r>
        <w:t>This resource shall support the resource URI variables defined in table 5.1.3.6.2-1</w:t>
      </w:r>
      <w:r>
        <w:rPr>
          <w:rFonts w:ascii="Arial" w:hAnsi="Arial" w:cs="Arial"/>
        </w:rPr>
        <w:t>.</w:t>
      </w:r>
    </w:p>
    <w:p w14:paraId="1432E630" w14:textId="77777777" w:rsidR="00280FAF" w:rsidRDefault="00280FAF" w:rsidP="00280FAF">
      <w:pPr>
        <w:pStyle w:val="TH"/>
        <w:overflowPunct w:val="0"/>
        <w:autoSpaceDE w:val="0"/>
        <w:autoSpaceDN w:val="0"/>
        <w:adjustRightInd w:val="0"/>
        <w:textAlignment w:val="baseline"/>
        <w:rPr>
          <w:rFonts w:eastAsia="ＭＳ 明朝"/>
        </w:rPr>
      </w:pPr>
      <w:r>
        <w:rPr>
          <w:rFonts w:eastAsia="ＭＳ 明朝"/>
        </w:rPr>
        <w:t>Table 5.1.3.</w:t>
      </w:r>
      <w:r w:rsidRPr="00BA39F2">
        <w:rPr>
          <w:rFonts w:eastAsia="ＭＳ 明朝"/>
        </w:rPr>
        <w:t>6</w:t>
      </w:r>
      <w:r>
        <w:rPr>
          <w:rFonts w:eastAsia="ＭＳ 明朝"/>
        </w:rP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trPr>
        <w:tc>
          <w:tcPr>
            <w:tcW w:w="559" w:type="pct"/>
            <w:shd w:val="clear" w:color="000000" w:fill="C0C0C0"/>
          </w:tcPr>
          <w:p w14:paraId="7FB57409" w14:textId="77777777" w:rsidR="00280FAF" w:rsidRDefault="00280FAF" w:rsidP="00AD2266">
            <w:pPr>
              <w:pStyle w:val="TAH"/>
            </w:pPr>
            <w:r>
              <w:t>Name</w:t>
            </w:r>
          </w:p>
        </w:tc>
        <w:tc>
          <w:tcPr>
            <w:tcW w:w="636" w:type="pct"/>
            <w:shd w:val="clear" w:color="000000" w:fill="C0C0C0"/>
          </w:tcPr>
          <w:p w14:paraId="6F316ABD" w14:textId="77777777" w:rsidR="00280FAF" w:rsidRDefault="00280FAF" w:rsidP="00AD2266">
            <w:pPr>
              <w:pStyle w:val="TAH"/>
            </w:pPr>
            <w:r>
              <w:rPr>
                <w:rFonts w:hint="eastAsia"/>
                <w:lang w:eastAsia="zh-CN"/>
              </w:rPr>
              <w:t>D</w:t>
            </w:r>
            <w:r>
              <w:rPr>
                <w:lang w:eastAsia="zh-CN"/>
              </w:rPr>
              <w:t>ata type</w:t>
            </w:r>
          </w:p>
        </w:tc>
        <w:tc>
          <w:tcPr>
            <w:tcW w:w="3805" w:type="pct"/>
            <w:shd w:val="clear" w:color="000000" w:fill="C0C0C0"/>
            <w:vAlign w:val="center"/>
          </w:tcPr>
          <w:p w14:paraId="55D8BD09" w14:textId="77777777" w:rsidR="00280FAF" w:rsidRDefault="00280FAF" w:rsidP="00AD2266">
            <w:pPr>
              <w:pStyle w:val="TAH"/>
            </w:pPr>
            <w:r>
              <w:t>Definition</w:t>
            </w:r>
          </w:p>
        </w:tc>
      </w:tr>
      <w:tr w:rsidR="00280FAF" w14:paraId="763DEC97" w14:textId="77777777" w:rsidTr="00AD2266">
        <w:trPr>
          <w:jc w:val="center"/>
        </w:trPr>
        <w:tc>
          <w:tcPr>
            <w:tcW w:w="559" w:type="pct"/>
          </w:tcPr>
          <w:p w14:paraId="78A92E08" w14:textId="77777777" w:rsidR="00280FAF" w:rsidRDefault="00280FAF" w:rsidP="00AD2266">
            <w:pPr>
              <w:pStyle w:val="TAL"/>
            </w:pPr>
            <w:r>
              <w:t>apiRoot</w:t>
            </w:r>
          </w:p>
        </w:tc>
        <w:tc>
          <w:tcPr>
            <w:tcW w:w="636" w:type="pct"/>
          </w:tcPr>
          <w:p w14:paraId="0D57D555" w14:textId="77777777" w:rsidR="00280FAF" w:rsidRDefault="00280FAF" w:rsidP="00AD2266">
            <w:pPr>
              <w:pStyle w:val="TAL"/>
            </w:pPr>
            <w:r>
              <w:t>string</w:t>
            </w:r>
          </w:p>
        </w:tc>
        <w:tc>
          <w:tcPr>
            <w:tcW w:w="3805" w:type="pct"/>
            <w:vAlign w:val="center"/>
          </w:tcPr>
          <w:p w14:paraId="7D9FCB0F" w14:textId="77777777" w:rsidR="00280FAF" w:rsidRDefault="00280FAF" w:rsidP="00AD2266">
            <w:pPr>
              <w:pStyle w:val="TAL"/>
            </w:pPr>
            <w:r>
              <w:t>See clause</w:t>
            </w:r>
            <w:r>
              <w:rPr>
                <w:lang w:val="en-US" w:eastAsia="zh-CN"/>
              </w:rPr>
              <w:t> </w:t>
            </w:r>
            <w:r>
              <w:t>5.1.1</w:t>
            </w:r>
          </w:p>
        </w:tc>
      </w:tr>
    </w:tbl>
    <w:p w14:paraId="40AA5DA8" w14:textId="77777777" w:rsidR="00280FAF" w:rsidRDefault="00280FAF" w:rsidP="00280FAF"/>
    <w:p w14:paraId="62D7D929" w14:textId="77777777" w:rsidR="00280FAF" w:rsidRDefault="00280FAF" w:rsidP="00280FAF">
      <w:pPr>
        <w:pStyle w:val="Heading5"/>
      </w:pPr>
      <w:bookmarkStart w:id="538" w:name="_Toc114133784"/>
      <w:bookmarkStart w:id="539" w:name="_Toc101244390"/>
      <w:bookmarkStart w:id="540" w:name="_Toc85557059"/>
      <w:bookmarkStart w:id="541" w:name="_Toc104538983"/>
      <w:bookmarkStart w:id="542" w:name="_Toc98233614"/>
      <w:bookmarkStart w:id="543" w:name="_Toc113031645"/>
      <w:bookmarkStart w:id="544" w:name="_Toc85552960"/>
      <w:bookmarkStart w:id="545" w:name="_Toc120702284"/>
      <w:bookmarkStart w:id="546" w:name="_Toc138754185"/>
      <w:bookmarkStart w:id="547" w:name="_Toc112951105"/>
      <w:bookmarkStart w:id="548" w:name="_Toc73564418"/>
      <w:bookmarkStart w:id="549" w:name="_Toc136562351"/>
      <w:bookmarkStart w:id="550" w:name="_Toc94064229"/>
      <w:bookmarkStart w:id="551" w:name="_Toc145705672"/>
      <w:bookmarkStart w:id="552" w:name="_Toc88667561"/>
      <w:bookmarkStart w:id="553" w:name="_Toc148522576"/>
      <w:bookmarkStart w:id="554" w:name="_Toc90655846"/>
      <w:bookmarkStart w:id="555" w:name="_Toc153363626"/>
      <w:bookmarkStart w:id="556" w:name="_Toc162008995"/>
      <w:r>
        <w:t>5.1.3.</w:t>
      </w:r>
      <w:r w:rsidRPr="00BA39F2">
        <w:t>6</w:t>
      </w:r>
      <w:r>
        <w:t>.3</w:t>
      </w:r>
      <w:r>
        <w:tab/>
        <w:t>Resource Standard Methods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DB2DFA7" w14:textId="77777777" w:rsidR="00280FAF" w:rsidRDefault="00280FAF" w:rsidP="00280FAF">
      <w:pPr>
        <w:pStyle w:val="Heading6"/>
      </w:pPr>
      <w:bookmarkStart w:id="557" w:name="_Toc114133785"/>
      <w:bookmarkStart w:id="558" w:name="_Toc136562352"/>
      <w:bookmarkStart w:id="559" w:name="_Toc90655847"/>
      <w:bookmarkStart w:id="560" w:name="_Toc138754186"/>
      <w:bookmarkStart w:id="561" w:name="_Toc145705673"/>
      <w:bookmarkStart w:id="562" w:name="_Toc113031646"/>
      <w:bookmarkStart w:id="563" w:name="_Toc101244391"/>
      <w:bookmarkStart w:id="564" w:name="_Toc120702285"/>
      <w:bookmarkStart w:id="565" w:name="_Toc98233615"/>
      <w:bookmarkStart w:id="566" w:name="_Toc85557060"/>
      <w:bookmarkStart w:id="567" w:name="_Toc94064230"/>
      <w:bookmarkStart w:id="568" w:name="_Toc88667562"/>
      <w:bookmarkStart w:id="569" w:name="_Toc112951106"/>
      <w:bookmarkStart w:id="570" w:name="_Toc73564419"/>
      <w:bookmarkStart w:id="571" w:name="_Toc104538984"/>
      <w:bookmarkStart w:id="572" w:name="_Toc148522577"/>
      <w:bookmarkStart w:id="573" w:name="_Toc85552961"/>
      <w:bookmarkStart w:id="574" w:name="_Toc153363627"/>
      <w:bookmarkStart w:id="575" w:name="_Toc162008996"/>
      <w:r>
        <w:t>5.1.3.</w:t>
      </w:r>
      <w:r w:rsidRPr="00BA39F2">
        <w:t>6</w:t>
      </w:r>
      <w:r>
        <w:t>.3.1</w:t>
      </w:r>
      <w:r>
        <w:tab/>
        <w:t>POST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23AB068" w14:textId="77777777" w:rsidR="00280FAF" w:rsidRDefault="00280FAF" w:rsidP="00280FAF">
      <w:r>
        <w:t>This method shall support the URI query parameters specified in table 5.1.3.</w:t>
      </w:r>
      <w:r w:rsidRPr="00BA39F2">
        <w:t>6</w:t>
      </w:r>
      <w:r>
        <w:t>.3.1-1.</w:t>
      </w:r>
    </w:p>
    <w:p w14:paraId="408E5C19" w14:textId="77777777" w:rsidR="00280FAF" w:rsidRDefault="00280FAF" w:rsidP="00280FAF">
      <w:pPr>
        <w:pStyle w:val="TH"/>
        <w:overflowPunct w:val="0"/>
        <w:autoSpaceDE w:val="0"/>
        <w:autoSpaceDN w:val="0"/>
        <w:adjustRightInd w:val="0"/>
        <w:textAlignment w:val="baseline"/>
        <w:rPr>
          <w:rFonts w:eastAsia="ＭＳ 明朝"/>
        </w:rPr>
      </w:pPr>
      <w:r>
        <w:rPr>
          <w:rFonts w:eastAsia="ＭＳ 明朝"/>
        </w:rPr>
        <w:t>Table 5.1.3.</w:t>
      </w:r>
      <w:r w:rsidRPr="00BA39F2">
        <w:rPr>
          <w:rFonts w:eastAsia="ＭＳ 明朝"/>
        </w:rPr>
        <w:t>6</w:t>
      </w:r>
      <w:r>
        <w:rPr>
          <w:rFonts w:eastAsia="ＭＳ 明朝"/>
        </w:rPr>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trPr>
        <w:tc>
          <w:tcPr>
            <w:tcW w:w="825" w:type="pct"/>
            <w:tcBorders>
              <w:bottom w:val="single" w:sz="6" w:space="0" w:color="auto"/>
            </w:tcBorders>
            <w:shd w:val="clear" w:color="auto" w:fill="C0C0C0"/>
          </w:tcPr>
          <w:p w14:paraId="30700E83" w14:textId="77777777" w:rsidR="00280FAF" w:rsidRDefault="00280FAF" w:rsidP="00AD2266">
            <w:pPr>
              <w:pStyle w:val="TAH"/>
            </w:pPr>
            <w:r>
              <w:t>Name</w:t>
            </w:r>
          </w:p>
        </w:tc>
        <w:tc>
          <w:tcPr>
            <w:tcW w:w="732" w:type="pct"/>
            <w:tcBorders>
              <w:bottom w:val="single" w:sz="6" w:space="0" w:color="auto"/>
            </w:tcBorders>
            <w:shd w:val="clear" w:color="auto" w:fill="C0C0C0"/>
          </w:tcPr>
          <w:p w14:paraId="55E992DA" w14:textId="77777777" w:rsidR="00280FAF" w:rsidRDefault="00280FAF" w:rsidP="00AD2266">
            <w:pPr>
              <w:pStyle w:val="TAH"/>
            </w:pPr>
            <w:r>
              <w:t>Data type</w:t>
            </w:r>
          </w:p>
        </w:tc>
        <w:tc>
          <w:tcPr>
            <w:tcW w:w="217" w:type="pct"/>
            <w:tcBorders>
              <w:bottom w:val="single" w:sz="6" w:space="0" w:color="auto"/>
            </w:tcBorders>
            <w:shd w:val="clear" w:color="auto" w:fill="C0C0C0"/>
          </w:tcPr>
          <w:p w14:paraId="7CB3982C" w14:textId="77777777" w:rsidR="00280FAF" w:rsidRDefault="00280FAF" w:rsidP="00AD2266">
            <w:pPr>
              <w:pStyle w:val="TAH"/>
            </w:pPr>
            <w:r>
              <w:t>P</w:t>
            </w:r>
          </w:p>
        </w:tc>
        <w:tc>
          <w:tcPr>
            <w:tcW w:w="581" w:type="pct"/>
            <w:tcBorders>
              <w:bottom w:val="single" w:sz="6" w:space="0" w:color="auto"/>
            </w:tcBorders>
            <w:shd w:val="clear" w:color="auto" w:fill="C0C0C0"/>
          </w:tcPr>
          <w:p w14:paraId="10E1CE2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pPr>
            <w:r>
              <w:t>Description</w:t>
            </w:r>
          </w:p>
        </w:tc>
      </w:tr>
      <w:tr w:rsidR="00280FAF" w14:paraId="393BCD71" w14:textId="77777777" w:rsidTr="00AD2266">
        <w:trPr>
          <w:jc w:val="center"/>
        </w:trPr>
        <w:tc>
          <w:tcPr>
            <w:tcW w:w="825" w:type="pct"/>
            <w:tcBorders>
              <w:top w:val="single" w:sz="6" w:space="0" w:color="auto"/>
            </w:tcBorders>
          </w:tcPr>
          <w:p w14:paraId="13BF5711" w14:textId="77777777" w:rsidR="00280FAF" w:rsidRDefault="00280FAF" w:rsidP="00AD2266">
            <w:pPr>
              <w:pStyle w:val="TAL"/>
            </w:pPr>
            <w:r>
              <w:t>n/a</w:t>
            </w:r>
          </w:p>
        </w:tc>
        <w:tc>
          <w:tcPr>
            <w:tcW w:w="732" w:type="pct"/>
            <w:tcBorders>
              <w:top w:val="single" w:sz="6" w:space="0" w:color="auto"/>
            </w:tcBorders>
          </w:tcPr>
          <w:p w14:paraId="2E7BDF00" w14:textId="77777777" w:rsidR="00280FAF" w:rsidRDefault="00280FAF" w:rsidP="00AD2266">
            <w:pPr>
              <w:pStyle w:val="TAL"/>
            </w:pPr>
          </w:p>
        </w:tc>
        <w:tc>
          <w:tcPr>
            <w:tcW w:w="217" w:type="pct"/>
            <w:tcBorders>
              <w:top w:val="single" w:sz="6" w:space="0" w:color="auto"/>
            </w:tcBorders>
          </w:tcPr>
          <w:p w14:paraId="6126C2D6" w14:textId="77777777" w:rsidR="00280FAF" w:rsidRDefault="00280FAF" w:rsidP="00AD2266">
            <w:pPr>
              <w:pStyle w:val="TAC"/>
            </w:pPr>
          </w:p>
        </w:tc>
        <w:tc>
          <w:tcPr>
            <w:tcW w:w="581" w:type="pct"/>
            <w:tcBorders>
              <w:top w:val="single" w:sz="6" w:space="0" w:color="auto"/>
            </w:tcBorders>
          </w:tcPr>
          <w:p w14:paraId="270D82A8" w14:textId="77777777" w:rsidR="00280FAF" w:rsidRDefault="00280FAF" w:rsidP="00AD2266">
            <w:pPr>
              <w:pStyle w:val="TAL"/>
            </w:pPr>
          </w:p>
        </w:tc>
        <w:tc>
          <w:tcPr>
            <w:tcW w:w="2646" w:type="pct"/>
            <w:tcBorders>
              <w:top w:val="single" w:sz="6" w:space="0" w:color="auto"/>
            </w:tcBorders>
            <w:vAlign w:val="center"/>
          </w:tcPr>
          <w:p w14:paraId="4C5A249F" w14:textId="77777777" w:rsidR="00280FAF" w:rsidRDefault="00280FAF" w:rsidP="00AD2266">
            <w:pPr>
              <w:pStyle w:val="TAL"/>
            </w:pPr>
          </w:p>
        </w:tc>
      </w:tr>
    </w:tbl>
    <w:p w14:paraId="46452E2F" w14:textId="77777777" w:rsidR="00280FAF" w:rsidRDefault="00280FAF" w:rsidP="00280FAF"/>
    <w:p w14:paraId="67099B83" w14:textId="77777777" w:rsidR="00280FAF" w:rsidRDefault="00280FAF" w:rsidP="00280FAF">
      <w:r>
        <w:t>This method shall support the request data structures specified in table 5.1.3.</w:t>
      </w:r>
      <w:r w:rsidRPr="00BA39F2">
        <w:t>6</w:t>
      </w:r>
      <w:r>
        <w:t>.3.1-2 and the response data structures and response codes specified in table 5.1.3.</w:t>
      </w:r>
      <w:r w:rsidRPr="00BA39F2">
        <w:t>6</w:t>
      </w:r>
      <w:r>
        <w:t>.3.1-3.</w:t>
      </w:r>
    </w:p>
    <w:p w14:paraId="769FD3A4" w14:textId="77777777" w:rsidR="00280FAF" w:rsidRDefault="00280FAF" w:rsidP="00280FAF">
      <w:pPr>
        <w:pStyle w:val="TH"/>
        <w:overflowPunct w:val="0"/>
        <w:autoSpaceDE w:val="0"/>
        <w:autoSpaceDN w:val="0"/>
        <w:adjustRightInd w:val="0"/>
        <w:textAlignment w:val="baseline"/>
        <w:rPr>
          <w:rFonts w:eastAsia="ＭＳ 明朝"/>
        </w:rPr>
      </w:pPr>
      <w:r>
        <w:rPr>
          <w:rFonts w:eastAsia="ＭＳ 明朝"/>
        </w:rPr>
        <w:t>Table 5.1.3.</w:t>
      </w:r>
      <w:r w:rsidRPr="00BA39F2">
        <w:rPr>
          <w:rFonts w:eastAsia="ＭＳ 明朝"/>
        </w:rPr>
        <w:t>6</w:t>
      </w:r>
      <w:r>
        <w:rPr>
          <w:rFonts w:eastAsia="ＭＳ 明朝"/>
        </w:rPr>
        <w:t>.3.1-2: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trPr>
        <w:tc>
          <w:tcPr>
            <w:tcW w:w="1612" w:type="dxa"/>
            <w:tcBorders>
              <w:bottom w:val="single" w:sz="6" w:space="0" w:color="auto"/>
            </w:tcBorders>
            <w:shd w:val="clear" w:color="auto" w:fill="C0C0C0"/>
          </w:tcPr>
          <w:p w14:paraId="6C873FB9" w14:textId="77777777" w:rsidR="00280FAF" w:rsidRDefault="00280FAF" w:rsidP="00AD2266">
            <w:pPr>
              <w:pStyle w:val="TAH"/>
            </w:pPr>
            <w:r>
              <w:t>Data type</w:t>
            </w:r>
          </w:p>
        </w:tc>
        <w:tc>
          <w:tcPr>
            <w:tcW w:w="422" w:type="dxa"/>
            <w:tcBorders>
              <w:bottom w:val="single" w:sz="6" w:space="0" w:color="auto"/>
            </w:tcBorders>
            <w:shd w:val="clear" w:color="auto" w:fill="C0C0C0"/>
          </w:tcPr>
          <w:p w14:paraId="1BA493DF" w14:textId="77777777" w:rsidR="00280FAF" w:rsidRDefault="00280FAF" w:rsidP="00AD2266">
            <w:pPr>
              <w:pStyle w:val="TAH"/>
            </w:pPr>
            <w:r>
              <w:t>P</w:t>
            </w:r>
          </w:p>
        </w:tc>
        <w:tc>
          <w:tcPr>
            <w:tcW w:w="1264" w:type="dxa"/>
            <w:tcBorders>
              <w:bottom w:val="single" w:sz="6" w:space="0" w:color="auto"/>
            </w:tcBorders>
            <w:shd w:val="clear" w:color="auto" w:fill="C0C0C0"/>
          </w:tcPr>
          <w:p w14:paraId="13C988A3" w14:textId="77777777" w:rsidR="00280FAF" w:rsidRDefault="00280FAF" w:rsidP="00AD2266">
            <w:pPr>
              <w:pStyle w:val="TAH"/>
            </w:pPr>
            <w:r>
              <w:t>Cardinality</w:t>
            </w:r>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pPr>
            <w:r>
              <w:t>Description</w:t>
            </w:r>
          </w:p>
        </w:tc>
      </w:tr>
      <w:tr w:rsidR="00280FAF" w14:paraId="3DBC126E" w14:textId="77777777" w:rsidTr="00AD2266">
        <w:trPr>
          <w:jc w:val="center"/>
        </w:trPr>
        <w:tc>
          <w:tcPr>
            <w:tcW w:w="1612" w:type="dxa"/>
            <w:tcBorders>
              <w:top w:val="single" w:sz="6" w:space="0" w:color="auto"/>
            </w:tcBorders>
          </w:tcPr>
          <w:p w14:paraId="15F2A790" w14:textId="77777777" w:rsidR="00280FAF" w:rsidRDefault="00280FAF" w:rsidP="00AD2266">
            <w:pPr>
              <w:pStyle w:val="TAL"/>
            </w:pPr>
            <w:r>
              <w:t>NdccfDataManagementTransfer</w:t>
            </w:r>
          </w:p>
        </w:tc>
        <w:tc>
          <w:tcPr>
            <w:tcW w:w="422" w:type="dxa"/>
            <w:tcBorders>
              <w:top w:val="single" w:sz="6" w:space="0" w:color="auto"/>
            </w:tcBorders>
          </w:tcPr>
          <w:p w14:paraId="1912EA40" w14:textId="77777777" w:rsidR="00280FAF" w:rsidRDefault="00280FAF" w:rsidP="00AD2266">
            <w:pPr>
              <w:pStyle w:val="TAC"/>
            </w:pPr>
            <w:r>
              <w:t>M</w:t>
            </w:r>
          </w:p>
        </w:tc>
        <w:tc>
          <w:tcPr>
            <w:tcW w:w="1264" w:type="dxa"/>
            <w:tcBorders>
              <w:top w:val="single" w:sz="6" w:space="0" w:color="auto"/>
            </w:tcBorders>
          </w:tcPr>
          <w:p w14:paraId="05B14FCD" w14:textId="77777777" w:rsidR="00280FAF" w:rsidRDefault="00280FAF" w:rsidP="00AD2266">
            <w:pPr>
              <w:pStyle w:val="TAL"/>
            </w:pPr>
            <w:r>
              <w:t>1</w:t>
            </w:r>
          </w:p>
        </w:tc>
        <w:tc>
          <w:tcPr>
            <w:tcW w:w="6381" w:type="dxa"/>
            <w:tcBorders>
              <w:top w:val="single" w:sz="6" w:space="0" w:color="auto"/>
            </w:tcBorders>
          </w:tcPr>
          <w:p w14:paraId="7E4F27F0" w14:textId="77777777" w:rsidR="00280FAF" w:rsidRDefault="00280FAF" w:rsidP="00AD2266">
            <w:pPr>
              <w:pStyle w:val="TAL"/>
            </w:pPr>
            <w:r>
              <w:t xml:space="preserve">Information about UE data subscription </w:t>
            </w:r>
            <w:r>
              <w:rPr>
                <w:lang w:eastAsia="zh-CN"/>
              </w:rPr>
              <w:t>context</w:t>
            </w:r>
            <w:r>
              <w:t xml:space="preserve"> that are requested to be transferred.</w:t>
            </w:r>
          </w:p>
        </w:tc>
      </w:tr>
    </w:tbl>
    <w:p w14:paraId="731BE3B2" w14:textId="77777777" w:rsidR="00280FAF" w:rsidRDefault="00280FAF" w:rsidP="00280FAF"/>
    <w:p w14:paraId="0FFB066C" w14:textId="77777777" w:rsidR="00280FAF" w:rsidRDefault="00280FAF" w:rsidP="00280FAF">
      <w:pPr>
        <w:pStyle w:val="TH"/>
        <w:overflowPunct w:val="0"/>
        <w:autoSpaceDE w:val="0"/>
        <w:autoSpaceDN w:val="0"/>
        <w:adjustRightInd w:val="0"/>
        <w:textAlignment w:val="baseline"/>
        <w:rPr>
          <w:rFonts w:eastAsia="ＭＳ 明朝"/>
        </w:rPr>
      </w:pPr>
      <w:r>
        <w:rPr>
          <w:rFonts w:eastAsia="ＭＳ 明朝"/>
        </w:rPr>
        <w:t>Table 5.1.3.</w:t>
      </w:r>
      <w:r w:rsidRPr="00BA39F2">
        <w:rPr>
          <w:rFonts w:eastAsia="ＭＳ 明朝"/>
        </w:rPr>
        <w:t>6</w:t>
      </w:r>
      <w:r>
        <w:rPr>
          <w:rFonts w:eastAsia="ＭＳ 明朝"/>
        </w:rPr>
        <w:t>.3.1-3: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trPr>
        <w:tc>
          <w:tcPr>
            <w:tcW w:w="1414" w:type="pct"/>
            <w:tcBorders>
              <w:bottom w:val="single" w:sz="6" w:space="0" w:color="auto"/>
            </w:tcBorders>
            <w:shd w:val="clear" w:color="auto" w:fill="C0C0C0"/>
          </w:tcPr>
          <w:p w14:paraId="2C32204C" w14:textId="77777777" w:rsidR="00280FAF" w:rsidRDefault="00280FAF" w:rsidP="00AD2266">
            <w:pPr>
              <w:pStyle w:val="TAH"/>
            </w:pPr>
            <w:r>
              <w:t>Data type</w:t>
            </w:r>
          </w:p>
        </w:tc>
        <w:tc>
          <w:tcPr>
            <w:tcW w:w="182" w:type="pct"/>
            <w:tcBorders>
              <w:bottom w:val="single" w:sz="6" w:space="0" w:color="auto"/>
            </w:tcBorders>
            <w:shd w:val="clear" w:color="auto" w:fill="C0C0C0"/>
          </w:tcPr>
          <w:p w14:paraId="1A0DCCE4" w14:textId="77777777" w:rsidR="00280FAF" w:rsidRDefault="00280FAF" w:rsidP="00AD2266">
            <w:pPr>
              <w:pStyle w:val="TAH"/>
            </w:pPr>
            <w:r>
              <w:t>P</w:t>
            </w:r>
          </w:p>
        </w:tc>
        <w:tc>
          <w:tcPr>
            <w:tcW w:w="603" w:type="pct"/>
            <w:tcBorders>
              <w:bottom w:val="single" w:sz="6" w:space="0" w:color="auto"/>
            </w:tcBorders>
            <w:shd w:val="clear" w:color="auto" w:fill="C0C0C0"/>
          </w:tcPr>
          <w:p w14:paraId="1E7A1308" w14:textId="77777777" w:rsidR="00280FAF" w:rsidRDefault="00280FAF" w:rsidP="00AD2266">
            <w:pPr>
              <w:pStyle w:val="TAH"/>
            </w:pPr>
            <w:r>
              <w:t>Cardinality</w:t>
            </w:r>
          </w:p>
        </w:tc>
        <w:tc>
          <w:tcPr>
            <w:tcW w:w="537" w:type="pct"/>
            <w:tcBorders>
              <w:bottom w:val="single" w:sz="6" w:space="0" w:color="auto"/>
            </w:tcBorders>
            <w:shd w:val="clear" w:color="auto" w:fill="C0C0C0"/>
          </w:tcPr>
          <w:p w14:paraId="4C38E954" w14:textId="77777777" w:rsidR="00280FAF" w:rsidRDefault="00280FAF" w:rsidP="00AD2266">
            <w:pPr>
              <w:pStyle w:val="TAH"/>
            </w:pPr>
            <w:r>
              <w:t>Response</w:t>
            </w:r>
          </w:p>
          <w:p w14:paraId="3E5C2A09" w14:textId="77777777" w:rsidR="00280FAF" w:rsidRDefault="00280FAF" w:rsidP="00AD2266">
            <w:pPr>
              <w:pStyle w:val="TAH"/>
            </w:pPr>
            <w:r>
              <w:t>codes</w:t>
            </w:r>
          </w:p>
        </w:tc>
        <w:tc>
          <w:tcPr>
            <w:tcW w:w="2264" w:type="pct"/>
            <w:tcBorders>
              <w:bottom w:val="single" w:sz="6" w:space="0" w:color="auto"/>
            </w:tcBorders>
            <w:shd w:val="clear" w:color="auto" w:fill="C0C0C0"/>
          </w:tcPr>
          <w:p w14:paraId="70C57209" w14:textId="77777777" w:rsidR="00280FAF" w:rsidRDefault="00280FAF" w:rsidP="00AD2266">
            <w:pPr>
              <w:pStyle w:val="TAH"/>
            </w:pPr>
            <w:r>
              <w:t>Description</w:t>
            </w:r>
          </w:p>
        </w:tc>
      </w:tr>
      <w:tr w:rsidR="00280FAF" w14:paraId="5629FDC3" w14:textId="77777777" w:rsidTr="00AD2266">
        <w:trPr>
          <w:jc w:val="center"/>
        </w:trPr>
        <w:tc>
          <w:tcPr>
            <w:tcW w:w="1414" w:type="pct"/>
            <w:tcBorders>
              <w:top w:val="single" w:sz="6" w:space="0" w:color="auto"/>
            </w:tcBorders>
          </w:tcPr>
          <w:p w14:paraId="6AF0366A" w14:textId="77777777" w:rsidR="00280FAF" w:rsidRDefault="00280FAF" w:rsidP="00AD2266">
            <w:pPr>
              <w:pStyle w:val="TAL"/>
            </w:pPr>
            <w:r>
              <w:t>NdccfDataManagementTransfer</w:t>
            </w:r>
          </w:p>
        </w:tc>
        <w:tc>
          <w:tcPr>
            <w:tcW w:w="182" w:type="pct"/>
            <w:tcBorders>
              <w:top w:val="single" w:sz="6" w:space="0" w:color="auto"/>
            </w:tcBorders>
          </w:tcPr>
          <w:p w14:paraId="1C646CB5" w14:textId="77777777" w:rsidR="00280FAF" w:rsidRDefault="00280FAF" w:rsidP="00AD2266">
            <w:pPr>
              <w:pStyle w:val="TAL"/>
              <w:jc w:val="center"/>
            </w:pPr>
            <w:r>
              <w:t>M</w:t>
            </w:r>
          </w:p>
        </w:tc>
        <w:tc>
          <w:tcPr>
            <w:tcW w:w="603" w:type="pct"/>
            <w:tcBorders>
              <w:top w:val="single" w:sz="6" w:space="0" w:color="auto"/>
            </w:tcBorders>
          </w:tcPr>
          <w:p w14:paraId="53AB1A51" w14:textId="77777777" w:rsidR="00280FAF" w:rsidRDefault="00280FAF" w:rsidP="00AD2266">
            <w:pPr>
              <w:pStyle w:val="TAL"/>
            </w:pPr>
            <w:r>
              <w:t>1</w:t>
            </w:r>
          </w:p>
        </w:tc>
        <w:tc>
          <w:tcPr>
            <w:tcW w:w="537" w:type="pct"/>
            <w:tcBorders>
              <w:top w:val="single" w:sz="6" w:space="0" w:color="auto"/>
            </w:tcBorders>
          </w:tcPr>
          <w:p w14:paraId="661D88F7" w14:textId="77777777" w:rsidR="00280FAF" w:rsidRDefault="00280FAF" w:rsidP="00AD2266">
            <w:pPr>
              <w:pStyle w:val="TAL"/>
            </w:pPr>
            <w:r>
              <w:t>201 Created</w:t>
            </w:r>
          </w:p>
        </w:tc>
        <w:tc>
          <w:tcPr>
            <w:tcW w:w="2264" w:type="pct"/>
            <w:tcBorders>
              <w:top w:val="single" w:sz="6" w:space="0" w:color="auto"/>
            </w:tcBorders>
          </w:tcPr>
          <w:p w14:paraId="161C4905" w14:textId="77777777" w:rsidR="00280FAF" w:rsidRDefault="00280FAF" w:rsidP="00AD2266">
            <w:pPr>
              <w:pStyle w:val="TAL"/>
            </w:pPr>
            <w:r>
              <w:t>The creation of an Individual DCCF Data Management Transfer resource is confirmed and a representation of that resource is returned.</w:t>
            </w:r>
          </w:p>
        </w:tc>
      </w:tr>
      <w:tr w:rsidR="00280FAF" w14:paraId="222110C8" w14:textId="77777777" w:rsidTr="00AD2266">
        <w:tblPrEx>
          <w:tblCellMar>
            <w:right w:w="115" w:type="dxa"/>
          </w:tblCellMar>
        </w:tblPrEx>
        <w:trPr>
          <w:jc w:val="center"/>
        </w:trPr>
        <w:tc>
          <w:tcPr>
            <w:tcW w:w="5000" w:type="pct"/>
            <w:gridSpan w:val="5"/>
          </w:tcPr>
          <w:p w14:paraId="23F8FD7B" w14:textId="77777777" w:rsidR="00280FAF" w:rsidRDefault="00280FAF" w:rsidP="00AD2266">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14:paraId="698D8BDD" w14:textId="77777777" w:rsidR="00280FAF" w:rsidRDefault="00280FAF" w:rsidP="00280FAF"/>
    <w:p w14:paraId="763B9ADD" w14:textId="77777777" w:rsidR="00280FAF" w:rsidRDefault="00280FAF" w:rsidP="00280FAF">
      <w:pPr>
        <w:pStyle w:val="TH"/>
      </w:pPr>
      <w:r>
        <w:t>Table</w:t>
      </w:r>
      <w:r>
        <w:rPr>
          <w:lang w:val="en-US" w:eastAsia="zh-CN"/>
        </w:rPr>
        <w:t> </w:t>
      </w:r>
      <w:r>
        <w:rPr>
          <w:rFonts w:eastAsia="ＭＳ 明朝"/>
        </w:rPr>
        <w:t>5.1.3.</w:t>
      </w:r>
      <w:r w:rsidRPr="00BA39F2">
        <w:rPr>
          <w:rFonts w:eastAsia="ＭＳ 明朝"/>
        </w:rPr>
        <w:t>6</w:t>
      </w:r>
      <w:r>
        <w:rPr>
          <w:rFonts w:eastAsia="ＭＳ 明朝"/>
        </w:rPr>
        <w:t>.3.1</w:t>
      </w:r>
      <w: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trPr>
        <w:tc>
          <w:tcPr>
            <w:tcW w:w="1832" w:type="dxa"/>
            <w:tcBorders>
              <w:bottom w:val="single" w:sz="6" w:space="0" w:color="auto"/>
            </w:tcBorders>
            <w:shd w:val="clear" w:color="auto" w:fill="C0C0C0"/>
          </w:tcPr>
          <w:p w14:paraId="67B0FA9B" w14:textId="77777777" w:rsidR="00280FAF" w:rsidRDefault="00280FAF" w:rsidP="00AD2266">
            <w:pPr>
              <w:pStyle w:val="TAH"/>
            </w:pPr>
            <w:r>
              <w:t>Name</w:t>
            </w:r>
          </w:p>
        </w:tc>
        <w:tc>
          <w:tcPr>
            <w:tcW w:w="1559" w:type="dxa"/>
            <w:tcBorders>
              <w:bottom w:val="single" w:sz="6" w:space="0" w:color="auto"/>
            </w:tcBorders>
            <w:shd w:val="clear" w:color="auto" w:fill="C0C0C0"/>
          </w:tcPr>
          <w:p w14:paraId="0B8B02EC" w14:textId="77777777" w:rsidR="00280FAF" w:rsidRDefault="00280FAF" w:rsidP="00AD2266">
            <w:pPr>
              <w:pStyle w:val="TAH"/>
            </w:pPr>
            <w:r>
              <w:t>Data type</w:t>
            </w:r>
          </w:p>
        </w:tc>
        <w:tc>
          <w:tcPr>
            <w:tcW w:w="426" w:type="dxa"/>
            <w:tcBorders>
              <w:bottom w:val="single" w:sz="6" w:space="0" w:color="auto"/>
            </w:tcBorders>
            <w:shd w:val="clear" w:color="auto" w:fill="C0C0C0"/>
          </w:tcPr>
          <w:p w14:paraId="6EFBDFD0" w14:textId="77777777" w:rsidR="00280FAF" w:rsidRDefault="00280FAF" w:rsidP="00AD2266">
            <w:pPr>
              <w:pStyle w:val="TAH"/>
            </w:pPr>
            <w:r>
              <w:t>P</w:t>
            </w:r>
          </w:p>
        </w:tc>
        <w:tc>
          <w:tcPr>
            <w:tcW w:w="1275" w:type="dxa"/>
            <w:tcBorders>
              <w:bottom w:val="single" w:sz="6" w:space="0" w:color="auto"/>
            </w:tcBorders>
            <w:shd w:val="clear" w:color="auto" w:fill="C0C0C0"/>
          </w:tcPr>
          <w:p w14:paraId="4FC624B9" w14:textId="77777777" w:rsidR="00280FAF" w:rsidRDefault="00280FAF" w:rsidP="00AD2266">
            <w:pPr>
              <w:pStyle w:val="TAH"/>
            </w:pPr>
            <w:r>
              <w:t>Cardinality</w:t>
            </w:r>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pPr>
            <w:r>
              <w:t>Description</w:t>
            </w:r>
          </w:p>
        </w:tc>
      </w:tr>
      <w:tr w:rsidR="00280FAF" w14:paraId="59B6F1B4" w14:textId="77777777" w:rsidTr="00AD2266">
        <w:trPr>
          <w:jc w:val="center"/>
        </w:trPr>
        <w:tc>
          <w:tcPr>
            <w:tcW w:w="1832" w:type="dxa"/>
            <w:tcBorders>
              <w:top w:val="single" w:sz="6" w:space="0" w:color="auto"/>
            </w:tcBorders>
          </w:tcPr>
          <w:p w14:paraId="2975B426" w14:textId="77777777" w:rsidR="00280FAF" w:rsidRDefault="00280FAF" w:rsidP="00AD2266">
            <w:pPr>
              <w:pStyle w:val="TAL"/>
            </w:pPr>
            <w:r>
              <w:t>Location</w:t>
            </w:r>
          </w:p>
        </w:tc>
        <w:tc>
          <w:tcPr>
            <w:tcW w:w="1559" w:type="dxa"/>
            <w:tcBorders>
              <w:top w:val="single" w:sz="6" w:space="0" w:color="auto"/>
            </w:tcBorders>
          </w:tcPr>
          <w:p w14:paraId="238CED79" w14:textId="77777777" w:rsidR="00280FAF" w:rsidRDefault="00280FAF" w:rsidP="00AD2266">
            <w:pPr>
              <w:pStyle w:val="TAL"/>
            </w:pPr>
            <w:r>
              <w:t>string</w:t>
            </w:r>
          </w:p>
        </w:tc>
        <w:tc>
          <w:tcPr>
            <w:tcW w:w="426" w:type="dxa"/>
            <w:tcBorders>
              <w:top w:val="single" w:sz="6" w:space="0" w:color="auto"/>
            </w:tcBorders>
          </w:tcPr>
          <w:p w14:paraId="707F025C" w14:textId="77777777" w:rsidR="00280FAF" w:rsidRDefault="00280FAF" w:rsidP="00AD2266">
            <w:pPr>
              <w:pStyle w:val="TAC"/>
            </w:pPr>
            <w:r>
              <w:t>M</w:t>
            </w:r>
          </w:p>
        </w:tc>
        <w:tc>
          <w:tcPr>
            <w:tcW w:w="1275" w:type="dxa"/>
            <w:tcBorders>
              <w:top w:val="single" w:sz="6" w:space="0" w:color="auto"/>
            </w:tcBorders>
          </w:tcPr>
          <w:p w14:paraId="538A8798" w14:textId="77777777" w:rsidR="00280FAF" w:rsidRDefault="00280FAF" w:rsidP="00AD2266">
            <w:pPr>
              <w:pStyle w:val="TAL"/>
            </w:pPr>
            <w:r>
              <w:t>1</w:t>
            </w:r>
          </w:p>
        </w:tc>
        <w:tc>
          <w:tcPr>
            <w:tcW w:w="4524" w:type="dxa"/>
            <w:tcBorders>
              <w:top w:val="single" w:sz="6" w:space="0" w:color="auto"/>
            </w:tcBorders>
            <w:vAlign w:val="center"/>
          </w:tcPr>
          <w:p w14:paraId="0480BBF2" w14:textId="77777777" w:rsidR="00280FAF" w:rsidRDefault="00280FAF" w:rsidP="00AD2266">
            <w:pPr>
              <w:pStyle w:val="TAL"/>
            </w:pPr>
            <w:r>
              <w:t>Contains the URI of the newly created resource, according to the structure: {apiRoot}/nnwdaf-eventssubscription/&lt;apiVersion&gt;/transfers/{transferId}.</w:t>
            </w:r>
          </w:p>
        </w:tc>
      </w:tr>
    </w:tbl>
    <w:p w14:paraId="5A636878" w14:textId="77777777" w:rsidR="00280FAF" w:rsidRDefault="00280FAF" w:rsidP="00280FAF"/>
    <w:p w14:paraId="32ABBAE1" w14:textId="77777777" w:rsidR="00280FAF" w:rsidRDefault="00280FAF" w:rsidP="00280FAF">
      <w:pPr>
        <w:pStyle w:val="Heading5"/>
      </w:pPr>
      <w:bookmarkStart w:id="576" w:name="_Toc90655848"/>
      <w:bookmarkStart w:id="577" w:name="_Toc73564420"/>
      <w:bookmarkStart w:id="578" w:name="_Toc101244392"/>
      <w:bookmarkStart w:id="579" w:name="_Toc85552962"/>
      <w:bookmarkStart w:id="580" w:name="_Toc104538985"/>
      <w:bookmarkStart w:id="581" w:name="_Toc120702286"/>
      <w:bookmarkStart w:id="582" w:name="_Toc98233616"/>
      <w:bookmarkStart w:id="583" w:name="_Toc136562353"/>
      <w:bookmarkStart w:id="584" w:name="_Toc138754187"/>
      <w:bookmarkStart w:id="585" w:name="_Toc88667563"/>
      <w:bookmarkStart w:id="586" w:name="_Toc94064231"/>
      <w:bookmarkStart w:id="587" w:name="_Toc145705674"/>
      <w:bookmarkStart w:id="588" w:name="_Toc112951107"/>
      <w:bookmarkStart w:id="589" w:name="_Toc85557061"/>
      <w:bookmarkStart w:id="590" w:name="_Toc114133786"/>
      <w:bookmarkStart w:id="591" w:name="_Toc148522578"/>
      <w:bookmarkStart w:id="592" w:name="_Toc113031647"/>
      <w:bookmarkStart w:id="593" w:name="_Toc153363628"/>
      <w:bookmarkStart w:id="594" w:name="_Toc162008997"/>
      <w:r>
        <w:lastRenderedPageBreak/>
        <w:t>5.1.3.</w:t>
      </w:r>
      <w:r w:rsidRPr="00BA39F2">
        <w:t>6</w:t>
      </w:r>
      <w:r>
        <w:t>.4</w:t>
      </w:r>
      <w:r>
        <w:tab/>
        <w:t>Resource Custom Operations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12D2A2D" w14:textId="77777777" w:rsidR="00280FAF" w:rsidRDefault="00280FAF" w:rsidP="00280FAF">
      <w:r>
        <w:t>None in this release of the specification.</w:t>
      </w:r>
    </w:p>
    <w:p w14:paraId="3CB7AB0F" w14:textId="77777777"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2008998"/>
      <w:r>
        <w:t>5.1.3.</w:t>
      </w:r>
      <w:r w:rsidRPr="00BA39F2">
        <w:t>7</w:t>
      </w:r>
      <w:r>
        <w:tab/>
        <w:t xml:space="preserve">Resource: Individual </w:t>
      </w:r>
      <w:bookmarkEnd w:id="595"/>
      <w:r>
        <w:t>DCCF Data Managment Transfer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D2A2674" w14:textId="77777777" w:rsidR="00280FAF" w:rsidRDefault="00280FAF" w:rsidP="00280FAF">
      <w:pPr>
        <w:pStyle w:val="Heading5"/>
      </w:pPr>
      <w:bookmarkStart w:id="614" w:name="_Toc88667565"/>
      <w:bookmarkStart w:id="615" w:name="_Toc104538987"/>
      <w:bookmarkStart w:id="616" w:name="_Toc90655850"/>
      <w:bookmarkStart w:id="617" w:name="_Toc94064233"/>
      <w:bookmarkStart w:id="618" w:name="_Toc138754189"/>
      <w:bookmarkStart w:id="619" w:name="_Toc120702288"/>
      <w:bookmarkStart w:id="620" w:name="_Toc101244394"/>
      <w:bookmarkStart w:id="621" w:name="_Toc136562355"/>
      <w:bookmarkStart w:id="622" w:name="_Toc113031649"/>
      <w:bookmarkStart w:id="623" w:name="_Toc145705676"/>
      <w:bookmarkStart w:id="624" w:name="_Toc114133788"/>
      <w:bookmarkStart w:id="625" w:name="_Toc85552964"/>
      <w:bookmarkStart w:id="626" w:name="_Toc112951109"/>
      <w:bookmarkStart w:id="627" w:name="_Toc85557063"/>
      <w:bookmarkStart w:id="628" w:name="_Toc98233618"/>
      <w:bookmarkStart w:id="629" w:name="_Toc148522580"/>
      <w:bookmarkStart w:id="630" w:name="_Toc73564422"/>
      <w:bookmarkStart w:id="631" w:name="_Toc153363630"/>
      <w:bookmarkStart w:id="632" w:name="_Toc162008999"/>
      <w:r>
        <w:t>5.1.3.</w:t>
      </w:r>
      <w:r w:rsidRPr="00BA39F2">
        <w:t>7</w:t>
      </w:r>
      <w:r>
        <w:t>.1</w:t>
      </w:r>
      <w:r>
        <w:tab/>
        <w:t>Description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122ACD" w14:textId="77777777" w:rsidR="00280FAF" w:rsidRDefault="00280FAF" w:rsidP="00280FAF">
      <w:r>
        <w:t xml:space="preserve">The Individual DCCF Data Managment Transfer resource represents a single request to transfer the UE data subscription </w:t>
      </w:r>
      <w:r>
        <w:rPr>
          <w:lang w:eastAsia="zh-CN"/>
        </w:rPr>
        <w:t>context</w:t>
      </w:r>
      <w:r>
        <w:t xml:space="preserve"> at a given DCCF.</w:t>
      </w:r>
    </w:p>
    <w:p w14:paraId="2500BB4A" w14:textId="77777777" w:rsidR="00280FAF" w:rsidRDefault="00280FAF" w:rsidP="00280FAF">
      <w:pPr>
        <w:pStyle w:val="Heading5"/>
      </w:pPr>
      <w:bookmarkStart w:id="633" w:name="_Toc113031650"/>
      <w:bookmarkStart w:id="634" w:name="_Toc104538988"/>
      <w:bookmarkStart w:id="635" w:name="_Toc145705677"/>
      <w:bookmarkStart w:id="636" w:name="_Toc90655851"/>
      <w:bookmarkStart w:id="637" w:name="_Toc94064234"/>
      <w:bookmarkStart w:id="638" w:name="_Toc88667566"/>
      <w:bookmarkStart w:id="639" w:name="_Toc98233619"/>
      <w:bookmarkStart w:id="640" w:name="_Toc138754190"/>
      <w:bookmarkStart w:id="641" w:name="_Toc85552965"/>
      <w:bookmarkStart w:id="642" w:name="_Toc101244395"/>
      <w:bookmarkStart w:id="643" w:name="_Toc112951110"/>
      <w:bookmarkStart w:id="644" w:name="_Toc148522581"/>
      <w:bookmarkStart w:id="645" w:name="_Toc114133789"/>
      <w:bookmarkStart w:id="646" w:name="_Toc85557064"/>
      <w:bookmarkStart w:id="647" w:name="_Toc120702289"/>
      <w:bookmarkStart w:id="648" w:name="_Toc73564423"/>
      <w:bookmarkStart w:id="649" w:name="_Toc136562356"/>
      <w:bookmarkStart w:id="650" w:name="_Toc153363631"/>
      <w:bookmarkStart w:id="651" w:name="_Toc162009000"/>
      <w:r>
        <w:t>5.1.3.</w:t>
      </w:r>
      <w:r w:rsidRPr="00BA39F2">
        <w:t>7</w:t>
      </w:r>
      <w:r>
        <w:t>.2</w:t>
      </w:r>
      <w:r>
        <w:tab/>
        <w:t>Resource definition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81DBDEE" w14:textId="77777777" w:rsidR="00280FAF" w:rsidRDefault="00280FAF" w:rsidP="00280FAF">
      <w:r>
        <w:t>Resource URI: {apiRoot}/nnwdaf-eventssubscription/&lt;apiVersion&gt;/transfers/{transferId}</w:t>
      </w:r>
    </w:p>
    <w:p w14:paraId="180C2835" w14:textId="77777777" w:rsidR="00280FAF" w:rsidRDefault="00280FAF" w:rsidP="00280FAF">
      <w:pPr>
        <w:rPr>
          <w:lang w:val="en-US"/>
        </w:rPr>
      </w:pPr>
      <w:r>
        <w:rPr>
          <w:lang w:val="en-US" w:eastAsia="zh-CN"/>
        </w:rPr>
        <w:t>The &lt;apiVersion&gt; shall be set as described in clause 5.1.1.</w:t>
      </w:r>
    </w:p>
    <w:p w14:paraId="256F3D71" w14:textId="77777777" w:rsidR="00280FAF" w:rsidRDefault="00280FAF" w:rsidP="00280FAF">
      <w:r>
        <w:t>This resource shall support the resource URI variables defined in table 5.1.3.</w:t>
      </w:r>
      <w:r w:rsidRPr="00BA39F2">
        <w:t>7</w:t>
      </w:r>
      <w:r>
        <w:t>.2-1</w:t>
      </w:r>
      <w:r>
        <w:rPr>
          <w:rFonts w:ascii="Arial" w:hAnsi="Arial" w:cs="Arial"/>
        </w:rPr>
        <w:t>.</w:t>
      </w:r>
    </w:p>
    <w:p w14:paraId="3794D6C4" w14:textId="77777777" w:rsidR="00280FAF" w:rsidRDefault="00280FAF" w:rsidP="00280FAF">
      <w:pPr>
        <w:pStyle w:val="TH"/>
      </w:pPr>
      <w:r>
        <w:t>Table 5.1.3.</w:t>
      </w:r>
      <w:r w:rsidRPr="00BA39F2">
        <w:t>7</w:t>
      </w:r>
      <w: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trPr>
        <w:tc>
          <w:tcPr>
            <w:tcW w:w="639" w:type="pct"/>
            <w:shd w:val="clear" w:color="000000" w:fill="C0C0C0"/>
          </w:tcPr>
          <w:p w14:paraId="63FFF850" w14:textId="77777777" w:rsidR="00280FAF" w:rsidRDefault="00280FAF" w:rsidP="00AD2266">
            <w:pPr>
              <w:pStyle w:val="TAH"/>
            </w:pPr>
            <w:r>
              <w:t>Name</w:t>
            </w:r>
          </w:p>
        </w:tc>
        <w:tc>
          <w:tcPr>
            <w:tcW w:w="846" w:type="pct"/>
            <w:shd w:val="clear" w:color="000000" w:fill="C0C0C0"/>
          </w:tcPr>
          <w:p w14:paraId="6DE61078" w14:textId="77777777" w:rsidR="00280FAF" w:rsidRDefault="00280FAF" w:rsidP="00AD2266">
            <w:pPr>
              <w:pStyle w:val="TAH"/>
            </w:pPr>
            <w:r>
              <w:rPr>
                <w:rFonts w:hint="eastAsia"/>
                <w:lang w:eastAsia="zh-CN"/>
              </w:rPr>
              <w:t>D</w:t>
            </w:r>
            <w:r>
              <w:rPr>
                <w:lang w:eastAsia="zh-CN"/>
              </w:rPr>
              <w:t>ata type</w:t>
            </w:r>
          </w:p>
        </w:tc>
        <w:tc>
          <w:tcPr>
            <w:tcW w:w="3515" w:type="pct"/>
            <w:shd w:val="clear" w:color="000000" w:fill="C0C0C0"/>
            <w:vAlign w:val="center"/>
          </w:tcPr>
          <w:p w14:paraId="2E12ABA7" w14:textId="77777777" w:rsidR="00280FAF" w:rsidRDefault="00280FAF" w:rsidP="00AD2266">
            <w:pPr>
              <w:pStyle w:val="TAH"/>
            </w:pPr>
            <w:r>
              <w:t>Definition</w:t>
            </w:r>
          </w:p>
        </w:tc>
      </w:tr>
      <w:tr w:rsidR="00280FAF" w14:paraId="5CF800BD" w14:textId="77777777" w:rsidTr="00AD2266">
        <w:trPr>
          <w:jc w:val="center"/>
        </w:trPr>
        <w:tc>
          <w:tcPr>
            <w:tcW w:w="639" w:type="pct"/>
          </w:tcPr>
          <w:p w14:paraId="204678B2" w14:textId="77777777" w:rsidR="00280FAF" w:rsidRDefault="00280FAF" w:rsidP="00AD2266">
            <w:pPr>
              <w:pStyle w:val="TAL"/>
            </w:pPr>
            <w:r>
              <w:t>apiRoot</w:t>
            </w:r>
          </w:p>
        </w:tc>
        <w:tc>
          <w:tcPr>
            <w:tcW w:w="846" w:type="pct"/>
          </w:tcPr>
          <w:p w14:paraId="4A910361" w14:textId="77777777" w:rsidR="00280FAF" w:rsidRDefault="00280FAF" w:rsidP="00AD2266">
            <w:pPr>
              <w:pStyle w:val="TAL"/>
            </w:pPr>
            <w:r>
              <w:t>string</w:t>
            </w:r>
          </w:p>
        </w:tc>
        <w:tc>
          <w:tcPr>
            <w:tcW w:w="3515" w:type="pct"/>
            <w:vAlign w:val="center"/>
          </w:tcPr>
          <w:p w14:paraId="383B7B5A" w14:textId="77777777" w:rsidR="00280FAF" w:rsidRDefault="00280FAF" w:rsidP="00AD2266">
            <w:pPr>
              <w:pStyle w:val="TAL"/>
            </w:pPr>
            <w:r>
              <w:t>See clause</w:t>
            </w:r>
            <w:r>
              <w:rPr>
                <w:lang w:val="en-US" w:eastAsia="zh-CN"/>
              </w:rPr>
              <w:t> </w:t>
            </w:r>
            <w:r>
              <w:t>5.1.1.</w:t>
            </w:r>
          </w:p>
        </w:tc>
      </w:tr>
      <w:tr w:rsidR="00280FAF" w14:paraId="76751AED" w14:textId="77777777" w:rsidTr="00AD2266">
        <w:trPr>
          <w:jc w:val="center"/>
        </w:trPr>
        <w:tc>
          <w:tcPr>
            <w:tcW w:w="639" w:type="pct"/>
          </w:tcPr>
          <w:p w14:paraId="314132B8" w14:textId="77777777" w:rsidR="00280FAF" w:rsidRDefault="00280FAF" w:rsidP="00AD2266">
            <w:pPr>
              <w:pStyle w:val="TAL"/>
            </w:pPr>
            <w:r>
              <w:t>transferId</w:t>
            </w:r>
          </w:p>
        </w:tc>
        <w:tc>
          <w:tcPr>
            <w:tcW w:w="846" w:type="pct"/>
          </w:tcPr>
          <w:p w14:paraId="2D439170" w14:textId="77777777" w:rsidR="00280FAF" w:rsidRDefault="00280FAF" w:rsidP="00AD2266">
            <w:pPr>
              <w:pStyle w:val="TAL"/>
              <w:rPr>
                <w:rFonts w:eastAsia="Batang"/>
              </w:rPr>
            </w:pPr>
            <w:r>
              <w:t>string</w:t>
            </w:r>
          </w:p>
        </w:tc>
        <w:tc>
          <w:tcPr>
            <w:tcW w:w="3515" w:type="pct"/>
            <w:vAlign w:val="center"/>
          </w:tcPr>
          <w:p w14:paraId="142F524D" w14:textId="77777777" w:rsidR="00280FAF" w:rsidRDefault="00280FAF" w:rsidP="00AD2266">
            <w:pPr>
              <w:pStyle w:val="TAL"/>
            </w:pPr>
            <w:r>
              <w:rPr>
                <w:rFonts w:eastAsia="Batang"/>
              </w:rPr>
              <w:t xml:space="preserve">Identifies a </w:t>
            </w:r>
            <w:r>
              <w:t xml:space="preserve">request to transfer the UE data subscription </w:t>
            </w:r>
            <w:r>
              <w:rPr>
                <w:lang w:eastAsia="zh-CN"/>
              </w:rPr>
              <w:t>context</w:t>
            </w:r>
            <w:r>
              <w:rPr>
                <w:rFonts w:eastAsia="Batang"/>
              </w:rPr>
              <w:t>.</w:t>
            </w:r>
          </w:p>
        </w:tc>
      </w:tr>
    </w:tbl>
    <w:p w14:paraId="0596F6D4" w14:textId="77777777" w:rsidR="00280FAF" w:rsidRDefault="00280FAF" w:rsidP="00280FAF"/>
    <w:p w14:paraId="0B87D8E5" w14:textId="77777777" w:rsidR="00280FAF" w:rsidRDefault="00280FAF" w:rsidP="00280FAF">
      <w:pPr>
        <w:pStyle w:val="Heading5"/>
      </w:pPr>
      <w:bookmarkStart w:id="652" w:name="_Toc94064235"/>
      <w:bookmarkStart w:id="653" w:name="_Toc85557065"/>
      <w:bookmarkStart w:id="654" w:name="_Toc73564424"/>
      <w:bookmarkStart w:id="655" w:name="_Toc88667567"/>
      <w:bookmarkStart w:id="656" w:name="_Toc101244396"/>
      <w:bookmarkStart w:id="657" w:name="_Toc98233620"/>
      <w:bookmarkStart w:id="658" w:name="_Toc104538989"/>
      <w:bookmarkStart w:id="659" w:name="_Toc138754191"/>
      <w:bookmarkStart w:id="660" w:name="_Toc145705678"/>
      <w:bookmarkStart w:id="661" w:name="_Toc136562357"/>
      <w:bookmarkStart w:id="662" w:name="_Toc90655852"/>
      <w:bookmarkStart w:id="663" w:name="_Toc148522582"/>
      <w:bookmarkStart w:id="664" w:name="_Toc112951111"/>
      <w:bookmarkStart w:id="665" w:name="_Toc85552966"/>
      <w:bookmarkStart w:id="666" w:name="_Toc114133790"/>
      <w:bookmarkStart w:id="667" w:name="_Toc113031651"/>
      <w:bookmarkStart w:id="668" w:name="_Toc120702290"/>
      <w:bookmarkStart w:id="669" w:name="_Toc153363632"/>
      <w:bookmarkStart w:id="670" w:name="_Toc162009001"/>
      <w:r>
        <w:t>5.1.3.</w:t>
      </w:r>
      <w:r w:rsidRPr="00BA39F2">
        <w:t>7</w:t>
      </w:r>
      <w:r>
        <w:t>.3</w:t>
      </w:r>
      <w:r>
        <w:tab/>
        <w:t>Resource Standard Methods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5986D4E" w14:textId="77777777" w:rsidR="00280FAF" w:rsidRDefault="00280FAF" w:rsidP="00280FAF">
      <w:pPr>
        <w:pStyle w:val="Heading6"/>
      </w:pPr>
      <w:bookmarkStart w:id="671" w:name="_Toc85557067"/>
      <w:bookmarkStart w:id="672" w:name="_Toc94064237"/>
      <w:bookmarkStart w:id="673" w:name="_Toc88667569"/>
      <w:bookmarkStart w:id="674" w:name="_Toc104538991"/>
      <w:bookmarkStart w:id="675" w:name="_Toc101244398"/>
      <w:bookmarkStart w:id="676" w:name="_Toc85552968"/>
      <w:bookmarkStart w:id="677" w:name="_Toc120702292"/>
      <w:bookmarkStart w:id="678" w:name="_Toc98233622"/>
      <w:bookmarkStart w:id="679" w:name="_Toc73564426"/>
      <w:bookmarkStart w:id="680" w:name="_Toc90655854"/>
      <w:bookmarkStart w:id="681" w:name="_Toc114133792"/>
      <w:bookmarkStart w:id="682" w:name="_Toc112951113"/>
      <w:bookmarkStart w:id="683" w:name="_Toc113031653"/>
      <w:bookmarkStart w:id="684" w:name="_Toc136562359"/>
      <w:bookmarkStart w:id="685" w:name="_Toc138754193"/>
      <w:bookmarkStart w:id="686" w:name="_Toc148522584"/>
      <w:bookmarkStart w:id="687" w:name="_Toc145705680"/>
      <w:bookmarkStart w:id="688" w:name="_Toc153363634"/>
      <w:bookmarkStart w:id="689" w:name="_Toc162009002"/>
      <w:r>
        <w:t>5.1.3.</w:t>
      </w:r>
      <w:r w:rsidRPr="00BA39F2">
        <w:t>7</w:t>
      </w:r>
      <w:r>
        <w:t>.3.1</w:t>
      </w:r>
      <w:r>
        <w:tab/>
        <w:t>PUT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3A6384D" w14:textId="77777777" w:rsidR="00280FAF" w:rsidRDefault="00280FAF" w:rsidP="00280FAF">
      <w:r>
        <w:t>This method shall support the URI query parameters specified in table 5.1.3.5.3.1-1.</w:t>
      </w:r>
    </w:p>
    <w:p w14:paraId="4ACAE2A0" w14:textId="77777777" w:rsidR="00280FAF" w:rsidRDefault="00280FAF" w:rsidP="00280FAF">
      <w:pPr>
        <w:pStyle w:val="TH"/>
        <w:rPr>
          <w:rFonts w:cs="Arial"/>
        </w:rPr>
      </w:pPr>
      <w:r>
        <w:t>Table 5.1.3.</w:t>
      </w:r>
      <w:r w:rsidRPr="00BA39F2">
        <w:t>7</w:t>
      </w:r>
      <w:r>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trPr>
        <w:tc>
          <w:tcPr>
            <w:tcW w:w="825" w:type="pct"/>
            <w:tcBorders>
              <w:bottom w:val="single" w:sz="6" w:space="0" w:color="auto"/>
            </w:tcBorders>
            <w:shd w:val="clear" w:color="auto" w:fill="C0C0C0"/>
          </w:tcPr>
          <w:p w14:paraId="6464E951" w14:textId="77777777" w:rsidR="00280FAF" w:rsidRDefault="00280FAF" w:rsidP="00AD2266">
            <w:pPr>
              <w:pStyle w:val="TAH"/>
            </w:pPr>
            <w:r>
              <w:t>Name</w:t>
            </w:r>
          </w:p>
        </w:tc>
        <w:tc>
          <w:tcPr>
            <w:tcW w:w="732" w:type="pct"/>
            <w:tcBorders>
              <w:bottom w:val="single" w:sz="6" w:space="0" w:color="auto"/>
            </w:tcBorders>
            <w:shd w:val="clear" w:color="auto" w:fill="C0C0C0"/>
          </w:tcPr>
          <w:p w14:paraId="0E57B66D" w14:textId="77777777" w:rsidR="00280FAF" w:rsidRDefault="00280FAF" w:rsidP="00AD2266">
            <w:pPr>
              <w:pStyle w:val="TAH"/>
            </w:pPr>
            <w:r>
              <w:t>Data type</w:t>
            </w:r>
          </w:p>
        </w:tc>
        <w:tc>
          <w:tcPr>
            <w:tcW w:w="217" w:type="pct"/>
            <w:tcBorders>
              <w:bottom w:val="single" w:sz="6" w:space="0" w:color="auto"/>
            </w:tcBorders>
            <w:shd w:val="clear" w:color="auto" w:fill="C0C0C0"/>
          </w:tcPr>
          <w:p w14:paraId="55FE1996" w14:textId="77777777" w:rsidR="00280FAF" w:rsidRDefault="00280FAF" w:rsidP="00AD2266">
            <w:pPr>
              <w:pStyle w:val="TAH"/>
            </w:pPr>
            <w:r>
              <w:t>P</w:t>
            </w:r>
          </w:p>
        </w:tc>
        <w:tc>
          <w:tcPr>
            <w:tcW w:w="581" w:type="pct"/>
            <w:tcBorders>
              <w:bottom w:val="single" w:sz="6" w:space="0" w:color="auto"/>
            </w:tcBorders>
            <w:shd w:val="clear" w:color="auto" w:fill="C0C0C0"/>
          </w:tcPr>
          <w:p w14:paraId="10286CD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pPr>
            <w:r>
              <w:t>Description</w:t>
            </w:r>
          </w:p>
        </w:tc>
      </w:tr>
      <w:tr w:rsidR="00280FAF" w14:paraId="12EFEB62" w14:textId="77777777" w:rsidTr="00AD2266">
        <w:trPr>
          <w:jc w:val="center"/>
        </w:trPr>
        <w:tc>
          <w:tcPr>
            <w:tcW w:w="825" w:type="pct"/>
            <w:tcBorders>
              <w:top w:val="single" w:sz="6" w:space="0" w:color="auto"/>
            </w:tcBorders>
          </w:tcPr>
          <w:p w14:paraId="21536BCB" w14:textId="77777777" w:rsidR="00280FAF" w:rsidRDefault="00280FAF" w:rsidP="00AD2266">
            <w:pPr>
              <w:pStyle w:val="TAL"/>
            </w:pPr>
            <w:r>
              <w:t>n/a</w:t>
            </w:r>
          </w:p>
        </w:tc>
        <w:tc>
          <w:tcPr>
            <w:tcW w:w="732" w:type="pct"/>
            <w:tcBorders>
              <w:top w:val="single" w:sz="6" w:space="0" w:color="auto"/>
            </w:tcBorders>
          </w:tcPr>
          <w:p w14:paraId="185B0A70" w14:textId="77777777" w:rsidR="00280FAF" w:rsidRDefault="00280FAF" w:rsidP="00AD2266">
            <w:pPr>
              <w:pStyle w:val="TAL"/>
            </w:pPr>
          </w:p>
        </w:tc>
        <w:tc>
          <w:tcPr>
            <w:tcW w:w="217" w:type="pct"/>
            <w:tcBorders>
              <w:top w:val="single" w:sz="6" w:space="0" w:color="auto"/>
            </w:tcBorders>
          </w:tcPr>
          <w:p w14:paraId="77AC2D4C" w14:textId="77777777" w:rsidR="00280FAF" w:rsidRDefault="00280FAF" w:rsidP="00AD2266">
            <w:pPr>
              <w:pStyle w:val="TAC"/>
            </w:pPr>
          </w:p>
        </w:tc>
        <w:tc>
          <w:tcPr>
            <w:tcW w:w="581" w:type="pct"/>
            <w:tcBorders>
              <w:top w:val="single" w:sz="6" w:space="0" w:color="auto"/>
            </w:tcBorders>
          </w:tcPr>
          <w:p w14:paraId="2352A8CF" w14:textId="77777777" w:rsidR="00280FAF" w:rsidRDefault="00280FAF" w:rsidP="00AD2266">
            <w:pPr>
              <w:pStyle w:val="TAL"/>
            </w:pPr>
          </w:p>
        </w:tc>
        <w:tc>
          <w:tcPr>
            <w:tcW w:w="2646" w:type="pct"/>
            <w:tcBorders>
              <w:top w:val="single" w:sz="6" w:space="0" w:color="auto"/>
            </w:tcBorders>
            <w:vAlign w:val="center"/>
          </w:tcPr>
          <w:p w14:paraId="3522CBC4" w14:textId="77777777" w:rsidR="00280FAF" w:rsidRDefault="00280FAF" w:rsidP="00AD2266">
            <w:pPr>
              <w:pStyle w:val="TAL"/>
            </w:pPr>
          </w:p>
        </w:tc>
      </w:tr>
    </w:tbl>
    <w:p w14:paraId="1925C587" w14:textId="77777777" w:rsidR="00280FAF" w:rsidRDefault="00280FAF" w:rsidP="00280FAF"/>
    <w:p w14:paraId="591784FD" w14:textId="77777777" w:rsidR="00280FAF" w:rsidRDefault="00280FAF" w:rsidP="00280FAF">
      <w:r>
        <w:t>This method shall support the request data structures specified in table 5.1.3.</w:t>
      </w:r>
      <w:r w:rsidRPr="00BA39F2">
        <w:rPr>
          <w:u w:val="single"/>
        </w:rPr>
        <w:t>7</w:t>
      </w:r>
      <w:r>
        <w:t>.3.1-2 and the response data structures and response codes specified in table 5.1.3.</w:t>
      </w:r>
      <w:r w:rsidRPr="00BA39F2">
        <w:t>7</w:t>
      </w:r>
      <w:r>
        <w:t>.3.1-3.</w:t>
      </w:r>
    </w:p>
    <w:p w14:paraId="7655B98B" w14:textId="77777777" w:rsidR="00280FAF" w:rsidRDefault="00280FAF" w:rsidP="00280FAF">
      <w:pPr>
        <w:pStyle w:val="TH"/>
      </w:pPr>
      <w:r>
        <w:t>Table 5.1.3.</w:t>
      </w:r>
      <w:r w:rsidRPr="00BA39F2">
        <w:t>7</w:t>
      </w:r>
      <w:r>
        <w:t>.3.1-2: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trPr>
        <w:tc>
          <w:tcPr>
            <w:tcW w:w="2539" w:type="dxa"/>
            <w:tcBorders>
              <w:bottom w:val="single" w:sz="6" w:space="0" w:color="auto"/>
            </w:tcBorders>
            <w:shd w:val="clear" w:color="auto" w:fill="C0C0C0"/>
          </w:tcPr>
          <w:p w14:paraId="51BC0F51" w14:textId="77777777" w:rsidR="00280FAF" w:rsidRDefault="00280FAF" w:rsidP="00AD2266">
            <w:pPr>
              <w:pStyle w:val="TAH"/>
            </w:pPr>
            <w:r>
              <w:t>Data type</w:t>
            </w:r>
          </w:p>
        </w:tc>
        <w:tc>
          <w:tcPr>
            <w:tcW w:w="450" w:type="dxa"/>
            <w:tcBorders>
              <w:bottom w:val="single" w:sz="6" w:space="0" w:color="auto"/>
            </w:tcBorders>
            <w:shd w:val="clear" w:color="auto" w:fill="C0C0C0"/>
          </w:tcPr>
          <w:p w14:paraId="36A48027" w14:textId="77777777" w:rsidR="00280FAF" w:rsidRDefault="00280FAF" w:rsidP="00AD2266">
            <w:pPr>
              <w:pStyle w:val="TAH"/>
            </w:pPr>
            <w:r>
              <w:t>P</w:t>
            </w:r>
          </w:p>
        </w:tc>
        <w:tc>
          <w:tcPr>
            <w:tcW w:w="1170" w:type="dxa"/>
            <w:tcBorders>
              <w:bottom w:val="single" w:sz="6" w:space="0" w:color="auto"/>
            </w:tcBorders>
            <w:shd w:val="clear" w:color="auto" w:fill="C0C0C0"/>
          </w:tcPr>
          <w:p w14:paraId="5FD516F5" w14:textId="77777777" w:rsidR="00280FAF" w:rsidRDefault="00280FAF" w:rsidP="00AD2266">
            <w:pPr>
              <w:pStyle w:val="TAH"/>
            </w:pPr>
            <w:r>
              <w:t>Cardinality</w:t>
            </w:r>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pPr>
            <w:r>
              <w:t>Description</w:t>
            </w:r>
          </w:p>
        </w:tc>
      </w:tr>
      <w:tr w:rsidR="00280FAF" w14:paraId="574DE01C" w14:textId="77777777" w:rsidTr="00AD2266">
        <w:trPr>
          <w:jc w:val="center"/>
        </w:trPr>
        <w:tc>
          <w:tcPr>
            <w:tcW w:w="2539" w:type="dxa"/>
            <w:tcBorders>
              <w:top w:val="single" w:sz="6" w:space="0" w:color="auto"/>
            </w:tcBorders>
          </w:tcPr>
          <w:p w14:paraId="6D71AC70" w14:textId="77777777" w:rsidR="00280FAF" w:rsidRDefault="00280FAF" w:rsidP="00AD2266">
            <w:pPr>
              <w:pStyle w:val="TAL"/>
            </w:pPr>
            <w:r>
              <w:t>NdccfDataManagementTransfer</w:t>
            </w:r>
          </w:p>
        </w:tc>
        <w:tc>
          <w:tcPr>
            <w:tcW w:w="450" w:type="dxa"/>
            <w:tcBorders>
              <w:top w:val="single" w:sz="6" w:space="0" w:color="auto"/>
            </w:tcBorders>
          </w:tcPr>
          <w:p w14:paraId="3CF13C20" w14:textId="77777777" w:rsidR="00280FAF" w:rsidRDefault="00280FAF" w:rsidP="00AD2266">
            <w:pPr>
              <w:pStyle w:val="TAC"/>
            </w:pPr>
            <w:r>
              <w:rPr>
                <w:rFonts w:hint="eastAsia"/>
              </w:rPr>
              <w:t>M</w:t>
            </w:r>
          </w:p>
        </w:tc>
        <w:tc>
          <w:tcPr>
            <w:tcW w:w="1170" w:type="dxa"/>
            <w:tcBorders>
              <w:top w:val="single" w:sz="6" w:space="0" w:color="auto"/>
            </w:tcBorders>
          </w:tcPr>
          <w:p w14:paraId="0D9C5FC9" w14:textId="77777777" w:rsidR="00280FAF" w:rsidRDefault="00280FAF" w:rsidP="00AD2266">
            <w:pPr>
              <w:pStyle w:val="TAC"/>
            </w:pPr>
            <w:r>
              <w:rPr>
                <w:rFonts w:hint="eastAsia"/>
              </w:rPr>
              <w:t>1</w:t>
            </w:r>
          </w:p>
        </w:tc>
        <w:tc>
          <w:tcPr>
            <w:tcW w:w="5518" w:type="dxa"/>
            <w:tcBorders>
              <w:top w:val="single" w:sz="6" w:space="0" w:color="auto"/>
            </w:tcBorders>
          </w:tcPr>
          <w:p w14:paraId="4313526C" w14:textId="77777777" w:rsidR="00280FAF" w:rsidRDefault="00280FAF" w:rsidP="00AD2266">
            <w:pPr>
              <w:pStyle w:val="TAL"/>
            </w:pPr>
            <w:r>
              <w:t>Parameters to replace in an Individual DCCF Data Management Transfer resource.</w:t>
            </w:r>
          </w:p>
        </w:tc>
      </w:tr>
    </w:tbl>
    <w:p w14:paraId="619B7B12" w14:textId="77777777" w:rsidR="00280FAF" w:rsidRDefault="00280FAF" w:rsidP="00280FAF"/>
    <w:p w14:paraId="24CD46C5" w14:textId="77777777" w:rsidR="00280FAF" w:rsidRDefault="00280FAF" w:rsidP="00280FAF">
      <w:pPr>
        <w:pStyle w:val="TH"/>
      </w:pPr>
      <w:r>
        <w:lastRenderedPageBreak/>
        <w:t>Table 5.1.3.</w:t>
      </w:r>
      <w:r w:rsidRPr="00BA39F2">
        <w:t>7</w:t>
      </w:r>
      <w:r>
        <w:t>.3.1-3: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trPr>
        <w:tc>
          <w:tcPr>
            <w:tcW w:w="1312" w:type="pct"/>
            <w:tcBorders>
              <w:bottom w:val="single" w:sz="6" w:space="0" w:color="auto"/>
            </w:tcBorders>
            <w:shd w:val="clear" w:color="auto" w:fill="C0C0C0"/>
          </w:tcPr>
          <w:p w14:paraId="7220B640" w14:textId="77777777" w:rsidR="00280FAF" w:rsidRDefault="00280FAF" w:rsidP="00AD2266">
            <w:pPr>
              <w:pStyle w:val="TAH"/>
            </w:pPr>
            <w:r>
              <w:t>Data type</w:t>
            </w:r>
          </w:p>
        </w:tc>
        <w:tc>
          <w:tcPr>
            <w:tcW w:w="232" w:type="pct"/>
            <w:tcBorders>
              <w:bottom w:val="single" w:sz="6" w:space="0" w:color="auto"/>
            </w:tcBorders>
            <w:shd w:val="clear" w:color="auto" w:fill="C0C0C0"/>
          </w:tcPr>
          <w:p w14:paraId="6BFCA86A" w14:textId="77777777" w:rsidR="00280FAF" w:rsidRDefault="00280FAF" w:rsidP="00AD2266">
            <w:pPr>
              <w:pStyle w:val="TAH"/>
            </w:pPr>
            <w:r>
              <w:t>P</w:t>
            </w:r>
          </w:p>
        </w:tc>
        <w:tc>
          <w:tcPr>
            <w:tcW w:w="652" w:type="pct"/>
            <w:tcBorders>
              <w:bottom w:val="single" w:sz="6" w:space="0" w:color="auto"/>
            </w:tcBorders>
            <w:shd w:val="clear" w:color="auto" w:fill="C0C0C0"/>
          </w:tcPr>
          <w:p w14:paraId="56D5CB64" w14:textId="77777777" w:rsidR="00280FAF" w:rsidRDefault="00280FAF" w:rsidP="00AD2266">
            <w:pPr>
              <w:pStyle w:val="TAH"/>
            </w:pPr>
            <w:r>
              <w:t>Cardinality</w:t>
            </w:r>
          </w:p>
        </w:tc>
        <w:tc>
          <w:tcPr>
            <w:tcW w:w="884" w:type="pct"/>
            <w:tcBorders>
              <w:bottom w:val="single" w:sz="6" w:space="0" w:color="auto"/>
            </w:tcBorders>
            <w:shd w:val="clear" w:color="auto" w:fill="C0C0C0"/>
          </w:tcPr>
          <w:p w14:paraId="62E88FEC" w14:textId="77777777" w:rsidR="00280FAF" w:rsidRDefault="00280FAF" w:rsidP="00AD2266">
            <w:pPr>
              <w:pStyle w:val="TAH"/>
            </w:pPr>
            <w:r>
              <w:t>Response codes</w:t>
            </w:r>
          </w:p>
        </w:tc>
        <w:tc>
          <w:tcPr>
            <w:tcW w:w="1920" w:type="pct"/>
            <w:tcBorders>
              <w:bottom w:val="single" w:sz="6" w:space="0" w:color="auto"/>
            </w:tcBorders>
            <w:shd w:val="clear" w:color="auto" w:fill="C0C0C0"/>
          </w:tcPr>
          <w:p w14:paraId="0EE62D59" w14:textId="77777777" w:rsidR="00280FAF" w:rsidRDefault="00280FAF" w:rsidP="00AD2266">
            <w:pPr>
              <w:pStyle w:val="TAH"/>
            </w:pPr>
            <w:r>
              <w:t>Description</w:t>
            </w:r>
          </w:p>
        </w:tc>
      </w:tr>
      <w:tr w:rsidR="00280FAF" w14:paraId="47B9069E" w14:textId="77777777" w:rsidTr="00AD2266">
        <w:trPr>
          <w:jc w:val="center"/>
        </w:trPr>
        <w:tc>
          <w:tcPr>
            <w:tcW w:w="1312" w:type="pct"/>
            <w:tcBorders>
              <w:top w:val="single" w:sz="6" w:space="0" w:color="auto"/>
            </w:tcBorders>
          </w:tcPr>
          <w:p w14:paraId="08D4CF40" w14:textId="77777777" w:rsidR="00280FAF" w:rsidRDefault="00280FAF" w:rsidP="00AD2266">
            <w:pPr>
              <w:pStyle w:val="TAL"/>
            </w:pPr>
            <w:r>
              <w:t>NdccfDataManagementTransfer</w:t>
            </w:r>
          </w:p>
        </w:tc>
        <w:tc>
          <w:tcPr>
            <w:tcW w:w="232" w:type="pct"/>
            <w:tcBorders>
              <w:top w:val="single" w:sz="6" w:space="0" w:color="auto"/>
            </w:tcBorders>
          </w:tcPr>
          <w:p w14:paraId="671F7FF9" w14:textId="77777777" w:rsidR="00280FAF" w:rsidRDefault="00280FAF" w:rsidP="00AD2266">
            <w:pPr>
              <w:pStyle w:val="TAC"/>
            </w:pPr>
            <w:r>
              <w:t>M</w:t>
            </w:r>
          </w:p>
        </w:tc>
        <w:tc>
          <w:tcPr>
            <w:tcW w:w="652" w:type="pct"/>
            <w:tcBorders>
              <w:top w:val="single" w:sz="6" w:space="0" w:color="auto"/>
            </w:tcBorders>
          </w:tcPr>
          <w:p w14:paraId="3E7D565D" w14:textId="77777777" w:rsidR="00280FAF" w:rsidRDefault="00280FAF" w:rsidP="00AD2266">
            <w:pPr>
              <w:pStyle w:val="TAC"/>
            </w:pPr>
            <w:r>
              <w:t>1</w:t>
            </w:r>
          </w:p>
        </w:tc>
        <w:tc>
          <w:tcPr>
            <w:tcW w:w="884" w:type="pct"/>
            <w:tcBorders>
              <w:top w:val="single" w:sz="6" w:space="0" w:color="auto"/>
            </w:tcBorders>
          </w:tcPr>
          <w:p w14:paraId="6966FEA1" w14:textId="77777777" w:rsidR="00280FAF" w:rsidRDefault="00280FAF" w:rsidP="00AD2266">
            <w:pPr>
              <w:pStyle w:val="TAL"/>
            </w:pPr>
            <w:r>
              <w:t>200 OK</w:t>
            </w:r>
          </w:p>
        </w:tc>
        <w:tc>
          <w:tcPr>
            <w:tcW w:w="1920" w:type="pct"/>
            <w:tcBorders>
              <w:top w:val="single" w:sz="6" w:space="0" w:color="auto"/>
            </w:tcBorders>
          </w:tcPr>
          <w:p w14:paraId="2F436651" w14:textId="77777777" w:rsidR="00280FAF" w:rsidRDefault="00280FAF" w:rsidP="00AD2266">
            <w:pPr>
              <w:pStyle w:val="TAL"/>
            </w:pPr>
            <w:r>
              <w:t>The Individual DCCF Data Management Transfer resource was modified successfully and a representation of that resource is returned.</w:t>
            </w:r>
          </w:p>
        </w:tc>
      </w:tr>
      <w:tr w:rsidR="00280FAF" w14:paraId="415CB841" w14:textId="77777777" w:rsidTr="00AD2266">
        <w:trPr>
          <w:jc w:val="center"/>
        </w:trPr>
        <w:tc>
          <w:tcPr>
            <w:tcW w:w="1312" w:type="pct"/>
            <w:tcBorders>
              <w:top w:val="single" w:sz="6" w:space="0" w:color="auto"/>
            </w:tcBorders>
          </w:tcPr>
          <w:p w14:paraId="203FC965" w14:textId="77777777" w:rsidR="00280FAF" w:rsidRDefault="00280FAF" w:rsidP="00AD2266">
            <w:pPr>
              <w:pStyle w:val="TAL"/>
              <w:rPr>
                <w:lang w:eastAsia="zh-CN"/>
              </w:rPr>
            </w:pPr>
            <w:r>
              <w:t>n/a</w:t>
            </w:r>
          </w:p>
        </w:tc>
        <w:tc>
          <w:tcPr>
            <w:tcW w:w="232" w:type="pct"/>
            <w:tcBorders>
              <w:top w:val="single" w:sz="6" w:space="0" w:color="auto"/>
            </w:tcBorders>
          </w:tcPr>
          <w:p w14:paraId="4A1DF40B" w14:textId="77777777" w:rsidR="00280FAF" w:rsidRDefault="00280FAF" w:rsidP="00AD2266">
            <w:pPr>
              <w:pStyle w:val="TAC"/>
            </w:pPr>
          </w:p>
        </w:tc>
        <w:tc>
          <w:tcPr>
            <w:tcW w:w="652" w:type="pct"/>
            <w:tcBorders>
              <w:top w:val="single" w:sz="6" w:space="0" w:color="auto"/>
            </w:tcBorders>
          </w:tcPr>
          <w:p w14:paraId="7A28275B" w14:textId="77777777" w:rsidR="00280FAF" w:rsidRDefault="00280FAF" w:rsidP="00AD2266">
            <w:pPr>
              <w:pStyle w:val="TAC"/>
            </w:pPr>
          </w:p>
        </w:tc>
        <w:tc>
          <w:tcPr>
            <w:tcW w:w="884" w:type="pct"/>
            <w:tcBorders>
              <w:top w:val="single" w:sz="6" w:space="0" w:color="auto"/>
            </w:tcBorders>
          </w:tcPr>
          <w:p w14:paraId="717AB455" w14:textId="77777777" w:rsidR="00280FAF" w:rsidRDefault="00280FAF" w:rsidP="00AD2266">
            <w:pPr>
              <w:pStyle w:val="TAL"/>
            </w:pPr>
            <w:r>
              <w:t>204 No Content</w:t>
            </w:r>
          </w:p>
        </w:tc>
        <w:tc>
          <w:tcPr>
            <w:tcW w:w="1920" w:type="pct"/>
            <w:tcBorders>
              <w:top w:val="single" w:sz="6" w:space="0" w:color="auto"/>
            </w:tcBorders>
          </w:tcPr>
          <w:p w14:paraId="0B651ED6" w14:textId="77777777" w:rsidR="00280FAF" w:rsidRDefault="00280FAF" w:rsidP="00AD2266">
            <w:pPr>
              <w:pStyle w:val="TAL"/>
            </w:pPr>
            <w:r>
              <w:t>The Individual DCCF Data Management Transfer resource was modified successfully.</w:t>
            </w:r>
          </w:p>
        </w:tc>
      </w:tr>
      <w:tr w:rsidR="00280FAF" w14:paraId="1AB233AC" w14:textId="77777777" w:rsidTr="00AD2266">
        <w:trPr>
          <w:jc w:val="center"/>
        </w:trPr>
        <w:tc>
          <w:tcPr>
            <w:tcW w:w="1312" w:type="pct"/>
          </w:tcPr>
          <w:p w14:paraId="1D157E84" w14:textId="77777777" w:rsidR="00280FAF" w:rsidRDefault="00280FAF" w:rsidP="00AD2266">
            <w:pPr>
              <w:pStyle w:val="TAL"/>
              <w:rPr>
                <w:lang w:eastAsia="zh-CN"/>
              </w:rPr>
            </w:pPr>
            <w:r>
              <w:t>RedirectResponse</w:t>
            </w:r>
          </w:p>
        </w:tc>
        <w:tc>
          <w:tcPr>
            <w:tcW w:w="232" w:type="pct"/>
          </w:tcPr>
          <w:p w14:paraId="5CA34CD1" w14:textId="77777777" w:rsidR="00280FAF" w:rsidRDefault="00280FAF" w:rsidP="00AD2266">
            <w:pPr>
              <w:pStyle w:val="TAC"/>
            </w:pPr>
            <w:r>
              <w:t>O</w:t>
            </w:r>
          </w:p>
        </w:tc>
        <w:tc>
          <w:tcPr>
            <w:tcW w:w="652" w:type="pct"/>
          </w:tcPr>
          <w:p w14:paraId="7FC6D6F9" w14:textId="77777777" w:rsidR="00280FAF" w:rsidRDefault="00280FAF" w:rsidP="00AD2266">
            <w:pPr>
              <w:pStyle w:val="TAC"/>
            </w:pPr>
            <w:r>
              <w:t>0..1</w:t>
            </w:r>
          </w:p>
        </w:tc>
        <w:tc>
          <w:tcPr>
            <w:tcW w:w="884" w:type="pct"/>
          </w:tcPr>
          <w:p w14:paraId="0A3201A0" w14:textId="77777777" w:rsidR="00280FAF" w:rsidRDefault="00280FAF" w:rsidP="00AD2266">
            <w:pPr>
              <w:pStyle w:val="TAL"/>
            </w:pPr>
            <w:r>
              <w:t>307 Temporary Redirect</w:t>
            </w:r>
          </w:p>
        </w:tc>
        <w:tc>
          <w:tcPr>
            <w:tcW w:w="1920" w:type="pct"/>
          </w:tcPr>
          <w:p w14:paraId="3B7511A5" w14:textId="77777777" w:rsidR="00280FAF" w:rsidRDefault="00280FAF" w:rsidP="00AD2266">
            <w:pPr>
              <w:pStyle w:val="TAL"/>
            </w:pPr>
            <w:r>
              <w:t>Temporary redirection, during Individual DCCF Data Management Transfer modification.</w:t>
            </w:r>
          </w:p>
          <w:p w14:paraId="1532BB77" w14:textId="77777777" w:rsidR="00280FAF" w:rsidRDefault="00280FAF" w:rsidP="00AD2266">
            <w:pPr>
              <w:pStyle w:val="TAL"/>
            </w:pPr>
          </w:p>
          <w:p w14:paraId="564E7382" w14:textId="77777777" w:rsidR="00280FAF" w:rsidRDefault="00280FAF" w:rsidP="00AD2266">
            <w:pPr>
              <w:pStyle w:val="TAL"/>
            </w:pPr>
            <w:r>
              <w:t>(NOTE 2)</w:t>
            </w:r>
          </w:p>
        </w:tc>
      </w:tr>
      <w:tr w:rsidR="00280FAF" w14:paraId="518D25D6" w14:textId="77777777" w:rsidTr="00AD2266">
        <w:trPr>
          <w:jc w:val="center"/>
        </w:trPr>
        <w:tc>
          <w:tcPr>
            <w:tcW w:w="1312" w:type="pct"/>
          </w:tcPr>
          <w:p w14:paraId="4175011C" w14:textId="77777777" w:rsidR="00280FAF" w:rsidRDefault="00280FAF" w:rsidP="00AD2266">
            <w:pPr>
              <w:pStyle w:val="TAL"/>
              <w:rPr>
                <w:lang w:eastAsia="zh-CN"/>
              </w:rPr>
            </w:pPr>
            <w:r>
              <w:t>RedirectResponse</w:t>
            </w:r>
          </w:p>
        </w:tc>
        <w:tc>
          <w:tcPr>
            <w:tcW w:w="232" w:type="pct"/>
          </w:tcPr>
          <w:p w14:paraId="40B86EC8" w14:textId="77777777" w:rsidR="00280FAF" w:rsidRDefault="00280FAF" w:rsidP="00AD2266">
            <w:pPr>
              <w:pStyle w:val="TAC"/>
            </w:pPr>
            <w:r>
              <w:t>O</w:t>
            </w:r>
          </w:p>
        </w:tc>
        <w:tc>
          <w:tcPr>
            <w:tcW w:w="652" w:type="pct"/>
          </w:tcPr>
          <w:p w14:paraId="7E7EBFCD" w14:textId="77777777" w:rsidR="00280FAF" w:rsidRDefault="00280FAF" w:rsidP="00AD2266">
            <w:pPr>
              <w:pStyle w:val="TAC"/>
            </w:pPr>
            <w:r>
              <w:t>0..1</w:t>
            </w:r>
          </w:p>
        </w:tc>
        <w:tc>
          <w:tcPr>
            <w:tcW w:w="884" w:type="pct"/>
          </w:tcPr>
          <w:p w14:paraId="5F9110CF" w14:textId="77777777" w:rsidR="00280FAF" w:rsidRDefault="00280FAF" w:rsidP="00AD2266">
            <w:pPr>
              <w:pStyle w:val="TAL"/>
            </w:pPr>
            <w:r>
              <w:t>308 Permanent Redirect</w:t>
            </w:r>
          </w:p>
        </w:tc>
        <w:tc>
          <w:tcPr>
            <w:tcW w:w="1920" w:type="pct"/>
          </w:tcPr>
          <w:p w14:paraId="5B3EC06C" w14:textId="77777777" w:rsidR="00280FAF" w:rsidRDefault="00280FAF" w:rsidP="00AD2266">
            <w:pPr>
              <w:pStyle w:val="TAL"/>
            </w:pPr>
            <w:r>
              <w:t>Permanent redirection, during Individual DCCF Data Management Transfer modification.</w:t>
            </w:r>
          </w:p>
          <w:p w14:paraId="1168C64E" w14:textId="77777777" w:rsidR="00280FAF" w:rsidRDefault="00280FAF" w:rsidP="00AD2266">
            <w:pPr>
              <w:pStyle w:val="TAL"/>
            </w:pPr>
          </w:p>
          <w:p w14:paraId="7B8C545B" w14:textId="77777777" w:rsidR="00280FAF" w:rsidRDefault="00280FAF" w:rsidP="00AD2266">
            <w:pPr>
              <w:pStyle w:val="TAL"/>
            </w:pPr>
            <w:r>
              <w:t>(NOTE 2)</w:t>
            </w:r>
          </w:p>
        </w:tc>
      </w:tr>
      <w:tr w:rsidR="00280FAF" w14:paraId="762A640E" w14:textId="77777777" w:rsidTr="00AD2266">
        <w:trPr>
          <w:jc w:val="center"/>
        </w:trPr>
        <w:tc>
          <w:tcPr>
            <w:tcW w:w="5000" w:type="pct"/>
            <w:gridSpan w:val="5"/>
          </w:tcPr>
          <w:p w14:paraId="2EF16978" w14:textId="77777777" w:rsidR="00280FAF" w:rsidRDefault="00280FAF" w:rsidP="00AD2266">
            <w:pPr>
              <w:pStyle w:val="TAN"/>
            </w:pPr>
            <w:r>
              <w:t>NOTE 1:</w:t>
            </w:r>
            <w:r>
              <w:tab/>
              <w:t>The mandatory HTTP error status codes for the PUT method listed in table 5.2.7.1-1 of 3GPP TS 29.500 [6] also apply.</w:t>
            </w:r>
          </w:p>
          <w:p w14:paraId="7E67FB8E" w14:textId="77777777" w:rsidR="00280FAF" w:rsidRDefault="00280FAF" w:rsidP="00AD2266">
            <w:pPr>
              <w:pStyle w:val="TAN"/>
            </w:pPr>
            <w:r>
              <w:t>NOTE 2:</w:t>
            </w:r>
            <w:r>
              <w:tab/>
              <w:t>The RedirectResponse data structure may be provided by an SCP (cf. clause 6.10.9.1 of 3GPP TS 29.500 [6]).</w:t>
            </w:r>
          </w:p>
        </w:tc>
      </w:tr>
    </w:tbl>
    <w:p w14:paraId="534D5576" w14:textId="77777777" w:rsidR="00280FAF" w:rsidRDefault="00280FAF" w:rsidP="00280FAF">
      <w:pPr>
        <w:rPr>
          <w:lang w:val="en-US" w:eastAsia="zh-CN"/>
        </w:rPr>
      </w:pPr>
    </w:p>
    <w:p w14:paraId="58D46AC1" w14:textId="77777777" w:rsidR="00280FAF" w:rsidRDefault="00280FAF" w:rsidP="00280FAF">
      <w:pPr>
        <w:pStyle w:val="TH"/>
      </w:pPr>
      <w:r>
        <w:t>Table 5.1.3.</w:t>
      </w:r>
      <w:r w:rsidRPr="00BA39F2">
        <w:t>7</w:t>
      </w:r>
      <w:r>
        <w:t>.3.1-4: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trPr>
        <w:tc>
          <w:tcPr>
            <w:tcW w:w="825" w:type="pct"/>
            <w:tcBorders>
              <w:bottom w:val="single" w:sz="6" w:space="0" w:color="auto"/>
            </w:tcBorders>
            <w:shd w:val="clear" w:color="auto" w:fill="C0C0C0"/>
          </w:tcPr>
          <w:p w14:paraId="6810549D" w14:textId="77777777" w:rsidR="00280FAF" w:rsidRDefault="00280FAF" w:rsidP="00AD2266">
            <w:pPr>
              <w:pStyle w:val="TAH"/>
            </w:pPr>
            <w:r>
              <w:t>Name</w:t>
            </w:r>
          </w:p>
        </w:tc>
        <w:tc>
          <w:tcPr>
            <w:tcW w:w="732" w:type="pct"/>
            <w:tcBorders>
              <w:bottom w:val="single" w:sz="6" w:space="0" w:color="auto"/>
            </w:tcBorders>
            <w:shd w:val="clear" w:color="auto" w:fill="C0C0C0"/>
          </w:tcPr>
          <w:p w14:paraId="558AF775" w14:textId="77777777" w:rsidR="00280FAF" w:rsidRDefault="00280FAF" w:rsidP="00AD2266">
            <w:pPr>
              <w:pStyle w:val="TAH"/>
            </w:pPr>
            <w:r>
              <w:t>Data type</w:t>
            </w:r>
          </w:p>
        </w:tc>
        <w:tc>
          <w:tcPr>
            <w:tcW w:w="217" w:type="pct"/>
            <w:tcBorders>
              <w:bottom w:val="single" w:sz="6" w:space="0" w:color="auto"/>
            </w:tcBorders>
            <w:shd w:val="clear" w:color="auto" w:fill="C0C0C0"/>
          </w:tcPr>
          <w:p w14:paraId="4F4416F9" w14:textId="77777777" w:rsidR="00280FAF" w:rsidRDefault="00280FAF" w:rsidP="00AD2266">
            <w:pPr>
              <w:pStyle w:val="TAH"/>
            </w:pPr>
            <w:r>
              <w:t>P</w:t>
            </w:r>
          </w:p>
        </w:tc>
        <w:tc>
          <w:tcPr>
            <w:tcW w:w="581" w:type="pct"/>
            <w:tcBorders>
              <w:bottom w:val="single" w:sz="6" w:space="0" w:color="auto"/>
            </w:tcBorders>
            <w:shd w:val="clear" w:color="auto" w:fill="C0C0C0"/>
          </w:tcPr>
          <w:p w14:paraId="023235A3"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pPr>
            <w:r>
              <w:t>Description</w:t>
            </w:r>
          </w:p>
        </w:tc>
      </w:tr>
      <w:tr w:rsidR="00280FAF" w14:paraId="055026A7" w14:textId="77777777" w:rsidTr="00AD2266">
        <w:trPr>
          <w:jc w:val="center"/>
        </w:trPr>
        <w:tc>
          <w:tcPr>
            <w:tcW w:w="825" w:type="pct"/>
            <w:tcBorders>
              <w:top w:val="single" w:sz="6" w:space="0" w:color="auto"/>
            </w:tcBorders>
          </w:tcPr>
          <w:p w14:paraId="2257402F" w14:textId="77777777" w:rsidR="00280FAF" w:rsidRDefault="00280FAF" w:rsidP="00AD2266">
            <w:pPr>
              <w:pStyle w:val="TAL"/>
            </w:pPr>
            <w:r>
              <w:t>Location</w:t>
            </w:r>
          </w:p>
        </w:tc>
        <w:tc>
          <w:tcPr>
            <w:tcW w:w="732" w:type="pct"/>
            <w:tcBorders>
              <w:top w:val="single" w:sz="6" w:space="0" w:color="auto"/>
            </w:tcBorders>
          </w:tcPr>
          <w:p w14:paraId="084600BA" w14:textId="77777777" w:rsidR="00280FAF" w:rsidRDefault="00280FAF" w:rsidP="00AD2266">
            <w:pPr>
              <w:pStyle w:val="TAL"/>
            </w:pPr>
            <w:r>
              <w:t>string</w:t>
            </w:r>
          </w:p>
        </w:tc>
        <w:tc>
          <w:tcPr>
            <w:tcW w:w="217" w:type="pct"/>
            <w:tcBorders>
              <w:top w:val="single" w:sz="6" w:space="0" w:color="auto"/>
            </w:tcBorders>
          </w:tcPr>
          <w:p w14:paraId="00969526" w14:textId="77777777" w:rsidR="00280FAF" w:rsidRDefault="00280FAF" w:rsidP="00AD2266">
            <w:pPr>
              <w:pStyle w:val="TAC"/>
            </w:pPr>
            <w:r>
              <w:t>M</w:t>
            </w:r>
          </w:p>
        </w:tc>
        <w:tc>
          <w:tcPr>
            <w:tcW w:w="581" w:type="pct"/>
            <w:tcBorders>
              <w:top w:val="single" w:sz="6" w:space="0" w:color="auto"/>
            </w:tcBorders>
          </w:tcPr>
          <w:p w14:paraId="2BE48169" w14:textId="77777777" w:rsidR="00280FAF" w:rsidRDefault="00280FAF" w:rsidP="00AD2266">
            <w:pPr>
              <w:pStyle w:val="TAL"/>
            </w:pPr>
            <w:r>
              <w:t>1</w:t>
            </w:r>
          </w:p>
        </w:tc>
        <w:tc>
          <w:tcPr>
            <w:tcW w:w="2645" w:type="pct"/>
            <w:tcBorders>
              <w:top w:val="single" w:sz="6" w:space="0" w:color="auto"/>
            </w:tcBorders>
            <w:vAlign w:val="center"/>
          </w:tcPr>
          <w:p w14:paraId="7845723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1B3C4C04" w14:textId="77777777" w:rsidR="00280FAF" w:rsidRDefault="00280FAF" w:rsidP="00AD2266">
            <w:pPr>
              <w:pStyle w:val="TAL"/>
            </w:pPr>
          </w:p>
          <w:p w14:paraId="733CFA02" w14:textId="77777777" w:rsidR="00280FAF" w:rsidRDefault="00280FAF" w:rsidP="00AD2266">
            <w:pPr>
              <w:pStyle w:val="TAL"/>
            </w:pPr>
            <w:r>
              <w:t>For the case where the request is redirected to the same target via a different SCP, refer to clause 6.10.9.1 of 3GPP TS 29.500 [6].</w:t>
            </w:r>
          </w:p>
        </w:tc>
      </w:tr>
      <w:tr w:rsidR="00280FAF" w14:paraId="202BE39E" w14:textId="77777777" w:rsidTr="00AD2266">
        <w:trPr>
          <w:jc w:val="center"/>
        </w:trPr>
        <w:tc>
          <w:tcPr>
            <w:tcW w:w="825" w:type="pct"/>
          </w:tcPr>
          <w:p w14:paraId="6EE774F6" w14:textId="77777777" w:rsidR="00280FAF" w:rsidRDefault="00280FAF" w:rsidP="00AD2266">
            <w:pPr>
              <w:pStyle w:val="TAL"/>
            </w:pPr>
            <w:r>
              <w:rPr>
                <w:lang w:eastAsia="zh-CN"/>
              </w:rPr>
              <w:t>3gpp-Sbi-Target-Nf-Id</w:t>
            </w:r>
          </w:p>
        </w:tc>
        <w:tc>
          <w:tcPr>
            <w:tcW w:w="732" w:type="pct"/>
          </w:tcPr>
          <w:p w14:paraId="407EE639" w14:textId="77777777" w:rsidR="00280FAF" w:rsidRDefault="00280FAF" w:rsidP="00AD2266">
            <w:pPr>
              <w:pStyle w:val="TAL"/>
            </w:pPr>
            <w:r>
              <w:rPr>
                <w:lang w:eastAsia="fr-FR"/>
              </w:rPr>
              <w:t>string</w:t>
            </w:r>
          </w:p>
        </w:tc>
        <w:tc>
          <w:tcPr>
            <w:tcW w:w="217" w:type="pct"/>
          </w:tcPr>
          <w:p w14:paraId="5F52DF10" w14:textId="77777777" w:rsidR="00280FAF" w:rsidRDefault="00280FAF" w:rsidP="00AD2266">
            <w:pPr>
              <w:pStyle w:val="TAC"/>
            </w:pPr>
            <w:r>
              <w:rPr>
                <w:lang w:eastAsia="fr-FR"/>
              </w:rPr>
              <w:t>O</w:t>
            </w:r>
          </w:p>
        </w:tc>
        <w:tc>
          <w:tcPr>
            <w:tcW w:w="581" w:type="pct"/>
          </w:tcPr>
          <w:p w14:paraId="09445829" w14:textId="77777777" w:rsidR="00280FAF" w:rsidRDefault="00280FAF" w:rsidP="00AD2266">
            <w:pPr>
              <w:pStyle w:val="TAL"/>
            </w:pPr>
            <w:r>
              <w:rPr>
                <w:lang w:eastAsia="fr-FR"/>
              </w:rPr>
              <w:t>0..1</w:t>
            </w:r>
          </w:p>
        </w:tc>
        <w:tc>
          <w:tcPr>
            <w:tcW w:w="2645" w:type="pct"/>
            <w:vAlign w:val="center"/>
          </w:tcPr>
          <w:p w14:paraId="1DF6CD3A" w14:textId="77777777" w:rsidR="00280FAF" w:rsidRDefault="00280FAF" w:rsidP="00AD2266">
            <w:pPr>
              <w:pStyle w:val="TAL"/>
            </w:pPr>
            <w:r>
              <w:rPr>
                <w:lang w:eastAsia="fr-FR"/>
              </w:rPr>
              <w:t>Identifier of the target DCCF (service) instance towards which the request is redirected.</w:t>
            </w:r>
          </w:p>
        </w:tc>
      </w:tr>
    </w:tbl>
    <w:p w14:paraId="4EC7EB0E" w14:textId="77777777" w:rsidR="00280FAF" w:rsidRPr="00495135" w:rsidRDefault="00280FAF" w:rsidP="00280FAF"/>
    <w:p w14:paraId="66915CF0" w14:textId="77777777" w:rsidR="00280FAF" w:rsidRDefault="00280FAF" w:rsidP="00280FAF">
      <w:pPr>
        <w:pStyle w:val="TH"/>
      </w:pPr>
      <w:r>
        <w:t>Table 5.1.3.</w:t>
      </w:r>
      <w:r w:rsidRPr="00BA39F2">
        <w:t>7</w:t>
      </w:r>
      <w:r>
        <w:t>.3.1-5: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trPr>
        <w:tc>
          <w:tcPr>
            <w:tcW w:w="825" w:type="pct"/>
            <w:tcBorders>
              <w:bottom w:val="single" w:sz="6" w:space="0" w:color="auto"/>
            </w:tcBorders>
            <w:shd w:val="clear" w:color="auto" w:fill="C0C0C0"/>
          </w:tcPr>
          <w:p w14:paraId="71A74FC2" w14:textId="77777777" w:rsidR="00280FAF" w:rsidRDefault="00280FAF" w:rsidP="00AD2266">
            <w:pPr>
              <w:pStyle w:val="TAH"/>
            </w:pPr>
            <w:r>
              <w:t>Name</w:t>
            </w:r>
          </w:p>
        </w:tc>
        <w:tc>
          <w:tcPr>
            <w:tcW w:w="732" w:type="pct"/>
            <w:tcBorders>
              <w:bottom w:val="single" w:sz="6" w:space="0" w:color="auto"/>
            </w:tcBorders>
            <w:shd w:val="clear" w:color="auto" w:fill="C0C0C0"/>
          </w:tcPr>
          <w:p w14:paraId="3AABA6E2" w14:textId="77777777" w:rsidR="00280FAF" w:rsidRDefault="00280FAF" w:rsidP="00AD2266">
            <w:pPr>
              <w:pStyle w:val="TAH"/>
            </w:pPr>
            <w:r>
              <w:t>Data type</w:t>
            </w:r>
          </w:p>
        </w:tc>
        <w:tc>
          <w:tcPr>
            <w:tcW w:w="217" w:type="pct"/>
            <w:tcBorders>
              <w:bottom w:val="single" w:sz="6" w:space="0" w:color="auto"/>
            </w:tcBorders>
            <w:shd w:val="clear" w:color="auto" w:fill="C0C0C0"/>
          </w:tcPr>
          <w:p w14:paraId="662E0B09" w14:textId="77777777" w:rsidR="00280FAF" w:rsidRDefault="00280FAF" w:rsidP="00AD2266">
            <w:pPr>
              <w:pStyle w:val="TAH"/>
            </w:pPr>
            <w:r>
              <w:t>P</w:t>
            </w:r>
          </w:p>
        </w:tc>
        <w:tc>
          <w:tcPr>
            <w:tcW w:w="581" w:type="pct"/>
            <w:tcBorders>
              <w:bottom w:val="single" w:sz="6" w:space="0" w:color="auto"/>
            </w:tcBorders>
            <w:shd w:val="clear" w:color="auto" w:fill="C0C0C0"/>
          </w:tcPr>
          <w:p w14:paraId="0F6A376F"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pPr>
            <w:r>
              <w:t>Description</w:t>
            </w:r>
          </w:p>
        </w:tc>
      </w:tr>
      <w:tr w:rsidR="00280FAF" w14:paraId="0EE685A7" w14:textId="77777777" w:rsidTr="00AD2266">
        <w:trPr>
          <w:jc w:val="center"/>
        </w:trPr>
        <w:tc>
          <w:tcPr>
            <w:tcW w:w="825" w:type="pct"/>
            <w:tcBorders>
              <w:top w:val="single" w:sz="6" w:space="0" w:color="auto"/>
            </w:tcBorders>
          </w:tcPr>
          <w:p w14:paraId="21A4548C" w14:textId="77777777" w:rsidR="00280FAF" w:rsidRDefault="00280FAF" w:rsidP="00AD2266">
            <w:pPr>
              <w:pStyle w:val="TAL"/>
            </w:pPr>
            <w:r>
              <w:t>Location</w:t>
            </w:r>
          </w:p>
        </w:tc>
        <w:tc>
          <w:tcPr>
            <w:tcW w:w="732" w:type="pct"/>
            <w:tcBorders>
              <w:top w:val="single" w:sz="6" w:space="0" w:color="auto"/>
            </w:tcBorders>
          </w:tcPr>
          <w:p w14:paraId="384C36C2" w14:textId="77777777" w:rsidR="00280FAF" w:rsidRDefault="00280FAF" w:rsidP="00AD2266">
            <w:pPr>
              <w:pStyle w:val="TAL"/>
            </w:pPr>
            <w:r>
              <w:t>string</w:t>
            </w:r>
          </w:p>
        </w:tc>
        <w:tc>
          <w:tcPr>
            <w:tcW w:w="217" w:type="pct"/>
            <w:tcBorders>
              <w:top w:val="single" w:sz="6" w:space="0" w:color="auto"/>
            </w:tcBorders>
          </w:tcPr>
          <w:p w14:paraId="5EDD7748" w14:textId="77777777" w:rsidR="00280FAF" w:rsidRDefault="00280FAF" w:rsidP="00AD2266">
            <w:pPr>
              <w:pStyle w:val="TAC"/>
            </w:pPr>
            <w:r>
              <w:t>M</w:t>
            </w:r>
          </w:p>
        </w:tc>
        <w:tc>
          <w:tcPr>
            <w:tcW w:w="581" w:type="pct"/>
            <w:tcBorders>
              <w:top w:val="single" w:sz="6" w:space="0" w:color="auto"/>
            </w:tcBorders>
          </w:tcPr>
          <w:p w14:paraId="7135F7F2" w14:textId="77777777" w:rsidR="00280FAF" w:rsidRDefault="00280FAF" w:rsidP="00AD2266">
            <w:pPr>
              <w:pStyle w:val="TAL"/>
            </w:pPr>
            <w:r>
              <w:t>1</w:t>
            </w:r>
          </w:p>
        </w:tc>
        <w:tc>
          <w:tcPr>
            <w:tcW w:w="2645" w:type="pct"/>
            <w:tcBorders>
              <w:top w:val="single" w:sz="6" w:space="0" w:color="auto"/>
            </w:tcBorders>
            <w:vAlign w:val="center"/>
          </w:tcPr>
          <w:p w14:paraId="3E75E33E"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4B9BA3C1" w14:textId="77777777" w:rsidR="00280FAF" w:rsidRDefault="00280FAF" w:rsidP="00AD2266">
            <w:pPr>
              <w:pStyle w:val="TAL"/>
            </w:pPr>
          </w:p>
          <w:p w14:paraId="2CE601F9" w14:textId="77777777" w:rsidR="00280FAF" w:rsidRDefault="00280FAF" w:rsidP="00AD2266">
            <w:pPr>
              <w:pStyle w:val="TAL"/>
            </w:pPr>
            <w:r>
              <w:t>For the case where the request is redirected to the same target via a different SCP, refer to clause 6.10.9.1 of 3GPP TS 29.500 [6].</w:t>
            </w:r>
          </w:p>
        </w:tc>
      </w:tr>
      <w:tr w:rsidR="00280FAF" w14:paraId="34F77B45" w14:textId="77777777" w:rsidTr="00AD2266">
        <w:trPr>
          <w:jc w:val="center"/>
        </w:trPr>
        <w:tc>
          <w:tcPr>
            <w:tcW w:w="825" w:type="pct"/>
          </w:tcPr>
          <w:p w14:paraId="3CA20320" w14:textId="77777777" w:rsidR="00280FAF" w:rsidRDefault="00280FAF" w:rsidP="00AD2266">
            <w:pPr>
              <w:pStyle w:val="TAL"/>
            </w:pPr>
            <w:r>
              <w:rPr>
                <w:lang w:eastAsia="zh-CN"/>
              </w:rPr>
              <w:t>3gpp-Sbi-Target-Nf-Id</w:t>
            </w:r>
          </w:p>
        </w:tc>
        <w:tc>
          <w:tcPr>
            <w:tcW w:w="732" w:type="pct"/>
          </w:tcPr>
          <w:p w14:paraId="2E5EC9F4" w14:textId="77777777" w:rsidR="00280FAF" w:rsidRDefault="00280FAF" w:rsidP="00AD2266">
            <w:pPr>
              <w:pStyle w:val="TAL"/>
            </w:pPr>
            <w:r>
              <w:rPr>
                <w:lang w:eastAsia="fr-FR"/>
              </w:rPr>
              <w:t>string</w:t>
            </w:r>
          </w:p>
        </w:tc>
        <w:tc>
          <w:tcPr>
            <w:tcW w:w="217" w:type="pct"/>
          </w:tcPr>
          <w:p w14:paraId="05765BA1" w14:textId="77777777" w:rsidR="00280FAF" w:rsidRDefault="00280FAF" w:rsidP="00AD2266">
            <w:pPr>
              <w:pStyle w:val="TAC"/>
            </w:pPr>
            <w:r>
              <w:rPr>
                <w:lang w:eastAsia="fr-FR"/>
              </w:rPr>
              <w:t>O</w:t>
            </w:r>
          </w:p>
        </w:tc>
        <w:tc>
          <w:tcPr>
            <w:tcW w:w="581" w:type="pct"/>
          </w:tcPr>
          <w:p w14:paraId="28A5D5A1" w14:textId="77777777" w:rsidR="00280FAF" w:rsidRDefault="00280FAF" w:rsidP="00AD2266">
            <w:pPr>
              <w:pStyle w:val="TAL"/>
            </w:pPr>
            <w:r>
              <w:rPr>
                <w:lang w:eastAsia="fr-FR"/>
              </w:rPr>
              <w:t>0..1</w:t>
            </w:r>
          </w:p>
        </w:tc>
        <w:tc>
          <w:tcPr>
            <w:tcW w:w="2645" w:type="pct"/>
            <w:vAlign w:val="center"/>
          </w:tcPr>
          <w:p w14:paraId="7D01466B" w14:textId="77777777" w:rsidR="00280FAF" w:rsidRDefault="00280FAF" w:rsidP="00AD2266">
            <w:pPr>
              <w:pStyle w:val="TAL"/>
            </w:pPr>
            <w:r>
              <w:rPr>
                <w:lang w:eastAsia="fr-FR"/>
              </w:rPr>
              <w:t>Identifier of the target DCCF (service) instance towards which the request is redirected.</w:t>
            </w:r>
          </w:p>
        </w:tc>
      </w:tr>
    </w:tbl>
    <w:p w14:paraId="1540DE69" w14:textId="77777777" w:rsidR="00280FAF" w:rsidRPr="008F4D3D" w:rsidRDefault="00280FAF" w:rsidP="00280FAF">
      <w:pPr>
        <w:rPr>
          <w:noProof/>
          <w:lang w:eastAsia="zh-CN"/>
        </w:rPr>
      </w:pPr>
    </w:p>
    <w:p w14:paraId="74A11B89" w14:textId="77777777" w:rsidR="00280FAF" w:rsidRDefault="00280FAF" w:rsidP="00280FAF">
      <w:pPr>
        <w:pStyle w:val="Heading6"/>
      </w:pPr>
      <w:bookmarkStart w:id="690" w:name="_Toc145705679"/>
      <w:bookmarkStart w:id="691" w:name="_Toc85557066"/>
      <w:bookmarkStart w:id="692" w:name="_Toc148522583"/>
      <w:bookmarkStart w:id="693" w:name="_Toc113031652"/>
      <w:bookmarkStart w:id="694" w:name="_Toc120702291"/>
      <w:bookmarkStart w:id="695" w:name="_Toc88667568"/>
      <w:bookmarkStart w:id="696" w:name="_Toc114133791"/>
      <w:bookmarkStart w:id="697" w:name="_Toc101244397"/>
      <w:bookmarkStart w:id="698" w:name="_Toc94064236"/>
      <w:bookmarkStart w:id="699" w:name="_Toc98233621"/>
      <w:bookmarkStart w:id="700" w:name="_Toc85552967"/>
      <w:bookmarkStart w:id="701" w:name="_Toc112951112"/>
      <w:bookmarkStart w:id="702" w:name="_Toc73564425"/>
      <w:bookmarkStart w:id="703" w:name="_Toc104538990"/>
      <w:bookmarkStart w:id="704" w:name="_Toc90655853"/>
      <w:bookmarkStart w:id="705" w:name="_Toc136562358"/>
      <w:bookmarkStart w:id="706" w:name="_Toc138754192"/>
      <w:bookmarkStart w:id="707" w:name="_Toc153363633"/>
      <w:bookmarkStart w:id="708" w:name="_Toc162009003"/>
      <w:r>
        <w:t>5.1.3.</w:t>
      </w:r>
      <w:r w:rsidRPr="00BA39F2">
        <w:t>7</w:t>
      </w:r>
      <w:r>
        <w:t>.3.2</w:t>
      </w:r>
      <w:r>
        <w:tab/>
        <w:t>DELETE</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3AA5C37" w14:textId="77777777" w:rsidR="00280FAF" w:rsidRDefault="00280FAF" w:rsidP="00280FAF">
      <w:r>
        <w:t>This method shall support the URI query parameters specified in table 5.1.3.</w:t>
      </w:r>
      <w:r w:rsidRPr="00BA39F2">
        <w:t>7</w:t>
      </w:r>
      <w:r>
        <w:t>.3.2-1.</w:t>
      </w:r>
    </w:p>
    <w:p w14:paraId="19A09727" w14:textId="77777777" w:rsidR="00280FAF" w:rsidRDefault="00280FAF" w:rsidP="00280FAF">
      <w:pPr>
        <w:pStyle w:val="TH"/>
      </w:pPr>
      <w:r>
        <w:t>Table 5.1.3.</w:t>
      </w:r>
      <w:r w:rsidRPr="00BA39F2">
        <w:t>7</w:t>
      </w:r>
      <w:r>
        <w:t>.3.2-1: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trPr>
        <w:tc>
          <w:tcPr>
            <w:tcW w:w="825" w:type="pct"/>
            <w:tcBorders>
              <w:bottom w:val="single" w:sz="6" w:space="0" w:color="auto"/>
            </w:tcBorders>
            <w:shd w:val="clear" w:color="auto" w:fill="C0C0C0"/>
          </w:tcPr>
          <w:p w14:paraId="40D37F98" w14:textId="77777777" w:rsidR="00280FAF" w:rsidRDefault="00280FAF" w:rsidP="00AD2266">
            <w:pPr>
              <w:pStyle w:val="TAH"/>
            </w:pPr>
            <w:r>
              <w:t>Name</w:t>
            </w:r>
          </w:p>
        </w:tc>
        <w:tc>
          <w:tcPr>
            <w:tcW w:w="732" w:type="pct"/>
            <w:tcBorders>
              <w:bottom w:val="single" w:sz="6" w:space="0" w:color="auto"/>
            </w:tcBorders>
            <w:shd w:val="clear" w:color="auto" w:fill="C0C0C0"/>
          </w:tcPr>
          <w:p w14:paraId="0CD2CE8D" w14:textId="77777777" w:rsidR="00280FAF" w:rsidRDefault="00280FAF" w:rsidP="00AD2266">
            <w:pPr>
              <w:pStyle w:val="TAH"/>
            </w:pPr>
            <w:r>
              <w:t>Data type</w:t>
            </w:r>
          </w:p>
        </w:tc>
        <w:tc>
          <w:tcPr>
            <w:tcW w:w="217" w:type="pct"/>
            <w:tcBorders>
              <w:bottom w:val="single" w:sz="6" w:space="0" w:color="auto"/>
            </w:tcBorders>
            <w:shd w:val="clear" w:color="auto" w:fill="C0C0C0"/>
          </w:tcPr>
          <w:p w14:paraId="0E4AB305" w14:textId="77777777" w:rsidR="00280FAF" w:rsidRDefault="00280FAF" w:rsidP="00AD2266">
            <w:pPr>
              <w:pStyle w:val="TAH"/>
            </w:pPr>
            <w:r>
              <w:t>P</w:t>
            </w:r>
          </w:p>
        </w:tc>
        <w:tc>
          <w:tcPr>
            <w:tcW w:w="581" w:type="pct"/>
            <w:tcBorders>
              <w:bottom w:val="single" w:sz="6" w:space="0" w:color="auto"/>
            </w:tcBorders>
            <w:shd w:val="clear" w:color="auto" w:fill="C0C0C0"/>
          </w:tcPr>
          <w:p w14:paraId="62C27858"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pPr>
            <w:r>
              <w:t>Description</w:t>
            </w:r>
          </w:p>
        </w:tc>
      </w:tr>
      <w:tr w:rsidR="00280FAF" w14:paraId="4E712D88" w14:textId="77777777" w:rsidTr="00AD2266">
        <w:trPr>
          <w:jc w:val="center"/>
        </w:trPr>
        <w:tc>
          <w:tcPr>
            <w:tcW w:w="825" w:type="pct"/>
            <w:tcBorders>
              <w:top w:val="single" w:sz="6" w:space="0" w:color="auto"/>
            </w:tcBorders>
          </w:tcPr>
          <w:p w14:paraId="2D9511CB" w14:textId="77777777" w:rsidR="00280FAF" w:rsidRDefault="00280FAF" w:rsidP="00AD2266">
            <w:pPr>
              <w:pStyle w:val="TAL"/>
            </w:pPr>
            <w:r>
              <w:t>n/a</w:t>
            </w:r>
          </w:p>
        </w:tc>
        <w:tc>
          <w:tcPr>
            <w:tcW w:w="732" w:type="pct"/>
            <w:tcBorders>
              <w:top w:val="single" w:sz="6" w:space="0" w:color="auto"/>
            </w:tcBorders>
          </w:tcPr>
          <w:p w14:paraId="4AD8737C" w14:textId="77777777" w:rsidR="00280FAF" w:rsidRDefault="00280FAF" w:rsidP="00AD2266">
            <w:pPr>
              <w:pStyle w:val="TAL"/>
            </w:pPr>
          </w:p>
        </w:tc>
        <w:tc>
          <w:tcPr>
            <w:tcW w:w="217" w:type="pct"/>
            <w:tcBorders>
              <w:top w:val="single" w:sz="6" w:space="0" w:color="auto"/>
            </w:tcBorders>
          </w:tcPr>
          <w:p w14:paraId="6CD3349C" w14:textId="77777777" w:rsidR="00280FAF" w:rsidRDefault="00280FAF" w:rsidP="00AD2266">
            <w:pPr>
              <w:pStyle w:val="TAC"/>
            </w:pPr>
          </w:p>
        </w:tc>
        <w:tc>
          <w:tcPr>
            <w:tcW w:w="581" w:type="pct"/>
            <w:tcBorders>
              <w:top w:val="single" w:sz="6" w:space="0" w:color="auto"/>
            </w:tcBorders>
          </w:tcPr>
          <w:p w14:paraId="7D963955" w14:textId="77777777" w:rsidR="00280FAF" w:rsidRDefault="00280FAF" w:rsidP="00AD2266">
            <w:pPr>
              <w:pStyle w:val="TAL"/>
            </w:pPr>
          </w:p>
        </w:tc>
        <w:tc>
          <w:tcPr>
            <w:tcW w:w="2646" w:type="pct"/>
            <w:tcBorders>
              <w:top w:val="single" w:sz="6" w:space="0" w:color="auto"/>
            </w:tcBorders>
            <w:vAlign w:val="center"/>
          </w:tcPr>
          <w:p w14:paraId="07226B0B" w14:textId="77777777" w:rsidR="00280FAF" w:rsidRDefault="00280FAF" w:rsidP="00AD2266">
            <w:pPr>
              <w:pStyle w:val="TAL"/>
            </w:pPr>
          </w:p>
        </w:tc>
      </w:tr>
    </w:tbl>
    <w:p w14:paraId="66EC9E82" w14:textId="77777777" w:rsidR="00280FAF" w:rsidRDefault="00280FAF" w:rsidP="00280FAF"/>
    <w:p w14:paraId="1E89D4D8" w14:textId="77777777" w:rsidR="00280FAF" w:rsidRDefault="00280FAF" w:rsidP="00280FAF">
      <w:r>
        <w:t>This method shall support the request data structures specified in table 5.1.3.</w:t>
      </w:r>
      <w:r w:rsidRPr="00BA39F2">
        <w:t>7</w:t>
      </w:r>
      <w:r>
        <w:t>.3.2-2 and the response data structures and response codes specified in table 5.1.3.</w:t>
      </w:r>
      <w:r w:rsidRPr="00BA39F2">
        <w:t>7</w:t>
      </w:r>
      <w:r>
        <w:t>.3.2-3.</w:t>
      </w:r>
    </w:p>
    <w:p w14:paraId="28B7205C" w14:textId="77777777" w:rsidR="00280FAF" w:rsidRDefault="00280FAF" w:rsidP="00280FAF">
      <w:pPr>
        <w:pStyle w:val="TH"/>
      </w:pPr>
      <w:r>
        <w:lastRenderedPageBreak/>
        <w:t>Table 5.1.3.</w:t>
      </w:r>
      <w:r w:rsidRPr="00BA39F2">
        <w:t>7</w:t>
      </w:r>
      <w:r>
        <w:t>.3.2-2: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trPr>
        <w:tc>
          <w:tcPr>
            <w:tcW w:w="1627" w:type="dxa"/>
            <w:tcBorders>
              <w:bottom w:val="single" w:sz="6" w:space="0" w:color="auto"/>
            </w:tcBorders>
            <w:shd w:val="clear" w:color="auto" w:fill="C0C0C0"/>
          </w:tcPr>
          <w:p w14:paraId="1461449D" w14:textId="77777777" w:rsidR="00280FAF" w:rsidRDefault="00280FAF" w:rsidP="00AD2266">
            <w:pPr>
              <w:pStyle w:val="TAH"/>
            </w:pPr>
            <w:r>
              <w:t>Data type</w:t>
            </w:r>
          </w:p>
        </w:tc>
        <w:tc>
          <w:tcPr>
            <w:tcW w:w="425" w:type="dxa"/>
            <w:tcBorders>
              <w:bottom w:val="single" w:sz="6" w:space="0" w:color="auto"/>
            </w:tcBorders>
            <w:shd w:val="clear" w:color="auto" w:fill="C0C0C0"/>
          </w:tcPr>
          <w:p w14:paraId="7291F0AE" w14:textId="77777777" w:rsidR="00280FAF" w:rsidRDefault="00280FAF" w:rsidP="00AD2266">
            <w:pPr>
              <w:pStyle w:val="TAH"/>
            </w:pPr>
            <w:r>
              <w:t>P</w:t>
            </w:r>
          </w:p>
        </w:tc>
        <w:tc>
          <w:tcPr>
            <w:tcW w:w="1276" w:type="dxa"/>
            <w:tcBorders>
              <w:bottom w:val="single" w:sz="6" w:space="0" w:color="auto"/>
            </w:tcBorders>
            <w:shd w:val="clear" w:color="auto" w:fill="C0C0C0"/>
          </w:tcPr>
          <w:p w14:paraId="63CB4582" w14:textId="77777777" w:rsidR="00280FAF" w:rsidRDefault="00280FAF" w:rsidP="00AD2266">
            <w:pPr>
              <w:pStyle w:val="TAH"/>
            </w:pPr>
            <w:r>
              <w:t>Cardinality</w:t>
            </w:r>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pPr>
            <w:r>
              <w:t>Description</w:t>
            </w:r>
          </w:p>
        </w:tc>
      </w:tr>
      <w:tr w:rsidR="00280FAF" w14:paraId="2336151B" w14:textId="77777777" w:rsidTr="00AD2266">
        <w:trPr>
          <w:jc w:val="center"/>
        </w:trPr>
        <w:tc>
          <w:tcPr>
            <w:tcW w:w="1627" w:type="dxa"/>
            <w:tcBorders>
              <w:top w:val="single" w:sz="6" w:space="0" w:color="auto"/>
            </w:tcBorders>
          </w:tcPr>
          <w:p w14:paraId="68CD8C3D" w14:textId="77777777" w:rsidR="00280FAF" w:rsidRDefault="00280FAF" w:rsidP="00AD2266">
            <w:pPr>
              <w:pStyle w:val="TAL"/>
            </w:pPr>
            <w:r>
              <w:t>n/a</w:t>
            </w:r>
          </w:p>
        </w:tc>
        <w:tc>
          <w:tcPr>
            <w:tcW w:w="425" w:type="dxa"/>
            <w:tcBorders>
              <w:top w:val="single" w:sz="6" w:space="0" w:color="auto"/>
            </w:tcBorders>
          </w:tcPr>
          <w:p w14:paraId="3089DCC6" w14:textId="77777777" w:rsidR="00280FAF" w:rsidRDefault="00280FAF" w:rsidP="00AD2266">
            <w:pPr>
              <w:pStyle w:val="TAC"/>
            </w:pPr>
          </w:p>
        </w:tc>
        <w:tc>
          <w:tcPr>
            <w:tcW w:w="1276" w:type="dxa"/>
            <w:tcBorders>
              <w:top w:val="single" w:sz="6" w:space="0" w:color="auto"/>
            </w:tcBorders>
          </w:tcPr>
          <w:p w14:paraId="33E75EE3" w14:textId="77777777" w:rsidR="00280FAF" w:rsidRDefault="00280FAF" w:rsidP="00AD2266">
            <w:pPr>
              <w:pStyle w:val="TAL"/>
            </w:pPr>
          </w:p>
        </w:tc>
        <w:tc>
          <w:tcPr>
            <w:tcW w:w="6447" w:type="dxa"/>
            <w:tcBorders>
              <w:top w:val="single" w:sz="6" w:space="0" w:color="auto"/>
            </w:tcBorders>
          </w:tcPr>
          <w:p w14:paraId="4E3004D4" w14:textId="77777777" w:rsidR="00280FAF" w:rsidRDefault="00280FAF" w:rsidP="00AD2266">
            <w:pPr>
              <w:pStyle w:val="TAL"/>
            </w:pPr>
          </w:p>
        </w:tc>
      </w:tr>
    </w:tbl>
    <w:p w14:paraId="6CD46959" w14:textId="77777777" w:rsidR="00280FAF" w:rsidRDefault="00280FAF" w:rsidP="00280FAF"/>
    <w:p w14:paraId="2BDA728B" w14:textId="77777777" w:rsidR="00280FAF" w:rsidRDefault="00280FAF" w:rsidP="00280FAF">
      <w:pPr>
        <w:pStyle w:val="TH"/>
      </w:pPr>
      <w:r>
        <w:t>Table 5.1.3.</w:t>
      </w:r>
      <w:r w:rsidRPr="00BA39F2">
        <w:t>7</w:t>
      </w:r>
      <w:r>
        <w:t>.3.2-3: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trPr>
        <w:tc>
          <w:tcPr>
            <w:tcW w:w="848" w:type="pct"/>
            <w:tcBorders>
              <w:bottom w:val="single" w:sz="6" w:space="0" w:color="auto"/>
            </w:tcBorders>
            <w:shd w:val="clear" w:color="auto" w:fill="C0C0C0"/>
          </w:tcPr>
          <w:p w14:paraId="76691808" w14:textId="77777777" w:rsidR="00280FAF" w:rsidRDefault="00280FAF" w:rsidP="00AD2266">
            <w:pPr>
              <w:pStyle w:val="TAH"/>
            </w:pPr>
            <w:r>
              <w:t>Data type</w:t>
            </w:r>
          </w:p>
        </w:tc>
        <w:tc>
          <w:tcPr>
            <w:tcW w:w="223" w:type="pct"/>
            <w:tcBorders>
              <w:bottom w:val="single" w:sz="6" w:space="0" w:color="auto"/>
            </w:tcBorders>
            <w:shd w:val="clear" w:color="auto" w:fill="C0C0C0"/>
          </w:tcPr>
          <w:p w14:paraId="38CBED6F" w14:textId="77777777" w:rsidR="00280FAF" w:rsidRDefault="00280FAF" w:rsidP="00AD2266">
            <w:pPr>
              <w:pStyle w:val="TAH"/>
            </w:pPr>
            <w:r>
              <w:t>P</w:t>
            </w:r>
          </w:p>
        </w:tc>
        <w:tc>
          <w:tcPr>
            <w:tcW w:w="643" w:type="pct"/>
            <w:tcBorders>
              <w:bottom w:val="single" w:sz="6" w:space="0" w:color="auto"/>
            </w:tcBorders>
            <w:shd w:val="clear" w:color="auto" w:fill="C0C0C0"/>
          </w:tcPr>
          <w:p w14:paraId="02607EFD" w14:textId="77777777" w:rsidR="00280FAF" w:rsidRDefault="00280FAF" w:rsidP="00AD2266">
            <w:pPr>
              <w:pStyle w:val="TAH"/>
            </w:pPr>
            <w:r>
              <w:t>Cardinality</w:t>
            </w:r>
          </w:p>
        </w:tc>
        <w:tc>
          <w:tcPr>
            <w:tcW w:w="577" w:type="pct"/>
            <w:tcBorders>
              <w:bottom w:val="single" w:sz="6" w:space="0" w:color="auto"/>
            </w:tcBorders>
            <w:shd w:val="clear" w:color="auto" w:fill="C0C0C0"/>
          </w:tcPr>
          <w:p w14:paraId="4AF46436" w14:textId="77777777" w:rsidR="00280FAF" w:rsidRDefault="00280FAF" w:rsidP="00AD2266">
            <w:pPr>
              <w:pStyle w:val="TAH"/>
            </w:pPr>
            <w:r>
              <w:t>Response</w:t>
            </w:r>
          </w:p>
          <w:p w14:paraId="1CB53D38" w14:textId="77777777" w:rsidR="00280FAF" w:rsidRDefault="00280FAF" w:rsidP="00AD2266">
            <w:pPr>
              <w:pStyle w:val="TAH"/>
            </w:pPr>
            <w:r>
              <w:t>codes</w:t>
            </w:r>
          </w:p>
        </w:tc>
        <w:tc>
          <w:tcPr>
            <w:tcW w:w="2708" w:type="pct"/>
            <w:tcBorders>
              <w:bottom w:val="single" w:sz="6" w:space="0" w:color="auto"/>
            </w:tcBorders>
            <w:shd w:val="clear" w:color="auto" w:fill="C0C0C0"/>
          </w:tcPr>
          <w:p w14:paraId="6FFA5067" w14:textId="77777777" w:rsidR="00280FAF" w:rsidRDefault="00280FAF" w:rsidP="00AD2266">
            <w:pPr>
              <w:pStyle w:val="TAH"/>
            </w:pPr>
            <w:r>
              <w:t>Description</w:t>
            </w:r>
          </w:p>
        </w:tc>
      </w:tr>
      <w:tr w:rsidR="00280FAF" w14:paraId="3F2EFDC0" w14:textId="77777777" w:rsidTr="00AD2266">
        <w:trPr>
          <w:jc w:val="center"/>
        </w:trPr>
        <w:tc>
          <w:tcPr>
            <w:tcW w:w="848" w:type="pct"/>
            <w:tcBorders>
              <w:top w:val="single" w:sz="6" w:space="0" w:color="auto"/>
            </w:tcBorders>
          </w:tcPr>
          <w:p w14:paraId="1310852B" w14:textId="77777777" w:rsidR="00280FAF" w:rsidRDefault="00280FAF" w:rsidP="00AD2266">
            <w:pPr>
              <w:pStyle w:val="TAL"/>
            </w:pPr>
            <w:r>
              <w:t>n/a</w:t>
            </w:r>
          </w:p>
        </w:tc>
        <w:tc>
          <w:tcPr>
            <w:tcW w:w="223" w:type="pct"/>
            <w:tcBorders>
              <w:top w:val="single" w:sz="6" w:space="0" w:color="auto"/>
            </w:tcBorders>
          </w:tcPr>
          <w:p w14:paraId="7BD179B1" w14:textId="77777777" w:rsidR="00280FAF" w:rsidRDefault="00280FAF" w:rsidP="00AD2266">
            <w:pPr>
              <w:pStyle w:val="TAC"/>
            </w:pPr>
          </w:p>
        </w:tc>
        <w:tc>
          <w:tcPr>
            <w:tcW w:w="643" w:type="pct"/>
            <w:tcBorders>
              <w:top w:val="single" w:sz="6" w:space="0" w:color="auto"/>
            </w:tcBorders>
          </w:tcPr>
          <w:p w14:paraId="2E36688C" w14:textId="77777777" w:rsidR="00280FAF" w:rsidRDefault="00280FAF" w:rsidP="00AD2266">
            <w:pPr>
              <w:pStyle w:val="TAC"/>
            </w:pPr>
          </w:p>
        </w:tc>
        <w:tc>
          <w:tcPr>
            <w:tcW w:w="577" w:type="pct"/>
            <w:tcBorders>
              <w:top w:val="single" w:sz="6" w:space="0" w:color="auto"/>
            </w:tcBorders>
          </w:tcPr>
          <w:p w14:paraId="78559667" w14:textId="77777777" w:rsidR="00280FAF" w:rsidRDefault="00280FAF" w:rsidP="00AD2266">
            <w:pPr>
              <w:pStyle w:val="TAL"/>
            </w:pPr>
            <w:r>
              <w:t>204 No Content</w:t>
            </w:r>
          </w:p>
        </w:tc>
        <w:tc>
          <w:tcPr>
            <w:tcW w:w="2708" w:type="pct"/>
            <w:tcBorders>
              <w:top w:val="single" w:sz="6" w:space="0" w:color="auto"/>
            </w:tcBorders>
          </w:tcPr>
          <w:p w14:paraId="0677DB91" w14:textId="77777777" w:rsidR="00280FAF" w:rsidRDefault="00280FAF" w:rsidP="00AD2266">
            <w:pPr>
              <w:pStyle w:val="TAL"/>
            </w:pPr>
            <w:r>
              <w:t>Successful case: The Individual DCCF Data Management Transfer resource matching the transferId was deleted.</w:t>
            </w:r>
          </w:p>
        </w:tc>
      </w:tr>
      <w:tr w:rsidR="00280FAF" w14:paraId="4EA71055" w14:textId="77777777" w:rsidTr="00AD2266">
        <w:trPr>
          <w:jc w:val="center"/>
        </w:trPr>
        <w:tc>
          <w:tcPr>
            <w:tcW w:w="848" w:type="pct"/>
          </w:tcPr>
          <w:p w14:paraId="08C991CF" w14:textId="77777777" w:rsidR="00280FAF" w:rsidRDefault="00280FAF" w:rsidP="00AD2266">
            <w:pPr>
              <w:pStyle w:val="TAL"/>
            </w:pPr>
            <w:r>
              <w:t>RedirectResponse</w:t>
            </w:r>
          </w:p>
        </w:tc>
        <w:tc>
          <w:tcPr>
            <w:tcW w:w="223" w:type="pct"/>
          </w:tcPr>
          <w:p w14:paraId="37EB6A9F" w14:textId="77777777" w:rsidR="00280FAF" w:rsidRDefault="00280FAF" w:rsidP="00AD2266">
            <w:pPr>
              <w:pStyle w:val="TAC"/>
            </w:pPr>
            <w:r>
              <w:t>O</w:t>
            </w:r>
          </w:p>
        </w:tc>
        <w:tc>
          <w:tcPr>
            <w:tcW w:w="643" w:type="pct"/>
          </w:tcPr>
          <w:p w14:paraId="5D6626FC" w14:textId="77777777" w:rsidR="00280FAF" w:rsidRDefault="00280FAF" w:rsidP="00AD2266">
            <w:pPr>
              <w:pStyle w:val="TAC"/>
            </w:pPr>
            <w:r>
              <w:t>0..1</w:t>
            </w:r>
          </w:p>
        </w:tc>
        <w:tc>
          <w:tcPr>
            <w:tcW w:w="577" w:type="pct"/>
          </w:tcPr>
          <w:p w14:paraId="32F2677E" w14:textId="77777777" w:rsidR="00280FAF" w:rsidRDefault="00280FAF" w:rsidP="00AD2266">
            <w:pPr>
              <w:pStyle w:val="TAL"/>
            </w:pPr>
            <w:r>
              <w:t>307 Temporary Redirect</w:t>
            </w:r>
          </w:p>
        </w:tc>
        <w:tc>
          <w:tcPr>
            <w:tcW w:w="2708" w:type="pct"/>
          </w:tcPr>
          <w:p w14:paraId="18790D5D" w14:textId="77777777" w:rsidR="00280FAF" w:rsidRDefault="00280FAF" w:rsidP="00AD2266">
            <w:pPr>
              <w:pStyle w:val="TAL"/>
            </w:pPr>
            <w:r>
              <w:t>Temporary redirection, during Individual DCCF Data Management Transfer deletion.</w:t>
            </w:r>
          </w:p>
          <w:p w14:paraId="77027249" w14:textId="77777777" w:rsidR="00280FAF" w:rsidRDefault="00280FAF" w:rsidP="00AD2266">
            <w:pPr>
              <w:pStyle w:val="TAL"/>
            </w:pPr>
          </w:p>
          <w:p w14:paraId="33E761FE" w14:textId="77777777" w:rsidR="00280FAF" w:rsidRDefault="00280FAF" w:rsidP="00AD2266">
            <w:pPr>
              <w:pStyle w:val="TAL"/>
            </w:pPr>
            <w:r>
              <w:t>(NOTE 2)</w:t>
            </w:r>
          </w:p>
        </w:tc>
      </w:tr>
      <w:tr w:rsidR="00280FAF" w14:paraId="6455361A" w14:textId="77777777" w:rsidTr="00AD2266">
        <w:trPr>
          <w:jc w:val="center"/>
        </w:trPr>
        <w:tc>
          <w:tcPr>
            <w:tcW w:w="848" w:type="pct"/>
          </w:tcPr>
          <w:p w14:paraId="7A2A7C85" w14:textId="77777777" w:rsidR="00280FAF" w:rsidRDefault="00280FAF" w:rsidP="00AD2266">
            <w:pPr>
              <w:pStyle w:val="TAL"/>
            </w:pPr>
            <w:r>
              <w:t>RedirectResponse</w:t>
            </w:r>
          </w:p>
        </w:tc>
        <w:tc>
          <w:tcPr>
            <w:tcW w:w="223" w:type="pct"/>
          </w:tcPr>
          <w:p w14:paraId="4AF7ECE2" w14:textId="77777777" w:rsidR="00280FAF" w:rsidRDefault="00280FAF" w:rsidP="00AD2266">
            <w:pPr>
              <w:pStyle w:val="TAC"/>
            </w:pPr>
            <w:r>
              <w:t>O</w:t>
            </w:r>
          </w:p>
        </w:tc>
        <w:tc>
          <w:tcPr>
            <w:tcW w:w="643" w:type="pct"/>
          </w:tcPr>
          <w:p w14:paraId="2447699A" w14:textId="77777777" w:rsidR="00280FAF" w:rsidRDefault="00280FAF" w:rsidP="00AD2266">
            <w:pPr>
              <w:pStyle w:val="TAC"/>
            </w:pPr>
            <w:r>
              <w:t>0..1</w:t>
            </w:r>
          </w:p>
        </w:tc>
        <w:tc>
          <w:tcPr>
            <w:tcW w:w="577" w:type="pct"/>
          </w:tcPr>
          <w:p w14:paraId="62AB0811" w14:textId="77777777" w:rsidR="00280FAF" w:rsidRDefault="00280FAF" w:rsidP="00AD2266">
            <w:pPr>
              <w:pStyle w:val="TAL"/>
            </w:pPr>
            <w:r>
              <w:t>308 Permanent Redirect</w:t>
            </w:r>
          </w:p>
        </w:tc>
        <w:tc>
          <w:tcPr>
            <w:tcW w:w="2708" w:type="pct"/>
          </w:tcPr>
          <w:p w14:paraId="56616D2F" w14:textId="77777777" w:rsidR="00280FAF" w:rsidRDefault="00280FAF" w:rsidP="00AD2266">
            <w:pPr>
              <w:pStyle w:val="TAL"/>
            </w:pPr>
            <w:r>
              <w:t>Permanent redirection, during Individual DCCF Data Management Transfer deletion.</w:t>
            </w:r>
          </w:p>
          <w:p w14:paraId="72A68B53" w14:textId="77777777" w:rsidR="00280FAF" w:rsidRPr="00495135" w:rsidRDefault="00280FAF" w:rsidP="00AD2266">
            <w:pPr>
              <w:pStyle w:val="TAL"/>
            </w:pPr>
          </w:p>
          <w:p w14:paraId="7A3BD487" w14:textId="77777777" w:rsidR="00280FAF" w:rsidRDefault="00280FAF" w:rsidP="00AD2266">
            <w:pPr>
              <w:pStyle w:val="TAL"/>
            </w:pPr>
            <w:r>
              <w:t>(NOTE 2)</w:t>
            </w:r>
          </w:p>
        </w:tc>
      </w:tr>
      <w:tr w:rsidR="00280FAF" w14:paraId="5615E0FC" w14:textId="77777777" w:rsidTr="00AD2266">
        <w:trPr>
          <w:jc w:val="center"/>
        </w:trPr>
        <w:tc>
          <w:tcPr>
            <w:tcW w:w="5000" w:type="pct"/>
            <w:gridSpan w:val="5"/>
          </w:tcPr>
          <w:p w14:paraId="3409756A" w14:textId="77777777" w:rsidR="00280FAF" w:rsidRDefault="00280FAF" w:rsidP="00AD2266">
            <w:pPr>
              <w:pStyle w:val="TAN"/>
            </w:pPr>
            <w:r>
              <w:t>NOTE 1:</w:t>
            </w:r>
            <w:r>
              <w:tab/>
              <w:t>The mandatory HTTP error status codes for the DELETE method listed in table 5.2.7.1-1 of 3GPP TS 29.500 [6] also apply.</w:t>
            </w:r>
          </w:p>
          <w:p w14:paraId="69EA218C" w14:textId="77777777" w:rsidR="00280FAF" w:rsidRDefault="00280FAF" w:rsidP="00AD2266">
            <w:pPr>
              <w:pStyle w:val="TAN"/>
            </w:pPr>
            <w:r>
              <w:t>NOTE 2:</w:t>
            </w:r>
            <w:r>
              <w:tab/>
              <w:t>The RedirectResponse data structure may be provided by an SCP (cf. clause 6.10.9.1 of 3GPP TS 29.500 [6]).</w:t>
            </w:r>
          </w:p>
        </w:tc>
      </w:tr>
    </w:tbl>
    <w:p w14:paraId="2064F752" w14:textId="77777777" w:rsidR="00280FAF" w:rsidRDefault="00280FAF" w:rsidP="00280FAF">
      <w:pPr>
        <w:rPr>
          <w:lang w:val="en-US" w:eastAsia="zh-CN"/>
        </w:rPr>
      </w:pPr>
    </w:p>
    <w:p w14:paraId="5C70BB1C" w14:textId="77777777" w:rsidR="00280FAF" w:rsidRDefault="00280FAF" w:rsidP="00280FAF">
      <w:pPr>
        <w:pStyle w:val="TH"/>
      </w:pPr>
      <w:r>
        <w:t>Table 5.1.3.</w:t>
      </w:r>
      <w:r w:rsidRPr="00BA39F2">
        <w:t>7</w:t>
      </w:r>
      <w:r>
        <w:t>.3.2-4: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trPr>
        <w:tc>
          <w:tcPr>
            <w:tcW w:w="825" w:type="pct"/>
            <w:tcBorders>
              <w:bottom w:val="single" w:sz="6" w:space="0" w:color="auto"/>
            </w:tcBorders>
            <w:shd w:val="clear" w:color="auto" w:fill="C0C0C0"/>
          </w:tcPr>
          <w:p w14:paraId="6BC71575" w14:textId="77777777" w:rsidR="00280FAF" w:rsidRDefault="00280FAF" w:rsidP="00AD2266">
            <w:pPr>
              <w:pStyle w:val="TAH"/>
            </w:pPr>
            <w:r>
              <w:t>Name</w:t>
            </w:r>
          </w:p>
        </w:tc>
        <w:tc>
          <w:tcPr>
            <w:tcW w:w="732" w:type="pct"/>
            <w:tcBorders>
              <w:bottom w:val="single" w:sz="6" w:space="0" w:color="auto"/>
            </w:tcBorders>
            <w:shd w:val="clear" w:color="auto" w:fill="C0C0C0"/>
          </w:tcPr>
          <w:p w14:paraId="4F8F261C" w14:textId="77777777" w:rsidR="00280FAF" w:rsidRDefault="00280FAF" w:rsidP="00AD2266">
            <w:pPr>
              <w:pStyle w:val="TAH"/>
            </w:pPr>
            <w:r>
              <w:t>Data type</w:t>
            </w:r>
          </w:p>
        </w:tc>
        <w:tc>
          <w:tcPr>
            <w:tcW w:w="217" w:type="pct"/>
            <w:tcBorders>
              <w:bottom w:val="single" w:sz="6" w:space="0" w:color="auto"/>
            </w:tcBorders>
            <w:shd w:val="clear" w:color="auto" w:fill="C0C0C0"/>
          </w:tcPr>
          <w:p w14:paraId="41B5DCB5" w14:textId="77777777" w:rsidR="00280FAF" w:rsidRDefault="00280FAF" w:rsidP="00AD2266">
            <w:pPr>
              <w:pStyle w:val="TAH"/>
            </w:pPr>
            <w:r>
              <w:t>P</w:t>
            </w:r>
          </w:p>
        </w:tc>
        <w:tc>
          <w:tcPr>
            <w:tcW w:w="581" w:type="pct"/>
            <w:tcBorders>
              <w:bottom w:val="single" w:sz="6" w:space="0" w:color="auto"/>
            </w:tcBorders>
            <w:shd w:val="clear" w:color="auto" w:fill="C0C0C0"/>
          </w:tcPr>
          <w:p w14:paraId="78E0F21A"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pPr>
            <w:r>
              <w:t>Description</w:t>
            </w:r>
          </w:p>
        </w:tc>
      </w:tr>
      <w:tr w:rsidR="00280FAF" w14:paraId="0FECB402" w14:textId="77777777" w:rsidTr="00AD2266">
        <w:trPr>
          <w:jc w:val="center"/>
        </w:trPr>
        <w:tc>
          <w:tcPr>
            <w:tcW w:w="825" w:type="pct"/>
            <w:tcBorders>
              <w:top w:val="single" w:sz="6" w:space="0" w:color="auto"/>
            </w:tcBorders>
          </w:tcPr>
          <w:p w14:paraId="6903A94D" w14:textId="77777777" w:rsidR="00280FAF" w:rsidRDefault="00280FAF" w:rsidP="00AD2266">
            <w:pPr>
              <w:pStyle w:val="TAL"/>
            </w:pPr>
            <w:r>
              <w:t>Location</w:t>
            </w:r>
          </w:p>
        </w:tc>
        <w:tc>
          <w:tcPr>
            <w:tcW w:w="732" w:type="pct"/>
            <w:tcBorders>
              <w:top w:val="single" w:sz="6" w:space="0" w:color="auto"/>
            </w:tcBorders>
          </w:tcPr>
          <w:p w14:paraId="4C82D04E" w14:textId="77777777" w:rsidR="00280FAF" w:rsidRDefault="00280FAF" w:rsidP="00AD2266">
            <w:pPr>
              <w:pStyle w:val="TAL"/>
            </w:pPr>
            <w:r>
              <w:t>string</w:t>
            </w:r>
          </w:p>
        </w:tc>
        <w:tc>
          <w:tcPr>
            <w:tcW w:w="217" w:type="pct"/>
            <w:tcBorders>
              <w:top w:val="single" w:sz="6" w:space="0" w:color="auto"/>
            </w:tcBorders>
          </w:tcPr>
          <w:p w14:paraId="517E184D" w14:textId="77777777" w:rsidR="00280FAF" w:rsidRDefault="00280FAF" w:rsidP="00AD2266">
            <w:pPr>
              <w:pStyle w:val="TAC"/>
            </w:pPr>
            <w:r>
              <w:t>M</w:t>
            </w:r>
          </w:p>
        </w:tc>
        <w:tc>
          <w:tcPr>
            <w:tcW w:w="581" w:type="pct"/>
            <w:tcBorders>
              <w:top w:val="single" w:sz="6" w:space="0" w:color="auto"/>
            </w:tcBorders>
          </w:tcPr>
          <w:p w14:paraId="6D772540" w14:textId="77777777" w:rsidR="00280FAF" w:rsidRDefault="00280FAF" w:rsidP="00AD2266">
            <w:pPr>
              <w:pStyle w:val="TAL"/>
            </w:pPr>
            <w:r>
              <w:t>1</w:t>
            </w:r>
          </w:p>
        </w:tc>
        <w:tc>
          <w:tcPr>
            <w:tcW w:w="2645" w:type="pct"/>
            <w:tcBorders>
              <w:top w:val="single" w:sz="6" w:space="0" w:color="auto"/>
            </w:tcBorders>
            <w:vAlign w:val="center"/>
          </w:tcPr>
          <w:p w14:paraId="0EDCFBF1"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r>
              <w:t>.</w:t>
            </w:r>
          </w:p>
          <w:p w14:paraId="4EBA1169" w14:textId="77777777" w:rsidR="00280FAF" w:rsidRDefault="00280FAF" w:rsidP="00AD2266">
            <w:pPr>
              <w:pStyle w:val="TAL"/>
            </w:pPr>
          </w:p>
          <w:p w14:paraId="533AC036" w14:textId="77777777" w:rsidR="00280FAF" w:rsidRDefault="00280FAF" w:rsidP="00AD2266">
            <w:pPr>
              <w:pStyle w:val="TAL"/>
            </w:pPr>
            <w:r>
              <w:t>For the case where the request is redirected to the same target via a different SCP, refer to clause 6.10.9.1 of 3GPP TS 29.500 [6].</w:t>
            </w:r>
          </w:p>
        </w:tc>
      </w:tr>
      <w:tr w:rsidR="00280FAF" w14:paraId="50A9F1EC" w14:textId="77777777" w:rsidTr="00AD2266">
        <w:trPr>
          <w:jc w:val="center"/>
        </w:trPr>
        <w:tc>
          <w:tcPr>
            <w:tcW w:w="825" w:type="pct"/>
          </w:tcPr>
          <w:p w14:paraId="06C262C8" w14:textId="77777777" w:rsidR="00280FAF" w:rsidRDefault="00280FAF" w:rsidP="00AD2266">
            <w:pPr>
              <w:pStyle w:val="TAL"/>
            </w:pPr>
            <w:r>
              <w:rPr>
                <w:lang w:eastAsia="zh-CN"/>
              </w:rPr>
              <w:t>3gpp-Sbi-Target-Nf-Id</w:t>
            </w:r>
          </w:p>
        </w:tc>
        <w:tc>
          <w:tcPr>
            <w:tcW w:w="732" w:type="pct"/>
          </w:tcPr>
          <w:p w14:paraId="6A545304" w14:textId="77777777" w:rsidR="00280FAF" w:rsidRDefault="00280FAF" w:rsidP="00AD2266">
            <w:pPr>
              <w:pStyle w:val="TAL"/>
            </w:pPr>
            <w:r>
              <w:rPr>
                <w:lang w:eastAsia="fr-FR"/>
              </w:rPr>
              <w:t>string</w:t>
            </w:r>
          </w:p>
        </w:tc>
        <w:tc>
          <w:tcPr>
            <w:tcW w:w="217" w:type="pct"/>
          </w:tcPr>
          <w:p w14:paraId="4001C1C8" w14:textId="77777777" w:rsidR="00280FAF" w:rsidRDefault="00280FAF" w:rsidP="00AD2266">
            <w:pPr>
              <w:pStyle w:val="TAC"/>
            </w:pPr>
            <w:r>
              <w:rPr>
                <w:lang w:eastAsia="fr-FR"/>
              </w:rPr>
              <w:t>O</w:t>
            </w:r>
          </w:p>
        </w:tc>
        <w:tc>
          <w:tcPr>
            <w:tcW w:w="581" w:type="pct"/>
          </w:tcPr>
          <w:p w14:paraId="1E73DCC4" w14:textId="77777777" w:rsidR="00280FAF" w:rsidRDefault="00280FAF" w:rsidP="00AD2266">
            <w:pPr>
              <w:pStyle w:val="TAL"/>
            </w:pPr>
            <w:r>
              <w:rPr>
                <w:lang w:eastAsia="fr-FR"/>
              </w:rPr>
              <w:t>0..1</w:t>
            </w:r>
          </w:p>
        </w:tc>
        <w:tc>
          <w:tcPr>
            <w:tcW w:w="2645" w:type="pct"/>
            <w:vAlign w:val="center"/>
          </w:tcPr>
          <w:p w14:paraId="5DE90D23" w14:textId="77777777" w:rsidR="00280FAF" w:rsidRDefault="00280FAF" w:rsidP="00AD2266">
            <w:pPr>
              <w:pStyle w:val="TAL"/>
            </w:pPr>
            <w:r>
              <w:rPr>
                <w:lang w:eastAsia="fr-FR"/>
              </w:rPr>
              <w:t>Identifier of the target DCCF (service) instance towards which the request is redirected.</w:t>
            </w:r>
          </w:p>
        </w:tc>
      </w:tr>
    </w:tbl>
    <w:p w14:paraId="22B2CE64" w14:textId="77777777" w:rsidR="00280FAF" w:rsidRDefault="00280FAF" w:rsidP="00280FAF"/>
    <w:p w14:paraId="40A49C22" w14:textId="77777777" w:rsidR="00280FAF" w:rsidRDefault="00280FAF" w:rsidP="00280FAF">
      <w:pPr>
        <w:pStyle w:val="TH"/>
      </w:pPr>
      <w:r>
        <w:t>Table 5.1.3.</w:t>
      </w:r>
      <w:r w:rsidRPr="00BA39F2">
        <w:t>7</w:t>
      </w:r>
      <w:r>
        <w:t>.3.2-5: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trPr>
        <w:tc>
          <w:tcPr>
            <w:tcW w:w="825" w:type="pct"/>
            <w:tcBorders>
              <w:bottom w:val="single" w:sz="6" w:space="0" w:color="auto"/>
            </w:tcBorders>
            <w:shd w:val="clear" w:color="auto" w:fill="C0C0C0"/>
          </w:tcPr>
          <w:p w14:paraId="06069AF9" w14:textId="77777777" w:rsidR="00280FAF" w:rsidRDefault="00280FAF" w:rsidP="00AD2266">
            <w:pPr>
              <w:pStyle w:val="TAH"/>
            </w:pPr>
            <w:r>
              <w:t>Name</w:t>
            </w:r>
          </w:p>
        </w:tc>
        <w:tc>
          <w:tcPr>
            <w:tcW w:w="732" w:type="pct"/>
            <w:tcBorders>
              <w:bottom w:val="single" w:sz="6" w:space="0" w:color="auto"/>
            </w:tcBorders>
            <w:shd w:val="clear" w:color="auto" w:fill="C0C0C0"/>
          </w:tcPr>
          <w:p w14:paraId="4673F509" w14:textId="77777777" w:rsidR="00280FAF" w:rsidRDefault="00280FAF" w:rsidP="00AD2266">
            <w:pPr>
              <w:pStyle w:val="TAH"/>
            </w:pPr>
            <w:r>
              <w:t>Data type</w:t>
            </w:r>
          </w:p>
        </w:tc>
        <w:tc>
          <w:tcPr>
            <w:tcW w:w="217" w:type="pct"/>
            <w:tcBorders>
              <w:bottom w:val="single" w:sz="6" w:space="0" w:color="auto"/>
            </w:tcBorders>
            <w:shd w:val="clear" w:color="auto" w:fill="C0C0C0"/>
          </w:tcPr>
          <w:p w14:paraId="698C250C" w14:textId="77777777" w:rsidR="00280FAF" w:rsidRDefault="00280FAF" w:rsidP="00AD2266">
            <w:pPr>
              <w:pStyle w:val="TAH"/>
            </w:pPr>
            <w:r>
              <w:t>P</w:t>
            </w:r>
          </w:p>
        </w:tc>
        <w:tc>
          <w:tcPr>
            <w:tcW w:w="581" w:type="pct"/>
            <w:tcBorders>
              <w:bottom w:val="single" w:sz="6" w:space="0" w:color="auto"/>
            </w:tcBorders>
            <w:shd w:val="clear" w:color="auto" w:fill="C0C0C0"/>
          </w:tcPr>
          <w:p w14:paraId="407621D7"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pPr>
            <w:r>
              <w:t>Description</w:t>
            </w:r>
          </w:p>
        </w:tc>
      </w:tr>
      <w:tr w:rsidR="00280FAF" w14:paraId="5EDE767F" w14:textId="77777777" w:rsidTr="00AD2266">
        <w:trPr>
          <w:jc w:val="center"/>
        </w:trPr>
        <w:tc>
          <w:tcPr>
            <w:tcW w:w="825" w:type="pct"/>
            <w:tcBorders>
              <w:top w:val="single" w:sz="6" w:space="0" w:color="auto"/>
            </w:tcBorders>
          </w:tcPr>
          <w:p w14:paraId="31F90464" w14:textId="77777777" w:rsidR="00280FAF" w:rsidRDefault="00280FAF" w:rsidP="00AD2266">
            <w:pPr>
              <w:pStyle w:val="TAL"/>
            </w:pPr>
            <w:r>
              <w:t>Location</w:t>
            </w:r>
          </w:p>
        </w:tc>
        <w:tc>
          <w:tcPr>
            <w:tcW w:w="732" w:type="pct"/>
            <w:tcBorders>
              <w:top w:val="single" w:sz="6" w:space="0" w:color="auto"/>
            </w:tcBorders>
          </w:tcPr>
          <w:p w14:paraId="392A3ABC" w14:textId="77777777" w:rsidR="00280FAF" w:rsidRDefault="00280FAF" w:rsidP="00AD2266">
            <w:pPr>
              <w:pStyle w:val="TAL"/>
            </w:pPr>
            <w:r>
              <w:t>string</w:t>
            </w:r>
          </w:p>
        </w:tc>
        <w:tc>
          <w:tcPr>
            <w:tcW w:w="217" w:type="pct"/>
            <w:tcBorders>
              <w:top w:val="single" w:sz="6" w:space="0" w:color="auto"/>
            </w:tcBorders>
          </w:tcPr>
          <w:p w14:paraId="241BFFF0" w14:textId="77777777" w:rsidR="00280FAF" w:rsidRDefault="00280FAF" w:rsidP="00AD2266">
            <w:pPr>
              <w:pStyle w:val="TAC"/>
            </w:pPr>
            <w:r>
              <w:t>M</w:t>
            </w:r>
          </w:p>
        </w:tc>
        <w:tc>
          <w:tcPr>
            <w:tcW w:w="581" w:type="pct"/>
            <w:tcBorders>
              <w:top w:val="single" w:sz="6" w:space="0" w:color="auto"/>
            </w:tcBorders>
          </w:tcPr>
          <w:p w14:paraId="61365228" w14:textId="77777777" w:rsidR="00280FAF" w:rsidRDefault="00280FAF" w:rsidP="00AD2266">
            <w:pPr>
              <w:pStyle w:val="TAL"/>
            </w:pPr>
            <w:r>
              <w:t>1</w:t>
            </w:r>
          </w:p>
        </w:tc>
        <w:tc>
          <w:tcPr>
            <w:tcW w:w="2645" w:type="pct"/>
            <w:tcBorders>
              <w:top w:val="single" w:sz="6" w:space="0" w:color="auto"/>
            </w:tcBorders>
            <w:vAlign w:val="center"/>
          </w:tcPr>
          <w:p w14:paraId="7BFABCA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5D24DACA" w14:textId="77777777" w:rsidR="00280FAF" w:rsidRDefault="00280FAF" w:rsidP="00AD2266">
            <w:pPr>
              <w:pStyle w:val="TAL"/>
            </w:pPr>
          </w:p>
          <w:p w14:paraId="69EA5C29" w14:textId="77777777" w:rsidR="00280FAF" w:rsidRDefault="00280FAF" w:rsidP="00AD2266">
            <w:pPr>
              <w:pStyle w:val="TAL"/>
            </w:pPr>
            <w:r>
              <w:t>For the case where the request is redirected to the same target via a different SCP, refer to clause 6.10.9.1 of 3GPP TS 29.500 [6].</w:t>
            </w:r>
          </w:p>
        </w:tc>
      </w:tr>
      <w:tr w:rsidR="00280FAF" w14:paraId="53F076BF" w14:textId="77777777" w:rsidTr="00AD2266">
        <w:trPr>
          <w:jc w:val="center"/>
        </w:trPr>
        <w:tc>
          <w:tcPr>
            <w:tcW w:w="825" w:type="pct"/>
          </w:tcPr>
          <w:p w14:paraId="1774CBAB" w14:textId="77777777" w:rsidR="00280FAF" w:rsidRDefault="00280FAF" w:rsidP="00AD2266">
            <w:pPr>
              <w:pStyle w:val="TAL"/>
            </w:pPr>
            <w:r>
              <w:rPr>
                <w:lang w:eastAsia="zh-CN"/>
              </w:rPr>
              <w:t>3gpp-Sbi-Target-Nf-Id</w:t>
            </w:r>
          </w:p>
        </w:tc>
        <w:tc>
          <w:tcPr>
            <w:tcW w:w="732" w:type="pct"/>
          </w:tcPr>
          <w:p w14:paraId="76B61750" w14:textId="77777777" w:rsidR="00280FAF" w:rsidRDefault="00280FAF" w:rsidP="00AD2266">
            <w:pPr>
              <w:pStyle w:val="TAL"/>
            </w:pPr>
            <w:r>
              <w:rPr>
                <w:lang w:eastAsia="fr-FR"/>
              </w:rPr>
              <w:t>string</w:t>
            </w:r>
          </w:p>
        </w:tc>
        <w:tc>
          <w:tcPr>
            <w:tcW w:w="217" w:type="pct"/>
          </w:tcPr>
          <w:p w14:paraId="42A9611B" w14:textId="77777777" w:rsidR="00280FAF" w:rsidRDefault="00280FAF" w:rsidP="00AD2266">
            <w:pPr>
              <w:pStyle w:val="TAC"/>
            </w:pPr>
            <w:r>
              <w:rPr>
                <w:lang w:eastAsia="fr-FR"/>
              </w:rPr>
              <w:t>O</w:t>
            </w:r>
          </w:p>
        </w:tc>
        <w:tc>
          <w:tcPr>
            <w:tcW w:w="581" w:type="pct"/>
          </w:tcPr>
          <w:p w14:paraId="76FF2B30" w14:textId="77777777" w:rsidR="00280FAF" w:rsidRDefault="00280FAF" w:rsidP="00AD2266">
            <w:pPr>
              <w:pStyle w:val="TAL"/>
            </w:pPr>
            <w:r>
              <w:rPr>
                <w:lang w:eastAsia="fr-FR"/>
              </w:rPr>
              <w:t>0..1</w:t>
            </w:r>
          </w:p>
        </w:tc>
        <w:tc>
          <w:tcPr>
            <w:tcW w:w="2645" w:type="pct"/>
            <w:vAlign w:val="center"/>
          </w:tcPr>
          <w:p w14:paraId="3628BD3C" w14:textId="77777777" w:rsidR="00280FAF" w:rsidRDefault="00280FAF" w:rsidP="00AD2266">
            <w:pPr>
              <w:pStyle w:val="TAL"/>
            </w:pPr>
            <w:r>
              <w:rPr>
                <w:lang w:eastAsia="fr-FR"/>
              </w:rPr>
              <w:t>Identifier of the target DCCF (service) instance towards which the request is redirected.</w:t>
            </w:r>
          </w:p>
        </w:tc>
      </w:tr>
    </w:tbl>
    <w:p w14:paraId="05E76139" w14:textId="77777777" w:rsidR="00280FAF" w:rsidRPr="00280FAF" w:rsidRDefault="00280FAF" w:rsidP="00792DFA"/>
    <w:p w14:paraId="208D4A5E" w14:textId="77777777" w:rsidR="00E60FE0" w:rsidRDefault="00C872B4">
      <w:pPr>
        <w:pStyle w:val="Heading3"/>
      </w:pPr>
      <w:bookmarkStart w:id="709" w:name="_Toc510696622"/>
      <w:bookmarkStart w:id="710" w:name="_Toc35971413"/>
      <w:bookmarkStart w:id="711" w:name="_Toc67903530"/>
      <w:bookmarkStart w:id="712" w:name="_Toc73173262"/>
      <w:bookmarkStart w:id="713" w:name="_Toc96959848"/>
      <w:bookmarkStart w:id="714" w:name="_Toc129247561"/>
      <w:bookmarkStart w:id="715" w:name="_Toc162009004"/>
      <w:r>
        <w:t>5.1.4</w:t>
      </w:r>
      <w:r>
        <w:tab/>
        <w:t>Custom Operations without associated resources</w:t>
      </w:r>
      <w:bookmarkEnd w:id="709"/>
      <w:bookmarkEnd w:id="710"/>
      <w:bookmarkEnd w:id="711"/>
      <w:bookmarkEnd w:id="712"/>
      <w:bookmarkEnd w:id="713"/>
      <w:bookmarkEnd w:id="714"/>
      <w:bookmarkEnd w:id="715"/>
    </w:p>
    <w:p w14:paraId="6DF0F918" w14:textId="638E796B" w:rsidR="004E6881" w:rsidRDefault="004E6881" w:rsidP="004E6881">
      <w:bookmarkStart w:id="716" w:name="_Toc510696623"/>
      <w:bookmarkStart w:id="717" w:name="_Toc35971414"/>
      <w:bookmarkStart w:id="718" w:name="_Toc67903531"/>
      <w:bookmarkStart w:id="719" w:name="_Toc73173263"/>
      <w:bookmarkStart w:id="720" w:name="_Toc96959849"/>
      <w:r w:rsidRPr="00865A7E">
        <w:t>None in this release of the specification.</w:t>
      </w:r>
    </w:p>
    <w:p w14:paraId="7A0EB90F" w14:textId="77777777" w:rsidR="00E60FE0" w:rsidRDefault="00C872B4">
      <w:pPr>
        <w:pStyle w:val="Heading3"/>
      </w:pPr>
      <w:bookmarkStart w:id="721" w:name="_Toc510696628"/>
      <w:bookmarkStart w:id="722" w:name="_Toc35971419"/>
      <w:bookmarkStart w:id="723" w:name="_Toc67903536"/>
      <w:bookmarkStart w:id="724" w:name="_Toc73173268"/>
      <w:bookmarkStart w:id="725" w:name="_Toc96959854"/>
      <w:bookmarkStart w:id="726" w:name="_Toc129247562"/>
      <w:bookmarkStart w:id="727" w:name="_Toc162009005"/>
      <w:bookmarkEnd w:id="716"/>
      <w:bookmarkEnd w:id="717"/>
      <w:bookmarkEnd w:id="718"/>
      <w:bookmarkEnd w:id="719"/>
      <w:bookmarkEnd w:id="720"/>
      <w:r>
        <w:t>5.1.5</w:t>
      </w:r>
      <w:r>
        <w:tab/>
        <w:t>Notifications</w:t>
      </w:r>
      <w:bookmarkEnd w:id="721"/>
      <w:bookmarkEnd w:id="722"/>
      <w:bookmarkEnd w:id="723"/>
      <w:bookmarkEnd w:id="724"/>
      <w:bookmarkEnd w:id="725"/>
      <w:bookmarkEnd w:id="726"/>
      <w:bookmarkEnd w:id="727"/>
    </w:p>
    <w:p w14:paraId="21DE8058" w14:textId="77777777" w:rsidR="00E60FE0" w:rsidRDefault="00C872B4">
      <w:pPr>
        <w:pStyle w:val="Heading4"/>
      </w:pPr>
      <w:bookmarkStart w:id="728" w:name="_Toc510696629"/>
      <w:bookmarkStart w:id="729" w:name="_Toc35971420"/>
      <w:bookmarkStart w:id="730" w:name="_Toc67903537"/>
      <w:bookmarkStart w:id="731" w:name="_Toc73173269"/>
      <w:bookmarkStart w:id="732" w:name="_Toc96959855"/>
      <w:bookmarkStart w:id="733" w:name="_Toc129247563"/>
      <w:bookmarkStart w:id="734" w:name="_Toc162009006"/>
      <w:r>
        <w:t>5.1.5.1</w:t>
      </w:r>
      <w:r>
        <w:tab/>
        <w:t>General</w:t>
      </w:r>
      <w:bookmarkEnd w:id="728"/>
      <w:bookmarkEnd w:id="729"/>
      <w:bookmarkEnd w:id="730"/>
      <w:bookmarkEnd w:id="731"/>
      <w:bookmarkEnd w:id="732"/>
      <w:bookmarkEnd w:id="733"/>
      <w:bookmarkEnd w:id="734"/>
    </w:p>
    <w:p w14:paraId="6FEE683D" w14:textId="77777777" w:rsidR="00E60FE0" w:rsidRDefault="00C872B4">
      <w:pPr>
        <w:rPr>
          <w:noProof/>
        </w:rPr>
      </w:pPr>
      <w:bookmarkStart w:id="735" w:name="_Toc510696630"/>
      <w:bookmarkStart w:id="73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37" w:name="_Toc35971421"/>
      <w:bookmarkStart w:id="738" w:name="_Toc67903538"/>
      <w:bookmarkStart w:id="739" w:name="_Toc73173270"/>
      <w:bookmarkStart w:id="740" w:name="_Toc96959856"/>
      <w:bookmarkStart w:id="741" w:name="_Toc129247564"/>
      <w:bookmarkStart w:id="742" w:name="_Toc162009007"/>
      <w:r>
        <w:t>5.1.5.2</w:t>
      </w:r>
      <w:r>
        <w:tab/>
      </w:r>
      <w:r w:rsidR="002B7D1F">
        <w:rPr>
          <w:lang w:val="en-US"/>
        </w:rPr>
        <w:t>Analytics Notification</w:t>
      </w:r>
      <w:bookmarkEnd w:id="735"/>
      <w:bookmarkEnd w:id="737"/>
      <w:bookmarkEnd w:id="738"/>
      <w:bookmarkEnd w:id="739"/>
      <w:bookmarkEnd w:id="740"/>
      <w:bookmarkEnd w:id="741"/>
      <w:bookmarkEnd w:id="742"/>
    </w:p>
    <w:p w14:paraId="0092F808" w14:textId="77777777" w:rsidR="00E60FE0" w:rsidRDefault="00C872B4">
      <w:pPr>
        <w:pStyle w:val="Heading5"/>
        <w:rPr>
          <w:noProof/>
        </w:rPr>
      </w:pPr>
      <w:bookmarkStart w:id="743" w:name="_Toc532994455"/>
      <w:bookmarkStart w:id="744" w:name="_Toc35971422"/>
      <w:bookmarkStart w:id="745" w:name="_Toc67903539"/>
      <w:bookmarkStart w:id="746" w:name="_Toc73173271"/>
      <w:bookmarkStart w:id="747" w:name="_Toc96959857"/>
      <w:bookmarkStart w:id="748" w:name="_Toc129247565"/>
      <w:bookmarkStart w:id="749" w:name="_Toc510696631"/>
      <w:bookmarkStart w:id="750" w:name="_Toc162009008"/>
      <w:r>
        <w:t>5.1.5.2</w:t>
      </w:r>
      <w:r>
        <w:rPr>
          <w:noProof/>
        </w:rPr>
        <w:t>.1</w:t>
      </w:r>
      <w:r>
        <w:rPr>
          <w:noProof/>
        </w:rPr>
        <w:tab/>
        <w:t>Description</w:t>
      </w:r>
      <w:bookmarkEnd w:id="743"/>
      <w:bookmarkEnd w:id="744"/>
      <w:bookmarkEnd w:id="745"/>
      <w:bookmarkEnd w:id="746"/>
      <w:bookmarkEnd w:id="747"/>
      <w:bookmarkEnd w:id="748"/>
      <w:bookmarkEnd w:id="7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51" w:name="_Toc532994456"/>
      <w:bookmarkStart w:id="752" w:name="_Toc35971423"/>
      <w:bookmarkStart w:id="753" w:name="_Toc67903540"/>
      <w:bookmarkStart w:id="754" w:name="_Toc73173272"/>
      <w:bookmarkStart w:id="755" w:name="_Toc96959858"/>
      <w:bookmarkStart w:id="756" w:name="_Toc129247566"/>
      <w:bookmarkStart w:id="757" w:name="_Toc162009009"/>
      <w:r>
        <w:t>5.1.5.2</w:t>
      </w:r>
      <w:r>
        <w:rPr>
          <w:noProof/>
        </w:rPr>
        <w:t>.2</w:t>
      </w:r>
      <w:r>
        <w:rPr>
          <w:noProof/>
        </w:rPr>
        <w:tab/>
        <w:t>Target URI</w:t>
      </w:r>
      <w:bookmarkEnd w:id="751"/>
      <w:bookmarkEnd w:id="752"/>
      <w:bookmarkEnd w:id="753"/>
      <w:bookmarkEnd w:id="754"/>
      <w:bookmarkEnd w:id="755"/>
      <w:bookmarkEnd w:id="756"/>
      <w:bookmarkEnd w:id="75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58" w:name="_Toc532994457"/>
      <w:bookmarkStart w:id="759" w:name="_Toc35971424"/>
      <w:bookmarkStart w:id="760" w:name="_Toc67903541"/>
      <w:bookmarkStart w:id="761" w:name="_Toc73173273"/>
      <w:bookmarkStart w:id="762" w:name="_Toc96959859"/>
      <w:bookmarkStart w:id="763" w:name="_Toc129247567"/>
      <w:bookmarkStart w:id="764" w:name="_Toc162009010"/>
      <w:r>
        <w:t>5.1.5.2</w:t>
      </w:r>
      <w:r>
        <w:rPr>
          <w:noProof/>
        </w:rPr>
        <w:t>.3</w:t>
      </w:r>
      <w:r>
        <w:rPr>
          <w:noProof/>
        </w:rPr>
        <w:tab/>
        <w:t>Standard Methods</w:t>
      </w:r>
      <w:bookmarkEnd w:id="758"/>
      <w:bookmarkEnd w:id="759"/>
      <w:bookmarkEnd w:id="760"/>
      <w:bookmarkEnd w:id="761"/>
      <w:bookmarkEnd w:id="762"/>
      <w:bookmarkEnd w:id="763"/>
      <w:bookmarkEnd w:id="764"/>
    </w:p>
    <w:p w14:paraId="0C02B12B" w14:textId="77777777" w:rsidR="00E60FE0" w:rsidRPr="00BA39F2" w:rsidRDefault="00C872B4" w:rsidP="00BA39F2">
      <w:pPr>
        <w:pStyle w:val="Heading6"/>
        <w:rPr>
          <w:rFonts w:eastAsia="SimSun"/>
        </w:rPr>
      </w:pPr>
      <w:bookmarkStart w:id="765" w:name="_Toc532994458"/>
      <w:bookmarkStart w:id="766" w:name="_Toc35971425"/>
      <w:bookmarkStart w:id="767" w:name="_Toc162009011"/>
      <w:r w:rsidRPr="00BA39F2">
        <w:rPr>
          <w:rFonts w:eastAsia="SimSun"/>
        </w:rPr>
        <w:t>5.1.5.2.3.1</w:t>
      </w:r>
      <w:r w:rsidRPr="00BA39F2">
        <w:rPr>
          <w:rFonts w:eastAsia="SimSun"/>
        </w:rPr>
        <w:tab/>
        <w:t>POST</w:t>
      </w:r>
      <w:bookmarkEnd w:id="765"/>
      <w:bookmarkEnd w:id="766"/>
      <w:bookmarkEnd w:id="76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768" w:name="_Toc35971426"/>
      <w:bookmarkStart w:id="769" w:name="_Toc67903542"/>
      <w:bookmarkStart w:id="770" w:name="_Toc73173274"/>
      <w:bookmarkStart w:id="771" w:name="_Toc96959860"/>
      <w:bookmarkStart w:id="772" w:name="_Toc129247568"/>
      <w:bookmarkStart w:id="773" w:name="_Toc162009012"/>
      <w:r>
        <w:t>5.1.5.3</w:t>
      </w:r>
      <w:r>
        <w:tab/>
      </w:r>
      <w:r w:rsidR="00E678A1">
        <w:rPr>
          <w:lang w:val="en-US"/>
        </w:rPr>
        <w:t>Data Notification</w:t>
      </w:r>
      <w:bookmarkEnd w:id="749"/>
      <w:bookmarkEnd w:id="768"/>
      <w:bookmarkEnd w:id="769"/>
      <w:bookmarkEnd w:id="770"/>
      <w:bookmarkEnd w:id="771"/>
      <w:bookmarkEnd w:id="772"/>
      <w:bookmarkEnd w:id="773"/>
    </w:p>
    <w:p w14:paraId="03B1EDD9" w14:textId="77777777" w:rsidR="00E678A1" w:rsidRDefault="00E678A1" w:rsidP="00E678A1">
      <w:pPr>
        <w:pStyle w:val="Heading5"/>
        <w:rPr>
          <w:noProof/>
        </w:rPr>
      </w:pPr>
      <w:bookmarkStart w:id="774" w:name="_Toc96959861"/>
      <w:bookmarkStart w:id="775" w:name="_Toc129247569"/>
      <w:bookmarkStart w:id="776" w:name="_Toc162009013"/>
      <w:r>
        <w:t>5.1.5.3</w:t>
      </w:r>
      <w:r>
        <w:rPr>
          <w:noProof/>
        </w:rPr>
        <w:t>.1</w:t>
      </w:r>
      <w:r>
        <w:rPr>
          <w:noProof/>
        </w:rPr>
        <w:tab/>
        <w:t>Description</w:t>
      </w:r>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77" w:name="_Toc96959862"/>
      <w:bookmarkStart w:id="778" w:name="_Toc129247570"/>
      <w:bookmarkStart w:id="779" w:name="_Toc162009014"/>
      <w:r>
        <w:t>5.1.5.3</w:t>
      </w:r>
      <w:r>
        <w:rPr>
          <w:noProof/>
        </w:rPr>
        <w:t>.2</w:t>
      </w:r>
      <w:r>
        <w:rPr>
          <w:noProof/>
        </w:rPr>
        <w:tab/>
        <w:t>Target URI</w:t>
      </w:r>
      <w:bookmarkEnd w:id="777"/>
      <w:bookmarkEnd w:id="778"/>
      <w:bookmarkEnd w:id="77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80" w:name="_Toc96959863"/>
      <w:bookmarkStart w:id="781" w:name="_Toc129247571"/>
      <w:bookmarkStart w:id="782" w:name="_Toc162009015"/>
      <w:r>
        <w:lastRenderedPageBreak/>
        <w:t>5.1.5.3</w:t>
      </w:r>
      <w:r>
        <w:rPr>
          <w:noProof/>
        </w:rPr>
        <w:t>.3</w:t>
      </w:r>
      <w:r>
        <w:rPr>
          <w:noProof/>
        </w:rPr>
        <w:tab/>
        <w:t>Standard Methods</w:t>
      </w:r>
      <w:bookmarkEnd w:id="780"/>
      <w:bookmarkEnd w:id="781"/>
      <w:bookmarkEnd w:id="782"/>
    </w:p>
    <w:p w14:paraId="2E53C5FB" w14:textId="77777777" w:rsidR="00E678A1" w:rsidRPr="005309A9" w:rsidRDefault="00E678A1" w:rsidP="005309A9">
      <w:pPr>
        <w:pStyle w:val="Heading6"/>
        <w:rPr>
          <w:rFonts w:eastAsia="SimSun"/>
        </w:rPr>
      </w:pPr>
      <w:bookmarkStart w:id="783" w:name="_Toc129247572"/>
      <w:bookmarkStart w:id="784" w:name="_Toc162009016"/>
      <w:r w:rsidRPr="005309A9">
        <w:rPr>
          <w:rFonts w:eastAsia="SimSun"/>
        </w:rPr>
        <w:t>5.1.5.3.3.1</w:t>
      </w:r>
      <w:r w:rsidRPr="005309A9">
        <w:rPr>
          <w:rFonts w:eastAsia="SimSun"/>
        </w:rPr>
        <w:tab/>
        <w:t>POST</w:t>
      </w:r>
      <w:bookmarkEnd w:id="783"/>
      <w:bookmarkEnd w:id="78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785" w:name="_Toc129247573"/>
      <w:bookmarkStart w:id="786" w:name="_Toc162009017"/>
      <w:r>
        <w:lastRenderedPageBreak/>
        <w:t>5.1.5.</w:t>
      </w:r>
      <w:r w:rsidR="0015358F">
        <w:t>4</w:t>
      </w:r>
      <w:r>
        <w:tab/>
      </w:r>
      <w:r>
        <w:rPr>
          <w:rFonts w:eastAsia="Times New Roman"/>
          <w:noProof/>
        </w:rPr>
        <w:t>Fetch</w:t>
      </w:r>
      <w:bookmarkStart w:id="787" w:name="_Toc97037347"/>
      <w:bookmarkStart w:id="788" w:name="_Toc97038357"/>
      <w:r>
        <w:rPr>
          <w:rFonts w:eastAsia="Times New Roman"/>
          <w:noProof/>
        </w:rPr>
        <w:t xml:space="preserve"> Notification</w:t>
      </w:r>
      <w:bookmarkEnd w:id="785"/>
      <w:bookmarkEnd w:id="786"/>
      <w:bookmarkEnd w:id="787"/>
      <w:bookmarkEnd w:id="788"/>
    </w:p>
    <w:p w14:paraId="136BD83E" w14:textId="5BC77768" w:rsidR="00F95105" w:rsidRDefault="00F95105" w:rsidP="00F95105">
      <w:pPr>
        <w:pStyle w:val="Heading5"/>
        <w:rPr>
          <w:noProof/>
        </w:rPr>
      </w:pPr>
      <w:bookmarkStart w:id="789" w:name="_Toc97037348"/>
      <w:bookmarkStart w:id="790" w:name="_Toc97038358"/>
      <w:bookmarkStart w:id="791" w:name="_Toc129247574"/>
      <w:bookmarkStart w:id="792" w:name="_Toc162009018"/>
      <w:r>
        <w:t>5.1.5.</w:t>
      </w:r>
      <w:r w:rsidR="0015358F">
        <w:t>4</w:t>
      </w:r>
      <w:r>
        <w:rPr>
          <w:noProof/>
        </w:rPr>
        <w:t>.1</w:t>
      </w:r>
      <w:r>
        <w:rPr>
          <w:noProof/>
        </w:rPr>
        <w:tab/>
        <w:t>Description</w:t>
      </w:r>
      <w:bookmarkEnd w:id="789"/>
      <w:bookmarkEnd w:id="790"/>
      <w:bookmarkEnd w:id="791"/>
      <w:bookmarkEnd w:id="79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93" w:name="_Toc97037349"/>
      <w:bookmarkStart w:id="794" w:name="_Toc97038359"/>
      <w:bookmarkStart w:id="795" w:name="_Toc129247575"/>
      <w:bookmarkStart w:id="796" w:name="_Toc162009019"/>
      <w:r>
        <w:t>5.1.5.</w:t>
      </w:r>
      <w:r w:rsidR="0015358F">
        <w:t>4</w:t>
      </w:r>
      <w:r>
        <w:rPr>
          <w:noProof/>
        </w:rPr>
        <w:t>.2</w:t>
      </w:r>
      <w:r>
        <w:rPr>
          <w:noProof/>
        </w:rPr>
        <w:tab/>
        <w:t>Target URI</w:t>
      </w:r>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2009020"/>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7C2855F8" w14:textId="12E153AF" w:rsidR="00F95105" w:rsidRDefault="00F95105" w:rsidP="00F95105">
      <w:pPr>
        <w:pStyle w:val="Heading6"/>
      </w:pPr>
      <w:bookmarkStart w:id="813" w:name="_Toc97037351"/>
      <w:bookmarkStart w:id="814" w:name="_Toc97038361"/>
      <w:bookmarkStart w:id="815" w:name="_Toc129247577"/>
      <w:bookmarkStart w:id="816" w:name="_Toc162009021"/>
      <w:r>
        <w:t>5.1.5.</w:t>
      </w:r>
      <w:r w:rsidR="0015358F">
        <w:t>4</w:t>
      </w:r>
      <w:r>
        <w:t>.3.1</w:t>
      </w:r>
      <w:r>
        <w:tab/>
        <w:t>POST</w:t>
      </w:r>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7" w:name="_Toc35971427"/>
      <w:bookmarkStart w:id="818" w:name="_Toc67903543"/>
      <w:bookmarkStart w:id="819" w:name="_Toc73173275"/>
      <w:bookmarkStart w:id="820" w:name="_Toc96959864"/>
      <w:bookmarkStart w:id="821" w:name="_Toc129247578"/>
      <w:bookmarkStart w:id="822" w:name="_Toc162009022"/>
      <w:r>
        <w:t>5.1.6</w:t>
      </w:r>
      <w:r>
        <w:tab/>
        <w:t>Data Model</w:t>
      </w:r>
      <w:bookmarkEnd w:id="736"/>
      <w:bookmarkEnd w:id="817"/>
      <w:bookmarkEnd w:id="818"/>
      <w:bookmarkEnd w:id="819"/>
      <w:bookmarkEnd w:id="820"/>
      <w:bookmarkEnd w:id="821"/>
      <w:bookmarkEnd w:id="822"/>
    </w:p>
    <w:p w14:paraId="32E0CA22" w14:textId="77777777" w:rsidR="00E60FE0" w:rsidRDefault="00C872B4">
      <w:pPr>
        <w:pStyle w:val="Heading4"/>
      </w:pPr>
      <w:bookmarkStart w:id="823" w:name="_Toc510696633"/>
      <w:bookmarkStart w:id="824" w:name="_Toc35971428"/>
      <w:bookmarkStart w:id="825" w:name="_Toc67903544"/>
      <w:bookmarkStart w:id="826" w:name="_Toc73173276"/>
      <w:bookmarkStart w:id="827" w:name="_Toc96959865"/>
      <w:bookmarkStart w:id="828" w:name="_Toc129247579"/>
      <w:bookmarkStart w:id="829" w:name="_Toc162009023"/>
      <w:r>
        <w:t>5.1.6.1</w:t>
      </w:r>
      <w:r>
        <w:tab/>
        <w:t>General</w:t>
      </w:r>
      <w:bookmarkEnd w:id="823"/>
      <w:bookmarkEnd w:id="824"/>
      <w:bookmarkEnd w:id="825"/>
      <w:bookmarkEnd w:id="826"/>
      <w:bookmarkEnd w:id="827"/>
      <w:bookmarkEnd w:id="828"/>
      <w:bookmarkEnd w:id="82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30" w:name="_Hlk91581066"/>
            <w:r>
              <w:t>Represents a summarized report for one event parameter.</w:t>
            </w:r>
            <w:bookmarkEnd w:id="830"/>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trPr>
        <w:tc>
          <w:tcPr>
            <w:tcW w:w="3198" w:type="dxa"/>
          </w:tcPr>
          <w:p w14:paraId="08CFF3C7" w14:textId="3881CD39" w:rsidR="00280FAF" w:rsidRPr="00824EA2" w:rsidRDefault="00280FAF" w:rsidP="00280FAF">
            <w:pPr>
              <w:pStyle w:val="TAL"/>
            </w:pPr>
            <w:r>
              <w:t>NdccfDataManagementTransfer</w:t>
            </w:r>
          </w:p>
        </w:tc>
        <w:tc>
          <w:tcPr>
            <w:tcW w:w="1324" w:type="dxa"/>
          </w:tcPr>
          <w:p w14:paraId="2CC7DDEE" w14:textId="66AAE0FE" w:rsidR="00280FAF" w:rsidRDefault="00280FAF" w:rsidP="00280FAF">
            <w:pPr>
              <w:pStyle w:val="TAL"/>
            </w:pPr>
            <w:r>
              <w:rPr>
                <w:rFonts w:hint="eastAsia"/>
                <w:lang w:eastAsia="zh-CN"/>
              </w:rPr>
              <w:t>5</w:t>
            </w:r>
            <w:r>
              <w:rPr>
                <w:lang w:eastAsia="zh-CN"/>
              </w:rPr>
              <w:t>.1.6.2.18</w:t>
            </w:r>
          </w:p>
        </w:tc>
        <w:tc>
          <w:tcPr>
            <w:tcW w:w="2955" w:type="dxa"/>
          </w:tcPr>
          <w:p w14:paraId="0A99B5A0" w14:textId="44864F95" w:rsidR="00280FAF" w:rsidRDefault="00280FAF" w:rsidP="00280FAF">
            <w:pPr>
              <w:pStyle w:val="TAL"/>
              <w:rPr>
                <w:lang w:eastAsia="zh-CN"/>
              </w:rPr>
            </w:pPr>
            <w:r>
              <w:rPr>
                <w:rFonts w:hint="eastAsia"/>
                <w:lang w:eastAsia="zh-CN"/>
              </w:rPr>
              <w:t>R</w:t>
            </w:r>
            <w:r>
              <w:rPr>
                <w:lang w:eastAsia="zh-CN"/>
              </w:rPr>
              <w:t>epresents an individual DCCF Data Management Transfer resource.</w:t>
            </w:r>
          </w:p>
        </w:tc>
        <w:tc>
          <w:tcPr>
            <w:tcW w:w="1947" w:type="dxa"/>
          </w:tcPr>
          <w:p w14:paraId="45D97D83" w14:textId="77777777" w:rsidR="00280FAF" w:rsidRDefault="00280FAF" w:rsidP="00280FAF">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31" w:name="_Toc510696634"/>
      <w:bookmarkStart w:id="832" w:name="_Toc35971429"/>
      <w:bookmarkStart w:id="833" w:name="_Toc67903545"/>
      <w:bookmarkStart w:id="834" w:name="_Toc73173277"/>
      <w:bookmarkStart w:id="835" w:name="_Toc96959866"/>
      <w:bookmarkStart w:id="836" w:name="_Toc129247580"/>
      <w:bookmarkStart w:id="837" w:name="_Toc162009024"/>
      <w:r>
        <w:rPr>
          <w:lang w:val="en-US"/>
        </w:rPr>
        <w:lastRenderedPageBreak/>
        <w:t>5.1.6.2</w:t>
      </w:r>
      <w:r>
        <w:rPr>
          <w:lang w:val="en-US"/>
        </w:rPr>
        <w:tab/>
        <w:t>Structured data types</w:t>
      </w:r>
      <w:bookmarkEnd w:id="831"/>
      <w:bookmarkEnd w:id="832"/>
      <w:bookmarkEnd w:id="833"/>
      <w:bookmarkEnd w:id="834"/>
      <w:bookmarkEnd w:id="835"/>
      <w:bookmarkEnd w:id="836"/>
      <w:bookmarkEnd w:id="837"/>
    </w:p>
    <w:p w14:paraId="727E64EC" w14:textId="77777777" w:rsidR="00E60FE0" w:rsidRDefault="00C872B4">
      <w:pPr>
        <w:pStyle w:val="Heading5"/>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2009025"/>
      <w:r>
        <w:t>5.1.6.2.1</w:t>
      </w:r>
      <w:r>
        <w:tab/>
        <w:t>Introduction</w:t>
      </w:r>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2009026"/>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2" w:name="_Toc510696637"/>
      <w:bookmarkStart w:id="853" w:name="_Toc35971432"/>
      <w:bookmarkStart w:id="854" w:name="_Toc67903548"/>
      <w:bookmarkStart w:id="855" w:name="_Toc73173280"/>
      <w:bookmarkStart w:id="856" w:name="_Toc96959869"/>
      <w:bookmarkStart w:id="857" w:name="_Toc129247583"/>
      <w:bookmarkStart w:id="858" w:name="_Toc162009027"/>
      <w:r>
        <w:lastRenderedPageBreak/>
        <w:t>5.1.6.2.3</w:t>
      </w:r>
      <w:r>
        <w:tab/>
        <w:t xml:space="preserve">Type </w:t>
      </w:r>
      <w:r w:rsidR="009E0AEA" w:rsidRPr="00824EA2">
        <w:t>Ndccf</w:t>
      </w:r>
      <w:r w:rsidR="009E0AEA">
        <w:t>Data</w:t>
      </w:r>
      <w:r w:rsidR="009E0AEA" w:rsidRPr="00824EA2">
        <w:t>Subscription</w:t>
      </w:r>
      <w:bookmarkEnd w:id="852"/>
      <w:bookmarkEnd w:id="853"/>
      <w:bookmarkEnd w:id="854"/>
      <w:bookmarkEnd w:id="855"/>
      <w:bookmarkEnd w:id="856"/>
      <w:bookmarkEnd w:id="857"/>
      <w:bookmarkEnd w:id="85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59" w:name="_Toc96959870"/>
      <w:bookmarkStart w:id="860" w:name="_Toc129247584"/>
      <w:bookmarkStart w:id="861" w:name="_Toc162009028"/>
      <w:r>
        <w:lastRenderedPageBreak/>
        <w:t>5.1.6.2.4</w:t>
      </w:r>
      <w:r>
        <w:tab/>
        <w:t xml:space="preserve">Type </w:t>
      </w:r>
      <w:r>
        <w:rPr>
          <w:noProof/>
        </w:rPr>
        <w:t>NdccfAnalyticsSubscriptionNotification</w:t>
      </w:r>
      <w:bookmarkEnd w:id="859"/>
      <w:bookmarkEnd w:id="860"/>
      <w:bookmarkEnd w:id="86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2" w:name="_Toc96959871"/>
      <w:bookmarkStart w:id="863" w:name="_Toc129247585"/>
      <w:bookmarkStart w:id="864" w:name="_Toc162009029"/>
      <w:r>
        <w:lastRenderedPageBreak/>
        <w:t>5.1.6.2.5</w:t>
      </w:r>
      <w:r>
        <w:tab/>
        <w:t xml:space="preserve">Type </w:t>
      </w:r>
      <w:r>
        <w:rPr>
          <w:noProof/>
        </w:rPr>
        <w:t>NdccfDataSubscriptionNotification</w:t>
      </w:r>
      <w:bookmarkEnd w:id="862"/>
      <w:bookmarkEnd w:id="863"/>
      <w:bookmarkEnd w:id="86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65" w:name="_Hlk93334191"/>
            <w:r>
              <w:rPr>
                <w:rFonts w:cs="Arial"/>
                <w:szCs w:val="18"/>
              </w:rPr>
              <w:t>T</w:t>
            </w:r>
            <w:r>
              <w:t>his "fetchInstruct" attribute shall not be included in the response body of a Fetch operation.</w:t>
            </w:r>
            <w:bookmarkEnd w:id="865"/>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66" w:name="_Toc96959872"/>
      <w:bookmarkStart w:id="867" w:name="_Toc129247586"/>
      <w:bookmarkStart w:id="868" w:name="_Toc162009030"/>
      <w:r>
        <w:lastRenderedPageBreak/>
        <w:t>5.1.6.2.6</w:t>
      </w:r>
      <w:r>
        <w:tab/>
        <w:t>Type FormattingInstruction</w:t>
      </w:r>
      <w:bookmarkEnd w:id="866"/>
      <w:bookmarkEnd w:id="867"/>
      <w:bookmarkEnd w:id="86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69" w:name="_Toc96959873"/>
      <w:bookmarkStart w:id="870" w:name="_Toc129247587"/>
      <w:bookmarkStart w:id="871" w:name="_Toc162009031"/>
      <w:r>
        <w:t>5.1.6.2.7</w:t>
      </w:r>
      <w:r>
        <w:tab/>
        <w:t>Type ProcessingInstruction</w:t>
      </w:r>
      <w:bookmarkEnd w:id="869"/>
      <w:bookmarkEnd w:id="870"/>
      <w:bookmarkEnd w:id="87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3" w:name="_Toc96959874"/>
      <w:bookmarkStart w:id="874" w:name="_Toc129247588"/>
      <w:bookmarkStart w:id="875" w:name="_Toc162009032"/>
      <w:r>
        <w:lastRenderedPageBreak/>
        <w:t>5.1.6.2.8</w:t>
      </w:r>
      <w:r>
        <w:tab/>
        <w:t>Type ParameterProcessingInstruction</w:t>
      </w:r>
      <w:bookmarkEnd w:id="873"/>
      <w:bookmarkEnd w:id="874"/>
      <w:bookmarkEnd w:id="87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6" w:name="_Hlk91580840"/>
            <w:r>
              <w:rPr>
                <w:rFonts w:cs="Arial"/>
                <w:szCs w:val="18"/>
                <w:lang w:eastAsia="zh-CN"/>
              </w:rPr>
              <w:t>A list of values for the attribute identified by the "name" attribute, which shall be matched with values contained in the notifications received and summarized by the DCCF.</w:t>
            </w:r>
            <w:bookmarkEnd w:id="87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7" w:name="_Hlk91580885"/>
            <w:r>
              <w:rPr>
                <w:lang w:eastAsia="zh-CN"/>
              </w:rPr>
              <w:t>A</w:t>
            </w:r>
            <w:r w:rsidRPr="000334B7">
              <w:rPr>
                <w:lang w:eastAsia="zh-CN"/>
              </w:rPr>
              <w:t>ttributes</w:t>
            </w:r>
            <w:r>
              <w:rPr>
                <w:lang w:eastAsia="zh-CN"/>
              </w:rPr>
              <w:t xml:space="preserve"> requested to be used in the summarized reports.</w:t>
            </w:r>
            <w:bookmarkEnd w:id="877"/>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78" w:name="_Toc96959875"/>
      <w:bookmarkStart w:id="879" w:name="_Toc129247589"/>
      <w:bookmarkStart w:id="880" w:name="_Toc162009033"/>
      <w:r>
        <w:t>5.1.6.2.9</w:t>
      </w:r>
      <w:r>
        <w:tab/>
        <w:t>Type NotifSummaryReport</w:t>
      </w:r>
      <w:bookmarkEnd w:id="878"/>
      <w:bookmarkEnd w:id="879"/>
      <w:bookmarkEnd w:id="88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1" w:name="_Hlk91580961"/>
            <w:r>
              <w:rPr>
                <w:rFonts w:cs="Arial"/>
                <w:szCs w:val="18"/>
              </w:rPr>
              <w:t>Identifies the (event exposure or analytics) event that this report applies to.</w:t>
            </w:r>
            <w:bookmarkEnd w:id="88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2" w:name="_Hlk91581004"/>
            <w:r>
              <w:rPr>
                <w:rFonts w:cs="Arial"/>
                <w:szCs w:val="18"/>
              </w:rPr>
              <w:t>Li</w:t>
            </w:r>
            <w:r w:rsidRPr="00B3056F">
              <w:rPr>
                <w:rFonts w:cs="Arial"/>
                <w:szCs w:val="18"/>
              </w:rPr>
              <w:t xml:space="preserve">st of </w:t>
            </w:r>
            <w:r>
              <w:rPr>
                <w:rFonts w:cs="Arial"/>
                <w:szCs w:val="18"/>
              </w:rPr>
              <w:t>event parameter reports.</w:t>
            </w:r>
            <w:bookmarkEnd w:id="88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83" w:name="_Toc96959876"/>
      <w:bookmarkStart w:id="884" w:name="_Toc129247590"/>
      <w:bookmarkStart w:id="885" w:name="_Toc162009034"/>
      <w:r>
        <w:lastRenderedPageBreak/>
        <w:t>5.1.6.2.10</w:t>
      </w:r>
      <w:r>
        <w:tab/>
        <w:t xml:space="preserve">Type </w:t>
      </w:r>
      <w:r>
        <w:rPr>
          <w:noProof/>
          <w:lang w:eastAsia="zh-CN"/>
        </w:rPr>
        <w:t>EventParamReport</w:t>
      </w:r>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88" w:name="_Toc96959877"/>
      <w:bookmarkStart w:id="889" w:name="_Toc129247591"/>
      <w:bookmarkStart w:id="890" w:name="_Toc162009035"/>
      <w:r>
        <w:t>5.1.6.2.11</w:t>
      </w:r>
      <w:r>
        <w:tab/>
        <w:t xml:space="preserve">Type </w:t>
      </w:r>
      <w:r w:rsidRPr="00D95701">
        <w:rPr>
          <w:noProof/>
          <w:lang w:eastAsia="zh-CN"/>
        </w:rPr>
        <w:t>ReportingOptions</w:t>
      </w:r>
      <w:bookmarkEnd w:id="888"/>
      <w:bookmarkEnd w:id="889"/>
      <w:bookmarkEnd w:id="89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1" w:name="_Hlk91578914"/>
            <w:r>
              <w:rPr>
                <w:lang w:eastAsia="zh-CN"/>
              </w:rPr>
              <w:t>Notifications for the present subscription are sent only upon occurrence of events of the subscription with identifier that matches this attribute.</w:t>
            </w:r>
            <w:bookmarkEnd w:id="89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892" w:name="_Toc129247592"/>
      <w:bookmarkStart w:id="893" w:name="_Toc162009036"/>
      <w:r>
        <w:lastRenderedPageBreak/>
        <w:t>5.1.6.2.12</w:t>
      </w:r>
      <w:r>
        <w:tab/>
        <w:t>Void</w:t>
      </w:r>
      <w:bookmarkEnd w:id="892"/>
      <w:bookmarkEnd w:id="893"/>
    </w:p>
    <w:p w14:paraId="4077F43A" w14:textId="40B51601" w:rsidR="00944E89" w:rsidRDefault="00944E89" w:rsidP="00944E89">
      <w:pPr>
        <w:pStyle w:val="Heading5"/>
      </w:pPr>
      <w:bookmarkStart w:id="894" w:name="_Toc129247593"/>
      <w:bookmarkStart w:id="895" w:name="_Toc162009037"/>
      <w:r>
        <w:t>5.1.6.2.</w:t>
      </w:r>
      <w:r w:rsidR="00985495">
        <w:t>13</w:t>
      </w:r>
      <w:r>
        <w:tab/>
      </w:r>
      <w:r w:rsidR="00C75390">
        <w:t xml:space="preserve">Type </w:t>
      </w:r>
      <w:r>
        <w:t>DccfEvent</w:t>
      </w:r>
      <w:bookmarkEnd w:id="894"/>
      <w:bookmarkEnd w:id="89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896" w:name="_Toc114213917"/>
      <w:bookmarkStart w:id="897" w:name="_Toc129247594"/>
      <w:bookmarkStart w:id="898" w:name="_Toc162009038"/>
      <w:r>
        <w:t>5.1.6.2.</w:t>
      </w:r>
      <w:r w:rsidR="00EA0A6B">
        <w:t>14</w:t>
      </w:r>
      <w:r>
        <w:tab/>
        <w:t xml:space="preserve">Type </w:t>
      </w:r>
      <w:bookmarkEnd w:id="896"/>
      <w:r>
        <w:t>NotifyEndpoint</w:t>
      </w:r>
      <w:bookmarkEnd w:id="897"/>
      <w:bookmarkEnd w:id="89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899" w:name="_Toc120681640"/>
      <w:bookmarkStart w:id="900" w:name="_Toc129284780"/>
      <w:bookmarkStart w:id="901" w:name="_Toc162009039"/>
      <w:r w:rsidRPr="007242C3">
        <w:t>5.1.6.2.</w:t>
      </w:r>
      <w:r w:rsidRPr="008F68B9">
        <w:t>15</w:t>
      </w:r>
      <w:r w:rsidRPr="007242C3">
        <w:tab/>
        <w:t xml:space="preserve">Type: </w:t>
      </w:r>
      <w:bookmarkEnd w:id="899"/>
      <w:bookmarkEnd w:id="900"/>
      <w:r>
        <w:t>StorageHandlingInformation</w:t>
      </w:r>
      <w:bookmarkEnd w:id="90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02" w:name="_Toc162009040"/>
      <w:r w:rsidRPr="007242C3">
        <w:lastRenderedPageBreak/>
        <w:t>5.1.6.2.</w:t>
      </w:r>
      <w:r w:rsidRPr="00ED2574">
        <w:t>16</w:t>
      </w:r>
      <w:r w:rsidRPr="007242C3">
        <w:tab/>
        <w:t xml:space="preserve">Type: </w:t>
      </w:r>
      <w:r>
        <w:t>DeletionAlert</w:t>
      </w:r>
      <w:bookmarkEnd w:id="90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03" w:name="_Toc162009041"/>
      <w:r w:rsidRPr="007242C3">
        <w:t>5.1.6.2.</w:t>
      </w:r>
      <w:r w:rsidRPr="00ED2574">
        <w:t>17</w:t>
      </w:r>
      <w:r w:rsidRPr="007242C3">
        <w:tab/>
        <w:t xml:space="preserve">Type: </w:t>
      </w:r>
      <w:r>
        <w:t>NotifResponse</w:t>
      </w:r>
      <w:bookmarkEnd w:id="90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7777777" w:rsidR="00280FAF" w:rsidRPr="007242C3" w:rsidRDefault="00280FAF" w:rsidP="00280FAF">
      <w:pPr>
        <w:pStyle w:val="Heading5"/>
      </w:pPr>
      <w:bookmarkStart w:id="904" w:name="_Hlk154162590"/>
      <w:bookmarkStart w:id="905" w:name="_Toc162009042"/>
      <w:r w:rsidRPr="007242C3">
        <w:t>5.1.6.2.</w:t>
      </w:r>
      <w:r w:rsidRPr="00BA39F2">
        <w:t>18</w:t>
      </w:r>
      <w:r w:rsidRPr="007242C3">
        <w:tab/>
        <w:t xml:space="preserve">Type: </w:t>
      </w:r>
      <w:r>
        <w:t>NdccfDataManagementTransfer</w:t>
      </w:r>
      <w:bookmarkEnd w:id="905"/>
    </w:p>
    <w:p w14:paraId="2ED13AC8" w14:textId="77777777" w:rsidR="00280FAF" w:rsidRPr="00534CEC" w:rsidRDefault="00280FAF" w:rsidP="00280FAF">
      <w:pPr>
        <w:pStyle w:val="TH"/>
        <w:rPr>
          <w:rFonts w:cs="Arial"/>
        </w:rPr>
      </w:pPr>
      <w:r w:rsidRPr="00534CEC">
        <w:rPr>
          <w:rFonts w:cs="Arial"/>
        </w:rPr>
        <w:t>Table 5.1.6.2.</w:t>
      </w:r>
      <w:r w:rsidRPr="00BA39F2">
        <w:rPr>
          <w:rFonts w:cs="Arial"/>
        </w:rPr>
        <w:t>18</w:t>
      </w:r>
      <w:r w:rsidRPr="00534CEC">
        <w:rPr>
          <w:rFonts w:cs="Arial"/>
        </w:rPr>
        <w:t xml:space="preserve">-1: Definition of type </w:t>
      </w:r>
      <w:r>
        <w:rPr>
          <w:rFonts w:cs="Arial"/>
        </w:rPr>
        <w:t>NdccfDataManagementTransfer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Cardinality</w:t>
            </w:r>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Applicability</w:t>
            </w:r>
          </w:p>
        </w:tc>
      </w:tr>
      <w:tr w:rsidR="00280FAF" w:rsidRPr="0077242B" w14:paraId="6CFE8FAD"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subscriptionId</w:t>
            </w:r>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string</w:t>
            </w:r>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rFonts w:ascii="Arial" w:hAnsi="Arial" w:cs="Arial"/>
                <w:sz w:val="18"/>
                <w:szCs w:val="18"/>
              </w:rPr>
            </w:pPr>
            <w:r w:rsidRPr="00DF7EEF">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rFonts w:ascii="Arial" w:hAnsi="Arial" w:cs="Arial"/>
                <w:sz w:val="18"/>
                <w:szCs w:val="18"/>
              </w:rPr>
            </w:pPr>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rFonts w:ascii="Arial" w:hAnsi="Arial" w:cs="Arial"/>
                <w:sz w:val="18"/>
                <w:szCs w:val="18"/>
              </w:rPr>
            </w:pPr>
          </w:p>
        </w:tc>
      </w:tr>
      <w:bookmarkEnd w:id="904"/>
      <w:tr w:rsidR="00280FAF" w:rsidRPr="0077242B" w14:paraId="3D683C25"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subInfo</w:t>
            </w:r>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NdccfDataSubscription</w:t>
            </w:r>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rFonts w:ascii="Arial" w:hAnsi="Arial" w:cs="Arial"/>
                <w:sz w:val="18"/>
                <w:szCs w:val="18"/>
              </w:rPr>
            </w:pPr>
            <w:r w:rsidRPr="0077242B">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rFonts w:ascii="Arial" w:hAnsi="Arial" w:cs="Arial"/>
                <w:sz w:val="18"/>
                <w:szCs w:val="18"/>
              </w:rPr>
            </w:pPr>
          </w:p>
        </w:tc>
      </w:tr>
    </w:tbl>
    <w:p w14:paraId="62D825BD" w14:textId="77777777" w:rsidR="00280FAF" w:rsidRDefault="00280FAF" w:rsidP="00280FAF">
      <w:pPr>
        <w:rPr>
          <w:noProof/>
        </w:rPr>
      </w:pPr>
    </w:p>
    <w:p w14:paraId="192CBCBF" w14:textId="77777777" w:rsidR="00280FAF" w:rsidRDefault="00280FAF" w:rsidP="00280FAF">
      <w:pPr>
        <w:keepLines/>
        <w:ind w:left="1135" w:hanging="851"/>
        <w:rPr>
          <w:rFonts w:eastAsia="Times New Roman"/>
          <w:color w:val="FF0000"/>
        </w:rPr>
      </w:pPr>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p>
    <w:p w14:paraId="127B2889" w14:textId="77777777" w:rsidR="00280FAF" w:rsidRPr="00280FAF" w:rsidRDefault="00280FAF" w:rsidP="009C45C0"/>
    <w:p w14:paraId="1AE2F702" w14:textId="77777777" w:rsidR="00E60FE0" w:rsidRDefault="00C872B4">
      <w:pPr>
        <w:pStyle w:val="Heading4"/>
        <w:rPr>
          <w:lang w:val="en-US"/>
        </w:rPr>
      </w:pPr>
      <w:bookmarkStart w:id="906" w:name="_Toc510696638"/>
      <w:bookmarkStart w:id="907" w:name="_Toc35971433"/>
      <w:bookmarkStart w:id="908" w:name="_Toc67903549"/>
      <w:bookmarkStart w:id="909" w:name="_Toc73173281"/>
      <w:bookmarkStart w:id="910" w:name="_Toc96959879"/>
      <w:bookmarkStart w:id="911" w:name="_Toc129247595"/>
      <w:bookmarkStart w:id="912" w:name="_Toc162009043"/>
      <w:r>
        <w:rPr>
          <w:lang w:val="en-US"/>
        </w:rPr>
        <w:t>5.1.6.3</w:t>
      </w:r>
      <w:r>
        <w:rPr>
          <w:lang w:val="en-US"/>
        </w:rPr>
        <w:tab/>
        <w:t>Simple data types and enumerations</w:t>
      </w:r>
      <w:bookmarkEnd w:id="906"/>
      <w:bookmarkEnd w:id="907"/>
      <w:bookmarkEnd w:id="908"/>
      <w:bookmarkEnd w:id="909"/>
      <w:bookmarkEnd w:id="910"/>
      <w:bookmarkEnd w:id="911"/>
      <w:bookmarkEnd w:id="912"/>
    </w:p>
    <w:p w14:paraId="102AC3D3" w14:textId="77777777" w:rsidR="00E60FE0" w:rsidRDefault="00C872B4">
      <w:pPr>
        <w:pStyle w:val="Heading5"/>
      </w:pPr>
      <w:bookmarkStart w:id="913" w:name="_Toc510696639"/>
      <w:bookmarkStart w:id="914" w:name="_Toc35971434"/>
      <w:bookmarkStart w:id="915" w:name="_Toc67903550"/>
      <w:bookmarkStart w:id="916" w:name="_Toc73173282"/>
      <w:bookmarkStart w:id="917" w:name="_Toc96959880"/>
      <w:bookmarkStart w:id="918" w:name="_Toc129247596"/>
      <w:bookmarkStart w:id="919" w:name="_Toc162009044"/>
      <w:r>
        <w:t>5.1.6.3.1</w:t>
      </w:r>
      <w:r>
        <w:tab/>
        <w:t>Introduction</w:t>
      </w:r>
      <w:bookmarkEnd w:id="913"/>
      <w:bookmarkEnd w:id="914"/>
      <w:bookmarkEnd w:id="915"/>
      <w:bookmarkEnd w:id="916"/>
      <w:bookmarkEnd w:id="917"/>
      <w:bookmarkEnd w:id="918"/>
      <w:bookmarkEnd w:id="91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20" w:name="_Toc510696640"/>
      <w:bookmarkStart w:id="921" w:name="_Toc35971435"/>
      <w:bookmarkStart w:id="922" w:name="_Toc67903551"/>
      <w:bookmarkStart w:id="923" w:name="_Toc73173283"/>
      <w:bookmarkStart w:id="924" w:name="_Toc96959881"/>
      <w:bookmarkStart w:id="925" w:name="_Toc129247597"/>
      <w:bookmarkStart w:id="926" w:name="_Toc162009045"/>
      <w:r>
        <w:t>5.1.6.3.2</w:t>
      </w:r>
      <w:r>
        <w:tab/>
        <w:t>Simple data types</w:t>
      </w:r>
      <w:bookmarkEnd w:id="920"/>
      <w:bookmarkEnd w:id="921"/>
      <w:bookmarkEnd w:id="922"/>
      <w:bookmarkEnd w:id="923"/>
      <w:bookmarkEnd w:id="924"/>
      <w:bookmarkEnd w:id="925"/>
      <w:bookmarkEnd w:id="92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27" w:name="_Toc510696641"/>
      <w:bookmarkStart w:id="928" w:name="_Toc35971436"/>
      <w:bookmarkStart w:id="929" w:name="_Toc67903552"/>
      <w:bookmarkStart w:id="930" w:name="_Toc73173284"/>
      <w:bookmarkStart w:id="931" w:name="_Toc96959882"/>
      <w:bookmarkStart w:id="932" w:name="_Toc129247598"/>
      <w:bookmarkStart w:id="933" w:name="_Toc162009046"/>
      <w:r>
        <w:lastRenderedPageBreak/>
        <w:t>5.1.6.3.3</w:t>
      </w:r>
      <w:r>
        <w:tab/>
        <w:t xml:space="preserve">Enumeration: </w:t>
      </w:r>
      <w:r w:rsidR="00263BD9">
        <w:t>SummarizationAttribute</w:t>
      </w:r>
      <w:bookmarkEnd w:id="927"/>
      <w:bookmarkEnd w:id="928"/>
      <w:bookmarkEnd w:id="929"/>
      <w:bookmarkEnd w:id="930"/>
      <w:bookmarkEnd w:id="931"/>
      <w:bookmarkEnd w:id="932"/>
      <w:bookmarkEnd w:id="93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34" w:name="_Hlk91581759"/>
            <w:r w:rsidRPr="001E10C8">
              <w:t>Average and variance of the time interval separating two consecutive occurrences of the same event and parameter value, or periodicity for periodic reporting</w:t>
            </w:r>
            <w:r>
              <w:t>.</w:t>
            </w:r>
            <w:bookmarkEnd w:id="93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35" w:name="_Hlk91581766"/>
            <w:r>
              <w:rPr>
                <w:lang w:eastAsia="zh-CN"/>
              </w:rPr>
              <w:t>Average and variance of the time for which the parameter value applies.</w:t>
            </w:r>
            <w:bookmarkEnd w:id="93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36" w:name="_Hlk91581773"/>
            <w:r>
              <w:rPr>
                <w:lang w:eastAsia="zh-CN"/>
              </w:rPr>
              <w:t>Number of countable occurrences for the parameter.</w:t>
            </w:r>
            <w:bookmarkEnd w:id="93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37" w:name="_Hlk91581780"/>
            <w:r>
              <w:rPr>
                <w:lang w:eastAsia="zh-CN"/>
              </w:rPr>
              <w:t>Average and variance of the parameter.</w:t>
            </w:r>
            <w:bookmarkEnd w:id="93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38" w:name="_Hlk91581788"/>
            <w:r>
              <w:rPr>
                <w:lang w:eastAsia="zh-CN"/>
              </w:rPr>
              <w:t>Maximum and minimum parameter values.</w:t>
            </w:r>
            <w:bookmarkEnd w:id="93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39" w:name="_Toc510696643"/>
      <w:bookmarkStart w:id="940" w:name="_Toc35971438"/>
      <w:bookmarkStart w:id="941" w:name="_Toc67903554"/>
      <w:bookmarkStart w:id="942" w:name="_Toc73173286"/>
      <w:bookmarkStart w:id="943" w:name="_Toc96959883"/>
    </w:p>
    <w:p w14:paraId="4840E712" w14:textId="01A77D7D" w:rsidR="00E12862" w:rsidRDefault="00E12862" w:rsidP="00E12862">
      <w:pPr>
        <w:pStyle w:val="Heading5"/>
      </w:pPr>
      <w:bookmarkStart w:id="944" w:name="_Toc129247599"/>
      <w:bookmarkStart w:id="945" w:name="_Toc162009047"/>
      <w:r>
        <w:t>5.1.6.3.</w:t>
      </w:r>
      <w:r w:rsidR="00985495">
        <w:t>4</w:t>
      </w:r>
      <w:r>
        <w:tab/>
        <w:t>Enumeration: AggregationLevel</w:t>
      </w:r>
      <w:bookmarkEnd w:id="944"/>
      <w:bookmarkEnd w:id="945"/>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46" w:name="_Toc28012841"/>
      <w:bookmarkStart w:id="947" w:name="_Toc34266323"/>
      <w:bookmarkStart w:id="948" w:name="_Toc36102494"/>
      <w:bookmarkStart w:id="949" w:name="_Toc43563538"/>
      <w:bookmarkStart w:id="950" w:name="_Toc45134081"/>
      <w:bookmarkStart w:id="951" w:name="_Toc50032013"/>
      <w:bookmarkStart w:id="952" w:name="_Toc51762933"/>
      <w:bookmarkStart w:id="953" w:name="_Toc56641001"/>
      <w:bookmarkStart w:id="954" w:name="_Toc59017969"/>
      <w:bookmarkStart w:id="955" w:name="_Toc66231837"/>
      <w:bookmarkStart w:id="956" w:name="_Toc68168998"/>
      <w:bookmarkStart w:id="957" w:name="_Toc70550665"/>
      <w:bookmarkStart w:id="958" w:name="_Toc83233115"/>
      <w:bookmarkStart w:id="959" w:name="_Toc85553030"/>
      <w:bookmarkStart w:id="960" w:name="_Toc85557129"/>
      <w:bookmarkStart w:id="961" w:name="_Toc88667636"/>
      <w:bookmarkStart w:id="962" w:name="_Toc90655921"/>
      <w:bookmarkStart w:id="963" w:name="_Toc94064320"/>
      <w:bookmarkStart w:id="964" w:name="_Toc98233706"/>
      <w:bookmarkStart w:id="965" w:name="_Toc101244483"/>
      <w:bookmarkStart w:id="966" w:name="_Toc104539078"/>
      <w:bookmarkStart w:id="967" w:name="_Toc129247600"/>
      <w:bookmarkStart w:id="968" w:name="_Toc162009048"/>
      <w:r w:rsidRPr="00D165ED">
        <w:t>5.1.6.3.</w:t>
      </w:r>
      <w:r w:rsidR="00985495">
        <w:t>5</w:t>
      </w:r>
      <w:r w:rsidRPr="00D165ED">
        <w:tab/>
        <w:t xml:space="preserve">Enumeration: </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DataCollectionPurpose</w:t>
      </w:r>
      <w:bookmarkEnd w:id="967"/>
      <w:bookmarkEnd w:id="96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69" w:name="_Toc162009049"/>
      <w:r>
        <w:t>5.1.6.3.6</w:t>
      </w:r>
      <w:r>
        <w:tab/>
      </w:r>
      <w:r w:rsidRPr="00D165ED">
        <w:t>Enumeration:</w:t>
      </w:r>
      <w:r>
        <w:t xml:space="preserve"> TermCause</w:t>
      </w:r>
      <w:bookmarkEnd w:id="96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70" w:name="_Toc129247601"/>
      <w:bookmarkStart w:id="971" w:name="_Toc16200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9"/>
      <w:bookmarkEnd w:id="940"/>
      <w:bookmarkEnd w:id="941"/>
      <w:bookmarkEnd w:id="942"/>
      <w:bookmarkEnd w:id="943"/>
      <w:bookmarkEnd w:id="970"/>
      <w:bookmarkEnd w:id="971"/>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72" w:name="_Toc510696646"/>
      <w:bookmarkStart w:id="973" w:name="_Toc35971441"/>
      <w:bookmarkStart w:id="974" w:name="_Toc67903557"/>
      <w:bookmarkStart w:id="975" w:name="_Toc73173289"/>
      <w:bookmarkStart w:id="976" w:name="_Toc96959884"/>
      <w:bookmarkStart w:id="977" w:name="_Toc129247602"/>
      <w:bookmarkStart w:id="978" w:name="_Toc162009051"/>
      <w:r>
        <w:t>5.1.6.5</w:t>
      </w:r>
      <w:r>
        <w:tab/>
        <w:t>Binary data</w:t>
      </w:r>
      <w:bookmarkEnd w:id="972"/>
      <w:bookmarkEnd w:id="973"/>
      <w:bookmarkEnd w:id="974"/>
      <w:bookmarkEnd w:id="975"/>
      <w:bookmarkEnd w:id="976"/>
      <w:bookmarkEnd w:id="977"/>
      <w:bookmarkEnd w:id="978"/>
    </w:p>
    <w:p w14:paraId="66A66158" w14:textId="77777777" w:rsidR="006565D7" w:rsidRDefault="006565D7" w:rsidP="006565D7">
      <w:r>
        <w:t>None in this release of the specification.</w:t>
      </w:r>
    </w:p>
    <w:p w14:paraId="17F16CE0" w14:textId="77777777" w:rsidR="00E60FE0" w:rsidRDefault="00C872B4">
      <w:pPr>
        <w:pStyle w:val="Heading3"/>
      </w:pPr>
      <w:bookmarkStart w:id="979" w:name="_Toc510696647"/>
      <w:bookmarkStart w:id="980" w:name="_Toc35971443"/>
      <w:bookmarkStart w:id="981" w:name="_Toc67903560"/>
      <w:bookmarkStart w:id="982" w:name="_Toc73173292"/>
      <w:bookmarkStart w:id="983" w:name="_Toc96959885"/>
      <w:bookmarkStart w:id="984" w:name="_Toc129247603"/>
      <w:bookmarkStart w:id="985" w:name="_Toc162009052"/>
      <w:r>
        <w:lastRenderedPageBreak/>
        <w:t>5.1.7</w:t>
      </w:r>
      <w:r>
        <w:tab/>
        <w:t>Error Handling</w:t>
      </w:r>
      <w:bookmarkEnd w:id="979"/>
      <w:bookmarkEnd w:id="980"/>
      <w:bookmarkEnd w:id="981"/>
      <w:bookmarkEnd w:id="982"/>
      <w:bookmarkEnd w:id="983"/>
      <w:bookmarkEnd w:id="984"/>
      <w:bookmarkEnd w:id="985"/>
    </w:p>
    <w:p w14:paraId="23EA832D" w14:textId="77777777" w:rsidR="00E60FE0" w:rsidRDefault="00C872B4">
      <w:pPr>
        <w:pStyle w:val="Heading4"/>
      </w:pPr>
      <w:bookmarkStart w:id="986" w:name="_Toc35971444"/>
      <w:bookmarkStart w:id="987" w:name="_Toc67903561"/>
      <w:bookmarkStart w:id="988" w:name="_Toc73173293"/>
      <w:bookmarkStart w:id="989" w:name="_Toc96959886"/>
      <w:bookmarkStart w:id="990" w:name="_Toc129247604"/>
      <w:bookmarkStart w:id="991" w:name="_Toc162009053"/>
      <w:r>
        <w:t>5.1.7.1</w:t>
      </w:r>
      <w:r>
        <w:tab/>
        <w:t>General</w:t>
      </w:r>
      <w:bookmarkEnd w:id="986"/>
      <w:bookmarkEnd w:id="987"/>
      <w:bookmarkEnd w:id="988"/>
      <w:bookmarkEnd w:id="989"/>
      <w:bookmarkEnd w:id="990"/>
      <w:bookmarkEnd w:id="99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992" w:name="_Toc35971445"/>
      <w:bookmarkStart w:id="993" w:name="_Toc67903562"/>
      <w:bookmarkStart w:id="994" w:name="_Toc73173294"/>
      <w:bookmarkStart w:id="995" w:name="_Toc96959887"/>
      <w:bookmarkStart w:id="996" w:name="_Toc129247605"/>
      <w:bookmarkStart w:id="997" w:name="_Toc162009054"/>
      <w:r>
        <w:t>5.1.7.2</w:t>
      </w:r>
      <w:r>
        <w:tab/>
        <w:t>Protocol Errors</w:t>
      </w:r>
      <w:bookmarkEnd w:id="992"/>
      <w:bookmarkEnd w:id="993"/>
      <w:bookmarkEnd w:id="994"/>
      <w:bookmarkEnd w:id="995"/>
      <w:bookmarkEnd w:id="996"/>
      <w:bookmarkEnd w:id="99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998" w:name="_Toc35971446"/>
      <w:bookmarkStart w:id="999" w:name="_Toc67903563"/>
      <w:bookmarkStart w:id="1000" w:name="_Toc73173295"/>
      <w:bookmarkStart w:id="1001" w:name="_Toc96959888"/>
      <w:bookmarkStart w:id="1002" w:name="_Toc129247606"/>
      <w:bookmarkStart w:id="1003" w:name="_Toc162009055"/>
      <w:r>
        <w:t>5.1.7.3</w:t>
      </w:r>
      <w:r>
        <w:tab/>
        <w:t>Application Errors</w:t>
      </w:r>
      <w:bookmarkEnd w:id="998"/>
      <w:bookmarkEnd w:id="999"/>
      <w:bookmarkEnd w:id="1000"/>
      <w:bookmarkEnd w:id="1001"/>
      <w:bookmarkEnd w:id="1002"/>
      <w:bookmarkEnd w:id="100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04" w:name="_Toc492899751"/>
            <w:bookmarkStart w:id="1005" w:name="_Toc492900030"/>
            <w:bookmarkStart w:id="1006" w:name="_Toc492967832"/>
            <w:bookmarkStart w:id="1007" w:name="_Toc492972920"/>
            <w:bookmarkStart w:id="1008" w:name="_Toc492973140"/>
            <w:bookmarkStart w:id="1009" w:name="_Toc493774060"/>
            <w:bookmarkStart w:id="1010" w:name="_Toc508285804"/>
            <w:bookmarkStart w:id="1011" w:name="_Toc508287269"/>
            <w:bookmarkStart w:id="1012" w:name="_Toc510696648"/>
            <w:bookmarkStart w:id="101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14" w:name="_Toc67903564"/>
      <w:bookmarkStart w:id="1015" w:name="_Toc73173296"/>
      <w:bookmarkStart w:id="1016" w:name="_Toc96959889"/>
      <w:bookmarkStart w:id="1017" w:name="_Toc129247607"/>
      <w:bookmarkStart w:id="1018" w:name="_Toc162009056"/>
      <w:r>
        <w:t>5.1.8</w:t>
      </w:r>
      <w:r>
        <w:rPr>
          <w:lang w:eastAsia="zh-CN"/>
        </w:rPr>
        <w:tab/>
        <w:t>Feature negotiation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19" w:name="_Toc532994477"/>
      <w:bookmarkStart w:id="1020" w:name="_Toc35971448"/>
      <w:bookmarkStart w:id="1021" w:name="_Toc67903565"/>
      <w:bookmarkStart w:id="1022" w:name="_Toc73173297"/>
      <w:bookmarkStart w:id="1023" w:name="_Toc96959890"/>
      <w:bookmarkStart w:id="1024" w:name="_Toc129247608"/>
      <w:bookmarkStart w:id="1025" w:name="_Hlk525137310"/>
      <w:bookmarkStart w:id="1026" w:name="_Toc510696649"/>
      <w:bookmarkStart w:id="1027" w:name="_Toc162009057"/>
      <w:r>
        <w:lastRenderedPageBreak/>
        <w:t>5.1.9</w:t>
      </w:r>
      <w:r>
        <w:tab/>
        <w:t>Security</w:t>
      </w:r>
      <w:bookmarkEnd w:id="1019"/>
      <w:bookmarkEnd w:id="1020"/>
      <w:bookmarkEnd w:id="1021"/>
      <w:bookmarkEnd w:id="1022"/>
      <w:bookmarkEnd w:id="1023"/>
      <w:bookmarkEnd w:id="1024"/>
      <w:bookmarkEnd w:id="102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28" w:name="_Hlk530142087"/>
      <w:bookmarkEnd w:id="102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29" w:name="_Toc35971449"/>
      <w:bookmarkStart w:id="1030" w:name="_Toc67903566"/>
      <w:bookmarkStart w:id="1031" w:name="_Toc73173298"/>
      <w:bookmarkStart w:id="1032" w:name="_Toc96959891"/>
      <w:bookmarkStart w:id="1033" w:name="_Toc129247609"/>
      <w:bookmarkStart w:id="1034" w:name="_Toc162009058"/>
      <w:bookmarkEnd w:id="1028"/>
      <w:r>
        <w:t>5.2</w:t>
      </w:r>
      <w:r>
        <w:tab/>
      </w:r>
      <w:r>
        <w:rPr>
          <w:lang w:eastAsia="ja-JP"/>
        </w:rPr>
        <w:t>Ndccf_ContextManagement</w:t>
      </w:r>
      <w:r>
        <w:t xml:space="preserve"> Service API</w:t>
      </w:r>
      <w:bookmarkEnd w:id="1026"/>
      <w:bookmarkEnd w:id="1029"/>
      <w:bookmarkEnd w:id="1030"/>
      <w:bookmarkEnd w:id="1031"/>
      <w:bookmarkEnd w:id="1032"/>
      <w:bookmarkEnd w:id="1033"/>
      <w:bookmarkEnd w:id="1034"/>
    </w:p>
    <w:p w14:paraId="0F115DA2" w14:textId="77777777" w:rsidR="00E60FE0" w:rsidRDefault="00C872B4">
      <w:pPr>
        <w:pStyle w:val="Heading3"/>
      </w:pPr>
      <w:bookmarkStart w:id="1035" w:name="_Toc73173299"/>
      <w:bookmarkStart w:id="1036" w:name="_Toc96959892"/>
      <w:bookmarkStart w:id="1037" w:name="_Toc129247610"/>
      <w:bookmarkStart w:id="1038" w:name="_Toc162009059"/>
      <w:r>
        <w:t>5.2.1</w:t>
      </w:r>
      <w:r>
        <w:tab/>
        <w:t>Introduction</w:t>
      </w:r>
      <w:bookmarkEnd w:id="1035"/>
      <w:bookmarkEnd w:id="1036"/>
      <w:bookmarkEnd w:id="1037"/>
      <w:bookmarkEnd w:id="103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39" w:name="_Toc73173300"/>
      <w:bookmarkStart w:id="1040" w:name="_Toc96959893"/>
      <w:bookmarkStart w:id="1041" w:name="_Toc129247611"/>
      <w:bookmarkStart w:id="1042" w:name="_Toc162009060"/>
      <w:r>
        <w:t>5.2.2</w:t>
      </w:r>
      <w:r>
        <w:tab/>
        <w:t>Usage of HTTP</w:t>
      </w:r>
      <w:bookmarkEnd w:id="1039"/>
      <w:bookmarkEnd w:id="1040"/>
      <w:bookmarkEnd w:id="1041"/>
      <w:bookmarkEnd w:id="1042"/>
    </w:p>
    <w:p w14:paraId="25BB838D" w14:textId="77777777" w:rsidR="00E60FE0" w:rsidRDefault="00C872B4">
      <w:pPr>
        <w:pStyle w:val="Heading4"/>
      </w:pPr>
      <w:bookmarkStart w:id="1043" w:name="_Toc73173301"/>
      <w:bookmarkStart w:id="1044" w:name="_Toc96959894"/>
      <w:bookmarkStart w:id="1045" w:name="_Toc129247612"/>
      <w:bookmarkStart w:id="1046" w:name="_Toc162009061"/>
      <w:r>
        <w:t>5.2.2.1</w:t>
      </w:r>
      <w:r>
        <w:tab/>
        <w:t>General</w:t>
      </w:r>
      <w:bookmarkEnd w:id="1043"/>
      <w:bookmarkEnd w:id="1044"/>
      <w:bookmarkEnd w:id="1045"/>
      <w:bookmarkEnd w:id="1046"/>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47" w:name="_Toc73173302"/>
      <w:bookmarkStart w:id="1048" w:name="_Toc96959895"/>
      <w:bookmarkStart w:id="1049" w:name="_Toc129247613"/>
      <w:bookmarkStart w:id="1050" w:name="_Toc162009062"/>
      <w:r>
        <w:t>5.2.2.2</w:t>
      </w:r>
      <w:r>
        <w:tab/>
        <w:t>HTTP standard headers</w:t>
      </w:r>
      <w:bookmarkEnd w:id="1047"/>
      <w:bookmarkEnd w:id="1048"/>
      <w:bookmarkEnd w:id="1049"/>
      <w:bookmarkEnd w:id="1050"/>
    </w:p>
    <w:p w14:paraId="52367E66" w14:textId="77777777" w:rsidR="00E60FE0" w:rsidRDefault="00C872B4">
      <w:pPr>
        <w:pStyle w:val="Heading5"/>
        <w:rPr>
          <w:lang w:eastAsia="zh-CN"/>
        </w:rPr>
      </w:pPr>
      <w:bookmarkStart w:id="1051" w:name="_Toc73173303"/>
      <w:bookmarkStart w:id="1052" w:name="_Toc96959896"/>
      <w:bookmarkStart w:id="1053" w:name="_Toc129247614"/>
      <w:bookmarkStart w:id="1054" w:name="_Toc162009063"/>
      <w:r>
        <w:t>5.2.2.2.1</w:t>
      </w:r>
      <w:r>
        <w:rPr>
          <w:rFonts w:hint="eastAsia"/>
          <w:lang w:eastAsia="zh-CN"/>
        </w:rPr>
        <w:tab/>
      </w:r>
      <w:r>
        <w:rPr>
          <w:lang w:eastAsia="zh-CN"/>
        </w:rPr>
        <w:t>General</w:t>
      </w:r>
      <w:bookmarkEnd w:id="1051"/>
      <w:bookmarkEnd w:id="1052"/>
      <w:bookmarkEnd w:id="1053"/>
      <w:bookmarkEnd w:id="105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55" w:name="_Toc73173304"/>
      <w:bookmarkStart w:id="1056" w:name="_Toc96959897"/>
      <w:bookmarkStart w:id="1057" w:name="_Toc129247615"/>
      <w:bookmarkStart w:id="1058" w:name="_Toc162009064"/>
      <w:r>
        <w:lastRenderedPageBreak/>
        <w:t>5.2.2.2.2</w:t>
      </w:r>
      <w:r>
        <w:tab/>
        <w:t>Content type</w:t>
      </w:r>
      <w:bookmarkEnd w:id="1055"/>
      <w:bookmarkEnd w:id="1056"/>
      <w:bookmarkEnd w:id="1057"/>
      <w:bookmarkEnd w:id="10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59" w:name="_Toc73173305"/>
      <w:bookmarkStart w:id="1060" w:name="_Toc96959898"/>
      <w:bookmarkStart w:id="1061" w:name="_Toc129247616"/>
      <w:bookmarkStart w:id="1062" w:name="_Toc162009065"/>
      <w:r>
        <w:t>5.2.2.3</w:t>
      </w:r>
      <w:r>
        <w:tab/>
        <w:t>HTTP custom headers</w:t>
      </w:r>
      <w:bookmarkEnd w:id="1059"/>
      <w:bookmarkEnd w:id="1060"/>
      <w:bookmarkEnd w:id="1061"/>
      <w:bookmarkEnd w:id="106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63" w:name="_Toc73173306"/>
      <w:bookmarkStart w:id="1064" w:name="_Toc96959899"/>
      <w:bookmarkStart w:id="1065" w:name="_Toc129247617"/>
      <w:bookmarkStart w:id="1066" w:name="_Toc162009066"/>
      <w:r>
        <w:t>5.2.3</w:t>
      </w:r>
      <w:r>
        <w:tab/>
        <w:t>Resources</w:t>
      </w:r>
      <w:bookmarkEnd w:id="1063"/>
      <w:bookmarkEnd w:id="1064"/>
      <w:bookmarkEnd w:id="1065"/>
      <w:bookmarkEnd w:id="1066"/>
    </w:p>
    <w:p w14:paraId="2A455603" w14:textId="77777777" w:rsidR="00E60FE0" w:rsidRDefault="00C872B4">
      <w:pPr>
        <w:pStyle w:val="Heading4"/>
      </w:pPr>
      <w:bookmarkStart w:id="1067" w:name="_Toc73173307"/>
      <w:bookmarkStart w:id="1068" w:name="_Toc96959900"/>
      <w:bookmarkStart w:id="1069" w:name="_Toc129247618"/>
      <w:bookmarkStart w:id="1070" w:name="_Toc162009067"/>
      <w:r>
        <w:t>5.2.3.1</w:t>
      </w:r>
      <w:r>
        <w:tab/>
        <w:t>Overview</w:t>
      </w:r>
      <w:bookmarkEnd w:id="1067"/>
      <w:bookmarkEnd w:id="1068"/>
      <w:bookmarkEnd w:id="1069"/>
      <w:bookmarkEnd w:id="1070"/>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4" type="#_x0000_t75" style="width:313.35pt;height:97.35pt" o:ole="">
            <v:imagedata r:id="rId49" o:title=""/>
          </v:shape>
          <o:OLEObject Type="Embed" ProgID="Visio.Drawing.15" ShapeID="_x0000_i1044" DrawAspect="Content" ObjectID="_1772619126" r:id="rId50"/>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071" w:name="_Toc73173308"/>
      <w:bookmarkStart w:id="1072" w:name="_Toc96959901"/>
      <w:bookmarkStart w:id="1073" w:name="_Toc129247619"/>
      <w:bookmarkStart w:id="1074" w:name="_Toc162009068"/>
      <w:r>
        <w:t>5.2.3.2</w:t>
      </w:r>
      <w:r>
        <w:tab/>
        <w:t xml:space="preserve">Resource: </w:t>
      </w:r>
      <w:r w:rsidR="007F6B68">
        <w:t>DCCF Data Collection Profiles</w:t>
      </w:r>
      <w:bookmarkEnd w:id="1071"/>
      <w:bookmarkEnd w:id="1072"/>
      <w:bookmarkEnd w:id="1073"/>
      <w:bookmarkEnd w:id="1074"/>
    </w:p>
    <w:p w14:paraId="30223299" w14:textId="1F246581" w:rsidR="007F6B68" w:rsidRDefault="00C872B4" w:rsidP="007F6B68">
      <w:pPr>
        <w:pStyle w:val="Heading5"/>
      </w:pPr>
      <w:bookmarkStart w:id="1075" w:name="_Toc73173309"/>
      <w:bookmarkStart w:id="1076" w:name="_Toc96959902"/>
      <w:bookmarkStart w:id="1077" w:name="_Toc129247620"/>
      <w:bookmarkStart w:id="1078" w:name="_Toc162009069"/>
      <w:r>
        <w:t>5.2.3.2.1</w:t>
      </w:r>
      <w:r>
        <w:tab/>
        <w:t>Description</w:t>
      </w:r>
      <w:bookmarkEnd w:id="1075"/>
      <w:bookmarkEnd w:id="1076"/>
      <w:bookmarkEnd w:id="1077"/>
      <w:bookmarkEnd w:id="10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079" w:name="_Toc73173310"/>
      <w:bookmarkStart w:id="1080" w:name="_Toc96959903"/>
      <w:bookmarkStart w:id="1081" w:name="_Toc129247621"/>
      <w:bookmarkStart w:id="1082" w:name="_Toc162009070"/>
      <w:r>
        <w:lastRenderedPageBreak/>
        <w:t>5.2.3.2.2</w:t>
      </w:r>
      <w:r>
        <w:tab/>
        <w:t>Resource Definition</w:t>
      </w:r>
      <w:bookmarkEnd w:id="1079"/>
      <w:bookmarkEnd w:id="1080"/>
      <w:bookmarkEnd w:id="1081"/>
      <w:bookmarkEnd w:id="10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83" w:name="_Toc73173311"/>
      <w:bookmarkStart w:id="1084" w:name="_Toc96959904"/>
    </w:p>
    <w:p w14:paraId="3B4A6C50" w14:textId="22645593" w:rsidR="00E60FE0" w:rsidRDefault="00C872B4">
      <w:pPr>
        <w:pStyle w:val="Heading5"/>
      </w:pPr>
      <w:bookmarkStart w:id="1085" w:name="_Toc129247622"/>
      <w:bookmarkStart w:id="1086" w:name="_Toc162009071"/>
      <w:r>
        <w:t>5.2.3.2.3</w:t>
      </w:r>
      <w:r>
        <w:tab/>
        <w:t>Resource Standard Methods</w:t>
      </w:r>
      <w:bookmarkEnd w:id="1083"/>
      <w:bookmarkEnd w:id="1084"/>
      <w:bookmarkEnd w:id="1085"/>
      <w:bookmarkEnd w:id="1086"/>
    </w:p>
    <w:p w14:paraId="4671E4C3" w14:textId="31528403" w:rsidR="00E60FE0" w:rsidRPr="001250F5" w:rsidRDefault="00C872B4" w:rsidP="001250F5">
      <w:pPr>
        <w:pStyle w:val="Heading6"/>
        <w:rPr>
          <w:rFonts w:eastAsia="SimSun"/>
        </w:rPr>
      </w:pPr>
      <w:bookmarkStart w:id="1087" w:name="_Toc129247623"/>
      <w:bookmarkStart w:id="1088" w:name="_Toc162009072"/>
      <w:r w:rsidRPr="001250F5">
        <w:rPr>
          <w:rFonts w:eastAsia="SimSun"/>
        </w:rPr>
        <w:t>5.2.3.2.3.1</w:t>
      </w:r>
      <w:r w:rsidRPr="001250F5">
        <w:rPr>
          <w:rFonts w:eastAsia="SimSun"/>
        </w:rPr>
        <w:tab/>
      </w:r>
      <w:r w:rsidR="008178C7" w:rsidRPr="001250F5">
        <w:rPr>
          <w:rFonts w:eastAsia="SimSun"/>
        </w:rPr>
        <w:t>POST</w:t>
      </w:r>
      <w:bookmarkEnd w:id="1087"/>
      <w:bookmarkEnd w:id="108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089" w:name="_Toc73173312"/>
      <w:bookmarkStart w:id="1090" w:name="_Toc96959905"/>
      <w:bookmarkStart w:id="1091" w:name="_Toc129247624"/>
      <w:bookmarkStart w:id="1092" w:name="_Toc162009073"/>
      <w:r>
        <w:t>5.2.3.2.4</w:t>
      </w:r>
      <w:r>
        <w:tab/>
        <w:t>Resource Custom Operations</w:t>
      </w:r>
      <w:bookmarkEnd w:id="1089"/>
      <w:bookmarkEnd w:id="1090"/>
      <w:bookmarkEnd w:id="1091"/>
      <w:bookmarkEnd w:id="1092"/>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093" w:name="_Toc73173313"/>
      <w:bookmarkStart w:id="1094" w:name="_Toc96959906"/>
      <w:bookmarkStart w:id="1095" w:name="_Toc129247625"/>
      <w:bookmarkStart w:id="1096" w:name="_Toc162009074"/>
      <w:r>
        <w:lastRenderedPageBreak/>
        <w:t>5.2.3.3</w:t>
      </w:r>
      <w:r>
        <w:tab/>
        <w:t xml:space="preserve">Resource: </w:t>
      </w:r>
      <w:r w:rsidR="00F630F1">
        <w:t>Individual DCCF Data Collection Profile</w:t>
      </w:r>
      <w:bookmarkEnd w:id="1093"/>
      <w:bookmarkEnd w:id="1094"/>
      <w:bookmarkEnd w:id="1095"/>
      <w:bookmarkEnd w:id="1096"/>
    </w:p>
    <w:p w14:paraId="603E5454" w14:textId="77777777" w:rsidR="00F630F1" w:rsidRDefault="00F630F1" w:rsidP="00F630F1">
      <w:pPr>
        <w:pStyle w:val="Heading5"/>
      </w:pPr>
      <w:bookmarkStart w:id="1097" w:name="_Toc96959907"/>
      <w:bookmarkStart w:id="1098" w:name="_Toc129247626"/>
      <w:bookmarkStart w:id="1099" w:name="_Toc162009075"/>
      <w:r>
        <w:t>5.2.3.3.1</w:t>
      </w:r>
      <w:r>
        <w:tab/>
        <w:t>Description</w:t>
      </w:r>
      <w:bookmarkEnd w:id="1097"/>
      <w:bookmarkEnd w:id="1098"/>
      <w:bookmarkEnd w:id="109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00" w:name="_Toc96959908"/>
      <w:bookmarkStart w:id="1101" w:name="_Toc129247627"/>
      <w:bookmarkStart w:id="1102" w:name="_Toc162009076"/>
      <w:r>
        <w:t>5.2.3.3.2</w:t>
      </w:r>
      <w:r>
        <w:tab/>
        <w:t>Resource Definition</w:t>
      </w:r>
      <w:bookmarkEnd w:id="1100"/>
      <w:bookmarkEnd w:id="1101"/>
      <w:bookmarkEnd w:id="110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03" w:name="_Toc96959909"/>
      <w:bookmarkStart w:id="1104" w:name="_Toc129247628"/>
      <w:bookmarkStart w:id="1105" w:name="_Toc162009077"/>
      <w:r>
        <w:t>5.2.3.3.3</w:t>
      </w:r>
      <w:r>
        <w:tab/>
        <w:t>Resource Standard Methods</w:t>
      </w:r>
      <w:bookmarkEnd w:id="1103"/>
      <w:bookmarkEnd w:id="1104"/>
      <w:bookmarkEnd w:id="1105"/>
    </w:p>
    <w:p w14:paraId="643A6A7C" w14:textId="77777777" w:rsidR="00F630F1" w:rsidRDefault="00F630F1" w:rsidP="00F630F1">
      <w:pPr>
        <w:pStyle w:val="Heading6"/>
      </w:pPr>
      <w:bookmarkStart w:id="1106" w:name="_Toc96959910"/>
      <w:bookmarkStart w:id="1107" w:name="_Toc129247629"/>
      <w:bookmarkStart w:id="1108" w:name="_Toc162009078"/>
      <w:r>
        <w:t>5.2.3.3.3.1</w:t>
      </w:r>
      <w:r>
        <w:tab/>
        <w:t>PUT</w:t>
      </w:r>
      <w:bookmarkEnd w:id="1106"/>
      <w:bookmarkEnd w:id="1107"/>
      <w:bookmarkEnd w:id="110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09" w:name="_Toc96959911"/>
      <w:bookmarkStart w:id="1110" w:name="_Toc129247630"/>
      <w:bookmarkStart w:id="1111" w:name="_Toc162009079"/>
      <w:r>
        <w:t>5.2.3.3.3.2</w:t>
      </w:r>
      <w:r>
        <w:tab/>
        <w:t>DELETE</w:t>
      </w:r>
      <w:bookmarkEnd w:id="1109"/>
      <w:bookmarkEnd w:id="1110"/>
      <w:bookmarkEnd w:id="111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12" w:name="_Toc96959912"/>
      <w:bookmarkStart w:id="1113" w:name="_Toc129247631"/>
      <w:bookmarkStart w:id="1114" w:name="_Toc162009080"/>
      <w:r>
        <w:t>5.2.3.3.4</w:t>
      </w:r>
      <w:r>
        <w:tab/>
        <w:t>Resource Custom Operations</w:t>
      </w:r>
      <w:bookmarkEnd w:id="1112"/>
      <w:bookmarkEnd w:id="1113"/>
      <w:bookmarkEnd w:id="111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15" w:name="_Toc73173314"/>
      <w:bookmarkStart w:id="1116" w:name="_Toc96959913"/>
      <w:bookmarkStart w:id="1117" w:name="_Toc129247632"/>
      <w:bookmarkStart w:id="1118" w:name="_Toc162009081"/>
      <w:r>
        <w:t>5.2.4</w:t>
      </w:r>
      <w:r>
        <w:tab/>
        <w:t>Custom Operations without associated resources</w:t>
      </w:r>
      <w:bookmarkEnd w:id="1115"/>
      <w:bookmarkEnd w:id="1116"/>
      <w:bookmarkEnd w:id="1117"/>
      <w:bookmarkEnd w:id="1118"/>
    </w:p>
    <w:p w14:paraId="6569D521" w14:textId="426F0F11" w:rsidR="004E6881" w:rsidRPr="004E6881" w:rsidRDefault="004E6881" w:rsidP="004E6881">
      <w:bookmarkStart w:id="1119" w:name="_Toc73173315"/>
      <w:bookmarkStart w:id="1120" w:name="_Toc96959914"/>
      <w:r w:rsidRPr="00865A7E">
        <w:t>None in this release of the specification.</w:t>
      </w:r>
    </w:p>
    <w:bookmarkEnd w:id="1119"/>
    <w:bookmarkEnd w:id="1120"/>
    <w:p w14:paraId="2D9D7DD3" w14:textId="445A9B9F" w:rsidR="00E60FE0" w:rsidRDefault="00E60FE0">
      <w:pPr>
        <w:pStyle w:val="Guidance"/>
      </w:pPr>
    </w:p>
    <w:p w14:paraId="0DF0C685" w14:textId="77777777" w:rsidR="00E60FE0" w:rsidRDefault="00C872B4">
      <w:pPr>
        <w:pStyle w:val="Heading3"/>
      </w:pPr>
      <w:bookmarkStart w:id="1121" w:name="_Toc73173320"/>
      <w:bookmarkStart w:id="1122" w:name="_Toc96959919"/>
      <w:bookmarkStart w:id="1123" w:name="_Toc129247633"/>
      <w:bookmarkStart w:id="1124" w:name="_Toc162009082"/>
      <w:r>
        <w:lastRenderedPageBreak/>
        <w:t>5.2.5</w:t>
      </w:r>
      <w:r>
        <w:tab/>
        <w:t>Notifications</w:t>
      </w:r>
      <w:bookmarkEnd w:id="1121"/>
      <w:bookmarkEnd w:id="1122"/>
      <w:bookmarkEnd w:id="1123"/>
      <w:bookmarkEnd w:id="1124"/>
    </w:p>
    <w:p w14:paraId="6A29A4C5" w14:textId="3A045B92" w:rsidR="004E6881" w:rsidRPr="004E6881" w:rsidRDefault="004E6881" w:rsidP="004E6881">
      <w:bookmarkStart w:id="1125" w:name="_Toc73173321"/>
      <w:bookmarkStart w:id="1126" w:name="_Toc96959920"/>
      <w:r w:rsidRPr="00865A7E">
        <w:t>None in this release of the specification.</w:t>
      </w:r>
    </w:p>
    <w:bookmarkEnd w:id="1125"/>
    <w:bookmarkEnd w:id="1126"/>
    <w:p w14:paraId="458C2626" w14:textId="4F29D7FF" w:rsidR="00E60FE0" w:rsidRDefault="00E60FE0">
      <w:pPr>
        <w:pStyle w:val="Guidance"/>
      </w:pPr>
    </w:p>
    <w:p w14:paraId="2CA06B54" w14:textId="77777777" w:rsidR="00E60FE0" w:rsidRDefault="00C872B4">
      <w:pPr>
        <w:pStyle w:val="Heading3"/>
      </w:pPr>
      <w:bookmarkStart w:id="1127" w:name="_Toc73173327"/>
      <w:bookmarkStart w:id="1128" w:name="_Toc96959926"/>
      <w:bookmarkStart w:id="1129" w:name="_Toc129247634"/>
      <w:bookmarkStart w:id="1130" w:name="_Toc162009083"/>
      <w:r>
        <w:t>5.2.6</w:t>
      </w:r>
      <w:r>
        <w:tab/>
        <w:t>Data Model</w:t>
      </w:r>
      <w:bookmarkEnd w:id="1127"/>
      <w:bookmarkEnd w:id="1128"/>
      <w:bookmarkEnd w:id="1129"/>
      <w:bookmarkEnd w:id="1130"/>
    </w:p>
    <w:p w14:paraId="21424218" w14:textId="77777777" w:rsidR="00E60FE0" w:rsidRDefault="00C872B4">
      <w:pPr>
        <w:pStyle w:val="Heading4"/>
      </w:pPr>
      <w:bookmarkStart w:id="1131" w:name="_Toc73173328"/>
      <w:bookmarkStart w:id="1132" w:name="_Toc96959927"/>
      <w:bookmarkStart w:id="1133" w:name="_Toc129247635"/>
      <w:bookmarkStart w:id="1134" w:name="_Toc162009084"/>
      <w:r>
        <w:t>5.2.6.1</w:t>
      </w:r>
      <w:r>
        <w:tab/>
        <w:t>General</w:t>
      </w:r>
      <w:bookmarkEnd w:id="1131"/>
      <w:bookmarkEnd w:id="1132"/>
      <w:bookmarkEnd w:id="1133"/>
      <w:bookmarkEnd w:id="113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35" w:name="_Toc73173329"/>
      <w:bookmarkStart w:id="1136" w:name="_Toc96959928"/>
      <w:bookmarkStart w:id="1137" w:name="_Toc129247636"/>
      <w:bookmarkStart w:id="1138" w:name="_Toc162009085"/>
      <w:r>
        <w:rPr>
          <w:lang w:val="en-US"/>
        </w:rPr>
        <w:t>5.2.6.2</w:t>
      </w:r>
      <w:r>
        <w:rPr>
          <w:lang w:val="en-US"/>
        </w:rPr>
        <w:tab/>
        <w:t>Structured data types</w:t>
      </w:r>
      <w:bookmarkEnd w:id="1135"/>
      <w:bookmarkEnd w:id="1136"/>
      <w:bookmarkEnd w:id="1137"/>
      <w:bookmarkEnd w:id="1138"/>
    </w:p>
    <w:p w14:paraId="6BCD8EEA" w14:textId="77777777" w:rsidR="00E60FE0" w:rsidRDefault="00C872B4">
      <w:pPr>
        <w:pStyle w:val="Heading5"/>
      </w:pPr>
      <w:bookmarkStart w:id="1139" w:name="_Toc73173330"/>
      <w:bookmarkStart w:id="1140" w:name="_Toc96959929"/>
      <w:bookmarkStart w:id="1141" w:name="_Toc129247637"/>
      <w:bookmarkStart w:id="1142" w:name="_Toc162009086"/>
      <w:r>
        <w:t>5.2.6.2.1</w:t>
      </w:r>
      <w:r>
        <w:tab/>
        <w:t>Introduction</w:t>
      </w:r>
      <w:bookmarkEnd w:id="1139"/>
      <w:bookmarkEnd w:id="1140"/>
      <w:bookmarkEnd w:id="1141"/>
      <w:bookmarkEnd w:id="1142"/>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143" w:name="_Toc73173331"/>
      <w:bookmarkStart w:id="1144" w:name="_Toc96959930"/>
      <w:bookmarkStart w:id="1145" w:name="_Toc129247638"/>
      <w:bookmarkStart w:id="1146" w:name="_Toc162009087"/>
      <w:r>
        <w:lastRenderedPageBreak/>
        <w:t>5.2.6.2.2</w:t>
      </w:r>
      <w:r>
        <w:tab/>
        <w:t xml:space="preserve">Type: </w:t>
      </w:r>
      <w:r w:rsidR="004B6C4C">
        <w:t>NdccfDataCollectionProfile</w:t>
      </w:r>
      <w:bookmarkEnd w:id="1143"/>
      <w:bookmarkEnd w:id="1144"/>
      <w:bookmarkEnd w:id="1145"/>
      <w:bookmarkEnd w:id="114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147" w:name="_Toc73173333"/>
      <w:bookmarkStart w:id="1148" w:name="_Toc96959931"/>
      <w:bookmarkStart w:id="1149" w:name="_Toc129247639"/>
      <w:bookmarkStart w:id="1150" w:name="_Toc162009088"/>
      <w:r>
        <w:rPr>
          <w:lang w:val="en-US"/>
        </w:rPr>
        <w:t>5.2.6.3</w:t>
      </w:r>
      <w:r>
        <w:rPr>
          <w:lang w:val="en-US"/>
        </w:rPr>
        <w:tab/>
        <w:t>Simple data types and enumerations</w:t>
      </w:r>
      <w:bookmarkEnd w:id="1147"/>
      <w:bookmarkEnd w:id="1148"/>
      <w:bookmarkEnd w:id="1149"/>
      <w:bookmarkEnd w:id="1150"/>
    </w:p>
    <w:p w14:paraId="744AD338" w14:textId="77777777" w:rsidR="00E60FE0" w:rsidRDefault="00C872B4">
      <w:pPr>
        <w:pStyle w:val="Heading5"/>
      </w:pPr>
      <w:bookmarkStart w:id="1151" w:name="_Toc73173334"/>
      <w:bookmarkStart w:id="1152" w:name="_Toc96959932"/>
      <w:bookmarkStart w:id="1153" w:name="_Toc129247640"/>
      <w:bookmarkStart w:id="1154" w:name="_Toc162009089"/>
      <w:r>
        <w:t>5.2.6.3.1</w:t>
      </w:r>
      <w:r>
        <w:tab/>
        <w:t>Introduction</w:t>
      </w:r>
      <w:bookmarkEnd w:id="1151"/>
      <w:bookmarkEnd w:id="1152"/>
      <w:bookmarkEnd w:id="1153"/>
      <w:bookmarkEnd w:id="115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155" w:name="_Toc73173335"/>
      <w:bookmarkStart w:id="1156" w:name="_Toc96959933"/>
      <w:bookmarkStart w:id="1157" w:name="_Toc129247641"/>
      <w:bookmarkStart w:id="1158" w:name="_Toc162009090"/>
      <w:r>
        <w:t>5.2.6.3.2</w:t>
      </w:r>
      <w:r>
        <w:tab/>
        <w:t>Simple data types</w:t>
      </w:r>
      <w:bookmarkEnd w:id="1155"/>
      <w:bookmarkEnd w:id="1156"/>
      <w:bookmarkEnd w:id="1157"/>
      <w:bookmarkEnd w:id="115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159" w:name="_Toc73173338"/>
      <w:bookmarkStart w:id="1160" w:name="_Toc96959936"/>
      <w:bookmarkStart w:id="1161" w:name="_Toc129247642"/>
      <w:bookmarkStart w:id="1162" w:name="_Toc162009091"/>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59"/>
      <w:bookmarkEnd w:id="1160"/>
      <w:bookmarkEnd w:id="1161"/>
      <w:bookmarkEnd w:id="1162"/>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163" w:name="_Toc73173341"/>
      <w:bookmarkStart w:id="1164" w:name="_Toc96959937"/>
      <w:bookmarkStart w:id="1165" w:name="_Toc129247643"/>
      <w:bookmarkStart w:id="1166" w:name="_Toc162009092"/>
      <w:r>
        <w:t>5.2.6.5</w:t>
      </w:r>
      <w:r>
        <w:tab/>
        <w:t>Binary data</w:t>
      </w:r>
      <w:bookmarkEnd w:id="1163"/>
      <w:bookmarkEnd w:id="1164"/>
      <w:bookmarkEnd w:id="1165"/>
      <w:bookmarkEnd w:id="1166"/>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167" w:name="_Toc73173344"/>
      <w:bookmarkStart w:id="1168" w:name="_Toc96959938"/>
      <w:bookmarkStart w:id="1169" w:name="_Toc129247644"/>
      <w:bookmarkStart w:id="1170" w:name="_Toc162009093"/>
      <w:r>
        <w:t>5.2.7</w:t>
      </w:r>
      <w:r>
        <w:tab/>
        <w:t>Error Handling</w:t>
      </w:r>
      <w:bookmarkEnd w:id="1167"/>
      <w:bookmarkEnd w:id="1168"/>
      <w:bookmarkEnd w:id="1169"/>
      <w:bookmarkEnd w:id="1170"/>
    </w:p>
    <w:p w14:paraId="6D035EA9" w14:textId="77777777" w:rsidR="00E60FE0" w:rsidRDefault="00C872B4">
      <w:pPr>
        <w:pStyle w:val="Heading4"/>
      </w:pPr>
      <w:bookmarkStart w:id="1171" w:name="_Toc73173345"/>
      <w:bookmarkStart w:id="1172" w:name="_Toc96959939"/>
      <w:bookmarkStart w:id="1173" w:name="_Toc129247645"/>
      <w:bookmarkStart w:id="1174" w:name="_Toc162009094"/>
      <w:r>
        <w:t>5.2.7.1</w:t>
      </w:r>
      <w:r>
        <w:tab/>
        <w:t>General</w:t>
      </w:r>
      <w:bookmarkEnd w:id="1171"/>
      <w:bookmarkEnd w:id="1172"/>
      <w:bookmarkEnd w:id="1173"/>
      <w:bookmarkEnd w:id="117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175" w:name="_Toc73173346"/>
      <w:bookmarkStart w:id="1176" w:name="_Toc96959940"/>
      <w:bookmarkStart w:id="1177" w:name="_Toc129247646"/>
      <w:bookmarkStart w:id="1178" w:name="_Toc162009095"/>
      <w:r>
        <w:t>5.2.7.2</w:t>
      </w:r>
      <w:r>
        <w:tab/>
        <w:t>Protocol Errors</w:t>
      </w:r>
      <w:bookmarkEnd w:id="1175"/>
      <w:bookmarkEnd w:id="1176"/>
      <w:bookmarkEnd w:id="1177"/>
      <w:bookmarkEnd w:id="1178"/>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179" w:name="_Toc73173347"/>
      <w:bookmarkStart w:id="1180" w:name="_Toc96959941"/>
      <w:bookmarkStart w:id="1181" w:name="_Toc129247647"/>
      <w:bookmarkStart w:id="1182" w:name="_Toc162009096"/>
      <w:r>
        <w:t>5.2.7.3</w:t>
      </w:r>
      <w:r>
        <w:tab/>
        <w:t>Application Errors</w:t>
      </w:r>
      <w:bookmarkEnd w:id="1179"/>
      <w:bookmarkEnd w:id="1180"/>
      <w:bookmarkEnd w:id="1181"/>
      <w:bookmarkEnd w:id="118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183" w:name="_Toc73173348"/>
      <w:bookmarkStart w:id="1184" w:name="_Toc96959942"/>
      <w:bookmarkStart w:id="1185" w:name="_Toc129247648"/>
      <w:bookmarkStart w:id="1186" w:name="_Toc162009097"/>
      <w:r>
        <w:t>5.2.8</w:t>
      </w:r>
      <w:r>
        <w:rPr>
          <w:lang w:eastAsia="zh-CN"/>
        </w:rPr>
        <w:tab/>
        <w:t>Feature negotiation</w:t>
      </w:r>
      <w:bookmarkEnd w:id="1183"/>
      <w:bookmarkEnd w:id="1184"/>
      <w:bookmarkEnd w:id="1185"/>
      <w:bookmarkEnd w:id="118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187" w:name="_Toc73173349"/>
      <w:bookmarkStart w:id="1188" w:name="_Toc96959943"/>
      <w:bookmarkStart w:id="1189" w:name="_Toc129247649"/>
      <w:bookmarkStart w:id="1190" w:name="_Toc162009098"/>
      <w:r>
        <w:t>5.2.9</w:t>
      </w:r>
      <w:r>
        <w:tab/>
        <w:t>Security</w:t>
      </w:r>
      <w:bookmarkEnd w:id="1187"/>
      <w:bookmarkEnd w:id="1188"/>
      <w:bookmarkEnd w:id="1189"/>
      <w:bookmarkEnd w:id="119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191" w:name="_Toc510696650"/>
      <w:bookmarkStart w:id="1192" w:name="_Toc35971450"/>
      <w:bookmarkStart w:id="1193" w:name="_Toc67903567"/>
      <w:bookmarkStart w:id="1194" w:name="_Toc73173350"/>
      <w:bookmarkStart w:id="1195" w:name="_Toc96959944"/>
      <w:bookmarkStart w:id="1196" w:name="_Toc129247650"/>
      <w:bookmarkStart w:id="1197" w:name="_Toc162009099"/>
      <w:r>
        <w:lastRenderedPageBreak/>
        <w:t>Annex A (normative):</w:t>
      </w:r>
      <w:r>
        <w:br/>
        <w:t>OpenAPI specification</w:t>
      </w:r>
      <w:bookmarkEnd w:id="1191"/>
      <w:bookmarkEnd w:id="1192"/>
      <w:bookmarkEnd w:id="1193"/>
      <w:bookmarkEnd w:id="1194"/>
      <w:bookmarkEnd w:id="1195"/>
      <w:bookmarkEnd w:id="1196"/>
      <w:bookmarkEnd w:id="1197"/>
    </w:p>
    <w:p w14:paraId="03A11090" w14:textId="77777777" w:rsidR="00E60FE0" w:rsidRDefault="00C872B4" w:rsidP="00CA07FF">
      <w:pPr>
        <w:pStyle w:val="Heading1"/>
      </w:pPr>
      <w:bookmarkStart w:id="1198" w:name="_Toc510696651"/>
      <w:bookmarkStart w:id="1199" w:name="_Toc35971451"/>
      <w:bookmarkStart w:id="1200" w:name="_Toc67903568"/>
      <w:bookmarkStart w:id="1201" w:name="_Toc73173351"/>
      <w:bookmarkStart w:id="1202" w:name="_Toc96959945"/>
      <w:bookmarkStart w:id="1203" w:name="_Toc129247651"/>
      <w:bookmarkStart w:id="1204" w:name="_Toc162009100"/>
      <w:r>
        <w:t>A.1</w:t>
      </w:r>
      <w:r>
        <w:tab/>
        <w:t>General</w:t>
      </w:r>
      <w:bookmarkEnd w:id="1198"/>
      <w:bookmarkEnd w:id="1199"/>
      <w:bookmarkEnd w:id="1200"/>
      <w:bookmarkEnd w:id="1201"/>
      <w:bookmarkEnd w:id="1202"/>
      <w:bookmarkEnd w:id="1203"/>
      <w:bookmarkEnd w:id="1204"/>
    </w:p>
    <w:p w14:paraId="55051A09" w14:textId="77777777" w:rsidR="00E60FE0" w:rsidRDefault="00C872B4">
      <w:bookmarkStart w:id="120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0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07" w:name="_Toc67903569"/>
      <w:bookmarkStart w:id="1208" w:name="_Toc73173352"/>
      <w:bookmarkStart w:id="1209" w:name="_Toc96959946"/>
      <w:bookmarkStart w:id="1210" w:name="_Toc129247652"/>
      <w:bookmarkStart w:id="1211" w:name="_Toc162009101"/>
      <w:r>
        <w:t>A.2</w:t>
      </w:r>
      <w:r>
        <w:tab/>
      </w:r>
      <w:r>
        <w:rPr>
          <w:lang w:eastAsia="zh-CN"/>
        </w:rPr>
        <w:t>Ndccf_DataManagement</w:t>
      </w:r>
      <w:r>
        <w:t xml:space="preserve"> API</w:t>
      </w:r>
      <w:bookmarkEnd w:id="1205"/>
      <w:bookmarkEnd w:id="1206"/>
      <w:bookmarkEnd w:id="1207"/>
      <w:bookmarkEnd w:id="1208"/>
      <w:bookmarkEnd w:id="1209"/>
      <w:bookmarkEnd w:id="1210"/>
      <w:bookmarkEnd w:id="1211"/>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BEC4B25"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4A2EA7">
        <w:rPr>
          <w:rFonts w:cs="Courier New"/>
          <w:szCs w:val="16"/>
        </w:rPr>
        <w:t>6</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B7A2B93" w:rsidR="00C675A0" w:rsidRPr="001C7C10" w:rsidRDefault="00C675A0" w:rsidP="00C675A0">
      <w:pPr>
        <w:pStyle w:val="PL"/>
      </w:pPr>
      <w:bookmarkStart w:id="1212" w:name="_Hlk91583385"/>
      <w:r>
        <w:t xml:space="preserve"> </w:t>
      </w:r>
      <w:r w:rsidRPr="001C7C10">
        <w:t xml:space="preserve"> description: 3GPP TS 29.574</w:t>
      </w:r>
      <w:r>
        <w:t xml:space="preserve"> V</w:t>
      </w:r>
      <w:r w:rsidR="000C1CEC">
        <w:t>1</w:t>
      </w:r>
      <w:r w:rsidR="00137655">
        <w:t>8</w:t>
      </w:r>
      <w:r>
        <w:t>.</w:t>
      </w:r>
      <w:r w:rsidR="004A2EA7">
        <w:t>5</w:t>
      </w:r>
      <w:r>
        <w:t>.0; 5G System; Data Collection Coordination Services; Stage 3.</w:t>
      </w:r>
      <w:bookmarkEnd w:id="121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77777777" w:rsidR="00145EF0" w:rsidRPr="001C7C10" w:rsidRDefault="00145EF0" w:rsidP="00145EF0">
      <w:pPr>
        <w:pStyle w:val="PL"/>
      </w:pPr>
      <w:r>
        <w:t xml:space="preserve"> </w:t>
      </w:r>
      <w:r w:rsidRPr="001C7C10">
        <w:t xml:space="preserve"> /</w:t>
      </w:r>
      <w:r>
        <w:rPr>
          <w:rFonts w:hint="eastAsia"/>
          <w:lang w:eastAsia="zh-CN"/>
        </w:rPr>
        <w:t>trans</w:t>
      </w:r>
      <w:r>
        <w:t>fer</w:t>
      </w:r>
      <w:r w:rsidRPr="001C7C10">
        <w:t>s:</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338E44D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14505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2FF051F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18479F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247FCC1"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EB853E6"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0778B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6540CA9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A99A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29E427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77777777" w:rsidR="00145EF0" w:rsidRDefault="00145EF0" w:rsidP="00145EF0">
      <w:pPr>
        <w:pStyle w:val="PL"/>
      </w:pPr>
    </w:p>
    <w:p w14:paraId="5C640E72" w14:textId="77777777" w:rsidR="00145EF0" w:rsidRDefault="00145EF0" w:rsidP="00145EF0">
      <w:pPr>
        <w:pStyle w:val="PL"/>
      </w:pPr>
      <w:r>
        <w:t xml:space="preserve"> </w:t>
      </w:r>
      <w:r w:rsidRPr="001C7C10">
        <w:t xml:space="preserve"> /</w:t>
      </w:r>
      <w:r>
        <w:rPr>
          <w:rFonts w:hint="eastAsia"/>
          <w:lang w:eastAsia="zh-CN"/>
        </w:rPr>
        <w:t>trans</w:t>
      </w:r>
      <w:r>
        <w:t>fer</w:t>
      </w:r>
      <w:r w:rsidRPr="001C7C10">
        <w:t>s/{</w:t>
      </w:r>
      <w:r>
        <w:t>transfer</w:t>
      </w:r>
      <w:r w:rsidRPr="001C7C10">
        <w:t>Id}:</w:t>
      </w:r>
    </w:p>
    <w:p w14:paraId="058B1238" w14:textId="77777777" w:rsidR="00145EF0" w:rsidRPr="001C7C10" w:rsidRDefault="00145EF0" w:rsidP="00145EF0">
      <w:pPr>
        <w:pStyle w:val="PL"/>
      </w:pPr>
      <w:r>
        <w:t xml:space="preserve"> </w:t>
      </w:r>
      <w:r w:rsidRPr="001C7C10">
        <w:t xml:space="preserve"> </w:t>
      </w:r>
      <w:r>
        <w:t xml:space="preserve"> </w:t>
      </w:r>
      <w:r w:rsidRPr="001C7C10">
        <w:t xml:space="preserve"> put:</w:t>
      </w:r>
    </w:p>
    <w:p w14:paraId="4346A9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08F138FF" w14:textId="02208EC8"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rsidR="00A80FC2">
        <w:t>Update</w:t>
      </w:r>
      <w:r w:rsidRPr="001C7C10">
        <w:t>DCCF</w:t>
      </w:r>
      <w:r>
        <w:t>DataManagementTransfer</w:t>
      </w:r>
    </w:p>
    <w:p w14:paraId="292450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71424A9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1734C4F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5E763663"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811664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8E9F3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07EFB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9402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733C396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68740B5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46E34B6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8D005CF"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7B9E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44881F0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1C03E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D6D2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9E18D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5D1129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67CB5B2"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95357EA"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7D60755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88343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ED2D9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ED340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F2825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17EC5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77647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FA0C1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51FBB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68393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268FE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F396A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BE715C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B3A50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2E171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E396F41"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C6DE19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E75051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5076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EC77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C21DD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7005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C09B5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F14801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0820B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7F0D9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DCB99A3"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6D1CD54" w14:textId="77777777" w:rsidR="00145EF0" w:rsidRDefault="00145EF0" w:rsidP="00145EF0">
      <w:pPr>
        <w:pStyle w:val="PL"/>
      </w:pPr>
      <w:r>
        <w:t xml:space="preserve">        '502':</w:t>
      </w:r>
    </w:p>
    <w:p w14:paraId="49BF002C" w14:textId="77777777" w:rsidR="00145EF0" w:rsidRPr="001C7C10" w:rsidRDefault="00145EF0" w:rsidP="00145EF0">
      <w:pPr>
        <w:pStyle w:val="PL"/>
      </w:pPr>
      <w:r>
        <w:t xml:space="preserve">          $ref: 'TS29571_CommonData.yaml#/components/responses/502'</w:t>
      </w:r>
    </w:p>
    <w:p w14:paraId="3F76625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BA6781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5A132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9E72C0" w14:textId="77777777" w:rsidR="00145EF0" w:rsidRPr="00DB1513"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7A4FBA7" w14:textId="77777777" w:rsidR="00145EF0" w:rsidRPr="001C7C10" w:rsidRDefault="00145EF0" w:rsidP="00145EF0">
      <w:pPr>
        <w:pStyle w:val="PL"/>
      </w:pPr>
      <w:r>
        <w:t xml:space="preserve"> </w:t>
      </w:r>
      <w:r w:rsidRPr="001C7C10">
        <w:t xml:space="preserve"> </w:t>
      </w:r>
      <w:r>
        <w:t xml:space="preserve"> </w:t>
      </w:r>
      <w:r w:rsidRPr="001C7C10">
        <w:t xml:space="preserve"> delete:</w:t>
      </w:r>
    </w:p>
    <w:p w14:paraId="7F570F9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49FD9FC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21E71D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3A73493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73CC871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08675B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002CC3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05380E6"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84DB23" w14:textId="77777777" w:rsidR="00145EF0" w:rsidRPr="00BF5D62"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39D79E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F9332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2B5F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0C6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2C4D7C3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3A24D3A"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797359"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724B0FE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44ADB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7C77A4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AAB1C2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6327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3EE7F7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9BB8C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40CF3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FEDFD7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214CC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8ADE5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A8048A2" w14:textId="77777777" w:rsidR="00145EF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66F3BF4"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45BD5F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22BF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C59AC9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3ED978"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129CEC6" w14:textId="77777777" w:rsidR="00145EF0" w:rsidRDefault="00145EF0" w:rsidP="00145EF0">
      <w:pPr>
        <w:pStyle w:val="PL"/>
      </w:pPr>
      <w:r>
        <w:t xml:space="preserve">        '502':</w:t>
      </w:r>
    </w:p>
    <w:p w14:paraId="7BEE5745" w14:textId="77777777" w:rsidR="00145EF0" w:rsidRPr="001C7C10" w:rsidRDefault="00145EF0" w:rsidP="00145EF0">
      <w:pPr>
        <w:pStyle w:val="PL"/>
      </w:pPr>
      <w:r>
        <w:t xml:space="preserve">          $ref: 'TS29571_CommonData.yaml#/components/responses/502'</w:t>
      </w:r>
    </w:p>
    <w:p w14:paraId="0196EE0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6353A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308E2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F81A84B" w14:textId="56D3E2AC"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lastRenderedPageBreak/>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lastRenderedPageBreak/>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lastRenderedPageBreak/>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lastRenderedPageBreak/>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77777777" w:rsidR="00832F55" w:rsidRDefault="00832F55" w:rsidP="00832F55">
      <w:pPr>
        <w:pStyle w:val="PL"/>
      </w:pPr>
      <w:r>
        <w:t xml:space="preserve">    NdccfDataManagementTransfer:</w:t>
      </w:r>
    </w:p>
    <w:p w14:paraId="3C3ED88D" w14:textId="77777777" w:rsidR="00832F55" w:rsidRDefault="00832F55" w:rsidP="00832F55">
      <w:pPr>
        <w:pStyle w:val="PL"/>
      </w:pPr>
      <w:r>
        <w:t xml:space="preserve">      description: </w:t>
      </w:r>
      <w:r>
        <w:rPr>
          <w:lang w:eastAsia="zh-CN"/>
        </w:rPr>
        <w:t>Represents an Individual DCCF Data Management Transfer.</w:t>
      </w:r>
    </w:p>
    <w:p w14:paraId="52065EE8" w14:textId="77777777" w:rsidR="00832F55" w:rsidRDefault="00832F55" w:rsidP="00832F55">
      <w:pPr>
        <w:pStyle w:val="PL"/>
      </w:pPr>
      <w:r>
        <w:t xml:space="preserve">      type: object</w:t>
      </w:r>
    </w:p>
    <w:p w14:paraId="5973C146" w14:textId="77777777" w:rsidR="00832F55" w:rsidRDefault="00832F55" w:rsidP="00832F55">
      <w:pPr>
        <w:pStyle w:val="PL"/>
      </w:pPr>
      <w:r>
        <w:t xml:space="preserve">      properties:</w:t>
      </w:r>
    </w:p>
    <w:p w14:paraId="48CA6FD9" w14:textId="77777777" w:rsidR="00832F55" w:rsidRPr="00F16843" w:rsidRDefault="00832F55" w:rsidP="00832F55">
      <w:pPr>
        <w:pStyle w:val="PL"/>
      </w:pPr>
      <w:r w:rsidRPr="00F16843">
        <w:t xml:space="preserve">        subscriptionId:</w:t>
      </w:r>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3B3FECFC" w14:textId="77777777" w:rsidR="00832F55" w:rsidRDefault="00832F55" w:rsidP="00832F55">
      <w:pPr>
        <w:pStyle w:val="PL"/>
      </w:pPr>
      <w:r>
        <w:t xml:space="preserve">        </w:t>
      </w:r>
      <w:r w:rsidRPr="00F16843">
        <w:t>subInfo</w:t>
      </w:r>
      <w:r>
        <w:t>:</w:t>
      </w:r>
    </w:p>
    <w:p w14:paraId="1E735B43"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A80D967"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required:</w:t>
      </w:r>
    </w:p>
    <w:p w14:paraId="4C2129DF" w14:textId="77777777" w:rsidR="00832F55" w:rsidRPr="001C7C10"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5CD83808" w14:textId="2F50279B"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13" w:name="_Toc510696653"/>
      <w:bookmarkStart w:id="1214" w:name="_Toc35971453"/>
      <w:bookmarkStart w:id="1215" w:name="_Toc67903570"/>
      <w:bookmarkStart w:id="1216" w:name="_Toc73173353"/>
      <w:bookmarkStart w:id="1217" w:name="_Toc96959947"/>
      <w:bookmarkStart w:id="1218" w:name="_Toc129247653"/>
      <w:bookmarkStart w:id="1219" w:name="_Toc162009102"/>
      <w:r>
        <w:t>A.3</w:t>
      </w:r>
      <w:r>
        <w:tab/>
      </w:r>
      <w:r>
        <w:rPr>
          <w:lang w:eastAsia="ja-JP"/>
        </w:rPr>
        <w:t>Ndccf_ContextManagement</w:t>
      </w:r>
      <w:r>
        <w:t xml:space="preserve"> API</w:t>
      </w:r>
      <w:bookmarkEnd w:id="1213"/>
      <w:bookmarkEnd w:id="1214"/>
      <w:bookmarkEnd w:id="1215"/>
      <w:bookmarkEnd w:id="1216"/>
      <w:bookmarkEnd w:id="1217"/>
      <w:bookmarkEnd w:id="1218"/>
      <w:bookmarkEnd w:id="121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20" w:name="historyclause"/>
      <w:r>
        <w:br w:type="page"/>
      </w:r>
      <w:bookmarkStart w:id="1221" w:name="_Toc2086459"/>
      <w:bookmarkStart w:id="1222" w:name="_Toc67903575"/>
      <w:bookmarkStart w:id="1223" w:name="_Toc73173354"/>
      <w:bookmarkStart w:id="1224" w:name="_Toc96959948"/>
      <w:bookmarkStart w:id="1225" w:name="_Toc129247654"/>
      <w:bookmarkStart w:id="1226" w:name="_Toc162009103"/>
      <w:bookmarkEnd w:id="1220"/>
      <w:r>
        <w:lastRenderedPageBreak/>
        <w:t>Annex B (informative):</w:t>
      </w:r>
      <w:r>
        <w:br/>
        <w:t>Change history</w:t>
      </w:r>
      <w:bookmarkEnd w:id="1221"/>
      <w:bookmarkEnd w:id="1222"/>
      <w:bookmarkEnd w:id="1223"/>
      <w:bookmarkEnd w:id="1224"/>
      <w:bookmarkEnd w:id="1225"/>
      <w:bookmarkEnd w:id="122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bl>
    <w:p w14:paraId="7FCA1882" w14:textId="77777777" w:rsidR="00A97502" w:rsidRDefault="00A97502"/>
    <w:sectPr w:rsidR="00A9750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103D" w14:textId="77777777" w:rsidR="003E6115" w:rsidRDefault="003E6115">
      <w:r>
        <w:separator/>
      </w:r>
    </w:p>
  </w:endnote>
  <w:endnote w:type="continuationSeparator" w:id="0">
    <w:p w14:paraId="37FB5C17" w14:textId="77777777" w:rsidR="003E6115" w:rsidRDefault="003E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ＭＳ 明朝">
    <w:altName w:val="游ゴシック"/>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AD2266" w:rsidRDefault="00AD22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B1731" w14:textId="77777777" w:rsidR="003E6115" w:rsidRDefault="003E6115">
      <w:r>
        <w:separator/>
      </w:r>
    </w:p>
  </w:footnote>
  <w:footnote w:type="continuationSeparator" w:id="0">
    <w:p w14:paraId="2488B232" w14:textId="77777777" w:rsidR="003E6115" w:rsidRDefault="003E6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0026CBD"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BC9">
      <w:rPr>
        <w:rFonts w:ascii="Arial" w:hAnsi="Arial" w:cs="Arial"/>
        <w:b/>
        <w:noProof/>
        <w:sz w:val="18"/>
        <w:szCs w:val="18"/>
      </w:rPr>
      <w:t>3GPP TS 29.574 V18.5.0 (2024-03)</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9F2">
      <w:rPr>
        <w:rFonts w:ascii="Arial" w:hAnsi="Arial" w:cs="Arial"/>
        <w:b/>
        <w:noProof/>
        <w:sz w:val="18"/>
        <w:szCs w:val="18"/>
      </w:rPr>
      <w:t>20</w:t>
    </w:r>
    <w:r>
      <w:rPr>
        <w:rFonts w:ascii="Arial" w:hAnsi="Arial" w:cs="Arial"/>
        <w:b/>
        <w:sz w:val="18"/>
        <w:szCs w:val="18"/>
      </w:rPr>
      <w:fldChar w:fldCharType="end"/>
    </w:r>
  </w:p>
  <w:p w14:paraId="06DA26F1" w14:textId="22C1A4E2"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BC9">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680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9563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9448592">
    <w:abstractNumId w:val="4"/>
  </w:num>
  <w:num w:numId="4" w16cid:durableId="1868643514">
    <w:abstractNumId w:val="9"/>
  </w:num>
  <w:num w:numId="5" w16cid:durableId="1116950912">
    <w:abstractNumId w:val="8"/>
  </w:num>
  <w:num w:numId="6" w16cid:durableId="1389501067">
    <w:abstractNumId w:val="5"/>
  </w:num>
  <w:num w:numId="7" w16cid:durableId="207183319">
    <w:abstractNumId w:val="2"/>
  </w:num>
  <w:num w:numId="8" w16cid:durableId="1325281300">
    <w:abstractNumId w:val="1"/>
  </w:num>
  <w:num w:numId="9" w16cid:durableId="243999269">
    <w:abstractNumId w:val="0"/>
  </w:num>
  <w:num w:numId="10" w16cid:durableId="619260284">
    <w:abstractNumId w:val="7"/>
  </w:num>
  <w:num w:numId="11" w16cid:durableId="1361056302">
    <w:abstractNumId w:val="10"/>
  </w:num>
  <w:num w:numId="12" w16cid:durableId="21241827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4FC9"/>
    <w:rsid w:val="0002298A"/>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115"/>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554D"/>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80FC2"/>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2269"/>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21E3C-63C7-4663-A9A0-B500A4AD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104</Pages>
  <Words>36261</Words>
  <Characters>206692</Characters>
  <Application>Microsoft Office Word</Application>
  <DocSecurity>0</DocSecurity>
  <Lines>1722</Lines>
  <Paragraphs>484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248</cp:revision>
  <cp:lastPrinted>2019-02-25T14:05:00Z</cp:lastPrinted>
  <dcterms:created xsi:type="dcterms:W3CDTF">2022-04-14T09:44:00Z</dcterms:created>
  <dcterms:modified xsi:type="dcterms:W3CDTF">2024-03-22T12:20:00Z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(3)IGWOW6eCAAbYEOKu4YIqWW8IabTXbbAewFsGpmcSTEBZCOjKxargdBm6WwWb8CivKlylS6Ht
cz37kZB2UbYL8wRzaWvzstexNz1awHypwvfjvP2zUUcnqebtJFyBP9M0gTYtRRdBlqJUgjPc
gx5oD8zsbZvD3rZD6XYsCTvMuHLm/LS+ih/oDHMSaUMYkSguMn1xim3iRQpdrs8nqAsuUEMe
okK9bVHJS0TjFGEDgb</vt:lpwstr>
  </property>
  <property fmtid="{D5CDD505-2E9C-101B-9397-08002B2CF9AE}" pid="3" name="_2015_ms_pID_7253431">
    <vt:lpwstr>EAhUj7Xh9+wg8B7Bp9jEi1XROH6PS6EhAeC2suqRjod64ZLIejHEu2
gW3A1NmmdZcN3iDFP7raeRrKlcqnsV2nv98zlhAkb6o1lyhg2O04v7FGHm3tU1xGBj+GVNR8
1C/9VBApt6yn1LXWAih/g38GTZXupEB2m1Uyb6cF2rZfL8njIkLpceY3bj3VPLFxT+nu7zUp
vvzNE4puPaDGRze7vpfwVuVrDppdHBEHamEK</vt:lpwstr>
  </property>
  <property fmtid="{D5CDD505-2E9C-101B-9397-08002B2CF9AE}" pid="4" name="_2015_ms_pID_7253432">
    <vt:lpwstr>dve+4ZxNO+dhma+sKl/p78E=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