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5390F81D"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691CC6" w:rsidRPr="00BE5108">
              <w:rPr>
                <w:rFonts w:eastAsiaTheme="minorEastAsia"/>
                <w:noProof w:val="0"/>
              </w:rPr>
              <w:t>V1</w:t>
            </w:r>
            <w:r w:rsidR="00691CC6">
              <w:rPr>
                <w:rFonts w:eastAsiaTheme="minorEastAsia"/>
                <w:noProof w:val="0"/>
              </w:rPr>
              <w:t>8</w:t>
            </w:r>
            <w:r w:rsidRPr="00BE5108">
              <w:rPr>
                <w:rFonts w:eastAsiaTheme="minorEastAsia"/>
                <w:noProof w:val="0"/>
              </w:rPr>
              <w:t>.</w:t>
            </w:r>
            <w:r w:rsidR="00DA0A8A">
              <w:rPr>
                <w:rFonts w:eastAsiaTheme="minorEastAsia"/>
                <w:noProof w:val="0"/>
              </w:rPr>
              <w:t>3</w:t>
            </w:r>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4" w:name="issueDate"/>
            <w:r w:rsidR="00F34A77" w:rsidRPr="00BE5108">
              <w:rPr>
                <w:rFonts w:eastAsiaTheme="minorEastAsia"/>
                <w:noProof w:val="0"/>
                <w:sz w:val="32"/>
              </w:rPr>
              <w:t>202</w:t>
            </w:r>
            <w:r w:rsidR="00F34A77">
              <w:rPr>
                <w:rFonts w:eastAsiaTheme="minorEastAsia"/>
                <w:noProof w:val="0"/>
                <w:sz w:val="32"/>
              </w:rPr>
              <w:t>3</w:t>
            </w:r>
            <w:r w:rsidRPr="00BE5108">
              <w:rPr>
                <w:rFonts w:eastAsiaTheme="minorEastAsia"/>
                <w:noProof w:val="0"/>
                <w:sz w:val="32"/>
              </w:rPr>
              <w:t>-</w:t>
            </w:r>
            <w:bookmarkEnd w:id="4"/>
            <w:r w:rsidR="00DA0A8A">
              <w:rPr>
                <w:rFonts w:eastAsiaTheme="minorEastAsia"/>
                <w:noProof w:val="0"/>
                <w:sz w:val="32"/>
              </w:rPr>
              <w:t>12</w:t>
            </w:r>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5" w:name="spectype2"/>
            <w:r w:rsidRPr="00BE5108">
              <w:rPr>
                <w:rFonts w:eastAsiaTheme="minorEastAsia"/>
                <w:noProof w:val="0"/>
              </w:rPr>
              <w:t>Specification</w:t>
            </w:r>
            <w:bookmarkEnd w:id="5"/>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6"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6"/>
          <w:p w14:paraId="1E9CB419" w14:textId="77464673"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r w:rsidR="00691CC6" w:rsidRPr="00BE5108">
              <w:rPr>
                <w:rStyle w:val="ZGSM"/>
                <w:rFonts w:eastAsiaTheme="minorEastAsia"/>
              </w:rPr>
              <w:t>1</w:t>
            </w:r>
            <w:r w:rsidR="00691CC6">
              <w:rPr>
                <w:rStyle w:val="ZGSM"/>
                <w:rFonts w:eastAsiaTheme="minorEastAsia"/>
              </w:rPr>
              <w:t>8</w:t>
            </w:r>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bookmarkStart w:id="7" w:name="_MON_1684549432"/>
      <w:bookmarkEnd w:id="7"/>
      <w:tr w:rsidR="00D57972" w:rsidRPr="00BE5108" w14:paraId="44677459" w14:textId="77777777" w:rsidTr="005E4BB2">
        <w:trPr>
          <w:trHeight w:hRule="exact" w:val="1531"/>
        </w:trPr>
        <w:tc>
          <w:tcPr>
            <w:tcW w:w="4883" w:type="dxa"/>
            <w:shd w:val="clear" w:color="auto" w:fill="auto"/>
          </w:tcPr>
          <w:p w14:paraId="681C6B53" w14:textId="15E59685" w:rsidR="00D57972" w:rsidRPr="00BE5108" w:rsidRDefault="005E3C11">
            <w:pPr>
              <w:rPr>
                <w:rFonts w:eastAsiaTheme="minorEastAsia"/>
              </w:rPr>
            </w:pPr>
            <w:r>
              <w:object w:dxaOrig="2026" w:dyaOrig="1251" w14:anchorId="675A7F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8" o:title=""/>
                </v:shape>
                <o:OLEObject Type="Embed" ProgID="Word.Picture.8" ShapeID="_x0000_i1025" DrawAspect="Content" ObjectID="_1766337206" r:id="rId9"/>
              </w:object>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8"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9"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9"/>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0"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1"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650 Route des Lucioles - Sophia Antipolis</w:t>
            </w:r>
          </w:p>
          <w:p w14:paraId="5E43B33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1"/>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2"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170E3D77" w:rsidR="00E16509" w:rsidRPr="00BE5108" w:rsidRDefault="00E16509" w:rsidP="00133525">
            <w:pPr>
              <w:pStyle w:val="FP"/>
              <w:jc w:val="center"/>
              <w:rPr>
                <w:rFonts w:eastAsiaTheme="minorEastAsia"/>
                <w:sz w:val="18"/>
              </w:rPr>
            </w:pPr>
            <w:r w:rsidRPr="00BE5108">
              <w:rPr>
                <w:rFonts w:eastAsiaTheme="minorEastAsia"/>
                <w:sz w:val="18"/>
              </w:rPr>
              <w:t xml:space="preserve">© </w:t>
            </w:r>
            <w:r w:rsidR="00F34A77" w:rsidRPr="00BE5108">
              <w:rPr>
                <w:rFonts w:eastAsiaTheme="minorEastAsia"/>
                <w:sz w:val="18"/>
              </w:rPr>
              <w:t>202</w:t>
            </w:r>
            <w:r w:rsidR="00F34A77">
              <w:rPr>
                <w:rFonts w:eastAsiaTheme="minorEastAsia"/>
                <w:sz w:val="18"/>
              </w:rPr>
              <w:t>3</w:t>
            </w:r>
            <w:r w:rsidRPr="00BE5108">
              <w:rPr>
                <w:rFonts w:eastAsiaTheme="minorEastAsia"/>
                <w:sz w:val="18"/>
              </w:rPr>
              <w:t>, 3GPP Organizational Partners (ARIB, ATIS, CCSA, ETSI, TSDSI, TTA, TTC).</w:t>
            </w:r>
            <w:bookmarkStart w:id="13" w:name="copyrightaddon"/>
            <w:bookmarkEnd w:id="13"/>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2"/>
          </w:p>
          <w:p w14:paraId="1D458C81" w14:textId="77777777" w:rsidR="00E16509" w:rsidRPr="00BE5108" w:rsidRDefault="00E16509" w:rsidP="00133525">
            <w:pPr>
              <w:rPr>
                <w:rFonts w:eastAsiaTheme="minorEastAsia"/>
              </w:rPr>
            </w:pPr>
          </w:p>
        </w:tc>
      </w:tr>
      <w:bookmarkEnd w:id="10"/>
    </w:tbl>
    <w:p w14:paraId="7F148D13" w14:textId="77777777" w:rsidR="00080512" w:rsidRPr="00BE5108" w:rsidRDefault="00080512">
      <w:pPr>
        <w:pStyle w:val="TT"/>
        <w:rPr>
          <w:rFonts w:eastAsiaTheme="minorEastAsia"/>
        </w:rPr>
      </w:pPr>
      <w:r w:rsidRPr="00BE5108">
        <w:rPr>
          <w:rFonts w:eastAsiaTheme="minorEastAsia"/>
        </w:rPr>
        <w:br w:type="page"/>
      </w:r>
      <w:bookmarkStart w:id="14" w:name="tableOfContents"/>
      <w:bookmarkEnd w:id="14"/>
      <w:r w:rsidRPr="00BE5108">
        <w:rPr>
          <w:rFonts w:eastAsiaTheme="minorEastAsia"/>
        </w:rPr>
        <w:lastRenderedPageBreak/>
        <w:t>Contents</w:t>
      </w:r>
    </w:p>
    <w:p w14:paraId="68E49D51" w14:textId="5F5E0394" w:rsidR="00510744" w:rsidRDefault="00510744">
      <w:pPr>
        <w:pStyle w:val="TOC1"/>
        <w:rPr>
          <w:rFonts w:asciiTheme="minorHAnsi" w:eastAsiaTheme="minorEastAsia" w:hAnsiTheme="minorHAnsi" w:cstheme="minorBidi"/>
          <w:kern w:val="2"/>
          <w:szCs w:val="22"/>
          <w:lang w:eastAsia="en-GB"/>
          <w14:ligatures w14:val="standardContextual"/>
        </w:rPr>
      </w:pPr>
      <w:r>
        <w:rPr>
          <w:rFonts w:eastAsiaTheme="minorEastAsia"/>
        </w:rPr>
        <w:fldChar w:fldCharType="begin"/>
      </w:r>
      <w:r>
        <w:rPr>
          <w:rFonts w:eastAsiaTheme="minorEastAsia"/>
        </w:rPr>
        <w:instrText xml:space="preserve"> TOC \o "1-9" </w:instrText>
      </w:r>
      <w:r>
        <w:rPr>
          <w:rFonts w:eastAsiaTheme="minorEastAsia"/>
        </w:rPr>
        <w:fldChar w:fldCharType="separate"/>
      </w:r>
      <w:r w:rsidRPr="00B01924">
        <w:rPr>
          <w:rFonts w:eastAsiaTheme="minorEastAsia"/>
        </w:rPr>
        <w:t>Foreword</w:t>
      </w:r>
      <w:r>
        <w:tab/>
      </w:r>
      <w:r>
        <w:fldChar w:fldCharType="begin"/>
      </w:r>
      <w:r>
        <w:instrText xml:space="preserve"> PAGEREF _Toc155318380 \h </w:instrText>
      </w:r>
      <w:r>
        <w:fldChar w:fldCharType="separate"/>
      </w:r>
      <w:r>
        <w:t>22</w:t>
      </w:r>
      <w:r>
        <w:fldChar w:fldCharType="end"/>
      </w:r>
    </w:p>
    <w:p w14:paraId="25742117" w14:textId="6258D73F" w:rsidR="00510744" w:rsidRDefault="00510744">
      <w:pPr>
        <w:pStyle w:val="TOC1"/>
        <w:rPr>
          <w:rFonts w:asciiTheme="minorHAnsi" w:eastAsiaTheme="minorEastAsia" w:hAnsiTheme="minorHAnsi" w:cstheme="minorBidi"/>
          <w:kern w:val="2"/>
          <w:szCs w:val="22"/>
          <w:lang w:eastAsia="en-GB"/>
          <w14:ligatures w14:val="standardContextual"/>
        </w:rPr>
      </w:pPr>
      <w:r w:rsidRPr="00B01924">
        <w:rPr>
          <w:rFonts w:eastAsiaTheme="minorEastAsia"/>
        </w:rPr>
        <w:t>1</w:t>
      </w:r>
      <w:r>
        <w:rPr>
          <w:rFonts w:asciiTheme="minorHAnsi" w:eastAsiaTheme="minorEastAsia" w:hAnsiTheme="minorHAnsi" w:cstheme="minorBidi"/>
          <w:kern w:val="2"/>
          <w:szCs w:val="22"/>
          <w:lang w:eastAsia="en-GB"/>
          <w14:ligatures w14:val="standardContextual"/>
        </w:rPr>
        <w:tab/>
      </w:r>
      <w:r w:rsidRPr="00B01924">
        <w:rPr>
          <w:rFonts w:eastAsiaTheme="minorEastAsia"/>
        </w:rPr>
        <w:t>Scope</w:t>
      </w:r>
      <w:r>
        <w:tab/>
      </w:r>
      <w:r>
        <w:fldChar w:fldCharType="begin"/>
      </w:r>
      <w:r>
        <w:instrText xml:space="preserve"> PAGEREF _Toc155318381 \h </w:instrText>
      </w:r>
      <w:r>
        <w:fldChar w:fldCharType="separate"/>
      </w:r>
      <w:r>
        <w:t>24</w:t>
      </w:r>
      <w:r>
        <w:fldChar w:fldCharType="end"/>
      </w:r>
    </w:p>
    <w:p w14:paraId="73264213" w14:textId="7EE7A325" w:rsidR="00510744" w:rsidRDefault="00510744">
      <w:pPr>
        <w:pStyle w:val="TOC1"/>
        <w:rPr>
          <w:rFonts w:asciiTheme="minorHAnsi" w:eastAsiaTheme="minorEastAsia" w:hAnsiTheme="minorHAnsi" w:cstheme="minorBidi"/>
          <w:kern w:val="2"/>
          <w:szCs w:val="22"/>
          <w:lang w:eastAsia="en-GB"/>
          <w14:ligatures w14:val="standardContextual"/>
        </w:rPr>
      </w:pPr>
      <w:r w:rsidRPr="00B01924">
        <w:rPr>
          <w:rFonts w:eastAsiaTheme="minorEastAsia"/>
        </w:rPr>
        <w:t>2</w:t>
      </w:r>
      <w:r>
        <w:rPr>
          <w:rFonts w:asciiTheme="minorHAnsi" w:eastAsiaTheme="minorEastAsia" w:hAnsiTheme="minorHAnsi" w:cstheme="minorBidi"/>
          <w:kern w:val="2"/>
          <w:szCs w:val="22"/>
          <w:lang w:eastAsia="en-GB"/>
          <w14:ligatures w14:val="standardContextual"/>
        </w:rPr>
        <w:tab/>
      </w:r>
      <w:r w:rsidRPr="00B01924">
        <w:rPr>
          <w:rFonts w:eastAsiaTheme="minorEastAsia"/>
        </w:rPr>
        <w:t>References</w:t>
      </w:r>
      <w:r>
        <w:tab/>
      </w:r>
      <w:r>
        <w:fldChar w:fldCharType="begin"/>
      </w:r>
      <w:r>
        <w:instrText xml:space="preserve"> PAGEREF _Toc155318382 \h </w:instrText>
      </w:r>
      <w:r>
        <w:fldChar w:fldCharType="separate"/>
      </w:r>
      <w:r>
        <w:t>24</w:t>
      </w:r>
      <w:r>
        <w:fldChar w:fldCharType="end"/>
      </w:r>
    </w:p>
    <w:p w14:paraId="1DC1C120" w14:textId="4B776E6A" w:rsidR="00510744" w:rsidRDefault="00510744">
      <w:pPr>
        <w:pStyle w:val="TOC1"/>
        <w:rPr>
          <w:rFonts w:asciiTheme="minorHAnsi" w:eastAsiaTheme="minorEastAsia" w:hAnsiTheme="minorHAnsi" w:cstheme="minorBidi"/>
          <w:kern w:val="2"/>
          <w:szCs w:val="22"/>
          <w:lang w:eastAsia="en-GB"/>
          <w14:ligatures w14:val="standardContextual"/>
        </w:rPr>
      </w:pPr>
      <w:r w:rsidRPr="00B01924">
        <w:rPr>
          <w:rFonts w:eastAsiaTheme="minorEastAsia"/>
        </w:rPr>
        <w:t>3</w:t>
      </w:r>
      <w:r>
        <w:rPr>
          <w:rFonts w:asciiTheme="minorHAnsi" w:eastAsiaTheme="minorEastAsia" w:hAnsiTheme="minorHAnsi" w:cstheme="minorBidi"/>
          <w:kern w:val="2"/>
          <w:szCs w:val="22"/>
          <w:lang w:eastAsia="en-GB"/>
          <w14:ligatures w14:val="standardContextual"/>
        </w:rPr>
        <w:tab/>
      </w:r>
      <w:r w:rsidRPr="00B01924">
        <w:rPr>
          <w:rFonts w:eastAsiaTheme="minorEastAsia"/>
        </w:rPr>
        <w:t>Definitions of terms, symbols and abbreviations</w:t>
      </w:r>
      <w:r>
        <w:tab/>
      </w:r>
      <w:r>
        <w:fldChar w:fldCharType="begin"/>
      </w:r>
      <w:r>
        <w:instrText xml:space="preserve"> PAGEREF _Toc155318383 \h </w:instrText>
      </w:r>
      <w:r>
        <w:fldChar w:fldCharType="separate"/>
      </w:r>
      <w:r>
        <w:t>25</w:t>
      </w:r>
      <w:r>
        <w:fldChar w:fldCharType="end"/>
      </w:r>
    </w:p>
    <w:p w14:paraId="2D1AA398" w14:textId="1687A224"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3.1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Terms</w:t>
      </w:r>
      <w:r>
        <w:tab/>
      </w:r>
      <w:r>
        <w:fldChar w:fldCharType="begin"/>
      </w:r>
      <w:r>
        <w:instrText xml:space="preserve"> PAGEREF _Toc155318384 \h </w:instrText>
      </w:r>
      <w:r>
        <w:fldChar w:fldCharType="separate"/>
      </w:r>
      <w:r>
        <w:t>25</w:t>
      </w:r>
      <w:r>
        <w:fldChar w:fldCharType="end"/>
      </w:r>
    </w:p>
    <w:p w14:paraId="7202D62F" w14:textId="5317E144"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3.2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Symbols</w:t>
      </w:r>
      <w:r>
        <w:tab/>
      </w:r>
      <w:r>
        <w:fldChar w:fldCharType="begin"/>
      </w:r>
      <w:r>
        <w:instrText xml:space="preserve"> PAGEREF _Toc155318385 \h </w:instrText>
      </w:r>
      <w:r>
        <w:fldChar w:fldCharType="separate"/>
      </w:r>
      <w:r>
        <w:t>28</w:t>
      </w:r>
      <w:r>
        <w:fldChar w:fldCharType="end"/>
      </w:r>
    </w:p>
    <w:p w14:paraId="71DFAC5A" w14:textId="0A483AEF"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3.3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Abbreviations</w:t>
      </w:r>
      <w:r>
        <w:tab/>
      </w:r>
      <w:r>
        <w:fldChar w:fldCharType="begin"/>
      </w:r>
      <w:r>
        <w:instrText xml:space="preserve"> PAGEREF _Toc155318386 \h </w:instrText>
      </w:r>
      <w:r>
        <w:fldChar w:fldCharType="separate"/>
      </w:r>
      <w:r>
        <w:t>29</w:t>
      </w:r>
      <w:r>
        <w:fldChar w:fldCharType="end"/>
      </w:r>
    </w:p>
    <w:p w14:paraId="2CE3EC76" w14:textId="021401E7" w:rsidR="00510744" w:rsidRDefault="00510744">
      <w:pPr>
        <w:pStyle w:val="TOC1"/>
        <w:rPr>
          <w:rFonts w:asciiTheme="minorHAnsi" w:eastAsiaTheme="minorEastAsia" w:hAnsiTheme="minorHAnsi" w:cstheme="minorBidi"/>
          <w:kern w:val="2"/>
          <w:szCs w:val="22"/>
          <w:lang w:eastAsia="en-GB"/>
          <w14:ligatures w14:val="standardContextual"/>
        </w:rPr>
      </w:pPr>
      <w:r w:rsidRPr="00B01924">
        <w:rPr>
          <w:rFonts w:eastAsiaTheme="minorEastAsia"/>
        </w:rPr>
        <w:t>4</w:t>
      </w:r>
      <w:r>
        <w:rPr>
          <w:rFonts w:asciiTheme="minorHAnsi" w:eastAsiaTheme="minorEastAsia" w:hAnsiTheme="minorHAnsi" w:cstheme="minorBidi"/>
          <w:kern w:val="2"/>
          <w:szCs w:val="22"/>
          <w:lang w:eastAsia="en-GB"/>
          <w14:ligatures w14:val="standardContextual"/>
        </w:rPr>
        <w:tab/>
      </w:r>
      <w:r w:rsidRPr="00B01924">
        <w:rPr>
          <w:rFonts w:eastAsiaTheme="minorEastAsia"/>
        </w:rPr>
        <w:t>General conducted test conditions and declarations</w:t>
      </w:r>
      <w:r>
        <w:tab/>
      </w:r>
      <w:r>
        <w:fldChar w:fldCharType="begin"/>
      </w:r>
      <w:r>
        <w:instrText xml:space="preserve"> PAGEREF _Toc155318387 \h </w:instrText>
      </w:r>
      <w:r>
        <w:fldChar w:fldCharType="separate"/>
      </w:r>
      <w:r>
        <w:t>30</w:t>
      </w:r>
      <w:r>
        <w:fldChar w:fldCharType="end"/>
      </w:r>
    </w:p>
    <w:p w14:paraId="3EF336C5" w14:textId="4AAD3CF1"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4.1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Measurement uncertainties and test requirements</w:t>
      </w:r>
      <w:r>
        <w:tab/>
      </w:r>
      <w:r>
        <w:fldChar w:fldCharType="begin"/>
      </w:r>
      <w:r>
        <w:instrText xml:space="preserve"> PAGEREF _Toc155318388 \h </w:instrText>
      </w:r>
      <w:r>
        <w:fldChar w:fldCharType="separate"/>
      </w:r>
      <w:r>
        <w:t>30</w:t>
      </w:r>
      <w:r>
        <w:fldChar w:fldCharType="end"/>
      </w:r>
    </w:p>
    <w:p w14:paraId="1388FD7C" w14:textId="3312EE7D"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4.1.1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General</w:t>
      </w:r>
      <w:r>
        <w:tab/>
      </w:r>
      <w:r>
        <w:fldChar w:fldCharType="begin"/>
      </w:r>
      <w:r>
        <w:instrText xml:space="preserve"> PAGEREF _Toc155318389 \h </w:instrText>
      </w:r>
      <w:r>
        <w:fldChar w:fldCharType="separate"/>
      </w:r>
      <w:r>
        <w:t>30</w:t>
      </w:r>
      <w:r>
        <w:fldChar w:fldCharType="end"/>
      </w:r>
    </w:p>
    <w:p w14:paraId="09713054" w14:textId="1C98210F"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4.1.2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Acceptable uncertainty of Test System</w:t>
      </w:r>
      <w:r>
        <w:tab/>
      </w:r>
      <w:r>
        <w:fldChar w:fldCharType="begin"/>
      </w:r>
      <w:r>
        <w:instrText xml:space="preserve"> PAGEREF _Toc155318390 \h </w:instrText>
      </w:r>
      <w:r>
        <w:fldChar w:fldCharType="separate"/>
      </w:r>
      <w:r>
        <w:t>30</w:t>
      </w:r>
      <w:r>
        <w:fldChar w:fldCharType="end"/>
      </w:r>
    </w:p>
    <w:p w14:paraId="5657B56B" w14:textId="7BDE8408"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4.1.2.1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General</w:t>
      </w:r>
      <w:r>
        <w:tab/>
      </w:r>
      <w:r>
        <w:fldChar w:fldCharType="begin"/>
      </w:r>
      <w:r>
        <w:instrText xml:space="preserve"> PAGEREF _Toc155318391 \h </w:instrText>
      </w:r>
      <w:r>
        <w:fldChar w:fldCharType="separate"/>
      </w:r>
      <w:r>
        <w:t>30</w:t>
      </w:r>
      <w:r>
        <w:fldChar w:fldCharType="end"/>
      </w:r>
    </w:p>
    <w:p w14:paraId="7DD7BED5" w14:textId="7356C213"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lang w:eastAsia="sv-SE"/>
        </w:rPr>
        <w:t>4.1.</w:t>
      </w:r>
      <w:r w:rsidRPr="00B01924">
        <w:rPr>
          <w:rFonts w:eastAsiaTheme="minorEastAsia"/>
        </w:rPr>
        <w:t>2.2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lang w:eastAsia="sv-SE"/>
        </w:rPr>
        <w:t>Measurement of t</w:t>
      </w:r>
      <w:r w:rsidRPr="00B01924">
        <w:rPr>
          <w:rFonts w:eastAsiaTheme="minorEastAsia"/>
        </w:rPr>
        <w:t>ransmitter</w:t>
      </w:r>
      <w:r>
        <w:tab/>
      </w:r>
      <w:r>
        <w:fldChar w:fldCharType="begin"/>
      </w:r>
      <w:r>
        <w:instrText xml:space="preserve"> PAGEREF _Toc155318392 \h </w:instrText>
      </w:r>
      <w:r>
        <w:fldChar w:fldCharType="separate"/>
      </w:r>
      <w:r>
        <w:t>31</w:t>
      </w:r>
      <w:r>
        <w:fldChar w:fldCharType="end"/>
      </w:r>
    </w:p>
    <w:p w14:paraId="58C0DFF9" w14:textId="7AA6BC9D"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lang w:eastAsia="sv-SE"/>
        </w:rPr>
        <w:t>4.1.</w:t>
      </w:r>
      <w:r w:rsidRPr="00B01924">
        <w:rPr>
          <w:rFonts w:eastAsiaTheme="minorEastAsia"/>
        </w:rPr>
        <w:t>2.3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lang w:eastAsia="sv-SE"/>
        </w:rPr>
        <w:t xml:space="preserve">Measurement of </w:t>
      </w:r>
      <w:r w:rsidRPr="00B01924">
        <w:rPr>
          <w:rFonts w:eastAsiaTheme="minorEastAsia"/>
        </w:rPr>
        <w:t>receiver</w:t>
      </w:r>
      <w:r>
        <w:tab/>
      </w:r>
      <w:r>
        <w:fldChar w:fldCharType="begin"/>
      </w:r>
      <w:r>
        <w:instrText xml:space="preserve"> PAGEREF _Toc155318393 \h </w:instrText>
      </w:r>
      <w:r>
        <w:fldChar w:fldCharType="separate"/>
      </w:r>
      <w:r>
        <w:t>32</w:t>
      </w:r>
      <w:r>
        <w:fldChar w:fldCharType="end"/>
      </w:r>
    </w:p>
    <w:p w14:paraId="7A5D3130" w14:textId="56F5370B"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lang w:eastAsia="sv-SE"/>
        </w:rPr>
        <w:t>4.1.</w:t>
      </w:r>
      <w:r w:rsidRPr="00B01924">
        <w:rPr>
          <w:rFonts w:eastAsiaTheme="minorEastAsia"/>
        </w:rPr>
        <w:t>2.4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lang w:eastAsia="sv-SE"/>
        </w:rPr>
        <w:t>Measurement of performance requirements</w:t>
      </w:r>
      <w:r>
        <w:tab/>
      </w:r>
      <w:r>
        <w:fldChar w:fldCharType="begin"/>
      </w:r>
      <w:r>
        <w:instrText xml:space="preserve"> PAGEREF _Toc155318394 \h </w:instrText>
      </w:r>
      <w:r>
        <w:fldChar w:fldCharType="separate"/>
      </w:r>
      <w:r>
        <w:t>35</w:t>
      </w:r>
      <w:r>
        <w:fldChar w:fldCharType="end"/>
      </w:r>
    </w:p>
    <w:p w14:paraId="6435078E" w14:textId="26D367E8"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lang w:eastAsia="sv-SE"/>
        </w:rPr>
        <w:t>4.1.</w:t>
      </w:r>
      <w:r w:rsidRPr="00B01924">
        <w:rPr>
          <w:rFonts w:eastAsiaTheme="minorEastAsia"/>
        </w:rPr>
        <w:t>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lang w:eastAsia="sv-SE"/>
        </w:rPr>
        <w:t>Interpretation of measurement results</w:t>
      </w:r>
      <w:r>
        <w:tab/>
      </w:r>
      <w:r>
        <w:fldChar w:fldCharType="begin"/>
      </w:r>
      <w:r>
        <w:instrText xml:space="preserve"> PAGEREF _Toc155318395 \h </w:instrText>
      </w:r>
      <w:r>
        <w:fldChar w:fldCharType="separate"/>
      </w:r>
      <w:r>
        <w:t>37</w:t>
      </w:r>
      <w:r>
        <w:fldChar w:fldCharType="end"/>
      </w:r>
    </w:p>
    <w:p w14:paraId="616FBC02" w14:textId="51B86D0C"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4.2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Conducted requirement reference points</w:t>
      </w:r>
      <w:r>
        <w:tab/>
      </w:r>
      <w:r>
        <w:fldChar w:fldCharType="begin"/>
      </w:r>
      <w:r>
        <w:instrText xml:space="preserve"> PAGEREF _Toc155318396 \h </w:instrText>
      </w:r>
      <w:r>
        <w:fldChar w:fldCharType="separate"/>
      </w:r>
      <w:r>
        <w:t>37</w:t>
      </w:r>
      <w:r>
        <w:fldChar w:fldCharType="end"/>
      </w:r>
    </w:p>
    <w:p w14:paraId="168C885F" w14:textId="31289AFE"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4.2.</w:t>
      </w:r>
      <w:r w:rsidRPr="00B01924">
        <w:rPr>
          <w:rFonts w:eastAsia="SimSun"/>
          <w:lang w:eastAsia="zh-CN"/>
        </w:rPr>
        <w:t>1</w:t>
      </w:r>
      <w:r>
        <w:rPr>
          <w:rFonts w:asciiTheme="minorHAnsi" w:eastAsiaTheme="minorEastAsia" w:hAnsiTheme="minorHAnsi" w:cstheme="minorBidi"/>
          <w:kern w:val="2"/>
          <w:sz w:val="22"/>
          <w:szCs w:val="22"/>
          <w:lang w:eastAsia="en-GB"/>
          <w14:ligatures w14:val="standardContextual"/>
        </w:rPr>
        <w:tab/>
      </w:r>
      <w:r w:rsidRPr="00B01924">
        <w:rPr>
          <w:rFonts w:eastAsia="SimSun"/>
          <w:i/>
          <w:lang w:eastAsia="zh-CN"/>
        </w:rPr>
        <w:t>IAB</w:t>
      </w:r>
      <w:r w:rsidRPr="00B01924">
        <w:rPr>
          <w:rFonts w:eastAsiaTheme="minorEastAsia"/>
          <w:i/>
        </w:rPr>
        <w:t xml:space="preserve"> type 1-H</w:t>
      </w:r>
      <w:r>
        <w:tab/>
      </w:r>
      <w:r>
        <w:fldChar w:fldCharType="begin"/>
      </w:r>
      <w:r>
        <w:instrText xml:space="preserve"> PAGEREF _Toc155318397 \h </w:instrText>
      </w:r>
      <w:r>
        <w:fldChar w:fldCharType="separate"/>
      </w:r>
      <w:r>
        <w:t>37</w:t>
      </w:r>
      <w:r>
        <w:fldChar w:fldCharType="end"/>
      </w:r>
    </w:p>
    <w:p w14:paraId="285870B7" w14:textId="1EDA3BFA"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4.3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IAB classes</w:t>
      </w:r>
      <w:r>
        <w:tab/>
      </w:r>
      <w:r>
        <w:fldChar w:fldCharType="begin"/>
      </w:r>
      <w:r>
        <w:instrText xml:space="preserve"> PAGEREF _Toc155318398 \h </w:instrText>
      </w:r>
      <w:r>
        <w:fldChar w:fldCharType="separate"/>
      </w:r>
      <w:r>
        <w:t>38</w:t>
      </w:r>
      <w:r>
        <w:fldChar w:fldCharType="end"/>
      </w:r>
    </w:p>
    <w:p w14:paraId="63E8EBE7" w14:textId="68F834D0"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4.</w:t>
      </w:r>
      <w:r w:rsidRPr="00B01924">
        <w:rPr>
          <w:rFonts w:eastAsia="SimSun"/>
          <w:lang w:eastAsia="zh-CN"/>
        </w:rPr>
        <w:t>3</w:t>
      </w:r>
      <w:r w:rsidRPr="00B01924">
        <w:rPr>
          <w:rFonts w:eastAsiaTheme="minorEastAsia"/>
        </w:rPr>
        <w:t>.</w:t>
      </w:r>
      <w:r w:rsidRPr="00B01924">
        <w:rPr>
          <w:rFonts w:eastAsia="SimSun"/>
          <w:lang w:eastAsia="zh-CN"/>
        </w:rPr>
        <w:t>1</w:t>
      </w:r>
      <w:r>
        <w:rPr>
          <w:rFonts w:asciiTheme="minorHAnsi" w:eastAsiaTheme="minorEastAsia" w:hAnsiTheme="minorHAnsi" w:cstheme="minorBidi"/>
          <w:kern w:val="2"/>
          <w:sz w:val="22"/>
          <w:szCs w:val="22"/>
          <w:lang w:eastAsia="en-GB"/>
          <w14:ligatures w14:val="standardContextual"/>
        </w:rPr>
        <w:tab/>
      </w:r>
      <w:r w:rsidRPr="00B01924">
        <w:rPr>
          <w:rFonts w:eastAsia="SimSun"/>
          <w:i/>
          <w:lang w:eastAsia="zh-CN"/>
        </w:rPr>
        <w:t>IAB-DU class</w:t>
      </w:r>
      <w:r>
        <w:tab/>
      </w:r>
      <w:r>
        <w:fldChar w:fldCharType="begin"/>
      </w:r>
      <w:r>
        <w:instrText xml:space="preserve"> PAGEREF _Toc155318399 \h </w:instrText>
      </w:r>
      <w:r>
        <w:fldChar w:fldCharType="separate"/>
      </w:r>
      <w:r>
        <w:t>38</w:t>
      </w:r>
      <w:r>
        <w:fldChar w:fldCharType="end"/>
      </w:r>
    </w:p>
    <w:p w14:paraId="79AEEB6F" w14:textId="617FFDB6"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4.</w:t>
      </w:r>
      <w:r w:rsidRPr="00B01924">
        <w:rPr>
          <w:rFonts w:eastAsia="SimSun"/>
          <w:lang w:eastAsia="zh-CN"/>
        </w:rPr>
        <w:t>3</w:t>
      </w:r>
      <w:r w:rsidRPr="00B01924">
        <w:rPr>
          <w:rFonts w:eastAsiaTheme="minorEastAsia"/>
        </w:rPr>
        <w:t>.</w:t>
      </w:r>
      <w:r w:rsidRPr="00B01924">
        <w:rPr>
          <w:rFonts w:eastAsia="SimSun"/>
          <w:lang w:eastAsia="zh-CN"/>
        </w:rPr>
        <w:t>2</w:t>
      </w:r>
      <w:r>
        <w:rPr>
          <w:rFonts w:asciiTheme="minorHAnsi" w:eastAsiaTheme="minorEastAsia" w:hAnsiTheme="minorHAnsi" w:cstheme="minorBidi"/>
          <w:kern w:val="2"/>
          <w:sz w:val="22"/>
          <w:szCs w:val="22"/>
          <w:lang w:eastAsia="en-GB"/>
          <w14:ligatures w14:val="standardContextual"/>
        </w:rPr>
        <w:tab/>
      </w:r>
      <w:r w:rsidRPr="00B01924">
        <w:rPr>
          <w:rFonts w:eastAsia="SimSun"/>
          <w:i/>
          <w:lang w:eastAsia="zh-CN"/>
        </w:rPr>
        <w:t>IAB-MT class</w:t>
      </w:r>
      <w:r>
        <w:tab/>
      </w:r>
      <w:r>
        <w:fldChar w:fldCharType="begin"/>
      </w:r>
      <w:r>
        <w:instrText xml:space="preserve"> PAGEREF _Toc155318400 \h </w:instrText>
      </w:r>
      <w:r>
        <w:fldChar w:fldCharType="separate"/>
      </w:r>
      <w:r>
        <w:t>39</w:t>
      </w:r>
      <w:r>
        <w:fldChar w:fldCharType="end"/>
      </w:r>
    </w:p>
    <w:p w14:paraId="468AFE74" w14:textId="074C88C2"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4.4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Regional requirements</w:t>
      </w:r>
      <w:r>
        <w:tab/>
      </w:r>
      <w:r>
        <w:fldChar w:fldCharType="begin"/>
      </w:r>
      <w:r>
        <w:instrText xml:space="preserve"> PAGEREF _Toc155318401 \h </w:instrText>
      </w:r>
      <w:r>
        <w:fldChar w:fldCharType="separate"/>
      </w:r>
      <w:r>
        <w:t>39</w:t>
      </w:r>
      <w:r>
        <w:fldChar w:fldCharType="end"/>
      </w:r>
    </w:p>
    <w:p w14:paraId="5D508F2A" w14:textId="00BBE4E8"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4.5</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IAB configurations</w:t>
      </w:r>
      <w:r>
        <w:tab/>
      </w:r>
      <w:r>
        <w:fldChar w:fldCharType="begin"/>
      </w:r>
      <w:r>
        <w:instrText xml:space="preserve"> PAGEREF _Toc155318402 \h </w:instrText>
      </w:r>
      <w:r>
        <w:fldChar w:fldCharType="separate"/>
      </w:r>
      <w:r>
        <w:t>39</w:t>
      </w:r>
      <w:r>
        <w:fldChar w:fldCharType="end"/>
      </w:r>
    </w:p>
    <w:p w14:paraId="76913517" w14:textId="741695DD"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4.5.</w:t>
      </w:r>
      <w:r w:rsidRPr="00B01924">
        <w:rPr>
          <w:rFonts w:eastAsia="SimSun"/>
          <w:lang w:eastAsia="zh-CN"/>
        </w:rPr>
        <w:t>1</w:t>
      </w:r>
      <w:r>
        <w:rPr>
          <w:rFonts w:asciiTheme="minorHAnsi" w:eastAsiaTheme="minorEastAsia" w:hAnsiTheme="minorHAnsi" w:cstheme="minorBidi"/>
          <w:kern w:val="2"/>
          <w:sz w:val="22"/>
          <w:szCs w:val="22"/>
          <w:lang w:eastAsia="en-GB"/>
          <w14:ligatures w14:val="standardContextual"/>
        </w:rPr>
        <w:tab/>
      </w:r>
      <w:r w:rsidRPr="00B01924">
        <w:rPr>
          <w:rFonts w:eastAsia="SimSun"/>
          <w:i/>
          <w:lang w:eastAsia="zh-CN"/>
        </w:rPr>
        <w:t>IAB</w:t>
      </w:r>
      <w:r w:rsidRPr="00B01924">
        <w:rPr>
          <w:rFonts w:eastAsiaTheme="minorEastAsia"/>
          <w:i/>
        </w:rPr>
        <w:t xml:space="preserve"> type 1-H</w:t>
      </w:r>
      <w:r>
        <w:tab/>
      </w:r>
      <w:r>
        <w:fldChar w:fldCharType="begin"/>
      </w:r>
      <w:r>
        <w:instrText xml:space="preserve"> PAGEREF _Toc155318403 \h </w:instrText>
      </w:r>
      <w:r>
        <w:fldChar w:fldCharType="separate"/>
      </w:r>
      <w:r>
        <w:t>39</w:t>
      </w:r>
      <w:r>
        <w:fldChar w:fldCharType="end"/>
      </w:r>
    </w:p>
    <w:p w14:paraId="3BAEB6B5" w14:textId="3D44F0A4"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4.5.</w:t>
      </w:r>
      <w:r w:rsidRPr="00B01924">
        <w:rPr>
          <w:rFonts w:eastAsia="SimSun"/>
          <w:lang w:eastAsia="zh-CN"/>
        </w:rPr>
        <w:t>1</w:t>
      </w:r>
      <w:r w:rsidRPr="00B01924">
        <w:rPr>
          <w:rFonts w:eastAsiaTheme="minorEastAsia"/>
        </w:rPr>
        <w:t>.1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Transmit configurations</w:t>
      </w:r>
      <w:r>
        <w:tab/>
      </w:r>
      <w:r>
        <w:fldChar w:fldCharType="begin"/>
      </w:r>
      <w:r>
        <w:instrText xml:space="preserve"> PAGEREF _Toc155318404 \h </w:instrText>
      </w:r>
      <w:r>
        <w:fldChar w:fldCharType="separate"/>
      </w:r>
      <w:r>
        <w:t>39</w:t>
      </w:r>
      <w:r>
        <w:fldChar w:fldCharType="end"/>
      </w:r>
    </w:p>
    <w:p w14:paraId="38A40144" w14:textId="73E93097"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4.5.</w:t>
      </w:r>
      <w:r w:rsidRPr="00B01924">
        <w:rPr>
          <w:rFonts w:eastAsia="SimSun"/>
          <w:lang w:eastAsia="zh-CN"/>
        </w:rPr>
        <w:t>1</w:t>
      </w:r>
      <w:r w:rsidRPr="00B01924">
        <w:rPr>
          <w:rFonts w:eastAsiaTheme="minorEastAsia"/>
        </w:rPr>
        <w:t>.2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Receive configurations</w:t>
      </w:r>
      <w:r>
        <w:tab/>
      </w:r>
      <w:r>
        <w:fldChar w:fldCharType="begin"/>
      </w:r>
      <w:r>
        <w:instrText xml:space="preserve"> PAGEREF _Toc155318405 \h </w:instrText>
      </w:r>
      <w:r>
        <w:fldChar w:fldCharType="separate"/>
      </w:r>
      <w:r>
        <w:t>40</w:t>
      </w:r>
      <w:r>
        <w:fldChar w:fldCharType="end"/>
      </w:r>
    </w:p>
    <w:p w14:paraId="06D15A6F" w14:textId="300039F0"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4.5.</w:t>
      </w:r>
      <w:r w:rsidRPr="00B01924">
        <w:rPr>
          <w:rFonts w:eastAsia="SimSun"/>
          <w:lang w:eastAsia="zh-CN"/>
        </w:rPr>
        <w:t>1</w:t>
      </w:r>
      <w:r w:rsidRPr="00B01924">
        <w:rPr>
          <w:rFonts w:eastAsiaTheme="minorEastAsia"/>
        </w:rPr>
        <w:t>.3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Power supply options</w:t>
      </w:r>
      <w:r>
        <w:tab/>
      </w:r>
      <w:r>
        <w:fldChar w:fldCharType="begin"/>
      </w:r>
      <w:r>
        <w:instrText xml:space="preserve"> PAGEREF _Toc155318406 \h </w:instrText>
      </w:r>
      <w:r>
        <w:fldChar w:fldCharType="separate"/>
      </w:r>
      <w:r>
        <w:t>40</w:t>
      </w:r>
      <w:r>
        <w:fldChar w:fldCharType="end"/>
      </w:r>
    </w:p>
    <w:p w14:paraId="288707CD" w14:textId="31486A16"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4.5.</w:t>
      </w:r>
      <w:r w:rsidRPr="00B01924">
        <w:rPr>
          <w:rFonts w:eastAsia="SimSun"/>
          <w:lang w:eastAsia="zh-CN"/>
        </w:rPr>
        <w:t>2</w:t>
      </w:r>
      <w:r>
        <w:rPr>
          <w:rFonts w:asciiTheme="minorHAnsi" w:eastAsiaTheme="minorEastAsia" w:hAnsiTheme="minorHAnsi" w:cstheme="minorBidi"/>
          <w:kern w:val="2"/>
          <w:sz w:val="22"/>
          <w:szCs w:val="22"/>
          <w:lang w:eastAsia="en-GB"/>
          <w14:ligatures w14:val="standardContextual"/>
        </w:rPr>
        <w:tab/>
      </w:r>
      <w:r w:rsidRPr="00B01924">
        <w:rPr>
          <w:rFonts w:eastAsia="SimSun"/>
          <w:lang w:eastAsia="zh-CN"/>
        </w:rPr>
        <w:t>IAB</w:t>
      </w:r>
      <w:r w:rsidRPr="00B01924">
        <w:rPr>
          <w:rFonts w:eastAsiaTheme="minorEastAsia"/>
        </w:rPr>
        <w:t xml:space="preserve"> with integrated Iuant BS modem</w:t>
      </w:r>
      <w:r>
        <w:tab/>
      </w:r>
      <w:r>
        <w:fldChar w:fldCharType="begin"/>
      </w:r>
      <w:r>
        <w:instrText xml:space="preserve"> PAGEREF _Toc155318407 \h </w:instrText>
      </w:r>
      <w:r>
        <w:fldChar w:fldCharType="separate"/>
      </w:r>
      <w:r>
        <w:t>41</w:t>
      </w:r>
      <w:r>
        <w:fldChar w:fldCharType="end"/>
      </w:r>
    </w:p>
    <w:p w14:paraId="5F431525" w14:textId="010090A8"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4.6</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Manufacturer declarations</w:t>
      </w:r>
      <w:r>
        <w:tab/>
      </w:r>
      <w:r>
        <w:fldChar w:fldCharType="begin"/>
      </w:r>
      <w:r>
        <w:instrText xml:space="preserve"> PAGEREF _Toc155318408 \h </w:instrText>
      </w:r>
      <w:r>
        <w:fldChar w:fldCharType="separate"/>
      </w:r>
      <w:r>
        <w:t>41</w:t>
      </w:r>
      <w:r>
        <w:fldChar w:fldCharType="end"/>
      </w:r>
    </w:p>
    <w:p w14:paraId="2B8F05D5" w14:textId="2DEF0A24"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4.7</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configurations</w:t>
      </w:r>
      <w:r>
        <w:tab/>
      </w:r>
      <w:r>
        <w:fldChar w:fldCharType="begin"/>
      </w:r>
      <w:r>
        <w:instrText xml:space="preserve"> PAGEREF _Toc155318409 \h </w:instrText>
      </w:r>
      <w:r>
        <w:fldChar w:fldCharType="separate"/>
      </w:r>
      <w:r>
        <w:t>46</w:t>
      </w:r>
      <w:r>
        <w:fldChar w:fldCharType="end"/>
      </w:r>
    </w:p>
    <w:p w14:paraId="28DF8A9B" w14:textId="6B98F256" w:rsidR="00510744" w:rsidRDefault="00510744">
      <w:pPr>
        <w:pStyle w:val="TOC3"/>
        <w:rPr>
          <w:rFonts w:asciiTheme="minorHAnsi" w:eastAsiaTheme="minorEastAsia" w:hAnsiTheme="minorHAnsi" w:cstheme="minorBidi"/>
          <w:kern w:val="2"/>
          <w:sz w:val="22"/>
          <w:szCs w:val="22"/>
          <w:lang w:eastAsia="en-GB"/>
          <w14:ligatures w14:val="standardContextual"/>
        </w:rPr>
      </w:pPr>
      <w:r>
        <w:t>4.7.1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_Toc155318410 \h </w:instrText>
      </w:r>
      <w:r>
        <w:fldChar w:fldCharType="separate"/>
      </w:r>
      <w:r>
        <w:t>46</w:t>
      </w:r>
      <w:r>
        <w:fldChar w:fldCharType="end"/>
      </w:r>
    </w:p>
    <w:p w14:paraId="22D52810" w14:textId="1F714DF9" w:rsidR="00510744" w:rsidRDefault="00510744">
      <w:pPr>
        <w:pStyle w:val="TOC3"/>
        <w:rPr>
          <w:rFonts w:asciiTheme="minorHAnsi" w:eastAsiaTheme="minorEastAsia" w:hAnsiTheme="minorHAnsi" w:cstheme="minorBidi"/>
          <w:kern w:val="2"/>
          <w:sz w:val="22"/>
          <w:szCs w:val="22"/>
          <w:lang w:eastAsia="en-GB"/>
          <w14:ligatures w14:val="standardContextual"/>
        </w:rPr>
      </w:pPr>
      <w:r>
        <w:t>4.7.2</w:t>
      </w:r>
      <w:r>
        <w:rPr>
          <w:rFonts w:asciiTheme="minorHAnsi" w:eastAsiaTheme="minorEastAsia" w:hAnsiTheme="minorHAnsi" w:cstheme="minorBidi"/>
          <w:kern w:val="2"/>
          <w:sz w:val="22"/>
          <w:szCs w:val="22"/>
          <w:lang w:eastAsia="en-GB"/>
          <w14:ligatures w14:val="standardContextual"/>
        </w:rPr>
        <w:tab/>
      </w:r>
      <w:r>
        <w:t>Test signal used to build Test Configurations</w:t>
      </w:r>
      <w:r>
        <w:tab/>
      </w:r>
      <w:r>
        <w:fldChar w:fldCharType="begin"/>
      </w:r>
      <w:r>
        <w:instrText xml:space="preserve"> PAGEREF _Toc155318411 \h </w:instrText>
      </w:r>
      <w:r>
        <w:fldChar w:fldCharType="separate"/>
      </w:r>
      <w:r>
        <w:t>46</w:t>
      </w:r>
      <w:r>
        <w:fldChar w:fldCharType="end"/>
      </w:r>
    </w:p>
    <w:p w14:paraId="666EB9CA" w14:textId="04038E1C" w:rsidR="00510744" w:rsidRDefault="00510744">
      <w:pPr>
        <w:pStyle w:val="TOC3"/>
        <w:rPr>
          <w:rFonts w:asciiTheme="minorHAnsi" w:eastAsiaTheme="minorEastAsia" w:hAnsiTheme="minorHAnsi" w:cstheme="minorBidi"/>
          <w:kern w:val="2"/>
          <w:sz w:val="22"/>
          <w:szCs w:val="22"/>
          <w:lang w:eastAsia="en-GB"/>
          <w14:ligatures w14:val="standardContextual"/>
        </w:rPr>
      </w:pPr>
      <w:r>
        <w:t>4.7.3</w:t>
      </w:r>
      <w:r>
        <w:rPr>
          <w:rFonts w:asciiTheme="minorHAnsi" w:eastAsiaTheme="minorEastAsia" w:hAnsiTheme="minorHAnsi" w:cstheme="minorBidi"/>
          <w:kern w:val="2"/>
          <w:sz w:val="22"/>
          <w:szCs w:val="22"/>
          <w:lang w:eastAsia="en-GB"/>
          <w14:ligatures w14:val="standardContextual"/>
        </w:rPr>
        <w:tab/>
      </w:r>
      <w:r>
        <w:t>IABTC1: Contiguous spectrum operation</w:t>
      </w:r>
      <w:r>
        <w:tab/>
      </w:r>
      <w:r>
        <w:fldChar w:fldCharType="begin"/>
      </w:r>
      <w:r>
        <w:instrText xml:space="preserve"> PAGEREF _Toc155318412 \h </w:instrText>
      </w:r>
      <w:r>
        <w:fldChar w:fldCharType="separate"/>
      </w:r>
      <w:r>
        <w:t>46</w:t>
      </w:r>
      <w:r>
        <w:fldChar w:fldCharType="end"/>
      </w:r>
    </w:p>
    <w:p w14:paraId="40DA5B44" w14:textId="172DC3FB" w:rsidR="00510744" w:rsidRDefault="00510744">
      <w:pPr>
        <w:pStyle w:val="TOC4"/>
        <w:rPr>
          <w:rFonts w:asciiTheme="minorHAnsi" w:eastAsiaTheme="minorEastAsia" w:hAnsiTheme="minorHAnsi" w:cstheme="minorBidi"/>
          <w:kern w:val="2"/>
          <w:sz w:val="22"/>
          <w:szCs w:val="22"/>
          <w:lang w:eastAsia="en-GB"/>
          <w14:ligatures w14:val="standardContextual"/>
        </w:rPr>
      </w:pPr>
      <w:r>
        <w:t>4.7.3.1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_Toc155318413 \h </w:instrText>
      </w:r>
      <w:r>
        <w:fldChar w:fldCharType="separate"/>
      </w:r>
      <w:r>
        <w:t>46</w:t>
      </w:r>
      <w:r>
        <w:fldChar w:fldCharType="end"/>
      </w:r>
    </w:p>
    <w:p w14:paraId="13EC143A" w14:textId="3DF83B5A" w:rsidR="00510744" w:rsidRDefault="00510744">
      <w:pPr>
        <w:pStyle w:val="TOC4"/>
        <w:rPr>
          <w:rFonts w:asciiTheme="minorHAnsi" w:eastAsiaTheme="minorEastAsia" w:hAnsiTheme="minorHAnsi" w:cstheme="minorBidi"/>
          <w:kern w:val="2"/>
          <w:sz w:val="22"/>
          <w:szCs w:val="22"/>
          <w:lang w:eastAsia="en-GB"/>
          <w14:ligatures w14:val="standardContextual"/>
        </w:rPr>
      </w:pPr>
      <w:r>
        <w:t>4.7.3.2</w:t>
      </w:r>
      <w:r>
        <w:rPr>
          <w:rFonts w:asciiTheme="minorHAnsi" w:eastAsiaTheme="minorEastAsia" w:hAnsiTheme="minorHAnsi" w:cstheme="minorBidi"/>
          <w:kern w:val="2"/>
          <w:sz w:val="22"/>
          <w:szCs w:val="22"/>
          <w:lang w:eastAsia="en-GB"/>
          <w14:ligatures w14:val="standardContextual"/>
        </w:rPr>
        <w:tab/>
      </w:r>
      <w:r>
        <w:t>IABTC1 generation</w:t>
      </w:r>
      <w:r>
        <w:tab/>
      </w:r>
      <w:r>
        <w:fldChar w:fldCharType="begin"/>
      </w:r>
      <w:r>
        <w:instrText xml:space="preserve"> PAGEREF _Toc155318414 \h </w:instrText>
      </w:r>
      <w:r>
        <w:fldChar w:fldCharType="separate"/>
      </w:r>
      <w:r>
        <w:t>46</w:t>
      </w:r>
      <w:r>
        <w:fldChar w:fldCharType="end"/>
      </w:r>
    </w:p>
    <w:p w14:paraId="62D0A459" w14:textId="2D272C57" w:rsidR="00510744" w:rsidRDefault="00510744">
      <w:pPr>
        <w:pStyle w:val="TOC4"/>
        <w:rPr>
          <w:rFonts w:asciiTheme="minorHAnsi" w:eastAsiaTheme="minorEastAsia" w:hAnsiTheme="minorHAnsi" w:cstheme="minorBidi"/>
          <w:kern w:val="2"/>
          <w:sz w:val="22"/>
          <w:szCs w:val="22"/>
          <w:lang w:eastAsia="en-GB"/>
          <w14:ligatures w14:val="standardContextual"/>
        </w:rPr>
      </w:pPr>
      <w:r>
        <w:t>4.7.3.3</w:t>
      </w:r>
      <w:r>
        <w:rPr>
          <w:rFonts w:asciiTheme="minorHAnsi" w:eastAsiaTheme="minorEastAsia" w:hAnsiTheme="minorHAnsi" w:cstheme="minorBidi"/>
          <w:kern w:val="2"/>
          <w:sz w:val="22"/>
          <w:szCs w:val="22"/>
          <w:lang w:eastAsia="en-GB"/>
          <w14:ligatures w14:val="standardContextual"/>
        </w:rPr>
        <w:tab/>
      </w:r>
      <w:r>
        <w:t>IABTC1 power allocation</w:t>
      </w:r>
      <w:r>
        <w:tab/>
      </w:r>
      <w:r>
        <w:fldChar w:fldCharType="begin"/>
      </w:r>
      <w:r>
        <w:instrText xml:space="preserve"> PAGEREF _Toc155318415 \h </w:instrText>
      </w:r>
      <w:r>
        <w:fldChar w:fldCharType="separate"/>
      </w:r>
      <w:r>
        <w:t>47</w:t>
      </w:r>
      <w:r>
        <w:fldChar w:fldCharType="end"/>
      </w:r>
    </w:p>
    <w:p w14:paraId="793DDBC5" w14:textId="4ACAE2BD" w:rsidR="00510744" w:rsidRDefault="00510744">
      <w:pPr>
        <w:pStyle w:val="TOC3"/>
        <w:rPr>
          <w:rFonts w:asciiTheme="minorHAnsi" w:eastAsiaTheme="minorEastAsia" w:hAnsiTheme="minorHAnsi" w:cstheme="minorBidi"/>
          <w:kern w:val="2"/>
          <w:sz w:val="22"/>
          <w:szCs w:val="22"/>
          <w:lang w:eastAsia="en-GB"/>
          <w14:ligatures w14:val="standardContextual"/>
        </w:rPr>
      </w:pPr>
      <w:r>
        <w:t>4.7.4</w:t>
      </w:r>
      <w:r>
        <w:rPr>
          <w:rFonts w:asciiTheme="minorHAnsi" w:eastAsiaTheme="minorEastAsia" w:hAnsiTheme="minorHAnsi" w:cstheme="minorBidi"/>
          <w:kern w:val="2"/>
          <w:sz w:val="22"/>
          <w:szCs w:val="22"/>
          <w:lang w:eastAsia="en-GB"/>
          <w14:ligatures w14:val="standardContextual"/>
        </w:rPr>
        <w:tab/>
      </w:r>
      <w:r>
        <w:t>IABTC2: Contiguous CA occupied bandwidth</w:t>
      </w:r>
      <w:r>
        <w:tab/>
      </w:r>
      <w:r>
        <w:fldChar w:fldCharType="begin"/>
      </w:r>
      <w:r>
        <w:instrText xml:space="preserve"> PAGEREF _Toc155318416 \h </w:instrText>
      </w:r>
      <w:r>
        <w:fldChar w:fldCharType="separate"/>
      </w:r>
      <w:r>
        <w:t>47</w:t>
      </w:r>
      <w:r>
        <w:fldChar w:fldCharType="end"/>
      </w:r>
    </w:p>
    <w:p w14:paraId="552514EB" w14:textId="3DD7BB21" w:rsidR="00510744" w:rsidRDefault="00510744">
      <w:pPr>
        <w:pStyle w:val="TOC4"/>
        <w:rPr>
          <w:rFonts w:asciiTheme="minorHAnsi" w:eastAsiaTheme="minorEastAsia" w:hAnsiTheme="minorHAnsi" w:cstheme="minorBidi"/>
          <w:kern w:val="2"/>
          <w:sz w:val="22"/>
          <w:szCs w:val="22"/>
          <w:lang w:eastAsia="en-GB"/>
          <w14:ligatures w14:val="standardContextual"/>
        </w:rPr>
      </w:pPr>
      <w:r>
        <w:t>4.7.4.1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_Toc155318417 \h </w:instrText>
      </w:r>
      <w:r>
        <w:fldChar w:fldCharType="separate"/>
      </w:r>
      <w:r>
        <w:t>47</w:t>
      </w:r>
      <w:r>
        <w:fldChar w:fldCharType="end"/>
      </w:r>
    </w:p>
    <w:p w14:paraId="0AA05B0F" w14:textId="3A557F07" w:rsidR="00510744" w:rsidRDefault="00510744">
      <w:pPr>
        <w:pStyle w:val="TOC4"/>
        <w:rPr>
          <w:rFonts w:asciiTheme="minorHAnsi" w:eastAsiaTheme="minorEastAsia" w:hAnsiTheme="minorHAnsi" w:cstheme="minorBidi"/>
          <w:kern w:val="2"/>
          <w:sz w:val="22"/>
          <w:szCs w:val="22"/>
          <w:lang w:eastAsia="en-GB"/>
          <w14:ligatures w14:val="standardContextual"/>
        </w:rPr>
      </w:pPr>
      <w:r>
        <w:t>4.7.4.2</w:t>
      </w:r>
      <w:r>
        <w:rPr>
          <w:rFonts w:asciiTheme="minorHAnsi" w:eastAsiaTheme="minorEastAsia" w:hAnsiTheme="minorHAnsi" w:cstheme="minorBidi"/>
          <w:kern w:val="2"/>
          <w:sz w:val="22"/>
          <w:szCs w:val="22"/>
          <w:lang w:eastAsia="en-GB"/>
          <w14:ligatures w14:val="standardContextual"/>
        </w:rPr>
        <w:tab/>
      </w:r>
      <w:r>
        <w:t>IABTC2 generation</w:t>
      </w:r>
      <w:r>
        <w:tab/>
      </w:r>
      <w:r>
        <w:fldChar w:fldCharType="begin"/>
      </w:r>
      <w:r>
        <w:instrText xml:space="preserve"> PAGEREF _Toc155318418 \h </w:instrText>
      </w:r>
      <w:r>
        <w:fldChar w:fldCharType="separate"/>
      </w:r>
      <w:r>
        <w:t>47</w:t>
      </w:r>
      <w:r>
        <w:fldChar w:fldCharType="end"/>
      </w:r>
    </w:p>
    <w:p w14:paraId="44D20034" w14:textId="6F6D7836" w:rsidR="00510744" w:rsidRDefault="00510744">
      <w:pPr>
        <w:pStyle w:val="TOC4"/>
        <w:rPr>
          <w:rFonts w:asciiTheme="minorHAnsi" w:eastAsiaTheme="minorEastAsia" w:hAnsiTheme="minorHAnsi" w:cstheme="minorBidi"/>
          <w:kern w:val="2"/>
          <w:sz w:val="22"/>
          <w:szCs w:val="22"/>
          <w:lang w:eastAsia="en-GB"/>
          <w14:ligatures w14:val="standardContextual"/>
        </w:rPr>
      </w:pPr>
      <w:r>
        <w:t>4.7.4.3</w:t>
      </w:r>
      <w:r>
        <w:rPr>
          <w:rFonts w:asciiTheme="minorHAnsi" w:eastAsiaTheme="minorEastAsia" w:hAnsiTheme="minorHAnsi" w:cstheme="minorBidi"/>
          <w:kern w:val="2"/>
          <w:sz w:val="22"/>
          <w:szCs w:val="22"/>
          <w:lang w:eastAsia="en-GB"/>
          <w14:ligatures w14:val="standardContextual"/>
        </w:rPr>
        <w:tab/>
      </w:r>
      <w:r>
        <w:t>IABTC2 power allocation</w:t>
      </w:r>
      <w:r>
        <w:tab/>
      </w:r>
      <w:r>
        <w:fldChar w:fldCharType="begin"/>
      </w:r>
      <w:r>
        <w:instrText xml:space="preserve"> PAGEREF _Toc155318419 \h </w:instrText>
      </w:r>
      <w:r>
        <w:fldChar w:fldCharType="separate"/>
      </w:r>
      <w:r>
        <w:t>48</w:t>
      </w:r>
      <w:r>
        <w:fldChar w:fldCharType="end"/>
      </w:r>
    </w:p>
    <w:p w14:paraId="475E95BE" w14:textId="7BDFFD57" w:rsidR="00510744" w:rsidRDefault="00510744">
      <w:pPr>
        <w:pStyle w:val="TOC3"/>
        <w:rPr>
          <w:rFonts w:asciiTheme="minorHAnsi" w:eastAsiaTheme="minorEastAsia" w:hAnsiTheme="minorHAnsi" w:cstheme="minorBidi"/>
          <w:kern w:val="2"/>
          <w:sz w:val="22"/>
          <w:szCs w:val="22"/>
          <w:lang w:eastAsia="en-GB"/>
          <w14:ligatures w14:val="standardContextual"/>
        </w:rPr>
      </w:pPr>
      <w:r>
        <w:t>4.7.5</w:t>
      </w:r>
      <w:r>
        <w:rPr>
          <w:rFonts w:asciiTheme="minorHAnsi" w:eastAsiaTheme="minorEastAsia" w:hAnsiTheme="minorHAnsi" w:cstheme="minorBidi"/>
          <w:kern w:val="2"/>
          <w:sz w:val="22"/>
          <w:szCs w:val="22"/>
          <w:lang w:eastAsia="en-GB"/>
          <w14:ligatures w14:val="standardContextual"/>
        </w:rPr>
        <w:tab/>
      </w:r>
      <w:r>
        <w:t>IABTC3: Non-contiguous spectrum operation</w:t>
      </w:r>
      <w:r>
        <w:tab/>
      </w:r>
      <w:r>
        <w:fldChar w:fldCharType="begin"/>
      </w:r>
      <w:r>
        <w:instrText xml:space="preserve"> PAGEREF _Toc155318420 \h </w:instrText>
      </w:r>
      <w:r>
        <w:fldChar w:fldCharType="separate"/>
      </w:r>
      <w:r>
        <w:t>48</w:t>
      </w:r>
      <w:r>
        <w:fldChar w:fldCharType="end"/>
      </w:r>
    </w:p>
    <w:p w14:paraId="12A38579" w14:textId="59F46D8E" w:rsidR="00510744" w:rsidRDefault="00510744">
      <w:pPr>
        <w:pStyle w:val="TOC4"/>
        <w:rPr>
          <w:rFonts w:asciiTheme="minorHAnsi" w:eastAsiaTheme="minorEastAsia" w:hAnsiTheme="minorHAnsi" w:cstheme="minorBidi"/>
          <w:kern w:val="2"/>
          <w:sz w:val="22"/>
          <w:szCs w:val="22"/>
          <w:lang w:eastAsia="en-GB"/>
          <w14:ligatures w14:val="standardContextual"/>
        </w:rPr>
      </w:pPr>
      <w:r>
        <w:t>4.7.5.1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_Toc155318421 \h </w:instrText>
      </w:r>
      <w:r>
        <w:fldChar w:fldCharType="separate"/>
      </w:r>
      <w:r>
        <w:t>48</w:t>
      </w:r>
      <w:r>
        <w:fldChar w:fldCharType="end"/>
      </w:r>
    </w:p>
    <w:p w14:paraId="26443891" w14:textId="129336D8" w:rsidR="00510744" w:rsidRDefault="00510744">
      <w:pPr>
        <w:pStyle w:val="TOC4"/>
        <w:rPr>
          <w:rFonts w:asciiTheme="minorHAnsi" w:eastAsiaTheme="minorEastAsia" w:hAnsiTheme="minorHAnsi" w:cstheme="minorBidi"/>
          <w:kern w:val="2"/>
          <w:sz w:val="22"/>
          <w:szCs w:val="22"/>
          <w:lang w:eastAsia="en-GB"/>
          <w14:ligatures w14:val="standardContextual"/>
        </w:rPr>
      </w:pPr>
      <w:r>
        <w:t>4.7.5.2</w:t>
      </w:r>
      <w:r>
        <w:rPr>
          <w:rFonts w:asciiTheme="minorHAnsi" w:eastAsiaTheme="minorEastAsia" w:hAnsiTheme="minorHAnsi" w:cstheme="minorBidi"/>
          <w:kern w:val="2"/>
          <w:sz w:val="22"/>
          <w:szCs w:val="22"/>
          <w:lang w:eastAsia="en-GB"/>
          <w14:ligatures w14:val="standardContextual"/>
        </w:rPr>
        <w:tab/>
      </w:r>
      <w:r>
        <w:t>IABTC3 generation</w:t>
      </w:r>
      <w:r>
        <w:tab/>
      </w:r>
      <w:r>
        <w:fldChar w:fldCharType="begin"/>
      </w:r>
      <w:r>
        <w:instrText xml:space="preserve"> PAGEREF _Toc155318422 \h </w:instrText>
      </w:r>
      <w:r>
        <w:fldChar w:fldCharType="separate"/>
      </w:r>
      <w:r>
        <w:t>48</w:t>
      </w:r>
      <w:r>
        <w:fldChar w:fldCharType="end"/>
      </w:r>
    </w:p>
    <w:p w14:paraId="223AE2B4" w14:textId="12252F9D" w:rsidR="00510744" w:rsidRDefault="00510744">
      <w:pPr>
        <w:pStyle w:val="TOC4"/>
        <w:rPr>
          <w:rFonts w:asciiTheme="minorHAnsi" w:eastAsiaTheme="minorEastAsia" w:hAnsiTheme="minorHAnsi" w:cstheme="minorBidi"/>
          <w:kern w:val="2"/>
          <w:sz w:val="22"/>
          <w:szCs w:val="22"/>
          <w:lang w:eastAsia="en-GB"/>
          <w14:ligatures w14:val="standardContextual"/>
        </w:rPr>
      </w:pPr>
      <w:r>
        <w:t>4.7.5.3</w:t>
      </w:r>
      <w:r>
        <w:rPr>
          <w:rFonts w:asciiTheme="minorHAnsi" w:eastAsiaTheme="minorEastAsia" w:hAnsiTheme="minorHAnsi" w:cstheme="minorBidi"/>
          <w:kern w:val="2"/>
          <w:sz w:val="22"/>
          <w:szCs w:val="22"/>
          <w:lang w:eastAsia="en-GB"/>
          <w14:ligatures w14:val="standardContextual"/>
        </w:rPr>
        <w:tab/>
      </w:r>
      <w:r>
        <w:t>IABTC3 power allocation</w:t>
      </w:r>
      <w:r>
        <w:tab/>
      </w:r>
      <w:r>
        <w:fldChar w:fldCharType="begin"/>
      </w:r>
      <w:r>
        <w:instrText xml:space="preserve"> PAGEREF _Toc155318423 \h </w:instrText>
      </w:r>
      <w:r>
        <w:fldChar w:fldCharType="separate"/>
      </w:r>
      <w:r>
        <w:t>48</w:t>
      </w:r>
      <w:r>
        <w:fldChar w:fldCharType="end"/>
      </w:r>
    </w:p>
    <w:p w14:paraId="4817C691" w14:textId="06AD9547" w:rsidR="00510744" w:rsidRDefault="00510744">
      <w:pPr>
        <w:pStyle w:val="TOC3"/>
        <w:rPr>
          <w:rFonts w:asciiTheme="minorHAnsi" w:eastAsiaTheme="minorEastAsia" w:hAnsiTheme="minorHAnsi" w:cstheme="minorBidi"/>
          <w:kern w:val="2"/>
          <w:sz w:val="22"/>
          <w:szCs w:val="22"/>
          <w:lang w:eastAsia="en-GB"/>
          <w14:ligatures w14:val="standardContextual"/>
        </w:rPr>
      </w:pPr>
      <w:r>
        <w:t>4.7.6</w:t>
      </w:r>
      <w:r>
        <w:rPr>
          <w:rFonts w:asciiTheme="minorHAnsi" w:eastAsiaTheme="minorEastAsia" w:hAnsiTheme="minorHAnsi" w:cstheme="minorBidi"/>
          <w:kern w:val="2"/>
          <w:sz w:val="22"/>
          <w:szCs w:val="22"/>
          <w:lang w:eastAsia="en-GB"/>
          <w14:ligatures w14:val="standardContextual"/>
        </w:rPr>
        <w:tab/>
      </w:r>
      <w:r>
        <w:t>IABTC4: Multi-band test configuration for full carrier allocation</w:t>
      </w:r>
      <w:r>
        <w:tab/>
      </w:r>
      <w:r>
        <w:fldChar w:fldCharType="begin"/>
      </w:r>
      <w:r>
        <w:instrText xml:space="preserve"> PAGEREF _Toc155318424 \h </w:instrText>
      </w:r>
      <w:r>
        <w:fldChar w:fldCharType="separate"/>
      </w:r>
      <w:r>
        <w:t>48</w:t>
      </w:r>
      <w:r>
        <w:fldChar w:fldCharType="end"/>
      </w:r>
    </w:p>
    <w:p w14:paraId="532984D6" w14:textId="0429E2BE" w:rsidR="00510744" w:rsidRDefault="00510744">
      <w:pPr>
        <w:pStyle w:val="TOC4"/>
        <w:rPr>
          <w:rFonts w:asciiTheme="minorHAnsi" w:eastAsiaTheme="minorEastAsia" w:hAnsiTheme="minorHAnsi" w:cstheme="minorBidi"/>
          <w:kern w:val="2"/>
          <w:sz w:val="22"/>
          <w:szCs w:val="22"/>
          <w:lang w:eastAsia="en-GB"/>
          <w14:ligatures w14:val="standardContextual"/>
        </w:rPr>
      </w:pPr>
      <w:r>
        <w:t>4.7.6.1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_Toc155318425 \h </w:instrText>
      </w:r>
      <w:r>
        <w:fldChar w:fldCharType="separate"/>
      </w:r>
      <w:r>
        <w:t>48</w:t>
      </w:r>
      <w:r>
        <w:fldChar w:fldCharType="end"/>
      </w:r>
    </w:p>
    <w:p w14:paraId="7AD9EF9D" w14:textId="580985A6" w:rsidR="00510744" w:rsidRDefault="00510744">
      <w:pPr>
        <w:pStyle w:val="TOC4"/>
        <w:rPr>
          <w:rFonts w:asciiTheme="minorHAnsi" w:eastAsiaTheme="minorEastAsia" w:hAnsiTheme="minorHAnsi" w:cstheme="minorBidi"/>
          <w:kern w:val="2"/>
          <w:sz w:val="22"/>
          <w:szCs w:val="22"/>
          <w:lang w:eastAsia="en-GB"/>
          <w14:ligatures w14:val="standardContextual"/>
        </w:rPr>
      </w:pPr>
      <w:r>
        <w:t>4.7.6.2</w:t>
      </w:r>
      <w:r>
        <w:rPr>
          <w:rFonts w:asciiTheme="minorHAnsi" w:eastAsiaTheme="minorEastAsia" w:hAnsiTheme="minorHAnsi" w:cstheme="minorBidi"/>
          <w:kern w:val="2"/>
          <w:sz w:val="22"/>
          <w:szCs w:val="22"/>
          <w:lang w:eastAsia="en-GB"/>
          <w14:ligatures w14:val="standardContextual"/>
        </w:rPr>
        <w:tab/>
      </w:r>
      <w:r>
        <w:t>IABTC4 generation</w:t>
      </w:r>
      <w:r>
        <w:tab/>
      </w:r>
      <w:r>
        <w:fldChar w:fldCharType="begin"/>
      </w:r>
      <w:r>
        <w:instrText xml:space="preserve"> PAGEREF _Toc155318426 \h </w:instrText>
      </w:r>
      <w:r>
        <w:fldChar w:fldCharType="separate"/>
      </w:r>
      <w:r>
        <w:t>48</w:t>
      </w:r>
      <w:r>
        <w:fldChar w:fldCharType="end"/>
      </w:r>
    </w:p>
    <w:p w14:paraId="15CA4D21" w14:textId="4252A84D" w:rsidR="00510744" w:rsidRDefault="00510744">
      <w:pPr>
        <w:pStyle w:val="TOC4"/>
        <w:rPr>
          <w:rFonts w:asciiTheme="minorHAnsi" w:eastAsiaTheme="minorEastAsia" w:hAnsiTheme="minorHAnsi" w:cstheme="minorBidi"/>
          <w:kern w:val="2"/>
          <w:sz w:val="22"/>
          <w:szCs w:val="22"/>
          <w:lang w:eastAsia="en-GB"/>
          <w14:ligatures w14:val="standardContextual"/>
        </w:rPr>
      </w:pPr>
      <w:r>
        <w:t>4.7.6.3</w:t>
      </w:r>
      <w:r>
        <w:rPr>
          <w:rFonts w:asciiTheme="minorHAnsi" w:eastAsiaTheme="minorEastAsia" w:hAnsiTheme="minorHAnsi" w:cstheme="minorBidi"/>
          <w:kern w:val="2"/>
          <w:sz w:val="22"/>
          <w:szCs w:val="22"/>
          <w:lang w:eastAsia="en-GB"/>
          <w14:ligatures w14:val="standardContextual"/>
        </w:rPr>
        <w:tab/>
      </w:r>
      <w:r>
        <w:t>IABTC4 power allocation</w:t>
      </w:r>
      <w:r>
        <w:tab/>
      </w:r>
      <w:r>
        <w:fldChar w:fldCharType="begin"/>
      </w:r>
      <w:r>
        <w:instrText xml:space="preserve"> PAGEREF _Toc155318427 \h </w:instrText>
      </w:r>
      <w:r>
        <w:fldChar w:fldCharType="separate"/>
      </w:r>
      <w:r>
        <w:t>49</w:t>
      </w:r>
      <w:r>
        <w:fldChar w:fldCharType="end"/>
      </w:r>
    </w:p>
    <w:p w14:paraId="0CFD9E78" w14:textId="18522517" w:rsidR="00510744" w:rsidRDefault="00510744">
      <w:pPr>
        <w:pStyle w:val="TOC3"/>
        <w:rPr>
          <w:rFonts w:asciiTheme="minorHAnsi" w:eastAsiaTheme="minorEastAsia" w:hAnsiTheme="minorHAnsi" w:cstheme="minorBidi"/>
          <w:kern w:val="2"/>
          <w:sz w:val="22"/>
          <w:szCs w:val="22"/>
          <w:lang w:eastAsia="en-GB"/>
          <w14:ligatures w14:val="standardContextual"/>
        </w:rPr>
      </w:pPr>
      <w:r>
        <w:t>4.7.7</w:t>
      </w:r>
      <w:r>
        <w:rPr>
          <w:rFonts w:asciiTheme="minorHAnsi" w:eastAsiaTheme="minorEastAsia" w:hAnsiTheme="minorHAnsi" w:cstheme="minorBidi"/>
          <w:kern w:val="2"/>
          <w:sz w:val="22"/>
          <w:szCs w:val="22"/>
          <w:lang w:eastAsia="en-GB"/>
          <w14:ligatures w14:val="standardContextual"/>
        </w:rPr>
        <w:tab/>
      </w:r>
      <w:r>
        <w:t>IABTC5: Multi-band test configuration with high PSD per carrier</w:t>
      </w:r>
      <w:r>
        <w:tab/>
      </w:r>
      <w:r>
        <w:fldChar w:fldCharType="begin"/>
      </w:r>
      <w:r>
        <w:instrText xml:space="preserve"> PAGEREF _Toc155318428 \h </w:instrText>
      </w:r>
      <w:r>
        <w:fldChar w:fldCharType="separate"/>
      </w:r>
      <w:r>
        <w:t>49</w:t>
      </w:r>
      <w:r>
        <w:fldChar w:fldCharType="end"/>
      </w:r>
    </w:p>
    <w:p w14:paraId="78B50CE6" w14:textId="71D66EC4" w:rsidR="00510744" w:rsidRDefault="00510744">
      <w:pPr>
        <w:pStyle w:val="TOC4"/>
        <w:rPr>
          <w:rFonts w:asciiTheme="minorHAnsi" w:eastAsiaTheme="minorEastAsia" w:hAnsiTheme="minorHAnsi" w:cstheme="minorBidi"/>
          <w:kern w:val="2"/>
          <w:sz w:val="22"/>
          <w:szCs w:val="22"/>
          <w:lang w:eastAsia="en-GB"/>
          <w14:ligatures w14:val="standardContextual"/>
        </w:rPr>
      </w:pPr>
      <w:r>
        <w:t>4.7.7.1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_Toc155318429 \h </w:instrText>
      </w:r>
      <w:r>
        <w:fldChar w:fldCharType="separate"/>
      </w:r>
      <w:r>
        <w:t>49</w:t>
      </w:r>
      <w:r>
        <w:fldChar w:fldCharType="end"/>
      </w:r>
    </w:p>
    <w:p w14:paraId="54BCD34E" w14:textId="01483BCF" w:rsidR="00510744" w:rsidRDefault="00510744">
      <w:pPr>
        <w:pStyle w:val="TOC4"/>
        <w:rPr>
          <w:rFonts w:asciiTheme="minorHAnsi" w:eastAsiaTheme="minorEastAsia" w:hAnsiTheme="minorHAnsi" w:cstheme="minorBidi"/>
          <w:kern w:val="2"/>
          <w:sz w:val="22"/>
          <w:szCs w:val="22"/>
          <w:lang w:eastAsia="en-GB"/>
          <w14:ligatures w14:val="standardContextual"/>
        </w:rPr>
      </w:pPr>
      <w:r>
        <w:t>4.7.7.2</w:t>
      </w:r>
      <w:r>
        <w:rPr>
          <w:rFonts w:asciiTheme="minorHAnsi" w:eastAsiaTheme="minorEastAsia" w:hAnsiTheme="minorHAnsi" w:cstheme="minorBidi"/>
          <w:kern w:val="2"/>
          <w:sz w:val="22"/>
          <w:szCs w:val="22"/>
          <w:lang w:eastAsia="en-GB"/>
          <w14:ligatures w14:val="standardContextual"/>
        </w:rPr>
        <w:tab/>
      </w:r>
      <w:r>
        <w:t>IABTC5 generation</w:t>
      </w:r>
      <w:r>
        <w:tab/>
      </w:r>
      <w:r>
        <w:fldChar w:fldCharType="begin"/>
      </w:r>
      <w:r>
        <w:instrText xml:space="preserve"> PAGEREF _Toc155318430 \h </w:instrText>
      </w:r>
      <w:r>
        <w:fldChar w:fldCharType="separate"/>
      </w:r>
      <w:r>
        <w:t>49</w:t>
      </w:r>
      <w:r>
        <w:fldChar w:fldCharType="end"/>
      </w:r>
    </w:p>
    <w:p w14:paraId="6B034BFF" w14:textId="6CF7A93E" w:rsidR="00510744" w:rsidRDefault="00510744">
      <w:pPr>
        <w:pStyle w:val="TOC4"/>
        <w:rPr>
          <w:rFonts w:asciiTheme="minorHAnsi" w:eastAsiaTheme="minorEastAsia" w:hAnsiTheme="minorHAnsi" w:cstheme="minorBidi"/>
          <w:kern w:val="2"/>
          <w:sz w:val="22"/>
          <w:szCs w:val="22"/>
          <w:lang w:eastAsia="en-GB"/>
          <w14:ligatures w14:val="standardContextual"/>
        </w:rPr>
      </w:pPr>
      <w:r>
        <w:t>4.7.7.3</w:t>
      </w:r>
      <w:r>
        <w:rPr>
          <w:rFonts w:asciiTheme="minorHAnsi" w:eastAsiaTheme="minorEastAsia" w:hAnsiTheme="minorHAnsi" w:cstheme="minorBidi"/>
          <w:kern w:val="2"/>
          <w:sz w:val="22"/>
          <w:szCs w:val="22"/>
          <w:lang w:eastAsia="en-GB"/>
          <w14:ligatures w14:val="standardContextual"/>
        </w:rPr>
        <w:tab/>
      </w:r>
      <w:r>
        <w:t>IABTC5 power allocation</w:t>
      </w:r>
      <w:r>
        <w:tab/>
      </w:r>
      <w:r>
        <w:fldChar w:fldCharType="begin"/>
      </w:r>
      <w:r>
        <w:instrText xml:space="preserve"> PAGEREF _Toc155318431 \h </w:instrText>
      </w:r>
      <w:r>
        <w:fldChar w:fldCharType="separate"/>
      </w:r>
      <w:r>
        <w:t>50</w:t>
      </w:r>
      <w:r>
        <w:fldChar w:fldCharType="end"/>
      </w:r>
    </w:p>
    <w:p w14:paraId="78876EB8" w14:textId="4A961FE6"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4.8</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Applicability of requirements</w:t>
      </w:r>
      <w:r>
        <w:tab/>
      </w:r>
      <w:r>
        <w:fldChar w:fldCharType="begin"/>
      </w:r>
      <w:r>
        <w:instrText xml:space="preserve"> PAGEREF _Toc155318432 \h </w:instrText>
      </w:r>
      <w:r>
        <w:fldChar w:fldCharType="separate"/>
      </w:r>
      <w:r>
        <w:t>50</w:t>
      </w:r>
      <w:r>
        <w:fldChar w:fldCharType="end"/>
      </w:r>
    </w:p>
    <w:p w14:paraId="7EAF770F" w14:textId="4232ECEB" w:rsidR="00510744" w:rsidRDefault="00510744">
      <w:pPr>
        <w:pStyle w:val="TOC3"/>
        <w:rPr>
          <w:rFonts w:asciiTheme="minorHAnsi" w:eastAsiaTheme="minorEastAsia" w:hAnsiTheme="minorHAnsi" w:cstheme="minorBidi"/>
          <w:kern w:val="2"/>
          <w:sz w:val="22"/>
          <w:szCs w:val="22"/>
          <w:lang w:eastAsia="en-GB"/>
          <w14:ligatures w14:val="standardContextual"/>
        </w:rPr>
      </w:pPr>
      <w:r>
        <w:t>4.8.1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General</w:t>
      </w:r>
      <w:r>
        <w:tab/>
      </w:r>
      <w:r>
        <w:fldChar w:fldCharType="begin"/>
      </w:r>
      <w:r>
        <w:instrText xml:space="preserve"> PAGEREF _Toc155318433 \h </w:instrText>
      </w:r>
      <w:r>
        <w:fldChar w:fldCharType="separate"/>
      </w:r>
      <w:r>
        <w:t>50</w:t>
      </w:r>
      <w:r>
        <w:fldChar w:fldCharType="end"/>
      </w:r>
    </w:p>
    <w:p w14:paraId="2C778225" w14:textId="45CD2768" w:rsidR="00510744" w:rsidRDefault="00510744">
      <w:pPr>
        <w:pStyle w:val="TOC3"/>
        <w:rPr>
          <w:rFonts w:asciiTheme="minorHAnsi" w:eastAsiaTheme="minorEastAsia" w:hAnsiTheme="minorHAnsi" w:cstheme="minorBidi"/>
          <w:kern w:val="2"/>
          <w:sz w:val="22"/>
          <w:szCs w:val="22"/>
          <w:lang w:eastAsia="en-GB"/>
          <w14:ligatures w14:val="standardContextual"/>
        </w:rPr>
      </w:pPr>
      <w:r>
        <w:t>4.8.2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Requirement set applicability</w:t>
      </w:r>
      <w:r>
        <w:tab/>
      </w:r>
      <w:r>
        <w:fldChar w:fldCharType="begin"/>
      </w:r>
      <w:r>
        <w:instrText xml:space="preserve"> PAGEREF _Toc155318434 \h </w:instrText>
      </w:r>
      <w:r>
        <w:fldChar w:fldCharType="separate"/>
      </w:r>
      <w:r>
        <w:t>50</w:t>
      </w:r>
      <w:r>
        <w:fldChar w:fldCharType="end"/>
      </w:r>
    </w:p>
    <w:p w14:paraId="7FC89D7B" w14:textId="3304DB5F" w:rsidR="00510744" w:rsidRDefault="00510744">
      <w:pPr>
        <w:pStyle w:val="TOC3"/>
        <w:rPr>
          <w:rFonts w:asciiTheme="minorHAnsi" w:eastAsiaTheme="minorEastAsia" w:hAnsiTheme="minorHAnsi" w:cstheme="minorBidi"/>
          <w:kern w:val="2"/>
          <w:sz w:val="22"/>
          <w:szCs w:val="22"/>
          <w:lang w:eastAsia="en-GB"/>
          <w14:ligatures w14:val="standardContextual"/>
        </w:rPr>
      </w:pPr>
      <w:r>
        <w:t>4.8.3</w:t>
      </w:r>
      <w:r>
        <w:rPr>
          <w:rFonts w:asciiTheme="minorHAnsi" w:eastAsiaTheme="minorEastAsia" w:hAnsiTheme="minorHAnsi" w:cstheme="minorBidi"/>
          <w:kern w:val="2"/>
          <w:sz w:val="22"/>
          <w:szCs w:val="22"/>
          <w:lang w:eastAsia="en-GB"/>
          <w14:ligatures w14:val="standardContextual"/>
        </w:rPr>
        <w:tab/>
      </w:r>
      <w:r>
        <w:t xml:space="preserve">Applicability of </w:t>
      </w:r>
      <w:r w:rsidRPr="00B01924">
        <w:rPr>
          <w:rFonts w:eastAsiaTheme="minorEastAsia"/>
        </w:rPr>
        <w:t xml:space="preserve">test configurations for </w:t>
      </w:r>
      <w:r w:rsidRPr="00B01924">
        <w:rPr>
          <w:snapToGrid w:val="0"/>
        </w:rPr>
        <w:t>single-band</w:t>
      </w:r>
      <w:r w:rsidRPr="00B01924">
        <w:rPr>
          <w:i/>
          <w:snapToGrid w:val="0"/>
        </w:rPr>
        <w:t xml:space="preserve"> </w:t>
      </w:r>
      <w:r w:rsidRPr="00B01924">
        <w:rPr>
          <w:rFonts w:eastAsiaTheme="minorEastAsia"/>
        </w:rPr>
        <w:t>operation</w:t>
      </w:r>
      <w:r>
        <w:tab/>
      </w:r>
      <w:r>
        <w:fldChar w:fldCharType="begin"/>
      </w:r>
      <w:r>
        <w:instrText xml:space="preserve"> PAGEREF _Toc155318435 \h </w:instrText>
      </w:r>
      <w:r>
        <w:fldChar w:fldCharType="separate"/>
      </w:r>
      <w:r>
        <w:t>50</w:t>
      </w:r>
      <w:r>
        <w:fldChar w:fldCharType="end"/>
      </w:r>
    </w:p>
    <w:p w14:paraId="4E4E61EE" w14:textId="270D4CC4" w:rsidR="00510744" w:rsidRDefault="00510744">
      <w:pPr>
        <w:pStyle w:val="TOC3"/>
        <w:rPr>
          <w:rFonts w:asciiTheme="minorHAnsi" w:eastAsiaTheme="minorEastAsia" w:hAnsiTheme="minorHAnsi" w:cstheme="minorBidi"/>
          <w:kern w:val="2"/>
          <w:sz w:val="22"/>
          <w:szCs w:val="22"/>
          <w:lang w:eastAsia="en-GB"/>
          <w14:ligatures w14:val="standardContextual"/>
        </w:rPr>
      </w:pPr>
      <w:r>
        <w:lastRenderedPageBreak/>
        <w:t>4.8.4</w:t>
      </w:r>
      <w:r>
        <w:rPr>
          <w:rFonts w:asciiTheme="minorHAnsi" w:eastAsiaTheme="minorEastAsia" w:hAnsiTheme="minorHAnsi" w:cstheme="minorBidi"/>
          <w:kern w:val="2"/>
          <w:sz w:val="22"/>
          <w:szCs w:val="22"/>
          <w:lang w:eastAsia="en-GB"/>
          <w14:ligatures w14:val="standardContextual"/>
        </w:rPr>
        <w:tab/>
      </w:r>
      <w:r>
        <w:t>Applicability of</w:t>
      </w:r>
      <w:r w:rsidRPr="00B01924">
        <w:rPr>
          <w:rFonts w:eastAsiaTheme="minorEastAsia"/>
        </w:rPr>
        <w:t xml:space="preserve"> test configurations for </w:t>
      </w:r>
      <w:r w:rsidRPr="00B01924">
        <w:rPr>
          <w:iCs/>
        </w:rPr>
        <w:t>multi-band</w:t>
      </w:r>
      <w:r w:rsidRPr="00B01924">
        <w:rPr>
          <w:i/>
          <w:iCs/>
        </w:rPr>
        <w:t xml:space="preserve"> </w:t>
      </w:r>
      <w:r w:rsidRPr="00B01924">
        <w:rPr>
          <w:rFonts w:eastAsiaTheme="minorEastAsia"/>
        </w:rPr>
        <w:t>operation</w:t>
      </w:r>
      <w:r>
        <w:tab/>
      </w:r>
      <w:r>
        <w:fldChar w:fldCharType="begin"/>
      </w:r>
      <w:r>
        <w:instrText xml:space="preserve"> PAGEREF _Toc155318436 \h </w:instrText>
      </w:r>
      <w:r>
        <w:fldChar w:fldCharType="separate"/>
      </w:r>
      <w:r>
        <w:t>53</w:t>
      </w:r>
      <w:r>
        <w:fldChar w:fldCharType="end"/>
      </w:r>
    </w:p>
    <w:p w14:paraId="300FD72E" w14:textId="494203BF"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4.9</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RF channels and test models</w:t>
      </w:r>
      <w:r>
        <w:tab/>
      </w:r>
      <w:r>
        <w:fldChar w:fldCharType="begin"/>
      </w:r>
      <w:r>
        <w:instrText xml:space="preserve"> PAGEREF _Toc155318437 \h </w:instrText>
      </w:r>
      <w:r>
        <w:fldChar w:fldCharType="separate"/>
      </w:r>
      <w:r>
        <w:t>54</w:t>
      </w:r>
      <w:r>
        <w:fldChar w:fldCharType="end"/>
      </w:r>
    </w:p>
    <w:p w14:paraId="6ABED2E1" w14:textId="11499C78"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lang w:eastAsia="zh-CN"/>
        </w:rPr>
        <w:t>4.9.1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lang w:eastAsia="zh-CN"/>
        </w:rPr>
        <w:t>RF channels</w:t>
      </w:r>
      <w:r>
        <w:tab/>
      </w:r>
      <w:r>
        <w:fldChar w:fldCharType="begin"/>
      </w:r>
      <w:r>
        <w:instrText xml:space="preserve"> PAGEREF _Toc155318438 \h </w:instrText>
      </w:r>
      <w:r>
        <w:fldChar w:fldCharType="separate"/>
      </w:r>
      <w:r>
        <w:t>54</w:t>
      </w:r>
      <w:r>
        <w:fldChar w:fldCharType="end"/>
      </w:r>
    </w:p>
    <w:p w14:paraId="35ACF368" w14:textId="38349349"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4.9.2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models</w:t>
      </w:r>
      <w:r>
        <w:tab/>
      </w:r>
      <w:r>
        <w:fldChar w:fldCharType="begin"/>
      </w:r>
      <w:r>
        <w:instrText xml:space="preserve"> PAGEREF _Toc155318439 \h </w:instrText>
      </w:r>
      <w:r>
        <w:fldChar w:fldCharType="separate"/>
      </w:r>
      <w:r>
        <w:t>55</w:t>
      </w:r>
      <w:r>
        <w:fldChar w:fldCharType="end"/>
      </w:r>
    </w:p>
    <w:p w14:paraId="4702A550" w14:textId="14C0ED62"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4.9.2.1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General</w:t>
      </w:r>
      <w:r>
        <w:tab/>
      </w:r>
      <w:r>
        <w:fldChar w:fldCharType="begin"/>
      </w:r>
      <w:r>
        <w:instrText xml:space="preserve"> PAGEREF _Toc155318440 \h </w:instrText>
      </w:r>
      <w:r>
        <w:fldChar w:fldCharType="separate"/>
      </w:r>
      <w:r>
        <w:t>55</w:t>
      </w:r>
      <w:r>
        <w:fldChar w:fldCharType="end"/>
      </w:r>
    </w:p>
    <w:p w14:paraId="4B8CC14F" w14:textId="02D977F0"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4.9.2.2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FR1 test models for IAB-DU</w:t>
      </w:r>
      <w:r>
        <w:tab/>
      </w:r>
      <w:r>
        <w:fldChar w:fldCharType="begin"/>
      </w:r>
      <w:r>
        <w:instrText xml:space="preserve"> PAGEREF _Toc155318441 \h </w:instrText>
      </w:r>
      <w:r>
        <w:fldChar w:fldCharType="separate"/>
      </w:r>
      <w:r>
        <w:t>55</w:t>
      </w:r>
      <w:r>
        <w:fldChar w:fldCharType="end"/>
      </w:r>
    </w:p>
    <w:p w14:paraId="71E0C5F8" w14:textId="0AE5CC30"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4.9.2.3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FR1 test models for IAB-MT</w:t>
      </w:r>
      <w:r>
        <w:tab/>
      </w:r>
      <w:r>
        <w:fldChar w:fldCharType="begin"/>
      </w:r>
      <w:r>
        <w:instrText xml:space="preserve"> PAGEREF _Toc155318442 \h </w:instrText>
      </w:r>
      <w:r>
        <w:fldChar w:fldCharType="separate"/>
      </w:r>
      <w:r>
        <w:t>56</w:t>
      </w:r>
      <w:r>
        <w:fldChar w:fldCharType="end"/>
      </w:r>
    </w:p>
    <w:p w14:paraId="5717A5DE" w14:textId="5FC52F5C"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4.9.2.3.1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General</w:t>
      </w:r>
      <w:r>
        <w:tab/>
      </w:r>
      <w:r>
        <w:fldChar w:fldCharType="begin"/>
      </w:r>
      <w:r>
        <w:instrText xml:space="preserve"> PAGEREF _Toc155318443 \h </w:instrText>
      </w:r>
      <w:r>
        <w:fldChar w:fldCharType="separate"/>
      </w:r>
      <w:r>
        <w:t>56</w:t>
      </w:r>
      <w:r>
        <w:fldChar w:fldCharType="end"/>
      </w:r>
    </w:p>
    <w:p w14:paraId="41430958" w14:textId="20325D45"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4.9.2.3.2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FR1 test model 1.1 (IAB-MT-FR1-TM1.1)</w:t>
      </w:r>
      <w:r>
        <w:tab/>
      </w:r>
      <w:r>
        <w:fldChar w:fldCharType="begin"/>
      </w:r>
      <w:r>
        <w:instrText xml:space="preserve"> PAGEREF _Toc155318444 \h </w:instrText>
      </w:r>
      <w:r>
        <w:fldChar w:fldCharType="separate"/>
      </w:r>
      <w:r>
        <w:t>57</w:t>
      </w:r>
      <w:r>
        <w:fldChar w:fldCharType="end"/>
      </w:r>
    </w:p>
    <w:p w14:paraId="43CA4AB0" w14:textId="586498E1"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4.9.2.3.3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FR1 test model 2 (IAB-MT-FR1-TM2)</w:t>
      </w:r>
      <w:r>
        <w:tab/>
      </w:r>
      <w:r>
        <w:fldChar w:fldCharType="begin"/>
      </w:r>
      <w:r>
        <w:instrText xml:space="preserve"> PAGEREF _Toc155318445 \h </w:instrText>
      </w:r>
      <w:r>
        <w:fldChar w:fldCharType="separate"/>
      </w:r>
      <w:r>
        <w:t>57</w:t>
      </w:r>
      <w:r>
        <w:fldChar w:fldCharType="end"/>
      </w:r>
    </w:p>
    <w:p w14:paraId="42A013FC" w14:textId="656D1156" w:rsidR="00510744" w:rsidRDefault="00510744">
      <w:pPr>
        <w:pStyle w:val="TOC5"/>
        <w:rPr>
          <w:rFonts w:asciiTheme="minorHAnsi" w:eastAsiaTheme="minorEastAsia" w:hAnsiTheme="minorHAnsi" w:cstheme="minorBidi"/>
          <w:kern w:val="2"/>
          <w:sz w:val="22"/>
          <w:szCs w:val="22"/>
          <w:lang w:eastAsia="en-GB"/>
          <w14:ligatures w14:val="standardContextual"/>
        </w:rPr>
      </w:pPr>
      <w:r>
        <w:t>4.9.2.3.3a</w:t>
      </w:r>
      <w:r>
        <w:rPr>
          <w:rFonts w:asciiTheme="minorHAnsi" w:eastAsiaTheme="minorEastAsia" w:hAnsiTheme="minorHAnsi" w:cstheme="minorBidi"/>
          <w:kern w:val="2"/>
          <w:sz w:val="22"/>
          <w:szCs w:val="22"/>
          <w:lang w:eastAsia="en-GB"/>
          <w14:ligatures w14:val="standardContextual"/>
        </w:rPr>
        <w:tab/>
      </w:r>
      <w:r>
        <w:t>FR1 test model 2a (IAB-MT-FR1-TM2a)</w:t>
      </w:r>
      <w:r>
        <w:tab/>
      </w:r>
      <w:r>
        <w:fldChar w:fldCharType="begin"/>
      </w:r>
      <w:r>
        <w:instrText xml:space="preserve"> PAGEREF _Toc155318446 \h </w:instrText>
      </w:r>
      <w:r>
        <w:fldChar w:fldCharType="separate"/>
      </w:r>
      <w:r>
        <w:t>57</w:t>
      </w:r>
      <w:r>
        <w:fldChar w:fldCharType="end"/>
      </w:r>
    </w:p>
    <w:p w14:paraId="122B806B" w14:textId="0ACA7D7B"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4.9.2.3.4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FR1 test model 3.1 (IAB-MT-FR1-TM3.1)</w:t>
      </w:r>
      <w:r>
        <w:tab/>
      </w:r>
      <w:r>
        <w:fldChar w:fldCharType="begin"/>
      </w:r>
      <w:r>
        <w:instrText xml:space="preserve"> PAGEREF _Toc155318447 \h </w:instrText>
      </w:r>
      <w:r>
        <w:fldChar w:fldCharType="separate"/>
      </w:r>
      <w:r>
        <w:t>58</w:t>
      </w:r>
      <w:r>
        <w:fldChar w:fldCharType="end"/>
      </w:r>
    </w:p>
    <w:p w14:paraId="29EA427E" w14:textId="074F497C"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4.9.2.3.5</w:t>
      </w:r>
      <w:r>
        <w:rPr>
          <w:rFonts w:asciiTheme="minorHAnsi" w:eastAsiaTheme="minorEastAsia" w:hAnsiTheme="minorHAnsi" w:cstheme="minorBidi"/>
          <w:kern w:val="2"/>
          <w:sz w:val="22"/>
          <w:szCs w:val="22"/>
          <w:lang w:eastAsia="en-GB"/>
          <w14:ligatures w14:val="standardContextual"/>
        </w:rPr>
        <w:tab/>
      </w:r>
      <w:r>
        <w:t>FR1 test model 3.1a</w:t>
      </w:r>
      <w:r w:rsidRPr="00B01924">
        <w:rPr>
          <w:rFonts w:eastAsiaTheme="minorEastAsia"/>
        </w:rPr>
        <w:t xml:space="preserve"> (IAB-MT-FR1-TM3.1a)</w:t>
      </w:r>
      <w:r>
        <w:tab/>
      </w:r>
      <w:r>
        <w:fldChar w:fldCharType="begin"/>
      </w:r>
      <w:r>
        <w:instrText xml:space="preserve"> PAGEREF _Toc155318448 \h </w:instrText>
      </w:r>
      <w:r>
        <w:fldChar w:fldCharType="separate"/>
      </w:r>
      <w:r>
        <w:t>58</w:t>
      </w:r>
      <w:r>
        <w:fldChar w:fldCharType="end"/>
      </w:r>
    </w:p>
    <w:p w14:paraId="1B05A967" w14:textId="01955225"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4.9.2.4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Data content of Physical channels and Signals</w:t>
      </w:r>
      <w:r w:rsidRPr="00B01924">
        <w:rPr>
          <w:rFonts w:eastAsiaTheme="minorEastAsia"/>
          <w:lang w:eastAsia="zh-CN"/>
        </w:rPr>
        <w:t xml:space="preserve"> for IAB-MT-FR1-TM</w:t>
      </w:r>
      <w:r>
        <w:tab/>
      </w:r>
      <w:r>
        <w:fldChar w:fldCharType="begin"/>
      </w:r>
      <w:r>
        <w:instrText xml:space="preserve"> PAGEREF _Toc155318449 \h </w:instrText>
      </w:r>
      <w:r>
        <w:fldChar w:fldCharType="separate"/>
      </w:r>
      <w:r>
        <w:t>58</w:t>
      </w:r>
      <w:r>
        <w:fldChar w:fldCharType="end"/>
      </w:r>
    </w:p>
    <w:p w14:paraId="43408ECA" w14:textId="3465E81F"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4.9.2.4.1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General</w:t>
      </w:r>
      <w:r>
        <w:tab/>
      </w:r>
      <w:r>
        <w:fldChar w:fldCharType="begin"/>
      </w:r>
      <w:r>
        <w:instrText xml:space="preserve"> PAGEREF _Toc155318450 \h </w:instrText>
      </w:r>
      <w:r>
        <w:fldChar w:fldCharType="separate"/>
      </w:r>
      <w:r>
        <w:t>58</w:t>
      </w:r>
      <w:r>
        <w:fldChar w:fldCharType="end"/>
      </w:r>
    </w:p>
    <w:p w14:paraId="1EB2A1F8" w14:textId="7A8CFC42"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4.9.2.4.2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PUSCH</w:t>
      </w:r>
      <w:r>
        <w:tab/>
      </w:r>
      <w:r>
        <w:fldChar w:fldCharType="begin"/>
      </w:r>
      <w:r>
        <w:instrText xml:space="preserve"> PAGEREF _Toc155318451 \h </w:instrText>
      </w:r>
      <w:r>
        <w:fldChar w:fldCharType="separate"/>
      </w:r>
      <w:r>
        <w:t>59</w:t>
      </w:r>
      <w:r>
        <w:fldChar w:fldCharType="end"/>
      </w:r>
    </w:p>
    <w:p w14:paraId="45FC5E9E" w14:textId="2A9C43BA"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4.10</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Requirements for contiguous and non-contiguous spectrum</w:t>
      </w:r>
      <w:r>
        <w:tab/>
      </w:r>
      <w:r>
        <w:fldChar w:fldCharType="begin"/>
      </w:r>
      <w:r>
        <w:instrText xml:space="preserve"> PAGEREF _Toc155318452 \h </w:instrText>
      </w:r>
      <w:r>
        <w:fldChar w:fldCharType="separate"/>
      </w:r>
      <w:r>
        <w:t>59</w:t>
      </w:r>
      <w:r>
        <w:fldChar w:fldCharType="end"/>
      </w:r>
    </w:p>
    <w:p w14:paraId="7DC69DB9" w14:textId="54136FA9"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4.11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Requirements for IAB capable of multi-band operation</w:t>
      </w:r>
      <w:r>
        <w:tab/>
      </w:r>
      <w:r>
        <w:fldChar w:fldCharType="begin"/>
      </w:r>
      <w:r>
        <w:instrText xml:space="preserve"> PAGEREF _Toc155318453 \h </w:instrText>
      </w:r>
      <w:r>
        <w:fldChar w:fldCharType="separate"/>
      </w:r>
      <w:r>
        <w:t>59</w:t>
      </w:r>
      <w:r>
        <w:fldChar w:fldCharType="end"/>
      </w:r>
    </w:p>
    <w:p w14:paraId="479DC99A" w14:textId="39AED3A7"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4.12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Format and interpretation of tests</w:t>
      </w:r>
      <w:r>
        <w:tab/>
      </w:r>
      <w:r>
        <w:fldChar w:fldCharType="begin"/>
      </w:r>
      <w:r>
        <w:instrText xml:space="preserve"> PAGEREF _Toc155318454 \h </w:instrText>
      </w:r>
      <w:r>
        <w:fldChar w:fldCharType="separate"/>
      </w:r>
      <w:r>
        <w:t>60</w:t>
      </w:r>
      <w:r>
        <w:fldChar w:fldCharType="end"/>
      </w:r>
    </w:p>
    <w:p w14:paraId="0B4BFB7B" w14:textId="54DB113F"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4.13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efficiency optimization</w:t>
      </w:r>
      <w:r>
        <w:tab/>
      </w:r>
      <w:r>
        <w:fldChar w:fldCharType="begin"/>
      </w:r>
      <w:r>
        <w:instrText xml:space="preserve"> PAGEREF _Toc155318455 \h </w:instrText>
      </w:r>
      <w:r>
        <w:fldChar w:fldCharType="separate"/>
      </w:r>
      <w:r>
        <w:t>61</w:t>
      </w:r>
      <w:r>
        <w:fldChar w:fldCharType="end"/>
      </w:r>
    </w:p>
    <w:p w14:paraId="7CFB4BB0" w14:textId="2A8DD204"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cs="Arial"/>
        </w:rPr>
        <w:t>4.14</w:t>
      </w:r>
      <w:r>
        <w:rPr>
          <w:rFonts w:asciiTheme="minorHAnsi" w:eastAsiaTheme="minorEastAsia" w:hAnsiTheme="minorHAnsi" w:cstheme="minorBidi"/>
          <w:kern w:val="2"/>
          <w:sz w:val="22"/>
          <w:szCs w:val="22"/>
          <w:lang w:eastAsia="en-GB"/>
          <w14:ligatures w14:val="standardContextual"/>
        </w:rPr>
        <w:tab/>
      </w:r>
      <w:r w:rsidRPr="00B01924">
        <w:rPr>
          <w:rFonts w:cs="Arial"/>
        </w:rPr>
        <w:t>Requirements for IAB-DU and IAB-MT capable of simultaneous operation</w:t>
      </w:r>
      <w:r>
        <w:tab/>
      </w:r>
      <w:r>
        <w:fldChar w:fldCharType="begin"/>
      </w:r>
      <w:r>
        <w:instrText xml:space="preserve"> PAGEREF _Toc155318456 \h </w:instrText>
      </w:r>
      <w:r>
        <w:fldChar w:fldCharType="separate"/>
      </w:r>
      <w:r>
        <w:t>63</w:t>
      </w:r>
      <w:r>
        <w:fldChar w:fldCharType="end"/>
      </w:r>
    </w:p>
    <w:p w14:paraId="4F938D02" w14:textId="621BF80C" w:rsidR="00510744" w:rsidRDefault="00510744">
      <w:pPr>
        <w:pStyle w:val="TOC1"/>
        <w:rPr>
          <w:rFonts w:asciiTheme="minorHAnsi" w:eastAsiaTheme="minorEastAsia" w:hAnsiTheme="minorHAnsi" w:cstheme="minorBidi"/>
          <w:kern w:val="2"/>
          <w:szCs w:val="22"/>
          <w:lang w:eastAsia="en-GB"/>
          <w14:ligatures w14:val="standardContextual"/>
        </w:rPr>
      </w:pPr>
      <w:r w:rsidRPr="00B01924">
        <w:rPr>
          <w:rFonts w:eastAsiaTheme="minorEastAsia"/>
        </w:rPr>
        <w:t>5</w:t>
      </w:r>
      <w:r>
        <w:rPr>
          <w:rFonts w:asciiTheme="minorHAnsi" w:eastAsiaTheme="minorEastAsia" w:hAnsiTheme="minorHAnsi" w:cstheme="minorBidi"/>
          <w:kern w:val="2"/>
          <w:szCs w:val="22"/>
          <w:lang w:eastAsia="en-GB"/>
          <w14:ligatures w14:val="standardContextual"/>
        </w:rPr>
        <w:tab/>
      </w:r>
      <w:r w:rsidRPr="00B01924">
        <w:rPr>
          <w:rFonts w:eastAsiaTheme="minorEastAsia"/>
        </w:rPr>
        <w:t>Operating bands and channel arrangement</w:t>
      </w:r>
      <w:r>
        <w:tab/>
      </w:r>
      <w:r>
        <w:fldChar w:fldCharType="begin"/>
      </w:r>
      <w:r>
        <w:instrText xml:space="preserve"> PAGEREF _Toc155318457 \h </w:instrText>
      </w:r>
      <w:r>
        <w:fldChar w:fldCharType="separate"/>
      </w:r>
      <w:r>
        <w:t>64</w:t>
      </w:r>
      <w:r>
        <w:fldChar w:fldCharType="end"/>
      </w:r>
    </w:p>
    <w:p w14:paraId="6A95591F" w14:textId="5747E25A" w:rsidR="00510744" w:rsidRDefault="00510744">
      <w:pPr>
        <w:pStyle w:val="TOC1"/>
        <w:rPr>
          <w:rFonts w:asciiTheme="minorHAnsi" w:eastAsiaTheme="minorEastAsia" w:hAnsiTheme="minorHAnsi" w:cstheme="minorBidi"/>
          <w:kern w:val="2"/>
          <w:szCs w:val="22"/>
          <w:lang w:eastAsia="en-GB"/>
          <w14:ligatures w14:val="standardContextual"/>
        </w:rPr>
      </w:pPr>
      <w:r w:rsidRPr="00B01924">
        <w:rPr>
          <w:rFonts w:eastAsiaTheme="minorEastAsia"/>
        </w:rPr>
        <w:t>6</w:t>
      </w:r>
      <w:r>
        <w:rPr>
          <w:rFonts w:asciiTheme="minorHAnsi" w:eastAsiaTheme="minorEastAsia" w:hAnsiTheme="minorHAnsi" w:cstheme="minorBidi"/>
          <w:kern w:val="2"/>
          <w:szCs w:val="22"/>
          <w:lang w:eastAsia="en-GB"/>
          <w14:ligatures w14:val="standardContextual"/>
        </w:rPr>
        <w:tab/>
      </w:r>
      <w:r w:rsidRPr="00B01924">
        <w:rPr>
          <w:rFonts w:eastAsiaTheme="minorEastAsia"/>
        </w:rPr>
        <w:t>Conducted transmitter characteristics (IAB-DU and IAB-MT)</w:t>
      </w:r>
      <w:r>
        <w:tab/>
      </w:r>
      <w:r>
        <w:fldChar w:fldCharType="begin"/>
      </w:r>
      <w:r>
        <w:instrText xml:space="preserve"> PAGEREF _Toc155318458 \h </w:instrText>
      </w:r>
      <w:r>
        <w:fldChar w:fldCharType="separate"/>
      </w:r>
      <w:r>
        <w:t>64</w:t>
      </w:r>
      <w:r>
        <w:fldChar w:fldCharType="end"/>
      </w:r>
    </w:p>
    <w:p w14:paraId="7E88DA77" w14:textId="1A4572AC"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6.1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General</w:t>
      </w:r>
      <w:r>
        <w:tab/>
      </w:r>
      <w:r>
        <w:fldChar w:fldCharType="begin"/>
      </w:r>
      <w:r>
        <w:instrText xml:space="preserve"> PAGEREF _Toc155318459 \h </w:instrText>
      </w:r>
      <w:r>
        <w:fldChar w:fldCharType="separate"/>
      </w:r>
      <w:r>
        <w:t>64</w:t>
      </w:r>
      <w:r>
        <w:fldChar w:fldCharType="end"/>
      </w:r>
    </w:p>
    <w:p w14:paraId="6332101F" w14:textId="0FF82397"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6.2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lang w:eastAsia="zh-CN"/>
        </w:rPr>
        <w:t xml:space="preserve">IAB </w:t>
      </w:r>
      <w:r w:rsidRPr="00B01924">
        <w:rPr>
          <w:rFonts w:eastAsiaTheme="minorEastAsia"/>
        </w:rPr>
        <w:t>output power</w:t>
      </w:r>
      <w:r>
        <w:tab/>
      </w:r>
      <w:r>
        <w:fldChar w:fldCharType="begin"/>
      </w:r>
      <w:r>
        <w:instrText xml:space="preserve"> PAGEREF _Toc155318460 \h </w:instrText>
      </w:r>
      <w:r>
        <w:fldChar w:fldCharType="separate"/>
      </w:r>
      <w:r>
        <w:t>64</w:t>
      </w:r>
      <w:r>
        <w:fldChar w:fldCharType="end"/>
      </w:r>
    </w:p>
    <w:p w14:paraId="12A17013" w14:textId="7234B4CF"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6.2.1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General</w:t>
      </w:r>
      <w:r>
        <w:tab/>
      </w:r>
      <w:r>
        <w:fldChar w:fldCharType="begin"/>
      </w:r>
      <w:r>
        <w:instrText xml:space="preserve"> PAGEREF _Toc155318461 \h </w:instrText>
      </w:r>
      <w:r>
        <w:fldChar w:fldCharType="separate"/>
      </w:r>
      <w:r>
        <w:t>64</w:t>
      </w:r>
      <w:r>
        <w:fldChar w:fldCharType="end"/>
      </w:r>
    </w:p>
    <w:p w14:paraId="56553136" w14:textId="60ED6AA5"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6.2.2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Minimum requirement</w:t>
      </w:r>
      <w:r>
        <w:tab/>
      </w:r>
      <w:r>
        <w:fldChar w:fldCharType="begin"/>
      </w:r>
      <w:r>
        <w:instrText xml:space="preserve"> PAGEREF _Toc155318462 \h </w:instrText>
      </w:r>
      <w:r>
        <w:fldChar w:fldCharType="separate"/>
      </w:r>
      <w:r>
        <w:t>65</w:t>
      </w:r>
      <w:r>
        <w:fldChar w:fldCharType="end"/>
      </w:r>
    </w:p>
    <w:p w14:paraId="1D4DDA2F" w14:textId="1C64FE8F"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6.2.3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purpose</w:t>
      </w:r>
      <w:r>
        <w:tab/>
      </w:r>
      <w:r>
        <w:fldChar w:fldCharType="begin"/>
      </w:r>
      <w:r>
        <w:instrText xml:space="preserve"> PAGEREF _Toc155318463 \h </w:instrText>
      </w:r>
      <w:r>
        <w:fldChar w:fldCharType="separate"/>
      </w:r>
      <w:r>
        <w:t>65</w:t>
      </w:r>
      <w:r>
        <w:fldChar w:fldCharType="end"/>
      </w:r>
    </w:p>
    <w:p w14:paraId="4EB7F053" w14:textId="6930FB9C"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6.2.4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Method of test</w:t>
      </w:r>
      <w:r>
        <w:tab/>
      </w:r>
      <w:r>
        <w:fldChar w:fldCharType="begin"/>
      </w:r>
      <w:r>
        <w:instrText xml:space="preserve"> PAGEREF _Toc155318464 \h </w:instrText>
      </w:r>
      <w:r>
        <w:fldChar w:fldCharType="separate"/>
      </w:r>
      <w:r>
        <w:t>65</w:t>
      </w:r>
      <w:r>
        <w:fldChar w:fldCharType="end"/>
      </w:r>
    </w:p>
    <w:p w14:paraId="018B8349" w14:textId="16368C7C"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6.2.4.1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Initial conditions</w:t>
      </w:r>
      <w:r>
        <w:tab/>
      </w:r>
      <w:r>
        <w:fldChar w:fldCharType="begin"/>
      </w:r>
      <w:r>
        <w:instrText xml:space="preserve"> PAGEREF _Toc155318465 \h </w:instrText>
      </w:r>
      <w:r>
        <w:fldChar w:fldCharType="separate"/>
      </w:r>
      <w:r>
        <w:t>65</w:t>
      </w:r>
      <w:r>
        <w:fldChar w:fldCharType="end"/>
      </w:r>
    </w:p>
    <w:p w14:paraId="603846E8" w14:textId="542A1EB8"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6.2.4.2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Procedure</w:t>
      </w:r>
      <w:r>
        <w:tab/>
      </w:r>
      <w:r>
        <w:fldChar w:fldCharType="begin"/>
      </w:r>
      <w:r>
        <w:instrText xml:space="preserve"> PAGEREF _Toc155318466 \h </w:instrText>
      </w:r>
      <w:r>
        <w:fldChar w:fldCharType="separate"/>
      </w:r>
      <w:r>
        <w:t>65</w:t>
      </w:r>
      <w:r>
        <w:fldChar w:fldCharType="end"/>
      </w:r>
    </w:p>
    <w:p w14:paraId="6A0525BF" w14:textId="1968CF6E"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6.2.5</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requirement</w:t>
      </w:r>
      <w:r>
        <w:tab/>
      </w:r>
      <w:r>
        <w:fldChar w:fldCharType="begin"/>
      </w:r>
      <w:r>
        <w:instrText xml:space="preserve"> PAGEREF _Toc155318467 \h </w:instrText>
      </w:r>
      <w:r>
        <w:fldChar w:fldCharType="separate"/>
      </w:r>
      <w:r>
        <w:t>66</w:t>
      </w:r>
      <w:r>
        <w:fldChar w:fldCharType="end"/>
      </w:r>
    </w:p>
    <w:p w14:paraId="6285F22B" w14:textId="29BD5E00"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6.3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Output power dynamics</w:t>
      </w:r>
      <w:r>
        <w:tab/>
      </w:r>
      <w:r>
        <w:fldChar w:fldCharType="begin"/>
      </w:r>
      <w:r>
        <w:instrText xml:space="preserve"> PAGEREF _Toc155318468 \h </w:instrText>
      </w:r>
      <w:r>
        <w:fldChar w:fldCharType="separate"/>
      </w:r>
      <w:r>
        <w:t>66</w:t>
      </w:r>
      <w:r>
        <w:fldChar w:fldCharType="end"/>
      </w:r>
    </w:p>
    <w:p w14:paraId="47A83709" w14:textId="28921E7B"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6.3.1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IAB-DU Output Power Dynamics</w:t>
      </w:r>
      <w:r>
        <w:tab/>
      </w:r>
      <w:r>
        <w:fldChar w:fldCharType="begin"/>
      </w:r>
      <w:r>
        <w:instrText xml:space="preserve"> PAGEREF _Toc155318469 \h </w:instrText>
      </w:r>
      <w:r>
        <w:fldChar w:fldCharType="separate"/>
      </w:r>
      <w:r>
        <w:t>66</w:t>
      </w:r>
      <w:r>
        <w:fldChar w:fldCharType="end"/>
      </w:r>
    </w:p>
    <w:p w14:paraId="1B541ED3" w14:textId="3A43D717"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6.3.1.1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General</w:t>
      </w:r>
      <w:r>
        <w:tab/>
      </w:r>
      <w:r>
        <w:fldChar w:fldCharType="begin"/>
      </w:r>
      <w:r>
        <w:instrText xml:space="preserve"> PAGEREF _Toc155318470 \h </w:instrText>
      </w:r>
      <w:r>
        <w:fldChar w:fldCharType="separate"/>
      </w:r>
      <w:r>
        <w:t>66</w:t>
      </w:r>
      <w:r>
        <w:fldChar w:fldCharType="end"/>
      </w:r>
    </w:p>
    <w:p w14:paraId="052F543B" w14:textId="2DA2E12B"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6.3.1.2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RE power control dynamic range</w:t>
      </w:r>
      <w:r>
        <w:tab/>
      </w:r>
      <w:r>
        <w:fldChar w:fldCharType="begin"/>
      </w:r>
      <w:r>
        <w:instrText xml:space="preserve"> PAGEREF _Toc155318471 \h </w:instrText>
      </w:r>
      <w:r>
        <w:fldChar w:fldCharType="separate"/>
      </w:r>
      <w:r>
        <w:t>66</w:t>
      </w:r>
      <w:r>
        <w:fldChar w:fldCharType="end"/>
      </w:r>
    </w:p>
    <w:p w14:paraId="03BF0B2B" w14:textId="2C055EA3"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6.3.1.2.1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Definition and applicability</w:t>
      </w:r>
      <w:r>
        <w:tab/>
      </w:r>
      <w:r>
        <w:fldChar w:fldCharType="begin"/>
      </w:r>
      <w:r>
        <w:instrText xml:space="preserve"> PAGEREF _Toc155318472 \h </w:instrText>
      </w:r>
      <w:r>
        <w:fldChar w:fldCharType="separate"/>
      </w:r>
      <w:r>
        <w:t>66</w:t>
      </w:r>
      <w:r>
        <w:fldChar w:fldCharType="end"/>
      </w:r>
    </w:p>
    <w:p w14:paraId="531C18C8" w14:textId="5BB9E95A"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6.3.1.2.2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Minimum requirement</w:t>
      </w:r>
      <w:r>
        <w:tab/>
      </w:r>
      <w:r>
        <w:fldChar w:fldCharType="begin"/>
      </w:r>
      <w:r>
        <w:instrText xml:space="preserve"> PAGEREF _Toc155318473 \h </w:instrText>
      </w:r>
      <w:r>
        <w:fldChar w:fldCharType="separate"/>
      </w:r>
      <w:r>
        <w:t>66</w:t>
      </w:r>
      <w:r>
        <w:fldChar w:fldCharType="end"/>
      </w:r>
    </w:p>
    <w:p w14:paraId="77EF9847" w14:textId="2ADB33E6"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6.3.1.2.3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purpose</w:t>
      </w:r>
      <w:r>
        <w:tab/>
      </w:r>
      <w:r>
        <w:fldChar w:fldCharType="begin"/>
      </w:r>
      <w:r>
        <w:instrText xml:space="preserve"> PAGEREF _Toc155318474 \h </w:instrText>
      </w:r>
      <w:r>
        <w:fldChar w:fldCharType="separate"/>
      </w:r>
      <w:r>
        <w:t>67</w:t>
      </w:r>
      <w:r>
        <w:fldChar w:fldCharType="end"/>
      </w:r>
    </w:p>
    <w:p w14:paraId="3DB1E403" w14:textId="6F8E052C"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6.3.1.3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Total power dynamic range</w:t>
      </w:r>
      <w:r>
        <w:tab/>
      </w:r>
      <w:r>
        <w:fldChar w:fldCharType="begin"/>
      </w:r>
      <w:r>
        <w:instrText xml:space="preserve"> PAGEREF _Toc155318475 \h </w:instrText>
      </w:r>
      <w:r>
        <w:fldChar w:fldCharType="separate"/>
      </w:r>
      <w:r>
        <w:t>67</w:t>
      </w:r>
      <w:r>
        <w:fldChar w:fldCharType="end"/>
      </w:r>
    </w:p>
    <w:p w14:paraId="6C85299E" w14:textId="076E7683"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6.3.1.3.1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Definition and applicability</w:t>
      </w:r>
      <w:r>
        <w:tab/>
      </w:r>
      <w:r>
        <w:fldChar w:fldCharType="begin"/>
      </w:r>
      <w:r>
        <w:instrText xml:space="preserve"> PAGEREF _Toc155318476 \h </w:instrText>
      </w:r>
      <w:r>
        <w:fldChar w:fldCharType="separate"/>
      </w:r>
      <w:r>
        <w:t>67</w:t>
      </w:r>
      <w:r>
        <w:fldChar w:fldCharType="end"/>
      </w:r>
    </w:p>
    <w:p w14:paraId="4B9A8D21" w14:textId="02593045"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6.3.1.3.2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Minimum requirement</w:t>
      </w:r>
      <w:r>
        <w:tab/>
      </w:r>
      <w:r>
        <w:fldChar w:fldCharType="begin"/>
      </w:r>
      <w:r>
        <w:instrText xml:space="preserve"> PAGEREF _Toc155318477 \h </w:instrText>
      </w:r>
      <w:r>
        <w:fldChar w:fldCharType="separate"/>
      </w:r>
      <w:r>
        <w:t>67</w:t>
      </w:r>
      <w:r>
        <w:fldChar w:fldCharType="end"/>
      </w:r>
    </w:p>
    <w:p w14:paraId="03251936" w14:textId="1AFF1557"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6.3.1.3.3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purpose</w:t>
      </w:r>
      <w:r>
        <w:tab/>
      </w:r>
      <w:r>
        <w:fldChar w:fldCharType="begin"/>
      </w:r>
      <w:r>
        <w:instrText xml:space="preserve"> PAGEREF _Toc155318478 \h </w:instrText>
      </w:r>
      <w:r>
        <w:fldChar w:fldCharType="separate"/>
      </w:r>
      <w:r>
        <w:t>67</w:t>
      </w:r>
      <w:r>
        <w:fldChar w:fldCharType="end"/>
      </w:r>
    </w:p>
    <w:p w14:paraId="4144E783" w14:textId="27A0001B"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6.3.1.3.4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Method of test</w:t>
      </w:r>
      <w:r>
        <w:tab/>
      </w:r>
      <w:r>
        <w:fldChar w:fldCharType="begin"/>
      </w:r>
      <w:r>
        <w:instrText xml:space="preserve"> PAGEREF _Toc155318479 \h </w:instrText>
      </w:r>
      <w:r>
        <w:fldChar w:fldCharType="separate"/>
      </w:r>
      <w:r>
        <w:t>67</w:t>
      </w:r>
      <w:r>
        <w:fldChar w:fldCharType="end"/>
      </w:r>
    </w:p>
    <w:p w14:paraId="0B725D98" w14:textId="3C001FD2" w:rsidR="00510744" w:rsidRDefault="00510744">
      <w:pPr>
        <w:pStyle w:val="TOC6"/>
        <w:rPr>
          <w:rFonts w:asciiTheme="minorHAnsi" w:eastAsiaTheme="minorEastAsia" w:hAnsiTheme="minorHAnsi" w:cstheme="minorBidi"/>
          <w:kern w:val="2"/>
          <w:sz w:val="22"/>
          <w:szCs w:val="22"/>
          <w:lang w:eastAsia="en-GB"/>
          <w14:ligatures w14:val="standardContextual"/>
        </w:rPr>
      </w:pPr>
      <w:r w:rsidRPr="00B01924">
        <w:rPr>
          <w:rFonts w:eastAsiaTheme="minorEastAsia"/>
        </w:rPr>
        <w:t>6.3.1.3.4.1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Initial conditions</w:t>
      </w:r>
      <w:r>
        <w:tab/>
      </w:r>
      <w:r>
        <w:fldChar w:fldCharType="begin"/>
      </w:r>
      <w:r>
        <w:instrText xml:space="preserve"> PAGEREF _Toc155318480 \h </w:instrText>
      </w:r>
      <w:r>
        <w:fldChar w:fldCharType="separate"/>
      </w:r>
      <w:r>
        <w:t>67</w:t>
      </w:r>
      <w:r>
        <w:fldChar w:fldCharType="end"/>
      </w:r>
    </w:p>
    <w:p w14:paraId="3D7D41E6" w14:textId="26B08FF2" w:rsidR="00510744" w:rsidRDefault="00510744">
      <w:pPr>
        <w:pStyle w:val="TOC6"/>
        <w:rPr>
          <w:rFonts w:asciiTheme="minorHAnsi" w:eastAsiaTheme="minorEastAsia" w:hAnsiTheme="minorHAnsi" w:cstheme="minorBidi"/>
          <w:kern w:val="2"/>
          <w:sz w:val="22"/>
          <w:szCs w:val="22"/>
          <w:lang w:eastAsia="en-GB"/>
          <w14:ligatures w14:val="standardContextual"/>
        </w:rPr>
      </w:pPr>
      <w:r w:rsidRPr="00B01924">
        <w:rPr>
          <w:rFonts w:eastAsiaTheme="minorEastAsia"/>
        </w:rPr>
        <w:t>6.3.1.3.4.2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Procedure</w:t>
      </w:r>
      <w:r>
        <w:tab/>
      </w:r>
      <w:r>
        <w:fldChar w:fldCharType="begin"/>
      </w:r>
      <w:r>
        <w:instrText xml:space="preserve"> PAGEREF _Toc155318481 \h </w:instrText>
      </w:r>
      <w:r>
        <w:fldChar w:fldCharType="separate"/>
      </w:r>
      <w:r>
        <w:t>67</w:t>
      </w:r>
      <w:r>
        <w:fldChar w:fldCharType="end"/>
      </w:r>
    </w:p>
    <w:p w14:paraId="0955D872" w14:textId="45BCC793"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6.3.1.3.5</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requirements</w:t>
      </w:r>
      <w:r>
        <w:tab/>
      </w:r>
      <w:r>
        <w:fldChar w:fldCharType="begin"/>
      </w:r>
      <w:r>
        <w:instrText xml:space="preserve"> PAGEREF _Toc155318482 \h </w:instrText>
      </w:r>
      <w:r>
        <w:fldChar w:fldCharType="separate"/>
      </w:r>
      <w:r>
        <w:t>68</w:t>
      </w:r>
      <w:r>
        <w:fldChar w:fldCharType="end"/>
      </w:r>
    </w:p>
    <w:p w14:paraId="3D5D3042" w14:textId="5C027181"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6.3.2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IAB-MT Output Power Dynamics</w:t>
      </w:r>
      <w:r>
        <w:tab/>
      </w:r>
      <w:r>
        <w:fldChar w:fldCharType="begin"/>
      </w:r>
      <w:r>
        <w:instrText xml:space="preserve"> PAGEREF _Toc155318483 \h </w:instrText>
      </w:r>
      <w:r>
        <w:fldChar w:fldCharType="separate"/>
      </w:r>
      <w:r>
        <w:t>68</w:t>
      </w:r>
      <w:r>
        <w:fldChar w:fldCharType="end"/>
      </w:r>
    </w:p>
    <w:p w14:paraId="3B111936" w14:textId="4CA664E3"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6.3.2.1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Total power dynamic range</w:t>
      </w:r>
      <w:r>
        <w:tab/>
      </w:r>
      <w:r>
        <w:fldChar w:fldCharType="begin"/>
      </w:r>
      <w:r>
        <w:instrText xml:space="preserve"> PAGEREF _Toc155318484 \h </w:instrText>
      </w:r>
      <w:r>
        <w:fldChar w:fldCharType="separate"/>
      </w:r>
      <w:r>
        <w:t>68</w:t>
      </w:r>
      <w:r>
        <w:fldChar w:fldCharType="end"/>
      </w:r>
    </w:p>
    <w:p w14:paraId="1A01002A" w14:textId="2E6F8F70"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6.3.2.1.1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Definition and applicability</w:t>
      </w:r>
      <w:r>
        <w:tab/>
      </w:r>
      <w:r>
        <w:fldChar w:fldCharType="begin"/>
      </w:r>
      <w:r>
        <w:instrText xml:space="preserve"> PAGEREF _Toc155318485 \h </w:instrText>
      </w:r>
      <w:r>
        <w:fldChar w:fldCharType="separate"/>
      </w:r>
      <w:r>
        <w:t>68</w:t>
      </w:r>
      <w:r>
        <w:fldChar w:fldCharType="end"/>
      </w:r>
    </w:p>
    <w:p w14:paraId="3370130A" w14:textId="7CFC9462"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6.3.2.1.2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Minimum requirement</w:t>
      </w:r>
      <w:r>
        <w:tab/>
      </w:r>
      <w:r>
        <w:fldChar w:fldCharType="begin"/>
      </w:r>
      <w:r>
        <w:instrText xml:space="preserve"> PAGEREF _Toc155318486 \h </w:instrText>
      </w:r>
      <w:r>
        <w:fldChar w:fldCharType="separate"/>
      </w:r>
      <w:r>
        <w:t>68</w:t>
      </w:r>
      <w:r>
        <w:fldChar w:fldCharType="end"/>
      </w:r>
    </w:p>
    <w:p w14:paraId="6D9740EB" w14:textId="0A611E06"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6.3.2.1.3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purpose</w:t>
      </w:r>
      <w:r>
        <w:tab/>
      </w:r>
      <w:r>
        <w:fldChar w:fldCharType="begin"/>
      </w:r>
      <w:r>
        <w:instrText xml:space="preserve"> PAGEREF _Toc155318487 \h </w:instrText>
      </w:r>
      <w:r>
        <w:fldChar w:fldCharType="separate"/>
      </w:r>
      <w:r>
        <w:t>68</w:t>
      </w:r>
      <w:r>
        <w:fldChar w:fldCharType="end"/>
      </w:r>
    </w:p>
    <w:p w14:paraId="5EA272DA" w14:textId="31D9D996"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6.3.2.1.4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Method of test</w:t>
      </w:r>
      <w:r>
        <w:tab/>
      </w:r>
      <w:r>
        <w:fldChar w:fldCharType="begin"/>
      </w:r>
      <w:r>
        <w:instrText xml:space="preserve"> PAGEREF _Toc155318488 \h </w:instrText>
      </w:r>
      <w:r>
        <w:fldChar w:fldCharType="separate"/>
      </w:r>
      <w:r>
        <w:t>69</w:t>
      </w:r>
      <w:r>
        <w:fldChar w:fldCharType="end"/>
      </w:r>
    </w:p>
    <w:p w14:paraId="191CFC39" w14:textId="777BEDD4" w:rsidR="00510744" w:rsidRDefault="00510744">
      <w:pPr>
        <w:pStyle w:val="TOC6"/>
        <w:rPr>
          <w:rFonts w:asciiTheme="minorHAnsi" w:eastAsiaTheme="minorEastAsia" w:hAnsiTheme="minorHAnsi" w:cstheme="minorBidi"/>
          <w:kern w:val="2"/>
          <w:sz w:val="22"/>
          <w:szCs w:val="22"/>
          <w:lang w:eastAsia="en-GB"/>
          <w14:ligatures w14:val="standardContextual"/>
        </w:rPr>
      </w:pPr>
      <w:r w:rsidRPr="00B01924">
        <w:rPr>
          <w:rFonts w:eastAsiaTheme="minorEastAsia"/>
        </w:rPr>
        <w:t>6.3.2.1.4.1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Initial conditions</w:t>
      </w:r>
      <w:r>
        <w:tab/>
      </w:r>
      <w:r>
        <w:fldChar w:fldCharType="begin"/>
      </w:r>
      <w:r>
        <w:instrText xml:space="preserve"> PAGEREF _Toc155318489 \h </w:instrText>
      </w:r>
      <w:r>
        <w:fldChar w:fldCharType="separate"/>
      </w:r>
      <w:r>
        <w:t>69</w:t>
      </w:r>
      <w:r>
        <w:fldChar w:fldCharType="end"/>
      </w:r>
    </w:p>
    <w:p w14:paraId="0804E72F" w14:textId="6094DE9F" w:rsidR="00510744" w:rsidRDefault="00510744">
      <w:pPr>
        <w:pStyle w:val="TOC6"/>
        <w:rPr>
          <w:rFonts w:asciiTheme="minorHAnsi" w:eastAsiaTheme="minorEastAsia" w:hAnsiTheme="minorHAnsi" w:cstheme="minorBidi"/>
          <w:kern w:val="2"/>
          <w:sz w:val="22"/>
          <w:szCs w:val="22"/>
          <w:lang w:eastAsia="en-GB"/>
          <w14:ligatures w14:val="standardContextual"/>
        </w:rPr>
      </w:pPr>
      <w:r w:rsidRPr="00B01924">
        <w:rPr>
          <w:rFonts w:eastAsiaTheme="minorEastAsia"/>
        </w:rPr>
        <w:t>6.3.2.1.4.2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Procedure</w:t>
      </w:r>
      <w:r>
        <w:tab/>
      </w:r>
      <w:r>
        <w:fldChar w:fldCharType="begin"/>
      </w:r>
      <w:r>
        <w:instrText xml:space="preserve"> PAGEREF _Toc155318490 \h </w:instrText>
      </w:r>
      <w:r>
        <w:fldChar w:fldCharType="separate"/>
      </w:r>
      <w:r>
        <w:t>69</w:t>
      </w:r>
      <w:r>
        <w:fldChar w:fldCharType="end"/>
      </w:r>
    </w:p>
    <w:p w14:paraId="3F25ACB3" w14:textId="0AB65E07"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6.3.2.1.5</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requirements</w:t>
      </w:r>
      <w:r>
        <w:tab/>
      </w:r>
      <w:r>
        <w:fldChar w:fldCharType="begin"/>
      </w:r>
      <w:r>
        <w:instrText xml:space="preserve"> PAGEREF _Toc155318491 \h </w:instrText>
      </w:r>
      <w:r>
        <w:fldChar w:fldCharType="separate"/>
      </w:r>
      <w:r>
        <w:t>69</w:t>
      </w:r>
      <w:r>
        <w:fldChar w:fldCharType="end"/>
      </w:r>
    </w:p>
    <w:p w14:paraId="235F1277" w14:textId="618C02D9"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MS Mincho"/>
        </w:rPr>
        <w:t>6.3.2.2</w:t>
      </w:r>
      <w:r>
        <w:rPr>
          <w:rFonts w:asciiTheme="minorHAnsi" w:eastAsiaTheme="minorEastAsia" w:hAnsiTheme="minorHAnsi" w:cstheme="minorBidi"/>
          <w:kern w:val="2"/>
          <w:sz w:val="22"/>
          <w:szCs w:val="22"/>
          <w:lang w:eastAsia="en-GB"/>
          <w14:ligatures w14:val="standardContextual"/>
        </w:rPr>
        <w:tab/>
      </w:r>
      <w:r w:rsidRPr="00B01924">
        <w:rPr>
          <w:rFonts w:eastAsia="MS Mincho"/>
        </w:rPr>
        <w:t>Relative power tolerance for local area IAB-MT</w:t>
      </w:r>
      <w:r>
        <w:tab/>
      </w:r>
      <w:r>
        <w:fldChar w:fldCharType="begin"/>
      </w:r>
      <w:r>
        <w:instrText xml:space="preserve"> PAGEREF _Toc155318492 \h </w:instrText>
      </w:r>
      <w:r>
        <w:fldChar w:fldCharType="separate"/>
      </w:r>
      <w:r>
        <w:t>69</w:t>
      </w:r>
      <w:r>
        <w:fldChar w:fldCharType="end"/>
      </w:r>
    </w:p>
    <w:p w14:paraId="115424FE" w14:textId="7B78A21B"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6.3.2.2.1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Definition and applicability</w:t>
      </w:r>
      <w:r>
        <w:tab/>
      </w:r>
      <w:r>
        <w:fldChar w:fldCharType="begin"/>
      </w:r>
      <w:r>
        <w:instrText xml:space="preserve"> PAGEREF _Toc155318493 \h </w:instrText>
      </w:r>
      <w:r>
        <w:fldChar w:fldCharType="separate"/>
      </w:r>
      <w:r>
        <w:t>69</w:t>
      </w:r>
      <w:r>
        <w:fldChar w:fldCharType="end"/>
      </w:r>
    </w:p>
    <w:p w14:paraId="641BDBDE" w14:textId="0719E21D"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6.3.2.2.2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Minimum requirement</w:t>
      </w:r>
      <w:r>
        <w:tab/>
      </w:r>
      <w:r>
        <w:fldChar w:fldCharType="begin"/>
      </w:r>
      <w:r>
        <w:instrText xml:space="preserve"> PAGEREF _Toc155318494 \h </w:instrText>
      </w:r>
      <w:r>
        <w:fldChar w:fldCharType="separate"/>
      </w:r>
      <w:r>
        <w:t>69</w:t>
      </w:r>
      <w:r>
        <w:fldChar w:fldCharType="end"/>
      </w:r>
    </w:p>
    <w:p w14:paraId="1BCECB50" w14:textId="7C8B74A3"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6.3.2.2.3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purpose</w:t>
      </w:r>
      <w:r>
        <w:tab/>
      </w:r>
      <w:r>
        <w:fldChar w:fldCharType="begin"/>
      </w:r>
      <w:r>
        <w:instrText xml:space="preserve"> PAGEREF _Toc155318495 \h </w:instrText>
      </w:r>
      <w:r>
        <w:fldChar w:fldCharType="separate"/>
      </w:r>
      <w:r>
        <w:t>70</w:t>
      </w:r>
      <w:r>
        <w:fldChar w:fldCharType="end"/>
      </w:r>
    </w:p>
    <w:p w14:paraId="675A729C" w14:textId="7B84CD9A"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MS Mincho"/>
        </w:rPr>
        <w:lastRenderedPageBreak/>
        <w:t>6.3.2.3</w:t>
      </w:r>
      <w:r>
        <w:rPr>
          <w:rFonts w:asciiTheme="minorHAnsi" w:eastAsiaTheme="minorEastAsia" w:hAnsiTheme="minorHAnsi" w:cstheme="minorBidi"/>
          <w:kern w:val="2"/>
          <w:sz w:val="22"/>
          <w:szCs w:val="22"/>
          <w:lang w:eastAsia="en-GB"/>
          <w14:ligatures w14:val="standardContextual"/>
        </w:rPr>
        <w:tab/>
      </w:r>
      <w:r w:rsidRPr="00B01924">
        <w:rPr>
          <w:rFonts w:eastAsia="MS Mincho"/>
        </w:rPr>
        <w:t>Aggregate power tolerance for local area IAB-MT</w:t>
      </w:r>
      <w:r>
        <w:tab/>
      </w:r>
      <w:r>
        <w:fldChar w:fldCharType="begin"/>
      </w:r>
      <w:r>
        <w:instrText xml:space="preserve"> PAGEREF _Toc155318496 \h </w:instrText>
      </w:r>
      <w:r>
        <w:fldChar w:fldCharType="separate"/>
      </w:r>
      <w:r>
        <w:t>70</w:t>
      </w:r>
      <w:r>
        <w:fldChar w:fldCharType="end"/>
      </w:r>
    </w:p>
    <w:p w14:paraId="13EBAD81" w14:textId="0F7FE97E"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6.3.2.3.1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Definition and applicability</w:t>
      </w:r>
      <w:r>
        <w:tab/>
      </w:r>
      <w:r>
        <w:fldChar w:fldCharType="begin"/>
      </w:r>
      <w:r>
        <w:instrText xml:space="preserve"> PAGEREF _Toc155318497 \h </w:instrText>
      </w:r>
      <w:r>
        <w:fldChar w:fldCharType="separate"/>
      </w:r>
      <w:r>
        <w:t>70</w:t>
      </w:r>
      <w:r>
        <w:fldChar w:fldCharType="end"/>
      </w:r>
    </w:p>
    <w:p w14:paraId="536BF7BE" w14:textId="401AB7A1"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6.3.2.3.2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Minimum requirement</w:t>
      </w:r>
      <w:r>
        <w:tab/>
      </w:r>
      <w:r>
        <w:fldChar w:fldCharType="begin"/>
      </w:r>
      <w:r>
        <w:instrText xml:space="preserve"> PAGEREF _Toc155318498 \h </w:instrText>
      </w:r>
      <w:r>
        <w:fldChar w:fldCharType="separate"/>
      </w:r>
      <w:r>
        <w:t>70</w:t>
      </w:r>
      <w:r>
        <w:fldChar w:fldCharType="end"/>
      </w:r>
    </w:p>
    <w:p w14:paraId="700C119B" w14:textId="1A6BB34A"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6.3.2.3.3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purpose</w:t>
      </w:r>
      <w:r>
        <w:tab/>
      </w:r>
      <w:r>
        <w:fldChar w:fldCharType="begin"/>
      </w:r>
      <w:r>
        <w:instrText xml:space="preserve"> PAGEREF _Toc155318499 \h </w:instrText>
      </w:r>
      <w:r>
        <w:fldChar w:fldCharType="separate"/>
      </w:r>
      <w:r>
        <w:t>70</w:t>
      </w:r>
      <w:r>
        <w:fldChar w:fldCharType="end"/>
      </w:r>
    </w:p>
    <w:p w14:paraId="1A0C627E" w14:textId="46F20654"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6.4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Transmit ON/OFF power</w:t>
      </w:r>
      <w:r>
        <w:tab/>
      </w:r>
      <w:r>
        <w:fldChar w:fldCharType="begin"/>
      </w:r>
      <w:r>
        <w:instrText xml:space="preserve"> PAGEREF _Toc155318500 \h </w:instrText>
      </w:r>
      <w:r>
        <w:fldChar w:fldCharType="separate"/>
      </w:r>
      <w:r>
        <w:t>70</w:t>
      </w:r>
      <w:r>
        <w:fldChar w:fldCharType="end"/>
      </w:r>
    </w:p>
    <w:p w14:paraId="682B46ED" w14:textId="55ADD15D"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6.4.1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Transmitter OFF power</w:t>
      </w:r>
      <w:r>
        <w:tab/>
      </w:r>
      <w:r>
        <w:fldChar w:fldCharType="begin"/>
      </w:r>
      <w:r>
        <w:instrText xml:space="preserve"> PAGEREF _Toc155318501 \h </w:instrText>
      </w:r>
      <w:r>
        <w:fldChar w:fldCharType="separate"/>
      </w:r>
      <w:r>
        <w:t>70</w:t>
      </w:r>
      <w:r>
        <w:fldChar w:fldCharType="end"/>
      </w:r>
    </w:p>
    <w:p w14:paraId="5F4CD30E" w14:textId="21DF43B1"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6.4.1.1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Definition and applicability</w:t>
      </w:r>
      <w:r>
        <w:tab/>
      </w:r>
      <w:r>
        <w:fldChar w:fldCharType="begin"/>
      </w:r>
      <w:r>
        <w:instrText xml:space="preserve"> PAGEREF _Toc155318502 \h </w:instrText>
      </w:r>
      <w:r>
        <w:fldChar w:fldCharType="separate"/>
      </w:r>
      <w:r>
        <w:t>70</w:t>
      </w:r>
      <w:r>
        <w:fldChar w:fldCharType="end"/>
      </w:r>
    </w:p>
    <w:p w14:paraId="21499B93" w14:textId="589D70E7"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6.4.1.2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Minimum requirement</w:t>
      </w:r>
      <w:r>
        <w:tab/>
      </w:r>
      <w:r>
        <w:fldChar w:fldCharType="begin"/>
      </w:r>
      <w:r>
        <w:instrText xml:space="preserve"> PAGEREF _Toc155318503 \h </w:instrText>
      </w:r>
      <w:r>
        <w:fldChar w:fldCharType="separate"/>
      </w:r>
      <w:r>
        <w:t>70</w:t>
      </w:r>
      <w:r>
        <w:fldChar w:fldCharType="end"/>
      </w:r>
    </w:p>
    <w:p w14:paraId="1FE227ED" w14:textId="49F7610F"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6.4.1.3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purpose</w:t>
      </w:r>
      <w:r>
        <w:tab/>
      </w:r>
      <w:r>
        <w:fldChar w:fldCharType="begin"/>
      </w:r>
      <w:r>
        <w:instrText xml:space="preserve"> PAGEREF _Toc155318504 \h </w:instrText>
      </w:r>
      <w:r>
        <w:fldChar w:fldCharType="separate"/>
      </w:r>
      <w:r>
        <w:t>70</w:t>
      </w:r>
      <w:r>
        <w:fldChar w:fldCharType="end"/>
      </w:r>
    </w:p>
    <w:p w14:paraId="42227A8D" w14:textId="4C63F83C"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6.4.1.4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Method of test</w:t>
      </w:r>
      <w:r>
        <w:tab/>
      </w:r>
      <w:r>
        <w:fldChar w:fldCharType="begin"/>
      </w:r>
      <w:r>
        <w:instrText xml:space="preserve"> PAGEREF _Toc155318505 \h </w:instrText>
      </w:r>
      <w:r>
        <w:fldChar w:fldCharType="separate"/>
      </w:r>
      <w:r>
        <w:t>70</w:t>
      </w:r>
      <w:r>
        <w:fldChar w:fldCharType="end"/>
      </w:r>
    </w:p>
    <w:p w14:paraId="3FC449B1" w14:textId="6B438C0D"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6.4.1.5</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requirements</w:t>
      </w:r>
      <w:r>
        <w:tab/>
      </w:r>
      <w:r>
        <w:fldChar w:fldCharType="begin"/>
      </w:r>
      <w:r>
        <w:instrText xml:space="preserve"> PAGEREF _Toc155318506 \h </w:instrText>
      </w:r>
      <w:r>
        <w:fldChar w:fldCharType="separate"/>
      </w:r>
      <w:r>
        <w:t>71</w:t>
      </w:r>
      <w:r>
        <w:fldChar w:fldCharType="end"/>
      </w:r>
    </w:p>
    <w:p w14:paraId="684BD64D" w14:textId="0306E291"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6.4.2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Transmitter transient period</w:t>
      </w:r>
      <w:r>
        <w:tab/>
      </w:r>
      <w:r>
        <w:fldChar w:fldCharType="begin"/>
      </w:r>
      <w:r>
        <w:instrText xml:space="preserve"> PAGEREF _Toc155318507 \h </w:instrText>
      </w:r>
      <w:r>
        <w:fldChar w:fldCharType="separate"/>
      </w:r>
      <w:r>
        <w:t>71</w:t>
      </w:r>
      <w:r>
        <w:fldChar w:fldCharType="end"/>
      </w:r>
    </w:p>
    <w:p w14:paraId="4069415B" w14:textId="4670B039"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6.4.2.1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Definition and applicability</w:t>
      </w:r>
      <w:r>
        <w:tab/>
      </w:r>
      <w:r>
        <w:fldChar w:fldCharType="begin"/>
      </w:r>
      <w:r>
        <w:instrText xml:space="preserve"> PAGEREF _Toc155318508 \h </w:instrText>
      </w:r>
      <w:r>
        <w:fldChar w:fldCharType="separate"/>
      </w:r>
      <w:r>
        <w:t>71</w:t>
      </w:r>
      <w:r>
        <w:fldChar w:fldCharType="end"/>
      </w:r>
    </w:p>
    <w:p w14:paraId="20FD23CA" w14:textId="7B901E93"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6.4.2.2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Minimum requirement</w:t>
      </w:r>
      <w:r>
        <w:tab/>
      </w:r>
      <w:r>
        <w:fldChar w:fldCharType="begin"/>
      </w:r>
      <w:r>
        <w:instrText xml:space="preserve"> PAGEREF _Toc155318509 \h </w:instrText>
      </w:r>
      <w:r>
        <w:fldChar w:fldCharType="separate"/>
      </w:r>
      <w:r>
        <w:t>71</w:t>
      </w:r>
      <w:r>
        <w:fldChar w:fldCharType="end"/>
      </w:r>
    </w:p>
    <w:p w14:paraId="2A52CD28" w14:textId="683FDA30"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6.4.2.3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purpose</w:t>
      </w:r>
      <w:r>
        <w:tab/>
      </w:r>
      <w:r>
        <w:fldChar w:fldCharType="begin"/>
      </w:r>
      <w:r>
        <w:instrText xml:space="preserve"> PAGEREF _Toc155318510 \h </w:instrText>
      </w:r>
      <w:r>
        <w:fldChar w:fldCharType="separate"/>
      </w:r>
      <w:r>
        <w:t>71</w:t>
      </w:r>
      <w:r>
        <w:fldChar w:fldCharType="end"/>
      </w:r>
    </w:p>
    <w:p w14:paraId="45954A07" w14:textId="25D4CA46"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6.4.2.4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Method of test</w:t>
      </w:r>
      <w:r>
        <w:tab/>
      </w:r>
      <w:r>
        <w:fldChar w:fldCharType="begin"/>
      </w:r>
      <w:r>
        <w:instrText xml:space="preserve"> PAGEREF _Toc155318511 \h </w:instrText>
      </w:r>
      <w:r>
        <w:fldChar w:fldCharType="separate"/>
      </w:r>
      <w:r>
        <w:t>72</w:t>
      </w:r>
      <w:r>
        <w:fldChar w:fldCharType="end"/>
      </w:r>
    </w:p>
    <w:p w14:paraId="0B45C7DC" w14:textId="56C28B3C"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6.4.2.4.1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Initial conditions</w:t>
      </w:r>
      <w:r>
        <w:tab/>
      </w:r>
      <w:r>
        <w:fldChar w:fldCharType="begin"/>
      </w:r>
      <w:r>
        <w:instrText xml:space="preserve"> PAGEREF _Toc155318512 \h </w:instrText>
      </w:r>
      <w:r>
        <w:fldChar w:fldCharType="separate"/>
      </w:r>
      <w:r>
        <w:t>72</w:t>
      </w:r>
      <w:r>
        <w:fldChar w:fldCharType="end"/>
      </w:r>
    </w:p>
    <w:p w14:paraId="0F110A2F" w14:textId="1D089D13"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6.4.2.4.2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Procedure</w:t>
      </w:r>
      <w:r>
        <w:tab/>
      </w:r>
      <w:r>
        <w:fldChar w:fldCharType="begin"/>
      </w:r>
      <w:r>
        <w:instrText xml:space="preserve"> PAGEREF _Toc155318513 \h </w:instrText>
      </w:r>
      <w:r>
        <w:fldChar w:fldCharType="separate"/>
      </w:r>
      <w:r>
        <w:t>72</w:t>
      </w:r>
      <w:r>
        <w:fldChar w:fldCharType="end"/>
      </w:r>
    </w:p>
    <w:p w14:paraId="1BC05696" w14:textId="3A1C092A"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6.4.2.5</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requirements</w:t>
      </w:r>
      <w:r>
        <w:tab/>
      </w:r>
      <w:r>
        <w:fldChar w:fldCharType="begin"/>
      </w:r>
      <w:r>
        <w:instrText xml:space="preserve"> PAGEREF _Toc155318514 \h </w:instrText>
      </w:r>
      <w:r>
        <w:fldChar w:fldCharType="separate"/>
      </w:r>
      <w:r>
        <w:t>72</w:t>
      </w:r>
      <w:r>
        <w:fldChar w:fldCharType="end"/>
      </w:r>
    </w:p>
    <w:p w14:paraId="3CC68418" w14:textId="39F50885"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6.5</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Transmitted signal quality</w:t>
      </w:r>
      <w:r>
        <w:tab/>
      </w:r>
      <w:r>
        <w:fldChar w:fldCharType="begin"/>
      </w:r>
      <w:r>
        <w:instrText xml:space="preserve"> PAGEREF _Toc155318515 \h </w:instrText>
      </w:r>
      <w:r>
        <w:fldChar w:fldCharType="separate"/>
      </w:r>
      <w:r>
        <w:t>73</w:t>
      </w:r>
      <w:r>
        <w:fldChar w:fldCharType="end"/>
      </w:r>
    </w:p>
    <w:p w14:paraId="26C67120" w14:textId="39F6E44F"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6.5.1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General</w:t>
      </w:r>
      <w:r>
        <w:tab/>
      </w:r>
      <w:r>
        <w:fldChar w:fldCharType="begin"/>
      </w:r>
      <w:r>
        <w:instrText xml:space="preserve"> PAGEREF _Toc155318516 \h </w:instrText>
      </w:r>
      <w:r>
        <w:fldChar w:fldCharType="separate"/>
      </w:r>
      <w:r>
        <w:t>73</w:t>
      </w:r>
      <w:r>
        <w:fldChar w:fldCharType="end"/>
      </w:r>
    </w:p>
    <w:p w14:paraId="25EE9B63" w14:textId="0C5FAA55"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6.5.2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Frequency error</w:t>
      </w:r>
      <w:r>
        <w:tab/>
      </w:r>
      <w:r>
        <w:fldChar w:fldCharType="begin"/>
      </w:r>
      <w:r>
        <w:instrText xml:space="preserve"> PAGEREF _Toc155318517 \h </w:instrText>
      </w:r>
      <w:r>
        <w:fldChar w:fldCharType="separate"/>
      </w:r>
      <w:r>
        <w:t>73</w:t>
      </w:r>
      <w:r>
        <w:fldChar w:fldCharType="end"/>
      </w:r>
    </w:p>
    <w:p w14:paraId="4DCBF8BC" w14:textId="40141AFA" w:rsidR="00510744" w:rsidRDefault="00510744">
      <w:pPr>
        <w:pStyle w:val="TOC4"/>
        <w:rPr>
          <w:rFonts w:asciiTheme="minorHAnsi" w:eastAsiaTheme="minorEastAsia" w:hAnsiTheme="minorHAnsi" w:cstheme="minorBidi"/>
          <w:kern w:val="2"/>
          <w:sz w:val="22"/>
          <w:szCs w:val="22"/>
          <w:lang w:eastAsia="en-GB"/>
          <w14:ligatures w14:val="standardContextual"/>
        </w:rPr>
      </w:pPr>
      <w:r>
        <w:t>6.5.2.1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IAB-DU frequency error</w:t>
      </w:r>
      <w:r>
        <w:tab/>
      </w:r>
      <w:r>
        <w:fldChar w:fldCharType="begin"/>
      </w:r>
      <w:r>
        <w:instrText xml:space="preserve"> PAGEREF _Toc155318518 \h </w:instrText>
      </w:r>
      <w:r>
        <w:fldChar w:fldCharType="separate"/>
      </w:r>
      <w:r>
        <w:t>73</w:t>
      </w:r>
      <w:r>
        <w:fldChar w:fldCharType="end"/>
      </w:r>
    </w:p>
    <w:p w14:paraId="251220FC" w14:textId="5CF51E15"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6.5.2.1.1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Definition and applicability</w:t>
      </w:r>
      <w:r>
        <w:tab/>
      </w:r>
      <w:r>
        <w:fldChar w:fldCharType="begin"/>
      </w:r>
      <w:r>
        <w:instrText xml:space="preserve"> PAGEREF _Toc155318519 \h </w:instrText>
      </w:r>
      <w:r>
        <w:fldChar w:fldCharType="separate"/>
      </w:r>
      <w:r>
        <w:t>73</w:t>
      </w:r>
      <w:r>
        <w:fldChar w:fldCharType="end"/>
      </w:r>
    </w:p>
    <w:p w14:paraId="43883179" w14:textId="6EF476EC"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6.5.2.1.2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Minimum Requirement</w:t>
      </w:r>
      <w:r>
        <w:tab/>
      </w:r>
      <w:r>
        <w:fldChar w:fldCharType="begin"/>
      </w:r>
      <w:r>
        <w:instrText xml:space="preserve"> PAGEREF _Toc155318520 \h </w:instrText>
      </w:r>
      <w:r>
        <w:fldChar w:fldCharType="separate"/>
      </w:r>
      <w:r>
        <w:t>73</w:t>
      </w:r>
      <w:r>
        <w:fldChar w:fldCharType="end"/>
      </w:r>
    </w:p>
    <w:p w14:paraId="5ADEC533" w14:textId="2F85BC93"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6.5.2.1.3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purpose</w:t>
      </w:r>
      <w:r>
        <w:tab/>
      </w:r>
      <w:r>
        <w:fldChar w:fldCharType="begin"/>
      </w:r>
      <w:r>
        <w:instrText xml:space="preserve"> PAGEREF _Toc155318521 \h </w:instrText>
      </w:r>
      <w:r>
        <w:fldChar w:fldCharType="separate"/>
      </w:r>
      <w:r>
        <w:t>73</w:t>
      </w:r>
      <w:r>
        <w:fldChar w:fldCharType="end"/>
      </w:r>
    </w:p>
    <w:p w14:paraId="2F4011FD" w14:textId="4F716D8C"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6.5.2.1.4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Method of test</w:t>
      </w:r>
      <w:r>
        <w:tab/>
      </w:r>
      <w:r>
        <w:fldChar w:fldCharType="begin"/>
      </w:r>
      <w:r>
        <w:instrText xml:space="preserve"> PAGEREF _Toc155318522 \h </w:instrText>
      </w:r>
      <w:r>
        <w:fldChar w:fldCharType="separate"/>
      </w:r>
      <w:r>
        <w:t>73</w:t>
      </w:r>
      <w:r>
        <w:fldChar w:fldCharType="end"/>
      </w:r>
    </w:p>
    <w:p w14:paraId="47FEF64B" w14:textId="0A979B43"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6.5.2.1.5</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Requirements</w:t>
      </w:r>
      <w:r>
        <w:tab/>
      </w:r>
      <w:r>
        <w:fldChar w:fldCharType="begin"/>
      </w:r>
      <w:r>
        <w:instrText xml:space="preserve"> PAGEREF _Toc155318523 \h </w:instrText>
      </w:r>
      <w:r>
        <w:fldChar w:fldCharType="separate"/>
      </w:r>
      <w:r>
        <w:t>73</w:t>
      </w:r>
      <w:r>
        <w:fldChar w:fldCharType="end"/>
      </w:r>
    </w:p>
    <w:p w14:paraId="1B3B7DDB" w14:textId="5E81DC2E" w:rsidR="00510744" w:rsidRDefault="00510744">
      <w:pPr>
        <w:pStyle w:val="TOC4"/>
        <w:rPr>
          <w:rFonts w:asciiTheme="minorHAnsi" w:eastAsiaTheme="minorEastAsia" w:hAnsiTheme="minorHAnsi" w:cstheme="minorBidi"/>
          <w:kern w:val="2"/>
          <w:sz w:val="22"/>
          <w:szCs w:val="22"/>
          <w:lang w:eastAsia="en-GB"/>
          <w14:ligatures w14:val="standardContextual"/>
        </w:rPr>
      </w:pPr>
      <w:r>
        <w:t>6.5.2.</w:t>
      </w:r>
      <w:r w:rsidRPr="00B01924">
        <w:rPr>
          <w:rFonts w:eastAsiaTheme="minorEastAsia"/>
        </w:rPr>
        <w:t>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IAB-MT frequency error</w:t>
      </w:r>
      <w:r>
        <w:tab/>
      </w:r>
      <w:r>
        <w:fldChar w:fldCharType="begin"/>
      </w:r>
      <w:r>
        <w:instrText xml:space="preserve"> PAGEREF _Toc155318524 \h </w:instrText>
      </w:r>
      <w:r>
        <w:fldChar w:fldCharType="separate"/>
      </w:r>
      <w:r>
        <w:t>74</w:t>
      </w:r>
      <w:r>
        <w:fldChar w:fldCharType="end"/>
      </w:r>
    </w:p>
    <w:p w14:paraId="5457EF88" w14:textId="7973E381"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6.5.2.2.1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Definition and applicability</w:t>
      </w:r>
      <w:r>
        <w:tab/>
      </w:r>
      <w:r>
        <w:fldChar w:fldCharType="begin"/>
      </w:r>
      <w:r>
        <w:instrText xml:space="preserve"> PAGEREF _Toc155318525 \h </w:instrText>
      </w:r>
      <w:r>
        <w:fldChar w:fldCharType="separate"/>
      </w:r>
      <w:r>
        <w:t>74</w:t>
      </w:r>
      <w:r>
        <w:fldChar w:fldCharType="end"/>
      </w:r>
    </w:p>
    <w:p w14:paraId="4C8D1E5B" w14:textId="4201F6B8"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6.5.2.2.2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Minimum Requirement</w:t>
      </w:r>
      <w:r>
        <w:tab/>
      </w:r>
      <w:r>
        <w:fldChar w:fldCharType="begin"/>
      </w:r>
      <w:r>
        <w:instrText xml:space="preserve"> PAGEREF _Toc155318526 \h </w:instrText>
      </w:r>
      <w:r>
        <w:fldChar w:fldCharType="separate"/>
      </w:r>
      <w:r>
        <w:t>74</w:t>
      </w:r>
      <w:r>
        <w:fldChar w:fldCharType="end"/>
      </w:r>
    </w:p>
    <w:p w14:paraId="5CD25CC1" w14:textId="1455A7E5"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6.5.2.2.3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purpose</w:t>
      </w:r>
      <w:r>
        <w:tab/>
      </w:r>
      <w:r>
        <w:fldChar w:fldCharType="begin"/>
      </w:r>
      <w:r>
        <w:instrText xml:space="preserve"> PAGEREF _Toc155318527 \h </w:instrText>
      </w:r>
      <w:r>
        <w:fldChar w:fldCharType="separate"/>
      </w:r>
      <w:r>
        <w:t>74</w:t>
      </w:r>
      <w:r>
        <w:fldChar w:fldCharType="end"/>
      </w:r>
    </w:p>
    <w:p w14:paraId="0D3D2DD6" w14:textId="4F1FAB24"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6.5.2.2.4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Method of test</w:t>
      </w:r>
      <w:r>
        <w:tab/>
      </w:r>
      <w:r>
        <w:fldChar w:fldCharType="begin"/>
      </w:r>
      <w:r>
        <w:instrText xml:space="preserve"> PAGEREF _Toc155318528 \h </w:instrText>
      </w:r>
      <w:r>
        <w:fldChar w:fldCharType="separate"/>
      </w:r>
      <w:r>
        <w:t>74</w:t>
      </w:r>
      <w:r>
        <w:fldChar w:fldCharType="end"/>
      </w:r>
    </w:p>
    <w:p w14:paraId="7F14166C" w14:textId="30B99E57"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6.5.2.2.5</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Requirements</w:t>
      </w:r>
      <w:r>
        <w:tab/>
      </w:r>
      <w:r>
        <w:fldChar w:fldCharType="begin"/>
      </w:r>
      <w:r>
        <w:instrText xml:space="preserve"> PAGEREF _Toc155318529 \h </w:instrText>
      </w:r>
      <w:r>
        <w:fldChar w:fldCharType="separate"/>
      </w:r>
      <w:r>
        <w:t>74</w:t>
      </w:r>
      <w:r>
        <w:fldChar w:fldCharType="end"/>
      </w:r>
    </w:p>
    <w:p w14:paraId="40AD2977" w14:textId="6B6D6D16"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6.5.3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Modulation quality</w:t>
      </w:r>
      <w:r>
        <w:tab/>
      </w:r>
      <w:r>
        <w:fldChar w:fldCharType="begin"/>
      </w:r>
      <w:r>
        <w:instrText xml:space="preserve"> PAGEREF _Toc155318530 \h </w:instrText>
      </w:r>
      <w:r>
        <w:fldChar w:fldCharType="separate"/>
      </w:r>
      <w:r>
        <w:t>74</w:t>
      </w:r>
      <w:r>
        <w:fldChar w:fldCharType="end"/>
      </w:r>
    </w:p>
    <w:p w14:paraId="4E1C9A5D" w14:textId="13C92A71"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6.5.3.1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Definition and applicability</w:t>
      </w:r>
      <w:r>
        <w:tab/>
      </w:r>
      <w:r>
        <w:fldChar w:fldCharType="begin"/>
      </w:r>
      <w:r>
        <w:instrText xml:space="preserve"> PAGEREF _Toc155318531 \h </w:instrText>
      </w:r>
      <w:r>
        <w:fldChar w:fldCharType="separate"/>
      </w:r>
      <w:r>
        <w:t>74</w:t>
      </w:r>
      <w:r>
        <w:fldChar w:fldCharType="end"/>
      </w:r>
    </w:p>
    <w:p w14:paraId="3A5ABD59" w14:textId="3219EE07"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6.5.3.2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Minimum Requirement</w:t>
      </w:r>
      <w:r>
        <w:tab/>
      </w:r>
      <w:r>
        <w:fldChar w:fldCharType="begin"/>
      </w:r>
      <w:r>
        <w:instrText xml:space="preserve"> PAGEREF _Toc155318532 \h </w:instrText>
      </w:r>
      <w:r>
        <w:fldChar w:fldCharType="separate"/>
      </w:r>
      <w:r>
        <w:t>74</w:t>
      </w:r>
      <w:r>
        <w:fldChar w:fldCharType="end"/>
      </w:r>
    </w:p>
    <w:p w14:paraId="461ED7D3" w14:textId="6D7FBB8A"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6.5.3.3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purpose</w:t>
      </w:r>
      <w:r>
        <w:tab/>
      </w:r>
      <w:r>
        <w:fldChar w:fldCharType="begin"/>
      </w:r>
      <w:r>
        <w:instrText xml:space="preserve"> PAGEREF _Toc155318533 \h </w:instrText>
      </w:r>
      <w:r>
        <w:fldChar w:fldCharType="separate"/>
      </w:r>
      <w:r>
        <w:t>74</w:t>
      </w:r>
      <w:r>
        <w:fldChar w:fldCharType="end"/>
      </w:r>
    </w:p>
    <w:p w14:paraId="284A80FC" w14:textId="212128E2"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6.5.3.4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Method of test</w:t>
      </w:r>
      <w:r>
        <w:tab/>
      </w:r>
      <w:r>
        <w:fldChar w:fldCharType="begin"/>
      </w:r>
      <w:r>
        <w:instrText xml:space="preserve"> PAGEREF _Toc155318534 \h </w:instrText>
      </w:r>
      <w:r>
        <w:fldChar w:fldCharType="separate"/>
      </w:r>
      <w:r>
        <w:t>75</w:t>
      </w:r>
      <w:r>
        <w:fldChar w:fldCharType="end"/>
      </w:r>
    </w:p>
    <w:p w14:paraId="4D431A63" w14:textId="69A5B52C"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6.5.3.4.1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Initial conditions</w:t>
      </w:r>
      <w:r>
        <w:tab/>
      </w:r>
      <w:r>
        <w:fldChar w:fldCharType="begin"/>
      </w:r>
      <w:r>
        <w:instrText xml:space="preserve"> PAGEREF _Toc155318535 \h </w:instrText>
      </w:r>
      <w:r>
        <w:fldChar w:fldCharType="separate"/>
      </w:r>
      <w:r>
        <w:t>75</w:t>
      </w:r>
      <w:r>
        <w:fldChar w:fldCharType="end"/>
      </w:r>
    </w:p>
    <w:p w14:paraId="225835D0" w14:textId="14D929FC"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6.5.3.4.2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Procedure for IAB-DU</w:t>
      </w:r>
      <w:r>
        <w:tab/>
      </w:r>
      <w:r>
        <w:fldChar w:fldCharType="begin"/>
      </w:r>
      <w:r>
        <w:instrText xml:space="preserve"> PAGEREF _Toc155318536 \h </w:instrText>
      </w:r>
      <w:r>
        <w:fldChar w:fldCharType="separate"/>
      </w:r>
      <w:r>
        <w:t>75</w:t>
      </w:r>
      <w:r>
        <w:fldChar w:fldCharType="end"/>
      </w:r>
    </w:p>
    <w:p w14:paraId="2D152AFB" w14:textId="295FA6A6"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6.5.3.4.3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Procedure for IAB-MT</w:t>
      </w:r>
      <w:r>
        <w:tab/>
      </w:r>
      <w:r>
        <w:fldChar w:fldCharType="begin"/>
      </w:r>
      <w:r>
        <w:instrText xml:space="preserve"> PAGEREF _Toc155318537 \h </w:instrText>
      </w:r>
      <w:r>
        <w:fldChar w:fldCharType="separate"/>
      </w:r>
      <w:r>
        <w:t>76</w:t>
      </w:r>
      <w:r>
        <w:fldChar w:fldCharType="end"/>
      </w:r>
    </w:p>
    <w:p w14:paraId="201E9E6D" w14:textId="62E63D2D"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6.5.3.5</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requirements</w:t>
      </w:r>
      <w:r>
        <w:tab/>
      </w:r>
      <w:r>
        <w:fldChar w:fldCharType="begin"/>
      </w:r>
      <w:r>
        <w:instrText xml:space="preserve"> PAGEREF _Toc155318538 \h </w:instrText>
      </w:r>
      <w:r>
        <w:fldChar w:fldCharType="separate"/>
      </w:r>
      <w:r>
        <w:t>76</w:t>
      </w:r>
      <w:r>
        <w:fldChar w:fldCharType="end"/>
      </w:r>
    </w:p>
    <w:p w14:paraId="51B07AC3" w14:textId="32F50A28"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6.5.4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Time alignment error</w:t>
      </w:r>
      <w:r>
        <w:tab/>
      </w:r>
      <w:r>
        <w:fldChar w:fldCharType="begin"/>
      </w:r>
      <w:r>
        <w:instrText xml:space="preserve"> PAGEREF _Toc155318539 \h </w:instrText>
      </w:r>
      <w:r>
        <w:fldChar w:fldCharType="separate"/>
      </w:r>
      <w:r>
        <w:t>78</w:t>
      </w:r>
      <w:r>
        <w:fldChar w:fldCharType="end"/>
      </w:r>
    </w:p>
    <w:p w14:paraId="7A626965" w14:textId="0B3D0BFE"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6.5.4.1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Definition and applicability</w:t>
      </w:r>
      <w:r>
        <w:tab/>
      </w:r>
      <w:r>
        <w:fldChar w:fldCharType="begin"/>
      </w:r>
      <w:r>
        <w:instrText xml:space="preserve"> PAGEREF _Toc155318540 \h </w:instrText>
      </w:r>
      <w:r>
        <w:fldChar w:fldCharType="separate"/>
      </w:r>
      <w:r>
        <w:t>78</w:t>
      </w:r>
      <w:r>
        <w:fldChar w:fldCharType="end"/>
      </w:r>
    </w:p>
    <w:p w14:paraId="2C7250BD" w14:textId="55C3F0FB"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6.5.4.2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Minimum requirement</w:t>
      </w:r>
      <w:r>
        <w:tab/>
      </w:r>
      <w:r>
        <w:fldChar w:fldCharType="begin"/>
      </w:r>
      <w:r>
        <w:instrText xml:space="preserve"> PAGEREF _Toc155318541 \h </w:instrText>
      </w:r>
      <w:r>
        <w:fldChar w:fldCharType="separate"/>
      </w:r>
      <w:r>
        <w:t>78</w:t>
      </w:r>
      <w:r>
        <w:fldChar w:fldCharType="end"/>
      </w:r>
    </w:p>
    <w:p w14:paraId="38901EAE" w14:textId="2CEF7257"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6.5.4.3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purpose</w:t>
      </w:r>
      <w:r>
        <w:tab/>
      </w:r>
      <w:r>
        <w:fldChar w:fldCharType="begin"/>
      </w:r>
      <w:r>
        <w:instrText xml:space="preserve"> PAGEREF _Toc155318542 \h </w:instrText>
      </w:r>
      <w:r>
        <w:fldChar w:fldCharType="separate"/>
      </w:r>
      <w:r>
        <w:t>78</w:t>
      </w:r>
      <w:r>
        <w:fldChar w:fldCharType="end"/>
      </w:r>
    </w:p>
    <w:p w14:paraId="0BF5BFA6" w14:textId="76704327"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6.5.4.4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Method of test</w:t>
      </w:r>
      <w:r>
        <w:tab/>
      </w:r>
      <w:r>
        <w:fldChar w:fldCharType="begin"/>
      </w:r>
      <w:r>
        <w:instrText xml:space="preserve"> PAGEREF _Toc155318543 \h </w:instrText>
      </w:r>
      <w:r>
        <w:fldChar w:fldCharType="separate"/>
      </w:r>
      <w:r>
        <w:t>78</w:t>
      </w:r>
      <w:r>
        <w:fldChar w:fldCharType="end"/>
      </w:r>
    </w:p>
    <w:p w14:paraId="6DC5ECE3" w14:textId="6B6D787F"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6.5.4.4.1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Initial conditions</w:t>
      </w:r>
      <w:r>
        <w:tab/>
      </w:r>
      <w:r>
        <w:fldChar w:fldCharType="begin"/>
      </w:r>
      <w:r>
        <w:instrText xml:space="preserve"> PAGEREF _Toc155318544 \h </w:instrText>
      </w:r>
      <w:r>
        <w:fldChar w:fldCharType="separate"/>
      </w:r>
      <w:r>
        <w:t>78</w:t>
      </w:r>
      <w:r>
        <w:fldChar w:fldCharType="end"/>
      </w:r>
    </w:p>
    <w:p w14:paraId="5D1DB966" w14:textId="0DFCEB85"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6.5.4.4.2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Procedure</w:t>
      </w:r>
      <w:r>
        <w:tab/>
      </w:r>
      <w:r>
        <w:fldChar w:fldCharType="begin"/>
      </w:r>
      <w:r>
        <w:instrText xml:space="preserve"> PAGEREF _Toc155318545 \h </w:instrText>
      </w:r>
      <w:r>
        <w:fldChar w:fldCharType="separate"/>
      </w:r>
      <w:r>
        <w:t>78</w:t>
      </w:r>
      <w:r>
        <w:fldChar w:fldCharType="end"/>
      </w:r>
    </w:p>
    <w:p w14:paraId="585E5E7C" w14:textId="38FC9B92"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6.5.4.5</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requirement</w:t>
      </w:r>
      <w:r>
        <w:tab/>
      </w:r>
      <w:r>
        <w:fldChar w:fldCharType="begin"/>
      </w:r>
      <w:r>
        <w:instrText xml:space="preserve"> PAGEREF _Toc155318546 \h </w:instrText>
      </w:r>
      <w:r>
        <w:fldChar w:fldCharType="separate"/>
      </w:r>
      <w:r>
        <w:t>79</w:t>
      </w:r>
      <w:r>
        <w:fldChar w:fldCharType="end"/>
      </w:r>
    </w:p>
    <w:p w14:paraId="375BB27C" w14:textId="69A3E80C" w:rsidR="00510744" w:rsidRDefault="00510744">
      <w:pPr>
        <w:pStyle w:val="TOC3"/>
        <w:rPr>
          <w:rFonts w:asciiTheme="minorHAnsi" w:eastAsiaTheme="minorEastAsia" w:hAnsiTheme="minorHAnsi" w:cstheme="minorBidi"/>
          <w:kern w:val="2"/>
          <w:sz w:val="22"/>
          <w:szCs w:val="22"/>
          <w:lang w:eastAsia="en-GB"/>
          <w14:ligatures w14:val="standardContextual"/>
        </w:rPr>
      </w:pPr>
      <w:r>
        <w:t>6.5.5</w:t>
      </w:r>
      <w:r>
        <w:rPr>
          <w:rFonts w:asciiTheme="minorHAnsi" w:eastAsiaTheme="minorEastAsia" w:hAnsiTheme="minorHAnsi" w:cstheme="minorBidi"/>
          <w:kern w:val="2"/>
          <w:sz w:val="22"/>
          <w:szCs w:val="22"/>
          <w:lang w:eastAsia="en-GB"/>
          <w14:ligatures w14:val="standardContextual"/>
        </w:rPr>
        <w:tab/>
      </w:r>
      <w:r>
        <w:t>Timing error between IAB-DU and IAB-MT</w:t>
      </w:r>
      <w:r>
        <w:tab/>
      </w:r>
      <w:r>
        <w:fldChar w:fldCharType="begin"/>
      </w:r>
      <w:r>
        <w:instrText xml:space="preserve"> PAGEREF _Toc155318547 \h </w:instrText>
      </w:r>
      <w:r>
        <w:fldChar w:fldCharType="separate"/>
      </w:r>
      <w:r>
        <w:t>79</w:t>
      </w:r>
      <w:r>
        <w:fldChar w:fldCharType="end"/>
      </w:r>
    </w:p>
    <w:p w14:paraId="53DB070D" w14:textId="54A6273D"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DengXian"/>
        </w:rPr>
        <w:t>6.5.5.1</w:t>
      </w:r>
      <w:r>
        <w:rPr>
          <w:rFonts w:asciiTheme="minorHAnsi" w:eastAsiaTheme="minorEastAsia" w:hAnsiTheme="minorHAnsi" w:cstheme="minorBidi"/>
          <w:kern w:val="2"/>
          <w:sz w:val="22"/>
          <w:szCs w:val="22"/>
          <w:lang w:eastAsia="en-GB"/>
          <w14:ligatures w14:val="standardContextual"/>
        </w:rPr>
        <w:tab/>
      </w:r>
      <w:r w:rsidRPr="00B01924">
        <w:rPr>
          <w:rFonts w:eastAsia="DengXian"/>
        </w:rPr>
        <w:t>Definition and applicability</w:t>
      </w:r>
      <w:r>
        <w:tab/>
      </w:r>
      <w:r>
        <w:fldChar w:fldCharType="begin"/>
      </w:r>
      <w:r>
        <w:instrText xml:space="preserve"> PAGEREF _Toc155318548 \h </w:instrText>
      </w:r>
      <w:r>
        <w:fldChar w:fldCharType="separate"/>
      </w:r>
      <w:r>
        <w:t>79</w:t>
      </w:r>
      <w:r>
        <w:fldChar w:fldCharType="end"/>
      </w:r>
    </w:p>
    <w:p w14:paraId="14AA6CEB" w14:textId="1C9CB365"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DengXian"/>
        </w:rPr>
        <w:t>6.5.5.2</w:t>
      </w:r>
      <w:r>
        <w:rPr>
          <w:rFonts w:asciiTheme="minorHAnsi" w:eastAsiaTheme="minorEastAsia" w:hAnsiTheme="minorHAnsi" w:cstheme="minorBidi"/>
          <w:kern w:val="2"/>
          <w:sz w:val="22"/>
          <w:szCs w:val="22"/>
          <w:lang w:eastAsia="en-GB"/>
          <w14:ligatures w14:val="standardContextual"/>
        </w:rPr>
        <w:tab/>
      </w:r>
      <w:r w:rsidRPr="00B01924">
        <w:rPr>
          <w:rFonts w:eastAsia="DengXian"/>
        </w:rPr>
        <w:t>Minimum requirement</w:t>
      </w:r>
      <w:r>
        <w:tab/>
      </w:r>
      <w:r>
        <w:fldChar w:fldCharType="begin"/>
      </w:r>
      <w:r>
        <w:instrText xml:space="preserve"> PAGEREF _Toc155318549 \h </w:instrText>
      </w:r>
      <w:r>
        <w:fldChar w:fldCharType="separate"/>
      </w:r>
      <w:r>
        <w:t>79</w:t>
      </w:r>
      <w:r>
        <w:fldChar w:fldCharType="end"/>
      </w:r>
    </w:p>
    <w:p w14:paraId="69213C20" w14:textId="371774F3"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DengXian"/>
        </w:rPr>
        <w:t>6.5.5.3</w:t>
      </w:r>
      <w:r>
        <w:rPr>
          <w:rFonts w:asciiTheme="minorHAnsi" w:eastAsiaTheme="minorEastAsia" w:hAnsiTheme="minorHAnsi" w:cstheme="minorBidi"/>
          <w:kern w:val="2"/>
          <w:sz w:val="22"/>
          <w:szCs w:val="22"/>
          <w:lang w:eastAsia="en-GB"/>
          <w14:ligatures w14:val="standardContextual"/>
        </w:rPr>
        <w:tab/>
      </w:r>
      <w:r w:rsidRPr="00B01924">
        <w:rPr>
          <w:rFonts w:eastAsia="DengXian"/>
        </w:rPr>
        <w:t>Test purpose</w:t>
      </w:r>
      <w:r>
        <w:tab/>
      </w:r>
      <w:r>
        <w:fldChar w:fldCharType="begin"/>
      </w:r>
      <w:r>
        <w:instrText xml:space="preserve"> PAGEREF _Toc155318550 \h </w:instrText>
      </w:r>
      <w:r>
        <w:fldChar w:fldCharType="separate"/>
      </w:r>
      <w:r>
        <w:t>79</w:t>
      </w:r>
      <w:r>
        <w:fldChar w:fldCharType="end"/>
      </w:r>
    </w:p>
    <w:p w14:paraId="3B0C7FC7" w14:textId="3425E0F3"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DengXian"/>
        </w:rPr>
        <w:t>6.5.5.4</w:t>
      </w:r>
      <w:r>
        <w:rPr>
          <w:rFonts w:asciiTheme="minorHAnsi" w:eastAsiaTheme="minorEastAsia" w:hAnsiTheme="minorHAnsi" w:cstheme="minorBidi"/>
          <w:kern w:val="2"/>
          <w:sz w:val="22"/>
          <w:szCs w:val="22"/>
          <w:lang w:eastAsia="en-GB"/>
          <w14:ligatures w14:val="standardContextual"/>
        </w:rPr>
        <w:tab/>
      </w:r>
      <w:r w:rsidRPr="00B01924">
        <w:rPr>
          <w:rFonts w:eastAsia="DengXian"/>
        </w:rPr>
        <w:t>Method of test</w:t>
      </w:r>
      <w:r>
        <w:tab/>
      </w:r>
      <w:r>
        <w:fldChar w:fldCharType="begin"/>
      </w:r>
      <w:r>
        <w:instrText xml:space="preserve"> PAGEREF _Toc155318551 \h </w:instrText>
      </w:r>
      <w:r>
        <w:fldChar w:fldCharType="separate"/>
      </w:r>
      <w:r>
        <w:t>79</w:t>
      </w:r>
      <w:r>
        <w:fldChar w:fldCharType="end"/>
      </w:r>
    </w:p>
    <w:p w14:paraId="698EBB33" w14:textId="646AA5BC"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DengXian"/>
        </w:rPr>
        <w:t>6.5.5.4.1</w:t>
      </w:r>
      <w:r>
        <w:rPr>
          <w:rFonts w:asciiTheme="minorHAnsi" w:eastAsiaTheme="minorEastAsia" w:hAnsiTheme="minorHAnsi" w:cstheme="minorBidi"/>
          <w:kern w:val="2"/>
          <w:sz w:val="22"/>
          <w:szCs w:val="22"/>
          <w:lang w:eastAsia="en-GB"/>
          <w14:ligatures w14:val="standardContextual"/>
        </w:rPr>
        <w:tab/>
      </w:r>
      <w:r w:rsidRPr="00B01924">
        <w:rPr>
          <w:rFonts w:eastAsia="DengXian"/>
        </w:rPr>
        <w:t>Initial conditions</w:t>
      </w:r>
      <w:r>
        <w:tab/>
      </w:r>
      <w:r>
        <w:fldChar w:fldCharType="begin"/>
      </w:r>
      <w:r>
        <w:instrText xml:space="preserve"> PAGEREF _Toc155318552 \h </w:instrText>
      </w:r>
      <w:r>
        <w:fldChar w:fldCharType="separate"/>
      </w:r>
      <w:r>
        <w:t>79</w:t>
      </w:r>
      <w:r>
        <w:fldChar w:fldCharType="end"/>
      </w:r>
    </w:p>
    <w:p w14:paraId="23B07F6D" w14:textId="482855E0"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DengXian"/>
        </w:rPr>
        <w:t>6.5.5.4.2</w:t>
      </w:r>
      <w:r>
        <w:rPr>
          <w:rFonts w:asciiTheme="minorHAnsi" w:eastAsiaTheme="minorEastAsia" w:hAnsiTheme="minorHAnsi" w:cstheme="minorBidi"/>
          <w:kern w:val="2"/>
          <w:sz w:val="22"/>
          <w:szCs w:val="22"/>
          <w:lang w:eastAsia="en-GB"/>
          <w14:ligatures w14:val="standardContextual"/>
        </w:rPr>
        <w:tab/>
      </w:r>
      <w:r w:rsidRPr="00B01924">
        <w:rPr>
          <w:rFonts w:eastAsia="DengXian"/>
        </w:rPr>
        <w:t>Procedure</w:t>
      </w:r>
      <w:r>
        <w:tab/>
      </w:r>
      <w:r>
        <w:fldChar w:fldCharType="begin"/>
      </w:r>
      <w:r>
        <w:instrText xml:space="preserve"> PAGEREF _Toc155318553 \h </w:instrText>
      </w:r>
      <w:r>
        <w:fldChar w:fldCharType="separate"/>
      </w:r>
      <w:r>
        <w:t>80</w:t>
      </w:r>
      <w:r>
        <w:fldChar w:fldCharType="end"/>
      </w:r>
    </w:p>
    <w:p w14:paraId="451541A7" w14:textId="2A9E9F99"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DengXian"/>
        </w:rPr>
        <w:t>6.5.5.5</w:t>
      </w:r>
      <w:r>
        <w:rPr>
          <w:rFonts w:asciiTheme="minorHAnsi" w:eastAsiaTheme="minorEastAsia" w:hAnsiTheme="minorHAnsi" w:cstheme="minorBidi"/>
          <w:kern w:val="2"/>
          <w:sz w:val="22"/>
          <w:szCs w:val="22"/>
          <w:lang w:eastAsia="en-GB"/>
          <w14:ligatures w14:val="standardContextual"/>
        </w:rPr>
        <w:tab/>
      </w:r>
      <w:r w:rsidRPr="00B01924">
        <w:rPr>
          <w:rFonts w:eastAsia="DengXian"/>
        </w:rPr>
        <w:t>Test requirement</w:t>
      </w:r>
      <w:r>
        <w:tab/>
      </w:r>
      <w:r>
        <w:fldChar w:fldCharType="begin"/>
      </w:r>
      <w:r>
        <w:instrText xml:space="preserve"> PAGEREF _Toc155318554 \h </w:instrText>
      </w:r>
      <w:r>
        <w:fldChar w:fldCharType="separate"/>
      </w:r>
      <w:r>
        <w:t>80</w:t>
      </w:r>
      <w:r>
        <w:fldChar w:fldCharType="end"/>
      </w:r>
    </w:p>
    <w:p w14:paraId="5B848154" w14:textId="458E6D45"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6.6</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Unwanted emissions</w:t>
      </w:r>
      <w:r>
        <w:tab/>
      </w:r>
      <w:r>
        <w:fldChar w:fldCharType="begin"/>
      </w:r>
      <w:r>
        <w:instrText xml:space="preserve"> PAGEREF _Toc155318555 \h </w:instrText>
      </w:r>
      <w:r>
        <w:fldChar w:fldCharType="separate"/>
      </w:r>
      <w:r>
        <w:t>80</w:t>
      </w:r>
      <w:r>
        <w:fldChar w:fldCharType="end"/>
      </w:r>
    </w:p>
    <w:p w14:paraId="05624F4F" w14:textId="2592E308"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6.6.1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General</w:t>
      </w:r>
      <w:r>
        <w:tab/>
      </w:r>
      <w:r>
        <w:fldChar w:fldCharType="begin"/>
      </w:r>
      <w:r>
        <w:instrText xml:space="preserve"> PAGEREF _Toc155318556 \h </w:instrText>
      </w:r>
      <w:r>
        <w:fldChar w:fldCharType="separate"/>
      </w:r>
      <w:r>
        <w:t>80</w:t>
      </w:r>
      <w:r>
        <w:fldChar w:fldCharType="end"/>
      </w:r>
    </w:p>
    <w:p w14:paraId="27892A5F" w14:textId="189CF0AB"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6.6.2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Occupied bandwidth</w:t>
      </w:r>
      <w:r>
        <w:tab/>
      </w:r>
      <w:r>
        <w:fldChar w:fldCharType="begin"/>
      </w:r>
      <w:r>
        <w:instrText xml:space="preserve"> PAGEREF _Toc155318557 \h </w:instrText>
      </w:r>
      <w:r>
        <w:fldChar w:fldCharType="separate"/>
      </w:r>
      <w:r>
        <w:t>81</w:t>
      </w:r>
      <w:r>
        <w:fldChar w:fldCharType="end"/>
      </w:r>
    </w:p>
    <w:p w14:paraId="542B397B" w14:textId="48FC4F2D"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lastRenderedPageBreak/>
        <w:t>6.6.2.1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General</w:t>
      </w:r>
      <w:r>
        <w:tab/>
      </w:r>
      <w:r>
        <w:fldChar w:fldCharType="begin"/>
      </w:r>
      <w:r>
        <w:instrText xml:space="preserve"> PAGEREF _Toc155318558 \h </w:instrText>
      </w:r>
      <w:r>
        <w:fldChar w:fldCharType="separate"/>
      </w:r>
      <w:r>
        <w:t>81</w:t>
      </w:r>
      <w:r>
        <w:fldChar w:fldCharType="end"/>
      </w:r>
    </w:p>
    <w:p w14:paraId="1948FBA7" w14:textId="50884B60"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MS Gothic"/>
          <w:lang w:eastAsia="zh-CN"/>
        </w:rPr>
        <w:t>6.6.2.2</w:t>
      </w:r>
      <w:r>
        <w:rPr>
          <w:rFonts w:asciiTheme="minorHAnsi" w:eastAsiaTheme="minorEastAsia" w:hAnsiTheme="minorHAnsi" w:cstheme="minorBidi"/>
          <w:kern w:val="2"/>
          <w:sz w:val="22"/>
          <w:szCs w:val="22"/>
          <w:lang w:eastAsia="en-GB"/>
          <w14:ligatures w14:val="standardContextual"/>
        </w:rPr>
        <w:tab/>
      </w:r>
      <w:r w:rsidRPr="00B01924">
        <w:rPr>
          <w:rFonts w:eastAsia="MS Gothic"/>
          <w:lang w:eastAsia="zh-CN"/>
        </w:rPr>
        <w:t>Minimum Requirements</w:t>
      </w:r>
      <w:r>
        <w:tab/>
      </w:r>
      <w:r>
        <w:fldChar w:fldCharType="begin"/>
      </w:r>
      <w:r>
        <w:instrText xml:space="preserve"> PAGEREF _Toc155318559 \h </w:instrText>
      </w:r>
      <w:r>
        <w:fldChar w:fldCharType="separate"/>
      </w:r>
      <w:r>
        <w:t>81</w:t>
      </w:r>
      <w:r>
        <w:fldChar w:fldCharType="end"/>
      </w:r>
    </w:p>
    <w:p w14:paraId="1FEAF296" w14:textId="46B40A92"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lang w:eastAsia="zh-CN"/>
        </w:rPr>
        <w:t>6.6.2.3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lang w:eastAsia="zh-CN"/>
        </w:rPr>
        <w:t>Test purpose</w:t>
      </w:r>
      <w:r>
        <w:tab/>
      </w:r>
      <w:r>
        <w:fldChar w:fldCharType="begin"/>
      </w:r>
      <w:r>
        <w:instrText xml:space="preserve"> PAGEREF _Toc155318560 \h </w:instrText>
      </w:r>
      <w:r>
        <w:fldChar w:fldCharType="separate"/>
      </w:r>
      <w:r>
        <w:t>81</w:t>
      </w:r>
      <w:r>
        <w:fldChar w:fldCharType="end"/>
      </w:r>
    </w:p>
    <w:p w14:paraId="136931D2" w14:textId="34D28192"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MS Gothic"/>
          <w:lang w:eastAsia="zh-CN"/>
        </w:rPr>
        <w:t>6.6.2.4</w:t>
      </w:r>
      <w:r>
        <w:rPr>
          <w:rFonts w:asciiTheme="minorHAnsi" w:eastAsiaTheme="minorEastAsia" w:hAnsiTheme="minorHAnsi" w:cstheme="minorBidi"/>
          <w:kern w:val="2"/>
          <w:sz w:val="22"/>
          <w:szCs w:val="22"/>
          <w:lang w:eastAsia="en-GB"/>
          <w14:ligatures w14:val="standardContextual"/>
        </w:rPr>
        <w:tab/>
      </w:r>
      <w:r w:rsidRPr="00B01924">
        <w:rPr>
          <w:rFonts w:eastAsia="MS Gothic"/>
          <w:lang w:eastAsia="zh-CN"/>
        </w:rPr>
        <w:t>Method of test</w:t>
      </w:r>
      <w:r>
        <w:tab/>
      </w:r>
      <w:r>
        <w:fldChar w:fldCharType="begin"/>
      </w:r>
      <w:r>
        <w:instrText xml:space="preserve"> PAGEREF _Toc155318561 \h </w:instrText>
      </w:r>
      <w:r>
        <w:fldChar w:fldCharType="separate"/>
      </w:r>
      <w:r>
        <w:t>81</w:t>
      </w:r>
      <w:r>
        <w:fldChar w:fldCharType="end"/>
      </w:r>
    </w:p>
    <w:p w14:paraId="45A90A26" w14:textId="36249BA2"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lang w:eastAsia="zh-CN"/>
        </w:rPr>
        <w:t>6.6.2.4.1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lang w:eastAsia="zh-CN"/>
        </w:rPr>
        <w:t>Initial conditions</w:t>
      </w:r>
      <w:r>
        <w:tab/>
      </w:r>
      <w:r>
        <w:fldChar w:fldCharType="begin"/>
      </w:r>
      <w:r>
        <w:instrText xml:space="preserve"> PAGEREF _Toc155318562 \h </w:instrText>
      </w:r>
      <w:r>
        <w:fldChar w:fldCharType="separate"/>
      </w:r>
      <w:r>
        <w:t>81</w:t>
      </w:r>
      <w:r>
        <w:fldChar w:fldCharType="end"/>
      </w:r>
    </w:p>
    <w:p w14:paraId="00F72AE0" w14:textId="2B63A15A"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lang w:eastAsia="zh-CN"/>
        </w:rPr>
        <w:t>6.6.2.4.2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lang w:eastAsia="zh-CN"/>
        </w:rPr>
        <w:t>Procedure</w:t>
      </w:r>
      <w:r>
        <w:tab/>
      </w:r>
      <w:r>
        <w:fldChar w:fldCharType="begin"/>
      </w:r>
      <w:r>
        <w:instrText xml:space="preserve"> PAGEREF _Toc155318563 \h </w:instrText>
      </w:r>
      <w:r>
        <w:fldChar w:fldCharType="separate"/>
      </w:r>
      <w:r>
        <w:t>82</w:t>
      </w:r>
      <w:r>
        <w:fldChar w:fldCharType="end"/>
      </w:r>
    </w:p>
    <w:p w14:paraId="25348966" w14:textId="20E76EE3"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MS Gothic"/>
          <w:lang w:eastAsia="zh-CN"/>
        </w:rPr>
        <w:t>6.6.2.5</w:t>
      </w:r>
      <w:r>
        <w:rPr>
          <w:rFonts w:asciiTheme="minorHAnsi" w:eastAsiaTheme="minorEastAsia" w:hAnsiTheme="minorHAnsi" w:cstheme="minorBidi"/>
          <w:kern w:val="2"/>
          <w:sz w:val="22"/>
          <w:szCs w:val="22"/>
          <w:lang w:eastAsia="en-GB"/>
          <w14:ligatures w14:val="standardContextual"/>
        </w:rPr>
        <w:tab/>
      </w:r>
      <w:r w:rsidRPr="00B01924">
        <w:rPr>
          <w:rFonts w:eastAsia="MS Gothic"/>
          <w:lang w:eastAsia="zh-CN"/>
        </w:rPr>
        <w:t>Test requirements</w:t>
      </w:r>
      <w:r>
        <w:tab/>
      </w:r>
      <w:r>
        <w:fldChar w:fldCharType="begin"/>
      </w:r>
      <w:r>
        <w:instrText xml:space="preserve"> PAGEREF _Toc155318564 \h </w:instrText>
      </w:r>
      <w:r>
        <w:fldChar w:fldCharType="separate"/>
      </w:r>
      <w:r>
        <w:t>82</w:t>
      </w:r>
      <w:r>
        <w:fldChar w:fldCharType="end"/>
      </w:r>
    </w:p>
    <w:p w14:paraId="6B87E678" w14:textId="58408755"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6.6.3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Adjacent Channel Leakage Power Ratio</w:t>
      </w:r>
      <w:r>
        <w:tab/>
      </w:r>
      <w:r>
        <w:fldChar w:fldCharType="begin"/>
      </w:r>
      <w:r>
        <w:instrText xml:space="preserve"> PAGEREF _Toc155318565 \h </w:instrText>
      </w:r>
      <w:r>
        <w:fldChar w:fldCharType="separate"/>
      </w:r>
      <w:r>
        <w:t>83</w:t>
      </w:r>
      <w:r>
        <w:fldChar w:fldCharType="end"/>
      </w:r>
    </w:p>
    <w:p w14:paraId="57A17BD2" w14:textId="15A18965"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6.6.3.1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General</w:t>
      </w:r>
      <w:r>
        <w:tab/>
      </w:r>
      <w:r>
        <w:fldChar w:fldCharType="begin"/>
      </w:r>
      <w:r>
        <w:instrText xml:space="preserve"> PAGEREF _Toc155318566 \h </w:instrText>
      </w:r>
      <w:r>
        <w:fldChar w:fldCharType="separate"/>
      </w:r>
      <w:r>
        <w:t>83</w:t>
      </w:r>
      <w:r>
        <w:fldChar w:fldCharType="end"/>
      </w:r>
    </w:p>
    <w:p w14:paraId="69181103" w14:textId="3991DAF9"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6.6.3.2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Minimum requirement</w:t>
      </w:r>
      <w:r>
        <w:tab/>
      </w:r>
      <w:r>
        <w:fldChar w:fldCharType="begin"/>
      </w:r>
      <w:r>
        <w:instrText xml:space="preserve"> PAGEREF _Toc155318567 \h </w:instrText>
      </w:r>
      <w:r>
        <w:fldChar w:fldCharType="separate"/>
      </w:r>
      <w:r>
        <w:t>83</w:t>
      </w:r>
      <w:r>
        <w:fldChar w:fldCharType="end"/>
      </w:r>
    </w:p>
    <w:p w14:paraId="5B51853E" w14:textId="4B549617"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6.6.3.3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purpose</w:t>
      </w:r>
      <w:r>
        <w:tab/>
      </w:r>
      <w:r>
        <w:fldChar w:fldCharType="begin"/>
      </w:r>
      <w:r>
        <w:instrText xml:space="preserve"> PAGEREF _Toc155318568 \h </w:instrText>
      </w:r>
      <w:r>
        <w:fldChar w:fldCharType="separate"/>
      </w:r>
      <w:r>
        <w:t>83</w:t>
      </w:r>
      <w:r>
        <w:fldChar w:fldCharType="end"/>
      </w:r>
    </w:p>
    <w:p w14:paraId="61717D9A" w14:textId="4C532ED2"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6.6.3.4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Method of test</w:t>
      </w:r>
      <w:r>
        <w:tab/>
      </w:r>
      <w:r>
        <w:fldChar w:fldCharType="begin"/>
      </w:r>
      <w:r>
        <w:instrText xml:space="preserve"> PAGEREF _Toc155318569 \h </w:instrText>
      </w:r>
      <w:r>
        <w:fldChar w:fldCharType="separate"/>
      </w:r>
      <w:r>
        <w:t>83</w:t>
      </w:r>
      <w:r>
        <w:fldChar w:fldCharType="end"/>
      </w:r>
    </w:p>
    <w:p w14:paraId="59EC743B" w14:textId="4751002C"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6.6.3.4.1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Initial conditions</w:t>
      </w:r>
      <w:r>
        <w:tab/>
      </w:r>
      <w:r>
        <w:fldChar w:fldCharType="begin"/>
      </w:r>
      <w:r>
        <w:instrText xml:space="preserve"> PAGEREF _Toc155318570 \h </w:instrText>
      </w:r>
      <w:r>
        <w:fldChar w:fldCharType="separate"/>
      </w:r>
      <w:r>
        <w:t>83</w:t>
      </w:r>
      <w:r>
        <w:fldChar w:fldCharType="end"/>
      </w:r>
    </w:p>
    <w:p w14:paraId="5F33DBDD" w14:textId="56AEE371"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6.6.3.4.2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Procedure</w:t>
      </w:r>
      <w:r>
        <w:tab/>
      </w:r>
      <w:r>
        <w:fldChar w:fldCharType="begin"/>
      </w:r>
      <w:r>
        <w:instrText xml:space="preserve"> PAGEREF _Toc155318571 \h </w:instrText>
      </w:r>
      <w:r>
        <w:fldChar w:fldCharType="separate"/>
      </w:r>
      <w:r>
        <w:t>83</w:t>
      </w:r>
      <w:r>
        <w:fldChar w:fldCharType="end"/>
      </w:r>
    </w:p>
    <w:p w14:paraId="6386A4B8" w14:textId="0E237263"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6.6.3.5</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requirements</w:t>
      </w:r>
      <w:r>
        <w:tab/>
      </w:r>
      <w:r>
        <w:fldChar w:fldCharType="begin"/>
      </w:r>
      <w:r>
        <w:instrText xml:space="preserve"> PAGEREF _Toc155318572 \h </w:instrText>
      </w:r>
      <w:r>
        <w:fldChar w:fldCharType="separate"/>
      </w:r>
      <w:r>
        <w:t>84</w:t>
      </w:r>
      <w:r>
        <w:fldChar w:fldCharType="end"/>
      </w:r>
    </w:p>
    <w:p w14:paraId="3F6A1537" w14:textId="2C6575FB"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6.6.3.5.1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General requirements</w:t>
      </w:r>
      <w:r>
        <w:tab/>
      </w:r>
      <w:r>
        <w:fldChar w:fldCharType="begin"/>
      </w:r>
      <w:r>
        <w:instrText xml:space="preserve"> PAGEREF _Toc155318573 \h </w:instrText>
      </w:r>
      <w:r>
        <w:fldChar w:fldCharType="separate"/>
      </w:r>
      <w:r>
        <w:t>84</w:t>
      </w:r>
      <w:r>
        <w:fldChar w:fldCharType="end"/>
      </w:r>
    </w:p>
    <w:p w14:paraId="63BCA7CF" w14:textId="310B0DAF"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6.6.3.5.2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lang w:eastAsia="zh-CN"/>
        </w:rPr>
        <w:t>Limits and</w:t>
      </w:r>
      <w:r w:rsidRPr="00B01924">
        <w:rPr>
          <w:rFonts w:eastAsiaTheme="minorEastAsia"/>
        </w:rPr>
        <w:t xml:space="preserve"> </w:t>
      </w:r>
      <w:r w:rsidRPr="00B01924">
        <w:rPr>
          <w:rFonts w:eastAsiaTheme="minorEastAsia"/>
          <w:i/>
        </w:rPr>
        <w:t>basic limits</w:t>
      </w:r>
      <w:r>
        <w:tab/>
      </w:r>
      <w:r>
        <w:fldChar w:fldCharType="begin"/>
      </w:r>
      <w:r>
        <w:instrText xml:space="preserve"> PAGEREF _Toc155318574 \h </w:instrText>
      </w:r>
      <w:r>
        <w:fldChar w:fldCharType="separate"/>
      </w:r>
      <w:r>
        <w:t>84</w:t>
      </w:r>
      <w:r>
        <w:fldChar w:fldCharType="end"/>
      </w:r>
    </w:p>
    <w:p w14:paraId="577E9F51" w14:textId="5A1B1781"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6.6.3.5.3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i/>
        </w:rPr>
        <w:t>IAB type 1-H</w:t>
      </w:r>
      <w:r>
        <w:tab/>
      </w:r>
      <w:r>
        <w:fldChar w:fldCharType="begin"/>
      </w:r>
      <w:r>
        <w:instrText xml:space="preserve"> PAGEREF _Toc155318575 \h </w:instrText>
      </w:r>
      <w:r>
        <w:fldChar w:fldCharType="separate"/>
      </w:r>
      <w:r>
        <w:t>87</w:t>
      </w:r>
      <w:r>
        <w:fldChar w:fldCharType="end"/>
      </w:r>
    </w:p>
    <w:p w14:paraId="2FB2CE94" w14:textId="0DE54949"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6.6.4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Operating band unwanted emissions</w:t>
      </w:r>
      <w:r>
        <w:tab/>
      </w:r>
      <w:r>
        <w:fldChar w:fldCharType="begin"/>
      </w:r>
      <w:r>
        <w:instrText xml:space="preserve"> PAGEREF _Toc155318576 \h </w:instrText>
      </w:r>
      <w:r>
        <w:fldChar w:fldCharType="separate"/>
      </w:r>
      <w:r>
        <w:t>88</w:t>
      </w:r>
      <w:r>
        <w:fldChar w:fldCharType="end"/>
      </w:r>
    </w:p>
    <w:p w14:paraId="79ABC9AC" w14:textId="18E6655A"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6.6.4.1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Definition and applicability</w:t>
      </w:r>
      <w:r>
        <w:tab/>
      </w:r>
      <w:r>
        <w:fldChar w:fldCharType="begin"/>
      </w:r>
      <w:r>
        <w:instrText xml:space="preserve"> PAGEREF _Toc155318577 \h </w:instrText>
      </w:r>
      <w:r>
        <w:fldChar w:fldCharType="separate"/>
      </w:r>
      <w:r>
        <w:t>88</w:t>
      </w:r>
      <w:r>
        <w:fldChar w:fldCharType="end"/>
      </w:r>
    </w:p>
    <w:p w14:paraId="4E64B761" w14:textId="778F41B6"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6.6.4.2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Minimum requirement</w:t>
      </w:r>
      <w:r>
        <w:tab/>
      </w:r>
      <w:r>
        <w:fldChar w:fldCharType="begin"/>
      </w:r>
      <w:r>
        <w:instrText xml:space="preserve"> PAGEREF _Toc155318578 \h </w:instrText>
      </w:r>
      <w:r>
        <w:fldChar w:fldCharType="separate"/>
      </w:r>
      <w:r>
        <w:t>90</w:t>
      </w:r>
      <w:r>
        <w:fldChar w:fldCharType="end"/>
      </w:r>
    </w:p>
    <w:p w14:paraId="08DBF3A9" w14:textId="50E0FF5C"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6.6.4.3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purpose</w:t>
      </w:r>
      <w:r>
        <w:tab/>
      </w:r>
      <w:r>
        <w:fldChar w:fldCharType="begin"/>
      </w:r>
      <w:r>
        <w:instrText xml:space="preserve"> PAGEREF _Toc155318579 \h </w:instrText>
      </w:r>
      <w:r>
        <w:fldChar w:fldCharType="separate"/>
      </w:r>
      <w:r>
        <w:t>90</w:t>
      </w:r>
      <w:r>
        <w:fldChar w:fldCharType="end"/>
      </w:r>
    </w:p>
    <w:p w14:paraId="791F51B0" w14:textId="6EA2F443"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6.6.4.4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Method of test</w:t>
      </w:r>
      <w:r>
        <w:tab/>
      </w:r>
      <w:r>
        <w:fldChar w:fldCharType="begin"/>
      </w:r>
      <w:r>
        <w:instrText xml:space="preserve"> PAGEREF _Toc155318580 \h </w:instrText>
      </w:r>
      <w:r>
        <w:fldChar w:fldCharType="separate"/>
      </w:r>
      <w:r>
        <w:t>90</w:t>
      </w:r>
      <w:r>
        <w:fldChar w:fldCharType="end"/>
      </w:r>
    </w:p>
    <w:p w14:paraId="418DCF17" w14:textId="7390EEAF"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6.6.4.4.1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Initial conditions</w:t>
      </w:r>
      <w:r>
        <w:tab/>
      </w:r>
      <w:r>
        <w:fldChar w:fldCharType="begin"/>
      </w:r>
      <w:r>
        <w:instrText xml:space="preserve"> PAGEREF _Toc155318581 \h </w:instrText>
      </w:r>
      <w:r>
        <w:fldChar w:fldCharType="separate"/>
      </w:r>
      <w:r>
        <w:t>90</w:t>
      </w:r>
      <w:r>
        <w:fldChar w:fldCharType="end"/>
      </w:r>
    </w:p>
    <w:p w14:paraId="784E6C76" w14:textId="0CDBECF7"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6.6.4.4.2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Procedure</w:t>
      </w:r>
      <w:r>
        <w:tab/>
      </w:r>
      <w:r>
        <w:fldChar w:fldCharType="begin"/>
      </w:r>
      <w:r>
        <w:instrText xml:space="preserve"> PAGEREF _Toc155318582 \h </w:instrText>
      </w:r>
      <w:r>
        <w:fldChar w:fldCharType="separate"/>
      </w:r>
      <w:r>
        <w:t>90</w:t>
      </w:r>
      <w:r>
        <w:fldChar w:fldCharType="end"/>
      </w:r>
    </w:p>
    <w:p w14:paraId="73A3D32A" w14:textId="2A7C5805"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6.6.4.5</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requirements</w:t>
      </w:r>
      <w:r>
        <w:tab/>
      </w:r>
      <w:r>
        <w:fldChar w:fldCharType="begin"/>
      </w:r>
      <w:r>
        <w:instrText xml:space="preserve"> PAGEREF _Toc155318583 \h </w:instrText>
      </w:r>
      <w:r>
        <w:fldChar w:fldCharType="separate"/>
      </w:r>
      <w:r>
        <w:t>91</w:t>
      </w:r>
      <w:r>
        <w:fldChar w:fldCharType="end"/>
      </w:r>
    </w:p>
    <w:p w14:paraId="6EE8EC77" w14:textId="1F95E075"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6.6.4.5.1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General requirements</w:t>
      </w:r>
      <w:r>
        <w:tab/>
      </w:r>
      <w:r>
        <w:fldChar w:fldCharType="begin"/>
      </w:r>
      <w:r>
        <w:instrText xml:space="preserve"> PAGEREF _Toc155318584 \h </w:instrText>
      </w:r>
      <w:r>
        <w:fldChar w:fldCharType="separate"/>
      </w:r>
      <w:r>
        <w:t>91</w:t>
      </w:r>
      <w:r>
        <w:fldChar w:fldCharType="end"/>
      </w:r>
    </w:p>
    <w:p w14:paraId="78C474F5" w14:textId="450AAFCA"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6.6.4.5.2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Basic limits for Wide Area IAB-DU and IAB-MT (Category A)</w:t>
      </w:r>
      <w:r>
        <w:tab/>
      </w:r>
      <w:r>
        <w:fldChar w:fldCharType="begin"/>
      </w:r>
      <w:r>
        <w:instrText xml:space="preserve"> PAGEREF _Toc155318585 \h </w:instrText>
      </w:r>
      <w:r>
        <w:fldChar w:fldCharType="separate"/>
      </w:r>
      <w:r>
        <w:t>91</w:t>
      </w:r>
      <w:r>
        <w:fldChar w:fldCharType="end"/>
      </w:r>
    </w:p>
    <w:p w14:paraId="23C7D238" w14:textId="1B0BE6BA"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6.6.4.5.3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 xml:space="preserve">Basic limits </w:t>
      </w:r>
      <w:r w:rsidRPr="00B01924">
        <w:rPr>
          <w:rFonts w:eastAsiaTheme="minorEastAsia"/>
          <w:lang w:eastAsia="zh-CN"/>
        </w:rPr>
        <w:t>for Wide Area IAB-DU and Wide Area IAB-MT</w:t>
      </w:r>
      <w:r w:rsidRPr="00B01924">
        <w:rPr>
          <w:rFonts w:eastAsiaTheme="minorEastAsia"/>
        </w:rPr>
        <w:t xml:space="preserve"> (Category B)</w:t>
      </w:r>
      <w:r>
        <w:tab/>
      </w:r>
      <w:r>
        <w:fldChar w:fldCharType="begin"/>
      </w:r>
      <w:r>
        <w:instrText xml:space="preserve"> PAGEREF _Toc155318586 \h </w:instrText>
      </w:r>
      <w:r>
        <w:fldChar w:fldCharType="separate"/>
      </w:r>
      <w:r>
        <w:t>92</w:t>
      </w:r>
      <w:r>
        <w:fldChar w:fldCharType="end"/>
      </w:r>
    </w:p>
    <w:p w14:paraId="43D86185" w14:textId="7DC0ECB8" w:rsidR="00510744" w:rsidRDefault="00510744">
      <w:pPr>
        <w:pStyle w:val="TOC6"/>
        <w:rPr>
          <w:rFonts w:asciiTheme="minorHAnsi" w:eastAsiaTheme="minorEastAsia" w:hAnsiTheme="minorHAnsi" w:cstheme="minorBidi"/>
          <w:kern w:val="2"/>
          <w:sz w:val="22"/>
          <w:szCs w:val="22"/>
          <w:lang w:eastAsia="en-GB"/>
          <w14:ligatures w14:val="standardContextual"/>
        </w:rPr>
      </w:pPr>
      <w:r w:rsidRPr="00B01924">
        <w:rPr>
          <w:rFonts w:eastAsiaTheme="minorEastAsia"/>
        </w:rPr>
        <w:t>6.6.4.5.3.1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General</w:t>
      </w:r>
      <w:r>
        <w:tab/>
      </w:r>
      <w:r>
        <w:fldChar w:fldCharType="begin"/>
      </w:r>
      <w:r>
        <w:instrText xml:space="preserve"> PAGEREF _Toc155318587 \h </w:instrText>
      </w:r>
      <w:r>
        <w:fldChar w:fldCharType="separate"/>
      </w:r>
      <w:r>
        <w:t>92</w:t>
      </w:r>
      <w:r>
        <w:fldChar w:fldCharType="end"/>
      </w:r>
    </w:p>
    <w:p w14:paraId="5F22077A" w14:textId="1F0D4B4D" w:rsidR="00510744" w:rsidRDefault="00510744">
      <w:pPr>
        <w:pStyle w:val="TOC6"/>
        <w:rPr>
          <w:rFonts w:asciiTheme="minorHAnsi" w:eastAsiaTheme="minorEastAsia" w:hAnsiTheme="minorHAnsi" w:cstheme="minorBidi"/>
          <w:kern w:val="2"/>
          <w:sz w:val="22"/>
          <w:szCs w:val="22"/>
          <w:lang w:eastAsia="en-GB"/>
          <w14:ligatures w14:val="standardContextual"/>
        </w:rPr>
      </w:pPr>
      <w:r w:rsidRPr="00B01924">
        <w:rPr>
          <w:rFonts w:eastAsiaTheme="minorEastAsia"/>
        </w:rPr>
        <w:t>6.6.4.5.3.2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Category B</w:t>
      </w:r>
      <w:r w:rsidRPr="00B01924">
        <w:rPr>
          <w:rFonts w:eastAsiaTheme="minorEastAsia"/>
          <w:lang w:eastAsia="zh-CN"/>
        </w:rPr>
        <w:t xml:space="preserve"> requirements</w:t>
      </w:r>
      <w:r>
        <w:tab/>
      </w:r>
      <w:r>
        <w:fldChar w:fldCharType="begin"/>
      </w:r>
      <w:r>
        <w:instrText xml:space="preserve"> PAGEREF _Toc155318588 \h </w:instrText>
      </w:r>
      <w:r>
        <w:fldChar w:fldCharType="separate"/>
      </w:r>
      <w:r>
        <w:t>92</w:t>
      </w:r>
      <w:r>
        <w:fldChar w:fldCharType="end"/>
      </w:r>
    </w:p>
    <w:p w14:paraId="3785BD32" w14:textId="74D50F4A"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6.6.4.5.4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i/>
        </w:rPr>
        <w:t>Basic limits</w:t>
      </w:r>
      <w:r w:rsidRPr="00B01924">
        <w:rPr>
          <w:rFonts w:eastAsiaTheme="minorEastAsia"/>
        </w:rPr>
        <w:t xml:space="preserve"> for Medium Range IAB-DU (Category A and B)</w:t>
      </w:r>
      <w:r>
        <w:tab/>
      </w:r>
      <w:r>
        <w:fldChar w:fldCharType="begin"/>
      </w:r>
      <w:r>
        <w:instrText xml:space="preserve"> PAGEREF _Toc155318589 \h </w:instrText>
      </w:r>
      <w:r>
        <w:fldChar w:fldCharType="separate"/>
      </w:r>
      <w:r>
        <w:t>93</w:t>
      </w:r>
      <w:r>
        <w:fldChar w:fldCharType="end"/>
      </w:r>
    </w:p>
    <w:p w14:paraId="20B7F3E5" w14:textId="6DE55284"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6.6.4.5.5</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i/>
        </w:rPr>
        <w:t>Basic limits</w:t>
      </w:r>
      <w:r w:rsidRPr="00B01924">
        <w:rPr>
          <w:rFonts w:eastAsiaTheme="minorEastAsia"/>
        </w:rPr>
        <w:t xml:space="preserve"> </w:t>
      </w:r>
      <w:r w:rsidRPr="00B01924">
        <w:rPr>
          <w:rFonts w:eastAsiaTheme="minorEastAsia"/>
          <w:lang w:eastAsia="zh-CN"/>
        </w:rPr>
        <w:t>for Local Area IAB-DU and Local Area IAB-MT (Category A and B)</w:t>
      </w:r>
      <w:r>
        <w:tab/>
      </w:r>
      <w:r>
        <w:fldChar w:fldCharType="begin"/>
      </w:r>
      <w:r>
        <w:instrText xml:space="preserve"> PAGEREF _Toc155318590 \h </w:instrText>
      </w:r>
      <w:r>
        <w:fldChar w:fldCharType="separate"/>
      </w:r>
      <w:r>
        <w:t>95</w:t>
      </w:r>
      <w:r>
        <w:fldChar w:fldCharType="end"/>
      </w:r>
    </w:p>
    <w:p w14:paraId="4C144BAB" w14:textId="4DFC079E"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6.6.4.5.5</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i/>
        </w:rPr>
        <w:t>Basic limits</w:t>
      </w:r>
      <w:r w:rsidRPr="00B01924">
        <w:rPr>
          <w:rFonts w:eastAsiaTheme="minorEastAsia"/>
        </w:rPr>
        <w:t xml:space="preserve"> for additional requirements</w:t>
      </w:r>
      <w:r>
        <w:tab/>
      </w:r>
      <w:r>
        <w:fldChar w:fldCharType="begin"/>
      </w:r>
      <w:r>
        <w:instrText xml:space="preserve"> PAGEREF _Toc155318591 \h </w:instrText>
      </w:r>
      <w:r>
        <w:fldChar w:fldCharType="separate"/>
      </w:r>
      <w:r>
        <w:t>96</w:t>
      </w:r>
      <w:r>
        <w:fldChar w:fldCharType="end"/>
      </w:r>
    </w:p>
    <w:p w14:paraId="41A7B0CB" w14:textId="4B8F6A15" w:rsidR="00510744" w:rsidRDefault="00510744">
      <w:pPr>
        <w:pStyle w:val="TOC6"/>
        <w:rPr>
          <w:rFonts w:asciiTheme="minorHAnsi" w:eastAsiaTheme="minorEastAsia" w:hAnsiTheme="minorHAnsi" w:cstheme="minorBidi"/>
          <w:kern w:val="2"/>
          <w:sz w:val="22"/>
          <w:szCs w:val="22"/>
          <w:lang w:eastAsia="en-GB"/>
          <w14:ligatures w14:val="standardContextual"/>
        </w:rPr>
      </w:pPr>
      <w:r w:rsidRPr="00B01924">
        <w:rPr>
          <w:rFonts w:eastAsiaTheme="minorEastAsia"/>
        </w:rPr>
        <w:t>6.6.4.5.5.1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Limits in FCC Title 47</w:t>
      </w:r>
      <w:r>
        <w:tab/>
      </w:r>
      <w:r>
        <w:fldChar w:fldCharType="begin"/>
      </w:r>
      <w:r>
        <w:instrText xml:space="preserve"> PAGEREF _Toc155318592 \h </w:instrText>
      </w:r>
      <w:r>
        <w:fldChar w:fldCharType="separate"/>
      </w:r>
      <w:r>
        <w:t>96</w:t>
      </w:r>
      <w:r>
        <w:fldChar w:fldCharType="end"/>
      </w:r>
    </w:p>
    <w:p w14:paraId="59363522" w14:textId="75063A9C"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6.6.4.5.6</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i/>
        </w:rPr>
        <w:t>IAB type 1-H</w:t>
      </w:r>
      <w:r>
        <w:tab/>
      </w:r>
      <w:r>
        <w:fldChar w:fldCharType="begin"/>
      </w:r>
      <w:r>
        <w:instrText xml:space="preserve"> PAGEREF _Toc155318593 \h </w:instrText>
      </w:r>
      <w:r>
        <w:fldChar w:fldCharType="separate"/>
      </w:r>
      <w:r>
        <w:t>96</w:t>
      </w:r>
      <w:r>
        <w:fldChar w:fldCharType="end"/>
      </w:r>
    </w:p>
    <w:p w14:paraId="0FA14DF1" w14:textId="716D4225"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6.6.5</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Transmitter spurious emissions</w:t>
      </w:r>
      <w:r>
        <w:tab/>
      </w:r>
      <w:r>
        <w:fldChar w:fldCharType="begin"/>
      </w:r>
      <w:r>
        <w:instrText xml:space="preserve"> PAGEREF _Toc155318594 \h </w:instrText>
      </w:r>
      <w:r>
        <w:fldChar w:fldCharType="separate"/>
      </w:r>
      <w:r>
        <w:t>96</w:t>
      </w:r>
      <w:r>
        <w:fldChar w:fldCharType="end"/>
      </w:r>
    </w:p>
    <w:p w14:paraId="3A37E24E" w14:textId="6A1468E7"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6.6.5.1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Definition and applicability</w:t>
      </w:r>
      <w:r>
        <w:tab/>
      </w:r>
      <w:r>
        <w:fldChar w:fldCharType="begin"/>
      </w:r>
      <w:r>
        <w:instrText xml:space="preserve"> PAGEREF _Toc155318595 \h </w:instrText>
      </w:r>
      <w:r>
        <w:fldChar w:fldCharType="separate"/>
      </w:r>
      <w:r>
        <w:t>96</w:t>
      </w:r>
      <w:r>
        <w:fldChar w:fldCharType="end"/>
      </w:r>
    </w:p>
    <w:p w14:paraId="0CF19651" w14:textId="222C104D"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6.6.5.2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Minimum requirement</w:t>
      </w:r>
      <w:r>
        <w:tab/>
      </w:r>
      <w:r>
        <w:fldChar w:fldCharType="begin"/>
      </w:r>
      <w:r>
        <w:instrText xml:space="preserve"> PAGEREF _Toc155318596 \h </w:instrText>
      </w:r>
      <w:r>
        <w:fldChar w:fldCharType="separate"/>
      </w:r>
      <w:r>
        <w:t>97</w:t>
      </w:r>
      <w:r>
        <w:fldChar w:fldCharType="end"/>
      </w:r>
    </w:p>
    <w:p w14:paraId="2B205BF2" w14:textId="1EB5E27F"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6.6.5.3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purpose</w:t>
      </w:r>
      <w:r>
        <w:tab/>
      </w:r>
      <w:r>
        <w:fldChar w:fldCharType="begin"/>
      </w:r>
      <w:r>
        <w:instrText xml:space="preserve"> PAGEREF _Toc155318597 \h </w:instrText>
      </w:r>
      <w:r>
        <w:fldChar w:fldCharType="separate"/>
      </w:r>
      <w:r>
        <w:t>97</w:t>
      </w:r>
      <w:r>
        <w:fldChar w:fldCharType="end"/>
      </w:r>
    </w:p>
    <w:p w14:paraId="13742770" w14:textId="5EFE15AA"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6.6.5.4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Method of test</w:t>
      </w:r>
      <w:r>
        <w:tab/>
      </w:r>
      <w:r>
        <w:fldChar w:fldCharType="begin"/>
      </w:r>
      <w:r>
        <w:instrText xml:space="preserve"> PAGEREF _Toc155318598 \h </w:instrText>
      </w:r>
      <w:r>
        <w:fldChar w:fldCharType="separate"/>
      </w:r>
      <w:r>
        <w:t>97</w:t>
      </w:r>
      <w:r>
        <w:fldChar w:fldCharType="end"/>
      </w:r>
    </w:p>
    <w:p w14:paraId="6A19A2F7" w14:textId="261F2E8B"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6.6.5.4.1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Initial conditions</w:t>
      </w:r>
      <w:r>
        <w:tab/>
      </w:r>
      <w:r>
        <w:fldChar w:fldCharType="begin"/>
      </w:r>
      <w:r>
        <w:instrText xml:space="preserve"> PAGEREF _Toc155318599 \h </w:instrText>
      </w:r>
      <w:r>
        <w:fldChar w:fldCharType="separate"/>
      </w:r>
      <w:r>
        <w:t>97</w:t>
      </w:r>
      <w:r>
        <w:fldChar w:fldCharType="end"/>
      </w:r>
    </w:p>
    <w:p w14:paraId="748DCF2B" w14:textId="4A5C2F2A"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6.6.5.4.2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Procedure</w:t>
      </w:r>
      <w:r>
        <w:tab/>
      </w:r>
      <w:r>
        <w:fldChar w:fldCharType="begin"/>
      </w:r>
      <w:r>
        <w:instrText xml:space="preserve"> PAGEREF _Toc155318600 \h </w:instrText>
      </w:r>
      <w:r>
        <w:fldChar w:fldCharType="separate"/>
      </w:r>
      <w:r>
        <w:t>97</w:t>
      </w:r>
      <w:r>
        <w:fldChar w:fldCharType="end"/>
      </w:r>
    </w:p>
    <w:p w14:paraId="7F51A4F8" w14:textId="3DA0FF82"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6.6.5.5</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requirements</w:t>
      </w:r>
      <w:r>
        <w:tab/>
      </w:r>
      <w:r>
        <w:fldChar w:fldCharType="begin"/>
      </w:r>
      <w:r>
        <w:instrText xml:space="preserve"> PAGEREF _Toc155318601 \h </w:instrText>
      </w:r>
      <w:r>
        <w:fldChar w:fldCharType="separate"/>
      </w:r>
      <w:r>
        <w:t>98</w:t>
      </w:r>
      <w:r>
        <w:fldChar w:fldCharType="end"/>
      </w:r>
    </w:p>
    <w:p w14:paraId="7A32C423" w14:textId="54A3B42C"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6.6.5.5.1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Basic limits</w:t>
      </w:r>
      <w:r>
        <w:tab/>
      </w:r>
      <w:r>
        <w:fldChar w:fldCharType="begin"/>
      </w:r>
      <w:r>
        <w:instrText xml:space="preserve"> PAGEREF _Toc155318602 \h </w:instrText>
      </w:r>
      <w:r>
        <w:fldChar w:fldCharType="separate"/>
      </w:r>
      <w:r>
        <w:t>98</w:t>
      </w:r>
      <w:r>
        <w:fldChar w:fldCharType="end"/>
      </w:r>
    </w:p>
    <w:p w14:paraId="089B7146" w14:textId="07710A46" w:rsidR="00510744" w:rsidRDefault="00510744">
      <w:pPr>
        <w:pStyle w:val="TOC6"/>
        <w:rPr>
          <w:rFonts w:asciiTheme="minorHAnsi" w:eastAsiaTheme="minorEastAsia" w:hAnsiTheme="minorHAnsi" w:cstheme="minorBidi"/>
          <w:kern w:val="2"/>
          <w:sz w:val="22"/>
          <w:szCs w:val="22"/>
          <w:lang w:eastAsia="en-GB"/>
          <w14:ligatures w14:val="standardContextual"/>
        </w:rPr>
      </w:pPr>
      <w:r w:rsidRPr="00B01924">
        <w:rPr>
          <w:rFonts w:eastAsiaTheme="minorEastAsia"/>
        </w:rPr>
        <w:t>6.6.5.5.1.1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Tx spurious emissions</w:t>
      </w:r>
      <w:r>
        <w:tab/>
      </w:r>
      <w:r>
        <w:fldChar w:fldCharType="begin"/>
      </w:r>
      <w:r>
        <w:instrText xml:space="preserve"> PAGEREF _Toc155318603 \h </w:instrText>
      </w:r>
      <w:r>
        <w:fldChar w:fldCharType="separate"/>
      </w:r>
      <w:r>
        <w:t>98</w:t>
      </w:r>
      <w:r>
        <w:fldChar w:fldCharType="end"/>
      </w:r>
    </w:p>
    <w:p w14:paraId="4E5535F6" w14:textId="278E4C78"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6.6.5.5.2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Additional spurious emissions requirements</w:t>
      </w:r>
      <w:r>
        <w:tab/>
      </w:r>
      <w:r>
        <w:fldChar w:fldCharType="begin"/>
      </w:r>
      <w:r>
        <w:instrText xml:space="preserve"> PAGEREF _Toc155318604 \h </w:instrText>
      </w:r>
      <w:r>
        <w:fldChar w:fldCharType="separate"/>
      </w:r>
      <w:r>
        <w:t>99</w:t>
      </w:r>
      <w:r>
        <w:fldChar w:fldCharType="end"/>
      </w:r>
    </w:p>
    <w:p w14:paraId="36040CAA" w14:textId="286ED026"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6.6.5.5.3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Co-location with base stations and IAB-nodes</w:t>
      </w:r>
      <w:r>
        <w:tab/>
      </w:r>
      <w:r>
        <w:fldChar w:fldCharType="begin"/>
      </w:r>
      <w:r>
        <w:instrText xml:space="preserve"> PAGEREF _Toc155318605 \h </w:instrText>
      </w:r>
      <w:r>
        <w:fldChar w:fldCharType="separate"/>
      </w:r>
      <w:r>
        <w:t>104</w:t>
      </w:r>
      <w:r>
        <w:fldChar w:fldCharType="end"/>
      </w:r>
    </w:p>
    <w:p w14:paraId="5466979E" w14:textId="57011E14"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6.6.5.6</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i/>
        </w:rPr>
        <w:t>IAB type 1-H</w:t>
      </w:r>
      <w:r>
        <w:tab/>
      </w:r>
      <w:r>
        <w:fldChar w:fldCharType="begin"/>
      </w:r>
      <w:r>
        <w:instrText xml:space="preserve"> PAGEREF _Toc155318606 \h </w:instrText>
      </w:r>
      <w:r>
        <w:fldChar w:fldCharType="separate"/>
      </w:r>
      <w:r>
        <w:t>108</w:t>
      </w:r>
      <w:r>
        <w:fldChar w:fldCharType="end"/>
      </w:r>
    </w:p>
    <w:p w14:paraId="7ED37BA2" w14:textId="095CD734"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6.7</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Transmitter intermodulation</w:t>
      </w:r>
      <w:r>
        <w:tab/>
      </w:r>
      <w:r>
        <w:fldChar w:fldCharType="begin"/>
      </w:r>
      <w:r>
        <w:instrText xml:space="preserve"> PAGEREF _Toc155318607 \h </w:instrText>
      </w:r>
      <w:r>
        <w:fldChar w:fldCharType="separate"/>
      </w:r>
      <w:r>
        <w:t>108</w:t>
      </w:r>
      <w:r>
        <w:fldChar w:fldCharType="end"/>
      </w:r>
    </w:p>
    <w:p w14:paraId="123B03FE" w14:textId="3A7FCC41"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6.7.1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Definition and applicability</w:t>
      </w:r>
      <w:r>
        <w:tab/>
      </w:r>
      <w:r>
        <w:fldChar w:fldCharType="begin"/>
      </w:r>
      <w:r>
        <w:instrText xml:space="preserve"> PAGEREF _Toc155318608 \h </w:instrText>
      </w:r>
      <w:r>
        <w:fldChar w:fldCharType="separate"/>
      </w:r>
      <w:r>
        <w:t>108</w:t>
      </w:r>
      <w:r>
        <w:fldChar w:fldCharType="end"/>
      </w:r>
    </w:p>
    <w:p w14:paraId="7D14F0C6" w14:textId="43D6EACA"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6.7.2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Minimum requirement</w:t>
      </w:r>
      <w:r>
        <w:tab/>
      </w:r>
      <w:r>
        <w:fldChar w:fldCharType="begin"/>
      </w:r>
      <w:r>
        <w:instrText xml:space="preserve"> PAGEREF _Toc155318609 \h </w:instrText>
      </w:r>
      <w:r>
        <w:fldChar w:fldCharType="separate"/>
      </w:r>
      <w:r>
        <w:t>108</w:t>
      </w:r>
      <w:r>
        <w:fldChar w:fldCharType="end"/>
      </w:r>
    </w:p>
    <w:p w14:paraId="2765E367" w14:textId="4E7D4DCA"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6.7.3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purpose</w:t>
      </w:r>
      <w:r>
        <w:tab/>
      </w:r>
      <w:r>
        <w:fldChar w:fldCharType="begin"/>
      </w:r>
      <w:r>
        <w:instrText xml:space="preserve"> PAGEREF _Toc155318610 \h </w:instrText>
      </w:r>
      <w:r>
        <w:fldChar w:fldCharType="separate"/>
      </w:r>
      <w:r>
        <w:t>108</w:t>
      </w:r>
      <w:r>
        <w:fldChar w:fldCharType="end"/>
      </w:r>
    </w:p>
    <w:p w14:paraId="0AD1A97B" w14:textId="30C8D074"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6.7.4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Method of test</w:t>
      </w:r>
      <w:r>
        <w:tab/>
      </w:r>
      <w:r>
        <w:fldChar w:fldCharType="begin"/>
      </w:r>
      <w:r>
        <w:instrText xml:space="preserve"> PAGEREF _Toc155318611 \h </w:instrText>
      </w:r>
      <w:r>
        <w:fldChar w:fldCharType="separate"/>
      </w:r>
      <w:r>
        <w:t>109</w:t>
      </w:r>
      <w:r>
        <w:fldChar w:fldCharType="end"/>
      </w:r>
    </w:p>
    <w:p w14:paraId="285F9CF7" w14:textId="5746C9D7"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6.7.4.1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Initial conditions</w:t>
      </w:r>
      <w:r>
        <w:tab/>
      </w:r>
      <w:r>
        <w:fldChar w:fldCharType="begin"/>
      </w:r>
      <w:r>
        <w:instrText xml:space="preserve"> PAGEREF _Toc155318612 \h </w:instrText>
      </w:r>
      <w:r>
        <w:fldChar w:fldCharType="separate"/>
      </w:r>
      <w:r>
        <w:t>109</w:t>
      </w:r>
      <w:r>
        <w:fldChar w:fldCharType="end"/>
      </w:r>
    </w:p>
    <w:p w14:paraId="77157BEE" w14:textId="7CC71B60"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6.7.4.2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Procedure</w:t>
      </w:r>
      <w:r>
        <w:tab/>
      </w:r>
      <w:r>
        <w:fldChar w:fldCharType="begin"/>
      </w:r>
      <w:r>
        <w:instrText xml:space="preserve"> PAGEREF _Toc155318613 \h </w:instrText>
      </w:r>
      <w:r>
        <w:fldChar w:fldCharType="separate"/>
      </w:r>
      <w:r>
        <w:t>109</w:t>
      </w:r>
      <w:r>
        <w:fldChar w:fldCharType="end"/>
      </w:r>
    </w:p>
    <w:p w14:paraId="0E404F40" w14:textId="3AFF6FE6"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6.7.5</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requirements</w:t>
      </w:r>
      <w:r>
        <w:tab/>
      </w:r>
      <w:r>
        <w:fldChar w:fldCharType="begin"/>
      </w:r>
      <w:r>
        <w:instrText xml:space="preserve"> PAGEREF _Toc155318614 \h </w:instrText>
      </w:r>
      <w:r>
        <w:fldChar w:fldCharType="separate"/>
      </w:r>
      <w:r>
        <w:t>110</w:t>
      </w:r>
      <w:r>
        <w:fldChar w:fldCharType="end"/>
      </w:r>
    </w:p>
    <w:p w14:paraId="542D1268" w14:textId="4DF66EEC"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6.7.5.</w:t>
      </w:r>
      <w:r w:rsidRPr="00B01924">
        <w:rPr>
          <w:rFonts w:eastAsia="SimSun"/>
          <w:lang w:eastAsia="zh-CN"/>
        </w:rPr>
        <w:t>1</w:t>
      </w:r>
      <w:r>
        <w:rPr>
          <w:rFonts w:asciiTheme="minorHAnsi" w:eastAsiaTheme="minorEastAsia" w:hAnsiTheme="minorHAnsi" w:cstheme="minorBidi"/>
          <w:kern w:val="2"/>
          <w:sz w:val="22"/>
          <w:szCs w:val="22"/>
          <w:lang w:eastAsia="en-GB"/>
          <w14:ligatures w14:val="standardContextual"/>
        </w:rPr>
        <w:tab/>
      </w:r>
      <w:r w:rsidRPr="00B01924">
        <w:rPr>
          <w:rFonts w:eastAsia="SimSun"/>
          <w:i/>
          <w:lang w:eastAsia="zh-CN"/>
        </w:rPr>
        <w:t>IAB type 1-H</w:t>
      </w:r>
      <w:r>
        <w:tab/>
      </w:r>
      <w:r>
        <w:fldChar w:fldCharType="begin"/>
      </w:r>
      <w:r>
        <w:instrText xml:space="preserve"> PAGEREF _Toc155318615 \h </w:instrText>
      </w:r>
      <w:r>
        <w:fldChar w:fldCharType="separate"/>
      </w:r>
      <w:r>
        <w:t>110</w:t>
      </w:r>
      <w:r>
        <w:fldChar w:fldCharType="end"/>
      </w:r>
    </w:p>
    <w:p w14:paraId="6027F68C" w14:textId="14376B70"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6.7.5.</w:t>
      </w:r>
      <w:r w:rsidRPr="00B01924">
        <w:rPr>
          <w:rFonts w:eastAsia="SimSun"/>
          <w:lang w:eastAsia="zh-CN"/>
        </w:rPr>
        <w:t>1</w:t>
      </w:r>
      <w:r w:rsidRPr="00B01924">
        <w:rPr>
          <w:rFonts w:eastAsiaTheme="minorEastAsia"/>
        </w:rPr>
        <w:t>.1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Co-location minimum requirements</w:t>
      </w:r>
      <w:r>
        <w:tab/>
      </w:r>
      <w:r>
        <w:fldChar w:fldCharType="begin"/>
      </w:r>
      <w:r>
        <w:instrText xml:space="preserve"> PAGEREF _Toc155318616 \h </w:instrText>
      </w:r>
      <w:r>
        <w:fldChar w:fldCharType="separate"/>
      </w:r>
      <w:r>
        <w:t>110</w:t>
      </w:r>
      <w:r>
        <w:fldChar w:fldCharType="end"/>
      </w:r>
    </w:p>
    <w:p w14:paraId="782A3FBC" w14:textId="7AD4CDEC"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6.7.5.</w:t>
      </w:r>
      <w:r w:rsidRPr="00B01924">
        <w:rPr>
          <w:rFonts w:eastAsia="SimSun"/>
          <w:lang w:eastAsia="zh-CN"/>
        </w:rPr>
        <w:t>1</w:t>
      </w:r>
      <w:r w:rsidRPr="00B01924">
        <w:rPr>
          <w:rFonts w:eastAsiaTheme="minorEastAsia"/>
        </w:rPr>
        <w:t>.2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Intra-system minimum requirements</w:t>
      </w:r>
      <w:r>
        <w:tab/>
      </w:r>
      <w:r>
        <w:fldChar w:fldCharType="begin"/>
      </w:r>
      <w:r>
        <w:instrText xml:space="preserve"> PAGEREF _Toc155318617 \h </w:instrText>
      </w:r>
      <w:r>
        <w:fldChar w:fldCharType="separate"/>
      </w:r>
      <w:r>
        <w:t>111</w:t>
      </w:r>
      <w:r>
        <w:fldChar w:fldCharType="end"/>
      </w:r>
    </w:p>
    <w:p w14:paraId="07DBF833" w14:textId="2824354F"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6.7.5.</w:t>
      </w:r>
      <w:r w:rsidRPr="00B01924">
        <w:rPr>
          <w:rFonts w:eastAsia="SimSun"/>
          <w:lang w:eastAsia="zh-CN"/>
        </w:rPr>
        <w:t>1</w:t>
      </w:r>
      <w:r w:rsidRPr="00B01924">
        <w:rPr>
          <w:rFonts w:eastAsiaTheme="minorEastAsia"/>
        </w:rPr>
        <w:t>.3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Additional requirements</w:t>
      </w:r>
      <w:r>
        <w:tab/>
      </w:r>
      <w:r>
        <w:fldChar w:fldCharType="begin"/>
      </w:r>
      <w:r>
        <w:instrText xml:space="preserve"> PAGEREF _Toc155318618 \h </w:instrText>
      </w:r>
      <w:r>
        <w:fldChar w:fldCharType="separate"/>
      </w:r>
      <w:r>
        <w:t>111</w:t>
      </w:r>
      <w:r>
        <w:fldChar w:fldCharType="end"/>
      </w:r>
    </w:p>
    <w:p w14:paraId="1CCD7B65" w14:textId="6DD965CC" w:rsidR="00510744" w:rsidRDefault="00510744">
      <w:pPr>
        <w:pStyle w:val="TOC1"/>
        <w:rPr>
          <w:rFonts w:asciiTheme="minorHAnsi" w:eastAsiaTheme="minorEastAsia" w:hAnsiTheme="minorHAnsi" w:cstheme="minorBidi"/>
          <w:kern w:val="2"/>
          <w:szCs w:val="22"/>
          <w:lang w:eastAsia="en-GB"/>
          <w14:ligatures w14:val="standardContextual"/>
        </w:rPr>
      </w:pPr>
      <w:r w:rsidRPr="00B01924">
        <w:rPr>
          <w:rFonts w:eastAsiaTheme="minorEastAsia"/>
        </w:rPr>
        <w:lastRenderedPageBreak/>
        <w:t>7</w:t>
      </w:r>
      <w:r>
        <w:rPr>
          <w:rFonts w:asciiTheme="minorHAnsi" w:eastAsiaTheme="minorEastAsia" w:hAnsiTheme="minorHAnsi" w:cstheme="minorBidi"/>
          <w:kern w:val="2"/>
          <w:szCs w:val="22"/>
          <w:lang w:eastAsia="en-GB"/>
          <w14:ligatures w14:val="standardContextual"/>
        </w:rPr>
        <w:tab/>
      </w:r>
      <w:r w:rsidRPr="00B01924">
        <w:rPr>
          <w:rFonts w:eastAsiaTheme="minorEastAsia"/>
        </w:rPr>
        <w:t>Conducted receiver characteristics (IAB-DU and IAB-MT)</w:t>
      </w:r>
      <w:r>
        <w:tab/>
      </w:r>
      <w:r>
        <w:fldChar w:fldCharType="begin"/>
      </w:r>
      <w:r>
        <w:instrText xml:space="preserve"> PAGEREF _Toc155318619 \h </w:instrText>
      </w:r>
      <w:r>
        <w:fldChar w:fldCharType="separate"/>
      </w:r>
      <w:r>
        <w:t>111</w:t>
      </w:r>
      <w:r>
        <w:fldChar w:fldCharType="end"/>
      </w:r>
    </w:p>
    <w:p w14:paraId="12039461" w14:textId="688B9958"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7.1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General</w:t>
      </w:r>
      <w:r>
        <w:tab/>
      </w:r>
      <w:r>
        <w:fldChar w:fldCharType="begin"/>
      </w:r>
      <w:r>
        <w:instrText xml:space="preserve"> PAGEREF _Toc155318620 \h </w:instrText>
      </w:r>
      <w:r>
        <w:fldChar w:fldCharType="separate"/>
      </w:r>
      <w:r>
        <w:t>111</w:t>
      </w:r>
      <w:r>
        <w:fldChar w:fldCharType="end"/>
      </w:r>
    </w:p>
    <w:p w14:paraId="2E601A0B" w14:textId="6F17F203"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7.2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Reference sensitivity level</w:t>
      </w:r>
      <w:r>
        <w:tab/>
      </w:r>
      <w:r>
        <w:fldChar w:fldCharType="begin"/>
      </w:r>
      <w:r>
        <w:instrText xml:space="preserve"> PAGEREF _Toc155318621 \h </w:instrText>
      </w:r>
      <w:r>
        <w:fldChar w:fldCharType="separate"/>
      </w:r>
      <w:r>
        <w:t>111</w:t>
      </w:r>
      <w:r>
        <w:fldChar w:fldCharType="end"/>
      </w:r>
    </w:p>
    <w:p w14:paraId="37D3D271" w14:textId="71A44E6B"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7.2.1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Definition and applicability</w:t>
      </w:r>
      <w:r>
        <w:tab/>
      </w:r>
      <w:r>
        <w:fldChar w:fldCharType="begin"/>
      </w:r>
      <w:r>
        <w:instrText xml:space="preserve"> PAGEREF _Toc155318622 \h </w:instrText>
      </w:r>
      <w:r>
        <w:fldChar w:fldCharType="separate"/>
      </w:r>
      <w:r>
        <w:t>111</w:t>
      </w:r>
      <w:r>
        <w:fldChar w:fldCharType="end"/>
      </w:r>
    </w:p>
    <w:p w14:paraId="543D069A" w14:textId="0CB63343"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7.2.2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Minimum requirement</w:t>
      </w:r>
      <w:r>
        <w:tab/>
      </w:r>
      <w:r>
        <w:fldChar w:fldCharType="begin"/>
      </w:r>
      <w:r>
        <w:instrText xml:space="preserve"> PAGEREF _Toc155318623 \h </w:instrText>
      </w:r>
      <w:r>
        <w:fldChar w:fldCharType="separate"/>
      </w:r>
      <w:r>
        <w:t>111</w:t>
      </w:r>
      <w:r>
        <w:fldChar w:fldCharType="end"/>
      </w:r>
    </w:p>
    <w:p w14:paraId="44331BB6" w14:textId="25A784E8"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7.2.3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purpose</w:t>
      </w:r>
      <w:r>
        <w:tab/>
      </w:r>
      <w:r>
        <w:fldChar w:fldCharType="begin"/>
      </w:r>
      <w:r>
        <w:instrText xml:space="preserve"> PAGEREF _Toc155318624 \h </w:instrText>
      </w:r>
      <w:r>
        <w:fldChar w:fldCharType="separate"/>
      </w:r>
      <w:r>
        <w:t>112</w:t>
      </w:r>
      <w:r>
        <w:fldChar w:fldCharType="end"/>
      </w:r>
    </w:p>
    <w:p w14:paraId="77BADFD1" w14:textId="382603DA"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7.2.4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Method of test</w:t>
      </w:r>
      <w:r>
        <w:tab/>
      </w:r>
      <w:r>
        <w:fldChar w:fldCharType="begin"/>
      </w:r>
      <w:r>
        <w:instrText xml:space="preserve"> PAGEREF _Toc155318625 \h </w:instrText>
      </w:r>
      <w:r>
        <w:fldChar w:fldCharType="separate"/>
      </w:r>
      <w:r>
        <w:t>112</w:t>
      </w:r>
      <w:r>
        <w:fldChar w:fldCharType="end"/>
      </w:r>
    </w:p>
    <w:p w14:paraId="572958CC" w14:textId="441EA015"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7.2.4.1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Initial conditions</w:t>
      </w:r>
      <w:r>
        <w:tab/>
      </w:r>
      <w:r>
        <w:fldChar w:fldCharType="begin"/>
      </w:r>
      <w:r>
        <w:instrText xml:space="preserve"> PAGEREF _Toc155318626 \h </w:instrText>
      </w:r>
      <w:r>
        <w:fldChar w:fldCharType="separate"/>
      </w:r>
      <w:r>
        <w:t>112</w:t>
      </w:r>
      <w:r>
        <w:fldChar w:fldCharType="end"/>
      </w:r>
    </w:p>
    <w:p w14:paraId="68407E52" w14:textId="577574D4"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7.2.4.2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Procedure</w:t>
      </w:r>
      <w:r>
        <w:tab/>
      </w:r>
      <w:r>
        <w:fldChar w:fldCharType="begin"/>
      </w:r>
      <w:r>
        <w:instrText xml:space="preserve"> PAGEREF _Toc155318627 \h </w:instrText>
      </w:r>
      <w:r>
        <w:fldChar w:fldCharType="separate"/>
      </w:r>
      <w:r>
        <w:t>112</w:t>
      </w:r>
      <w:r>
        <w:fldChar w:fldCharType="end"/>
      </w:r>
    </w:p>
    <w:p w14:paraId="0D3B056E" w14:textId="107A2277"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7.2.5</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requirements</w:t>
      </w:r>
      <w:r>
        <w:tab/>
      </w:r>
      <w:r>
        <w:fldChar w:fldCharType="begin"/>
      </w:r>
      <w:r>
        <w:instrText xml:space="preserve"> PAGEREF _Toc155318628 \h </w:instrText>
      </w:r>
      <w:r>
        <w:fldChar w:fldCharType="separate"/>
      </w:r>
      <w:r>
        <w:t>112</w:t>
      </w:r>
      <w:r>
        <w:fldChar w:fldCharType="end"/>
      </w:r>
    </w:p>
    <w:p w14:paraId="2C4C072F" w14:textId="6AB44411"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7.2.5.1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 xml:space="preserve">Test requirements for </w:t>
      </w:r>
      <w:r w:rsidRPr="00B01924">
        <w:rPr>
          <w:rFonts w:eastAsiaTheme="minorEastAsia"/>
          <w:i/>
        </w:rPr>
        <w:t>IAB-DU</w:t>
      </w:r>
      <w:r>
        <w:tab/>
      </w:r>
      <w:r>
        <w:fldChar w:fldCharType="begin"/>
      </w:r>
      <w:r>
        <w:instrText xml:space="preserve"> PAGEREF _Toc155318629 \h </w:instrText>
      </w:r>
      <w:r>
        <w:fldChar w:fldCharType="separate"/>
      </w:r>
      <w:r>
        <w:t>112</w:t>
      </w:r>
      <w:r>
        <w:fldChar w:fldCharType="end"/>
      </w:r>
    </w:p>
    <w:p w14:paraId="7BBC4EB7" w14:textId="76B01327"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7.2.5.2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 xml:space="preserve">Test requirements for </w:t>
      </w:r>
      <w:r w:rsidRPr="00B01924">
        <w:rPr>
          <w:rFonts w:eastAsiaTheme="minorEastAsia"/>
          <w:i/>
        </w:rPr>
        <w:t>IAB-MT</w:t>
      </w:r>
      <w:r>
        <w:tab/>
      </w:r>
      <w:r>
        <w:fldChar w:fldCharType="begin"/>
      </w:r>
      <w:r>
        <w:instrText xml:space="preserve"> PAGEREF _Toc155318630 \h </w:instrText>
      </w:r>
      <w:r>
        <w:fldChar w:fldCharType="separate"/>
      </w:r>
      <w:r>
        <w:t>114</w:t>
      </w:r>
      <w:r>
        <w:fldChar w:fldCharType="end"/>
      </w:r>
    </w:p>
    <w:p w14:paraId="0224CEFA" w14:textId="27B16E09"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7.3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Dynamic range</w:t>
      </w:r>
      <w:r>
        <w:tab/>
      </w:r>
      <w:r>
        <w:fldChar w:fldCharType="begin"/>
      </w:r>
      <w:r>
        <w:instrText xml:space="preserve"> PAGEREF _Toc155318631 \h </w:instrText>
      </w:r>
      <w:r>
        <w:fldChar w:fldCharType="separate"/>
      </w:r>
      <w:r>
        <w:t>115</w:t>
      </w:r>
      <w:r>
        <w:fldChar w:fldCharType="end"/>
      </w:r>
    </w:p>
    <w:p w14:paraId="5924F01C" w14:textId="40D661B0"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7.3.1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Definition and applicability</w:t>
      </w:r>
      <w:r>
        <w:tab/>
      </w:r>
      <w:r>
        <w:fldChar w:fldCharType="begin"/>
      </w:r>
      <w:r>
        <w:instrText xml:space="preserve"> PAGEREF _Toc155318632 \h </w:instrText>
      </w:r>
      <w:r>
        <w:fldChar w:fldCharType="separate"/>
      </w:r>
      <w:r>
        <w:t>115</w:t>
      </w:r>
      <w:r>
        <w:fldChar w:fldCharType="end"/>
      </w:r>
    </w:p>
    <w:p w14:paraId="791C5137" w14:textId="058F2660"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7.3.2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Minimum requirement</w:t>
      </w:r>
      <w:r>
        <w:tab/>
      </w:r>
      <w:r>
        <w:fldChar w:fldCharType="begin"/>
      </w:r>
      <w:r>
        <w:instrText xml:space="preserve"> PAGEREF _Toc155318633 \h </w:instrText>
      </w:r>
      <w:r>
        <w:fldChar w:fldCharType="separate"/>
      </w:r>
      <w:r>
        <w:t>115</w:t>
      </w:r>
      <w:r>
        <w:fldChar w:fldCharType="end"/>
      </w:r>
    </w:p>
    <w:p w14:paraId="4E64A32A" w14:textId="2084F931"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7.3.3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purpose</w:t>
      </w:r>
      <w:r>
        <w:tab/>
      </w:r>
      <w:r>
        <w:fldChar w:fldCharType="begin"/>
      </w:r>
      <w:r>
        <w:instrText xml:space="preserve"> PAGEREF _Toc155318634 \h </w:instrText>
      </w:r>
      <w:r>
        <w:fldChar w:fldCharType="separate"/>
      </w:r>
      <w:r>
        <w:t>115</w:t>
      </w:r>
      <w:r>
        <w:fldChar w:fldCharType="end"/>
      </w:r>
    </w:p>
    <w:p w14:paraId="05D46996" w14:textId="252570C7"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7.3.4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Method of test</w:t>
      </w:r>
      <w:r>
        <w:tab/>
      </w:r>
      <w:r>
        <w:fldChar w:fldCharType="begin"/>
      </w:r>
      <w:r>
        <w:instrText xml:space="preserve"> PAGEREF _Toc155318635 \h </w:instrText>
      </w:r>
      <w:r>
        <w:fldChar w:fldCharType="separate"/>
      </w:r>
      <w:r>
        <w:t>115</w:t>
      </w:r>
      <w:r>
        <w:fldChar w:fldCharType="end"/>
      </w:r>
    </w:p>
    <w:p w14:paraId="40E3657A" w14:textId="4723A64D"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7.3.4.1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Initial conditions</w:t>
      </w:r>
      <w:r>
        <w:tab/>
      </w:r>
      <w:r>
        <w:fldChar w:fldCharType="begin"/>
      </w:r>
      <w:r>
        <w:instrText xml:space="preserve"> PAGEREF _Toc155318636 \h </w:instrText>
      </w:r>
      <w:r>
        <w:fldChar w:fldCharType="separate"/>
      </w:r>
      <w:r>
        <w:t>115</w:t>
      </w:r>
      <w:r>
        <w:fldChar w:fldCharType="end"/>
      </w:r>
    </w:p>
    <w:p w14:paraId="6EB8C5D2" w14:textId="250DAFD2"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7.3.4.2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Procedure</w:t>
      </w:r>
      <w:r>
        <w:tab/>
      </w:r>
      <w:r>
        <w:fldChar w:fldCharType="begin"/>
      </w:r>
      <w:r>
        <w:instrText xml:space="preserve"> PAGEREF _Toc155318637 \h </w:instrText>
      </w:r>
      <w:r>
        <w:fldChar w:fldCharType="separate"/>
      </w:r>
      <w:r>
        <w:t>115</w:t>
      </w:r>
      <w:r>
        <w:fldChar w:fldCharType="end"/>
      </w:r>
    </w:p>
    <w:p w14:paraId="4189F496" w14:textId="47A4F4DC"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7.3.5</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requirements</w:t>
      </w:r>
      <w:r>
        <w:tab/>
      </w:r>
      <w:r>
        <w:fldChar w:fldCharType="begin"/>
      </w:r>
      <w:r>
        <w:instrText xml:space="preserve"> PAGEREF _Toc155318638 \h </w:instrText>
      </w:r>
      <w:r>
        <w:fldChar w:fldCharType="separate"/>
      </w:r>
      <w:r>
        <w:t>116</w:t>
      </w:r>
      <w:r>
        <w:fldChar w:fldCharType="end"/>
      </w:r>
    </w:p>
    <w:p w14:paraId="6478FC86" w14:textId="0D115956"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7.4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In-band selectivity and blocking</w:t>
      </w:r>
      <w:r>
        <w:tab/>
      </w:r>
      <w:r>
        <w:fldChar w:fldCharType="begin"/>
      </w:r>
      <w:r>
        <w:instrText xml:space="preserve"> PAGEREF _Toc155318639 \h </w:instrText>
      </w:r>
      <w:r>
        <w:fldChar w:fldCharType="separate"/>
      </w:r>
      <w:r>
        <w:t>119</w:t>
      </w:r>
      <w:r>
        <w:fldChar w:fldCharType="end"/>
      </w:r>
    </w:p>
    <w:p w14:paraId="107C9F50" w14:textId="2460A819"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7.4.1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Adjacent Channel Selectivity (ACS)</w:t>
      </w:r>
      <w:r>
        <w:tab/>
      </w:r>
      <w:r>
        <w:fldChar w:fldCharType="begin"/>
      </w:r>
      <w:r>
        <w:instrText xml:space="preserve"> PAGEREF _Toc155318640 \h </w:instrText>
      </w:r>
      <w:r>
        <w:fldChar w:fldCharType="separate"/>
      </w:r>
      <w:r>
        <w:t>119</w:t>
      </w:r>
      <w:r>
        <w:fldChar w:fldCharType="end"/>
      </w:r>
    </w:p>
    <w:p w14:paraId="17F8727E" w14:textId="136DDB4C"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7.4.1.1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Definition and applicability</w:t>
      </w:r>
      <w:r>
        <w:tab/>
      </w:r>
      <w:r>
        <w:fldChar w:fldCharType="begin"/>
      </w:r>
      <w:r>
        <w:instrText xml:space="preserve"> PAGEREF _Toc155318641 \h </w:instrText>
      </w:r>
      <w:r>
        <w:fldChar w:fldCharType="separate"/>
      </w:r>
      <w:r>
        <w:t>119</w:t>
      </w:r>
      <w:r>
        <w:fldChar w:fldCharType="end"/>
      </w:r>
    </w:p>
    <w:p w14:paraId="314D089E" w14:textId="72349ACF"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7.4.1.2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Minimum requirement</w:t>
      </w:r>
      <w:r>
        <w:tab/>
      </w:r>
      <w:r>
        <w:fldChar w:fldCharType="begin"/>
      </w:r>
      <w:r>
        <w:instrText xml:space="preserve"> PAGEREF _Toc155318642 \h </w:instrText>
      </w:r>
      <w:r>
        <w:fldChar w:fldCharType="separate"/>
      </w:r>
      <w:r>
        <w:t>120</w:t>
      </w:r>
      <w:r>
        <w:fldChar w:fldCharType="end"/>
      </w:r>
    </w:p>
    <w:p w14:paraId="73505BC1" w14:textId="0D1EF5BA"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7.4.1.3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purpose</w:t>
      </w:r>
      <w:r>
        <w:tab/>
      </w:r>
      <w:r>
        <w:fldChar w:fldCharType="begin"/>
      </w:r>
      <w:r>
        <w:instrText xml:space="preserve"> PAGEREF _Toc155318643 \h </w:instrText>
      </w:r>
      <w:r>
        <w:fldChar w:fldCharType="separate"/>
      </w:r>
      <w:r>
        <w:t>120</w:t>
      </w:r>
      <w:r>
        <w:fldChar w:fldCharType="end"/>
      </w:r>
    </w:p>
    <w:p w14:paraId="6CDCEA74" w14:textId="33F7E075"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7.4.1.4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Method of test</w:t>
      </w:r>
      <w:r>
        <w:tab/>
      </w:r>
      <w:r>
        <w:fldChar w:fldCharType="begin"/>
      </w:r>
      <w:r>
        <w:instrText xml:space="preserve"> PAGEREF _Toc155318644 \h </w:instrText>
      </w:r>
      <w:r>
        <w:fldChar w:fldCharType="separate"/>
      </w:r>
      <w:r>
        <w:t>120</w:t>
      </w:r>
      <w:r>
        <w:fldChar w:fldCharType="end"/>
      </w:r>
    </w:p>
    <w:p w14:paraId="721B6158" w14:textId="6660C395"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7.4.1.4.1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Initial conditions</w:t>
      </w:r>
      <w:r>
        <w:tab/>
      </w:r>
      <w:r>
        <w:fldChar w:fldCharType="begin"/>
      </w:r>
      <w:r>
        <w:instrText xml:space="preserve"> PAGEREF _Toc155318645 \h </w:instrText>
      </w:r>
      <w:r>
        <w:fldChar w:fldCharType="separate"/>
      </w:r>
      <w:r>
        <w:t>120</w:t>
      </w:r>
      <w:r>
        <w:fldChar w:fldCharType="end"/>
      </w:r>
    </w:p>
    <w:p w14:paraId="1F725AE4" w14:textId="3B720CAF"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7.4.1.4.2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Procedure</w:t>
      </w:r>
      <w:r>
        <w:tab/>
      </w:r>
      <w:r>
        <w:fldChar w:fldCharType="begin"/>
      </w:r>
      <w:r>
        <w:instrText xml:space="preserve"> PAGEREF _Toc155318646 \h </w:instrText>
      </w:r>
      <w:r>
        <w:fldChar w:fldCharType="separate"/>
      </w:r>
      <w:r>
        <w:t>120</w:t>
      </w:r>
      <w:r>
        <w:fldChar w:fldCharType="end"/>
      </w:r>
    </w:p>
    <w:p w14:paraId="0115A24A" w14:textId="19D1D1BD"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7.4.1.5</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requirements</w:t>
      </w:r>
      <w:r>
        <w:tab/>
      </w:r>
      <w:r>
        <w:fldChar w:fldCharType="begin"/>
      </w:r>
      <w:r>
        <w:instrText xml:space="preserve"> PAGEREF _Toc155318647 \h </w:instrText>
      </w:r>
      <w:r>
        <w:fldChar w:fldCharType="separate"/>
      </w:r>
      <w:r>
        <w:t>120</w:t>
      </w:r>
      <w:r>
        <w:fldChar w:fldCharType="end"/>
      </w:r>
    </w:p>
    <w:p w14:paraId="35FFB2F8" w14:textId="5B4F9BD2"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7.4.1.5.1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requirements for IAB-DU</w:t>
      </w:r>
      <w:r>
        <w:tab/>
      </w:r>
      <w:r>
        <w:fldChar w:fldCharType="begin"/>
      </w:r>
      <w:r>
        <w:instrText xml:space="preserve"> PAGEREF _Toc155318648 \h </w:instrText>
      </w:r>
      <w:r>
        <w:fldChar w:fldCharType="separate"/>
      </w:r>
      <w:r>
        <w:t>120</w:t>
      </w:r>
      <w:r>
        <w:fldChar w:fldCharType="end"/>
      </w:r>
    </w:p>
    <w:p w14:paraId="2D81B5E1" w14:textId="21F6AF16"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7.4.1.5.2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requirements for IAB-MT</w:t>
      </w:r>
      <w:r>
        <w:tab/>
      </w:r>
      <w:r>
        <w:fldChar w:fldCharType="begin"/>
      </w:r>
      <w:r>
        <w:instrText xml:space="preserve"> PAGEREF _Toc155318649 \h </w:instrText>
      </w:r>
      <w:r>
        <w:fldChar w:fldCharType="separate"/>
      </w:r>
      <w:r>
        <w:t>121</w:t>
      </w:r>
      <w:r>
        <w:fldChar w:fldCharType="end"/>
      </w:r>
    </w:p>
    <w:p w14:paraId="642B3940" w14:textId="2796538C"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7.4.2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In-band blocking</w:t>
      </w:r>
      <w:r>
        <w:tab/>
      </w:r>
      <w:r>
        <w:fldChar w:fldCharType="begin"/>
      </w:r>
      <w:r>
        <w:instrText xml:space="preserve"> PAGEREF _Toc155318650 \h </w:instrText>
      </w:r>
      <w:r>
        <w:fldChar w:fldCharType="separate"/>
      </w:r>
      <w:r>
        <w:t>123</w:t>
      </w:r>
      <w:r>
        <w:fldChar w:fldCharType="end"/>
      </w:r>
    </w:p>
    <w:p w14:paraId="69403526" w14:textId="6869FE8B"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7.4.2.1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Definition and applicability</w:t>
      </w:r>
      <w:r>
        <w:tab/>
      </w:r>
      <w:r>
        <w:fldChar w:fldCharType="begin"/>
      </w:r>
      <w:r>
        <w:instrText xml:space="preserve"> PAGEREF _Toc155318651 \h </w:instrText>
      </w:r>
      <w:r>
        <w:fldChar w:fldCharType="separate"/>
      </w:r>
      <w:r>
        <w:t>123</w:t>
      </w:r>
      <w:r>
        <w:fldChar w:fldCharType="end"/>
      </w:r>
    </w:p>
    <w:p w14:paraId="5F43D808" w14:textId="242D10DA"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7.4.2.2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Minimum requirement</w:t>
      </w:r>
      <w:r>
        <w:tab/>
      </w:r>
      <w:r>
        <w:fldChar w:fldCharType="begin"/>
      </w:r>
      <w:r>
        <w:instrText xml:space="preserve"> PAGEREF _Toc155318652 \h </w:instrText>
      </w:r>
      <w:r>
        <w:fldChar w:fldCharType="separate"/>
      </w:r>
      <w:r>
        <w:t>123</w:t>
      </w:r>
      <w:r>
        <w:fldChar w:fldCharType="end"/>
      </w:r>
    </w:p>
    <w:p w14:paraId="48C393F5" w14:textId="4A8AA125"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7.4.2.3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purpose</w:t>
      </w:r>
      <w:r>
        <w:tab/>
      </w:r>
      <w:r>
        <w:fldChar w:fldCharType="begin"/>
      </w:r>
      <w:r>
        <w:instrText xml:space="preserve"> PAGEREF _Toc155318653 \h </w:instrText>
      </w:r>
      <w:r>
        <w:fldChar w:fldCharType="separate"/>
      </w:r>
      <w:r>
        <w:t>123</w:t>
      </w:r>
      <w:r>
        <w:fldChar w:fldCharType="end"/>
      </w:r>
    </w:p>
    <w:p w14:paraId="120FEACF" w14:textId="70FA69E3"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7.4.2.4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Method of test</w:t>
      </w:r>
      <w:r>
        <w:tab/>
      </w:r>
      <w:r>
        <w:fldChar w:fldCharType="begin"/>
      </w:r>
      <w:r>
        <w:instrText xml:space="preserve"> PAGEREF _Toc155318654 \h </w:instrText>
      </w:r>
      <w:r>
        <w:fldChar w:fldCharType="separate"/>
      </w:r>
      <w:r>
        <w:t>123</w:t>
      </w:r>
      <w:r>
        <w:fldChar w:fldCharType="end"/>
      </w:r>
    </w:p>
    <w:p w14:paraId="07AFC1A6" w14:textId="05B07A5F"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7.4.2.4.1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Initial conditions</w:t>
      </w:r>
      <w:r>
        <w:tab/>
      </w:r>
      <w:r>
        <w:fldChar w:fldCharType="begin"/>
      </w:r>
      <w:r>
        <w:instrText xml:space="preserve"> PAGEREF _Toc155318655 \h </w:instrText>
      </w:r>
      <w:r>
        <w:fldChar w:fldCharType="separate"/>
      </w:r>
      <w:r>
        <w:t>123</w:t>
      </w:r>
      <w:r>
        <w:fldChar w:fldCharType="end"/>
      </w:r>
    </w:p>
    <w:p w14:paraId="7CA4A47D" w14:textId="6821DD5D"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7.4.2.4.2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Procedure for general blocking</w:t>
      </w:r>
      <w:r>
        <w:tab/>
      </w:r>
      <w:r>
        <w:fldChar w:fldCharType="begin"/>
      </w:r>
      <w:r>
        <w:instrText xml:space="preserve"> PAGEREF _Toc155318656 \h </w:instrText>
      </w:r>
      <w:r>
        <w:fldChar w:fldCharType="separate"/>
      </w:r>
      <w:r>
        <w:t>123</w:t>
      </w:r>
      <w:r>
        <w:fldChar w:fldCharType="end"/>
      </w:r>
    </w:p>
    <w:p w14:paraId="53474F89" w14:textId="2B09C6C0"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7.4.2.4.3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Procedure for narrowband blocking</w:t>
      </w:r>
      <w:r>
        <w:tab/>
      </w:r>
      <w:r>
        <w:fldChar w:fldCharType="begin"/>
      </w:r>
      <w:r>
        <w:instrText xml:space="preserve"> PAGEREF _Toc155318657 \h </w:instrText>
      </w:r>
      <w:r>
        <w:fldChar w:fldCharType="separate"/>
      </w:r>
      <w:r>
        <w:t>124</w:t>
      </w:r>
      <w:r>
        <w:fldChar w:fldCharType="end"/>
      </w:r>
    </w:p>
    <w:p w14:paraId="71C32BFC" w14:textId="3520290F"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7.4.2.5</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requirements</w:t>
      </w:r>
      <w:r>
        <w:tab/>
      </w:r>
      <w:r>
        <w:fldChar w:fldCharType="begin"/>
      </w:r>
      <w:r>
        <w:instrText xml:space="preserve"> PAGEREF _Toc155318658 \h </w:instrText>
      </w:r>
      <w:r>
        <w:fldChar w:fldCharType="separate"/>
      </w:r>
      <w:r>
        <w:t>124</w:t>
      </w:r>
      <w:r>
        <w:fldChar w:fldCharType="end"/>
      </w:r>
    </w:p>
    <w:p w14:paraId="677B4DFE" w14:textId="0F2BA622"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7.4.2.5.1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requirements for IAB-DU</w:t>
      </w:r>
      <w:r>
        <w:tab/>
      </w:r>
      <w:r>
        <w:fldChar w:fldCharType="begin"/>
      </w:r>
      <w:r>
        <w:instrText xml:space="preserve"> PAGEREF _Toc155318659 \h </w:instrText>
      </w:r>
      <w:r>
        <w:fldChar w:fldCharType="separate"/>
      </w:r>
      <w:r>
        <w:t>124</w:t>
      </w:r>
      <w:r>
        <w:fldChar w:fldCharType="end"/>
      </w:r>
    </w:p>
    <w:p w14:paraId="006BF566" w14:textId="40EA0F0E"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7.4.2.5.2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requirements for IAB-MT</w:t>
      </w:r>
      <w:r>
        <w:tab/>
      </w:r>
      <w:r>
        <w:fldChar w:fldCharType="begin"/>
      </w:r>
      <w:r>
        <w:instrText xml:space="preserve"> PAGEREF _Toc155318660 \h </w:instrText>
      </w:r>
      <w:r>
        <w:fldChar w:fldCharType="separate"/>
      </w:r>
      <w:r>
        <w:t>126</w:t>
      </w:r>
      <w:r>
        <w:fldChar w:fldCharType="end"/>
      </w:r>
    </w:p>
    <w:p w14:paraId="48B201A7" w14:textId="47A291BC"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7.5</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Out-of-band blocking</w:t>
      </w:r>
      <w:r>
        <w:tab/>
      </w:r>
      <w:r>
        <w:fldChar w:fldCharType="begin"/>
      </w:r>
      <w:r>
        <w:instrText xml:space="preserve"> PAGEREF _Toc155318661 \h </w:instrText>
      </w:r>
      <w:r>
        <w:fldChar w:fldCharType="separate"/>
      </w:r>
      <w:r>
        <w:t>128</w:t>
      </w:r>
      <w:r>
        <w:fldChar w:fldCharType="end"/>
      </w:r>
    </w:p>
    <w:p w14:paraId="6FF634F7" w14:textId="6CDE2C16"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7.5.1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Definition and applicability</w:t>
      </w:r>
      <w:r>
        <w:tab/>
      </w:r>
      <w:r>
        <w:fldChar w:fldCharType="begin"/>
      </w:r>
      <w:r>
        <w:instrText xml:space="preserve"> PAGEREF _Toc155318662 \h </w:instrText>
      </w:r>
      <w:r>
        <w:fldChar w:fldCharType="separate"/>
      </w:r>
      <w:r>
        <w:t>128</w:t>
      </w:r>
      <w:r>
        <w:fldChar w:fldCharType="end"/>
      </w:r>
    </w:p>
    <w:p w14:paraId="535AD01B" w14:textId="26592A0F"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7.5.2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Minimum requirement</w:t>
      </w:r>
      <w:r>
        <w:tab/>
      </w:r>
      <w:r>
        <w:fldChar w:fldCharType="begin"/>
      </w:r>
      <w:r>
        <w:instrText xml:space="preserve"> PAGEREF _Toc155318663 \h </w:instrText>
      </w:r>
      <w:r>
        <w:fldChar w:fldCharType="separate"/>
      </w:r>
      <w:r>
        <w:t>128</w:t>
      </w:r>
      <w:r>
        <w:fldChar w:fldCharType="end"/>
      </w:r>
    </w:p>
    <w:p w14:paraId="5DEE76B2" w14:textId="23B23DD6"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7.5.3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purpose</w:t>
      </w:r>
      <w:r>
        <w:tab/>
      </w:r>
      <w:r>
        <w:fldChar w:fldCharType="begin"/>
      </w:r>
      <w:r>
        <w:instrText xml:space="preserve"> PAGEREF _Toc155318664 \h </w:instrText>
      </w:r>
      <w:r>
        <w:fldChar w:fldCharType="separate"/>
      </w:r>
      <w:r>
        <w:t>129</w:t>
      </w:r>
      <w:r>
        <w:fldChar w:fldCharType="end"/>
      </w:r>
    </w:p>
    <w:p w14:paraId="204C712B" w14:textId="76290D10"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7.5.4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Method of test</w:t>
      </w:r>
      <w:r>
        <w:tab/>
      </w:r>
      <w:r>
        <w:fldChar w:fldCharType="begin"/>
      </w:r>
      <w:r>
        <w:instrText xml:space="preserve"> PAGEREF _Toc155318665 \h </w:instrText>
      </w:r>
      <w:r>
        <w:fldChar w:fldCharType="separate"/>
      </w:r>
      <w:r>
        <w:t>129</w:t>
      </w:r>
      <w:r>
        <w:fldChar w:fldCharType="end"/>
      </w:r>
    </w:p>
    <w:p w14:paraId="2F9E44AE" w14:textId="4C064CCD"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7.5.4.1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Initial conditions</w:t>
      </w:r>
      <w:r>
        <w:tab/>
      </w:r>
      <w:r>
        <w:fldChar w:fldCharType="begin"/>
      </w:r>
      <w:r>
        <w:instrText xml:space="preserve"> PAGEREF _Toc155318666 \h </w:instrText>
      </w:r>
      <w:r>
        <w:fldChar w:fldCharType="separate"/>
      </w:r>
      <w:r>
        <w:t>129</w:t>
      </w:r>
      <w:r>
        <w:fldChar w:fldCharType="end"/>
      </w:r>
    </w:p>
    <w:p w14:paraId="65BD9AAE" w14:textId="52748613"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7.5.4.2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Procedure</w:t>
      </w:r>
      <w:r>
        <w:tab/>
      </w:r>
      <w:r>
        <w:fldChar w:fldCharType="begin"/>
      </w:r>
      <w:r>
        <w:instrText xml:space="preserve"> PAGEREF _Toc155318667 \h </w:instrText>
      </w:r>
      <w:r>
        <w:fldChar w:fldCharType="separate"/>
      </w:r>
      <w:r>
        <w:t>129</w:t>
      </w:r>
      <w:r>
        <w:fldChar w:fldCharType="end"/>
      </w:r>
    </w:p>
    <w:p w14:paraId="35E3EC63" w14:textId="3C8EBA01"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7.5.5</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requirements</w:t>
      </w:r>
      <w:r>
        <w:tab/>
      </w:r>
      <w:r>
        <w:fldChar w:fldCharType="begin"/>
      </w:r>
      <w:r>
        <w:instrText xml:space="preserve"> PAGEREF _Toc155318668 \h </w:instrText>
      </w:r>
      <w:r>
        <w:fldChar w:fldCharType="separate"/>
      </w:r>
      <w:r>
        <w:t>130</w:t>
      </w:r>
      <w:r>
        <w:fldChar w:fldCharType="end"/>
      </w:r>
    </w:p>
    <w:p w14:paraId="03F07061" w14:textId="70900058"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7.5.5.1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General requirements for IAB-DU</w:t>
      </w:r>
      <w:r>
        <w:tab/>
      </w:r>
      <w:r>
        <w:fldChar w:fldCharType="begin"/>
      </w:r>
      <w:r>
        <w:instrText xml:space="preserve"> PAGEREF _Toc155318669 \h </w:instrText>
      </w:r>
      <w:r>
        <w:fldChar w:fldCharType="separate"/>
      </w:r>
      <w:r>
        <w:t>130</w:t>
      </w:r>
      <w:r>
        <w:fldChar w:fldCharType="end"/>
      </w:r>
    </w:p>
    <w:p w14:paraId="3A13E79F" w14:textId="2A892D6F"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7.5.5.2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Co-location requirements for IAB-DU</w:t>
      </w:r>
      <w:r>
        <w:tab/>
      </w:r>
      <w:r>
        <w:fldChar w:fldCharType="begin"/>
      </w:r>
      <w:r>
        <w:instrText xml:space="preserve"> PAGEREF _Toc155318670 \h </w:instrText>
      </w:r>
      <w:r>
        <w:fldChar w:fldCharType="separate"/>
      </w:r>
      <w:r>
        <w:t>130</w:t>
      </w:r>
      <w:r>
        <w:fldChar w:fldCharType="end"/>
      </w:r>
    </w:p>
    <w:p w14:paraId="28A982F3" w14:textId="4973E2F6"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7.5.5.3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General requirements for IAB-MT</w:t>
      </w:r>
      <w:r>
        <w:tab/>
      </w:r>
      <w:r>
        <w:fldChar w:fldCharType="begin"/>
      </w:r>
      <w:r>
        <w:instrText xml:space="preserve"> PAGEREF _Toc155318671 \h </w:instrText>
      </w:r>
      <w:r>
        <w:fldChar w:fldCharType="separate"/>
      </w:r>
      <w:r>
        <w:t>131</w:t>
      </w:r>
      <w:r>
        <w:fldChar w:fldCharType="end"/>
      </w:r>
    </w:p>
    <w:p w14:paraId="0A1162FF" w14:textId="33DFA4E5"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7.5.5.4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Co-location requirements for IAB-MT</w:t>
      </w:r>
      <w:r>
        <w:tab/>
      </w:r>
      <w:r>
        <w:fldChar w:fldCharType="begin"/>
      </w:r>
      <w:r>
        <w:instrText xml:space="preserve"> PAGEREF _Toc155318672 \h </w:instrText>
      </w:r>
      <w:r>
        <w:fldChar w:fldCharType="separate"/>
      </w:r>
      <w:r>
        <w:t>131</w:t>
      </w:r>
      <w:r>
        <w:fldChar w:fldCharType="end"/>
      </w:r>
    </w:p>
    <w:p w14:paraId="580F8563" w14:textId="231F8A95"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7.6</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Receiver spurious emissions</w:t>
      </w:r>
      <w:r>
        <w:tab/>
      </w:r>
      <w:r>
        <w:fldChar w:fldCharType="begin"/>
      </w:r>
      <w:r>
        <w:instrText xml:space="preserve"> PAGEREF _Toc155318673 \h </w:instrText>
      </w:r>
      <w:r>
        <w:fldChar w:fldCharType="separate"/>
      </w:r>
      <w:r>
        <w:t>132</w:t>
      </w:r>
      <w:r>
        <w:fldChar w:fldCharType="end"/>
      </w:r>
    </w:p>
    <w:p w14:paraId="667CFC02" w14:textId="598703A3"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7.6.1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Definition and applicability</w:t>
      </w:r>
      <w:r>
        <w:tab/>
      </w:r>
      <w:r>
        <w:fldChar w:fldCharType="begin"/>
      </w:r>
      <w:r>
        <w:instrText xml:space="preserve"> PAGEREF _Toc155318674 \h </w:instrText>
      </w:r>
      <w:r>
        <w:fldChar w:fldCharType="separate"/>
      </w:r>
      <w:r>
        <w:t>132</w:t>
      </w:r>
      <w:r>
        <w:fldChar w:fldCharType="end"/>
      </w:r>
    </w:p>
    <w:p w14:paraId="63DCB8C8" w14:textId="3326DA09"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7.6.2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Minimum requirement</w:t>
      </w:r>
      <w:r>
        <w:tab/>
      </w:r>
      <w:r>
        <w:fldChar w:fldCharType="begin"/>
      </w:r>
      <w:r>
        <w:instrText xml:space="preserve"> PAGEREF _Toc155318675 \h </w:instrText>
      </w:r>
      <w:r>
        <w:fldChar w:fldCharType="separate"/>
      </w:r>
      <w:r>
        <w:t>132</w:t>
      </w:r>
      <w:r>
        <w:fldChar w:fldCharType="end"/>
      </w:r>
    </w:p>
    <w:p w14:paraId="25A9CB9E" w14:textId="1266BDAC"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7.6.3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purpose</w:t>
      </w:r>
      <w:r>
        <w:tab/>
      </w:r>
      <w:r>
        <w:fldChar w:fldCharType="begin"/>
      </w:r>
      <w:r>
        <w:instrText xml:space="preserve"> PAGEREF _Toc155318676 \h </w:instrText>
      </w:r>
      <w:r>
        <w:fldChar w:fldCharType="separate"/>
      </w:r>
      <w:r>
        <w:t>133</w:t>
      </w:r>
      <w:r>
        <w:fldChar w:fldCharType="end"/>
      </w:r>
    </w:p>
    <w:p w14:paraId="7DF522A5" w14:textId="0CDDA17C"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7.6.4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Method of test</w:t>
      </w:r>
      <w:r>
        <w:tab/>
      </w:r>
      <w:r>
        <w:fldChar w:fldCharType="begin"/>
      </w:r>
      <w:r>
        <w:instrText xml:space="preserve"> PAGEREF _Toc155318677 \h </w:instrText>
      </w:r>
      <w:r>
        <w:fldChar w:fldCharType="separate"/>
      </w:r>
      <w:r>
        <w:t>133</w:t>
      </w:r>
      <w:r>
        <w:fldChar w:fldCharType="end"/>
      </w:r>
    </w:p>
    <w:p w14:paraId="403F0143" w14:textId="0D059117"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7.6.4.1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Initial conditions</w:t>
      </w:r>
      <w:r>
        <w:tab/>
      </w:r>
      <w:r>
        <w:fldChar w:fldCharType="begin"/>
      </w:r>
      <w:r>
        <w:instrText xml:space="preserve"> PAGEREF _Toc155318678 \h </w:instrText>
      </w:r>
      <w:r>
        <w:fldChar w:fldCharType="separate"/>
      </w:r>
      <w:r>
        <w:t>133</w:t>
      </w:r>
      <w:r>
        <w:fldChar w:fldCharType="end"/>
      </w:r>
    </w:p>
    <w:p w14:paraId="4C2041C7" w14:textId="2B63A3F4"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7.6.4.2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Procedure</w:t>
      </w:r>
      <w:r>
        <w:tab/>
      </w:r>
      <w:r>
        <w:fldChar w:fldCharType="begin"/>
      </w:r>
      <w:r>
        <w:instrText xml:space="preserve"> PAGEREF _Toc155318679 \h </w:instrText>
      </w:r>
      <w:r>
        <w:fldChar w:fldCharType="separate"/>
      </w:r>
      <w:r>
        <w:t>133</w:t>
      </w:r>
      <w:r>
        <w:fldChar w:fldCharType="end"/>
      </w:r>
    </w:p>
    <w:p w14:paraId="0C88525A" w14:textId="25B4509B"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7.6.5</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requirements</w:t>
      </w:r>
      <w:r>
        <w:tab/>
      </w:r>
      <w:r>
        <w:fldChar w:fldCharType="begin"/>
      </w:r>
      <w:r>
        <w:instrText xml:space="preserve"> PAGEREF _Toc155318680 \h </w:instrText>
      </w:r>
      <w:r>
        <w:fldChar w:fldCharType="separate"/>
      </w:r>
      <w:r>
        <w:t>133</w:t>
      </w:r>
      <w:r>
        <w:fldChar w:fldCharType="end"/>
      </w:r>
    </w:p>
    <w:p w14:paraId="64CBFF1D" w14:textId="0218D785"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lastRenderedPageBreak/>
        <w:t>7.6.5.1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Basic limits for IAB-DU</w:t>
      </w:r>
      <w:r>
        <w:tab/>
      </w:r>
      <w:r>
        <w:fldChar w:fldCharType="begin"/>
      </w:r>
      <w:r>
        <w:instrText xml:space="preserve"> PAGEREF _Toc155318681 \h </w:instrText>
      </w:r>
      <w:r>
        <w:fldChar w:fldCharType="separate"/>
      </w:r>
      <w:r>
        <w:t>133</w:t>
      </w:r>
      <w:r>
        <w:fldChar w:fldCharType="end"/>
      </w:r>
    </w:p>
    <w:p w14:paraId="0106F320" w14:textId="6F497747"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7.6.5.2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requirement for IAB-DU</w:t>
      </w:r>
      <w:r>
        <w:tab/>
      </w:r>
      <w:r>
        <w:fldChar w:fldCharType="begin"/>
      </w:r>
      <w:r>
        <w:instrText xml:space="preserve"> PAGEREF _Toc155318682 \h </w:instrText>
      </w:r>
      <w:r>
        <w:fldChar w:fldCharType="separate"/>
      </w:r>
      <w:r>
        <w:t>134</w:t>
      </w:r>
      <w:r>
        <w:fldChar w:fldCharType="end"/>
      </w:r>
    </w:p>
    <w:p w14:paraId="02A9C235" w14:textId="0A96596D"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7.6.5.3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Basic limits for IAB-MT</w:t>
      </w:r>
      <w:r>
        <w:tab/>
      </w:r>
      <w:r>
        <w:fldChar w:fldCharType="begin"/>
      </w:r>
      <w:r>
        <w:instrText xml:space="preserve"> PAGEREF _Toc155318683 \h </w:instrText>
      </w:r>
      <w:r>
        <w:fldChar w:fldCharType="separate"/>
      </w:r>
      <w:r>
        <w:t>134</w:t>
      </w:r>
      <w:r>
        <w:fldChar w:fldCharType="end"/>
      </w:r>
    </w:p>
    <w:p w14:paraId="458C2BD8" w14:textId="15E29BE6"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7.6.5.4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requirement for IAB-MT</w:t>
      </w:r>
      <w:r>
        <w:tab/>
      </w:r>
      <w:r>
        <w:fldChar w:fldCharType="begin"/>
      </w:r>
      <w:r>
        <w:instrText xml:space="preserve"> PAGEREF _Toc155318684 \h </w:instrText>
      </w:r>
      <w:r>
        <w:fldChar w:fldCharType="separate"/>
      </w:r>
      <w:r>
        <w:t>135</w:t>
      </w:r>
      <w:r>
        <w:fldChar w:fldCharType="end"/>
      </w:r>
    </w:p>
    <w:p w14:paraId="2D7AD279" w14:textId="20B78FA7"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7.7</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Receiver intermodulation</w:t>
      </w:r>
      <w:r>
        <w:tab/>
      </w:r>
      <w:r>
        <w:fldChar w:fldCharType="begin"/>
      </w:r>
      <w:r>
        <w:instrText xml:space="preserve"> PAGEREF _Toc155318685 \h </w:instrText>
      </w:r>
      <w:r>
        <w:fldChar w:fldCharType="separate"/>
      </w:r>
      <w:r>
        <w:t>135</w:t>
      </w:r>
      <w:r>
        <w:fldChar w:fldCharType="end"/>
      </w:r>
    </w:p>
    <w:p w14:paraId="5BE944BF" w14:textId="14C8B765"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7.7.1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Definition and applicability</w:t>
      </w:r>
      <w:r>
        <w:tab/>
      </w:r>
      <w:r>
        <w:fldChar w:fldCharType="begin"/>
      </w:r>
      <w:r>
        <w:instrText xml:space="preserve"> PAGEREF _Toc155318686 \h </w:instrText>
      </w:r>
      <w:r>
        <w:fldChar w:fldCharType="separate"/>
      </w:r>
      <w:r>
        <w:t>135</w:t>
      </w:r>
      <w:r>
        <w:fldChar w:fldCharType="end"/>
      </w:r>
    </w:p>
    <w:p w14:paraId="1EFF3698" w14:textId="1F2FEACC"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7.7.2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Minimum requirement</w:t>
      </w:r>
      <w:r>
        <w:tab/>
      </w:r>
      <w:r>
        <w:fldChar w:fldCharType="begin"/>
      </w:r>
      <w:r>
        <w:instrText xml:space="preserve"> PAGEREF _Toc155318687 \h </w:instrText>
      </w:r>
      <w:r>
        <w:fldChar w:fldCharType="separate"/>
      </w:r>
      <w:r>
        <w:t>135</w:t>
      </w:r>
      <w:r>
        <w:fldChar w:fldCharType="end"/>
      </w:r>
    </w:p>
    <w:p w14:paraId="3FDE2B94" w14:textId="7FC83644"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7.7.3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purpose</w:t>
      </w:r>
      <w:r>
        <w:tab/>
      </w:r>
      <w:r>
        <w:fldChar w:fldCharType="begin"/>
      </w:r>
      <w:r>
        <w:instrText xml:space="preserve"> PAGEREF _Toc155318688 \h </w:instrText>
      </w:r>
      <w:r>
        <w:fldChar w:fldCharType="separate"/>
      </w:r>
      <w:r>
        <w:t>136</w:t>
      </w:r>
      <w:r>
        <w:fldChar w:fldCharType="end"/>
      </w:r>
    </w:p>
    <w:p w14:paraId="493A95BF" w14:textId="63EF44E4"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7.7.4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Method of test</w:t>
      </w:r>
      <w:r>
        <w:tab/>
      </w:r>
      <w:r>
        <w:fldChar w:fldCharType="begin"/>
      </w:r>
      <w:r>
        <w:instrText xml:space="preserve"> PAGEREF _Toc155318689 \h </w:instrText>
      </w:r>
      <w:r>
        <w:fldChar w:fldCharType="separate"/>
      </w:r>
      <w:r>
        <w:t>136</w:t>
      </w:r>
      <w:r>
        <w:fldChar w:fldCharType="end"/>
      </w:r>
    </w:p>
    <w:p w14:paraId="678F9714" w14:textId="7439D11A"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7.7.4.1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Initial conditions</w:t>
      </w:r>
      <w:r>
        <w:tab/>
      </w:r>
      <w:r>
        <w:fldChar w:fldCharType="begin"/>
      </w:r>
      <w:r>
        <w:instrText xml:space="preserve"> PAGEREF _Toc155318690 \h </w:instrText>
      </w:r>
      <w:r>
        <w:fldChar w:fldCharType="separate"/>
      </w:r>
      <w:r>
        <w:t>136</w:t>
      </w:r>
      <w:r>
        <w:fldChar w:fldCharType="end"/>
      </w:r>
    </w:p>
    <w:p w14:paraId="0AA3BA2D" w14:textId="268E44C1"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7.7.4.2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Procedure</w:t>
      </w:r>
      <w:r>
        <w:tab/>
      </w:r>
      <w:r>
        <w:fldChar w:fldCharType="begin"/>
      </w:r>
      <w:r>
        <w:instrText xml:space="preserve"> PAGEREF _Toc155318691 \h </w:instrText>
      </w:r>
      <w:r>
        <w:fldChar w:fldCharType="separate"/>
      </w:r>
      <w:r>
        <w:t>136</w:t>
      </w:r>
      <w:r>
        <w:fldChar w:fldCharType="end"/>
      </w:r>
    </w:p>
    <w:p w14:paraId="462A1701" w14:textId="3D272968"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7.7.5</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requirements</w:t>
      </w:r>
      <w:r>
        <w:tab/>
      </w:r>
      <w:r>
        <w:fldChar w:fldCharType="begin"/>
      </w:r>
      <w:r>
        <w:instrText xml:space="preserve"> PAGEREF _Toc155318692 \h </w:instrText>
      </w:r>
      <w:r>
        <w:fldChar w:fldCharType="separate"/>
      </w:r>
      <w:r>
        <w:t>136</w:t>
      </w:r>
      <w:r>
        <w:fldChar w:fldCharType="end"/>
      </w:r>
    </w:p>
    <w:p w14:paraId="57C16637" w14:textId="2ECEFB82"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7.7.</w:t>
      </w:r>
      <w:r>
        <w:rPr>
          <w:lang w:eastAsia="zh-CN"/>
        </w:rPr>
        <w:t>5.</w:t>
      </w:r>
      <w:r w:rsidRPr="00B01924">
        <w:rPr>
          <w:rFonts w:eastAsiaTheme="minorEastAsia"/>
          <w:lang w:eastAsia="zh-CN"/>
        </w:rPr>
        <w:t>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i/>
          <w:iCs/>
        </w:rPr>
        <w:t>IAB-</w:t>
      </w:r>
      <w:r w:rsidRPr="00B01924">
        <w:rPr>
          <w:rFonts w:eastAsia="SimSun"/>
          <w:i/>
          <w:iCs/>
          <w:lang w:eastAsia="zh-CN"/>
        </w:rPr>
        <w:t>DU</w:t>
      </w:r>
      <w:r>
        <w:tab/>
      </w:r>
      <w:r>
        <w:fldChar w:fldCharType="begin"/>
      </w:r>
      <w:r>
        <w:instrText xml:space="preserve"> PAGEREF _Toc155318693 \h </w:instrText>
      </w:r>
      <w:r>
        <w:fldChar w:fldCharType="separate"/>
      </w:r>
      <w:r>
        <w:t>136</w:t>
      </w:r>
      <w:r>
        <w:fldChar w:fldCharType="end"/>
      </w:r>
    </w:p>
    <w:p w14:paraId="317B388E" w14:textId="16207C27"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7.7.</w:t>
      </w:r>
      <w:r>
        <w:rPr>
          <w:lang w:eastAsia="zh-CN"/>
        </w:rPr>
        <w:t>5.2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i/>
          <w:iCs/>
        </w:rPr>
        <w:t>IAB-</w:t>
      </w:r>
      <w:r w:rsidRPr="00B01924">
        <w:rPr>
          <w:i/>
          <w:iCs/>
          <w:lang w:eastAsia="zh-CN"/>
        </w:rPr>
        <w:t>MT</w:t>
      </w:r>
      <w:r>
        <w:tab/>
      </w:r>
      <w:r>
        <w:fldChar w:fldCharType="begin"/>
      </w:r>
      <w:r>
        <w:instrText xml:space="preserve"> PAGEREF _Toc155318694 \h </w:instrText>
      </w:r>
      <w:r>
        <w:fldChar w:fldCharType="separate"/>
      </w:r>
      <w:r>
        <w:t>140</w:t>
      </w:r>
      <w:r>
        <w:fldChar w:fldCharType="end"/>
      </w:r>
    </w:p>
    <w:p w14:paraId="5F355AA1" w14:textId="05641E27"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7.8</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In-channel selectivity</w:t>
      </w:r>
      <w:r>
        <w:tab/>
      </w:r>
      <w:r>
        <w:fldChar w:fldCharType="begin"/>
      </w:r>
      <w:r>
        <w:instrText xml:space="preserve"> PAGEREF _Toc155318695 \h </w:instrText>
      </w:r>
      <w:r>
        <w:fldChar w:fldCharType="separate"/>
      </w:r>
      <w:r>
        <w:t>142</w:t>
      </w:r>
      <w:r>
        <w:fldChar w:fldCharType="end"/>
      </w:r>
    </w:p>
    <w:p w14:paraId="1CE2B16D" w14:textId="00B7D17E"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7.8.1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Definition and applicability</w:t>
      </w:r>
      <w:r>
        <w:tab/>
      </w:r>
      <w:r>
        <w:fldChar w:fldCharType="begin"/>
      </w:r>
      <w:r>
        <w:instrText xml:space="preserve"> PAGEREF _Toc155318696 \h </w:instrText>
      </w:r>
      <w:r>
        <w:fldChar w:fldCharType="separate"/>
      </w:r>
      <w:r>
        <w:t>142</w:t>
      </w:r>
      <w:r>
        <w:fldChar w:fldCharType="end"/>
      </w:r>
    </w:p>
    <w:p w14:paraId="3FBD5B65" w14:textId="7B36CC53"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7.8.2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Minimum requirement</w:t>
      </w:r>
      <w:r>
        <w:tab/>
      </w:r>
      <w:r>
        <w:fldChar w:fldCharType="begin"/>
      </w:r>
      <w:r>
        <w:instrText xml:space="preserve"> PAGEREF _Toc155318697 \h </w:instrText>
      </w:r>
      <w:r>
        <w:fldChar w:fldCharType="separate"/>
      </w:r>
      <w:r>
        <w:t>143</w:t>
      </w:r>
      <w:r>
        <w:fldChar w:fldCharType="end"/>
      </w:r>
    </w:p>
    <w:p w14:paraId="5E67FF64" w14:textId="50F9E978"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7.8.3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purpose</w:t>
      </w:r>
      <w:r>
        <w:tab/>
      </w:r>
      <w:r>
        <w:fldChar w:fldCharType="begin"/>
      </w:r>
      <w:r>
        <w:instrText xml:space="preserve"> PAGEREF _Toc155318698 \h </w:instrText>
      </w:r>
      <w:r>
        <w:fldChar w:fldCharType="separate"/>
      </w:r>
      <w:r>
        <w:t>143</w:t>
      </w:r>
      <w:r>
        <w:fldChar w:fldCharType="end"/>
      </w:r>
    </w:p>
    <w:p w14:paraId="56BD8707" w14:textId="5C1B09B1"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7.8.4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Method of test</w:t>
      </w:r>
      <w:r>
        <w:tab/>
      </w:r>
      <w:r>
        <w:fldChar w:fldCharType="begin"/>
      </w:r>
      <w:r>
        <w:instrText xml:space="preserve"> PAGEREF _Toc155318699 \h </w:instrText>
      </w:r>
      <w:r>
        <w:fldChar w:fldCharType="separate"/>
      </w:r>
      <w:r>
        <w:t>143</w:t>
      </w:r>
      <w:r>
        <w:fldChar w:fldCharType="end"/>
      </w:r>
    </w:p>
    <w:p w14:paraId="3FF2005E" w14:textId="02F29245"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7.8.4.1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Initial conditions</w:t>
      </w:r>
      <w:r>
        <w:tab/>
      </w:r>
      <w:r>
        <w:fldChar w:fldCharType="begin"/>
      </w:r>
      <w:r>
        <w:instrText xml:space="preserve"> PAGEREF _Toc155318700 \h </w:instrText>
      </w:r>
      <w:r>
        <w:fldChar w:fldCharType="separate"/>
      </w:r>
      <w:r>
        <w:t>143</w:t>
      </w:r>
      <w:r>
        <w:fldChar w:fldCharType="end"/>
      </w:r>
    </w:p>
    <w:p w14:paraId="4204F469" w14:textId="67992F99"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7.8.4.2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Procedure</w:t>
      </w:r>
      <w:r>
        <w:tab/>
      </w:r>
      <w:r>
        <w:fldChar w:fldCharType="begin"/>
      </w:r>
      <w:r>
        <w:instrText xml:space="preserve"> PAGEREF _Toc155318701 \h </w:instrText>
      </w:r>
      <w:r>
        <w:fldChar w:fldCharType="separate"/>
      </w:r>
      <w:r>
        <w:t>143</w:t>
      </w:r>
      <w:r>
        <w:fldChar w:fldCharType="end"/>
      </w:r>
    </w:p>
    <w:p w14:paraId="532126F3" w14:textId="7BA0CFD4"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7.8.5</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requirements</w:t>
      </w:r>
      <w:r>
        <w:tab/>
      </w:r>
      <w:r>
        <w:fldChar w:fldCharType="begin"/>
      </w:r>
      <w:r>
        <w:instrText xml:space="preserve"> PAGEREF _Toc155318702 \h </w:instrText>
      </w:r>
      <w:r>
        <w:fldChar w:fldCharType="separate"/>
      </w:r>
      <w:r>
        <w:t>143</w:t>
      </w:r>
      <w:r>
        <w:fldChar w:fldCharType="end"/>
      </w:r>
    </w:p>
    <w:p w14:paraId="39E02B11" w14:textId="447A7BC2"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7.</w:t>
      </w:r>
      <w:r w:rsidRPr="00B01924">
        <w:rPr>
          <w:rFonts w:eastAsia="SimSun"/>
          <w:lang w:eastAsia="zh-CN"/>
        </w:rPr>
        <w:t>8</w:t>
      </w:r>
      <w:r w:rsidRPr="00B01924">
        <w:rPr>
          <w:rFonts w:eastAsiaTheme="minorEastAsia"/>
        </w:rPr>
        <w:t>.</w:t>
      </w:r>
      <w:r>
        <w:rPr>
          <w:lang w:eastAsia="zh-CN"/>
        </w:rPr>
        <w:t>5.</w:t>
      </w:r>
      <w:r w:rsidRPr="00B01924">
        <w:rPr>
          <w:rFonts w:eastAsiaTheme="minorEastAsia"/>
          <w:lang w:eastAsia="zh-CN"/>
        </w:rPr>
        <w:t>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i/>
          <w:iCs/>
        </w:rPr>
        <w:t>IAB-</w:t>
      </w:r>
      <w:r w:rsidRPr="00B01924">
        <w:rPr>
          <w:rFonts w:eastAsia="SimSun"/>
          <w:i/>
          <w:iCs/>
          <w:lang w:eastAsia="zh-CN"/>
        </w:rPr>
        <w:t>DU</w:t>
      </w:r>
      <w:r>
        <w:tab/>
      </w:r>
      <w:r>
        <w:fldChar w:fldCharType="begin"/>
      </w:r>
      <w:r>
        <w:instrText xml:space="preserve"> PAGEREF _Toc155318703 \h </w:instrText>
      </w:r>
      <w:r>
        <w:fldChar w:fldCharType="separate"/>
      </w:r>
      <w:r>
        <w:t>143</w:t>
      </w:r>
      <w:r>
        <w:fldChar w:fldCharType="end"/>
      </w:r>
    </w:p>
    <w:p w14:paraId="67E10F81" w14:textId="7D656F52" w:rsidR="00510744" w:rsidRDefault="00510744">
      <w:pPr>
        <w:pStyle w:val="TOC1"/>
        <w:rPr>
          <w:rFonts w:asciiTheme="minorHAnsi" w:eastAsiaTheme="minorEastAsia" w:hAnsiTheme="minorHAnsi" w:cstheme="minorBidi"/>
          <w:kern w:val="2"/>
          <w:szCs w:val="22"/>
          <w:lang w:eastAsia="en-GB"/>
          <w14:ligatures w14:val="standardContextual"/>
        </w:rPr>
      </w:pPr>
      <w:r w:rsidRPr="00B01924">
        <w:rPr>
          <w:rFonts w:eastAsiaTheme="minorEastAsia"/>
        </w:rPr>
        <w:t>8</w:t>
      </w:r>
      <w:r>
        <w:rPr>
          <w:rFonts w:asciiTheme="minorHAnsi" w:eastAsiaTheme="minorEastAsia" w:hAnsiTheme="minorHAnsi" w:cstheme="minorBidi"/>
          <w:kern w:val="2"/>
          <w:szCs w:val="22"/>
          <w:lang w:eastAsia="en-GB"/>
          <w14:ligatures w14:val="standardContextual"/>
        </w:rPr>
        <w:tab/>
      </w:r>
      <w:r w:rsidRPr="00B01924">
        <w:rPr>
          <w:rFonts w:eastAsiaTheme="minorEastAsia"/>
        </w:rPr>
        <w:t>Conducted performance requirements</w:t>
      </w:r>
      <w:r>
        <w:tab/>
      </w:r>
      <w:r>
        <w:fldChar w:fldCharType="begin"/>
      </w:r>
      <w:r>
        <w:instrText xml:space="preserve"> PAGEREF _Toc155318704 \h </w:instrText>
      </w:r>
      <w:r>
        <w:fldChar w:fldCharType="separate"/>
      </w:r>
      <w:r>
        <w:t>145</w:t>
      </w:r>
      <w:r>
        <w:fldChar w:fldCharType="end"/>
      </w:r>
    </w:p>
    <w:p w14:paraId="401CAA05" w14:textId="23911738"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8.1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IAB-DU performance requirements</w:t>
      </w:r>
      <w:r>
        <w:tab/>
      </w:r>
      <w:r>
        <w:fldChar w:fldCharType="begin"/>
      </w:r>
      <w:r>
        <w:instrText xml:space="preserve"> PAGEREF _Toc155318705 \h </w:instrText>
      </w:r>
      <w:r>
        <w:fldChar w:fldCharType="separate"/>
      </w:r>
      <w:r>
        <w:t>145</w:t>
      </w:r>
      <w:r>
        <w:fldChar w:fldCharType="end"/>
      </w:r>
    </w:p>
    <w:p w14:paraId="26B359B6" w14:textId="7C83EE9A"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8.1.1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General</w:t>
      </w:r>
      <w:r>
        <w:tab/>
      </w:r>
      <w:r>
        <w:fldChar w:fldCharType="begin"/>
      </w:r>
      <w:r>
        <w:instrText xml:space="preserve"> PAGEREF _Toc155318706 \h </w:instrText>
      </w:r>
      <w:r>
        <w:fldChar w:fldCharType="separate"/>
      </w:r>
      <w:r>
        <w:t>145</w:t>
      </w:r>
      <w:r>
        <w:fldChar w:fldCharType="end"/>
      </w:r>
    </w:p>
    <w:p w14:paraId="49855111" w14:textId="17BCE1B2"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8.1.1.1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Scope and definitions</w:t>
      </w:r>
      <w:r>
        <w:tab/>
      </w:r>
      <w:r>
        <w:fldChar w:fldCharType="begin"/>
      </w:r>
      <w:r>
        <w:instrText xml:space="preserve"> PAGEREF _Toc155318707 \h </w:instrText>
      </w:r>
      <w:r>
        <w:fldChar w:fldCharType="separate"/>
      </w:r>
      <w:r>
        <w:t>145</w:t>
      </w:r>
      <w:r>
        <w:fldChar w:fldCharType="end"/>
      </w:r>
    </w:p>
    <w:p w14:paraId="1A83CAA0" w14:textId="7E7BB8CF"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lang w:eastAsia="ko-KR"/>
        </w:rPr>
        <w:t>8.1.1.2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lang w:eastAsia="ko-KR"/>
        </w:rPr>
        <w:t>Applicability rule</w:t>
      </w:r>
      <w:r>
        <w:tab/>
      </w:r>
      <w:r>
        <w:fldChar w:fldCharType="begin"/>
      </w:r>
      <w:r>
        <w:instrText xml:space="preserve"> PAGEREF _Toc155318708 \h </w:instrText>
      </w:r>
      <w:r>
        <w:fldChar w:fldCharType="separate"/>
      </w:r>
      <w:r>
        <w:t>146</w:t>
      </w:r>
      <w:r>
        <w:fldChar w:fldCharType="end"/>
      </w:r>
    </w:p>
    <w:p w14:paraId="4D01209C" w14:textId="07EAC203"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8.1.1.2.1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General</w:t>
      </w:r>
      <w:r>
        <w:tab/>
      </w:r>
      <w:r>
        <w:fldChar w:fldCharType="begin"/>
      </w:r>
      <w:r>
        <w:instrText xml:space="preserve"> PAGEREF _Toc155318709 \h </w:instrText>
      </w:r>
      <w:r>
        <w:fldChar w:fldCharType="separate"/>
      </w:r>
      <w:r>
        <w:t>146</w:t>
      </w:r>
      <w:r>
        <w:fldChar w:fldCharType="end"/>
      </w:r>
    </w:p>
    <w:p w14:paraId="3F4CDB43" w14:textId="03C62DFC"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w:t>
      </w:r>
      <w:r w:rsidRPr="00B01924">
        <w:rPr>
          <w:rFonts w:eastAsiaTheme="minorEastAsia"/>
          <w:lang w:eastAsia="zh-CN"/>
        </w:rPr>
        <w:t>1.1</w:t>
      </w:r>
      <w:r w:rsidRPr="00B01924">
        <w:rPr>
          <w:rFonts w:eastAsiaTheme="minorEastAsia"/>
        </w:rPr>
        <w:t>.</w:t>
      </w:r>
      <w:r w:rsidRPr="00B01924">
        <w:rPr>
          <w:rFonts w:eastAsiaTheme="minorEastAsia"/>
          <w:lang w:eastAsia="zh-CN"/>
        </w:rPr>
        <w:t>2</w:t>
      </w:r>
      <w:r w:rsidRPr="00B01924">
        <w:rPr>
          <w:rFonts w:eastAsiaTheme="minorEastAsia"/>
        </w:rPr>
        <w:t>.2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Applicability</w:t>
      </w:r>
      <w:r w:rsidRPr="00B01924">
        <w:rPr>
          <w:rFonts w:eastAsiaTheme="minorEastAsia"/>
          <w:lang w:eastAsia="zh-CN"/>
        </w:rPr>
        <w:t xml:space="preserve"> of PUSCH performance </w:t>
      </w:r>
      <w:r w:rsidRPr="00B01924">
        <w:rPr>
          <w:rFonts w:eastAsiaTheme="minorEastAsia"/>
          <w:snapToGrid w:val="0"/>
          <w:lang w:eastAsia="zh-CN"/>
        </w:rPr>
        <w:t>requirements</w:t>
      </w:r>
      <w:r>
        <w:tab/>
      </w:r>
      <w:r>
        <w:fldChar w:fldCharType="begin"/>
      </w:r>
      <w:r>
        <w:instrText xml:space="preserve"> PAGEREF _Toc155318710 \h </w:instrText>
      </w:r>
      <w:r>
        <w:fldChar w:fldCharType="separate"/>
      </w:r>
      <w:r>
        <w:t>146</w:t>
      </w:r>
      <w:r>
        <w:fldChar w:fldCharType="end"/>
      </w:r>
    </w:p>
    <w:p w14:paraId="028463F9" w14:textId="529D2DCB"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w:t>
      </w:r>
      <w:r w:rsidRPr="00B01924">
        <w:rPr>
          <w:rFonts w:eastAsiaTheme="minorEastAsia"/>
          <w:lang w:eastAsia="zh-CN"/>
        </w:rPr>
        <w:t>1.1</w:t>
      </w:r>
      <w:r w:rsidRPr="00B01924">
        <w:rPr>
          <w:rFonts w:eastAsiaTheme="minorEastAsia"/>
        </w:rPr>
        <w:t>.</w:t>
      </w:r>
      <w:r w:rsidRPr="00B01924">
        <w:rPr>
          <w:rFonts w:eastAsiaTheme="minorEastAsia"/>
          <w:lang w:eastAsia="zh-CN"/>
        </w:rPr>
        <w:t>2</w:t>
      </w:r>
      <w:r w:rsidRPr="00B01924">
        <w:rPr>
          <w:rFonts w:eastAsiaTheme="minorEastAsia"/>
        </w:rPr>
        <w:t>.</w:t>
      </w:r>
      <w:r w:rsidRPr="00B01924">
        <w:rPr>
          <w:rFonts w:eastAsiaTheme="minorEastAsia"/>
          <w:lang w:eastAsia="zh-CN"/>
        </w:rPr>
        <w:t>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Applicability</w:t>
      </w:r>
      <w:r w:rsidRPr="00B01924">
        <w:rPr>
          <w:rFonts w:eastAsiaTheme="minorEastAsia"/>
          <w:lang w:eastAsia="zh-CN"/>
        </w:rPr>
        <w:t xml:space="preserve"> of PUCCH performance </w:t>
      </w:r>
      <w:r w:rsidRPr="00B01924">
        <w:rPr>
          <w:rFonts w:eastAsiaTheme="minorEastAsia"/>
          <w:snapToGrid w:val="0"/>
          <w:lang w:eastAsia="zh-CN"/>
        </w:rPr>
        <w:t>requirements</w:t>
      </w:r>
      <w:r>
        <w:tab/>
      </w:r>
      <w:r>
        <w:fldChar w:fldCharType="begin"/>
      </w:r>
      <w:r>
        <w:instrText xml:space="preserve"> PAGEREF _Toc155318711 \h </w:instrText>
      </w:r>
      <w:r>
        <w:fldChar w:fldCharType="separate"/>
      </w:r>
      <w:r>
        <w:t>147</w:t>
      </w:r>
      <w:r>
        <w:fldChar w:fldCharType="end"/>
      </w:r>
    </w:p>
    <w:p w14:paraId="2BFBF7A3" w14:textId="7AC8409F"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w:t>
      </w:r>
      <w:r w:rsidRPr="00B01924">
        <w:rPr>
          <w:rFonts w:eastAsiaTheme="minorEastAsia"/>
          <w:lang w:eastAsia="zh-CN"/>
        </w:rPr>
        <w:t>1.1</w:t>
      </w:r>
      <w:r w:rsidRPr="00B01924">
        <w:rPr>
          <w:rFonts w:eastAsiaTheme="minorEastAsia"/>
        </w:rPr>
        <w:t>.</w:t>
      </w:r>
      <w:r w:rsidRPr="00B01924">
        <w:rPr>
          <w:rFonts w:eastAsiaTheme="minorEastAsia"/>
          <w:lang w:eastAsia="zh-CN"/>
        </w:rPr>
        <w:t>2</w:t>
      </w:r>
      <w:r w:rsidRPr="00B01924">
        <w:rPr>
          <w:rFonts w:eastAsiaTheme="minorEastAsia"/>
        </w:rPr>
        <w:t>.</w:t>
      </w:r>
      <w:r w:rsidRPr="00B01924">
        <w:rPr>
          <w:rFonts w:eastAsiaTheme="minorEastAsia"/>
          <w:lang w:eastAsia="zh-CN"/>
        </w:rPr>
        <w:t>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Applicability</w:t>
      </w:r>
      <w:r w:rsidRPr="00B01924">
        <w:rPr>
          <w:rFonts w:eastAsiaTheme="minorEastAsia"/>
          <w:lang w:eastAsia="zh-CN"/>
        </w:rPr>
        <w:t xml:space="preserve"> of PRACH performance </w:t>
      </w:r>
      <w:r w:rsidRPr="00B01924">
        <w:rPr>
          <w:rFonts w:eastAsiaTheme="minorEastAsia"/>
          <w:snapToGrid w:val="0"/>
          <w:lang w:eastAsia="zh-CN"/>
        </w:rPr>
        <w:t>requirements</w:t>
      </w:r>
      <w:r>
        <w:tab/>
      </w:r>
      <w:r>
        <w:fldChar w:fldCharType="begin"/>
      </w:r>
      <w:r>
        <w:instrText xml:space="preserve"> PAGEREF _Toc155318712 \h </w:instrText>
      </w:r>
      <w:r>
        <w:fldChar w:fldCharType="separate"/>
      </w:r>
      <w:r>
        <w:t>147</w:t>
      </w:r>
      <w:r>
        <w:fldChar w:fldCharType="end"/>
      </w:r>
    </w:p>
    <w:p w14:paraId="7C57FA2F" w14:textId="237AE16C"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8.1.2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Performance requirements for PUSCH</w:t>
      </w:r>
      <w:r>
        <w:tab/>
      </w:r>
      <w:r>
        <w:fldChar w:fldCharType="begin"/>
      </w:r>
      <w:r>
        <w:instrText xml:space="preserve"> PAGEREF _Toc155318713 \h </w:instrText>
      </w:r>
      <w:r>
        <w:fldChar w:fldCharType="separate"/>
      </w:r>
      <w:r>
        <w:t>148</w:t>
      </w:r>
      <w:r>
        <w:fldChar w:fldCharType="end"/>
      </w:r>
    </w:p>
    <w:p w14:paraId="5625E957" w14:textId="5FC71D79"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MS Mincho"/>
        </w:rPr>
        <w:t>8.1.2.1</w:t>
      </w:r>
      <w:r>
        <w:rPr>
          <w:rFonts w:asciiTheme="minorHAnsi" w:eastAsiaTheme="minorEastAsia" w:hAnsiTheme="minorHAnsi" w:cstheme="minorBidi"/>
          <w:kern w:val="2"/>
          <w:sz w:val="22"/>
          <w:szCs w:val="22"/>
          <w:lang w:eastAsia="en-GB"/>
          <w14:ligatures w14:val="standardContextual"/>
        </w:rPr>
        <w:tab/>
      </w:r>
      <w:r w:rsidRPr="00B01924">
        <w:rPr>
          <w:rFonts w:eastAsia="MS Mincho"/>
        </w:rPr>
        <w:t>Performance requirements for PUSCH with transform precoding disabled</w:t>
      </w:r>
      <w:r>
        <w:tab/>
      </w:r>
      <w:r>
        <w:fldChar w:fldCharType="begin"/>
      </w:r>
      <w:r>
        <w:instrText xml:space="preserve"> PAGEREF _Toc155318714 \h </w:instrText>
      </w:r>
      <w:r>
        <w:fldChar w:fldCharType="separate"/>
      </w:r>
      <w:r>
        <w:t>148</w:t>
      </w:r>
      <w:r>
        <w:fldChar w:fldCharType="end"/>
      </w:r>
    </w:p>
    <w:p w14:paraId="077589A6" w14:textId="2C4AF786"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8.1.2.1.1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Definition and applicability</w:t>
      </w:r>
      <w:r>
        <w:tab/>
      </w:r>
      <w:r>
        <w:fldChar w:fldCharType="begin"/>
      </w:r>
      <w:r>
        <w:instrText xml:space="preserve"> PAGEREF _Toc155318715 \h </w:instrText>
      </w:r>
      <w:r>
        <w:fldChar w:fldCharType="separate"/>
      </w:r>
      <w:r>
        <w:t>148</w:t>
      </w:r>
      <w:r>
        <w:fldChar w:fldCharType="end"/>
      </w:r>
    </w:p>
    <w:p w14:paraId="432E4D04" w14:textId="1C5C8E08"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8.1.2.1.2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Minimum requirement</w:t>
      </w:r>
      <w:r>
        <w:tab/>
      </w:r>
      <w:r>
        <w:fldChar w:fldCharType="begin"/>
      </w:r>
      <w:r>
        <w:instrText xml:space="preserve"> PAGEREF _Toc155318716 \h </w:instrText>
      </w:r>
      <w:r>
        <w:fldChar w:fldCharType="separate"/>
      </w:r>
      <w:r>
        <w:t>148</w:t>
      </w:r>
      <w:r>
        <w:fldChar w:fldCharType="end"/>
      </w:r>
    </w:p>
    <w:p w14:paraId="624D76A1" w14:textId="574C9472"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8.1.2.1.3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purpose</w:t>
      </w:r>
      <w:r>
        <w:tab/>
      </w:r>
      <w:r>
        <w:fldChar w:fldCharType="begin"/>
      </w:r>
      <w:r>
        <w:instrText xml:space="preserve"> PAGEREF _Toc155318717 \h </w:instrText>
      </w:r>
      <w:r>
        <w:fldChar w:fldCharType="separate"/>
      </w:r>
      <w:r>
        <w:t>148</w:t>
      </w:r>
      <w:r>
        <w:fldChar w:fldCharType="end"/>
      </w:r>
    </w:p>
    <w:p w14:paraId="50CCF912" w14:textId="3EFB4200"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8.1.2.1.4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Method of test</w:t>
      </w:r>
      <w:r>
        <w:tab/>
      </w:r>
      <w:r>
        <w:fldChar w:fldCharType="begin"/>
      </w:r>
      <w:r>
        <w:instrText xml:space="preserve"> PAGEREF _Toc155318718 \h </w:instrText>
      </w:r>
      <w:r>
        <w:fldChar w:fldCharType="separate"/>
      </w:r>
      <w:r>
        <w:t>148</w:t>
      </w:r>
      <w:r>
        <w:fldChar w:fldCharType="end"/>
      </w:r>
    </w:p>
    <w:p w14:paraId="627C07AC" w14:textId="4C08DCD0"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8.1.2.1.5</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requirement</w:t>
      </w:r>
      <w:r>
        <w:tab/>
      </w:r>
      <w:r>
        <w:fldChar w:fldCharType="begin"/>
      </w:r>
      <w:r>
        <w:instrText xml:space="preserve"> PAGEREF _Toc155318719 \h </w:instrText>
      </w:r>
      <w:r>
        <w:fldChar w:fldCharType="separate"/>
      </w:r>
      <w:r>
        <w:t>149</w:t>
      </w:r>
      <w:r>
        <w:fldChar w:fldCharType="end"/>
      </w:r>
    </w:p>
    <w:p w14:paraId="4B3F2D0C" w14:textId="0BDA8254"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MS Mincho"/>
        </w:rPr>
        <w:t>8.1.2.2</w:t>
      </w:r>
      <w:r>
        <w:rPr>
          <w:rFonts w:asciiTheme="minorHAnsi" w:eastAsiaTheme="minorEastAsia" w:hAnsiTheme="minorHAnsi" w:cstheme="minorBidi"/>
          <w:kern w:val="2"/>
          <w:sz w:val="22"/>
          <w:szCs w:val="22"/>
          <w:lang w:eastAsia="en-GB"/>
          <w14:ligatures w14:val="standardContextual"/>
        </w:rPr>
        <w:tab/>
      </w:r>
      <w:r w:rsidRPr="00B01924">
        <w:rPr>
          <w:rFonts w:eastAsia="MS Mincho"/>
        </w:rPr>
        <w:t>Performance requirements for PUSCH with transform precoding enabled</w:t>
      </w:r>
      <w:r>
        <w:tab/>
      </w:r>
      <w:r>
        <w:fldChar w:fldCharType="begin"/>
      </w:r>
      <w:r>
        <w:instrText xml:space="preserve"> PAGEREF _Toc155318720 \h </w:instrText>
      </w:r>
      <w:r>
        <w:fldChar w:fldCharType="separate"/>
      </w:r>
      <w:r>
        <w:t>155</w:t>
      </w:r>
      <w:r>
        <w:fldChar w:fldCharType="end"/>
      </w:r>
    </w:p>
    <w:p w14:paraId="51AFFDD9" w14:textId="44E57B25"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8.1.2.2.1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Definition and applicability</w:t>
      </w:r>
      <w:r>
        <w:tab/>
      </w:r>
      <w:r>
        <w:fldChar w:fldCharType="begin"/>
      </w:r>
      <w:r>
        <w:instrText xml:space="preserve"> PAGEREF _Toc155318721 \h </w:instrText>
      </w:r>
      <w:r>
        <w:fldChar w:fldCharType="separate"/>
      </w:r>
      <w:r>
        <w:t>155</w:t>
      </w:r>
      <w:r>
        <w:fldChar w:fldCharType="end"/>
      </w:r>
    </w:p>
    <w:p w14:paraId="67AA5B86" w14:textId="16C32994"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8.1.2.2.2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Minimum requirement</w:t>
      </w:r>
      <w:r>
        <w:tab/>
      </w:r>
      <w:r>
        <w:fldChar w:fldCharType="begin"/>
      </w:r>
      <w:r>
        <w:instrText xml:space="preserve"> PAGEREF _Toc155318722 \h </w:instrText>
      </w:r>
      <w:r>
        <w:fldChar w:fldCharType="separate"/>
      </w:r>
      <w:r>
        <w:t>155</w:t>
      </w:r>
      <w:r>
        <w:fldChar w:fldCharType="end"/>
      </w:r>
    </w:p>
    <w:p w14:paraId="0D8620E3" w14:textId="56E74D5C"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8.1.2.2.3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purpose</w:t>
      </w:r>
      <w:r>
        <w:tab/>
      </w:r>
      <w:r>
        <w:fldChar w:fldCharType="begin"/>
      </w:r>
      <w:r>
        <w:instrText xml:space="preserve"> PAGEREF _Toc155318723 \h </w:instrText>
      </w:r>
      <w:r>
        <w:fldChar w:fldCharType="separate"/>
      </w:r>
      <w:r>
        <w:t>156</w:t>
      </w:r>
      <w:r>
        <w:fldChar w:fldCharType="end"/>
      </w:r>
    </w:p>
    <w:p w14:paraId="6DA86BF2" w14:textId="7C6ECA82"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8.1.2.2.4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Method of test</w:t>
      </w:r>
      <w:r>
        <w:tab/>
      </w:r>
      <w:r>
        <w:fldChar w:fldCharType="begin"/>
      </w:r>
      <w:r>
        <w:instrText xml:space="preserve"> PAGEREF _Toc155318724 \h </w:instrText>
      </w:r>
      <w:r>
        <w:fldChar w:fldCharType="separate"/>
      </w:r>
      <w:r>
        <w:t>156</w:t>
      </w:r>
      <w:r>
        <w:fldChar w:fldCharType="end"/>
      </w:r>
    </w:p>
    <w:p w14:paraId="714207B1" w14:textId="3577CBB0"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8.1.2.2.5</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requirement</w:t>
      </w:r>
      <w:r>
        <w:tab/>
      </w:r>
      <w:r>
        <w:fldChar w:fldCharType="begin"/>
      </w:r>
      <w:r>
        <w:instrText xml:space="preserve"> PAGEREF _Toc155318725 \h </w:instrText>
      </w:r>
      <w:r>
        <w:fldChar w:fldCharType="separate"/>
      </w:r>
      <w:r>
        <w:t>157</w:t>
      </w:r>
      <w:r>
        <w:fldChar w:fldCharType="end"/>
      </w:r>
    </w:p>
    <w:p w14:paraId="0D2DF6FB" w14:textId="2511F61B"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MS Mincho"/>
        </w:rPr>
        <w:t>8.1.2.3</w:t>
      </w:r>
      <w:r>
        <w:rPr>
          <w:rFonts w:asciiTheme="minorHAnsi" w:eastAsiaTheme="minorEastAsia" w:hAnsiTheme="minorHAnsi" w:cstheme="minorBidi"/>
          <w:kern w:val="2"/>
          <w:sz w:val="22"/>
          <w:szCs w:val="22"/>
          <w:lang w:eastAsia="en-GB"/>
          <w14:ligatures w14:val="standardContextual"/>
        </w:rPr>
        <w:tab/>
      </w:r>
      <w:r w:rsidRPr="00B01924">
        <w:rPr>
          <w:rFonts w:eastAsia="MS Mincho"/>
        </w:rPr>
        <w:t>Performance requirements for UCI multiplexed on PUSCH</w:t>
      </w:r>
      <w:r>
        <w:tab/>
      </w:r>
      <w:r>
        <w:fldChar w:fldCharType="begin"/>
      </w:r>
      <w:r>
        <w:instrText xml:space="preserve"> PAGEREF _Toc155318726 \h </w:instrText>
      </w:r>
      <w:r>
        <w:fldChar w:fldCharType="separate"/>
      </w:r>
      <w:r>
        <w:t>158</w:t>
      </w:r>
      <w:r>
        <w:fldChar w:fldCharType="end"/>
      </w:r>
    </w:p>
    <w:p w14:paraId="3768C164" w14:textId="069B0D2A"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8.1.2.3.1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Definition and applicability</w:t>
      </w:r>
      <w:r>
        <w:tab/>
      </w:r>
      <w:r>
        <w:fldChar w:fldCharType="begin"/>
      </w:r>
      <w:r>
        <w:instrText xml:space="preserve"> PAGEREF _Toc155318727 \h </w:instrText>
      </w:r>
      <w:r>
        <w:fldChar w:fldCharType="separate"/>
      </w:r>
      <w:r>
        <w:t>158</w:t>
      </w:r>
      <w:r>
        <w:fldChar w:fldCharType="end"/>
      </w:r>
    </w:p>
    <w:p w14:paraId="48CFFABC" w14:textId="73526F35"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8.1.2.3.2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Minimum requirement</w:t>
      </w:r>
      <w:r>
        <w:tab/>
      </w:r>
      <w:r>
        <w:fldChar w:fldCharType="begin"/>
      </w:r>
      <w:r>
        <w:instrText xml:space="preserve"> PAGEREF _Toc155318728 \h </w:instrText>
      </w:r>
      <w:r>
        <w:fldChar w:fldCharType="separate"/>
      </w:r>
      <w:r>
        <w:t>158</w:t>
      </w:r>
      <w:r>
        <w:fldChar w:fldCharType="end"/>
      </w:r>
    </w:p>
    <w:p w14:paraId="6DD2DD3B" w14:textId="6A33E305"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8.1.2.3.3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purpose</w:t>
      </w:r>
      <w:r>
        <w:tab/>
      </w:r>
      <w:r>
        <w:fldChar w:fldCharType="begin"/>
      </w:r>
      <w:r>
        <w:instrText xml:space="preserve"> PAGEREF _Toc155318729 \h </w:instrText>
      </w:r>
      <w:r>
        <w:fldChar w:fldCharType="separate"/>
      </w:r>
      <w:r>
        <w:t>158</w:t>
      </w:r>
      <w:r>
        <w:fldChar w:fldCharType="end"/>
      </w:r>
    </w:p>
    <w:p w14:paraId="4D7DFF98" w14:textId="1585E784"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8.1.2.3.4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Method of test</w:t>
      </w:r>
      <w:r>
        <w:tab/>
      </w:r>
      <w:r>
        <w:fldChar w:fldCharType="begin"/>
      </w:r>
      <w:r>
        <w:instrText xml:space="preserve"> PAGEREF _Toc155318730 \h </w:instrText>
      </w:r>
      <w:r>
        <w:fldChar w:fldCharType="separate"/>
      </w:r>
      <w:r>
        <w:t>158</w:t>
      </w:r>
      <w:r>
        <w:fldChar w:fldCharType="end"/>
      </w:r>
    </w:p>
    <w:p w14:paraId="75C33811" w14:textId="09DBF3CE"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8.1.2.3.5</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requirement</w:t>
      </w:r>
      <w:r>
        <w:tab/>
      </w:r>
      <w:r>
        <w:fldChar w:fldCharType="begin"/>
      </w:r>
      <w:r>
        <w:instrText xml:space="preserve"> PAGEREF _Toc155318731 \h </w:instrText>
      </w:r>
      <w:r>
        <w:fldChar w:fldCharType="separate"/>
      </w:r>
      <w:r>
        <w:t>159</w:t>
      </w:r>
      <w:r>
        <w:fldChar w:fldCharType="end"/>
      </w:r>
    </w:p>
    <w:p w14:paraId="5D4AD9D0" w14:textId="3FFF9E62"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8.1.3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Performance requirements for PUCCH</w:t>
      </w:r>
      <w:r>
        <w:tab/>
      </w:r>
      <w:r>
        <w:fldChar w:fldCharType="begin"/>
      </w:r>
      <w:r>
        <w:instrText xml:space="preserve"> PAGEREF _Toc155318732 \h </w:instrText>
      </w:r>
      <w:r>
        <w:fldChar w:fldCharType="separate"/>
      </w:r>
      <w:r>
        <w:t>160</w:t>
      </w:r>
      <w:r>
        <w:fldChar w:fldCharType="end"/>
      </w:r>
    </w:p>
    <w:p w14:paraId="1B92E14C" w14:textId="62ED34FB"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MS Mincho"/>
        </w:rPr>
        <w:t>8.1.3.1</w:t>
      </w:r>
      <w:r>
        <w:rPr>
          <w:rFonts w:asciiTheme="minorHAnsi" w:eastAsiaTheme="minorEastAsia" w:hAnsiTheme="minorHAnsi" w:cstheme="minorBidi"/>
          <w:kern w:val="2"/>
          <w:sz w:val="22"/>
          <w:szCs w:val="22"/>
          <w:lang w:eastAsia="en-GB"/>
          <w14:ligatures w14:val="standardContextual"/>
        </w:rPr>
        <w:tab/>
      </w:r>
      <w:r w:rsidRPr="00B01924">
        <w:rPr>
          <w:rFonts w:eastAsia="MS Mincho"/>
        </w:rPr>
        <w:t>Performance requirements for PUCCH format 0</w:t>
      </w:r>
      <w:r>
        <w:tab/>
      </w:r>
      <w:r>
        <w:fldChar w:fldCharType="begin"/>
      </w:r>
      <w:r>
        <w:instrText xml:space="preserve"> PAGEREF _Toc155318733 \h </w:instrText>
      </w:r>
      <w:r>
        <w:fldChar w:fldCharType="separate"/>
      </w:r>
      <w:r>
        <w:t>160</w:t>
      </w:r>
      <w:r>
        <w:fldChar w:fldCharType="end"/>
      </w:r>
    </w:p>
    <w:p w14:paraId="6CD9E730" w14:textId="596A0E7E"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8.1.3.1.1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Definition and applicability</w:t>
      </w:r>
      <w:r>
        <w:tab/>
      </w:r>
      <w:r>
        <w:fldChar w:fldCharType="begin"/>
      </w:r>
      <w:r>
        <w:instrText xml:space="preserve"> PAGEREF _Toc155318734 \h </w:instrText>
      </w:r>
      <w:r>
        <w:fldChar w:fldCharType="separate"/>
      </w:r>
      <w:r>
        <w:t>160</w:t>
      </w:r>
      <w:r>
        <w:fldChar w:fldCharType="end"/>
      </w:r>
    </w:p>
    <w:p w14:paraId="7E8720AF" w14:textId="5B89F8A2"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8.1.3.1.2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Minimum requirement</w:t>
      </w:r>
      <w:r>
        <w:tab/>
      </w:r>
      <w:r>
        <w:fldChar w:fldCharType="begin"/>
      </w:r>
      <w:r>
        <w:instrText xml:space="preserve"> PAGEREF _Toc155318735 \h </w:instrText>
      </w:r>
      <w:r>
        <w:fldChar w:fldCharType="separate"/>
      </w:r>
      <w:r>
        <w:t>161</w:t>
      </w:r>
      <w:r>
        <w:fldChar w:fldCharType="end"/>
      </w:r>
    </w:p>
    <w:p w14:paraId="20FDCA58" w14:textId="23D7803D"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8.1.3.1.3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purpose</w:t>
      </w:r>
      <w:r>
        <w:tab/>
      </w:r>
      <w:r>
        <w:fldChar w:fldCharType="begin"/>
      </w:r>
      <w:r>
        <w:instrText xml:space="preserve"> PAGEREF _Toc155318736 \h </w:instrText>
      </w:r>
      <w:r>
        <w:fldChar w:fldCharType="separate"/>
      </w:r>
      <w:r>
        <w:t>161</w:t>
      </w:r>
      <w:r>
        <w:fldChar w:fldCharType="end"/>
      </w:r>
    </w:p>
    <w:p w14:paraId="434853AE" w14:textId="30FF0EB2"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8.1.3.1.4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Method of test</w:t>
      </w:r>
      <w:r>
        <w:tab/>
      </w:r>
      <w:r>
        <w:fldChar w:fldCharType="begin"/>
      </w:r>
      <w:r>
        <w:instrText xml:space="preserve"> PAGEREF _Toc155318737 \h </w:instrText>
      </w:r>
      <w:r>
        <w:fldChar w:fldCharType="separate"/>
      </w:r>
      <w:r>
        <w:t>161</w:t>
      </w:r>
      <w:r>
        <w:fldChar w:fldCharType="end"/>
      </w:r>
    </w:p>
    <w:p w14:paraId="48BF1F84" w14:textId="16BBD50A"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8.1.3.1.5</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requirement</w:t>
      </w:r>
      <w:r>
        <w:tab/>
      </w:r>
      <w:r>
        <w:fldChar w:fldCharType="begin"/>
      </w:r>
      <w:r>
        <w:instrText xml:space="preserve"> PAGEREF _Toc155318738 \h </w:instrText>
      </w:r>
      <w:r>
        <w:fldChar w:fldCharType="separate"/>
      </w:r>
      <w:r>
        <w:t>162</w:t>
      </w:r>
      <w:r>
        <w:fldChar w:fldCharType="end"/>
      </w:r>
    </w:p>
    <w:p w14:paraId="6728D49B" w14:textId="550F3731"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MS Mincho"/>
        </w:rPr>
        <w:t>8.1.3.2</w:t>
      </w:r>
      <w:r>
        <w:rPr>
          <w:rFonts w:asciiTheme="minorHAnsi" w:eastAsiaTheme="minorEastAsia" w:hAnsiTheme="minorHAnsi" w:cstheme="minorBidi"/>
          <w:kern w:val="2"/>
          <w:sz w:val="22"/>
          <w:szCs w:val="22"/>
          <w:lang w:eastAsia="en-GB"/>
          <w14:ligatures w14:val="standardContextual"/>
        </w:rPr>
        <w:tab/>
      </w:r>
      <w:r w:rsidRPr="00B01924">
        <w:rPr>
          <w:rFonts w:eastAsia="MS Mincho"/>
        </w:rPr>
        <w:t>Performance requirements for PUCCH format 1</w:t>
      </w:r>
      <w:r>
        <w:tab/>
      </w:r>
      <w:r>
        <w:fldChar w:fldCharType="begin"/>
      </w:r>
      <w:r>
        <w:instrText xml:space="preserve"> PAGEREF _Toc155318739 \h </w:instrText>
      </w:r>
      <w:r>
        <w:fldChar w:fldCharType="separate"/>
      </w:r>
      <w:r>
        <w:t>162</w:t>
      </w:r>
      <w:r>
        <w:fldChar w:fldCharType="end"/>
      </w:r>
    </w:p>
    <w:p w14:paraId="24712D5B" w14:textId="64F52203"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8.1.3.2.1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NACK to ACK detection</w:t>
      </w:r>
      <w:r>
        <w:tab/>
      </w:r>
      <w:r>
        <w:fldChar w:fldCharType="begin"/>
      </w:r>
      <w:r>
        <w:instrText xml:space="preserve"> PAGEREF _Toc155318740 \h </w:instrText>
      </w:r>
      <w:r>
        <w:fldChar w:fldCharType="separate"/>
      </w:r>
      <w:r>
        <w:t>162</w:t>
      </w:r>
      <w:r>
        <w:fldChar w:fldCharType="end"/>
      </w:r>
    </w:p>
    <w:p w14:paraId="24E5B6E1" w14:textId="0172AE78"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8.1.3.2.2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ACK missed detection</w:t>
      </w:r>
      <w:r>
        <w:tab/>
      </w:r>
      <w:r>
        <w:fldChar w:fldCharType="begin"/>
      </w:r>
      <w:r>
        <w:instrText xml:space="preserve"> PAGEREF _Toc155318741 \h </w:instrText>
      </w:r>
      <w:r>
        <w:fldChar w:fldCharType="separate"/>
      </w:r>
      <w:r>
        <w:t>164</w:t>
      </w:r>
      <w:r>
        <w:fldChar w:fldCharType="end"/>
      </w:r>
    </w:p>
    <w:p w14:paraId="1BA59FC5" w14:textId="459C9E0F"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MS Mincho"/>
        </w:rPr>
        <w:lastRenderedPageBreak/>
        <w:t>8.1.3.3</w:t>
      </w:r>
      <w:r>
        <w:rPr>
          <w:rFonts w:asciiTheme="minorHAnsi" w:eastAsiaTheme="minorEastAsia" w:hAnsiTheme="minorHAnsi" w:cstheme="minorBidi"/>
          <w:kern w:val="2"/>
          <w:sz w:val="22"/>
          <w:szCs w:val="22"/>
          <w:lang w:eastAsia="en-GB"/>
          <w14:ligatures w14:val="standardContextual"/>
        </w:rPr>
        <w:tab/>
      </w:r>
      <w:r w:rsidRPr="00B01924">
        <w:rPr>
          <w:rFonts w:eastAsia="MS Mincho"/>
        </w:rPr>
        <w:t>Performance requirements for PUCCH format 2</w:t>
      </w:r>
      <w:r>
        <w:tab/>
      </w:r>
      <w:r>
        <w:fldChar w:fldCharType="begin"/>
      </w:r>
      <w:r>
        <w:instrText xml:space="preserve"> PAGEREF _Toc155318742 \h </w:instrText>
      </w:r>
      <w:r>
        <w:fldChar w:fldCharType="separate"/>
      </w:r>
      <w:r>
        <w:t>167</w:t>
      </w:r>
      <w:r>
        <w:fldChar w:fldCharType="end"/>
      </w:r>
    </w:p>
    <w:p w14:paraId="3BEF0DBA" w14:textId="4C89EB38"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8.1.3.3.1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ACK missed detection</w:t>
      </w:r>
      <w:r>
        <w:tab/>
      </w:r>
      <w:r>
        <w:fldChar w:fldCharType="begin"/>
      </w:r>
      <w:r>
        <w:instrText xml:space="preserve"> PAGEREF _Toc155318743 \h </w:instrText>
      </w:r>
      <w:r>
        <w:fldChar w:fldCharType="separate"/>
      </w:r>
      <w:r>
        <w:t>167</w:t>
      </w:r>
      <w:r>
        <w:fldChar w:fldCharType="end"/>
      </w:r>
    </w:p>
    <w:p w14:paraId="5CEE6525" w14:textId="36831146"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8.1.3.3.2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UCI BLER performance requirements</w:t>
      </w:r>
      <w:r>
        <w:tab/>
      </w:r>
      <w:r>
        <w:fldChar w:fldCharType="begin"/>
      </w:r>
      <w:r>
        <w:instrText xml:space="preserve"> PAGEREF _Toc155318744 \h </w:instrText>
      </w:r>
      <w:r>
        <w:fldChar w:fldCharType="separate"/>
      </w:r>
      <w:r>
        <w:t>168</w:t>
      </w:r>
      <w:r>
        <w:fldChar w:fldCharType="end"/>
      </w:r>
    </w:p>
    <w:p w14:paraId="40AB2EB5" w14:textId="437DE86A"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MS Mincho"/>
        </w:rPr>
        <w:t>8.1.3.4</w:t>
      </w:r>
      <w:r>
        <w:rPr>
          <w:rFonts w:asciiTheme="minorHAnsi" w:eastAsiaTheme="minorEastAsia" w:hAnsiTheme="minorHAnsi" w:cstheme="minorBidi"/>
          <w:kern w:val="2"/>
          <w:sz w:val="22"/>
          <w:szCs w:val="22"/>
          <w:lang w:eastAsia="en-GB"/>
          <w14:ligatures w14:val="standardContextual"/>
        </w:rPr>
        <w:tab/>
      </w:r>
      <w:r w:rsidRPr="00B01924">
        <w:rPr>
          <w:rFonts w:eastAsia="MS Mincho"/>
        </w:rPr>
        <w:t>Performance requirements for PUCCH format 3</w:t>
      </w:r>
      <w:r>
        <w:tab/>
      </w:r>
      <w:r>
        <w:fldChar w:fldCharType="begin"/>
      </w:r>
      <w:r>
        <w:instrText xml:space="preserve"> PAGEREF _Toc155318745 \h </w:instrText>
      </w:r>
      <w:r>
        <w:fldChar w:fldCharType="separate"/>
      </w:r>
      <w:r>
        <w:t>170</w:t>
      </w:r>
      <w:r>
        <w:fldChar w:fldCharType="end"/>
      </w:r>
    </w:p>
    <w:p w14:paraId="022BAFAC" w14:textId="5B53B893"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8.1.3.4.1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Definition and applicability</w:t>
      </w:r>
      <w:r>
        <w:tab/>
      </w:r>
      <w:r>
        <w:fldChar w:fldCharType="begin"/>
      </w:r>
      <w:r>
        <w:instrText xml:space="preserve"> PAGEREF _Toc155318746 \h </w:instrText>
      </w:r>
      <w:r>
        <w:fldChar w:fldCharType="separate"/>
      </w:r>
      <w:r>
        <w:t>170</w:t>
      </w:r>
      <w:r>
        <w:fldChar w:fldCharType="end"/>
      </w:r>
    </w:p>
    <w:p w14:paraId="60FF0BC2" w14:textId="1B0577AA"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8.1.3.4.2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Minimum requirement</w:t>
      </w:r>
      <w:r>
        <w:tab/>
      </w:r>
      <w:r>
        <w:fldChar w:fldCharType="begin"/>
      </w:r>
      <w:r>
        <w:instrText xml:space="preserve"> PAGEREF _Toc155318747 \h </w:instrText>
      </w:r>
      <w:r>
        <w:fldChar w:fldCharType="separate"/>
      </w:r>
      <w:r>
        <w:t>170</w:t>
      </w:r>
      <w:r>
        <w:fldChar w:fldCharType="end"/>
      </w:r>
    </w:p>
    <w:p w14:paraId="33730D1D" w14:textId="2C8D244E"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8.1.3.4.3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purpose</w:t>
      </w:r>
      <w:r>
        <w:tab/>
      </w:r>
      <w:r>
        <w:fldChar w:fldCharType="begin"/>
      </w:r>
      <w:r>
        <w:instrText xml:space="preserve"> PAGEREF _Toc155318748 \h </w:instrText>
      </w:r>
      <w:r>
        <w:fldChar w:fldCharType="separate"/>
      </w:r>
      <w:r>
        <w:t>170</w:t>
      </w:r>
      <w:r>
        <w:fldChar w:fldCharType="end"/>
      </w:r>
    </w:p>
    <w:p w14:paraId="5FCAD0C6" w14:textId="52D38FB6"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8.1.3.4.4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Method of test</w:t>
      </w:r>
      <w:r>
        <w:tab/>
      </w:r>
      <w:r>
        <w:fldChar w:fldCharType="begin"/>
      </w:r>
      <w:r>
        <w:instrText xml:space="preserve"> PAGEREF _Toc155318749 \h </w:instrText>
      </w:r>
      <w:r>
        <w:fldChar w:fldCharType="separate"/>
      </w:r>
      <w:r>
        <w:t>171</w:t>
      </w:r>
      <w:r>
        <w:fldChar w:fldCharType="end"/>
      </w:r>
    </w:p>
    <w:p w14:paraId="02B82176" w14:textId="23B885C5"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8.1.3.4.5</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requirement</w:t>
      </w:r>
      <w:r>
        <w:tab/>
      </w:r>
      <w:r>
        <w:fldChar w:fldCharType="begin"/>
      </w:r>
      <w:r>
        <w:instrText xml:space="preserve"> PAGEREF _Toc155318750 \h </w:instrText>
      </w:r>
      <w:r>
        <w:fldChar w:fldCharType="separate"/>
      </w:r>
      <w:r>
        <w:t>172</w:t>
      </w:r>
      <w:r>
        <w:fldChar w:fldCharType="end"/>
      </w:r>
    </w:p>
    <w:p w14:paraId="6CE86410" w14:textId="36C0C535"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MS Mincho"/>
        </w:rPr>
        <w:t>8.1.3.5</w:t>
      </w:r>
      <w:r>
        <w:rPr>
          <w:rFonts w:asciiTheme="minorHAnsi" w:eastAsiaTheme="minorEastAsia" w:hAnsiTheme="minorHAnsi" w:cstheme="minorBidi"/>
          <w:kern w:val="2"/>
          <w:sz w:val="22"/>
          <w:szCs w:val="22"/>
          <w:lang w:eastAsia="en-GB"/>
          <w14:ligatures w14:val="standardContextual"/>
        </w:rPr>
        <w:tab/>
      </w:r>
      <w:r w:rsidRPr="00B01924">
        <w:rPr>
          <w:rFonts w:eastAsia="MS Mincho"/>
        </w:rPr>
        <w:t>Performance requirements for PUCCH format 4</w:t>
      </w:r>
      <w:r>
        <w:tab/>
      </w:r>
      <w:r>
        <w:fldChar w:fldCharType="begin"/>
      </w:r>
      <w:r>
        <w:instrText xml:space="preserve"> PAGEREF _Toc155318751 \h </w:instrText>
      </w:r>
      <w:r>
        <w:fldChar w:fldCharType="separate"/>
      </w:r>
      <w:r>
        <w:t>172</w:t>
      </w:r>
      <w:r>
        <w:fldChar w:fldCharType="end"/>
      </w:r>
    </w:p>
    <w:p w14:paraId="2A539C7F" w14:textId="45D7278A"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8.1.3.5.1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Definition and applicability</w:t>
      </w:r>
      <w:r>
        <w:tab/>
      </w:r>
      <w:r>
        <w:fldChar w:fldCharType="begin"/>
      </w:r>
      <w:r>
        <w:instrText xml:space="preserve"> PAGEREF _Toc155318752 \h </w:instrText>
      </w:r>
      <w:r>
        <w:fldChar w:fldCharType="separate"/>
      </w:r>
      <w:r>
        <w:t>172</w:t>
      </w:r>
      <w:r>
        <w:fldChar w:fldCharType="end"/>
      </w:r>
    </w:p>
    <w:p w14:paraId="64A78715" w14:textId="0FD83D7A"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8.1.3.5.2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Minimum requirement</w:t>
      </w:r>
      <w:r>
        <w:tab/>
      </w:r>
      <w:r>
        <w:fldChar w:fldCharType="begin"/>
      </w:r>
      <w:r>
        <w:instrText xml:space="preserve"> PAGEREF _Toc155318753 \h </w:instrText>
      </w:r>
      <w:r>
        <w:fldChar w:fldCharType="separate"/>
      </w:r>
      <w:r>
        <w:t>173</w:t>
      </w:r>
      <w:r>
        <w:fldChar w:fldCharType="end"/>
      </w:r>
    </w:p>
    <w:p w14:paraId="09F60D65" w14:textId="69C49E8B"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8.1.3.5.3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purpose</w:t>
      </w:r>
      <w:r>
        <w:tab/>
      </w:r>
      <w:r>
        <w:fldChar w:fldCharType="begin"/>
      </w:r>
      <w:r>
        <w:instrText xml:space="preserve"> PAGEREF _Toc155318754 \h </w:instrText>
      </w:r>
      <w:r>
        <w:fldChar w:fldCharType="separate"/>
      </w:r>
      <w:r>
        <w:t>173</w:t>
      </w:r>
      <w:r>
        <w:fldChar w:fldCharType="end"/>
      </w:r>
    </w:p>
    <w:p w14:paraId="3F6C8A39" w14:textId="2287344F"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8.1.3.5.4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Method of test</w:t>
      </w:r>
      <w:r>
        <w:tab/>
      </w:r>
      <w:r>
        <w:fldChar w:fldCharType="begin"/>
      </w:r>
      <w:r>
        <w:instrText xml:space="preserve"> PAGEREF _Toc155318755 \h </w:instrText>
      </w:r>
      <w:r>
        <w:fldChar w:fldCharType="separate"/>
      </w:r>
      <w:r>
        <w:t>173</w:t>
      </w:r>
      <w:r>
        <w:fldChar w:fldCharType="end"/>
      </w:r>
    </w:p>
    <w:p w14:paraId="41FF7ED4" w14:textId="4B8503A0"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8.1.3.5.5</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requirement</w:t>
      </w:r>
      <w:r>
        <w:tab/>
      </w:r>
      <w:r>
        <w:fldChar w:fldCharType="begin"/>
      </w:r>
      <w:r>
        <w:instrText xml:space="preserve"> PAGEREF _Toc155318756 \h </w:instrText>
      </w:r>
      <w:r>
        <w:fldChar w:fldCharType="separate"/>
      </w:r>
      <w:r>
        <w:t>174</w:t>
      </w:r>
      <w:r>
        <w:fldChar w:fldCharType="end"/>
      </w:r>
    </w:p>
    <w:p w14:paraId="01B167DB" w14:textId="6E319CCB"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MS Mincho"/>
        </w:rPr>
        <w:t>8.1.3.6</w:t>
      </w:r>
      <w:r>
        <w:rPr>
          <w:rFonts w:asciiTheme="minorHAnsi" w:eastAsiaTheme="minorEastAsia" w:hAnsiTheme="minorHAnsi" w:cstheme="minorBidi"/>
          <w:kern w:val="2"/>
          <w:sz w:val="22"/>
          <w:szCs w:val="22"/>
          <w:lang w:eastAsia="en-GB"/>
          <w14:ligatures w14:val="standardContextual"/>
        </w:rPr>
        <w:tab/>
      </w:r>
      <w:r w:rsidRPr="00B01924">
        <w:rPr>
          <w:rFonts w:eastAsia="MS Mincho"/>
        </w:rPr>
        <w:t>Performance requirements for multi-slot PUCCH</w:t>
      </w:r>
      <w:r>
        <w:tab/>
      </w:r>
      <w:r>
        <w:fldChar w:fldCharType="begin"/>
      </w:r>
      <w:r>
        <w:instrText xml:space="preserve"> PAGEREF _Toc155318757 \h </w:instrText>
      </w:r>
      <w:r>
        <w:fldChar w:fldCharType="separate"/>
      </w:r>
      <w:r>
        <w:t>175</w:t>
      </w:r>
      <w:r>
        <w:fldChar w:fldCharType="end"/>
      </w:r>
    </w:p>
    <w:p w14:paraId="0DE9F210" w14:textId="7BF8D968"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8.1.3.6.1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Performance requirements for multi-slot PUCCH format 1</w:t>
      </w:r>
      <w:r>
        <w:tab/>
      </w:r>
      <w:r>
        <w:fldChar w:fldCharType="begin"/>
      </w:r>
      <w:r>
        <w:instrText xml:space="preserve"> PAGEREF _Toc155318758 \h </w:instrText>
      </w:r>
      <w:r>
        <w:fldChar w:fldCharType="separate"/>
      </w:r>
      <w:r>
        <w:t>175</w:t>
      </w:r>
      <w:r>
        <w:fldChar w:fldCharType="end"/>
      </w:r>
    </w:p>
    <w:p w14:paraId="62F7F773" w14:textId="7647E5F3"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8.1.4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Performance requirements for PRACH</w:t>
      </w:r>
      <w:r>
        <w:tab/>
      </w:r>
      <w:r>
        <w:fldChar w:fldCharType="begin"/>
      </w:r>
      <w:r>
        <w:instrText xml:space="preserve"> PAGEREF _Toc155318759 \h </w:instrText>
      </w:r>
      <w:r>
        <w:fldChar w:fldCharType="separate"/>
      </w:r>
      <w:r>
        <w:t>178</w:t>
      </w:r>
      <w:r>
        <w:fldChar w:fldCharType="end"/>
      </w:r>
    </w:p>
    <w:p w14:paraId="5DDCEAFD" w14:textId="5707CD01"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MS Mincho"/>
        </w:rPr>
        <w:t>8.1.4.1</w:t>
      </w:r>
      <w:r>
        <w:rPr>
          <w:rFonts w:asciiTheme="minorHAnsi" w:eastAsiaTheme="minorEastAsia" w:hAnsiTheme="minorHAnsi" w:cstheme="minorBidi"/>
          <w:kern w:val="2"/>
          <w:sz w:val="22"/>
          <w:szCs w:val="22"/>
          <w:lang w:eastAsia="en-GB"/>
          <w14:ligatures w14:val="standardContextual"/>
        </w:rPr>
        <w:tab/>
      </w:r>
      <w:r w:rsidRPr="00B01924">
        <w:rPr>
          <w:rFonts w:eastAsia="MS Mincho"/>
        </w:rPr>
        <w:t>PRACH false alarm probability and missed detection requirements</w:t>
      </w:r>
      <w:r>
        <w:tab/>
      </w:r>
      <w:r>
        <w:fldChar w:fldCharType="begin"/>
      </w:r>
      <w:r>
        <w:instrText xml:space="preserve"> PAGEREF _Toc155318760 \h </w:instrText>
      </w:r>
      <w:r>
        <w:fldChar w:fldCharType="separate"/>
      </w:r>
      <w:r>
        <w:t>178</w:t>
      </w:r>
      <w:r>
        <w:fldChar w:fldCharType="end"/>
      </w:r>
    </w:p>
    <w:p w14:paraId="7F2FE18B" w14:textId="30D87A1C"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8.1.4.1.1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Definition and applicability</w:t>
      </w:r>
      <w:r>
        <w:tab/>
      </w:r>
      <w:r>
        <w:fldChar w:fldCharType="begin"/>
      </w:r>
      <w:r>
        <w:instrText xml:space="preserve"> PAGEREF _Toc155318761 \h </w:instrText>
      </w:r>
      <w:r>
        <w:fldChar w:fldCharType="separate"/>
      </w:r>
      <w:r>
        <w:t>178</w:t>
      </w:r>
      <w:r>
        <w:fldChar w:fldCharType="end"/>
      </w:r>
    </w:p>
    <w:p w14:paraId="6AEC9871" w14:textId="03FD544B"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8.1.4.1.2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Minimum requirement</w:t>
      </w:r>
      <w:r>
        <w:tab/>
      </w:r>
      <w:r>
        <w:fldChar w:fldCharType="begin"/>
      </w:r>
      <w:r>
        <w:instrText xml:space="preserve"> PAGEREF _Toc155318762 \h </w:instrText>
      </w:r>
      <w:r>
        <w:fldChar w:fldCharType="separate"/>
      </w:r>
      <w:r>
        <w:t>179</w:t>
      </w:r>
      <w:r>
        <w:fldChar w:fldCharType="end"/>
      </w:r>
    </w:p>
    <w:p w14:paraId="11A10623" w14:textId="7988E1D6"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8.1.4.1.3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purpose</w:t>
      </w:r>
      <w:r>
        <w:tab/>
      </w:r>
      <w:r>
        <w:fldChar w:fldCharType="begin"/>
      </w:r>
      <w:r>
        <w:instrText xml:space="preserve"> PAGEREF _Toc155318763 \h </w:instrText>
      </w:r>
      <w:r>
        <w:fldChar w:fldCharType="separate"/>
      </w:r>
      <w:r>
        <w:t>179</w:t>
      </w:r>
      <w:r>
        <w:fldChar w:fldCharType="end"/>
      </w:r>
    </w:p>
    <w:p w14:paraId="69753385" w14:textId="37216B38"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8.1.4.1.4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Method of test</w:t>
      </w:r>
      <w:r>
        <w:tab/>
      </w:r>
      <w:r>
        <w:fldChar w:fldCharType="begin"/>
      </w:r>
      <w:r>
        <w:instrText xml:space="preserve"> PAGEREF _Toc155318764 \h </w:instrText>
      </w:r>
      <w:r>
        <w:fldChar w:fldCharType="separate"/>
      </w:r>
      <w:r>
        <w:t>179</w:t>
      </w:r>
      <w:r>
        <w:fldChar w:fldCharType="end"/>
      </w:r>
    </w:p>
    <w:p w14:paraId="5046681B" w14:textId="07044F15"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8.1.4.1.5</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requirement</w:t>
      </w:r>
      <w:r>
        <w:tab/>
      </w:r>
      <w:r>
        <w:fldChar w:fldCharType="begin"/>
      </w:r>
      <w:r>
        <w:instrText xml:space="preserve"> PAGEREF _Toc155318765 \h </w:instrText>
      </w:r>
      <w:r>
        <w:fldChar w:fldCharType="separate"/>
      </w:r>
      <w:r>
        <w:t>180</w:t>
      </w:r>
      <w:r>
        <w:fldChar w:fldCharType="end"/>
      </w:r>
    </w:p>
    <w:p w14:paraId="3814B823" w14:textId="11C87298"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8.2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IAB-MT Performance requirements</w:t>
      </w:r>
      <w:r>
        <w:tab/>
      </w:r>
      <w:r>
        <w:fldChar w:fldCharType="begin"/>
      </w:r>
      <w:r>
        <w:instrText xml:space="preserve"> PAGEREF _Toc155318766 \h </w:instrText>
      </w:r>
      <w:r>
        <w:fldChar w:fldCharType="separate"/>
      </w:r>
      <w:r>
        <w:t>181</w:t>
      </w:r>
      <w:r>
        <w:fldChar w:fldCharType="end"/>
      </w:r>
    </w:p>
    <w:p w14:paraId="0DE8F8E0" w14:textId="295B08F3"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8.2.1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General</w:t>
      </w:r>
      <w:r>
        <w:tab/>
      </w:r>
      <w:r>
        <w:fldChar w:fldCharType="begin"/>
      </w:r>
      <w:r>
        <w:instrText xml:space="preserve"> PAGEREF _Toc155318767 \h </w:instrText>
      </w:r>
      <w:r>
        <w:fldChar w:fldCharType="separate"/>
      </w:r>
      <w:r>
        <w:t>181</w:t>
      </w:r>
      <w:r>
        <w:fldChar w:fldCharType="end"/>
      </w:r>
    </w:p>
    <w:p w14:paraId="3DA05AE7" w14:textId="2A43FCEE"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Malgun Gothic"/>
        </w:rPr>
        <w:t>8.2.1.1</w:t>
      </w:r>
      <w:r>
        <w:rPr>
          <w:rFonts w:asciiTheme="minorHAnsi" w:eastAsiaTheme="minorEastAsia" w:hAnsiTheme="minorHAnsi" w:cstheme="minorBidi"/>
          <w:kern w:val="2"/>
          <w:sz w:val="22"/>
          <w:szCs w:val="22"/>
          <w:lang w:eastAsia="en-GB"/>
          <w14:ligatures w14:val="standardContextual"/>
        </w:rPr>
        <w:tab/>
      </w:r>
      <w:r w:rsidRPr="00B01924">
        <w:rPr>
          <w:rFonts w:eastAsia="Malgun Gothic"/>
        </w:rPr>
        <w:t>Scope and definitions</w:t>
      </w:r>
      <w:r>
        <w:tab/>
      </w:r>
      <w:r>
        <w:fldChar w:fldCharType="begin"/>
      </w:r>
      <w:r>
        <w:instrText xml:space="preserve"> PAGEREF _Toc155318768 \h </w:instrText>
      </w:r>
      <w:r>
        <w:fldChar w:fldCharType="separate"/>
      </w:r>
      <w:r>
        <w:t>181</w:t>
      </w:r>
      <w:r>
        <w:fldChar w:fldCharType="end"/>
      </w:r>
    </w:p>
    <w:p w14:paraId="4BCC2C3B" w14:textId="0CBE49A4"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8.2.2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Demodulation performance requirements</w:t>
      </w:r>
      <w:r>
        <w:tab/>
      </w:r>
      <w:r>
        <w:fldChar w:fldCharType="begin"/>
      </w:r>
      <w:r>
        <w:instrText xml:space="preserve"> PAGEREF _Toc155318769 \h </w:instrText>
      </w:r>
      <w:r>
        <w:fldChar w:fldCharType="separate"/>
      </w:r>
      <w:r>
        <w:t>182</w:t>
      </w:r>
      <w:r>
        <w:fldChar w:fldCharType="end"/>
      </w:r>
    </w:p>
    <w:p w14:paraId="72C9A4E1" w14:textId="553C0176"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8.2.2.1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General</w:t>
      </w:r>
      <w:r>
        <w:tab/>
      </w:r>
      <w:r>
        <w:fldChar w:fldCharType="begin"/>
      </w:r>
      <w:r>
        <w:instrText xml:space="preserve"> PAGEREF _Toc155318770 \h </w:instrText>
      </w:r>
      <w:r>
        <w:fldChar w:fldCharType="separate"/>
      </w:r>
      <w:r>
        <w:t>182</w:t>
      </w:r>
      <w:r>
        <w:fldChar w:fldCharType="end"/>
      </w:r>
    </w:p>
    <w:p w14:paraId="3CC73696" w14:textId="3C8B0B66" w:rsidR="00510744" w:rsidRDefault="00510744">
      <w:pPr>
        <w:pStyle w:val="TOC5"/>
        <w:rPr>
          <w:rFonts w:asciiTheme="minorHAnsi" w:eastAsiaTheme="minorEastAsia" w:hAnsiTheme="minorHAnsi" w:cstheme="minorBidi"/>
          <w:kern w:val="2"/>
          <w:sz w:val="22"/>
          <w:szCs w:val="22"/>
          <w:lang w:eastAsia="en-GB"/>
          <w14:ligatures w14:val="standardContextual"/>
        </w:rPr>
      </w:pPr>
      <w:r>
        <w:t>8.2.2.1.1</w:t>
      </w:r>
      <w:r>
        <w:rPr>
          <w:rFonts w:asciiTheme="minorHAnsi" w:eastAsiaTheme="minorEastAsia" w:hAnsiTheme="minorHAnsi" w:cstheme="minorBidi"/>
          <w:kern w:val="2"/>
          <w:sz w:val="22"/>
          <w:szCs w:val="22"/>
          <w:lang w:eastAsia="en-GB"/>
          <w14:ligatures w14:val="standardContextual"/>
        </w:rPr>
        <w:tab/>
      </w:r>
      <w:r>
        <w:t>Applicability of requirements</w:t>
      </w:r>
      <w:r>
        <w:tab/>
      </w:r>
      <w:r>
        <w:fldChar w:fldCharType="begin"/>
      </w:r>
      <w:r>
        <w:instrText xml:space="preserve"> PAGEREF _Toc155318771 \h </w:instrText>
      </w:r>
      <w:r>
        <w:fldChar w:fldCharType="separate"/>
      </w:r>
      <w:r>
        <w:t>182</w:t>
      </w:r>
      <w:r>
        <w:fldChar w:fldCharType="end"/>
      </w:r>
    </w:p>
    <w:p w14:paraId="4185F33B" w14:textId="3F3DAA6B"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8.2.2.2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Performance requirements for PDSCH</w:t>
      </w:r>
      <w:r>
        <w:tab/>
      </w:r>
      <w:r>
        <w:fldChar w:fldCharType="begin"/>
      </w:r>
      <w:r>
        <w:instrText xml:space="preserve"> PAGEREF _Toc155318772 \h </w:instrText>
      </w:r>
      <w:r>
        <w:fldChar w:fldCharType="separate"/>
      </w:r>
      <w:r>
        <w:t>183</w:t>
      </w:r>
      <w:r>
        <w:fldChar w:fldCharType="end"/>
      </w:r>
    </w:p>
    <w:p w14:paraId="4AD0F700" w14:textId="5CACDF7B"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lang w:eastAsia="en-GB"/>
        </w:rPr>
        <w:t>8.2.2.2.1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lang w:eastAsia="en-GB"/>
        </w:rPr>
        <w:t>Definition and applicability</w:t>
      </w:r>
      <w:r>
        <w:tab/>
      </w:r>
      <w:r>
        <w:fldChar w:fldCharType="begin"/>
      </w:r>
      <w:r>
        <w:instrText xml:space="preserve"> PAGEREF _Toc155318773 \h </w:instrText>
      </w:r>
      <w:r>
        <w:fldChar w:fldCharType="separate"/>
      </w:r>
      <w:r>
        <w:t>183</w:t>
      </w:r>
      <w:r>
        <w:fldChar w:fldCharType="end"/>
      </w:r>
    </w:p>
    <w:p w14:paraId="4DA0894D" w14:textId="37F60A8F"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lang w:eastAsia="en-GB"/>
        </w:rPr>
        <w:t>8.2.2.2.2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lang w:eastAsia="en-GB"/>
        </w:rPr>
        <w:t>Minimum requirement</w:t>
      </w:r>
      <w:r>
        <w:tab/>
      </w:r>
      <w:r>
        <w:fldChar w:fldCharType="begin"/>
      </w:r>
      <w:r>
        <w:instrText xml:space="preserve"> PAGEREF _Toc155318774 \h </w:instrText>
      </w:r>
      <w:r>
        <w:fldChar w:fldCharType="separate"/>
      </w:r>
      <w:r>
        <w:t>183</w:t>
      </w:r>
      <w:r>
        <w:fldChar w:fldCharType="end"/>
      </w:r>
    </w:p>
    <w:p w14:paraId="22C021B2" w14:textId="2FE2AAD7"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lang w:eastAsia="en-GB"/>
        </w:rPr>
        <w:t>8.2.2.2.3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lang w:eastAsia="en-GB"/>
        </w:rPr>
        <w:t>Test purpose</w:t>
      </w:r>
      <w:r>
        <w:tab/>
      </w:r>
      <w:r>
        <w:fldChar w:fldCharType="begin"/>
      </w:r>
      <w:r>
        <w:instrText xml:space="preserve"> PAGEREF _Toc155318775 \h </w:instrText>
      </w:r>
      <w:r>
        <w:fldChar w:fldCharType="separate"/>
      </w:r>
      <w:r>
        <w:t>183</w:t>
      </w:r>
      <w:r>
        <w:fldChar w:fldCharType="end"/>
      </w:r>
    </w:p>
    <w:p w14:paraId="3FD97185" w14:textId="7BE9A821"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lang w:eastAsia="en-GB"/>
        </w:rPr>
        <w:t>8.2.2.2.4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lang w:eastAsia="en-GB"/>
        </w:rPr>
        <w:t>Method of test</w:t>
      </w:r>
      <w:r>
        <w:tab/>
      </w:r>
      <w:r>
        <w:fldChar w:fldCharType="begin"/>
      </w:r>
      <w:r>
        <w:instrText xml:space="preserve"> PAGEREF _Toc155318776 \h </w:instrText>
      </w:r>
      <w:r>
        <w:fldChar w:fldCharType="separate"/>
      </w:r>
      <w:r>
        <w:t>183</w:t>
      </w:r>
      <w:r>
        <w:fldChar w:fldCharType="end"/>
      </w:r>
    </w:p>
    <w:p w14:paraId="13E4DC94" w14:textId="28990A46"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lang w:eastAsia="en-GB"/>
        </w:rPr>
        <w:t>8.2.2.2.5</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lang w:eastAsia="en-GB"/>
        </w:rPr>
        <w:t>Test requirement</w:t>
      </w:r>
      <w:r>
        <w:tab/>
      </w:r>
      <w:r>
        <w:fldChar w:fldCharType="begin"/>
      </w:r>
      <w:r>
        <w:instrText xml:space="preserve"> PAGEREF _Toc155318777 \h </w:instrText>
      </w:r>
      <w:r>
        <w:fldChar w:fldCharType="separate"/>
      </w:r>
      <w:r>
        <w:t>185</w:t>
      </w:r>
      <w:r>
        <w:fldChar w:fldCharType="end"/>
      </w:r>
    </w:p>
    <w:p w14:paraId="4DEEC466" w14:textId="3233E852"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8.2.2.3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Performance requirements for PDCCH</w:t>
      </w:r>
      <w:r>
        <w:tab/>
      </w:r>
      <w:r>
        <w:fldChar w:fldCharType="begin"/>
      </w:r>
      <w:r>
        <w:instrText xml:space="preserve"> PAGEREF _Toc155318778 \h </w:instrText>
      </w:r>
      <w:r>
        <w:fldChar w:fldCharType="separate"/>
      </w:r>
      <w:r>
        <w:t>185</w:t>
      </w:r>
      <w:r>
        <w:fldChar w:fldCharType="end"/>
      </w:r>
    </w:p>
    <w:p w14:paraId="5BF16474" w14:textId="0AC7A6A5"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lang w:eastAsia="en-GB"/>
        </w:rPr>
        <w:t>8.2.2.3.1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lang w:eastAsia="en-GB"/>
        </w:rPr>
        <w:t>Definition and applicability</w:t>
      </w:r>
      <w:r>
        <w:tab/>
      </w:r>
      <w:r>
        <w:fldChar w:fldCharType="begin"/>
      </w:r>
      <w:r>
        <w:instrText xml:space="preserve"> PAGEREF _Toc155318779 \h </w:instrText>
      </w:r>
      <w:r>
        <w:fldChar w:fldCharType="separate"/>
      </w:r>
      <w:r>
        <w:t>185</w:t>
      </w:r>
      <w:r>
        <w:fldChar w:fldCharType="end"/>
      </w:r>
    </w:p>
    <w:p w14:paraId="56A7A974" w14:textId="45AB22F6"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lang w:eastAsia="en-GB"/>
        </w:rPr>
        <w:t>8.2.2.3.2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lang w:eastAsia="en-GB"/>
        </w:rPr>
        <w:t>Minimum requirement</w:t>
      </w:r>
      <w:r>
        <w:tab/>
      </w:r>
      <w:r>
        <w:fldChar w:fldCharType="begin"/>
      </w:r>
      <w:r>
        <w:instrText xml:space="preserve"> PAGEREF _Toc155318780 \h </w:instrText>
      </w:r>
      <w:r>
        <w:fldChar w:fldCharType="separate"/>
      </w:r>
      <w:r>
        <w:t>185</w:t>
      </w:r>
      <w:r>
        <w:fldChar w:fldCharType="end"/>
      </w:r>
    </w:p>
    <w:p w14:paraId="791CB5E2" w14:textId="4DCE3AEA"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lang w:eastAsia="en-GB"/>
        </w:rPr>
        <w:t>8.2.2.3.3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lang w:eastAsia="en-GB"/>
        </w:rPr>
        <w:t>Test purpose</w:t>
      </w:r>
      <w:r>
        <w:tab/>
      </w:r>
      <w:r>
        <w:fldChar w:fldCharType="begin"/>
      </w:r>
      <w:r>
        <w:instrText xml:space="preserve"> PAGEREF _Toc155318781 \h </w:instrText>
      </w:r>
      <w:r>
        <w:fldChar w:fldCharType="separate"/>
      </w:r>
      <w:r>
        <w:t>186</w:t>
      </w:r>
      <w:r>
        <w:fldChar w:fldCharType="end"/>
      </w:r>
    </w:p>
    <w:p w14:paraId="5D7A8AC6" w14:textId="2ACA977A"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lang w:eastAsia="en-GB"/>
        </w:rPr>
        <w:t>8.2.2.3.4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lang w:eastAsia="en-GB"/>
        </w:rPr>
        <w:t>Method of test</w:t>
      </w:r>
      <w:r>
        <w:tab/>
      </w:r>
      <w:r>
        <w:fldChar w:fldCharType="begin"/>
      </w:r>
      <w:r>
        <w:instrText xml:space="preserve"> PAGEREF _Toc155318782 \h </w:instrText>
      </w:r>
      <w:r>
        <w:fldChar w:fldCharType="separate"/>
      </w:r>
      <w:r>
        <w:t>186</w:t>
      </w:r>
      <w:r>
        <w:fldChar w:fldCharType="end"/>
      </w:r>
    </w:p>
    <w:p w14:paraId="412AA885" w14:textId="3D9D9CF9"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lang w:eastAsia="en-GB"/>
        </w:rPr>
        <w:t>8.2.2.3.5</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lang w:eastAsia="en-GB"/>
        </w:rPr>
        <w:t>Test requirement</w:t>
      </w:r>
      <w:r>
        <w:tab/>
      </w:r>
      <w:r>
        <w:fldChar w:fldCharType="begin"/>
      </w:r>
      <w:r>
        <w:instrText xml:space="preserve"> PAGEREF _Toc155318783 \h </w:instrText>
      </w:r>
      <w:r>
        <w:fldChar w:fldCharType="separate"/>
      </w:r>
      <w:r>
        <w:t>186</w:t>
      </w:r>
      <w:r>
        <w:fldChar w:fldCharType="end"/>
      </w:r>
    </w:p>
    <w:p w14:paraId="1C8FC0F3" w14:textId="78CE0B1C"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8.2.3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CSI reporting requirements</w:t>
      </w:r>
      <w:r>
        <w:tab/>
      </w:r>
      <w:r>
        <w:fldChar w:fldCharType="begin"/>
      </w:r>
      <w:r>
        <w:instrText xml:space="preserve"> PAGEREF _Toc155318784 \h </w:instrText>
      </w:r>
      <w:r>
        <w:fldChar w:fldCharType="separate"/>
      </w:r>
      <w:r>
        <w:t>187</w:t>
      </w:r>
      <w:r>
        <w:fldChar w:fldCharType="end"/>
      </w:r>
    </w:p>
    <w:p w14:paraId="51E9DA75" w14:textId="47D2EF00"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8.2.3.1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General</w:t>
      </w:r>
      <w:r>
        <w:tab/>
      </w:r>
      <w:r>
        <w:fldChar w:fldCharType="begin"/>
      </w:r>
      <w:r>
        <w:instrText xml:space="preserve"> PAGEREF _Toc155318785 \h </w:instrText>
      </w:r>
      <w:r>
        <w:fldChar w:fldCharType="separate"/>
      </w:r>
      <w:r>
        <w:t>187</w:t>
      </w:r>
      <w:r>
        <w:fldChar w:fldCharType="end"/>
      </w:r>
    </w:p>
    <w:p w14:paraId="136E8C7A" w14:textId="1BF5B47A"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8.2.3.1.1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Applicability rule for IAB-MT</w:t>
      </w:r>
      <w:r>
        <w:tab/>
      </w:r>
      <w:r>
        <w:fldChar w:fldCharType="begin"/>
      </w:r>
      <w:r>
        <w:instrText xml:space="preserve"> PAGEREF _Toc155318786 \h </w:instrText>
      </w:r>
      <w:r>
        <w:fldChar w:fldCharType="separate"/>
      </w:r>
      <w:r>
        <w:t>187</w:t>
      </w:r>
      <w:r>
        <w:fldChar w:fldCharType="end"/>
      </w:r>
    </w:p>
    <w:p w14:paraId="130FF339" w14:textId="45A74658" w:rsidR="00510744" w:rsidRDefault="00510744">
      <w:pPr>
        <w:pStyle w:val="TOC6"/>
        <w:rPr>
          <w:rFonts w:asciiTheme="minorHAnsi" w:eastAsiaTheme="minorEastAsia" w:hAnsiTheme="minorHAnsi" w:cstheme="minorBidi"/>
          <w:kern w:val="2"/>
          <w:sz w:val="22"/>
          <w:szCs w:val="22"/>
          <w:lang w:eastAsia="en-GB"/>
          <w14:ligatures w14:val="standardContextual"/>
        </w:rPr>
      </w:pPr>
      <w:r w:rsidRPr="00B01924">
        <w:rPr>
          <w:rFonts w:eastAsiaTheme="minorEastAsia"/>
        </w:rPr>
        <w:t>8.2.3.1.1.1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General</w:t>
      </w:r>
      <w:r>
        <w:tab/>
      </w:r>
      <w:r>
        <w:fldChar w:fldCharType="begin"/>
      </w:r>
      <w:r>
        <w:instrText xml:space="preserve"> PAGEREF _Toc155318787 \h </w:instrText>
      </w:r>
      <w:r>
        <w:fldChar w:fldCharType="separate"/>
      </w:r>
      <w:r>
        <w:t>187</w:t>
      </w:r>
      <w:r>
        <w:fldChar w:fldCharType="end"/>
      </w:r>
    </w:p>
    <w:p w14:paraId="65F28F72" w14:textId="42D4B3C2" w:rsidR="00510744" w:rsidRDefault="00510744">
      <w:pPr>
        <w:pStyle w:val="TOC6"/>
        <w:rPr>
          <w:rFonts w:asciiTheme="minorHAnsi" w:eastAsiaTheme="minorEastAsia" w:hAnsiTheme="minorHAnsi" w:cstheme="minorBidi"/>
          <w:kern w:val="2"/>
          <w:sz w:val="22"/>
          <w:szCs w:val="22"/>
          <w:lang w:eastAsia="en-GB"/>
          <w14:ligatures w14:val="standardContextual"/>
        </w:rPr>
      </w:pPr>
      <w:r w:rsidRPr="00B01924">
        <w:rPr>
          <w:rFonts w:eastAsiaTheme="minorEastAsia"/>
        </w:rPr>
        <w:t>8.2.3.1.1.2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Applicability</w:t>
      </w:r>
      <w:r w:rsidRPr="00B01924">
        <w:rPr>
          <w:rFonts w:eastAsiaTheme="minorEastAsia"/>
          <w:lang w:eastAsia="zh-CN"/>
        </w:rPr>
        <w:t xml:space="preserve"> of </w:t>
      </w:r>
      <w:r w:rsidRPr="00B01924">
        <w:rPr>
          <w:rFonts w:eastAsiaTheme="minorEastAsia"/>
          <w:snapToGrid w:val="0"/>
          <w:lang w:eastAsia="zh-CN"/>
        </w:rPr>
        <w:t>requirements for different subcarrier spacings</w:t>
      </w:r>
      <w:r>
        <w:tab/>
      </w:r>
      <w:r>
        <w:fldChar w:fldCharType="begin"/>
      </w:r>
      <w:r>
        <w:instrText xml:space="preserve"> PAGEREF _Toc155318788 \h </w:instrText>
      </w:r>
      <w:r>
        <w:fldChar w:fldCharType="separate"/>
      </w:r>
      <w:r>
        <w:t>187</w:t>
      </w:r>
      <w:r>
        <w:fldChar w:fldCharType="end"/>
      </w:r>
    </w:p>
    <w:p w14:paraId="2575FC08" w14:textId="6C6F5B5C" w:rsidR="00510744" w:rsidRDefault="00510744">
      <w:pPr>
        <w:pStyle w:val="TOC6"/>
        <w:rPr>
          <w:rFonts w:asciiTheme="minorHAnsi" w:eastAsiaTheme="minorEastAsia" w:hAnsiTheme="minorHAnsi" w:cstheme="minorBidi"/>
          <w:kern w:val="2"/>
          <w:sz w:val="22"/>
          <w:szCs w:val="22"/>
          <w:lang w:eastAsia="en-GB"/>
          <w14:ligatures w14:val="standardContextual"/>
        </w:rPr>
      </w:pPr>
      <w:r w:rsidRPr="00B01924">
        <w:rPr>
          <w:rFonts w:eastAsiaTheme="minorEastAsia"/>
        </w:rPr>
        <w:t>8.2.3.1.1.3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Applicability of requirements for TDD with different UL-DL patterns</w:t>
      </w:r>
      <w:r>
        <w:tab/>
      </w:r>
      <w:r>
        <w:fldChar w:fldCharType="begin"/>
      </w:r>
      <w:r>
        <w:instrText xml:space="preserve"> PAGEREF _Toc155318789 \h </w:instrText>
      </w:r>
      <w:r>
        <w:fldChar w:fldCharType="separate"/>
      </w:r>
      <w:r>
        <w:t>187</w:t>
      </w:r>
      <w:r>
        <w:fldChar w:fldCharType="end"/>
      </w:r>
    </w:p>
    <w:p w14:paraId="3A527CCC" w14:textId="0782B69B" w:rsidR="00510744" w:rsidRDefault="00510744">
      <w:pPr>
        <w:pStyle w:val="TOC6"/>
        <w:rPr>
          <w:rFonts w:asciiTheme="minorHAnsi" w:eastAsiaTheme="minorEastAsia" w:hAnsiTheme="minorHAnsi" w:cstheme="minorBidi"/>
          <w:kern w:val="2"/>
          <w:sz w:val="22"/>
          <w:szCs w:val="22"/>
          <w:lang w:eastAsia="en-GB"/>
          <w14:ligatures w14:val="standardContextual"/>
        </w:rPr>
      </w:pPr>
      <w:r>
        <w:t>8.2.3.1.1.4</w:t>
      </w:r>
      <w:r>
        <w:rPr>
          <w:rFonts w:asciiTheme="minorHAnsi" w:eastAsiaTheme="minorEastAsia" w:hAnsiTheme="minorHAnsi" w:cstheme="minorBidi"/>
          <w:kern w:val="2"/>
          <w:sz w:val="22"/>
          <w:szCs w:val="22"/>
          <w:lang w:eastAsia="en-GB"/>
          <w14:ligatures w14:val="standardContextual"/>
        </w:rPr>
        <w:tab/>
      </w:r>
      <w:r>
        <w:t>Applicability of requirements for IAB-MT features</w:t>
      </w:r>
      <w:r>
        <w:tab/>
      </w:r>
      <w:r>
        <w:fldChar w:fldCharType="begin"/>
      </w:r>
      <w:r>
        <w:instrText xml:space="preserve"> PAGEREF _Toc155318790 \h </w:instrText>
      </w:r>
      <w:r>
        <w:fldChar w:fldCharType="separate"/>
      </w:r>
      <w:r>
        <w:t>187</w:t>
      </w:r>
      <w:r>
        <w:fldChar w:fldCharType="end"/>
      </w:r>
    </w:p>
    <w:p w14:paraId="098A794D" w14:textId="6F099B76" w:rsidR="00510744" w:rsidRDefault="00510744">
      <w:pPr>
        <w:pStyle w:val="TOC5"/>
        <w:rPr>
          <w:rFonts w:asciiTheme="minorHAnsi" w:eastAsiaTheme="minorEastAsia" w:hAnsiTheme="minorHAnsi" w:cstheme="minorBidi"/>
          <w:kern w:val="2"/>
          <w:sz w:val="22"/>
          <w:szCs w:val="22"/>
          <w:lang w:eastAsia="en-GB"/>
          <w14:ligatures w14:val="standardContextual"/>
        </w:rPr>
      </w:pPr>
      <w:r>
        <w:t>8.2.3.1.2</w:t>
      </w:r>
      <w:r>
        <w:rPr>
          <w:rFonts w:asciiTheme="minorHAnsi" w:eastAsiaTheme="minorEastAsia" w:hAnsiTheme="minorHAnsi" w:cstheme="minorBidi"/>
          <w:kern w:val="2"/>
          <w:sz w:val="22"/>
          <w:szCs w:val="22"/>
          <w:lang w:eastAsia="en-GB"/>
          <w14:ligatures w14:val="standardContextual"/>
        </w:rPr>
        <w:tab/>
      </w:r>
      <w:r>
        <w:t>Common test parameters</w:t>
      </w:r>
      <w:r>
        <w:tab/>
      </w:r>
      <w:r>
        <w:fldChar w:fldCharType="begin"/>
      </w:r>
      <w:r>
        <w:instrText xml:space="preserve"> PAGEREF _Toc155318791 \h </w:instrText>
      </w:r>
      <w:r>
        <w:fldChar w:fldCharType="separate"/>
      </w:r>
      <w:r>
        <w:t>187</w:t>
      </w:r>
      <w:r>
        <w:fldChar w:fldCharType="end"/>
      </w:r>
    </w:p>
    <w:p w14:paraId="205C34A0" w14:textId="37E41BA0"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8.2.3.2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Reporting Channel Quality Indicator (CQI)</w:t>
      </w:r>
      <w:r>
        <w:tab/>
      </w:r>
      <w:r>
        <w:fldChar w:fldCharType="begin"/>
      </w:r>
      <w:r>
        <w:instrText xml:space="preserve"> PAGEREF _Toc155318792 \h </w:instrText>
      </w:r>
      <w:r>
        <w:fldChar w:fldCharType="separate"/>
      </w:r>
      <w:r>
        <w:t>188</w:t>
      </w:r>
      <w:r>
        <w:fldChar w:fldCharType="end"/>
      </w:r>
    </w:p>
    <w:p w14:paraId="0C5B93B4" w14:textId="01AA264F"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8.2.3.2.1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Definition and applicability</w:t>
      </w:r>
      <w:r>
        <w:tab/>
      </w:r>
      <w:r>
        <w:fldChar w:fldCharType="begin"/>
      </w:r>
      <w:r>
        <w:instrText xml:space="preserve"> PAGEREF _Toc155318793 \h </w:instrText>
      </w:r>
      <w:r>
        <w:fldChar w:fldCharType="separate"/>
      </w:r>
      <w:r>
        <w:t>188</w:t>
      </w:r>
      <w:r>
        <w:fldChar w:fldCharType="end"/>
      </w:r>
    </w:p>
    <w:p w14:paraId="303E0EFF" w14:textId="7EDD2C44"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8.2.3.2.2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Minimum requirement</w:t>
      </w:r>
      <w:r>
        <w:tab/>
      </w:r>
      <w:r>
        <w:fldChar w:fldCharType="begin"/>
      </w:r>
      <w:r>
        <w:instrText xml:space="preserve"> PAGEREF _Toc155318794 \h </w:instrText>
      </w:r>
      <w:r>
        <w:fldChar w:fldCharType="separate"/>
      </w:r>
      <w:r>
        <w:t>189</w:t>
      </w:r>
      <w:r>
        <w:fldChar w:fldCharType="end"/>
      </w:r>
    </w:p>
    <w:p w14:paraId="57D225BA" w14:textId="2CB30C9A"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8.2.3.2.3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purpose</w:t>
      </w:r>
      <w:r>
        <w:tab/>
      </w:r>
      <w:r>
        <w:fldChar w:fldCharType="begin"/>
      </w:r>
      <w:r>
        <w:instrText xml:space="preserve"> PAGEREF _Toc155318795 \h </w:instrText>
      </w:r>
      <w:r>
        <w:fldChar w:fldCharType="separate"/>
      </w:r>
      <w:r>
        <w:t>189</w:t>
      </w:r>
      <w:r>
        <w:fldChar w:fldCharType="end"/>
      </w:r>
    </w:p>
    <w:p w14:paraId="33FE2949" w14:textId="73471F88"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8.2.3.2.4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Method of test</w:t>
      </w:r>
      <w:r>
        <w:tab/>
      </w:r>
      <w:r>
        <w:fldChar w:fldCharType="begin"/>
      </w:r>
      <w:r>
        <w:instrText xml:space="preserve"> PAGEREF _Toc155318796 \h </w:instrText>
      </w:r>
      <w:r>
        <w:fldChar w:fldCharType="separate"/>
      </w:r>
      <w:r>
        <w:t>189</w:t>
      </w:r>
      <w:r>
        <w:fldChar w:fldCharType="end"/>
      </w:r>
    </w:p>
    <w:p w14:paraId="3882B1C2" w14:textId="40BBD443"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8.2.3.2.5</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requirement</w:t>
      </w:r>
      <w:r>
        <w:tab/>
      </w:r>
      <w:r>
        <w:fldChar w:fldCharType="begin"/>
      </w:r>
      <w:r>
        <w:instrText xml:space="preserve"> PAGEREF _Toc155318797 \h </w:instrText>
      </w:r>
      <w:r>
        <w:fldChar w:fldCharType="separate"/>
      </w:r>
      <w:r>
        <w:t>190</w:t>
      </w:r>
      <w:r>
        <w:fldChar w:fldCharType="end"/>
      </w:r>
    </w:p>
    <w:p w14:paraId="08EA29F5" w14:textId="0C851BD5"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8.2.3.3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Reporting of Precoding Matrix Indicator (PMI)</w:t>
      </w:r>
      <w:r>
        <w:tab/>
      </w:r>
      <w:r>
        <w:fldChar w:fldCharType="begin"/>
      </w:r>
      <w:r>
        <w:instrText xml:space="preserve"> PAGEREF _Toc155318798 \h </w:instrText>
      </w:r>
      <w:r>
        <w:fldChar w:fldCharType="separate"/>
      </w:r>
      <w:r>
        <w:t>190</w:t>
      </w:r>
      <w:r>
        <w:fldChar w:fldCharType="end"/>
      </w:r>
    </w:p>
    <w:p w14:paraId="1A58649D" w14:textId="273CD1E5"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8.2.3.3.1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Definition and applicability</w:t>
      </w:r>
      <w:r>
        <w:tab/>
      </w:r>
      <w:r>
        <w:fldChar w:fldCharType="begin"/>
      </w:r>
      <w:r>
        <w:instrText xml:space="preserve"> PAGEREF _Toc155318799 \h </w:instrText>
      </w:r>
      <w:r>
        <w:fldChar w:fldCharType="separate"/>
      </w:r>
      <w:r>
        <w:t>190</w:t>
      </w:r>
      <w:r>
        <w:fldChar w:fldCharType="end"/>
      </w:r>
    </w:p>
    <w:p w14:paraId="4C188EE3" w14:textId="4A82C53E"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8.2.3.3.2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Minimum requirement</w:t>
      </w:r>
      <w:r>
        <w:tab/>
      </w:r>
      <w:r>
        <w:fldChar w:fldCharType="begin"/>
      </w:r>
      <w:r>
        <w:instrText xml:space="preserve"> PAGEREF _Toc155318800 \h </w:instrText>
      </w:r>
      <w:r>
        <w:fldChar w:fldCharType="separate"/>
      </w:r>
      <w:r>
        <w:t>191</w:t>
      </w:r>
      <w:r>
        <w:fldChar w:fldCharType="end"/>
      </w:r>
    </w:p>
    <w:p w14:paraId="652E689D" w14:textId="26204950"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8.2.3.3.3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purpose</w:t>
      </w:r>
      <w:r>
        <w:tab/>
      </w:r>
      <w:r>
        <w:fldChar w:fldCharType="begin"/>
      </w:r>
      <w:r>
        <w:instrText xml:space="preserve"> PAGEREF _Toc155318801 \h </w:instrText>
      </w:r>
      <w:r>
        <w:fldChar w:fldCharType="separate"/>
      </w:r>
      <w:r>
        <w:t>191</w:t>
      </w:r>
      <w:r>
        <w:fldChar w:fldCharType="end"/>
      </w:r>
    </w:p>
    <w:p w14:paraId="40703A2F" w14:textId="07484E4C"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8.2.3.3.4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Method of test</w:t>
      </w:r>
      <w:r>
        <w:tab/>
      </w:r>
      <w:r>
        <w:fldChar w:fldCharType="begin"/>
      </w:r>
      <w:r>
        <w:instrText xml:space="preserve"> PAGEREF _Toc155318802 \h </w:instrText>
      </w:r>
      <w:r>
        <w:fldChar w:fldCharType="separate"/>
      </w:r>
      <w:r>
        <w:t>191</w:t>
      </w:r>
      <w:r>
        <w:fldChar w:fldCharType="end"/>
      </w:r>
    </w:p>
    <w:p w14:paraId="2C74ED2D" w14:textId="5FA2BA7E"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8.2.3.3.5</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requirement</w:t>
      </w:r>
      <w:r>
        <w:tab/>
      </w:r>
      <w:r>
        <w:fldChar w:fldCharType="begin"/>
      </w:r>
      <w:r>
        <w:instrText xml:space="preserve"> PAGEREF _Toc155318803 \h </w:instrText>
      </w:r>
      <w:r>
        <w:fldChar w:fldCharType="separate"/>
      </w:r>
      <w:r>
        <w:t>192</w:t>
      </w:r>
      <w:r>
        <w:fldChar w:fldCharType="end"/>
      </w:r>
    </w:p>
    <w:p w14:paraId="1CBB917F" w14:textId="2E6B6743"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lastRenderedPageBreak/>
        <w:t>8.2.3.4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Reporting of Rank Indicator (RI)</w:t>
      </w:r>
      <w:r>
        <w:tab/>
      </w:r>
      <w:r>
        <w:fldChar w:fldCharType="begin"/>
      </w:r>
      <w:r>
        <w:instrText xml:space="preserve"> PAGEREF _Toc155318804 \h </w:instrText>
      </w:r>
      <w:r>
        <w:fldChar w:fldCharType="separate"/>
      </w:r>
      <w:r>
        <w:t>193</w:t>
      </w:r>
      <w:r>
        <w:fldChar w:fldCharType="end"/>
      </w:r>
    </w:p>
    <w:p w14:paraId="62C966D0" w14:textId="7CC284A9"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8.2.3.4.1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General</w:t>
      </w:r>
      <w:r>
        <w:tab/>
      </w:r>
      <w:r>
        <w:fldChar w:fldCharType="begin"/>
      </w:r>
      <w:r>
        <w:instrText xml:space="preserve"> PAGEREF _Toc155318805 \h </w:instrText>
      </w:r>
      <w:r>
        <w:fldChar w:fldCharType="separate"/>
      </w:r>
      <w:r>
        <w:t>193</w:t>
      </w:r>
      <w:r>
        <w:fldChar w:fldCharType="end"/>
      </w:r>
    </w:p>
    <w:p w14:paraId="637A23CF" w14:textId="0050293E"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8.2.3.4.2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Minimum requirements</w:t>
      </w:r>
      <w:r>
        <w:tab/>
      </w:r>
      <w:r>
        <w:fldChar w:fldCharType="begin"/>
      </w:r>
      <w:r>
        <w:instrText xml:space="preserve"> PAGEREF _Toc155318806 \h </w:instrText>
      </w:r>
      <w:r>
        <w:fldChar w:fldCharType="separate"/>
      </w:r>
      <w:r>
        <w:t>193</w:t>
      </w:r>
      <w:r>
        <w:fldChar w:fldCharType="end"/>
      </w:r>
    </w:p>
    <w:p w14:paraId="5FBCABC4" w14:textId="6EDC2318"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8.2.3.4.3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purpose</w:t>
      </w:r>
      <w:r>
        <w:tab/>
      </w:r>
      <w:r>
        <w:fldChar w:fldCharType="begin"/>
      </w:r>
      <w:r>
        <w:instrText xml:space="preserve"> PAGEREF _Toc155318807 \h </w:instrText>
      </w:r>
      <w:r>
        <w:fldChar w:fldCharType="separate"/>
      </w:r>
      <w:r>
        <w:t>193</w:t>
      </w:r>
      <w:r>
        <w:fldChar w:fldCharType="end"/>
      </w:r>
    </w:p>
    <w:p w14:paraId="641669CC" w14:textId="1D21C316"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8.2.3.4.4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Method of test</w:t>
      </w:r>
      <w:r>
        <w:tab/>
      </w:r>
      <w:r>
        <w:fldChar w:fldCharType="begin"/>
      </w:r>
      <w:r>
        <w:instrText xml:space="preserve"> PAGEREF _Toc155318808 \h </w:instrText>
      </w:r>
      <w:r>
        <w:fldChar w:fldCharType="separate"/>
      </w:r>
      <w:r>
        <w:t>193</w:t>
      </w:r>
      <w:r>
        <w:fldChar w:fldCharType="end"/>
      </w:r>
    </w:p>
    <w:p w14:paraId="4AE5B104" w14:textId="4A9B16F4"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8.2.3.4.5</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Test requirement</w:t>
      </w:r>
      <w:r>
        <w:tab/>
      </w:r>
      <w:r>
        <w:fldChar w:fldCharType="begin"/>
      </w:r>
      <w:r>
        <w:instrText xml:space="preserve"> PAGEREF _Toc155318809 \h </w:instrText>
      </w:r>
      <w:r>
        <w:fldChar w:fldCharType="separate"/>
      </w:r>
      <w:r>
        <w:t>194</w:t>
      </w:r>
      <w:r>
        <w:fldChar w:fldCharType="end"/>
      </w:r>
    </w:p>
    <w:p w14:paraId="68C4D498" w14:textId="34A5EC9E" w:rsidR="00510744" w:rsidRDefault="00510744">
      <w:pPr>
        <w:pStyle w:val="TOC8"/>
        <w:rPr>
          <w:rFonts w:asciiTheme="minorHAnsi" w:eastAsiaTheme="minorEastAsia" w:hAnsiTheme="minorHAnsi" w:cstheme="minorBidi"/>
          <w:b w:val="0"/>
          <w:kern w:val="2"/>
          <w:szCs w:val="22"/>
          <w:lang w:eastAsia="en-GB"/>
          <w14:ligatures w14:val="standardContextual"/>
        </w:rPr>
      </w:pPr>
      <w:r w:rsidRPr="00B01924">
        <w:rPr>
          <w:rFonts w:eastAsiaTheme="minorEastAsia"/>
        </w:rPr>
        <w:t>Annex A (normative): Reference measurement channels</w:t>
      </w:r>
      <w:r>
        <w:tab/>
      </w:r>
      <w:r>
        <w:fldChar w:fldCharType="begin"/>
      </w:r>
      <w:r>
        <w:instrText xml:space="preserve"> PAGEREF _Toc155318810 \h </w:instrText>
      </w:r>
      <w:r>
        <w:fldChar w:fldCharType="separate"/>
      </w:r>
      <w:r>
        <w:t>196</w:t>
      </w:r>
      <w:r>
        <w:fldChar w:fldCharType="end"/>
      </w:r>
    </w:p>
    <w:p w14:paraId="621CCBDE" w14:textId="5AC6B493" w:rsidR="00510744" w:rsidRDefault="00510744">
      <w:pPr>
        <w:pStyle w:val="TOC1"/>
        <w:rPr>
          <w:rFonts w:asciiTheme="minorHAnsi" w:eastAsiaTheme="minorEastAsia" w:hAnsiTheme="minorHAnsi" w:cstheme="minorBidi"/>
          <w:kern w:val="2"/>
          <w:szCs w:val="22"/>
          <w:lang w:eastAsia="en-GB"/>
          <w14:ligatures w14:val="standardContextual"/>
        </w:rPr>
      </w:pPr>
      <w:r w:rsidRPr="00B01924">
        <w:rPr>
          <w:rFonts w:eastAsiaTheme="minorEastAsia"/>
        </w:rPr>
        <w:t>A.1</w:t>
      </w:r>
      <w:r>
        <w:rPr>
          <w:rFonts w:asciiTheme="minorHAnsi" w:eastAsiaTheme="minorEastAsia" w:hAnsiTheme="minorHAnsi" w:cstheme="minorBidi"/>
          <w:kern w:val="2"/>
          <w:szCs w:val="22"/>
          <w:lang w:eastAsia="en-GB"/>
          <w14:ligatures w14:val="standardContextual"/>
        </w:rPr>
        <w:tab/>
      </w:r>
      <w:r w:rsidRPr="00B01924">
        <w:rPr>
          <w:rFonts w:eastAsiaTheme="minorEastAsia"/>
        </w:rPr>
        <w:t>IAB-DU and IAB-MT Reference measurement channels</w:t>
      </w:r>
      <w:r>
        <w:tab/>
      </w:r>
      <w:r>
        <w:fldChar w:fldCharType="begin"/>
      </w:r>
      <w:r>
        <w:instrText xml:space="preserve"> PAGEREF _Toc155318811 \h </w:instrText>
      </w:r>
      <w:r>
        <w:fldChar w:fldCharType="separate"/>
      </w:r>
      <w:r>
        <w:t>196</w:t>
      </w:r>
      <w:r>
        <w:fldChar w:fldCharType="end"/>
      </w:r>
    </w:p>
    <w:p w14:paraId="05C5FF22" w14:textId="3EC3C695"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A.1.1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IAB-DU Reference measurement channels</w:t>
      </w:r>
      <w:r>
        <w:tab/>
      </w:r>
      <w:r>
        <w:fldChar w:fldCharType="begin"/>
      </w:r>
      <w:r>
        <w:instrText xml:space="preserve"> PAGEREF _Toc155318812 \h </w:instrText>
      </w:r>
      <w:r>
        <w:fldChar w:fldCharType="separate"/>
      </w:r>
      <w:r>
        <w:t>196</w:t>
      </w:r>
      <w:r>
        <w:fldChar w:fldCharType="end"/>
      </w:r>
    </w:p>
    <w:p w14:paraId="17D97C04" w14:textId="2BD4678E"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A.1.2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IAB-MT Reference measurement channels</w:t>
      </w:r>
      <w:r>
        <w:tab/>
      </w:r>
      <w:r>
        <w:fldChar w:fldCharType="begin"/>
      </w:r>
      <w:r>
        <w:instrText xml:space="preserve"> PAGEREF _Toc155318813 \h </w:instrText>
      </w:r>
      <w:r>
        <w:fldChar w:fldCharType="separate"/>
      </w:r>
      <w:r>
        <w:t>196</w:t>
      </w:r>
      <w:r>
        <w:fldChar w:fldCharType="end"/>
      </w:r>
    </w:p>
    <w:p w14:paraId="0D7775EE" w14:textId="2E431A1F"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A.1.2.1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Fixed Reference Channels for reference sensitivity level, ACS, in-band blocking, out-of-band blocking and receiver intermodulation (QPSK, R=1/3)</w:t>
      </w:r>
      <w:r>
        <w:tab/>
      </w:r>
      <w:r>
        <w:fldChar w:fldCharType="begin"/>
      </w:r>
      <w:r>
        <w:instrText xml:space="preserve"> PAGEREF _Toc155318814 \h </w:instrText>
      </w:r>
      <w:r>
        <w:fldChar w:fldCharType="separate"/>
      </w:r>
      <w:r>
        <w:t>196</w:t>
      </w:r>
      <w:r>
        <w:fldChar w:fldCharType="end"/>
      </w:r>
    </w:p>
    <w:p w14:paraId="3AF3E216" w14:textId="5C859C99" w:rsidR="00510744" w:rsidRDefault="00510744">
      <w:pPr>
        <w:pStyle w:val="TOC1"/>
        <w:rPr>
          <w:rFonts w:asciiTheme="minorHAnsi" w:eastAsiaTheme="minorEastAsia" w:hAnsiTheme="minorHAnsi" w:cstheme="minorBidi"/>
          <w:kern w:val="2"/>
          <w:szCs w:val="22"/>
          <w:lang w:eastAsia="en-GB"/>
          <w14:ligatures w14:val="standardContextual"/>
        </w:rPr>
      </w:pPr>
      <w:r w:rsidRPr="00B01924">
        <w:rPr>
          <w:rFonts w:eastAsiaTheme="minorEastAsia"/>
        </w:rPr>
        <w:t>A.2</w:t>
      </w:r>
      <w:r>
        <w:rPr>
          <w:rFonts w:asciiTheme="minorHAnsi" w:eastAsiaTheme="minorEastAsia" w:hAnsiTheme="minorHAnsi" w:cstheme="minorBidi"/>
          <w:kern w:val="2"/>
          <w:szCs w:val="22"/>
          <w:lang w:eastAsia="en-GB"/>
          <w14:ligatures w14:val="standardContextual"/>
        </w:rPr>
        <w:tab/>
      </w:r>
      <w:r w:rsidRPr="00B01924">
        <w:rPr>
          <w:rFonts w:eastAsiaTheme="minorEastAsia"/>
        </w:rPr>
        <w:t>IAB-DU Fixed Reference Channels</w:t>
      </w:r>
      <w:r>
        <w:tab/>
      </w:r>
      <w:r>
        <w:fldChar w:fldCharType="begin"/>
      </w:r>
      <w:r>
        <w:instrText xml:space="preserve"> PAGEREF _Toc155318815 \h </w:instrText>
      </w:r>
      <w:r>
        <w:fldChar w:fldCharType="separate"/>
      </w:r>
      <w:r>
        <w:t>196</w:t>
      </w:r>
      <w:r>
        <w:fldChar w:fldCharType="end"/>
      </w:r>
    </w:p>
    <w:p w14:paraId="3935296E" w14:textId="50E3652F"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A.2.1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Fixed Reference Channels for PUSCH performance requirements (QPSK, R = 193/1024)</w:t>
      </w:r>
      <w:r>
        <w:tab/>
      </w:r>
      <w:r>
        <w:fldChar w:fldCharType="begin"/>
      </w:r>
      <w:r>
        <w:instrText xml:space="preserve"> PAGEREF _Toc155318816 \h </w:instrText>
      </w:r>
      <w:r>
        <w:fldChar w:fldCharType="separate"/>
      </w:r>
      <w:r>
        <w:t>196</w:t>
      </w:r>
      <w:r>
        <w:fldChar w:fldCharType="end"/>
      </w:r>
    </w:p>
    <w:p w14:paraId="478326B8" w14:textId="3A7FF0EC"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A.2.2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Fixed Reference Channels for PUSCH performance requirements (</w:t>
      </w:r>
      <w:r w:rsidRPr="00B01924">
        <w:rPr>
          <w:rFonts w:eastAsiaTheme="minorEastAsia"/>
          <w:lang w:eastAsia="zh-CN"/>
        </w:rPr>
        <w:t>16QAM, R=434/1024</w:t>
      </w:r>
      <w:r w:rsidRPr="00B01924">
        <w:rPr>
          <w:rFonts w:eastAsiaTheme="minorEastAsia"/>
        </w:rPr>
        <w:t>)</w:t>
      </w:r>
      <w:r>
        <w:tab/>
      </w:r>
      <w:r>
        <w:fldChar w:fldCharType="begin"/>
      </w:r>
      <w:r>
        <w:instrText xml:space="preserve"> PAGEREF _Toc155318817 \h </w:instrText>
      </w:r>
      <w:r>
        <w:fldChar w:fldCharType="separate"/>
      </w:r>
      <w:r>
        <w:t>198</w:t>
      </w:r>
      <w:r>
        <w:fldChar w:fldCharType="end"/>
      </w:r>
    </w:p>
    <w:p w14:paraId="0D713ECF" w14:textId="2EAB5BCF"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A.2.3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Fixed Reference Channels for PUSCH performance requirements (16QAM, R = 658/1024)</w:t>
      </w:r>
      <w:r>
        <w:tab/>
      </w:r>
      <w:r>
        <w:fldChar w:fldCharType="begin"/>
      </w:r>
      <w:r>
        <w:instrText xml:space="preserve"> PAGEREF _Toc155318818 \h </w:instrText>
      </w:r>
      <w:r>
        <w:fldChar w:fldCharType="separate"/>
      </w:r>
      <w:r>
        <w:t>198</w:t>
      </w:r>
      <w:r>
        <w:fldChar w:fldCharType="end"/>
      </w:r>
    </w:p>
    <w:p w14:paraId="4C833622" w14:textId="7C988341"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A.2.4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Fixed Reference Channels for PUSCH performance requirements (64QAM, R = 567/1024)</w:t>
      </w:r>
      <w:r>
        <w:tab/>
      </w:r>
      <w:r>
        <w:fldChar w:fldCharType="begin"/>
      </w:r>
      <w:r>
        <w:instrText xml:space="preserve"> PAGEREF _Toc155318819 \h </w:instrText>
      </w:r>
      <w:r>
        <w:fldChar w:fldCharType="separate"/>
      </w:r>
      <w:r>
        <w:t>199</w:t>
      </w:r>
      <w:r>
        <w:fldChar w:fldCharType="end"/>
      </w:r>
    </w:p>
    <w:p w14:paraId="60C09343" w14:textId="133B7D55"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A.2.5</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PRACH test preambles</w:t>
      </w:r>
      <w:r>
        <w:tab/>
      </w:r>
      <w:r>
        <w:fldChar w:fldCharType="begin"/>
      </w:r>
      <w:r>
        <w:instrText xml:space="preserve"> PAGEREF _Toc155318820 \h </w:instrText>
      </w:r>
      <w:r>
        <w:fldChar w:fldCharType="separate"/>
      </w:r>
      <w:r>
        <w:t>200</w:t>
      </w:r>
      <w:r>
        <w:fldChar w:fldCharType="end"/>
      </w:r>
    </w:p>
    <w:p w14:paraId="56DE542B" w14:textId="761DDFAA" w:rsidR="00510744" w:rsidRDefault="00510744">
      <w:pPr>
        <w:pStyle w:val="TOC1"/>
        <w:rPr>
          <w:rFonts w:asciiTheme="minorHAnsi" w:eastAsiaTheme="minorEastAsia" w:hAnsiTheme="minorHAnsi" w:cstheme="minorBidi"/>
          <w:kern w:val="2"/>
          <w:szCs w:val="22"/>
          <w:lang w:eastAsia="en-GB"/>
          <w14:ligatures w14:val="standardContextual"/>
        </w:rPr>
      </w:pPr>
      <w:r w:rsidRPr="00B01924">
        <w:rPr>
          <w:rFonts w:eastAsiaTheme="minorEastAsia"/>
        </w:rPr>
        <w:t>A.3</w:t>
      </w:r>
      <w:r>
        <w:rPr>
          <w:rFonts w:asciiTheme="minorHAnsi" w:eastAsiaTheme="minorEastAsia" w:hAnsiTheme="minorHAnsi" w:cstheme="minorBidi"/>
          <w:kern w:val="2"/>
          <w:szCs w:val="22"/>
          <w:lang w:eastAsia="en-GB"/>
          <w14:ligatures w14:val="standardContextual"/>
        </w:rPr>
        <w:tab/>
      </w:r>
      <w:r w:rsidRPr="00B01924">
        <w:rPr>
          <w:rFonts w:eastAsiaTheme="minorEastAsia"/>
        </w:rPr>
        <w:t>IAB-MT Fixed Reference Channels</w:t>
      </w:r>
      <w:r>
        <w:tab/>
      </w:r>
      <w:r>
        <w:fldChar w:fldCharType="begin"/>
      </w:r>
      <w:r>
        <w:instrText xml:space="preserve"> PAGEREF _Toc155318821 \h </w:instrText>
      </w:r>
      <w:r>
        <w:fldChar w:fldCharType="separate"/>
      </w:r>
      <w:r>
        <w:t>200</w:t>
      </w:r>
      <w:r>
        <w:fldChar w:fldCharType="end"/>
      </w:r>
    </w:p>
    <w:p w14:paraId="2A4FE5DE" w14:textId="787FEBEE"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A.3.1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Fixed Reference Channels for PDSCH performance requirements (16QAM)</w:t>
      </w:r>
      <w:r>
        <w:tab/>
      </w:r>
      <w:r>
        <w:fldChar w:fldCharType="begin"/>
      </w:r>
      <w:r>
        <w:instrText xml:space="preserve"> PAGEREF _Toc155318822 \h </w:instrText>
      </w:r>
      <w:r>
        <w:fldChar w:fldCharType="separate"/>
      </w:r>
      <w:r>
        <w:t>200</w:t>
      </w:r>
      <w:r>
        <w:fldChar w:fldCharType="end"/>
      </w:r>
    </w:p>
    <w:p w14:paraId="56322CDF" w14:textId="68BB0F4B"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A.3.2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Fixed Reference Channels for PDSCH performance requirements (64QAM)</w:t>
      </w:r>
      <w:r>
        <w:tab/>
      </w:r>
      <w:r>
        <w:fldChar w:fldCharType="begin"/>
      </w:r>
      <w:r>
        <w:instrText xml:space="preserve"> PAGEREF _Toc155318823 \h </w:instrText>
      </w:r>
      <w:r>
        <w:fldChar w:fldCharType="separate"/>
      </w:r>
      <w:r>
        <w:t>201</w:t>
      </w:r>
      <w:r>
        <w:fldChar w:fldCharType="end"/>
      </w:r>
    </w:p>
    <w:p w14:paraId="5DF03BD4" w14:textId="4B3D82E0"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A.3.3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Fixed Reference Channels for PDSCH performance requirements (256QAM)</w:t>
      </w:r>
      <w:r>
        <w:tab/>
      </w:r>
      <w:r>
        <w:fldChar w:fldCharType="begin"/>
      </w:r>
      <w:r>
        <w:instrText xml:space="preserve"> PAGEREF _Toc155318824 \h </w:instrText>
      </w:r>
      <w:r>
        <w:fldChar w:fldCharType="separate"/>
      </w:r>
      <w:r>
        <w:t>201</w:t>
      </w:r>
      <w:r>
        <w:fldChar w:fldCharType="end"/>
      </w:r>
    </w:p>
    <w:p w14:paraId="64342588" w14:textId="4E44B29D"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A.3.4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Fixed Reference Channels for PDCCH performance requirements</w:t>
      </w:r>
      <w:r>
        <w:tab/>
      </w:r>
      <w:r>
        <w:fldChar w:fldCharType="begin"/>
      </w:r>
      <w:r>
        <w:instrText xml:space="preserve"> PAGEREF _Toc155318825 \h </w:instrText>
      </w:r>
      <w:r>
        <w:fldChar w:fldCharType="separate"/>
      </w:r>
      <w:r>
        <w:t>202</w:t>
      </w:r>
      <w:r>
        <w:fldChar w:fldCharType="end"/>
      </w:r>
    </w:p>
    <w:p w14:paraId="3F90B35D" w14:textId="4D58E670"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A.3.5</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Fixed Reference Channels for CSI reporting performance requirements</w:t>
      </w:r>
      <w:r>
        <w:tab/>
      </w:r>
      <w:r>
        <w:fldChar w:fldCharType="begin"/>
      </w:r>
      <w:r>
        <w:instrText xml:space="preserve"> PAGEREF _Toc155318826 \h </w:instrText>
      </w:r>
      <w:r>
        <w:fldChar w:fldCharType="separate"/>
      </w:r>
      <w:r>
        <w:t>202</w:t>
      </w:r>
      <w:r>
        <w:fldChar w:fldCharType="end"/>
      </w:r>
    </w:p>
    <w:p w14:paraId="2D3DD246" w14:textId="5B1F6345" w:rsidR="00510744" w:rsidRDefault="00510744">
      <w:pPr>
        <w:pStyle w:val="TOC8"/>
        <w:rPr>
          <w:rFonts w:asciiTheme="minorHAnsi" w:eastAsiaTheme="minorEastAsia" w:hAnsiTheme="minorHAnsi" w:cstheme="minorBidi"/>
          <w:b w:val="0"/>
          <w:kern w:val="2"/>
          <w:szCs w:val="22"/>
          <w:lang w:eastAsia="en-GB"/>
          <w14:ligatures w14:val="standardContextual"/>
        </w:rPr>
      </w:pPr>
      <w:r w:rsidRPr="00B01924">
        <w:rPr>
          <w:rFonts w:eastAsiaTheme="minorEastAsia"/>
        </w:rPr>
        <w:t>Annex B (normative):  Environmental requirements for the IAB equipment</w:t>
      </w:r>
      <w:r>
        <w:tab/>
      </w:r>
      <w:r>
        <w:fldChar w:fldCharType="begin"/>
      </w:r>
      <w:r>
        <w:instrText xml:space="preserve"> PAGEREF _Toc155318827 \h </w:instrText>
      </w:r>
      <w:r>
        <w:fldChar w:fldCharType="separate"/>
      </w:r>
      <w:r>
        <w:t>204</w:t>
      </w:r>
      <w:r>
        <w:fldChar w:fldCharType="end"/>
      </w:r>
    </w:p>
    <w:p w14:paraId="37B898F4" w14:textId="6257D3EF" w:rsidR="00510744" w:rsidRDefault="00510744">
      <w:pPr>
        <w:pStyle w:val="TOC1"/>
        <w:rPr>
          <w:rFonts w:asciiTheme="minorHAnsi" w:eastAsiaTheme="minorEastAsia" w:hAnsiTheme="minorHAnsi" w:cstheme="minorBidi"/>
          <w:kern w:val="2"/>
          <w:szCs w:val="22"/>
          <w:lang w:eastAsia="en-GB"/>
          <w14:ligatures w14:val="standardContextual"/>
        </w:rPr>
      </w:pPr>
      <w:r w:rsidRPr="00B01924">
        <w:rPr>
          <w:rFonts w:eastAsiaTheme="minorEastAsia"/>
        </w:rPr>
        <w:t>B.1</w:t>
      </w:r>
      <w:r>
        <w:rPr>
          <w:rFonts w:asciiTheme="minorHAnsi" w:eastAsiaTheme="minorEastAsia" w:hAnsiTheme="minorHAnsi" w:cstheme="minorBidi"/>
          <w:kern w:val="2"/>
          <w:szCs w:val="22"/>
          <w:lang w:eastAsia="en-GB"/>
          <w14:ligatures w14:val="standardContextual"/>
        </w:rPr>
        <w:tab/>
      </w:r>
      <w:r w:rsidRPr="00B01924">
        <w:rPr>
          <w:rFonts w:eastAsiaTheme="minorEastAsia"/>
        </w:rPr>
        <w:t>General</w:t>
      </w:r>
      <w:r>
        <w:tab/>
      </w:r>
      <w:r>
        <w:fldChar w:fldCharType="begin"/>
      </w:r>
      <w:r>
        <w:instrText xml:space="preserve"> PAGEREF _Toc155318828 \h </w:instrText>
      </w:r>
      <w:r>
        <w:fldChar w:fldCharType="separate"/>
      </w:r>
      <w:r>
        <w:t>204</w:t>
      </w:r>
      <w:r>
        <w:fldChar w:fldCharType="end"/>
      </w:r>
    </w:p>
    <w:p w14:paraId="3FD09418" w14:textId="1DA393BB" w:rsidR="00510744" w:rsidRDefault="00510744">
      <w:pPr>
        <w:pStyle w:val="TOC1"/>
        <w:rPr>
          <w:rFonts w:asciiTheme="minorHAnsi" w:eastAsiaTheme="minorEastAsia" w:hAnsiTheme="minorHAnsi" w:cstheme="minorBidi"/>
          <w:kern w:val="2"/>
          <w:szCs w:val="22"/>
          <w:lang w:eastAsia="en-GB"/>
          <w14:ligatures w14:val="standardContextual"/>
        </w:rPr>
      </w:pPr>
      <w:r w:rsidRPr="00B01924">
        <w:rPr>
          <w:rFonts w:eastAsiaTheme="minorEastAsia"/>
        </w:rPr>
        <w:t>B.2</w:t>
      </w:r>
      <w:r>
        <w:rPr>
          <w:rFonts w:asciiTheme="minorHAnsi" w:eastAsiaTheme="minorEastAsia" w:hAnsiTheme="minorHAnsi" w:cstheme="minorBidi"/>
          <w:kern w:val="2"/>
          <w:szCs w:val="22"/>
          <w:lang w:eastAsia="en-GB"/>
          <w14:ligatures w14:val="standardContextual"/>
        </w:rPr>
        <w:tab/>
      </w:r>
      <w:r w:rsidRPr="00B01924">
        <w:rPr>
          <w:rFonts w:eastAsiaTheme="minorEastAsia"/>
        </w:rPr>
        <w:t>Normal test environment</w:t>
      </w:r>
      <w:r>
        <w:tab/>
      </w:r>
      <w:r>
        <w:fldChar w:fldCharType="begin"/>
      </w:r>
      <w:r>
        <w:instrText xml:space="preserve"> PAGEREF _Toc155318829 \h </w:instrText>
      </w:r>
      <w:r>
        <w:fldChar w:fldCharType="separate"/>
      </w:r>
      <w:r>
        <w:t>204</w:t>
      </w:r>
      <w:r>
        <w:fldChar w:fldCharType="end"/>
      </w:r>
    </w:p>
    <w:p w14:paraId="3FCE3330" w14:textId="68756727" w:rsidR="00510744" w:rsidRDefault="00510744">
      <w:pPr>
        <w:pStyle w:val="TOC1"/>
        <w:rPr>
          <w:rFonts w:asciiTheme="minorHAnsi" w:eastAsiaTheme="minorEastAsia" w:hAnsiTheme="minorHAnsi" w:cstheme="minorBidi"/>
          <w:kern w:val="2"/>
          <w:szCs w:val="22"/>
          <w:lang w:eastAsia="en-GB"/>
          <w14:ligatures w14:val="standardContextual"/>
        </w:rPr>
      </w:pPr>
      <w:r w:rsidRPr="00B01924">
        <w:rPr>
          <w:rFonts w:eastAsiaTheme="minorEastAsia"/>
        </w:rPr>
        <w:t>B.3</w:t>
      </w:r>
      <w:r>
        <w:rPr>
          <w:rFonts w:asciiTheme="minorHAnsi" w:eastAsiaTheme="minorEastAsia" w:hAnsiTheme="minorHAnsi" w:cstheme="minorBidi"/>
          <w:kern w:val="2"/>
          <w:szCs w:val="22"/>
          <w:lang w:eastAsia="en-GB"/>
          <w14:ligatures w14:val="standardContextual"/>
        </w:rPr>
        <w:tab/>
      </w:r>
      <w:r w:rsidRPr="00B01924">
        <w:rPr>
          <w:rFonts w:eastAsiaTheme="minorEastAsia"/>
        </w:rPr>
        <w:t>Extreme test environment</w:t>
      </w:r>
      <w:r>
        <w:tab/>
      </w:r>
      <w:r>
        <w:fldChar w:fldCharType="begin"/>
      </w:r>
      <w:r>
        <w:instrText xml:space="preserve"> PAGEREF _Toc155318830 \h </w:instrText>
      </w:r>
      <w:r>
        <w:fldChar w:fldCharType="separate"/>
      </w:r>
      <w:r>
        <w:t>204</w:t>
      </w:r>
      <w:r>
        <w:fldChar w:fldCharType="end"/>
      </w:r>
    </w:p>
    <w:p w14:paraId="648E8370" w14:textId="5DD88E8C"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B.3.1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General</w:t>
      </w:r>
      <w:r>
        <w:tab/>
      </w:r>
      <w:r>
        <w:fldChar w:fldCharType="begin"/>
      </w:r>
      <w:r>
        <w:instrText xml:space="preserve"> PAGEREF _Toc155318831 \h </w:instrText>
      </w:r>
      <w:r>
        <w:fldChar w:fldCharType="separate"/>
      </w:r>
      <w:r>
        <w:t>204</w:t>
      </w:r>
      <w:r>
        <w:fldChar w:fldCharType="end"/>
      </w:r>
    </w:p>
    <w:p w14:paraId="4A555912" w14:textId="542B92D7"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B.3.2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Extreme temperature</w:t>
      </w:r>
      <w:r>
        <w:tab/>
      </w:r>
      <w:r>
        <w:fldChar w:fldCharType="begin"/>
      </w:r>
      <w:r>
        <w:instrText xml:space="preserve"> PAGEREF _Toc155318832 \h </w:instrText>
      </w:r>
      <w:r>
        <w:fldChar w:fldCharType="separate"/>
      </w:r>
      <w:r>
        <w:t>204</w:t>
      </w:r>
      <w:r>
        <w:fldChar w:fldCharType="end"/>
      </w:r>
    </w:p>
    <w:p w14:paraId="4746EB45" w14:textId="287084F3" w:rsidR="00510744" w:rsidRDefault="00510744">
      <w:pPr>
        <w:pStyle w:val="TOC1"/>
        <w:rPr>
          <w:rFonts w:asciiTheme="minorHAnsi" w:eastAsiaTheme="minorEastAsia" w:hAnsiTheme="minorHAnsi" w:cstheme="minorBidi"/>
          <w:kern w:val="2"/>
          <w:szCs w:val="22"/>
          <w:lang w:eastAsia="en-GB"/>
          <w14:ligatures w14:val="standardContextual"/>
        </w:rPr>
      </w:pPr>
      <w:r w:rsidRPr="00B01924">
        <w:rPr>
          <w:rFonts w:eastAsiaTheme="minorEastAsia"/>
        </w:rPr>
        <w:t>B.4</w:t>
      </w:r>
      <w:r>
        <w:rPr>
          <w:rFonts w:asciiTheme="minorHAnsi" w:eastAsiaTheme="minorEastAsia" w:hAnsiTheme="minorHAnsi" w:cstheme="minorBidi"/>
          <w:kern w:val="2"/>
          <w:szCs w:val="22"/>
          <w:lang w:eastAsia="en-GB"/>
          <w14:ligatures w14:val="standardContextual"/>
        </w:rPr>
        <w:tab/>
      </w:r>
      <w:r w:rsidRPr="00B01924">
        <w:rPr>
          <w:rFonts w:eastAsiaTheme="minorEastAsia"/>
        </w:rPr>
        <w:t>Vibration</w:t>
      </w:r>
      <w:r>
        <w:tab/>
      </w:r>
      <w:r>
        <w:fldChar w:fldCharType="begin"/>
      </w:r>
      <w:r>
        <w:instrText xml:space="preserve"> PAGEREF _Toc155318833 \h </w:instrText>
      </w:r>
      <w:r>
        <w:fldChar w:fldCharType="separate"/>
      </w:r>
      <w:r>
        <w:t>205</w:t>
      </w:r>
      <w:r>
        <w:fldChar w:fldCharType="end"/>
      </w:r>
    </w:p>
    <w:p w14:paraId="06BC86D8" w14:textId="0492AEC4" w:rsidR="00510744" w:rsidRDefault="00510744">
      <w:pPr>
        <w:pStyle w:val="TOC1"/>
        <w:rPr>
          <w:rFonts w:asciiTheme="minorHAnsi" w:eastAsiaTheme="minorEastAsia" w:hAnsiTheme="minorHAnsi" w:cstheme="minorBidi"/>
          <w:kern w:val="2"/>
          <w:szCs w:val="22"/>
          <w:lang w:eastAsia="en-GB"/>
          <w14:ligatures w14:val="standardContextual"/>
        </w:rPr>
      </w:pPr>
      <w:r w:rsidRPr="00B01924">
        <w:rPr>
          <w:rFonts w:eastAsiaTheme="minorEastAsia"/>
        </w:rPr>
        <w:t>B.5</w:t>
      </w:r>
      <w:r>
        <w:rPr>
          <w:rFonts w:asciiTheme="minorHAnsi" w:eastAsiaTheme="minorEastAsia" w:hAnsiTheme="minorHAnsi" w:cstheme="minorBidi"/>
          <w:kern w:val="2"/>
          <w:szCs w:val="22"/>
          <w:lang w:eastAsia="en-GB"/>
          <w14:ligatures w14:val="standardContextual"/>
        </w:rPr>
        <w:tab/>
      </w:r>
      <w:r w:rsidRPr="00B01924">
        <w:rPr>
          <w:rFonts w:eastAsiaTheme="minorEastAsia"/>
        </w:rPr>
        <w:t>Power supply</w:t>
      </w:r>
      <w:r>
        <w:tab/>
      </w:r>
      <w:r>
        <w:fldChar w:fldCharType="begin"/>
      </w:r>
      <w:r>
        <w:instrText xml:space="preserve"> PAGEREF _Toc155318834 \h </w:instrText>
      </w:r>
      <w:r>
        <w:fldChar w:fldCharType="separate"/>
      </w:r>
      <w:r>
        <w:t>205</w:t>
      </w:r>
      <w:r>
        <w:fldChar w:fldCharType="end"/>
      </w:r>
    </w:p>
    <w:p w14:paraId="098DB89B" w14:textId="5D359B9B" w:rsidR="00510744" w:rsidRDefault="00510744">
      <w:pPr>
        <w:pStyle w:val="TOC1"/>
        <w:rPr>
          <w:rFonts w:asciiTheme="minorHAnsi" w:eastAsiaTheme="minorEastAsia" w:hAnsiTheme="minorHAnsi" w:cstheme="minorBidi"/>
          <w:kern w:val="2"/>
          <w:szCs w:val="22"/>
          <w:lang w:eastAsia="en-GB"/>
          <w14:ligatures w14:val="standardContextual"/>
        </w:rPr>
      </w:pPr>
      <w:r w:rsidRPr="00B01924">
        <w:rPr>
          <w:rFonts w:eastAsiaTheme="minorEastAsia"/>
          <w:lang w:eastAsia="sv-SE"/>
        </w:rPr>
        <w:t>B.6</w:t>
      </w:r>
      <w:r>
        <w:rPr>
          <w:rFonts w:asciiTheme="minorHAnsi" w:eastAsiaTheme="minorEastAsia" w:hAnsiTheme="minorHAnsi" w:cstheme="minorBidi"/>
          <w:kern w:val="2"/>
          <w:szCs w:val="22"/>
          <w:lang w:eastAsia="en-GB"/>
          <w14:ligatures w14:val="standardContextual"/>
        </w:rPr>
        <w:tab/>
      </w:r>
      <w:r w:rsidRPr="00B01924">
        <w:rPr>
          <w:rFonts w:eastAsiaTheme="minorEastAsia"/>
          <w:lang w:eastAsia="sv-SE"/>
        </w:rPr>
        <w:t>Measurement of test environments</w:t>
      </w:r>
      <w:r>
        <w:tab/>
      </w:r>
      <w:r>
        <w:fldChar w:fldCharType="begin"/>
      </w:r>
      <w:r>
        <w:instrText xml:space="preserve"> PAGEREF _Toc155318835 \h </w:instrText>
      </w:r>
      <w:r>
        <w:fldChar w:fldCharType="separate"/>
      </w:r>
      <w:r>
        <w:t>205</w:t>
      </w:r>
      <w:r>
        <w:fldChar w:fldCharType="end"/>
      </w:r>
    </w:p>
    <w:p w14:paraId="1CEFC543" w14:textId="39B9375C" w:rsidR="00510744" w:rsidRDefault="00510744">
      <w:pPr>
        <w:pStyle w:val="TOC8"/>
        <w:rPr>
          <w:rFonts w:asciiTheme="minorHAnsi" w:eastAsiaTheme="minorEastAsia" w:hAnsiTheme="minorHAnsi" w:cstheme="minorBidi"/>
          <w:b w:val="0"/>
          <w:kern w:val="2"/>
          <w:szCs w:val="22"/>
          <w:lang w:eastAsia="en-GB"/>
          <w14:ligatures w14:val="standardContextual"/>
        </w:rPr>
      </w:pPr>
      <w:r w:rsidRPr="00B01924">
        <w:rPr>
          <w:rFonts w:eastAsiaTheme="minorEastAsia"/>
        </w:rPr>
        <w:t>Annex C (informative): Test tolerances and derivation of test requirements</w:t>
      </w:r>
      <w:r>
        <w:tab/>
      </w:r>
      <w:r>
        <w:fldChar w:fldCharType="begin"/>
      </w:r>
      <w:r>
        <w:instrText xml:space="preserve"> PAGEREF _Toc155318836 \h </w:instrText>
      </w:r>
      <w:r>
        <w:fldChar w:fldCharType="separate"/>
      </w:r>
      <w:r>
        <w:t>207</w:t>
      </w:r>
      <w:r>
        <w:fldChar w:fldCharType="end"/>
      </w:r>
    </w:p>
    <w:p w14:paraId="356F6299" w14:textId="7D5EEA95" w:rsidR="00510744" w:rsidRDefault="00510744">
      <w:pPr>
        <w:pStyle w:val="TOC1"/>
        <w:rPr>
          <w:rFonts w:asciiTheme="minorHAnsi" w:eastAsiaTheme="minorEastAsia" w:hAnsiTheme="minorHAnsi" w:cstheme="minorBidi"/>
          <w:kern w:val="2"/>
          <w:szCs w:val="22"/>
          <w:lang w:eastAsia="en-GB"/>
          <w14:ligatures w14:val="standardContextual"/>
        </w:rPr>
      </w:pPr>
      <w:r w:rsidRPr="00B01924">
        <w:rPr>
          <w:rFonts w:eastAsiaTheme="minorEastAsia"/>
        </w:rPr>
        <w:t>C.1</w:t>
      </w:r>
      <w:r>
        <w:rPr>
          <w:rFonts w:asciiTheme="minorHAnsi" w:eastAsiaTheme="minorEastAsia" w:hAnsiTheme="minorHAnsi" w:cstheme="minorBidi"/>
          <w:kern w:val="2"/>
          <w:szCs w:val="22"/>
          <w:lang w:eastAsia="en-GB"/>
          <w14:ligatures w14:val="standardContextual"/>
        </w:rPr>
        <w:tab/>
      </w:r>
      <w:r w:rsidRPr="00B01924">
        <w:rPr>
          <w:rFonts w:eastAsiaTheme="minorEastAsia"/>
          <w:lang w:eastAsia="sv-SE"/>
        </w:rPr>
        <w:t>Measurement of t</w:t>
      </w:r>
      <w:r w:rsidRPr="00B01924">
        <w:rPr>
          <w:rFonts w:eastAsiaTheme="minorEastAsia"/>
        </w:rPr>
        <w:t>ransmitter</w:t>
      </w:r>
      <w:r>
        <w:tab/>
      </w:r>
      <w:r>
        <w:fldChar w:fldCharType="begin"/>
      </w:r>
      <w:r>
        <w:instrText xml:space="preserve"> PAGEREF _Toc155318837 \h </w:instrText>
      </w:r>
      <w:r>
        <w:fldChar w:fldCharType="separate"/>
      </w:r>
      <w:r>
        <w:t>207</w:t>
      </w:r>
      <w:r>
        <w:fldChar w:fldCharType="end"/>
      </w:r>
    </w:p>
    <w:p w14:paraId="0D265776" w14:textId="36B5D5F9" w:rsidR="00510744" w:rsidRDefault="00510744">
      <w:pPr>
        <w:pStyle w:val="TOC1"/>
        <w:rPr>
          <w:rFonts w:asciiTheme="minorHAnsi" w:eastAsiaTheme="minorEastAsia" w:hAnsiTheme="minorHAnsi" w:cstheme="minorBidi"/>
          <w:kern w:val="2"/>
          <w:szCs w:val="22"/>
          <w:lang w:eastAsia="en-GB"/>
          <w14:ligatures w14:val="standardContextual"/>
        </w:rPr>
      </w:pPr>
      <w:r w:rsidRPr="00B01924">
        <w:rPr>
          <w:rFonts w:eastAsiaTheme="minorEastAsia"/>
          <w:lang w:eastAsia="ja-JP"/>
        </w:rPr>
        <w:t>C.2</w:t>
      </w:r>
      <w:r>
        <w:rPr>
          <w:rFonts w:asciiTheme="minorHAnsi" w:eastAsiaTheme="minorEastAsia" w:hAnsiTheme="minorHAnsi" w:cstheme="minorBidi"/>
          <w:kern w:val="2"/>
          <w:szCs w:val="22"/>
          <w:lang w:eastAsia="en-GB"/>
          <w14:ligatures w14:val="standardContextual"/>
        </w:rPr>
        <w:tab/>
      </w:r>
      <w:r w:rsidRPr="00B01924">
        <w:rPr>
          <w:rFonts w:eastAsiaTheme="minorEastAsia"/>
          <w:lang w:eastAsia="sv-SE"/>
        </w:rPr>
        <w:t>Measurement of receiv</w:t>
      </w:r>
      <w:r w:rsidRPr="00B01924">
        <w:rPr>
          <w:rFonts w:eastAsiaTheme="minorEastAsia"/>
          <w:lang w:eastAsia="ja-JP"/>
        </w:rPr>
        <w:t>er</w:t>
      </w:r>
      <w:r>
        <w:tab/>
      </w:r>
      <w:r>
        <w:fldChar w:fldCharType="begin"/>
      </w:r>
      <w:r>
        <w:instrText xml:space="preserve"> PAGEREF _Toc155318838 \h </w:instrText>
      </w:r>
      <w:r>
        <w:fldChar w:fldCharType="separate"/>
      </w:r>
      <w:r>
        <w:t>209</w:t>
      </w:r>
      <w:r>
        <w:fldChar w:fldCharType="end"/>
      </w:r>
    </w:p>
    <w:p w14:paraId="12F5EF1C" w14:textId="57BFE002" w:rsidR="00510744" w:rsidRDefault="00510744">
      <w:pPr>
        <w:pStyle w:val="TOC1"/>
        <w:rPr>
          <w:rFonts w:asciiTheme="minorHAnsi" w:eastAsiaTheme="minorEastAsia" w:hAnsiTheme="minorHAnsi" w:cstheme="minorBidi"/>
          <w:kern w:val="2"/>
          <w:szCs w:val="22"/>
          <w:lang w:eastAsia="en-GB"/>
          <w14:ligatures w14:val="standardContextual"/>
        </w:rPr>
      </w:pPr>
      <w:r w:rsidRPr="00B01924">
        <w:rPr>
          <w:rFonts w:eastAsiaTheme="minorEastAsia"/>
          <w:lang w:eastAsia="ja-JP"/>
        </w:rPr>
        <w:t>C.</w:t>
      </w:r>
      <w:r w:rsidRPr="00B01924">
        <w:rPr>
          <w:rFonts w:eastAsiaTheme="minorEastAsia"/>
        </w:rPr>
        <w:t>3</w:t>
      </w:r>
      <w:r>
        <w:rPr>
          <w:rFonts w:asciiTheme="minorHAnsi" w:eastAsiaTheme="minorEastAsia" w:hAnsiTheme="minorHAnsi" w:cstheme="minorBidi"/>
          <w:kern w:val="2"/>
          <w:szCs w:val="22"/>
          <w:lang w:eastAsia="en-GB"/>
          <w14:ligatures w14:val="standardContextual"/>
        </w:rPr>
        <w:tab/>
      </w:r>
      <w:r w:rsidRPr="00B01924">
        <w:rPr>
          <w:rFonts w:eastAsiaTheme="minorEastAsia"/>
          <w:lang w:eastAsia="sv-SE"/>
        </w:rPr>
        <w:t>Measurement of performance requirements</w:t>
      </w:r>
      <w:r>
        <w:tab/>
      </w:r>
      <w:r>
        <w:fldChar w:fldCharType="begin"/>
      </w:r>
      <w:r>
        <w:instrText xml:space="preserve"> PAGEREF _Toc155318839 \h </w:instrText>
      </w:r>
      <w:r>
        <w:fldChar w:fldCharType="separate"/>
      </w:r>
      <w:r>
        <w:t>210</w:t>
      </w:r>
      <w:r>
        <w:fldChar w:fldCharType="end"/>
      </w:r>
    </w:p>
    <w:p w14:paraId="7FE2C335" w14:textId="6DCCEF1A"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lang w:eastAsia="sv-SE"/>
        </w:rPr>
        <w:t>C.3.1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lang w:eastAsia="sv-SE"/>
        </w:rPr>
        <w:t>List IAB-DU TTs</w:t>
      </w:r>
      <w:r>
        <w:tab/>
      </w:r>
      <w:r>
        <w:fldChar w:fldCharType="begin"/>
      </w:r>
      <w:r>
        <w:instrText xml:space="preserve"> PAGEREF _Toc155318840 \h </w:instrText>
      </w:r>
      <w:r>
        <w:fldChar w:fldCharType="separate"/>
      </w:r>
      <w:r>
        <w:t>210</w:t>
      </w:r>
      <w:r>
        <w:fldChar w:fldCharType="end"/>
      </w:r>
    </w:p>
    <w:p w14:paraId="3967D7BE" w14:textId="02E27A7A"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lang w:eastAsia="sv-SE"/>
        </w:rPr>
        <w:t>C.3.2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lang w:eastAsia="sv-SE"/>
        </w:rPr>
        <w:t>List IAB-MT TTs</w:t>
      </w:r>
      <w:r>
        <w:tab/>
      </w:r>
      <w:r>
        <w:fldChar w:fldCharType="begin"/>
      </w:r>
      <w:r>
        <w:instrText xml:space="preserve"> PAGEREF _Toc155318841 \h </w:instrText>
      </w:r>
      <w:r>
        <w:fldChar w:fldCharType="separate"/>
      </w:r>
      <w:r>
        <w:t>210</w:t>
      </w:r>
      <w:r>
        <w:fldChar w:fldCharType="end"/>
      </w:r>
    </w:p>
    <w:p w14:paraId="5FCC67DE" w14:textId="5688FA53" w:rsidR="00510744" w:rsidRDefault="00510744">
      <w:pPr>
        <w:pStyle w:val="TOC8"/>
        <w:rPr>
          <w:rFonts w:asciiTheme="minorHAnsi" w:eastAsiaTheme="minorEastAsia" w:hAnsiTheme="minorHAnsi" w:cstheme="minorBidi"/>
          <w:b w:val="0"/>
          <w:kern w:val="2"/>
          <w:szCs w:val="22"/>
          <w:lang w:eastAsia="en-GB"/>
          <w14:ligatures w14:val="standardContextual"/>
        </w:rPr>
      </w:pPr>
      <w:r w:rsidRPr="00B01924">
        <w:rPr>
          <w:rFonts w:eastAsiaTheme="minorEastAsia"/>
        </w:rPr>
        <w:t>Annex D (informative): Measurement system set-up</w:t>
      </w:r>
      <w:r>
        <w:tab/>
      </w:r>
      <w:r>
        <w:fldChar w:fldCharType="begin"/>
      </w:r>
      <w:r>
        <w:instrText xml:space="preserve"> PAGEREF _Toc155318842 \h </w:instrText>
      </w:r>
      <w:r>
        <w:fldChar w:fldCharType="separate"/>
      </w:r>
      <w:r>
        <w:t>211</w:t>
      </w:r>
      <w:r>
        <w:fldChar w:fldCharType="end"/>
      </w:r>
    </w:p>
    <w:p w14:paraId="3FB9934E" w14:textId="1D41ADE6" w:rsidR="00510744" w:rsidRDefault="00510744">
      <w:pPr>
        <w:pStyle w:val="TOC1"/>
        <w:rPr>
          <w:rFonts w:asciiTheme="minorHAnsi" w:eastAsiaTheme="minorEastAsia" w:hAnsiTheme="minorHAnsi" w:cstheme="minorBidi"/>
          <w:kern w:val="2"/>
          <w:szCs w:val="22"/>
          <w:lang w:eastAsia="en-GB"/>
          <w14:ligatures w14:val="standardContextual"/>
        </w:rPr>
      </w:pPr>
      <w:r w:rsidRPr="00B01924">
        <w:rPr>
          <w:rFonts w:eastAsiaTheme="minorEastAsia"/>
        </w:rPr>
        <w:t>D.1</w:t>
      </w:r>
      <w:r>
        <w:rPr>
          <w:rFonts w:asciiTheme="minorHAnsi" w:eastAsiaTheme="minorEastAsia" w:hAnsiTheme="minorHAnsi" w:cstheme="minorBidi"/>
          <w:kern w:val="2"/>
          <w:szCs w:val="22"/>
          <w:lang w:eastAsia="en-GB"/>
          <w14:ligatures w14:val="standardContextual"/>
        </w:rPr>
        <w:tab/>
      </w:r>
      <w:r w:rsidRPr="00B01924">
        <w:rPr>
          <w:rFonts w:eastAsiaTheme="minorEastAsia"/>
          <w:i/>
        </w:rPr>
        <w:t>IAB type 1-H</w:t>
      </w:r>
      <w:r w:rsidRPr="00B01924">
        <w:rPr>
          <w:rFonts w:eastAsiaTheme="minorEastAsia"/>
        </w:rPr>
        <w:t xml:space="preserve"> transmitter</w:t>
      </w:r>
      <w:r>
        <w:tab/>
      </w:r>
      <w:r>
        <w:fldChar w:fldCharType="begin"/>
      </w:r>
      <w:r>
        <w:instrText xml:space="preserve"> PAGEREF _Toc155318843 \h </w:instrText>
      </w:r>
      <w:r>
        <w:fldChar w:fldCharType="separate"/>
      </w:r>
      <w:r>
        <w:t>211</w:t>
      </w:r>
      <w:r>
        <w:fldChar w:fldCharType="end"/>
      </w:r>
    </w:p>
    <w:p w14:paraId="4D54E124" w14:textId="0E796D29"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D.1.1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IAB output power, output power dynamics, transmitter ON/OFF power, frequency error, EVM, unwanted emissions for IAB type 1-H</w:t>
      </w:r>
      <w:r>
        <w:tab/>
      </w:r>
      <w:r>
        <w:fldChar w:fldCharType="begin"/>
      </w:r>
      <w:r>
        <w:instrText xml:space="preserve"> PAGEREF _Toc155318844 \h </w:instrText>
      </w:r>
      <w:r>
        <w:fldChar w:fldCharType="separate"/>
      </w:r>
      <w:r>
        <w:t>211</w:t>
      </w:r>
      <w:r>
        <w:fldChar w:fldCharType="end"/>
      </w:r>
    </w:p>
    <w:p w14:paraId="4C4DF8B2" w14:textId="220F4BDD"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D.1.2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Transmitter intermodulation for IAB type 1-H</w:t>
      </w:r>
      <w:r>
        <w:tab/>
      </w:r>
      <w:r>
        <w:fldChar w:fldCharType="begin"/>
      </w:r>
      <w:r>
        <w:instrText xml:space="preserve"> PAGEREF _Toc155318845 \h </w:instrText>
      </w:r>
      <w:r>
        <w:fldChar w:fldCharType="separate"/>
      </w:r>
      <w:r>
        <w:t>212</w:t>
      </w:r>
      <w:r>
        <w:fldChar w:fldCharType="end"/>
      </w:r>
    </w:p>
    <w:p w14:paraId="664A9D9A" w14:textId="3001C1E4"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D.1.3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Transmitter spurious emissions for IAB type 1-H</w:t>
      </w:r>
      <w:r>
        <w:tab/>
      </w:r>
      <w:r>
        <w:fldChar w:fldCharType="begin"/>
      </w:r>
      <w:r>
        <w:instrText xml:space="preserve"> PAGEREF _Toc155318846 \h </w:instrText>
      </w:r>
      <w:r>
        <w:fldChar w:fldCharType="separate"/>
      </w:r>
      <w:r>
        <w:t>213</w:t>
      </w:r>
      <w:r>
        <w:fldChar w:fldCharType="end"/>
      </w:r>
    </w:p>
    <w:p w14:paraId="578D0E16" w14:textId="00EABEA0"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D.1.4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 xml:space="preserve">Time alignment error for </w:t>
      </w:r>
      <w:r w:rsidRPr="00B01924">
        <w:rPr>
          <w:rFonts w:eastAsiaTheme="minorEastAsia"/>
          <w:i/>
        </w:rPr>
        <w:t>IAB-DU</w:t>
      </w:r>
      <w:r>
        <w:tab/>
      </w:r>
      <w:r>
        <w:fldChar w:fldCharType="begin"/>
      </w:r>
      <w:r>
        <w:instrText xml:space="preserve"> PAGEREF _Toc155318847 \h </w:instrText>
      </w:r>
      <w:r>
        <w:fldChar w:fldCharType="separate"/>
      </w:r>
      <w:r>
        <w:t>214</w:t>
      </w:r>
      <w:r>
        <w:fldChar w:fldCharType="end"/>
      </w:r>
    </w:p>
    <w:p w14:paraId="59624678" w14:textId="09B6C2A1" w:rsidR="00510744" w:rsidRDefault="00510744">
      <w:pPr>
        <w:pStyle w:val="TOC1"/>
        <w:rPr>
          <w:rFonts w:asciiTheme="minorHAnsi" w:eastAsiaTheme="minorEastAsia" w:hAnsiTheme="minorHAnsi" w:cstheme="minorBidi"/>
          <w:kern w:val="2"/>
          <w:szCs w:val="22"/>
          <w:lang w:eastAsia="en-GB"/>
          <w14:ligatures w14:val="standardContextual"/>
        </w:rPr>
      </w:pPr>
      <w:r w:rsidRPr="00B01924">
        <w:rPr>
          <w:rFonts w:eastAsiaTheme="minorEastAsia"/>
        </w:rPr>
        <w:t>D.2</w:t>
      </w:r>
      <w:r>
        <w:rPr>
          <w:rFonts w:asciiTheme="minorHAnsi" w:eastAsiaTheme="minorEastAsia" w:hAnsiTheme="minorHAnsi" w:cstheme="minorBidi"/>
          <w:kern w:val="2"/>
          <w:szCs w:val="22"/>
          <w:lang w:eastAsia="en-GB"/>
          <w14:ligatures w14:val="standardContextual"/>
        </w:rPr>
        <w:tab/>
      </w:r>
      <w:r w:rsidRPr="00B01924">
        <w:rPr>
          <w:rFonts w:eastAsiaTheme="minorEastAsia"/>
        </w:rPr>
        <w:t>IAB type 1-H receiver</w:t>
      </w:r>
      <w:r>
        <w:tab/>
      </w:r>
      <w:r>
        <w:fldChar w:fldCharType="begin"/>
      </w:r>
      <w:r>
        <w:instrText xml:space="preserve"> PAGEREF _Toc155318848 \h </w:instrText>
      </w:r>
      <w:r>
        <w:fldChar w:fldCharType="separate"/>
      </w:r>
      <w:r>
        <w:t>215</w:t>
      </w:r>
      <w:r>
        <w:fldChar w:fldCharType="end"/>
      </w:r>
    </w:p>
    <w:p w14:paraId="2A3659B0" w14:textId="3667CD57"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D.2.1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Reference sensitivity level for IAB type 1-H</w:t>
      </w:r>
      <w:r>
        <w:tab/>
      </w:r>
      <w:r>
        <w:fldChar w:fldCharType="begin"/>
      </w:r>
      <w:r>
        <w:instrText xml:space="preserve"> PAGEREF _Toc155318849 \h </w:instrText>
      </w:r>
      <w:r>
        <w:fldChar w:fldCharType="separate"/>
      </w:r>
      <w:r>
        <w:t>215</w:t>
      </w:r>
      <w:r>
        <w:fldChar w:fldCharType="end"/>
      </w:r>
    </w:p>
    <w:p w14:paraId="021B8497" w14:textId="317197FF"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D.2.2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Receiver dynamic range for IAB type 1-H</w:t>
      </w:r>
      <w:r>
        <w:tab/>
      </w:r>
      <w:r>
        <w:fldChar w:fldCharType="begin"/>
      </w:r>
      <w:r>
        <w:instrText xml:space="preserve"> PAGEREF _Toc155318850 \h </w:instrText>
      </w:r>
      <w:r>
        <w:fldChar w:fldCharType="separate"/>
      </w:r>
      <w:r>
        <w:t>215</w:t>
      </w:r>
      <w:r>
        <w:fldChar w:fldCharType="end"/>
      </w:r>
    </w:p>
    <w:p w14:paraId="74BA4B8D" w14:textId="067D16CF"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D.2.3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Receiver adjacent channel selectivity and narrowband blocking for IAB type 1-H</w:t>
      </w:r>
      <w:r>
        <w:tab/>
      </w:r>
      <w:r>
        <w:fldChar w:fldCharType="begin"/>
      </w:r>
      <w:r>
        <w:instrText xml:space="preserve"> PAGEREF _Toc155318851 \h </w:instrText>
      </w:r>
      <w:r>
        <w:fldChar w:fldCharType="separate"/>
      </w:r>
      <w:r>
        <w:t>216</w:t>
      </w:r>
      <w:r>
        <w:fldChar w:fldCharType="end"/>
      </w:r>
    </w:p>
    <w:p w14:paraId="29F150FE" w14:textId="0455FF53"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D.2.4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Receiver spurious emissions</w:t>
      </w:r>
      <w:r>
        <w:tab/>
      </w:r>
      <w:r>
        <w:fldChar w:fldCharType="begin"/>
      </w:r>
      <w:r>
        <w:instrText xml:space="preserve"> PAGEREF _Toc155318852 \h </w:instrText>
      </w:r>
      <w:r>
        <w:fldChar w:fldCharType="separate"/>
      </w:r>
      <w:r>
        <w:t>216</w:t>
      </w:r>
      <w:r>
        <w:fldChar w:fldCharType="end"/>
      </w:r>
    </w:p>
    <w:p w14:paraId="29BCF8EA" w14:textId="2314F36E"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D.2.5</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Receiver In-channel selectivity for IAB type 1-H</w:t>
      </w:r>
      <w:r>
        <w:tab/>
      </w:r>
      <w:r>
        <w:fldChar w:fldCharType="begin"/>
      </w:r>
      <w:r>
        <w:instrText xml:space="preserve"> PAGEREF _Toc155318853 \h </w:instrText>
      </w:r>
      <w:r>
        <w:fldChar w:fldCharType="separate"/>
      </w:r>
      <w:r>
        <w:t>218</w:t>
      </w:r>
      <w:r>
        <w:fldChar w:fldCharType="end"/>
      </w:r>
    </w:p>
    <w:p w14:paraId="51A5FE47" w14:textId="02B68681"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D.2.6</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Receiver intermodulation for IAB type 1-H</w:t>
      </w:r>
      <w:r>
        <w:tab/>
      </w:r>
      <w:r>
        <w:fldChar w:fldCharType="begin"/>
      </w:r>
      <w:r>
        <w:instrText xml:space="preserve"> PAGEREF _Toc155318854 \h </w:instrText>
      </w:r>
      <w:r>
        <w:fldChar w:fldCharType="separate"/>
      </w:r>
      <w:r>
        <w:t>218</w:t>
      </w:r>
      <w:r>
        <w:fldChar w:fldCharType="end"/>
      </w:r>
    </w:p>
    <w:p w14:paraId="6818B864" w14:textId="27121603"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D.</w:t>
      </w:r>
      <w:r w:rsidRPr="00B01924">
        <w:rPr>
          <w:rFonts w:eastAsiaTheme="minorEastAsia"/>
          <w:lang w:eastAsia="zh-CN"/>
        </w:rPr>
        <w:t>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IAB type 1-</w:t>
      </w:r>
      <w:r w:rsidRPr="00B01924">
        <w:rPr>
          <w:rFonts w:eastAsiaTheme="minorEastAsia"/>
          <w:lang w:eastAsia="zh-CN"/>
        </w:rPr>
        <w:t>H</w:t>
      </w:r>
      <w:r w:rsidRPr="00B01924">
        <w:rPr>
          <w:rFonts w:eastAsiaTheme="minorEastAsia"/>
        </w:rPr>
        <w:t xml:space="preserve"> </w:t>
      </w:r>
      <w:r w:rsidRPr="00B01924">
        <w:rPr>
          <w:rFonts w:eastAsiaTheme="minorEastAsia"/>
          <w:lang w:eastAsia="zh-CN"/>
        </w:rPr>
        <w:t>p</w:t>
      </w:r>
      <w:r w:rsidRPr="00B01924">
        <w:rPr>
          <w:rFonts w:eastAsiaTheme="minorEastAsia"/>
          <w:lang w:eastAsia="sv-SE"/>
        </w:rPr>
        <w:t xml:space="preserve">erformance </w:t>
      </w:r>
      <w:r w:rsidRPr="00B01924">
        <w:rPr>
          <w:rFonts w:eastAsiaTheme="minorEastAsia"/>
          <w:lang w:eastAsia="zh-CN"/>
        </w:rPr>
        <w:t>r</w:t>
      </w:r>
      <w:r w:rsidRPr="00B01924">
        <w:rPr>
          <w:rFonts w:eastAsiaTheme="minorEastAsia"/>
          <w:lang w:eastAsia="sv-SE"/>
        </w:rPr>
        <w:t>equirements</w:t>
      </w:r>
      <w:r>
        <w:tab/>
      </w:r>
      <w:r>
        <w:fldChar w:fldCharType="begin"/>
      </w:r>
      <w:r>
        <w:instrText xml:space="preserve"> PAGEREF _Toc155318855 \h </w:instrText>
      </w:r>
      <w:r>
        <w:fldChar w:fldCharType="separate"/>
      </w:r>
      <w:r>
        <w:t>219</w:t>
      </w:r>
      <w:r>
        <w:fldChar w:fldCharType="end"/>
      </w:r>
    </w:p>
    <w:p w14:paraId="1766C2ED" w14:textId="65F0F622"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D.</w:t>
      </w:r>
      <w:r w:rsidRPr="00B01924">
        <w:rPr>
          <w:rFonts w:eastAsiaTheme="minorEastAsia"/>
          <w:lang w:eastAsia="zh-CN"/>
        </w:rPr>
        <w:t>3</w:t>
      </w:r>
      <w:r w:rsidRPr="00B01924">
        <w:rPr>
          <w:rFonts w:eastAsiaTheme="minorEastAsia"/>
        </w:rPr>
        <w:t>.</w:t>
      </w:r>
      <w:r w:rsidRPr="00B01924">
        <w:rPr>
          <w:rFonts w:eastAsiaTheme="minorEastAsia"/>
          <w:lang w:eastAsia="zh-CN"/>
        </w:rPr>
        <w:t>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Performance requirements for PUSCH and PUCCH</w:t>
      </w:r>
      <w:r w:rsidRPr="00B01924">
        <w:rPr>
          <w:rFonts w:eastAsiaTheme="minorEastAsia"/>
          <w:lang w:eastAsia="zh-CN"/>
        </w:rPr>
        <w:t xml:space="preserve"> on single antenna port</w:t>
      </w:r>
      <w:r w:rsidRPr="00B01924">
        <w:rPr>
          <w:rFonts w:eastAsiaTheme="minorEastAsia"/>
        </w:rPr>
        <w:t xml:space="preserve"> in multipath fading conditions</w:t>
      </w:r>
      <w:r>
        <w:tab/>
      </w:r>
      <w:r>
        <w:fldChar w:fldCharType="begin"/>
      </w:r>
      <w:r>
        <w:instrText xml:space="preserve"> PAGEREF _Toc155318856 \h </w:instrText>
      </w:r>
      <w:r>
        <w:fldChar w:fldCharType="separate"/>
      </w:r>
      <w:r>
        <w:t>219</w:t>
      </w:r>
      <w:r>
        <w:fldChar w:fldCharType="end"/>
      </w:r>
    </w:p>
    <w:p w14:paraId="5C50B578" w14:textId="1969BAC7"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D.</w:t>
      </w:r>
      <w:r w:rsidRPr="00B01924">
        <w:rPr>
          <w:rFonts w:eastAsiaTheme="minorEastAsia"/>
          <w:lang w:eastAsia="zh-CN"/>
        </w:rPr>
        <w:t>3</w:t>
      </w:r>
      <w:r w:rsidRPr="00B01924">
        <w:rPr>
          <w:rFonts w:eastAsiaTheme="minorEastAsia"/>
        </w:rPr>
        <w:t>.</w:t>
      </w:r>
      <w:r w:rsidRPr="00B01924">
        <w:rPr>
          <w:rFonts w:eastAsiaTheme="minorEastAsia"/>
          <w:lang w:eastAsia="zh-CN"/>
        </w:rPr>
        <w:t>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Performance requirements for PU</w:t>
      </w:r>
      <w:r w:rsidRPr="00B01924">
        <w:rPr>
          <w:rFonts w:eastAsiaTheme="minorEastAsia"/>
          <w:lang w:eastAsia="zh-CN"/>
        </w:rPr>
        <w:t>S</w:t>
      </w:r>
      <w:r w:rsidRPr="00B01924">
        <w:rPr>
          <w:rFonts w:eastAsiaTheme="minorEastAsia"/>
        </w:rPr>
        <w:t>CH, PDSCH, PDCCH</w:t>
      </w:r>
      <w:r w:rsidRPr="00B01924">
        <w:rPr>
          <w:rFonts w:eastAsiaTheme="minorEastAsia"/>
          <w:lang w:eastAsia="zh-CN"/>
        </w:rPr>
        <w:t xml:space="preserve"> transmission and PMI/RI reporting on two antenna ports</w:t>
      </w:r>
      <w:r w:rsidRPr="00B01924">
        <w:rPr>
          <w:rFonts w:eastAsiaTheme="minorEastAsia"/>
        </w:rPr>
        <w:t xml:space="preserve"> in multipath fading conditions</w:t>
      </w:r>
      <w:r>
        <w:tab/>
      </w:r>
      <w:r>
        <w:fldChar w:fldCharType="begin"/>
      </w:r>
      <w:r>
        <w:instrText xml:space="preserve"> PAGEREF _Toc155318857 \h </w:instrText>
      </w:r>
      <w:r>
        <w:fldChar w:fldCharType="separate"/>
      </w:r>
      <w:r>
        <w:t>220</w:t>
      </w:r>
      <w:r>
        <w:fldChar w:fldCharType="end"/>
      </w:r>
    </w:p>
    <w:p w14:paraId="1F4E9F5A" w14:textId="530BF69F"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D.</w:t>
      </w:r>
      <w:r w:rsidRPr="00B01924">
        <w:rPr>
          <w:rFonts w:eastAsiaTheme="minorEastAsia"/>
          <w:lang w:eastAsia="zh-CN"/>
        </w:rPr>
        <w:t>3</w:t>
      </w:r>
      <w:r w:rsidRPr="00B01924">
        <w:rPr>
          <w:rFonts w:eastAsiaTheme="minorEastAsia"/>
        </w:rPr>
        <w:t>.</w:t>
      </w:r>
      <w:r w:rsidRPr="00B01924">
        <w:rPr>
          <w:rFonts w:eastAsiaTheme="minorEastAsia"/>
          <w:lang w:eastAsia="zh-CN"/>
        </w:rPr>
        <w:t>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Performance requirements for PUSCH, PRACH transmission and CQI reporting in static conditions</w:t>
      </w:r>
      <w:r>
        <w:tab/>
      </w:r>
      <w:r>
        <w:fldChar w:fldCharType="begin"/>
      </w:r>
      <w:r>
        <w:instrText xml:space="preserve"> PAGEREF _Toc155318858 \h </w:instrText>
      </w:r>
      <w:r>
        <w:fldChar w:fldCharType="separate"/>
      </w:r>
      <w:r>
        <w:t>221</w:t>
      </w:r>
      <w:r>
        <w:fldChar w:fldCharType="end"/>
      </w:r>
    </w:p>
    <w:p w14:paraId="2644029C" w14:textId="2E63390E" w:rsidR="00510744" w:rsidRDefault="00510744">
      <w:pPr>
        <w:pStyle w:val="TOC8"/>
        <w:rPr>
          <w:rFonts w:asciiTheme="minorHAnsi" w:eastAsiaTheme="minorEastAsia" w:hAnsiTheme="minorHAnsi" w:cstheme="minorBidi"/>
          <w:b w:val="0"/>
          <w:kern w:val="2"/>
          <w:szCs w:val="22"/>
          <w:lang w:eastAsia="en-GB"/>
          <w14:ligatures w14:val="standardContextual"/>
        </w:rPr>
      </w:pPr>
      <w:r w:rsidRPr="00B01924">
        <w:rPr>
          <w:rFonts w:eastAsiaTheme="minorEastAsia"/>
        </w:rPr>
        <w:t>Annex E (normative): Characteristics of interfering signals</w:t>
      </w:r>
      <w:r>
        <w:tab/>
      </w:r>
      <w:r>
        <w:fldChar w:fldCharType="begin"/>
      </w:r>
      <w:r>
        <w:instrText xml:space="preserve"> PAGEREF _Toc155318859 \h </w:instrText>
      </w:r>
      <w:r>
        <w:fldChar w:fldCharType="separate"/>
      </w:r>
      <w:r>
        <w:t>222</w:t>
      </w:r>
      <w:r>
        <w:fldChar w:fldCharType="end"/>
      </w:r>
    </w:p>
    <w:p w14:paraId="1A24D605" w14:textId="7D7D6D00" w:rsidR="00510744" w:rsidRDefault="00510744">
      <w:pPr>
        <w:pStyle w:val="TOC1"/>
        <w:rPr>
          <w:rFonts w:asciiTheme="minorHAnsi" w:eastAsiaTheme="minorEastAsia" w:hAnsiTheme="minorHAnsi" w:cstheme="minorBidi"/>
          <w:kern w:val="2"/>
          <w:szCs w:val="22"/>
          <w:lang w:eastAsia="en-GB"/>
          <w14:ligatures w14:val="standardContextual"/>
        </w:rPr>
      </w:pPr>
      <w:r w:rsidRPr="00B01924">
        <w:rPr>
          <w:rFonts w:eastAsiaTheme="minorEastAsia"/>
        </w:rPr>
        <w:t>E.1</w:t>
      </w:r>
      <w:r>
        <w:rPr>
          <w:rFonts w:asciiTheme="minorHAnsi" w:eastAsiaTheme="minorEastAsia" w:hAnsiTheme="minorHAnsi" w:cstheme="minorBidi"/>
          <w:kern w:val="2"/>
          <w:szCs w:val="22"/>
          <w:lang w:eastAsia="en-GB"/>
          <w14:ligatures w14:val="standardContextual"/>
        </w:rPr>
        <w:tab/>
      </w:r>
      <w:r w:rsidRPr="00B01924">
        <w:rPr>
          <w:rFonts w:eastAsiaTheme="minorEastAsia"/>
        </w:rPr>
        <w:t>Characteristics of the interfering signals for IAB-DU</w:t>
      </w:r>
      <w:r>
        <w:tab/>
      </w:r>
      <w:r>
        <w:fldChar w:fldCharType="begin"/>
      </w:r>
      <w:r>
        <w:instrText xml:space="preserve"> PAGEREF _Toc155318860 \h </w:instrText>
      </w:r>
      <w:r>
        <w:fldChar w:fldCharType="separate"/>
      </w:r>
      <w:r>
        <w:t>222</w:t>
      </w:r>
      <w:r>
        <w:fldChar w:fldCharType="end"/>
      </w:r>
    </w:p>
    <w:p w14:paraId="12332BE7" w14:textId="06AC83FA" w:rsidR="00510744" w:rsidRDefault="00510744">
      <w:pPr>
        <w:pStyle w:val="TOC1"/>
        <w:rPr>
          <w:rFonts w:asciiTheme="minorHAnsi" w:eastAsiaTheme="minorEastAsia" w:hAnsiTheme="minorHAnsi" w:cstheme="minorBidi"/>
          <w:kern w:val="2"/>
          <w:szCs w:val="22"/>
          <w:lang w:eastAsia="en-GB"/>
          <w14:ligatures w14:val="standardContextual"/>
        </w:rPr>
      </w:pPr>
      <w:r w:rsidRPr="00B01924">
        <w:rPr>
          <w:rFonts w:eastAsiaTheme="minorEastAsia"/>
        </w:rPr>
        <w:t>E.2</w:t>
      </w:r>
      <w:r>
        <w:rPr>
          <w:rFonts w:asciiTheme="minorHAnsi" w:eastAsiaTheme="minorEastAsia" w:hAnsiTheme="minorHAnsi" w:cstheme="minorBidi"/>
          <w:kern w:val="2"/>
          <w:szCs w:val="22"/>
          <w:lang w:eastAsia="en-GB"/>
          <w14:ligatures w14:val="standardContextual"/>
        </w:rPr>
        <w:tab/>
      </w:r>
      <w:r w:rsidRPr="00B01924">
        <w:rPr>
          <w:rFonts w:eastAsiaTheme="minorEastAsia"/>
        </w:rPr>
        <w:t>Characteristics of the interfering signals for IAB-MT</w:t>
      </w:r>
      <w:r>
        <w:tab/>
      </w:r>
      <w:r>
        <w:fldChar w:fldCharType="begin"/>
      </w:r>
      <w:r>
        <w:instrText xml:space="preserve"> PAGEREF _Toc155318861 \h </w:instrText>
      </w:r>
      <w:r>
        <w:fldChar w:fldCharType="separate"/>
      </w:r>
      <w:r>
        <w:t>222</w:t>
      </w:r>
      <w:r>
        <w:fldChar w:fldCharType="end"/>
      </w:r>
    </w:p>
    <w:p w14:paraId="5027E53B" w14:textId="5BD0F6D4" w:rsidR="00510744" w:rsidRDefault="00510744">
      <w:pPr>
        <w:pStyle w:val="TOC8"/>
        <w:rPr>
          <w:rFonts w:asciiTheme="minorHAnsi" w:eastAsiaTheme="minorEastAsia" w:hAnsiTheme="minorHAnsi" w:cstheme="minorBidi"/>
          <w:b w:val="0"/>
          <w:kern w:val="2"/>
          <w:szCs w:val="22"/>
          <w:lang w:eastAsia="en-GB"/>
          <w14:ligatures w14:val="standardContextual"/>
        </w:rPr>
      </w:pPr>
      <w:r w:rsidRPr="00B01924">
        <w:rPr>
          <w:rFonts w:eastAsiaTheme="minorEastAsia"/>
        </w:rPr>
        <w:t>Annex F (normative): Propagation conditions</w:t>
      </w:r>
      <w:r>
        <w:tab/>
      </w:r>
      <w:r>
        <w:fldChar w:fldCharType="begin"/>
      </w:r>
      <w:r>
        <w:instrText xml:space="preserve"> PAGEREF _Toc155318862 \h </w:instrText>
      </w:r>
      <w:r>
        <w:fldChar w:fldCharType="separate"/>
      </w:r>
      <w:r>
        <w:t>223</w:t>
      </w:r>
      <w:r>
        <w:fldChar w:fldCharType="end"/>
      </w:r>
    </w:p>
    <w:p w14:paraId="2591D7A2" w14:textId="04F35546" w:rsidR="00510744" w:rsidRDefault="00510744">
      <w:pPr>
        <w:pStyle w:val="TOC1"/>
        <w:rPr>
          <w:rFonts w:asciiTheme="minorHAnsi" w:eastAsiaTheme="minorEastAsia" w:hAnsiTheme="minorHAnsi" w:cstheme="minorBidi"/>
          <w:kern w:val="2"/>
          <w:szCs w:val="22"/>
          <w:lang w:eastAsia="en-GB"/>
          <w14:ligatures w14:val="standardContextual"/>
        </w:rPr>
      </w:pPr>
      <w:r w:rsidRPr="00B01924">
        <w:rPr>
          <w:rFonts w:eastAsiaTheme="minorEastAsia"/>
        </w:rPr>
        <w:t>F.1</w:t>
      </w:r>
      <w:r>
        <w:rPr>
          <w:rFonts w:asciiTheme="minorHAnsi" w:eastAsiaTheme="minorEastAsia" w:hAnsiTheme="minorHAnsi" w:cstheme="minorBidi"/>
          <w:kern w:val="2"/>
          <w:szCs w:val="22"/>
          <w:lang w:eastAsia="en-GB"/>
          <w14:ligatures w14:val="standardContextual"/>
        </w:rPr>
        <w:tab/>
      </w:r>
      <w:r w:rsidRPr="00B01924">
        <w:rPr>
          <w:rFonts w:eastAsiaTheme="minorEastAsia"/>
        </w:rPr>
        <w:t>Static propagation condition</w:t>
      </w:r>
      <w:r>
        <w:tab/>
      </w:r>
      <w:r>
        <w:fldChar w:fldCharType="begin"/>
      </w:r>
      <w:r>
        <w:instrText xml:space="preserve"> PAGEREF _Toc155318863 \h </w:instrText>
      </w:r>
      <w:r>
        <w:fldChar w:fldCharType="separate"/>
      </w:r>
      <w:r>
        <w:t>223</w:t>
      </w:r>
      <w:r>
        <w:fldChar w:fldCharType="end"/>
      </w:r>
    </w:p>
    <w:p w14:paraId="670A3B77" w14:textId="2C93BD9D"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F1.1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IAB-MT receiver with 2RX</w:t>
      </w:r>
      <w:r>
        <w:tab/>
      </w:r>
      <w:r>
        <w:fldChar w:fldCharType="begin"/>
      </w:r>
      <w:r>
        <w:instrText xml:space="preserve"> PAGEREF _Toc155318864 \h </w:instrText>
      </w:r>
      <w:r>
        <w:fldChar w:fldCharType="separate"/>
      </w:r>
      <w:r>
        <w:t>223</w:t>
      </w:r>
      <w:r>
        <w:fldChar w:fldCharType="end"/>
      </w:r>
    </w:p>
    <w:p w14:paraId="0E98275D" w14:textId="40040895" w:rsidR="00510744" w:rsidRDefault="00510744">
      <w:pPr>
        <w:pStyle w:val="TOC1"/>
        <w:rPr>
          <w:rFonts w:asciiTheme="minorHAnsi" w:eastAsiaTheme="minorEastAsia" w:hAnsiTheme="minorHAnsi" w:cstheme="minorBidi"/>
          <w:kern w:val="2"/>
          <w:szCs w:val="22"/>
          <w:lang w:eastAsia="en-GB"/>
          <w14:ligatures w14:val="standardContextual"/>
        </w:rPr>
      </w:pPr>
      <w:r w:rsidRPr="00B01924">
        <w:rPr>
          <w:rFonts w:eastAsiaTheme="minorEastAsia"/>
        </w:rPr>
        <w:t>F.2</w:t>
      </w:r>
      <w:r>
        <w:rPr>
          <w:rFonts w:asciiTheme="minorHAnsi" w:eastAsiaTheme="minorEastAsia" w:hAnsiTheme="minorHAnsi" w:cstheme="minorBidi"/>
          <w:kern w:val="2"/>
          <w:szCs w:val="22"/>
          <w:lang w:eastAsia="en-GB"/>
          <w14:ligatures w14:val="standardContextual"/>
        </w:rPr>
        <w:tab/>
      </w:r>
      <w:r w:rsidRPr="00B01924">
        <w:rPr>
          <w:rFonts w:eastAsiaTheme="minorEastAsia"/>
        </w:rPr>
        <w:t>Multi-path fading propagation conditions</w:t>
      </w:r>
      <w:r>
        <w:tab/>
      </w:r>
      <w:r>
        <w:fldChar w:fldCharType="begin"/>
      </w:r>
      <w:r>
        <w:instrText xml:space="preserve"> PAGEREF _Toc155318865 \h </w:instrText>
      </w:r>
      <w:r>
        <w:fldChar w:fldCharType="separate"/>
      </w:r>
      <w:r>
        <w:t>223</w:t>
      </w:r>
      <w:r>
        <w:fldChar w:fldCharType="end"/>
      </w:r>
    </w:p>
    <w:p w14:paraId="7E2ADA2C" w14:textId="300C4FCE"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F.2.1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General</w:t>
      </w:r>
      <w:r>
        <w:tab/>
      </w:r>
      <w:r>
        <w:fldChar w:fldCharType="begin"/>
      </w:r>
      <w:r>
        <w:instrText xml:space="preserve"> PAGEREF _Toc155318866 \h </w:instrText>
      </w:r>
      <w:r>
        <w:fldChar w:fldCharType="separate"/>
      </w:r>
      <w:r>
        <w:t>223</w:t>
      </w:r>
      <w:r>
        <w:fldChar w:fldCharType="end"/>
      </w:r>
    </w:p>
    <w:p w14:paraId="4D00BD73" w14:textId="538DBA9F"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F.2.2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Delay profiles</w:t>
      </w:r>
      <w:r>
        <w:tab/>
      </w:r>
      <w:r>
        <w:fldChar w:fldCharType="begin"/>
      </w:r>
      <w:r>
        <w:instrText xml:space="preserve"> PAGEREF _Toc155318867 \h </w:instrText>
      </w:r>
      <w:r>
        <w:fldChar w:fldCharType="separate"/>
      </w:r>
      <w:r>
        <w:t>223</w:t>
      </w:r>
      <w:r>
        <w:fldChar w:fldCharType="end"/>
      </w:r>
    </w:p>
    <w:p w14:paraId="3070BB2C" w14:textId="7BE43382"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F.2.2.1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General</w:t>
      </w:r>
      <w:r>
        <w:tab/>
      </w:r>
      <w:r>
        <w:fldChar w:fldCharType="begin"/>
      </w:r>
      <w:r>
        <w:instrText xml:space="preserve"> PAGEREF _Toc155318868 \h </w:instrText>
      </w:r>
      <w:r>
        <w:fldChar w:fldCharType="separate"/>
      </w:r>
      <w:r>
        <w:t>223</w:t>
      </w:r>
      <w:r>
        <w:fldChar w:fldCharType="end"/>
      </w:r>
    </w:p>
    <w:p w14:paraId="6FC94B04" w14:textId="0EBF8682"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F.2.2.2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Delay profiles for FR1</w:t>
      </w:r>
      <w:r>
        <w:tab/>
      </w:r>
      <w:r>
        <w:fldChar w:fldCharType="begin"/>
      </w:r>
      <w:r>
        <w:instrText xml:space="preserve"> PAGEREF _Toc155318869 \h </w:instrText>
      </w:r>
      <w:r>
        <w:fldChar w:fldCharType="separate"/>
      </w:r>
      <w:r>
        <w:t>225</w:t>
      </w:r>
      <w:r>
        <w:fldChar w:fldCharType="end"/>
      </w:r>
    </w:p>
    <w:p w14:paraId="184FD5F6" w14:textId="01D37590"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F.2.3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Combinations of channel model parameters</w:t>
      </w:r>
      <w:r>
        <w:tab/>
      </w:r>
      <w:r>
        <w:fldChar w:fldCharType="begin"/>
      </w:r>
      <w:r>
        <w:instrText xml:space="preserve"> PAGEREF _Toc155318870 \h </w:instrText>
      </w:r>
      <w:r>
        <w:fldChar w:fldCharType="separate"/>
      </w:r>
      <w:r>
        <w:t>226</w:t>
      </w:r>
      <w:r>
        <w:fldChar w:fldCharType="end"/>
      </w:r>
    </w:p>
    <w:p w14:paraId="49CFFB6F" w14:textId="5ECCC03B"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F.2.4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MIMO channel correlation matrices</w:t>
      </w:r>
      <w:r>
        <w:tab/>
      </w:r>
      <w:r>
        <w:fldChar w:fldCharType="begin"/>
      </w:r>
      <w:r>
        <w:instrText xml:space="preserve"> PAGEREF _Toc155318871 \h </w:instrText>
      </w:r>
      <w:r>
        <w:fldChar w:fldCharType="separate"/>
      </w:r>
      <w:r>
        <w:t>226</w:t>
      </w:r>
      <w:r>
        <w:fldChar w:fldCharType="end"/>
      </w:r>
    </w:p>
    <w:p w14:paraId="4AEDAC96" w14:textId="2514A3EF"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F.2.4.1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General</w:t>
      </w:r>
      <w:r>
        <w:tab/>
      </w:r>
      <w:r>
        <w:fldChar w:fldCharType="begin"/>
      </w:r>
      <w:r>
        <w:instrText xml:space="preserve"> PAGEREF _Toc155318872 \h </w:instrText>
      </w:r>
      <w:r>
        <w:fldChar w:fldCharType="separate"/>
      </w:r>
      <w:r>
        <w:t>226</w:t>
      </w:r>
      <w:r>
        <w:fldChar w:fldCharType="end"/>
      </w:r>
    </w:p>
    <w:p w14:paraId="1B02D97A" w14:textId="583E14A5"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F.2.4.2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MIMO correlation matrices using Uniform Linear Array</w:t>
      </w:r>
      <w:r>
        <w:tab/>
      </w:r>
      <w:r>
        <w:fldChar w:fldCharType="begin"/>
      </w:r>
      <w:r>
        <w:instrText xml:space="preserve"> PAGEREF _Toc155318873 \h </w:instrText>
      </w:r>
      <w:r>
        <w:fldChar w:fldCharType="separate"/>
      </w:r>
      <w:r>
        <w:t>226</w:t>
      </w:r>
      <w:r>
        <w:fldChar w:fldCharType="end"/>
      </w:r>
    </w:p>
    <w:p w14:paraId="575DCEC6" w14:textId="78CA8056"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lang w:eastAsia="ko-KR"/>
        </w:rPr>
        <w:t>F.2.4.2.1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lang w:eastAsia="ko-KR"/>
        </w:rPr>
        <w:t>General</w:t>
      </w:r>
      <w:r>
        <w:tab/>
      </w:r>
      <w:r>
        <w:fldChar w:fldCharType="begin"/>
      </w:r>
      <w:r>
        <w:instrText xml:space="preserve"> PAGEREF _Toc155318874 \h </w:instrText>
      </w:r>
      <w:r>
        <w:fldChar w:fldCharType="separate"/>
      </w:r>
      <w:r>
        <w:t>226</w:t>
      </w:r>
      <w:r>
        <w:fldChar w:fldCharType="end"/>
      </w:r>
    </w:p>
    <w:p w14:paraId="44D25746" w14:textId="08C2D387"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lang w:eastAsia="ko-KR"/>
        </w:rPr>
        <w:t>F.2.4.2.2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lang w:eastAsia="ko-KR"/>
        </w:rPr>
        <w:t>Definition of MIMO correlation matrices</w:t>
      </w:r>
      <w:r>
        <w:tab/>
      </w:r>
      <w:r>
        <w:fldChar w:fldCharType="begin"/>
      </w:r>
      <w:r>
        <w:instrText xml:space="preserve"> PAGEREF _Toc155318875 \h </w:instrText>
      </w:r>
      <w:r>
        <w:fldChar w:fldCharType="separate"/>
      </w:r>
      <w:r>
        <w:t>226</w:t>
      </w:r>
      <w:r>
        <w:fldChar w:fldCharType="end"/>
      </w:r>
    </w:p>
    <w:p w14:paraId="546AEDFF" w14:textId="23682EF5"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lang w:eastAsia="ko-KR"/>
        </w:rPr>
        <w:t>F.2.4.2.3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lang w:eastAsia="ko-KR"/>
        </w:rPr>
        <w:t>MIMO correlation matrices at high, medium and low level</w:t>
      </w:r>
      <w:r>
        <w:tab/>
      </w:r>
      <w:r>
        <w:fldChar w:fldCharType="begin"/>
      </w:r>
      <w:r>
        <w:instrText xml:space="preserve"> PAGEREF _Toc155318876 \h </w:instrText>
      </w:r>
      <w:r>
        <w:fldChar w:fldCharType="separate"/>
      </w:r>
      <w:r>
        <w:t>228</w:t>
      </w:r>
      <w:r>
        <w:fldChar w:fldCharType="end"/>
      </w:r>
    </w:p>
    <w:p w14:paraId="25393A1D" w14:textId="752F2BB8" w:rsidR="00510744" w:rsidRDefault="00510744">
      <w:pPr>
        <w:pStyle w:val="TOC3"/>
        <w:rPr>
          <w:rFonts w:asciiTheme="minorHAnsi" w:eastAsiaTheme="minorEastAsia" w:hAnsiTheme="minorHAnsi" w:cstheme="minorBidi"/>
          <w:kern w:val="2"/>
          <w:sz w:val="22"/>
          <w:szCs w:val="22"/>
          <w:lang w:eastAsia="en-GB"/>
          <w14:ligatures w14:val="standardContextual"/>
        </w:rPr>
      </w:pPr>
      <w:r w:rsidRPr="00B01924">
        <w:rPr>
          <w:rFonts w:eastAsiaTheme="minorEastAsia"/>
        </w:rPr>
        <w:t>F.2.4.3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Multi-antenna channel models using cross polarized antennas</w:t>
      </w:r>
      <w:r>
        <w:tab/>
      </w:r>
      <w:r>
        <w:fldChar w:fldCharType="begin"/>
      </w:r>
      <w:r>
        <w:instrText xml:space="preserve"> PAGEREF _Toc155318877 \h </w:instrText>
      </w:r>
      <w:r>
        <w:fldChar w:fldCharType="separate"/>
      </w:r>
      <w:r>
        <w:t>230</w:t>
      </w:r>
      <w:r>
        <w:fldChar w:fldCharType="end"/>
      </w:r>
    </w:p>
    <w:p w14:paraId="1F772249" w14:textId="3944D246"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F.2.4.3.1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General</w:t>
      </w:r>
      <w:r>
        <w:tab/>
      </w:r>
      <w:r>
        <w:fldChar w:fldCharType="begin"/>
      </w:r>
      <w:r>
        <w:instrText xml:space="preserve"> PAGEREF _Toc155318878 \h </w:instrText>
      </w:r>
      <w:r>
        <w:fldChar w:fldCharType="separate"/>
      </w:r>
      <w:r>
        <w:t>230</w:t>
      </w:r>
      <w:r>
        <w:fldChar w:fldCharType="end"/>
      </w:r>
    </w:p>
    <w:p w14:paraId="386B0364" w14:textId="093A5737"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rPr>
        <w:t>F.2.4.3.2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Definition of MIMO correlation matrices using cross polarized antennas</w:t>
      </w:r>
      <w:r>
        <w:tab/>
      </w:r>
      <w:r>
        <w:fldChar w:fldCharType="begin"/>
      </w:r>
      <w:r>
        <w:instrText xml:space="preserve"> PAGEREF _Toc155318879 \h </w:instrText>
      </w:r>
      <w:r>
        <w:fldChar w:fldCharType="separate"/>
      </w:r>
      <w:r>
        <w:t>230</w:t>
      </w:r>
      <w:r>
        <w:fldChar w:fldCharType="end"/>
      </w:r>
    </w:p>
    <w:p w14:paraId="7C6DE7FE" w14:textId="7C407376"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lang w:eastAsia="ko-KR"/>
        </w:rPr>
        <w:t>F.2.4.3.3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lang w:eastAsia="ko-KR"/>
        </w:rPr>
        <w:t>Spatial correlation matrices at UE/IAB-MT and IAB-DU/gNB sides</w:t>
      </w:r>
      <w:r>
        <w:tab/>
      </w:r>
      <w:r>
        <w:fldChar w:fldCharType="begin"/>
      </w:r>
      <w:r>
        <w:instrText xml:space="preserve"> PAGEREF _Toc155318880 \h </w:instrText>
      </w:r>
      <w:r>
        <w:fldChar w:fldCharType="separate"/>
      </w:r>
      <w:r>
        <w:t>231</w:t>
      </w:r>
      <w:r>
        <w:fldChar w:fldCharType="end"/>
      </w:r>
    </w:p>
    <w:p w14:paraId="1F6A0538" w14:textId="454E127E"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F.2.4.3.3.1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Spatial correlation matrices at IAB-MT/UE side</w:t>
      </w:r>
      <w:r>
        <w:tab/>
      </w:r>
      <w:r>
        <w:fldChar w:fldCharType="begin"/>
      </w:r>
      <w:r>
        <w:instrText xml:space="preserve"> PAGEREF _Toc155318881 \h </w:instrText>
      </w:r>
      <w:r>
        <w:fldChar w:fldCharType="separate"/>
      </w:r>
      <w:r>
        <w:t>231</w:t>
      </w:r>
      <w:r>
        <w:fldChar w:fldCharType="end"/>
      </w:r>
    </w:p>
    <w:p w14:paraId="4156F841" w14:textId="1D31B308" w:rsidR="00510744" w:rsidRDefault="00510744">
      <w:pPr>
        <w:pStyle w:val="TOC5"/>
        <w:rPr>
          <w:rFonts w:asciiTheme="minorHAnsi" w:eastAsiaTheme="minorEastAsia" w:hAnsiTheme="minorHAnsi" w:cstheme="minorBidi"/>
          <w:kern w:val="2"/>
          <w:sz w:val="22"/>
          <w:szCs w:val="22"/>
          <w:lang w:eastAsia="en-GB"/>
          <w14:ligatures w14:val="standardContextual"/>
        </w:rPr>
      </w:pPr>
      <w:r w:rsidRPr="00B01924">
        <w:rPr>
          <w:rFonts w:eastAsiaTheme="minorEastAsia"/>
        </w:rPr>
        <w:t>F.2.4.3.3.2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Spatial correlation matrices at IAB-DU/gNB side</w:t>
      </w:r>
      <w:r>
        <w:tab/>
      </w:r>
      <w:r>
        <w:fldChar w:fldCharType="begin"/>
      </w:r>
      <w:r>
        <w:instrText xml:space="preserve"> PAGEREF _Toc155318882 \h </w:instrText>
      </w:r>
      <w:r>
        <w:fldChar w:fldCharType="separate"/>
      </w:r>
      <w:r>
        <w:t>231</w:t>
      </w:r>
      <w:r>
        <w:fldChar w:fldCharType="end"/>
      </w:r>
    </w:p>
    <w:p w14:paraId="407EB752" w14:textId="598A8426" w:rsidR="00510744" w:rsidRDefault="00510744">
      <w:pPr>
        <w:pStyle w:val="TOC4"/>
        <w:rPr>
          <w:rFonts w:asciiTheme="minorHAnsi" w:eastAsiaTheme="minorEastAsia" w:hAnsiTheme="minorHAnsi" w:cstheme="minorBidi"/>
          <w:kern w:val="2"/>
          <w:sz w:val="22"/>
          <w:szCs w:val="22"/>
          <w:lang w:eastAsia="en-GB"/>
          <w14:ligatures w14:val="standardContextual"/>
        </w:rPr>
      </w:pPr>
      <w:r w:rsidRPr="00B01924">
        <w:rPr>
          <w:rFonts w:eastAsiaTheme="minorEastAsia"/>
          <w:lang w:eastAsia="ko-KR"/>
        </w:rPr>
        <w:t>F.2.4.3.4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lang w:eastAsia="ko-KR"/>
        </w:rPr>
        <w:t>MIMO correlation matrices using cross polarized antennas</w:t>
      </w:r>
      <w:r>
        <w:tab/>
      </w:r>
      <w:r>
        <w:fldChar w:fldCharType="begin"/>
      </w:r>
      <w:r>
        <w:instrText xml:space="preserve"> PAGEREF _Toc155318883 \h </w:instrText>
      </w:r>
      <w:r>
        <w:fldChar w:fldCharType="separate"/>
      </w:r>
      <w:r>
        <w:t>231</w:t>
      </w:r>
      <w:r>
        <w:fldChar w:fldCharType="end"/>
      </w:r>
    </w:p>
    <w:p w14:paraId="584B993B" w14:textId="11AEA207" w:rsidR="00510744" w:rsidRDefault="00510744">
      <w:pPr>
        <w:pStyle w:val="TOC4"/>
        <w:rPr>
          <w:rFonts w:asciiTheme="minorHAnsi" w:eastAsiaTheme="minorEastAsia" w:hAnsiTheme="minorHAnsi" w:cstheme="minorBidi"/>
          <w:kern w:val="2"/>
          <w:sz w:val="22"/>
          <w:szCs w:val="22"/>
          <w:lang w:eastAsia="en-GB"/>
          <w14:ligatures w14:val="standardContextual"/>
        </w:rPr>
      </w:pPr>
      <w:r>
        <w:t>F.2.4.3.5</w:t>
      </w:r>
      <w:r>
        <w:rPr>
          <w:rFonts w:asciiTheme="minorHAnsi" w:eastAsiaTheme="minorEastAsia" w:hAnsiTheme="minorHAnsi" w:cstheme="minorBidi"/>
          <w:kern w:val="2"/>
          <w:sz w:val="22"/>
          <w:szCs w:val="22"/>
          <w:lang w:eastAsia="en-GB"/>
          <w14:ligatures w14:val="standardContextual"/>
        </w:rPr>
        <w:tab/>
      </w:r>
      <w:r>
        <w:t>Beam steering approach</w:t>
      </w:r>
      <w:r>
        <w:tab/>
      </w:r>
      <w:r>
        <w:fldChar w:fldCharType="begin"/>
      </w:r>
      <w:r>
        <w:instrText xml:space="preserve"> PAGEREF _Toc155318884 \h </w:instrText>
      </w:r>
      <w:r>
        <w:fldChar w:fldCharType="separate"/>
      </w:r>
      <w:r>
        <w:t>232</w:t>
      </w:r>
      <w:r>
        <w:fldChar w:fldCharType="end"/>
      </w:r>
    </w:p>
    <w:p w14:paraId="67426178" w14:textId="24EC80CD" w:rsidR="00510744" w:rsidRDefault="00510744">
      <w:pPr>
        <w:pStyle w:val="TOC8"/>
        <w:rPr>
          <w:rFonts w:asciiTheme="minorHAnsi" w:eastAsiaTheme="minorEastAsia" w:hAnsiTheme="minorHAnsi" w:cstheme="minorBidi"/>
          <w:b w:val="0"/>
          <w:kern w:val="2"/>
          <w:szCs w:val="22"/>
          <w:lang w:eastAsia="en-GB"/>
          <w14:ligatures w14:val="standardContextual"/>
        </w:rPr>
      </w:pPr>
      <w:r w:rsidRPr="00B01924">
        <w:rPr>
          <w:rFonts w:eastAsiaTheme="minorEastAsia"/>
        </w:rPr>
        <w:t>Annex G (normative): In-channel TX tests</w:t>
      </w:r>
      <w:r w:rsidRPr="00B01924">
        <w:rPr>
          <w:rFonts w:eastAsia="SimSun"/>
          <w:lang w:eastAsia="zh-CN"/>
        </w:rPr>
        <w:t xml:space="preserve"> for IAB-DU</w:t>
      </w:r>
      <w:r>
        <w:tab/>
      </w:r>
      <w:r>
        <w:fldChar w:fldCharType="begin"/>
      </w:r>
      <w:r>
        <w:instrText xml:space="preserve"> PAGEREF _Toc155318885 \h </w:instrText>
      </w:r>
      <w:r>
        <w:fldChar w:fldCharType="separate"/>
      </w:r>
      <w:r>
        <w:t>234</w:t>
      </w:r>
      <w:r>
        <w:fldChar w:fldCharType="end"/>
      </w:r>
    </w:p>
    <w:p w14:paraId="78A22E27" w14:textId="0EA23913" w:rsidR="00510744" w:rsidRDefault="00510744">
      <w:pPr>
        <w:pStyle w:val="TOC8"/>
        <w:rPr>
          <w:rFonts w:asciiTheme="minorHAnsi" w:eastAsiaTheme="minorEastAsia" w:hAnsiTheme="minorHAnsi" w:cstheme="minorBidi"/>
          <w:b w:val="0"/>
          <w:kern w:val="2"/>
          <w:szCs w:val="22"/>
          <w:lang w:eastAsia="en-GB"/>
          <w14:ligatures w14:val="standardContextual"/>
        </w:rPr>
      </w:pPr>
      <w:r w:rsidRPr="00B01924">
        <w:rPr>
          <w:rFonts w:eastAsiaTheme="minorEastAsia"/>
        </w:rPr>
        <w:t xml:space="preserve">Annex </w:t>
      </w:r>
      <w:r w:rsidRPr="00B01924">
        <w:rPr>
          <w:rFonts w:eastAsia="SimSun"/>
          <w:lang w:eastAsia="zh-CN"/>
        </w:rPr>
        <w:t>H</w:t>
      </w:r>
      <w:r w:rsidRPr="00B01924">
        <w:rPr>
          <w:rFonts w:eastAsiaTheme="minorEastAsia"/>
        </w:rPr>
        <w:t xml:space="preserve"> (normative): In-channel TX tests</w:t>
      </w:r>
      <w:r w:rsidRPr="00B01924">
        <w:rPr>
          <w:rFonts w:eastAsia="SimSun"/>
          <w:lang w:eastAsia="zh-CN"/>
        </w:rPr>
        <w:t xml:space="preserve"> for IAB-MT</w:t>
      </w:r>
      <w:r>
        <w:tab/>
      </w:r>
      <w:r>
        <w:fldChar w:fldCharType="begin"/>
      </w:r>
      <w:r>
        <w:instrText xml:space="preserve"> PAGEREF _Toc155318886 \h </w:instrText>
      </w:r>
      <w:r>
        <w:fldChar w:fldCharType="separate"/>
      </w:r>
      <w:r>
        <w:t>235</w:t>
      </w:r>
      <w:r>
        <w:fldChar w:fldCharType="end"/>
      </w:r>
    </w:p>
    <w:p w14:paraId="00D18E26" w14:textId="121A1AF3" w:rsidR="00510744" w:rsidRDefault="00510744">
      <w:pPr>
        <w:pStyle w:val="TOC1"/>
        <w:rPr>
          <w:rFonts w:asciiTheme="minorHAnsi" w:eastAsiaTheme="minorEastAsia" w:hAnsiTheme="minorHAnsi" w:cstheme="minorBidi"/>
          <w:kern w:val="2"/>
          <w:szCs w:val="22"/>
          <w:lang w:eastAsia="en-GB"/>
          <w14:ligatures w14:val="standardContextual"/>
        </w:rPr>
      </w:pPr>
      <w:r w:rsidRPr="00B01924">
        <w:rPr>
          <w:rFonts w:eastAsiaTheme="minorEastAsia"/>
        </w:rPr>
        <w:t>H.</w:t>
      </w:r>
      <w:r w:rsidRPr="00B01924">
        <w:rPr>
          <w:rFonts w:eastAsiaTheme="minorEastAsia"/>
          <w:lang w:eastAsia="zh-CN"/>
        </w:rPr>
        <w:t>0</w:t>
      </w:r>
      <w:r>
        <w:rPr>
          <w:rFonts w:asciiTheme="minorHAnsi" w:eastAsiaTheme="minorEastAsia" w:hAnsiTheme="minorHAnsi" w:cstheme="minorBidi"/>
          <w:kern w:val="2"/>
          <w:szCs w:val="22"/>
          <w:lang w:eastAsia="en-GB"/>
          <w14:ligatures w14:val="standardContextual"/>
        </w:rPr>
        <w:tab/>
      </w:r>
      <w:r w:rsidRPr="00B01924">
        <w:rPr>
          <w:rFonts w:eastAsiaTheme="minorEastAsia"/>
          <w:lang w:eastAsia="zh-CN"/>
        </w:rPr>
        <w:t>Applicability</w:t>
      </w:r>
      <w:r>
        <w:tab/>
      </w:r>
      <w:r>
        <w:fldChar w:fldCharType="begin"/>
      </w:r>
      <w:r>
        <w:instrText xml:space="preserve"> PAGEREF _Toc155318887 \h </w:instrText>
      </w:r>
      <w:r>
        <w:fldChar w:fldCharType="separate"/>
      </w:r>
      <w:r>
        <w:t>235</w:t>
      </w:r>
      <w:r>
        <w:fldChar w:fldCharType="end"/>
      </w:r>
    </w:p>
    <w:p w14:paraId="02470493" w14:textId="46B58D19" w:rsidR="00510744" w:rsidRDefault="00510744">
      <w:pPr>
        <w:pStyle w:val="TOC1"/>
        <w:rPr>
          <w:rFonts w:asciiTheme="minorHAnsi" w:eastAsiaTheme="minorEastAsia" w:hAnsiTheme="minorHAnsi" w:cstheme="minorBidi"/>
          <w:kern w:val="2"/>
          <w:szCs w:val="22"/>
          <w:lang w:eastAsia="en-GB"/>
          <w14:ligatures w14:val="standardContextual"/>
        </w:rPr>
      </w:pPr>
      <w:r w:rsidRPr="00B01924">
        <w:rPr>
          <w:rFonts w:eastAsiaTheme="minorEastAsia"/>
        </w:rPr>
        <w:t>H.1</w:t>
      </w:r>
      <w:r>
        <w:rPr>
          <w:rFonts w:asciiTheme="minorHAnsi" w:eastAsiaTheme="minorEastAsia" w:hAnsiTheme="minorHAnsi" w:cstheme="minorBidi"/>
          <w:kern w:val="2"/>
          <w:szCs w:val="22"/>
          <w:lang w:eastAsia="en-GB"/>
          <w14:ligatures w14:val="standardContextual"/>
        </w:rPr>
        <w:tab/>
      </w:r>
      <w:r w:rsidRPr="00B01924">
        <w:rPr>
          <w:rFonts w:eastAsiaTheme="minorEastAsia"/>
        </w:rPr>
        <w:t>General</w:t>
      </w:r>
      <w:r>
        <w:tab/>
      </w:r>
      <w:r>
        <w:fldChar w:fldCharType="begin"/>
      </w:r>
      <w:r>
        <w:instrText xml:space="preserve"> PAGEREF _Toc155318888 \h </w:instrText>
      </w:r>
      <w:r>
        <w:fldChar w:fldCharType="separate"/>
      </w:r>
      <w:r>
        <w:t>235</w:t>
      </w:r>
      <w:r>
        <w:fldChar w:fldCharType="end"/>
      </w:r>
    </w:p>
    <w:p w14:paraId="79873ACA" w14:textId="3C37B58B" w:rsidR="00510744" w:rsidRDefault="00510744">
      <w:pPr>
        <w:pStyle w:val="TOC1"/>
        <w:rPr>
          <w:rFonts w:asciiTheme="minorHAnsi" w:eastAsiaTheme="minorEastAsia" w:hAnsiTheme="minorHAnsi" w:cstheme="minorBidi"/>
          <w:kern w:val="2"/>
          <w:szCs w:val="22"/>
          <w:lang w:eastAsia="en-GB"/>
          <w14:ligatures w14:val="standardContextual"/>
        </w:rPr>
      </w:pPr>
      <w:r w:rsidRPr="00B01924">
        <w:rPr>
          <w:rFonts w:eastAsiaTheme="minorEastAsia"/>
        </w:rPr>
        <w:t>H.2</w:t>
      </w:r>
      <w:r>
        <w:rPr>
          <w:rFonts w:asciiTheme="minorHAnsi" w:eastAsiaTheme="minorEastAsia" w:hAnsiTheme="minorHAnsi" w:cstheme="minorBidi"/>
          <w:kern w:val="2"/>
          <w:szCs w:val="22"/>
          <w:lang w:eastAsia="en-GB"/>
          <w14:ligatures w14:val="standardContextual"/>
        </w:rPr>
        <w:tab/>
      </w:r>
      <w:r w:rsidRPr="00B01924">
        <w:rPr>
          <w:rFonts w:eastAsiaTheme="minorEastAsia"/>
        </w:rPr>
        <w:t>Basic principles</w:t>
      </w:r>
      <w:r>
        <w:tab/>
      </w:r>
      <w:r>
        <w:fldChar w:fldCharType="begin"/>
      </w:r>
      <w:r>
        <w:instrText xml:space="preserve"> PAGEREF _Toc155318889 \h </w:instrText>
      </w:r>
      <w:r>
        <w:fldChar w:fldCharType="separate"/>
      </w:r>
      <w:r>
        <w:t>235</w:t>
      </w:r>
      <w:r>
        <w:fldChar w:fldCharType="end"/>
      </w:r>
    </w:p>
    <w:p w14:paraId="53E75658" w14:textId="7F8EA07F"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H.2.1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Output signal of the TX under test</w:t>
      </w:r>
      <w:r>
        <w:tab/>
      </w:r>
      <w:r>
        <w:fldChar w:fldCharType="begin"/>
      </w:r>
      <w:r>
        <w:instrText xml:space="preserve"> PAGEREF _Toc155318890 \h </w:instrText>
      </w:r>
      <w:r>
        <w:fldChar w:fldCharType="separate"/>
      </w:r>
      <w:r>
        <w:t>235</w:t>
      </w:r>
      <w:r>
        <w:fldChar w:fldCharType="end"/>
      </w:r>
    </w:p>
    <w:p w14:paraId="6CE86254" w14:textId="24709E8D"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H.2.2</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Ideal signal</w:t>
      </w:r>
      <w:r>
        <w:tab/>
      </w:r>
      <w:r>
        <w:fldChar w:fldCharType="begin"/>
      </w:r>
      <w:r>
        <w:instrText xml:space="preserve"> PAGEREF _Toc155318891 \h </w:instrText>
      </w:r>
      <w:r>
        <w:fldChar w:fldCharType="separate"/>
      </w:r>
      <w:r>
        <w:t>235</w:t>
      </w:r>
      <w:r>
        <w:fldChar w:fldCharType="end"/>
      </w:r>
    </w:p>
    <w:p w14:paraId="2A113417" w14:textId="197AF1E7"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H.2.3</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Measurement results</w:t>
      </w:r>
      <w:r>
        <w:tab/>
      </w:r>
      <w:r>
        <w:fldChar w:fldCharType="begin"/>
      </w:r>
      <w:r>
        <w:instrText xml:space="preserve"> PAGEREF _Toc155318892 \h </w:instrText>
      </w:r>
      <w:r>
        <w:fldChar w:fldCharType="separate"/>
      </w:r>
      <w:r>
        <w:t>236</w:t>
      </w:r>
      <w:r>
        <w:fldChar w:fldCharType="end"/>
      </w:r>
    </w:p>
    <w:p w14:paraId="71082EB1" w14:textId="73560B78"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H.2.4</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Measurement points</w:t>
      </w:r>
      <w:r>
        <w:tab/>
      </w:r>
      <w:r>
        <w:fldChar w:fldCharType="begin"/>
      </w:r>
      <w:r>
        <w:instrText xml:space="preserve"> PAGEREF _Toc155318893 \h </w:instrText>
      </w:r>
      <w:r>
        <w:fldChar w:fldCharType="separate"/>
      </w:r>
      <w:r>
        <w:t>236</w:t>
      </w:r>
      <w:r>
        <w:fldChar w:fldCharType="end"/>
      </w:r>
    </w:p>
    <w:p w14:paraId="61F4426C" w14:textId="65076758" w:rsidR="00510744" w:rsidRDefault="00510744">
      <w:pPr>
        <w:pStyle w:val="TOC1"/>
        <w:rPr>
          <w:rFonts w:asciiTheme="minorHAnsi" w:eastAsiaTheme="minorEastAsia" w:hAnsiTheme="minorHAnsi" w:cstheme="minorBidi"/>
          <w:kern w:val="2"/>
          <w:szCs w:val="22"/>
          <w:lang w:eastAsia="en-GB"/>
          <w14:ligatures w14:val="standardContextual"/>
        </w:rPr>
      </w:pPr>
      <w:r w:rsidRPr="00B01924">
        <w:rPr>
          <w:rFonts w:eastAsiaTheme="minorEastAsia"/>
        </w:rPr>
        <w:t>H.3</w:t>
      </w:r>
      <w:r>
        <w:rPr>
          <w:rFonts w:asciiTheme="minorHAnsi" w:eastAsiaTheme="minorEastAsia" w:hAnsiTheme="minorHAnsi" w:cstheme="minorBidi"/>
          <w:kern w:val="2"/>
          <w:szCs w:val="22"/>
          <w:lang w:eastAsia="en-GB"/>
          <w14:ligatures w14:val="standardContextual"/>
        </w:rPr>
        <w:tab/>
      </w:r>
      <w:r w:rsidRPr="00B01924">
        <w:rPr>
          <w:rFonts w:eastAsiaTheme="minorEastAsia"/>
        </w:rPr>
        <w:t>Pre-FFT minimization process</w:t>
      </w:r>
      <w:r>
        <w:tab/>
      </w:r>
      <w:r>
        <w:fldChar w:fldCharType="begin"/>
      </w:r>
      <w:r>
        <w:instrText xml:space="preserve"> PAGEREF _Toc155318894 \h </w:instrText>
      </w:r>
      <w:r>
        <w:fldChar w:fldCharType="separate"/>
      </w:r>
      <w:r>
        <w:t>237</w:t>
      </w:r>
      <w:r>
        <w:fldChar w:fldCharType="end"/>
      </w:r>
    </w:p>
    <w:p w14:paraId="72A50877" w14:textId="0CB8D790" w:rsidR="00510744" w:rsidRDefault="00510744">
      <w:pPr>
        <w:pStyle w:val="TOC1"/>
        <w:rPr>
          <w:rFonts w:asciiTheme="minorHAnsi" w:eastAsiaTheme="minorEastAsia" w:hAnsiTheme="minorHAnsi" w:cstheme="minorBidi"/>
          <w:kern w:val="2"/>
          <w:szCs w:val="22"/>
          <w:lang w:eastAsia="en-GB"/>
          <w14:ligatures w14:val="standardContextual"/>
        </w:rPr>
      </w:pPr>
      <w:r w:rsidRPr="00B01924">
        <w:rPr>
          <w:rFonts w:eastAsiaTheme="minorEastAsia"/>
        </w:rPr>
        <w:t>H.4</w:t>
      </w:r>
      <w:r>
        <w:rPr>
          <w:rFonts w:asciiTheme="minorHAnsi" w:eastAsiaTheme="minorEastAsia" w:hAnsiTheme="minorHAnsi" w:cstheme="minorBidi"/>
          <w:kern w:val="2"/>
          <w:szCs w:val="22"/>
          <w:lang w:eastAsia="en-GB"/>
          <w14:ligatures w14:val="standardContextual"/>
        </w:rPr>
        <w:tab/>
      </w:r>
      <w:r w:rsidRPr="00B01924">
        <w:rPr>
          <w:rFonts w:eastAsiaTheme="minorEastAsia"/>
        </w:rPr>
        <w:t>Timing of the FFT window</w:t>
      </w:r>
      <w:r>
        <w:tab/>
      </w:r>
      <w:r>
        <w:fldChar w:fldCharType="begin"/>
      </w:r>
      <w:r>
        <w:instrText xml:space="preserve"> PAGEREF _Toc155318895 \h </w:instrText>
      </w:r>
      <w:r>
        <w:fldChar w:fldCharType="separate"/>
      </w:r>
      <w:r>
        <w:t>237</w:t>
      </w:r>
      <w:r>
        <w:fldChar w:fldCharType="end"/>
      </w:r>
    </w:p>
    <w:p w14:paraId="4042B843" w14:textId="7A6F5219" w:rsidR="00510744" w:rsidRDefault="00510744">
      <w:pPr>
        <w:pStyle w:val="TOC1"/>
        <w:rPr>
          <w:rFonts w:asciiTheme="minorHAnsi" w:eastAsiaTheme="minorEastAsia" w:hAnsiTheme="minorHAnsi" w:cstheme="minorBidi"/>
          <w:kern w:val="2"/>
          <w:szCs w:val="22"/>
          <w:lang w:eastAsia="en-GB"/>
          <w14:ligatures w14:val="standardContextual"/>
        </w:rPr>
      </w:pPr>
      <w:r w:rsidRPr="00B01924">
        <w:rPr>
          <w:rFonts w:eastAsiaTheme="minorEastAsia"/>
        </w:rPr>
        <w:t>H.5</w:t>
      </w:r>
      <w:r>
        <w:rPr>
          <w:rFonts w:asciiTheme="minorHAnsi" w:eastAsiaTheme="minorEastAsia" w:hAnsiTheme="minorHAnsi" w:cstheme="minorBidi"/>
          <w:kern w:val="2"/>
          <w:szCs w:val="22"/>
          <w:lang w:eastAsia="en-GB"/>
          <w14:ligatures w14:val="standardContextual"/>
        </w:rPr>
        <w:tab/>
      </w:r>
      <w:r w:rsidRPr="00B01924">
        <w:rPr>
          <w:rFonts w:eastAsiaTheme="minorEastAsia"/>
        </w:rPr>
        <w:t>Resource element TX power</w:t>
      </w:r>
      <w:r>
        <w:tab/>
      </w:r>
      <w:r>
        <w:fldChar w:fldCharType="begin"/>
      </w:r>
      <w:r>
        <w:instrText xml:space="preserve"> PAGEREF _Toc155318896 \h </w:instrText>
      </w:r>
      <w:r>
        <w:fldChar w:fldCharType="separate"/>
      </w:r>
      <w:r>
        <w:t>238</w:t>
      </w:r>
      <w:r>
        <w:fldChar w:fldCharType="end"/>
      </w:r>
    </w:p>
    <w:p w14:paraId="5AA3C611" w14:textId="14437C43" w:rsidR="00510744" w:rsidRDefault="00510744">
      <w:pPr>
        <w:pStyle w:val="TOC1"/>
        <w:rPr>
          <w:rFonts w:asciiTheme="minorHAnsi" w:eastAsiaTheme="minorEastAsia" w:hAnsiTheme="minorHAnsi" w:cstheme="minorBidi"/>
          <w:kern w:val="2"/>
          <w:szCs w:val="22"/>
          <w:lang w:eastAsia="en-GB"/>
          <w14:ligatures w14:val="standardContextual"/>
        </w:rPr>
      </w:pPr>
      <w:r w:rsidRPr="00B01924">
        <w:rPr>
          <w:rFonts w:eastAsiaTheme="minorEastAsia"/>
        </w:rPr>
        <w:t>H.6</w:t>
      </w:r>
      <w:r>
        <w:rPr>
          <w:rFonts w:asciiTheme="minorHAnsi" w:eastAsiaTheme="minorEastAsia" w:hAnsiTheme="minorHAnsi" w:cstheme="minorBidi"/>
          <w:kern w:val="2"/>
          <w:szCs w:val="22"/>
          <w:lang w:eastAsia="en-GB"/>
          <w14:ligatures w14:val="standardContextual"/>
        </w:rPr>
        <w:tab/>
      </w:r>
      <w:r w:rsidRPr="00B01924">
        <w:rPr>
          <w:rFonts w:eastAsiaTheme="minorEastAsia"/>
        </w:rPr>
        <w:t>Post-FFT equalisation</w:t>
      </w:r>
      <w:r>
        <w:tab/>
      </w:r>
      <w:r>
        <w:fldChar w:fldCharType="begin"/>
      </w:r>
      <w:r>
        <w:instrText xml:space="preserve"> PAGEREF _Toc155318897 \h </w:instrText>
      </w:r>
      <w:r>
        <w:fldChar w:fldCharType="separate"/>
      </w:r>
      <w:r>
        <w:t>239</w:t>
      </w:r>
      <w:r>
        <w:fldChar w:fldCharType="end"/>
      </w:r>
    </w:p>
    <w:p w14:paraId="57F27150" w14:textId="0099CA52" w:rsidR="00510744" w:rsidRDefault="00510744">
      <w:pPr>
        <w:pStyle w:val="TOC1"/>
        <w:rPr>
          <w:rFonts w:asciiTheme="minorHAnsi" w:eastAsiaTheme="minorEastAsia" w:hAnsiTheme="minorHAnsi" w:cstheme="minorBidi"/>
          <w:kern w:val="2"/>
          <w:szCs w:val="22"/>
          <w:lang w:eastAsia="en-GB"/>
          <w14:ligatures w14:val="standardContextual"/>
        </w:rPr>
      </w:pPr>
      <w:r w:rsidRPr="00B01924">
        <w:rPr>
          <w:rFonts w:eastAsiaTheme="minorEastAsia"/>
        </w:rPr>
        <w:t>H.7</w:t>
      </w:r>
      <w:r>
        <w:rPr>
          <w:rFonts w:asciiTheme="minorHAnsi" w:eastAsiaTheme="minorEastAsia" w:hAnsiTheme="minorHAnsi" w:cstheme="minorBidi"/>
          <w:kern w:val="2"/>
          <w:szCs w:val="22"/>
          <w:lang w:eastAsia="en-GB"/>
          <w14:ligatures w14:val="standardContextual"/>
        </w:rPr>
        <w:tab/>
      </w:r>
      <w:r w:rsidRPr="00B01924">
        <w:rPr>
          <w:rFonts w:eastAsiaTheme="minorEastAsia"/>
        </w:rPr>
        <w:t>EVM</w:t>
      </w:r>
      <w:r>
        <w:tab/>
      </w:r>
      <w:r>
        <w:fldChar w:fldCharType="begin"/>
      </w:r>
      <w:r>
        <w:instrText xml:space="preserve"> PAGEREF _Toc155318898 \h </w:instrText>
      </w:r>
      <w:r>
        <w:fldChar w:fldCharType="separate"/>
      </w:r>
      <w:r>
        <w:t>240</w:t>
      </w:r>
      <w:r>
        <w:fldChar w:fldCharType="end"/>
      </w:r>
    </w:p>
    <w:p w14:paraId="0AF1DC90" w14:textId="2799E46F"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H.7.0</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General</w:t>
      </w:r>
      <w:r>
        <w:tab/>
      </w:r>
      <w:r>
        <w:fldChar w:fldCharType="begin"/>
      </w:r>
      <w:r>
        <w:instrText xml:space="preserve"> PAGEREF _Toc155318899 \h </w:instrText>
      </w:r>
      <w:r>
        <w:fldChar w:fldCharType="separate"/>
      </w:r>
      <w:r>
        <w:t>240</w:t>
      </w:r>
      <w:r>
        <w:fldChar w:fldCharType="end"/>
      </w:r>
    </w:p>
    <w:p w14:paraId="7BA73343" w14:textId="54094DD5" w:rsidR="00510744" w:rsidRDefault="00510744">
      <w:pPr>
        <w:pStyle w:val="TOC2"/>
        <w:rPr>
          <w:rFonts w:asciiTheme="minorHAnsi" w:eastAsiaTheme="minorEastAsia" w:hAnsiTheme="minorHAnsi" w:cstheme="minorBidi"/>
          <w:kern w:val="2"/>
          <w:sz w:val="22"/>
          <w:szCs w:val="22"/>
          <w:lang w:eastAsia="en-GB"/>
          <w14:ligatures w14:val="standardContextual"/>
        </w:rPr>
      </w:pPr>
      <w:r w:rsidRPr="00B01924">
        <w:rPr>
          <w:rFonts w:eastAsiaTheme="minorEastAsia"/>
        </w:rPr>
        <w:t>H.7.</w:t>
      </w:r>
      <w:r w:rsidRPr="00B01924">
        <w:rPr>
          <w:rFonts w:eastAsia="SimSun"/>
          <w:lang w:eastAsia="zh-CN"/>
        </w:rPr>
        <w:t>1</w:t>
      </w:r>
      <w:r>
        <w:rPr>
          <w:rFonts w:asciiTheme="minorHAnsi" w:eastAsiaTheme="minorEastAsia" w:hAnsiTheme="minorHAnsi" w:cstheme="minorBidi"/>
          <w:kern w:val="2"/>
          <w:sz w:val="22"/>
          <w:szCs w:val="22"/>
          <w:lang w:eastAsia="en-GB"/>
          <w14:ligatures w14:val="standardContextual"/>
        </w:rPr>
        <w:tab/>
      </w:r>
      <w:r w:rsidRPr="00B01924">
        <w:rPr>
          <w:rFonts w:eastAsiaTheme="minorEastAsia"/>
        </w:rPr>
        <w:t>Averaged EVM (TDD)</w:t>
      </w:r>
      <w:r>
        <w:tab/>
      </w:r>
      <w:r>
        <w:fldChar w:fldCharType="begin"/>
      </w:r>
      <w:r>
        <w:instrText xml:space="preserve"> PAGEREF _Toc155318900 \h </w:instrText>
      </w:r>
      <w:r>
        <w:fldChar w:fldCharType="separate"/>
      </w:r>
      <w:r>
        <w:t>241</w:t>
      </w:r>
      <w:r>
        <w:fldChar w:fldCharType="end"/>
      </w:r>
    </w:p>
    <w:p w14:paraId="58667EF5" w14:textId="6380EFB7" w:rsidR="00510744" w:rsidRDefault="00510744">
      <w:pPr>
        <w:pStyle w:val="TOC8"/>
        <w:rPr>
          <w:rFonts w:asciiTheme="minorHAnsi" w:eastAsiaTheme="minorEastAsia" w:hAnsiTheme="minorHAnsi" w:cstheme="minorBidi"/>
          <w:b w:val="0"/>
          <w:kern w:val="2"/>
          <w:szCs w:val="22"/>
          <w:lang w:eastAsia="en-GB"/>
          <w14:ligatures w14:val="standardContextual"/>
        </w:rPr>
      </w:pPr>
      <w:r w:rsidRPr="00B01924">
        <w:rPr>
          <w:rFonts w:eastAsiaTheme="minorEastAsia"/>
        </w:rPr>
        <w:t>Annex I (informative): Change history</w:t>
      </w:r>
      <w:r>
        <w:tab/>
      </w:r>
      <w:r>
        <w:fldChar w:fldCharType="begin"/>
      </w:r>
      <w:r>
        <w:instrText xml:space="preserve"> PAGEREF _Toc155318901 \h </w:instrText>
      </w:r>
      <w:r>
        <w:fldChar w:fldCharType="separate"/>
      </w:r>
      <w:r>
        <w:t>242</w:t>
      </w:r>
      <w:r>
        <w:fldChar w:fldCharType="end"/>
      </w:r>
    </w:p>
    <w:p w14:paraId="2EBAC57E" w14:textId="402D9E44" w:rsidR="00080512" w:rsidRPr="00BE5108" w:rsidRDefault="00510744">
      <w:pPr>
        <w:rPr>
          <w:rFonts w:eastAsiaTheme="minorEastAsia"/>
        </w:rPr>
      </w:pPr>
      <w:r>
        <w:rPr>
          <w:rFonts w:eastAsiaTheme="minorEastAsia"/>
        </w:rPr>
        <w:fldChar w:fldCharType="end"/>
      </w:r>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15" w:name="foreword"/>
      <w:bookmarkStart w:id="16" w:name="_Toc73962746"/>
      <w:bookmarkStart w:id="17" w:name="_Toc75259902"/>
      <w:bookmarkStart w:id="18" w:name="_Toc75275436"/>
      <w:bookmarkStart w:id="19" w:name="_Toc75275947"/>
      <w:bookmarkStart w:id="20" w:name="_Toc76541446"/>
      <w:bookmarkStart w:id="21" w:name="_Toc82437215"/>
      <w:bookmarkStart w:id="22" w:name="_Toc89944580"/>
      <w:bookmarkStart w:id="23" w:name="_Toc98753598"/>
      <w:bookmarkStart w:id="24" w:name="_Toc106180584"/>
      <w:bookmarkStart w:id="25" w:name="_Toc114150620"/>
      <w:bookmarkStart w:id="26" w:name="_Toc124151023"/>
      <w:bookmarkStart w:id="27" w:name="_Toc124151543"/>
      <w:bookmarkStart w:id="28" w:name="_Toc124152063"/>
      <w:bookmarkStart w:id="29" w:name="_Toc130396595"/>
      <w:bookmarkStart w:id="30" w:name="_Toc130397115"/>
      <w:bookmarkStart w:id="31" w:name="_Toc137558219"/>
      <w:bookmarkStart w:id="32" w:name="_Toc138862044"/>
      <w:bookmarkStart w:id="33" w:name="_Toc145532101"/>
      <w:bookmarkStart w:id="34" w:name="_Toc155318380"/>
      <w:bookmarkEnd w:id="15"/>
      <w:r w:rsidRPr="00BE5108">
        <w:rPr>
          <w:rFonts w:eastAsiaTheme="minorEastAsia"/>
        </w:rPr>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38367D60" w14:textId="0A5BC1BA"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35" w:name="spectype3"/>
      <w:r w:rsidRPr="00BE5108">
        <w:rPr>
          <w:rFonts w:eastAsiaTheme="minorEastAsia"/>
        </w:rPr>
        <w:t>Specification</w:t>
      </w:r>
      <w:bookmarkEnd w:id="35"/>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36" w:name="introduction"/>
      <w:bookmarkEnd w:id="36"/>
      <w:r w:rsidRPr="00BE5108">
        <w:rPr>
          <w:rFonts w:eastAsiaTheme="minorEastAsia"/>
        </w:rPr>
        <w:br w:type="page"/>
      </w:r>
      <w:bookmarkStart w:id="37" w:name="scope"/>
      <w:bookmarkStart w:id="38" w:name="_Toc73962747"/>
      <w:bookmarkStart w:id="39" w:name="_Toc75259903"/>
      <w:bookmarkStart w:id="40" w:name="_Toc75275437"/>
      <w:bookmarkStart w:id="41" w:name="_Toc75275948"/>
      <w:bookmarkStart w:id="42" w:name="_Toc76541447"/>
      <w:bookmarkStart w:id="43" w:name="_Toc82437216"/>
      <w:bookmarkStart w:id="44" w:name="_Toc89944581"/>
      <w:bookmarkStart w:id="45" w:name="_Toc98753599"/>
      <w:bookmarkStart w:id="46" w:name="_Toc106180585"/>
      <w:bookmarkStart w:id="47" w:name="_Toc114150621"/>
      <w:bookmarkStart w:id="48" w:name="_Toc124151024"/>
      <w:bookmarkStart w:id="49" w:name="_Toc124151544"/>
      <w:bookmarkStart w:id="50" w:name="_Toc124152064"/>
      <w:bookmarkStart w:id="51" w:name="_Toc130396596"/>
      <w:bookmarkStart w:id="52" w:name="_Toc130397116"/>
      <w:bookmarkStart w:id="53" w:name="_Toc137558220"/>
      <w:bookmarkStart w:id="54" w:name="_Toc138862045"/>
      <w:bookmarkStart w:id="55" w:name="_Toc145532102"/>
      <w:bookmarkStart w:id="56" w:name="_Toc155318381"/>
      <w:bookmarkEnd w:id="37"/>
      <w:r w:rsidR="00556F11" w:rsidRPr="00BE5108">
        <w:rPr>
          <w:rFonts w:eastAsiaTheme="minorEastAsia"/>
        </w:rPr>
        <w:t>1</w:t>
      </w:r>
      <w:r w:rsidR="00556F11" w:rsidRPr="00BE5108">
        <w:rPr>
          <w:rFonts w:eastAsiaTheme="minorEastAsia"/>
        </w:rPr>
        <w:tab/>
      </w:r>
      <w:r w:rsidRPr="00BE5108">
        <w:rPr>
          <w:rFonts w:eastAsiaTheme="minorEastAsia"/>
        </w:rPr>
        <w:t>Scope</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57" w:name="references"/>
      <w:bookmarkEnd w:id="57"/>
    </w:p>
    <w:p w14:paraId="4BAC394F" w14:textId="5E024D59" w:rsidR="00080512" w:rsidRPr="00BE5108" w:rsidRDefault="00080512" w:rsidP="005219CB">
      <w:pPr>
        <w:pStyle w:val="Heading1"/>
        <w:rPr>
          <w:rFonts w:eastAsiaTheme="minorEastAsia"/>
        </w:rPr>
      </w:pPr>
      <w:bookmarkStart w:id="58" w:name="_Toc73962748"/>
      <w:bookmarkStart w:id="59" w:name="_Toc75259904"/>
      <w:bookmarkStart w:id="60" w:name="_Toc75275438"/>
      <w:bookmarkStart w:id="61" w:name="_Toc75275949"/>
      <w:bookmarkStart w:id="62" w:name="_Toc76541448"/>
      <w:bookmarkStart w:id="63" w:name="_Toc82437217"/>
      <w:bookmarkStart w:id="64" w:name="_Toc89944582"/>
      <w:bookmarkStart w:id="65" w:name="_Toc98753600"/>
      <w:bookmarkStart w:id="66" w:name="_Toc106180586"/>
      <w:bookmarkStart w:id="67" w:name="_Toc114150622"/>
      <w:bookmarkStart w:id="68" w:name="_Toc124151025"/>
      <w:bookmarkStart w:id="69" w:name="_Toc124151545"/>
      <w:bookmarkStart w:id="70" w:name="_Toc124152065"/>
      <w:bookmarkStart w:id="71" w:name="_Toc130396597"/>
      <w:bookmarkStart w:id="72" w:name="_Toc130397117"/>
      <w:bookmarkStart w:id="73" w:name="_Toc137558221"/>
      <w:bookmarkStart w:id="74" w:name="_Toc138862046"/>
      <w:bookmarkStart w:id="75" w:name="_Toc145532103"/>
      <w:bookmarkStart w:id="76" w:name="_Toc155318382"/>
      <w:r w:rsidRPr="00BE5108">
        <w:rPr>
          <w:rFonts w:eastAsiaTheme="minorEastAsia"/>
        </w:rPr>
        <w:t>2</w:t>
      </w:r>
      <w:r w:rsidR="005219CB" w:rsidRPr="00BE5108">
        <w:rPr>
          <w:rFonts w:eastAsiaTheme="minorEastAsia"/>
        </w:rPr>
        <w:tab/>
      </w:r>
      <w:r w:rsidRPr="00BE5108">
        <w:rPr>
          <w:rFonts w:eastAsiaTheme="minorEastAsia"/>
        </w:rPr>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Pr="00BE5108"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3289A11" w14:textId="77777777" w:rsidR="00080512" w:rsidRPr="00BE5108" w:rsidRDefault="00080512">
      <w:pPr>
        <w:pStyle w:val="Heading1"/>
        <w:rPr>
          <w:rFonts w:eastAsiaTheme="minorEastAsia"/>
        </w:rPr>
      </w:pPr>
      <w:bookmarkStart w:id="77" w:name="definitions"/>
      <w:bookmarkStart w:id="78" w:name="_Toc73962749"/>
      <w:bookmarkStart w:id="79" w:name="_Toc75259905"/>
      <w:bookmarkStart w:id="80" w:name="_Toc75275439"/>
      <w:bookmarkStart w:id="81" w:name="_Toc75275950"/>
      <w:bookmarkStart w:id="82" w:name="_Toc76541449"/>
      <w:bookmarkStart w:id="83" w:name="_Toc82437218"/>
      <w:bookmarkStart w:id="84" w:name="_Toc89944583"/>
      <w:bookmarkStart w:id="85" w:name="_Toc98753601"/>
      <w:bookmarkStart w:id="86" w:name="_Toc106180587"/>
      <w:bookmarkStart w:id="87" w:name="_Toc114150623"/>
      <w:bookmarkStart w:id="88" w:name="_Toc124151026"/>
      <w:bookmarkStart w:id="89" w:name="_Toc124151546"/>
      <w:bookmarkStart w:id="90" w:name="_Toc124152066"/>
      <w:bookmarkStart w:id="91" w:name="_Toc130396598"/>
      <w:bookmarkStart w:id="92" w:name="_Toc130397118"/>
      <w:bookmarkStart w:id="93" w:name="_Toc137558222"/>
      <w:bookmarkStart w:id="94" w:name="_Toc138862047"/>
      <w:bookmarkStart w:id="95" w:name="_Toc145532104"/>
      <w:bookmarkStart w:id="96" w:name="_Toc155318383"/>
      <w:bookmarkEnd w:id="77"/>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420EF221" w14:textId="77777777" w:rsidR="00080512" w:rsidRPr="00BE5108" w:rsidRDefault="00080512">
      <w:pPr>
        <w:pStyle w:val="Heading2"/>
        <w:rPr>
          <w:rFonts w:eastAsiaTheme="minorEastAsia"/>
        </w:rPr>
      </w:pPr>
      <w:bookmarkStart w:id="97" w:name="_Toc73962750"/>
      <w:bookmarkStart w:id="98" w:name="_Toc75259906"/>
      <w:bookmarkStart w:id="99" w:name="_Toc75275440"/>
      <w:bookmarkStart w:id="100" w:name="_Toc75275951"/>
      <w:bookmarkStart w:id="101" w:name="_Toc76541450"/>
      <w:bookmarkStart w:id="102" w:name="_Toc82437219"/>
      <w:bookmarkStart w:id="103" w:name="_Toc89944584"/>
      <w:bookmarkStart w:id="104" w:name="_Toc98753602"/>
      <w:bookmarkStart w:id="105" w:name="_Toc106180588"/>
      <w:bookmarkStart w:id="106" w:name="_Toc114150624"/>
      <w:bookmarkStart w:id="107" w:name="_Toc124151027"/>
      <w:bookmarkStart w:id="108" w:name="_Toc124151547"/>
      <w:bookmarkStart w:id="109" w:name="_Toc124152067"/>
      <w:bookmarkStart w:id="110" w:name="_Toc130396599"/>
      <w:bookmarkStart w:id="111" w:name="_Toc130397119"/>
      <w:bookmarkStart w:id="112" w:name="_Toc137558223"/>
      <w:bookmarkStart w:id="113" w:name="_Toc138862048"/>
      <w:bookmarkStart w:id="114" w:name="_Toc145532105"/>
      <w:bookmarkStart w:id="115" w:name="_Toc155318384"/>
      <w:r w:rsidRPr="00BE5108">
        <w:rPr>
          <w:rFonts w:eastAsiaTheme="minorEastAsia"/>
        </w:rPr>
        <w:t>3.1</w:t>
      </w:r>
      <w:r w:rsidRPr="00BE5108">
        <w:rPr>
          <w:rFonts w:eastAsiaTheme="minorEastAsia"/>
        </w:rPr>
        <w:tab/>
      </w:r>
      <w:r w:rsidR="002B6339" w:rsidRPr="00BE5108">
        <w:rPr>
          <w:rFonts w:eastAsiaTheme="minorEastAsia"/>
        </w:rPr>
        <w:t>Terms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5890750" w14:textId="77777777" w:rsidR="00DA52DD" w:rsidRPr="00BE5108" w:rsidRDefault="00DA52DD" w:rsidP="00DA52DD">
      <w:pPr>
        <w:rPr>
          <w:b/>
        </w:rPr>
      </w:pPr>
      <w:r w:rsidRPr="00BE5108">
        <w:rPr>
          <w:b/>
          <w:bCs/>
        </w:rPr>
        <w:t xml:space="preserve">aggregated </w:t>
      </w:r>
      <w:r w:rsidRPr="00BE5108">
        <w:rPr>
          <w:b/>
          <w:bCs/>
          <w:lang w:eastAsia="zh-CN"/>
        </w:rPr>
        <w:t>IAB</w:t>
      </w:r>
      <w:r w:rsidRPr="00BE5108">
        <w:rPr>
          <w:rFonts w:hint="eastAsia"/>
          <w:b/>
          <w:bCs/>
          <w:lang w:eastAsia="zh-CN"/>
        </w:rPr>
        <w:t xml:space="preserve"> </w:t>
      </w:r>
      <w:r w:rsidRPr="00BE5108">
        <w:rPr>
          <w:b/>
          <w:bCs/>
        </w:rPr>
        <w:t>channel bandwidth:</w:t>
      </w:r>
      <w:r w:rsidRPr="00BE5108">
        <w:t xml:space="preserve"> the RF bandwidth in which a IAB-DU </w:t>
      </w:r>
      <w:r>
        <w:t>and/</w:t>
      </w:r>
      <w:r w:rsidRPr="00BE5108">
        <w:t xml:space="preserve">or IAB-MT transmits and receives multiple contiguously aggregated carriers. The </w:t>
      </w:r>
      <w:r w:rsidRPr="00BE5108">
        <w:rPr>
          <w:i/>
          <w:iCs/>
        </w:rPr>
        <w:t xml:space="preserve">aggregated </w:t>
      </w:r>
      <w:r w:rsidRPr="00BE5108">
        <w:rPr>
          <w:i/>
          <w:iCs/>
          <w:lang w:eastAsia="zh-CN"/>
        </w:rPr>
        <w:t>IAB</w:t>
      </w:r>
      <w:r w:rsidRPr="00BE5108">
        <w:rPr>
          <w:rFonts w:hint="eastAsia"/>
          <w:i/>
          <w:iCs/>
          <w:lang w:eastAsia="zh-CN"/>
        </w:rPr>
        <w:t xml:space="preserve"> </w:t>
      </w:r>
      <w:r w:rsidRPr="00BE5108">
        <w:rPr>
          <w:i/>
          <w:iCs/>
        </w:rPr>
        <w:t>channel bandwidth</w:t>
      </w:r>
      <w:r w:rsidRPr="00BE5108">
        <w:t xml:space="preserve"> is measured in MHz</w:t>
      </w:r>
    </w:p>
    <w:p w14:paraId="653F2F28" w14:textId="77777777"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7D759D6F" w14:textId="77777777" w:rsidR="00DA52DD" w:rsidRPr="00BE5108" w:rsidRDefault="00DA52DD" w:rsidP="00DA52DD">
      <w:pPr>
        <w:rPr>
          <w:lang w:eastAsia="zh-CN"/>
        </w:rPr>
      </w:pPr>
      <w:r w:rsidRPr="00BE5108">
        <w:rPr>
          <w:b/>
        </w:rPr>
        <w:t xml:space="preserve">IAB-MT RF Bandwidth edge: </w:t>
      </w:r>
      <w:r w:rsidRPr="00BE5108">
        <w:t xml:space="preserve">frequency of one of the edges of the </w:t>
      </w:r>
      <w:r w:rsidRPr="00BE5108">
        <w:rPr>
          <w:i/>
          <w:iCs/>
        </w:rPr>
        <w:t>IAB-MT RF Bandwidth</w:t>
      </w:r>
      <w:r w:rsidRPr="00BE5108">
        <w:rPr>
          <w:lang w:eastAsia="zh-CN"/>
        </w:rPr>
        <w:t>.</w:t>
      </w:r>
    </w:p>
    <w:p w14:paraId="2425993F" w14:textId="77777777" w:rsidR="00DA52DD" w:rsidRPr="00BE5108" w:rsidRDefault="00DA52DD" w:rsidP="00DA52DD">
      <w:pPr>
        <w:rPr>
          <w:i/>
          <w:iCs/>
        </w:rPr>
      </w:pPr>
      <w:r w:rsidRPr="00BE5108">
        <w:rPr>
          <w:b/>
        </w:rPr>
        <w:t xml:space="preserve">IAB RF Bandwidth: </w:t>
      </w:r>
      <w:r w:rsidRPr="00BE5108">
        <w:t xml:space="preserve">RF bandwidth in which an IAB-DU </w:t>
      </w:r>
      <w:r>
        <w:t>and/</w:t>
      </w:r>
      <w:r w:rsidRPr="00BE5108">
        <w:t xml:space="preserve">or IAB-MT transmits and/or receives single or multiple carrier(s) within a supported </w:t>
      </w:r>
      <w:r w:rsidRPr="00BE5108">
        <w:rPr>
          <w:i/>
          <w:iCs/>
        </w:rPr>
        <w:t>operating band</w:t>
      </w:r>
    </w:p>
    <w:p w14:paraId="5174CB58" w14:textId="77777777" w:rsidR="00DA52DD" w:rsidRDefault="00DA52DD" w:rsidP="00DA52DD">
      <w:pPr>
        <w:rPr>
          <w:lang w:eastAsia="zh-CN"/>
        </w:rPr>
      </w:pPr>
      <w:r w:rsidRPr="00BE5108">
        <w:rPr>
          <w:b/>
        </w:rPr>
        <w:t xml:space="preserve">IAB RF Bandwidth edge: </w:t>
      </w:r>
      <w:r w:rsidRPr="00BE5108">
        <w:t xml:space="preserve">frequency of one of the edges of the </w:t>
      </w:r>
      <w:r w:rsidRPr="00BE5108">
        <w:rPr>
          <w:i/>
          <w:iCs/>
        </w:rPr>
        <w:t>IAB RF Bandwidth</w:t>
      </w:r>
      <w:r w:rsidRPr="00BE5108">
        <w:rPr>
          <w:lang w:eastAsia="zh-CN"/>
        </w:rPr>
        <w:t>.</w:t>
      </w:r>
    </w:p>
    <w:p w14:paraId="08A9D76C" w14:textId="77777777" w:rsidR="00DA52DD" w:rsidRPr="00964690" w:rsidRDefault="00DA52DD" w:rsidP="00DA52DD">
      <w:pPr>
        <w:rPr>
          <w:lang w:eastAsia="zh-CN"/>
        </w:rPr>
      </w:pPr>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p>
    <w:p w14:paraId="76BA05A6" w14:textId="77777777" w:rsidR="00DA52DD" w:rsidRPr="00BE5108" w:rsidRDefault="00DA52DD" w:rsidP="00DA52DD">
      <w:r w:rsidRPr="00BE5108">
        <w:rPr>
          <w:b/>
        </w:rPr>
        <w:t>IAB type 1-H:</w:t>
      </w:r>
      <w:r w:rsidRPr="00BE5108">
        <w:t xml:space="preserve"> IAB-DU or IAB-MT operating at FR1 with a </w:t>
      </w:r>
      <w:r w:rsidRPr="00BE5108">
        <w:rPr>
          <w:i/>
        </w:rPr>
        <w:t>requirement set</w:t>
      </w:r>
      <w:r w:rsidRPr="00BE5108">
        <w:t xml:space="preserve"> consisting of conducted requirements defined at individual </w:t>
      </w:r>
      <w:r w:rsidRPr="00BE5108">
        <w:rPr>
          <w:i/>
        </w:rPr>
        <w:t>TAB connectors</w:t>
      </w:r>
      <w:r w:rsidRPr="00BE5108">
        <w:t xml:space="preserve"> and OTA requirements defined at RIB</w:t>
      </w:r>
    </w:p>
    <w:p w14:paraId="5977B314" w14:textId="77777777" w:rsidR="00DA52DD" w:rsidRPr="00BE5108" w:rsidRDefault="00DA52DD" w:rsidP="00DA52DD">
      <w:r w:rsidRPr="00BE5108">
        <w:rPr>
          <w:b/>
        </w:rPr>
        <w:t xml:space="preserve">IAB type 1-O: </w:t>
      </w:r>
      <w:r w:rsidRPr="00BE5108">
        <w:t xml:space="preserve">IAB-DU or IAB-MT operating at FR1 with a </w:t>
      </w:r>
      <w:r w:rsidRPr="00BE5108">
        <w:rPr>
          <w:i/>
        </w:rPr>
        <w:t>requirement set</w:t>
      </w:r>
      <w:r w:rsidRPr="00BE5108">
        <w:t xml:space="preserve"> consisting only of OTA requirements defined at the RIB</w:t>
      </w:r>
    </w:p>
    <w:p w14:paraId="601DF72E" w14:textId="77777777" w:rsidR="00DA52DD" w:rsidRPr="00BE5108" w:rsidRDefault="00DA52DD" w:rsidP="00DA52DD">
      <w:r w:rsidRPr="00BE5108">
        <w:rPr>
          <w:b/>
        </w:rPr>
        <w:t xml:space="preserve">IAB type 2-O: </w:t>
      </w:r>
      <w:r w:rsidRPr="00BE5108">
        <w:t xml:space="preserve">IAB-DU or IAB-MT operating at FR2 with a </w:t>
      </w:r>
      <w:r w:rsidRPr="00BE5108">
        <w:rPr>
          <w:i/>
        </w:rPr>
        <w:t>requirement set</w:t>
      </w:r>
      <w:r w:rsidRPr="00BE5108">
        <w:t xml:space="preserve"> consisting only of OTA requirements defined at the RIB</w:t>
      </w:r>
    </w:p>
    <w:p w14:paraId="78A095A5" w14:textId="77777777" w:rsidR="00DA52DD" w:rsidRPr="00BE5108" w:rsidRDefault="00DA52DD" w:rsidP="00DA52DD">
      <w:pPr>
        <w:rPr>
          <w:rFonts w:eastAsia="Malgun Gothic"/>
          <w:b/>
          <w:lang w:eastAsia="zh-CN"/>
        </w:rPr>
      </w:pPr>
      <w:r w:rsidRPr="00BE5108">
        <w:rPr>
          <w:b/>
          <w:bCs/>
        </w:rPr>
        <w:t>inter-band gap</w:t>
      </w:r>
      <w:r w:rsidRPr="00BE5108">
        <w:t xml:space="preserve">: The frequency gap between two supported consecutive </w:t>
      </w:r>
      <w:r w:rsidRPr="00BE5108">
        <w:rPr>
          <w:i/>
        </w:rPr>
        <w:t>operating bands</w:t>
      </w:r>
      <w:r w:rsidRPr="00BE5108">
        <w:t>.</w:t>
      </w:r>
    </w:p>
    <w:p w14:paraId="4399D766" w14:textId="77777777" w:rsidR="00DA52DD" w:rsidRPr="00BE5108" w:rsidRDefault="00DA52DD" w:rsidP="00DA52DD">
      <w:pPr>
        <w:rPr>
          <w:bCs/>
        </w:rPr>
      </w:pPr>
      <w:r w:rsidRPr="00BE5108">
        <w:rPr>
          <w:b/>
          <w:bCs/>
        </w:rPr>
        <w:t xml:space="preserve">Inter RF Bandwidth gap: </w:t>
      </w:r>
      <w:r w:rsidRPr="00BE5108">
        <w:rPr>
          <w:bCs/>
        </w:rPr>
        <w:t xml:space="preserve">frequency gap between two consecutive </w:t>
      </w:r>
      <w:r w:rsidRPr="00BE5108">
        <w:rPr>
          <w:bCs/>
          <w:i/>
        </w:rPr>
        <w:t xml:space="preserve">IAB-DU </w:t>
      </w:r>
      <w:r w:rsidRPr="00964690">
        <w:rPr>
          <w:bCs/>
        </w:rPr>
        <w:t>and/</w:t>
      </w:r>
      <w:r w:rsidRPr="00964690">
        <w:rPr>
          <w:bCs/>
          <w:iCs/>
        </w:rPr>
        <w:t>o</w:t>
      </w:r>
      <w:r w:rsidRPr="00BE5108">
        <w:rPr>
          <w:bCs/>
          <w:iCs/>
        </w:rPr>
        <w:t>r</w:t>
      </w:r>
      <w:r w:rsidRPr="00BE5108">
        <w:rPr>
          <w:bCs/>
          <w:i/>
        </w:rPr>
        <w:t xml:space="preserve"> IAB-MT RF Bandwidths</w:t>
      </w:r>
      <w:r w:rsidRPr="00BE5108">
        <w:rPr>
          <w:bCs/>
        </w:rPr>
        <w:t xml:space="preserve"> that are placed within two supported </w:t>
      </w:r>
      <w:r w:rsidRPr="00BE5108">
        <w:rPr>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Pr="00BE5108"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116" w:name="_Toc73962751"/>
      <w:bookmarkStart w:id="117" w:name="_Toc75259907"/>
      <w:bookmarkStart w:id="118" w:name="_Toc75275441"/>
      <w:bookmarkStart w:id="119" w:name="_Toc75275952"/>
      <w:bookmarkStart w:id="120" w:name="_Toc76541451"/>
      <w:bookmarkStart w:id="121" w:name="_Toc82437220"/>
      <w:bookmarkStart w:id="122" w:name="_Toc89944585"/>
      <w:bookmarkStart w:id="123" w:name="_Toc98753603"/>
      <w:bookmarkStart w:id="124" w:name="_Toc106180589"/>
      <w:bookmarkStart w:id="125" w:name="_Toc114150625"/>
      <w:bookmarkStart w:id="126" w:name="_Toc124151028"/>
      <w:bookmarkStart w:id="127" w:name="_Toc124151548"/>
      <w:bookmarkStart w:id="128" w:name="_Toc124152068"/>
      <w:bookmarkStart w:id="129" w:name="_Toc130396600"/>
      <w:bookmarkStart w:id="130" w:name="_Toc130397120"/>
      <w:bookmarkStart w:id="131" w:name="_Toc137558224"/>
      <w:bookmarkStart w:id="132" w:name="_Toc138862049"/>
      <w:bookmarkStart w:id="133" w:name="_Toc145532106"/>
      <w:bookmarkStart w:id="134" w:name="_Toc155318385"/>
      <w:r w:rsidRPr="00BE5108">
        <w:rPr>
          <w:rFonts w:eastAsiaTheme="minorEastAsia"/>
        </w:rPr>
        <w:t>3.2</w:t>
      </w:r>
      <w:r w:rsidRPr="00BE5108">
        <w:rPr>
          <w:rFonts w:eastAsiaTheme="minorEastAsia"/>
        </w:rPr>
        <w:tab/>
        <w:t>Symbols</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5C5BAB6C" w:rsidR="00975A6B" w:rsidRPr="00BE5108" w:rsidRDefault="00975A6B" w:rsidP="00975A6B">
      <w:pPr>
        <w:pStyle w:val="EW"/>
        <w:rPr>
          <w:i/>
        </w:rPr>
      </w:pPr>
      <w:r w:rsidRPr="00BE5108">
        <w:t>BW</w:t>
      </w:r>
      <w:r w:rsidRPr="00BE5108">
        <w:rPr>
          <w:vertAlign w:val="subscript"/>
        </w:rPr>
        <w:t>Channel</w:t>
      </w:r>
      <w:r w:rsidRPr="00BE5108">
        <w:tab/>
      </w:r>
      <w:r>
        <w:rPr>
          <w:i/>
        </w:rPr>
        <w:t>IAB-DU</w:t>
      </w:r>
      <w:r w:rsidRPr="00BE5108">
        <w:rPr>
          <w:i/>
        </w:rPr>
        <w:t xml:space="preserve"> channel bandwidth</w:t>
      </w:r>
      <w:r>
        <w:rPr>
          <w:i/>
        </w:rPr>
        <w:t xml:space="preserve"> </w:t>
      </w:r>
      <w:r w:rsidRPr="00E468F0">
        <w:t>or</w:t>
      </w:r>
      <w:r>
        <w:rPr>
          <w:i/>
        </w:rPr>
        <w:t xml:space="preserve"> IAB-MT channel bandwidth</w:t>
      </w:r>
    </w:p>
    <w:p w14:paraId="07608E7B" w14:textId="0A9A4D89" w:rsidR="00975A6B" w:rsidRPr="00BE5108" w:rsidRDefault="00975A6B" w:rsidP="00975A6B">
      <w:pPr>
        <w:pStyle w:val="EW"/>
        <w:rPr>
          <w:vertAlign w:val="subscript"/>
        </w:rPr>
      </w:pPr>
      <w:r w:rsidRPr="00BE5108">
        <w:t>BW</w:t>
      </w:r>
      <w:r w:rsidRPr="00BE5108">
        <w:rPr>
          <w:vertAlign w:val="subscript"/>
        </w:rPr>
        <w:t>Channel_CA</w:t>
      </w:r>
      <w:r w:rsidRPr="00BE5108">
        <w:tab/>
      </w:r>
      <w:r>
        <w:rPr>
          <w:i/>
          <w:iCs/>
        </w:rPr>
        <w:t>a</w:t>
      </w:r>
      <w:r w:rsidRPr="00BE5108">
        <w:rPr>
          <w:i/>
          <w:iCs/>
        </w:rPr>
        <w:t xml:space="preserve">ggregated </w:t>
      </w:r>
      <w:r>
        <w:rPr>
          <w:i/>
          <w:iCs/>
          <w:lang w:eastAsia="zh-CN"/>
        </w:rPr>
        <w:t>IAB</w:t>
      </w:r>
      <w:r w:rsidRPr="00BE5108">
        <w:rPr>
          <w:rFonts w:hint="eastAsia"/>
          <w:i/>
          <w:iCs/>
          <w:lang w:eastAsia="zh-CN"/>
        </w:rPr>
        <w:t xml:space="preserve"> </w:t>
      </w:r>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5C9D2C8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r>
        <w:rPr>
          <w:i/>
          <w:iCs/>
          <w:lang w:eastAsia="zh-CN"/>
        </w:rPr>
        <w:t>IAB</w:t>
      </w:r>
      <w:r w:rsidRPr="00BE5108">
        <w:rPr>
          <w:rFonts w:hint="eastAsia"/>
          <w:i/>
          <w:iCs/>
          <w:lang w:eastAsia="zh-CN"/>
        </w:rPr>
        <w:t xml:space="preserve"> </w:t>
      </w:r>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14C213E2"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r>
        <w:rPr>
          <w:i/>
          <w:iCs/>
        </w:rPr>
        <w:t>IAB</w:t>
      </w:r>
      <w:r w:rsidRPr="00BE5108">
        <w:rPr>
          <w:i/>
          <w:iCs/>
        </w:rPr>
        <w:t xml:space="preserve"> 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4817A99"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Pr>
          <w:rFonts w:eastAsia="MS Mincho"/>
          <w:i/>
          <w:lang w:eastAsia="ja-JP"/>
        </w:rPr>
        <w:t>IAB</w:t>
      </w:r>
      <w:r w:rsidRPr="00BE5108">
        <w:rPr>
          <w:rFonts w:eastAsia="MS Mincho"/>
          <w:i/>
          <w:lang w:eastAsia="ja-JP"/>
        </w:rPr>
        <w:t xml:space="preserve">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135" w:name="_Hlk500709692"/>
      <w:r w:rsidRPr="008C3753">
        <w:t>P</w:t>
      </w:r>
      <w:r w:rsidRPr="008C3753">
        <w:rPr>
          <w:vertAlign w:val="subscript"/>
        </w:rPr>
        <w:t>max,c,TABC</w:t>
      </w:r>
      <w:bookmarkEnd w:id="135"/>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136" w:name="_Toc73962752"/>
      <w:bookmarkStart w:id="137" w:name="_Toc75259908"/>
      <w:bookmarkStart w:id="138" w:name="_Toc75275442"/>
      <w:bookmarkStart w:id="139" w:name="_Toc75275953"/>
      <w:bookmarkStart w:id="140" w:name="_Toc76541452"/>
      <w:bookmarkStart w:id="141" w:name="_Toc82437221"/>
      <w:bookmarkStart w:id="142" w:name="_Toc89944586"/>
      <w:bookmarkStart w:id="143" w:name="_Toc98753604"/>
      <w:bookmarkStart w:id="144" w:name="_Toc106180590"/>
      <w:bookmarkStart w:id="145" w:name="_Toc114150626"/>
      <w:bookmarkStart w:id="146" w:name="_Toc124151029"/>
      <w:bookmarkStart w:id="147" w:name="_Toc124151549"/>
      <w:bookmarkStart w:id="148" w:name="_Toc124152069"/>
      <w:bookmarkStart w:id="149" w:name="_Toc130396601"/>
      <w:bookmarkStart w:id="150" w:name="_Toc130397121"/>
      <w:bookmarkStart w:id="151" w:name="_Toc137558225"/>
      <w:bookmarkStart w:id="152" w:name="_Toc138862050"/>
      <w:bookmarkStart w:id="153" w:name="_Toc145532107"/>
      <w:bookmarkStart w:id="154" w:name="_Toc155318386"/>
      <w:r w:rsidRPr="00BE5108">
        <w:rPr>
          <w:rFonts w:eastAsiaTheme="minorEastAsia"/>
        </w:rPr>
        <w:t>3.3</w:t>
      </w:r>
      <w:r w:rsidRPr="00BE5108">
        <w:rPr>
          <w:rFonts w:eastAsiaTheme="minorEastAsia"/>
        </w:rPr>
        <w:tab/>
        <w:t>Abbreviations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Pr="00BE5108"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155" w:name="clause4"/>
      <w:bookmarkStart w:id="156" w:name="startOfAnnexes"/>
      <w:bookmarkStart w:id="157" w:name="_Toc73962753"/>
      <w:bookmarkStart w:id="158" w:name="_Toc75259909"/>
      <w:bookmarkStart w:id="159" w:name="_Toc75275443"/>
      <w:bookmarkStart w:id="160" w:name="_Toc75275954"/>
      <w:bookmarkStart w:id="161" w:name="_Toc76541453"/>
      <w:bookmarkStart w:id="162" w:name="_Toc82437222"/>
      <w:bookmarkStart w:id="163" w:name="_Toc89944587"/>
      <w:bookmarkStart w:id="164" w:name="_Toc98753605"/>
      <w:bookmarkStart w:id="165" w:name="_Toc106180591"/>
      <w:bookmarkStart w:id="166" w:name="_Toc114150627"/>
      <w:bookmarkStart w:id="167" w:name="_Toc124151030"/>
      <w:bookmarkStart w:id="168" w:name="_Toc124151550"/>
      <w:bookmarkStart w:id="169" w:name="_Toc124152070"/>
      <w:bookmarkStart w:id="170" w:name="_Toc130396602"/>
      <w:bookmarkStart w:id="171" w:name="_Toc130397122"/>
      <w:bookmarkStart w:id="172" w:name="_Toc137558226"/>
      <w:bookmarkStart w:id="173" w:name="_Toc138862051"/>
      <w:bookmarkStart w:id="174" w:name="_Toc145532108"/>
      <w:bookmarkStart w:id="175" w:name="_Toc155318387"/>
      <w:bookmarkEnd w:id="155"/>
      <w:bookmarkEnd w:id="156"/>
      <w:r w:rsidRPr="00BE5108">
        <w:rPr>
          <w:rFonts w:eastAsiaTheme="minorEastAsia"/>
        </w:rPr>
        <w:t>4</w:t>
      </w:r>
      <w:r w:rsidR="00FF7252" w:rsidRPr="00BE5108">
        <w:rPr>
          <w:rFonts w:eastAsiaTheme="minorEastAsia"/>
        </w:rPr>
        <w:tab/>
      </w:r>
      <w:r w:rsidRPr="00BE5108">
        <w:rPr>
          <w:rFonts w:eastAsiaTheme="minorEastAsia"/>
        </w:rPr>
        <w:t>General conducted test conditions and declarations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646CBF81" w14:textId="5DA1823C" w:rsidR="00EA6CFC" w:rsidRPr="00BE5108" w:rsidRDefault="00EA6CFC" w:rsidP="006725BC">
      <w:pPr>
        <w:pStyle w:val="Heading2"/>
        <w:rPr>
          <w:rFonts w:eastAsiaTheme="minorEastAsia"/>
        </w:rPr>
      </w:pPr>
      <w:bookmarkStart w:id="176" w:name="_Toc73962754"/>
      <w:bookmarkStart w:id="177" w:name="_Toc75259910"/>
      <w:bookmarkStart w:id="178" w:name="_Toc75275444"/>
      <w:bookmarkStart w:id="179" w:name="_Toc75275955"/>
      <w:bookmarkStart w:id="180" w:name="_Toc76541454"/>
      <w:bookmarkStart w:id="181" w:name="_Toc82437223"/>
      <w:bookmarkStart w:id="182" w:name="_Toc89944588"/>
      <w:bookmarkStart w:id="183" w:name="_Toc98753606"/>
      <w:bookmarkStart w:id="184" w:name="_Toc106180592"/>
      <w:bookmarkStart w:id="185" w:name="_Toc114150628"/>
      <w:bookmarkStart w:id="186" w:name="_Toc124151031"/>
      <w:bookmarkStart w:id="187" w:name="_Toc124151551"/>
      <w:bookmarkStart w:id="188" w:name="_Toc124152071"/>
      <w:bookmarkStart w:id="189" w:name="_Toc130396603"/>
      <w:bookmarkStart w:id="190" w:name="_Toc130397123"/>
      <w:bookmarkStart w:id="191" w:name="_Toc137558227"/>
      <w:bookmarkStart w:id="192" w:name="_Toc138862052"/>
      <w:bookmarkStart w:id="193" w:name="_Toc145532109"/>
      <w:bookmarkStart w:id="194" w:name="_Toc155318388"/>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3AFBA615" w14:textId="77777777" w:rsidR="008D3EE5" w:rsidRPr="00BE5108" w:rsidRDefault="008D3EE5" w:rsidP="00F22766">
      <w:pPr>
        <w:pStyle w:val="Heading3"/>
        <w:rPr>
          <w:rFonts w:eastAsiaTheme="minorEastAsia"/>
        </w:rPr>
      </w:pPr>
      <w:bookmarkStart w:id="195" w:name="_Toc73962755"/>
      <w:bookmarkStart w:id="196" w:name="_Toc75259911"/>
      <w:bookmarkStart w:id="197" w:name="_Toc75275445"/>
      <w:bookmarkStart w:id="198" w:name="_Toc75275956"/>
      <w:bookmarkStart w:id="199" w:name="_Toc76541455"/>
      <w:bookmarkStart w:id="200" w:name="_Toc82437224"/>
      <w:bookmarkStart w:id="201" w:name="_Toc89944589"/>
      <w:bookmarkStart w:id="202" w:name="_Toc98753607"/>
      <w:bookmarkStart w:id="203" w:name="_Toc106180593"/>
      <w:bookmarkStart w:id="204" w:name="_Toc114150629"/>
      <w:bookmarkStart w:id="205" w:name="_Toc124151032"/>
      <w:bookmarkStart w:id="206" w:name="_Toc124151552"/>
      <w:bookmarkStart w:id="207" w:name="_Toc124152072"/>
      <w:bookmarkStart w:id="208" w:name="_Toc130396604"/>
      <w:bookmarkStart w:id="209" w:name="_Toc130397124"/>
      <w:bookmarkStart w:id="210" w:name="_Toc137558228"/>
      <w:bookmarkStart w:id="211" w:name="_Toc138862053"/>
      <w:bookmarkStart w:id="212" w:name="_Toc145532110"/>
      <w:bookmarkStart w:id="213" w:name="_Toc155318389"/>
      <w:r w:rsidRPr="00BE5108">
        <w:rPr>
          <w:rFonts w:eastAsiaTheme="minorEastAsia"/>
        </w:rPr>
        <w:t>4.1.1</w:t>
      </w:r>
      <w:r w:rsidRPr="00BE5108">
        <w:rPr>
          <w:rFonts w:eastAsiaTheme="minorEastAsia"/>
        </w:rPr>
        <w:tab/>
        <w:t>General</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631F54E2" w14:textId="0456B296" w:rsidR="008D3EE5" w:rsidRPr="00BE5108" w:rsidRDefault="00D977F9" w:rsidP="008D3EE5">
      <w:pPr>
        <w:rPr>
          <w:rFonts w:eastAsiaTheme="minorEastAsia"/>
        </w:rPr>
      </w:pPr>
      <w:r w:rsidRPr="00BE5108">
        <w:t xml:space="preserve">The requirements of this clause apply to all applicable tests in part 1 of the present document, i.e. to all conducted tests defined for FR1. The frequency ranges FR1 and </w:t>
      </w:r>
      <w:r>
        <w:t>FR2-1</w:t>
      </w:r>
      <w:r w:rsidRPr="00BE5108">
        <w:t xml:space="preserve"> are defined in clause 5.1 of TS 38.174 [2].</w:t>
      </w:r>
    </w:p>
    <w:p w14:paraId="44085976" w14:textId="77777777" w:rsidR="008D3EE5" w:rsidRPr="00BE5108" w:rsidRDefault="008D3EE5" w:rsidP="008D3EE5">
      <w:pPr>
        <w:keepNext/>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8D3EE5">
      <w:pPr>
        <w:keepNext/>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214" w:name="_Toc73962756"/>
      <w:bookmarkStart w:id="215" w:name="_Toc75259912"/>
      <w:bookmarkStart w:id="216" w:name="_Toc75275446"/>
      <w:bookmarkStart w:id="217" w:name="_Toc75275957"/>
      <w:bookmarkStart w:id="218" w:name="_Toc76541456"/>
      <w:bookmarkStart w:id="219" w:name="_Toc82437225"/>
      <w:bookmarkStart w:id="220" w:name="_Toc89944590"/>
      <w:bookmarkStart w:id="221" w:name="_Toc98753608"/>
      <w:bookmarkStart w:id="222" w:name="_Toc106180594"/>
      <w:bookmarkStart w:id="223" w:name="_Toc114150630"/>
      <w:bookmarkStart w:id="224" w:name="_Toc124151033"/>
      <w:bookmarkStart w:id="225" w:name="_Toc124151553"/>
      <w:bookmarkStart w:id="226" w:name="_Toc124152073"/>
      <w:bookmarkStart w:id="227" w:name="_Toc130396605"/>
      <w:bookmarkStart w:id="228" w:name="_Toc130397125"/>
      <w:bookmarkStart w:id="229" w:name="_Toc137558229"/>
      <w:bookmarkStart w:id="230" w:name="_Toc138862054"/>
      <w:bookmarkStart w:id="231" w:name="_Toc145532111"/>
      <w:bookmarkStart w:id="232" w:name="_Toc155318390"/>
      <w:r w:rsidRPr="00BE5108">
        <w:rPr>
          <w:rFonts w:eastAsiaTheme="minorEastAsia"/>
        </w:rPr>
        <w:t>4.1.2</w:t>
      </w:r>
      <w:r w:rsidRPr="00BE5108">
        <w:rPr>
          <w:rFonts w:eastAsiaTheme="minorEastAsia"/>
        </w:rPr>
        <w:tab/>
        <w:t>Acceptable uncertainty of Test System</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3D56ACFD" w14:textId="77777777" w:rsidR="008D3EE5" w:rsidRPr="00BE5108" w:rsidRDefault="008D3EE5" w:rsidP="008D3EE5">
      <w:pPr>
        <w:pStyle w:val="Heading4"/>
        <w:rPr>
          <w:rFonts w:eastAsiaTheme="minorEastAsia"/>
        </w:rPr>
      </w:pPr>
      <w:bookmarkStart w:id="233" w:name="_Toc73962757"/>
      <w:bookmarkStart w:id="234" w:name="_Toc75259913"/>
      <w:bookmarkStart w:id="235" w:name="_Toc75275447"/>
      <w:bookmarkStart w:id="236" w:name="_Toc75275958"/>
      <w:bookmarkStart w:id="237" w:name="_Toc76541457"/>
      <w:bookmarkStart w:id="238" w:name="_Toc82437226"/>
      <w:bookmarkStart w:id="239" w:name="_Toc89944591"/>
      <w:bookmarkStart w:id="240" w:name="_Toc98753609"/>
      <w:bookmarkStart w:id="241" w:name="_Toc106180595"/>
      <w:bookmarkStart w:id="242" w:name="_Toc114150631"/>
      <w:bookmarkStart w:id="243" w:name="_Toc124151034"/>
      <w:bookmarkStart w:id="244" w:name="_Toc124151554"/>
      <w:bookmarkStart w:id="245" w:name="_Toc124152074"/>
      <w:bookmarkStart w:id="246" w:name="_Toc130396606"/>
      <w:bookmarkStart w:id="247" w:name="_Toc130397126"/>
      <w:bookmarkStart w:id="248" w:name="_Toc137558230"/>
      <w:bookmarkStart w:id="249" w:name="_Toc138862055"/>
      <w:bookmarkStart w:id="250" w:name="_Toc145532112"/>
      <w:bookmarkStart w:id="251" w:name="_Toc155318391"/>
      <w:r w:rsidRPr="00BE5108">
        <w:rPr>
          <w:rFonts w:eastAsiaTheme="minorEastAsia"/>
        </w:rPr>
        <w:t>4.1.2.1</w:t>
      </w:r>
      <w:r w:rsidRPr="00BE5108">
        <w:rPr>
          <w:rFonts w:eastAsiaTheme="minorEastAsia"/>
        </w:rPr>
        <w:tab/>
        <w:t>General</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252" w:name="_Toc73962758"/>
      <w:bookmarkStart w:id="253" w:name="_Toc75259914"/>
      <w:bookmarkStart w:id="254" w:name="_Toc75275448"/>
      <w:bookmarkStart w:id="255" w:name="_Toc75275959"/>
      <w:bookmarkStart w:id="256" w:name="_Toc76541458"/>
      <w:bookmarkStart w:id="257" w:name="_Toc82437227"/>
      <w:bookmarkStart w:id="258" w:name="_Toc89944592"/>
      <w:bookmarkStart w:id="259" w:name="_Toc98753610"/>
      <w:bookmarkStart w:id="260" w:name="_Toc106180596"/>
      <w:bookmarkStart w:id="261" w:name="_Toc114150632"/>
      <w:bookmarkStart w:id="262" w:name="_Toc124151035"/>
      <w:bookmarkStart w:id="263" w:name="_Toc124151555"/>
      <w:bookmarkStart w:id="264" w:name="_Toc124152075"/>
      <w:bookmarkStart w:id="265" w:name="_Toc130396607"/>
      <w:bookmarkStart w:id="266" w:name="_Toc130397127"/>
      <w:bookmarkStart w:id="267" w:name="_Toc137558231"/>
      <w:bookmarkStart w:id="268" w:name="_Toc138862056"/>
      <w:bookmarkStart w:id="269" w:name="_Toc145532113"/>
      <w:bookmarkStart w:id="270" w:name="_Toc155318392"/>
      <w:r w:rsidRPr="00BE5108">
        <w:rPr>
          <w:rFonts w:eastAsiaTheme="minorEastAsia"/>
          <w:lang w:eastAsia="sv-SE"/>
        </w:rPr>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196DD1E2" w14:textId="77777777" w:rsidR="007C4318" w:rsidRDefault="007C4318" w:rsidP="007C4318">
      <w:pPr>
        <w:pStyle w:val="TH"/>
      </w:pPr>
      <w:bookmarkStart w:id="271" w:name="_Toc73962759"/>
      <w:bookmarkStart w:id="272" w:name="_Toc75259915"/>
      <w:bookmarkStart w:id="273" w:name="_Toc75275449"/>
      <w:bookmarkStart w:id="274" w:name="_Toc75275960"/>
      <w:bookmarkStart w:id="275" w:name="_Toc76541459"/>
      <w:bookmarkStart w:id="276" w:name="_Toc82437228"/>
      <w:bookmarkStart w:id="277" w:name="_Toc89944593"/>
      <w:bookmarkStart w:id="278" w:name="_Toc98753611"/>
      <w:bookmarkStart w:id="279" w:name="_Toc106180597"/>
      <w: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4536"/>
        <w:gridCol w:w="2721"/>
      </w:tblGrid>
      <w:tr w:rsidR="007C4318" w14:paraId="1A19A99A" w14:textId="77777777" w:rsidTr="00E137F9">
        <w:trPr>
          <w:cantSplit/>
          <w:tblHeader/>
          <w:jc w:val="center"/>
        </w:trPr>
        <w:tc>
          <w:tcPr>
            <w:tcW w:w="2436" w:type="dxa"/>
            <w:tcBorders>
              <w:top w:val="single" w:sz="4" w:space="0" w:color="auto"/>
              <w:left w:val="single" w:sz="4" w:space="0" w:color="auto"/>
              <w:bottom w:val="single" w:sz="4" w:space="0" w:color="auto"/>
              <w:right w:val="single" w:sz="4" w:space="0" w:color="auto"/>
            </w:tcBorders>
            <w:hideMark/>
          </w:tcPr>
          <w:p w14:paraId="25198C4B" w14:textId="77777777" w:rsidR="007C4318" w:rsidRDefault="007C4318" w:rsidP="00891153">
            <w:pPr>
              <w:pStyle w:val="TAH"/>
            </w:pPr>
            <w:r>
              <w:t>Clause</w:t>
            </w:r>
          </w:p>
        </w:tc>
        <w:tc>
          <w:tcPr>
            <w:tcW w:w="4536" w:type="dxa"/>
            <w:tcBorders>
              <w:top w:val="single" w:sz="4" w:space="0" w:color="auto"/>
              <w:left w:val="single" w:sz="4" w:space="0" w:color="auto"/>
              <w:bottom w:val="single" w:sz="4" w:space="0" w:color="auto"/>
              <w:right w:val="single" w:sz="4" w:space="0" w:color="auto"/>
            </w:tcBorders>
            <w:hideMark/>
          </w:tcPr>
          <w:p w14:paraId="6027CDC5" w14:textId="77777777" w:rsidR="007C4318" w:rsidRDefault="007C4318" w:rsidP="00891153">
            <w:pPr>
              <w:pStyle w:val="TAH"/>
            </w:pPr>
            <w:r>
              <w:t>Maximum Test System Uncertainty</w:t>
            </w:r>
          </w:p>
        </w:tc>
        <w:tc>
          <w:tcPr>
            <w:tcW w:w="2721" w:type="dxa"/>
            <w:tcBorders>
              <w:top w:val="single" w:sz="4" w:space="0" w:color="auto"/>
              <w:left w:val="single" w:sz="4" w:space="0" w:color="auto"/>
              <w:bottom w:val="single" w:sz="4" w:space="0" w:color="auto"/>
              <w:right w:val="single" w:sz="4" w:space="0" w:color="auto"/>
            </w:tcBorders>
            <w:hideMark/>
          </w:tcPr>
          <w:p w14:paraId="720DE511" w14:textId="77777777" w:rsidR="007C4318" w:rsidRDefault="007C4318" w:rsidP="00891153">
            <w:pPr>
              <w:pStyle w:val="TAH"/>
            </w:pPr>
            <w:r>
              <w:t>Derivation of Test System Uncertainty</w:t>
            </w:r>
          </w:p>
        </w:tc>
      </w:tr>
      <w:tr w:rsidR="007C4318" w14:paraId="245D5BE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58C2620" w14:textId="77777777" w:rsidR="007C4318" w:rsidRDefault="007C4318" w:rsidP="00891153">
            <w:pPr>
              <w:pStyle w:val="TAL"/>
            </w:pPr>
            <w:r>
              <w:t>6.2 IAB output power</w:t>
            </w:r>
          </w:p>
        </w:tc>
        <w:tc>
          <w:tcPr>
            <w:tcW w:w="4536" w:type="dxa"/>
            <w:tcBorders>
              <w:top w:val="single" w:sz="4" w:space="0" w:color="auto"/>
              <w:left w:val="single" w:sz="4" w:space="0" w:color="auto"/>
              <w:bottom w:val="single" w:sz="4" w:space="0" w:color="auto"/>
              <w:right w:val="single" w:sz="4" w:space="0" w:color="auto"/>
            </w:tcBorders>
            <w:hideMark/>
          </w:tcPr>
          <w:p w14:paraId="4C9F87C5" w14:textId="77777777" w:rsidR="007C4318" w:rsidRDefault="007C4318" w:rsidP="00891153">
            <w:pPr>
              <w:pStyle w:val="TAL"/>
            </w:pPr>
            <w:r>
              <w:t>±0.7 dB, f ≤ 3 GHz</w:t>
            </w:r>
          </w:p>
          <w:p w14:paraId="1F286ADB" w14:textId="77777777" w:rsidR="007C4318" w:rsidRDefault="007C4318" w:rsidP="00891153">
            <w:pPr>
              <w:pStyle w:val="TAL"/>
            </w:pPr>
            <w:r>
              <w:t>±1.0 dB, 3 GHz &lt; f ≤ 6 GHz (Note)</w:t>
            </w:r>
          </w:p>
        </w:tc>
        <w:tc>
          <w:tcPr>
            <w:tcW w:w="2721" w:type="dxa"/>
            <w:tcBorders>
              <w:top w:val="single" w:sz="4" w:space="0" w:color="auto"/>
              <w:left w:val="single" w:sz="4" w:space="0" w:color="auto"/>
              <w:bottom w:val="single" w:sz="4" w:space="0" w:color="auto"/>
              <w:right w:val="single" w:sz="4" w:space="0" w:color="auto"/>
            </w:tcBorders>
          </w:tcPr>
          <w:p w14:paraId="6C9828AD" w14:textId="77777777" w:rsidR="007C4318" w:rsidRDefault="007C4318" w:rsidP="00891153">
            <w:pPr>
              <w:pStyle w:val="TAL"/>
            </w:pPr>
          </w:p>
        </w:tc>
      </w:tr>
      <w:tr w:rsidR="007C4318" w14:paraId="1B0ABD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C9A70ED" w14:textId="77777777" w:rsidR="007C4318" w:rsidRDefault="007C4318" w:rsidP="00891153">
            <w:pPr>
              <w:pStyle w:val="TAL"/>
            </w:pPr>
            <w:r>
              <w:rPr>
                <w:lang w:eastAsia="ja-JP"/>
              </w:rPr>
              <w:t xml:space="preserve">6.3.1 IAB-DU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3BEAF1B0" w14:textId="77777777" w:rsidR="007C4318" w:rsidRDefault="007C4318" w:rsidP="00891153">
            <w:pPr>
              <w:pStyle w:val="TAL"/>
            </w:pPr>
            <w:r>
              <w:rPr>
                <w:lang w:eastAsia="sv-SE"/>
              </w:rPr>
              <w:t>± 0.4 dB</w:t>
            </w:r>
          </w:p>
        </w:tc>
        <w:tc>
          <w:tcPr>
            <w:tcW w:w="2721" w:type="dxa"/>
            <w:tcBorders>
              <w:top w:val="single" w:sz="4" w:space="0" w:color="auto"/>
              <w:left w:val="single" w:sz="4" w:space="0" w:color="auto"/>
              <w:bottom w:val="single" w:sz="4" w:space="0" w:color="auto"/>
              <w:right w:val="single" w:sz="4" w:space="0" w:color="auto"/>
            </w:tcBorders>
          </w:tcPr>
          <w:p w14:paraId="3F46D29E" w14:textId="77777777" w:rsidR="007C4318" w:rsidRDefault="007C4318" w:rsidP="00891153">
            <w:pPr>
              <w:pStyle w:val="TAL"/>
            </w:pPr>
          </w:p>
        </w:tc>
      </w:tr>
      <w:tr w:rsidR="007C4318" w14:paraId="2B6FBA1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615E4D9" w14:textId="77777777" w:rsidR="007C4318" w:rsidRDefault="007C4318" w:rsidP="00891153">
            <w:pPr>
              <w:pStyle w:val="TAL"/>
              <w:rPr>
                <w:lang w:eastAsia="ja-JP"/>
              </w:rPr>
            </w:pPr>
            <w:r>
              <w:rPr>
                <w:lang w:eastAsia="ja-JP"/>
              </w:rPr>
              <w:t xml:space="preserve">6.3.2 IAB-MT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10F91587" w14:textId="77777777" w:rsidR="007C4318" w:rsidRDefault="007C4318" w:rsidP="00891153">
            <w:pPr>
              <w:pStyle w:val="TAL"/>
              <w:rPr>
                <w:kern w:val="2"/>
              </w:rPr>
            </w:pPr>
            <w:r>
              <w:rPr>
                <w:rFonts w:hint="eastAsia"/>
                <w:kern w:val="2"/>
                <w:lang w:val="en-US"/>
              </w:rPr>
              <w:t>±</w:t>
            </w:r>
            <w:r>
              <w:rPr>
                <w:kern w:val="2"/>
              </w:rPr>
              <w:t xml:space="preserve">0.7 dB, BW </w:t>
            </w:r>
            <w:r>
              <w:rPr>
                <w:rFonts w:hint="eastAsia"/>
                <w:kern w:val="2"/>
                <w:lang w:val="en-US"/>
              </w:rPr>
              <w:t>≤</w:t>
            </w:r>
            <w:r>
              <w:rPr>
                <w:kern w:val="2"/>
              </w:rPr>
              <w:t xml:space="preserve"> 40MHz</w:t>
            </w:r>
          </w:p>
          <w:p w14:paraId="3EBB9477" w14:textId="77777777" w:rsidR="007C4318" w:rsidRDefault="007C4318" w:rsidP="00891153">
            <w:pPr>
              <w:pStyle w:val="TAL"/>
              <w:rPr>
                <w:lang w:eastAsia="sv-SE"/>
              </w:rPr>
            </w:pPr>
            <w:r>
              <w:rPr>
                <w:rFonts w:hint="eastAsia"/>
                <w:kern w:val="2"/>
                <w:lang w:val="en-US"/>
              </w:rPr>
              <w:t>±</w:t>
            </w:r>
            <w:r>
              <w:rPr>
                <w:kern w:val="2"/>
              </w:rPr>
              <w:t xml:space="preserve">1.0 dB, 40MHz &lt; f </w:t>
            </w:r>
            <w:r>
              <w:rPr>
                <w:rFonts w:hint="eastAsia"/>
                <w:kern w:val="2"/>
                <w:lang w:val="en-US"/>
              </w:rPr>
              <w:t>≤</w:t>
            </w:r>
            <w:r>
              <w:rPr>
                <w:kern w:val="2"/>
              </w:rPr>
              <w:t xml:space="preserve"> 100MHz</w:t>
            </w:r>
          </w:p>
        </w:tc>
        <w:tc>
          <w:tcPr>
            <w:tcW w:w="2721" w:type="dxa"/>
            <w:tcBorders>
              <w:top w:val="single" w:sz="4" w:space="0" w:color="auto"/>
              <w:left w:val="single" w:sz="4" w:space="0" w:color="auto"/>
              <w:bottom w:val="single" w:sz="4" w:space="0" w:color="auto"/>
              <w:right w:val="single" w:sz="4" w:space="0" w:color="auto"/>
            </w:tcBorders>
          </w:tcPr>
          <w:p w14:paraId="3D3B6A74" w14:textId="77777777" w:rsidR="007C4318" w:rsidRDefault="007C4318" w:rsidP="00891153">
            <w:pPr>
              <w:pStyle w:val="TAL"/>
            </w:pPr>
          </w:p>
        </w:tc>
      </w:tr>
      <w:tr w:rsidR="007C4318" w14:paraId="386DFD2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8429E94" w14:textId="77777777" w:rsidR="007C4318" w:rsidRDefault="007C4318" w:rsidP="00891153">
            <w:pPr>
              <w:pStyle w:val="TAL"/>
            </w:pPr>
            <w:r>
              <w:t>6.4</w:t>
            </w:r>
            <w:r>
              <w:rPr>
                <w:lang w:eastAsia="ja-JP"/>
              </w:rPr>
              <w:t>.1</w:t>
            </w:r>
            <w:r>
              <w:t xml:space="preserve"> Transmit OFF power</w:t>
            </w:r>
          </w:p>
        </w:tc>
        <w:tc>
          <w:tcPr>
            <w:tcW w:w="4536" w:type="dxa"/>
            <w:tcBorders>
              <w:top w:val="single" w:sz="4" w:space="0" w:color="auto"/>
              <w:left w:val="single" w:sz="4" w:space="0" w:color="auto"/>
              <w:bottom w:val="single" w:sz="4" w:space="0" w:color="auto"/>
              <w:right w:val="single" w:sz="4" w:space="0" w:color="auto"/>
            </w:tcBorders>
            <w:hideMark/>
          </w:tcPr>
          <w:p w14:paraId="2ECA83A3" w14:textId="77777777" w:rsidR="007C4318" w:rsidRDefault="007C4318" w:rsidP="00891153">
            <w:pPr>
              <w:pStyle w:val="TAL"/>
            </w:pPr>
            <w:r>
              <w:rPr>
                <w:kern w:val="2"/>
              </w:rPr>
              <w:t>±</w:t>
            </w:r>
            <w:r>
              <w:t>2.0 dB, f ≤ 3 GHz</w:t>
            </w:r>
          </w:p>
          <w:p w14:paraId="2A28BF09" w14:textId="77777777" w:rsidR="007C4318" w:rsidRDefault="007C4318" w:rsidP="00891153">
            <w:pPr>
              <w:pStyle w:val="TAL"/>
            </w:pPr>
            <w:r>
              <w:t>±2.5 dB, 3 GHz &lt; f ≤ 6 GHz (Note)</w:t>
            </w:r>
          </w:p>
        </w:tc>
        <w:tc>
          <w:tcPr>
            <w:tcW w:w="2721" w:type="dxa"/>
            <w:tcBorders>
              <w:top w:val="single" w:sz="4" w:space="0" w:color="auto"/>
              <w:left w:val="single" w:sz="4" w:space="0" w:color="auto"/>
              <w:bottom w:val="single" w:sz="4" w:space="0" w:color="auto"/>
              <w:right w:val="single" w:sz="4" w:space="0" w:color="auto"/>
            </w:tcBorders>
          </w:tcPr>
          <w:p w14:paraId="7835864C" w14:textId="77777777" w:rsidR="007C4318" w:rsidRDefault="007C4318" w:rsidP="00891153">
            <w:pPr>
              <w:pStyle w:val="TAL"/>
            </w:pPr>
          </w:p>
        </w:tc>
      </w:tr>
      <w:tr w:rsidR="007C4318" w14:paraId="7B45679C"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E94CE00" w14:textId="77777777" w:rsidR="007C4318" w:rsidRDefault="007C4318" w:rsidP="00891153">
            <w:pPr>
              <w:pStyle w:val="TAL"/>
            </w:pPr>
            <w:r>
              <w:rPr>
                <w:lang w:eastAsia="ja-JP"/>
              </w:rPr>
              <w:t xml:space="preserve">6.4.2 </w:t>
            </w:r>
            <w:r>
              <w:t>Transmitter transient period</w:t>
            </w:r>
          </w:p>
        </w:tc>
        <w:tc>
          <w:tcPr>
            <w:tcW w:w="4536" w:type="dxa"/>
            <w:tcBorders>
              <w:top w:val="single" w:sz="4" w:space="0" w:color="auto"/>
              <w:left w:val="single" w:sz="4" w:space="0" w:color="auto"/>
              <w:bottom w:val="single" w:sz="4" w:space="0" w:color="auto"/>
              <w:right w:val="single" w:sz="4" w:space="0" w:color="auto"/>
            </w:tcBorders>
            <w:hideMark/>
          </w:tcPr>
          <w:p w14:paraId="5DAFCF3C" w14:textId="77777777" w:rsidR="007C4318" w:rsidRDefault="007C4318" w:rsidP="00891153">
            <w:pPr>
              <w:pStyle w:val="TAL"/>
              <w:rPr>
                <w:kern w:val="2"/>
              </w:rPr>
            </w:pPr>
            <w:r>
              <w:rPr>
                <w:kern w:val="2"/>
                <w:lang w:eastAsia="ja-JP"/>
              </w:rPr>
              <w:t>N/A</w:t>
            </w:r>
          </w:p>
        </w:tc>
        <w:tc>
          <w:tcPr>
            <w:tcW w:w="2721" w:type="dxa"/>
            <w:tcBorders>
              <w:top w:val="single" w:sz="4" w:space="0" w:color="auto"/>
              <w:left w:val="single" w:sz="4" w:space="0" w:color="auto"/>
              <w:bottom w:val="single" w:sz="4" w:space="0" w:color="auto"/>
              <w:right w:val="single" w:sz="4" w:space="0" w:color="auto"/>
            </w:tcBorders>
          </w:tcPr>
          <w:p w14:paraId="3CAE06BD" w14:textId="77777777" w:rsidR="007C4318" w:rsidRDefault="007C4318" w:rsidP="00891153">
            <w:pPr>
              <w:pStyle w:val="TAL"/>
            </w:pPr>
          </w:p>
        </w:tc>
      </w:tr>
      <w:tr w:rsidR="007C4318" w14:paraId="319654A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0A4BB8B" w14:textId="77777777" w:rsidR="007C4318" w:rsidRDefault="007C4318" w:rsidP="00891153">
            <w:pPr>
              <w:pStyle w:val="TAL"/>
            </w:pPr>
            <w:r>
              <w:t>6.</w:t>
            </w:r>
            <w:r>
              <w:rPr>
                <w:lang w:eastAsia="ja-JP"/>
              </w:rPr>
              <w:t>5.2.1</w:t>
            </w:r>
            <w:r>
              <w:t xml:space="preserve"> IAB-DU Frequency error</w:t>
            </w:r>
          </w:p>
        </w:tc>
        <w:tc>
          <w:tcPr>
            <w:tcW w:w="4536" w:type="dxa"/>
            <w:tcBorders>
              <w:top w:val="single" w:sz="4" w:space="0" w:color="auto"/>
              <w:left w:val="single" w:sz="4" w:space="0" w:color="auto"/>
              <w:bottom w:val="single" w:sz="4" w:space="0" w:color="auto"/>
              <w:right w:val="single" w:sz="4" w:space="0" w:color="auto"/>
            </w:tcBorders>
            <w:hideMark/>
          </w:tcPr>
          <w:p w14:paraId="3ABB7E51" w14:textId="77777777" w:rsidR="007C4318" w:rsidRDefault="007C4318" w:rsidP="00891153">
            <w:pPr>
              <w:pStyle w:val="TAL"/>
              <w:rPr>
                <w:kern w:val="2"/>
              </w:rPr>
            </w:pPr>
            <w:r>
              <w:rPr>
                <w:lang w:eastAsia="sv-SE"/>
              </w:rPr>
              <w:t xml:space="preserve">± </w:t>
            </w:r>
            <w:r>
              <w:t>12 Hz</w:t>
            </w:r>
          </w:p>
        </w:tc>
        <w:tc>
          <w:tcPr>
            <w:tcW w:w="2721" w:type="dxa"/>
            <w:tcBorders>
              <w:top w:val="single" w:sz="4" w:space="0" w:color="auto"/>
              <w:left w:val="single" w:sz="4" w:space="0" w:color="auto"/>
              <w:bottom w:val="single" w:sz="4" w:space="0" w:color="auto"/>
              <w:right w:val="single" w:sz="4" w:space="0" w:color="auto"/>
            </w:tcBorders>
          </w:tcPr>
          <w:p w14:paraId="45E9B374" w14:textId="77777777" w:rsidR="007C4318" w:rsidRDefault="007C4318" w:rsidP="00891153">
            <w:pPr>
              <w:pStyle w:val="TAL"/>
            </w:pPr>
          </w:p>
        </w:tc>
      </w:tr>
      <w:tr w:rsidR="007C4318" w14:paraId="0CCE6331"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F3ACA55" w14:textId="77777777" w:rsidR="007C4318" w:rsidRDefault="007C4318" w:rsidP="00891153">
            <w:pPr>
              <w:pStyle w:val="TAL"/>
            </w:pPr>
            <w:r>
              <w:t>6.</w:t>
            </w:r>
            <w:r>
              <w:rPr>
                <w:lang w:eastAsia="ja-JP"/>
              </w:rPr>
              <w:t>5.2.2</w:t>
            </w:r>
            <w:r>
              <w:t xml:space="preserve"> IAB-MT Frequency error</w:t>
            </w:r>
          </w:p>
        </w:tc>
        <w:tc>
          <w:tcPr>
            <w:tcW w:w="4536" w:type="dxa"/>
            <w:tcBorders>
              <w:top w:val="single" w:sz="4" w:space="0" w:color="auto"/>
              <w:left w:val="single" w:sz="4" w:space="0" w:color="auto"/>
              <w:bottom w:val="single" w:sz="4" w:space="0" w:color="auto"/>
              <w:right w:val="single" w:sz="4" w:space="0" w:color="auto"/>
            </w:tcBorders>
            <w:hideMark/>
          </w:tcPr>
          <w:p w14:paraId="3D711125" w14:textId="77777777" w:rsidR="007C4318" w:rsidRDefault="007C4318" w:rsidP="00891153">
            <w:pPr>
              <w:pStyle w:val="TAL"/>
              <w:rPr>
                <w:lang w:eastAsia="sv-SE"/>
              </w:rPr>
            </w:pPr>
            <w:r>
              <w:rPr>
                <w:rFonts w:hint="eastAsia"/>
                <w:lang w:val="sv-SE" w:eastAsia="sv-SE"/>
              </w:rPr>
              <w:t>±</w:t>
            </w:r>
            <w:r>
              <w:rPr>
                <w:lang w:eastAsia="sv-SE"/>
              </w:rPr>
              <w:t xml:space="preserve">15 Hz, f </w:t>
            </w:r>
            <w:r>
              <w:rPr>
                <w:rFonts w:hint="eastAsia"/>
                <w:lang w:val="sv-SE" w:eastAsia="sv-SE"/>
              </w:rPr>
              <w:t>≤</w:t>
            </w:r>
            <w:r>
              <w:rPr>
                <w:lang w:eastAsia="sv-SE"/>
              </w:rPr>
              <w:t xml:space="preserve"> 3.0GHz</w:t>
            </w:r>
          </w:p>
          <w:p w14:paraId="35AB926E" w14:textId="77777777" w:rsidR="007C4318" w:rsidRDefault="007C4318" w:rsidP="00891153">
            <w:pPr>
              <w:pStyle w:val="TAL"/>
              <w:rPr>
                <w:lang w:eastAsia="sv-SE"/>
              </w:rPr>
            </w:pPr>
            <w:r>
              <w:rPr>
                <w:lang w:eastAsia="sv-SE"/>
              </w:rPr>
              <w:t>±36 Hz, f &gt; 3.0GHz</w:t>
            </w:r>
          </w:p>
        </w:tc>
        <w:tc>
          <w:tcPr>
            <w:tcW w:w="2721" w:type="dxa"/>
            <w:tcBorders>
              <w:top w:val="single" w:sz="4" w:space="0" w:color="auto"/>
              <w:left w:val="single" w:sz="4" w:space="0" w:color="auto"/>
              <w:bottom w:val="single" w:sz="4" w:space="0" w:color="auto"/>
              <w:right w:val="single" w:sz="4" w:space="0" w:color="auto"/>
            </w:tcBorders>
          </w:tcPr>
          <w:p w14:paraId="121D6593" w14:textId="77777777" w:rsidR="007C4318" w:rsidRDefault="007C4318" w:rsidP="00891153">
            <w:pPr>
              <w:pStyle w:val="TAL"/>
            </w:pPr>
          </w:p>
        </w:tc>
      </w:tr>
      <w:tr w:rsidR="007C4318" w14:paraId="2600519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4BFF769" w14:textId="77777777" w:rsidR="007C4318" w:rsidRDefault="007C4318" w:rsidP="00891153">
            <w:pPr>
              <w:pStyle w:val="TAL"/>
            </w:pPr>
            <w:r>
              <w:t>6.</w:t>
            </w:r>
            <w:r>
              <w:rPr>
                <w:lang w:eastAsia="ja-JP"/>
              </w:rPr>
              <w:t>5</w:t>
            </w:r>
            <w:r>
              <w:t>.</w:t>
            </w:r>
            <w:r>
              <w:rPr>
                <w:lang w:eastAsia="ja-JP"/>
              </w:rPr>
              <w:t>3</w:t>
            </w:r>
            <w:r>
              <w:t xml:space="preserve"> EVM</w:t>
            </w:r>
          </w:p>
        </w:tc>
        <w:tc>
          <w:tcPr>
            <w:tcW w:w="4536" w:type="dxa"/>
            <w:tcBorders>
              <w:top w:val="single" w:sz="4" w:space="0" w:color="auto"/>
              <w:left w:val="single" w:sz="4" w:space="0" w:color="auto"/>
              <w:bottom w:val="single" w:sz="4" w:space="0" w:color="auto"/>
              <w:right w:val="single" w:sz="4" w:space="0" w:color="auto"/>
            </w:tcBorders>
            <w:hideMark/>
          </w:tcPr>
          <w:p w14:paraId="33836238" w14:textId="77777777" w:rsidR="007C4318" w:rsidRDefault="007C4318" w:rsidP="00891153">
            <w:pPr>
              <w:pStyle w:val="TAL"/>
              <w:rPr>
                <w:kern w:val="2"/>
              </w:rPr>
            </w:pPr>
            <w:r>
              <w:rPr>
                <w:lang w:eastAsia="sv-SE"/>
              </w:rPr>
              <w:t>±</w:t>
            </w:r>
            <w:r>
              <w:rPr>
                <w:lang w:eastAsia="ja-JP"/>
              </w:rPr>
              <w:t xml:space="preserve"> 1%</w:t>
            </w:r>
          </w:p>
        </w:tc>
        <w:tc>
          <w:tcPr>
            <w:tcW w:w="2721" w:type="dxa"/>
            <w:tcBorders>
              <w:top w:val="single" w:sz="4" w:space="0" w:color="auto"/>
              <w:left w:val="single" w:sz="4" w:space="0" w:color="auto"/>
              <w:bottom w:val="single" w:sz="4" w:space="0" w:color="auto"/>
              <w:right w:val="single" w:sz="4" w:space="0" w:color="auto"/>
            </w:tcBorders>
          </w:tcPr>
          <w:p w14:paraId="525BC779" w14:textId="77777777" w:rsidR="007C4318" w:rsidRDefault="007C4318" w:rsidP="00891153">
            <w:pPr>
              <w:pStyle w:val="TAL"/>
            </w:pPr>
          </w:p>
        </w:tc>
      </w:tr>
      <w:tr w:rsidR="007C4318" w14:paraId="5D06344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546BF28" w14:textId="77777777" w:rsidR="007C4318" w:rsidRDefault="007C4318" w:rsidP="00891153">
            <w:pPr>
              <w:pStyle w:val="TAL"/>
            </w:pPr>
            <w:r>
              <w:rPr>
                <w:lang w:eastAsia="ja-JP"/>
              </w:rPr>
              <w:t>6.5.4 Time alignment error</w:t>
            </w:r>
          </w:p>
        </w:tc>
        <w:tc>
          <w:tcPr>
            <w:tcW w:w="4536" w:type="dxa"/>
            <w:tcBorders>
              <w:top w:val="single" w:sz="4" w:space="0" w:color="auto"/>
              <w:left w:val="single" w:sz="4" w:space="0" w:color="auto"/>
              <w:bottom w:val="single" w:sz="4" w:space="0" w:color="auto"/>
              <w:right w:val="single" w:sz="4" w:space="0" w:color="auto"/>
            </w:tcBorders>
            <w:hideMark/>
          </w:tcPr>
          <w:p w14:paraId="36204F4D" w14:textId="77777777" w:rsidR="007C4318" w:rsidRDefault="007C4318" w:rsidP="00891153">
            <w:pPr>
              <w:pStyle w:val="TAL"/>
              <w:rPr>
                <w:kern w:val="2"/>
              </w:rPr>
            </w:pPr>
            <w:r>
              <w:rPr>
                <w:lang w:eastAsia="sv-SE"/>
              </w:rPr>
              <w:t>±</w:t>
            </w:r>
            <w:r>
              <w:rPr>
                <w:lang w:eastAsia="ja-JP"/>
              </w:rPr>
              <w:t xml:space="preserve"> </w:t>
            </w:r>
            <w:r>
              <w:rPr>
                <w:kern w:val="2"/>
                <w:lang w:eastAsia="ja-JP"/>
              </w:rPr>
              <w:t>25 ns</w:t>
            </w:r>
          </w:p>
        </w:tc>
        <w:tc>
          <w:tcPr>
            <w:tcW w:w="2721" w:type="dxa"/>
            <w:tcBorders>
              <w:top w:val="single" w:sz="4" w:space="0" w:color="auto"/>
              <w:left w:val="single" w:sz="4" w:space="0" w:color="auto"/>
              <w:bottom w:val="single" w:sz="4" w:space="0" w:color="auto"/>
              <w:right w:val="single" w:sz="4" w:space="0" w:color="auto"/>
            </w:tcBorders>
          </w:tcPr>
          <w:p w14:paraId="108F1ADC" w14:textId="77777777" w:rsidR="007C4318" w:rsidRDefault="007C4318" w:rsidP="00891153">
            <w:pPr>
              <w:pStyle w:val="TAL"/>
            </w:pPr>
          </w:p>
        </w:tc>
      </w:tr>
      <w:tr w:rsidR="00E137F9" w14:paraId="5D86F08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520F5C48" w14:textId="4911316C" w:rsidR="00E137F9" w:rsidRDefault="00E137F9" w:rsidP="00E137F9">
            <w:pPr>
              <w:pStyle w:val="TAL"/>
              <w:rPr>
                <w:lang w:eastAsia="ja-JP"/>
              </w:rPr>
            </w:pPr>
            <w:r>
              <w:rPr>
                <w:lang w:eastAsia="ja-JP"/>
              </w:rPr>
              <w:t xml:space="preserve">6.6.5 </w:t>
            </w:r>
            <w:r>
              <w:t>Timing error between IAB-DU and IAB-MT</w:t>
            </w:r>
          </w:p>
        </w:tc>
        <w:tc>
          <w:tcPr>
            <w:tcW w:w="4536" w:type="dxa"/>
            <w:tcBorders>
              <w:top w:val="single" w:sz="4" w:space="0" w:color="auto"/>
              <w:left w:val="single" w:sz="4" w:space="0" w:color="auto"/>
              <w:bottom w:val="single" w:sz="4" w:space="0" w:color="auto"/>
              <w:right w:val="single" w:sz="4" w:space="0" w:color="auto"/>
            </w:tcBorders>
            <w:hideMark/>
          </w:tcPr>
          <w:p w14:paraId="3254189D" w14:textId="47807C02" w:rsidR="00E137F9" w:rsidRDefault="00E137F9" w:rsidP="00E137F9">
            <w:pPr>
              <w:pStyle w:val="TAL"/>
              <w:rPr>
                <w:lang w:eastAsia="sv-SE"/>
              </w:rPr>
            </w:pPr>
            <w:r>
              <w:rPr>
                <w:lang w:eastAsia="sv-SE"/>
              </w:rPr>
              <w:t>±</w:t>
            </w:r>
            <w:r>
              <w:rPr>
                <w:lang w:eastAsia="ja-JP"/>
              </w:rPr>
              <w:t xml:space="preserve"> 25 ns</w:t>
            </w:r>
          </w:p>
        </w:tc>
        <w:tc>
          <w:tcPr>
            <w:tcW w:w="2721" w:type="dxa"/>
            <w:tcBorders>
              <w:top w:val="single" w:sz="4" w:space="0" w:color="auto"/>
              <w:left w:val="single" w:sz="4" w:space="0" w:color="auto"/>
              <w:bottom w:val="single" w:sz="4" w:space="0" w:color="auto"/>
              <w:right w:val="single" w:sz="4" w:space="0" w:color="auto"/>
            </w:tcBorders>
          </w:tcPr>
          <w:p w14:paraId="5F410C6F" w14:textId="77777777" w:rsidR="00E137F9" w:rsidRDefault="00E137F9" w:rsidP="00E137F9">
            <w:pPr>
              <w:pStyle w:val="TAL"/>
            </w:pPr>
          </w:p>
        </w:tc>
      </w:tr>
      <w:tr w:rsidR="007C4318" w14:paraId="5310A06F"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1CC5CAE7" w14:textId="77777777" w:rsidR="007C4318" w:rsidRDefault="007C4318" w:rsidP="00891153">
            <w:pPr>
              <w:pStyle w:val="TAL"/>
            </w:pPr>
            <w:r>
              <w:t>6.6.</w:t>
            </w:r>
            <w:r>
              <w:rPr>
                <w:lang w:eastAsia="ja-JP"/>
              </w:rPr>
              <w:t>2</w:t>
            </w:r>
            <w:r>
              <w:t xml:space="preserve"> Occupied bandwidth</w:t>
            </w:r>
          </w:p>
        </w:tc>
        <w:tc>
          <w:tcPr>
            <w:tcW w:w="4536" w:type="dxa"/>
            <w:tcBorders>
              <w:top w:val="single" w:sz="4" w:space="0" w:color="auto"/>
              <w:left w:val="single" w:sz="4" w:space="0" w:color="auto"/>
              <w:bottom w:val="single" w:sz="4" w:space="0" w:color="auto"/>
              <w:right w:val="single" w:sz="4" w:space="0" w:color="auto"/>
            </w:tcBorders>
            <w:hideMark/>
          </w:tcPr>
          <w:p w14:paraId="6B05B650" w14:textId="77777777" w:rsidR="007C4318" w:rsidRDefault="007C4318" w:rsidP="00891153">
            <w:pPr>
              <w:pStyle w:val="TAL"/>
              <w:rPr>
                <w:lang w:eastAsia="ja-JP"/>
              </w:rPr>
            </w:pPr>
            <w:r>
              <w:rPr>
                <w:lang w:eastAsia="ja-JP"/>
              </w:rPr>
              <w:t>10</w:t>
            </w:r>
            <w:r>
              <w:rPr>
                <w:lang w:eastAsia="zh-CN"/>
              </w:rPr>
              <w:t xml:space="preserve"> </w:t>
            </w:r>
            <w:r>
              <w:rPr>
                <w:lang w:eastAsia="ja-JP"/>
              </w:rPr>
              <w:t xml:space="preserve">MHz </w:t>
            </w:r>
            <w:r>
              <w:rPr>
                <w:lang w:eastAsia="zh-CN"/>
              </w:rPr>
              <w:t xml:space="preserve">IAB </w:t>
            </w:r>
            <w:r>
              <w:rPr>
                <w:lang w:eastAsia="ja-JP"/>
              </w:rPr>
              <w:t xml:space="preserve">Channel BW: </w:t>
            </w:r>
            <w:r>
              <w:t>±</w:t>
            </w:r>
            <w:r>
              <w:rPr>
                <w:lang w:eastAsia="ja-JP"/>
              </w:rPr>
              <w:t>100</w:t>
            </w:r>
            <w:r>
              <w:rPr>
                <w:lang w:eastAsia="zh-CN"/>
              </w:rPr>
              <w:t xml:space="preserve"> </w:t>
            </w:r>
            <w:r>
              <w:rPr>
                <w:lang w:eastAsia="ja-JP"/>
              </w:rPr>
              <w:t>kHz</w:t>
            </w:r>
          </w:p>
          <w:p w14:paraId="55301652" w14:textId="77777777" w:rsidR="007C4318" w:rsidRDefault="007C4318" w:rsidP="00891153">
            <w:pPr>
              <w:pStyle w:val="TAL"/>
              <w:rPr>
                <w:lang w:eastAsia="ja-JP"/>
              </w:rPr>
            </w:pPr>
            <w:r>
              <w:rPr>
                <w:lang w:eastAsia="ja-JP"/>
              </w:rPr>
              <w:t>15</w:t>
            </w:r>
            <w:r>
              <w:rPr>
                <w:lang w:eastAsia="zh-CN"/>
              </w:rPr>
              <w:t xml:space="preserve"> </w:t>
            </w:r>
            <w:r>
              <w:rPr>
                <w:lang w:eastAsia="ja-JP"/>
              </w:rPr>
              <w:t xml:space="preserve">MHz, </w:t>
            </w:r>
            <w:r>
              <w:rPr>
                <w:lang w:eastAsia="zh-CN"/>
              </w:rPr>
              <w:t xml:space="preserve">20 MHz, 25 MHz, 30 MHz, 40 MHz, 50 </w:t>
            </w:r>
            <w:r>
              <w:rPr>
                <w:lang w:eastAsia="ja-JP"/>
              </w:rPr>
              <w:t>MHz</w:t>
            </w:r>
            <w:r>
              <w:rPr>
                <w:lang w:eastAsia="zh-CN"/>
              </w:rPr>
              <w:t xml:space="preserve"> IAB </w:t>
            </w:r>
            <w:r>
              <w:rPr>
                <w:lang w:eastAsia="ja-JP"/>
              </w:rPr>
              <w:t xml:space="preserve">Channel BW: </w:t>
            </w:r>
            <w:r>
              <w:t>±</w:t>
            </w:r>
            <w:r>
              <w:rPr>
                <w:lang w:eastAsia="ja-JP"/>
              </w:rPr>
              <w:t>300</w:t>
            </w:r>
            <w:r>
              <w:rPr>
                <w:lang w:eastAsia="zh-CN"/>
              </w:rPr>
              <w:t xml:space="preserve"> </w:t>
            </w:r>
            <w:r>
              <w:rPr>
                <w:lang w:eastAsia="ja-JP"/>
              </w:rPr>
              <w:t>kHz</w:t>
            </w:r>
          </w:p>
          <w:p w14:paraId="30D519FD" w14:textId="77777777" w:rsidR="007C4318" w:rsidRDefault="007C4318" w:rsidP="00891153">
            <w:pPr>
              <w:pStyle w:val="TAL"/>
              <w:rPr>
                <w:kern w:val="2"/>
              </w:rPr>
            </w:pPr>
            <w:r>
              <w:rPr>
                <w:lang w:eastAsia="zh-CN"/>
              </w:rPr>
              <w:t xml:space="preserve">60 MHz, 70 MHz, 80 MHz, 90 MHz, 100 MHz IAB </w:t>
            </w:r>
            <w:r>
              <w:rPr>
                <w:lang w:eastAsia="ja-JP"/>
              </w:rPr>
              <w:t>Channel BW</w:t>
            </w:r>
            <w:r>
              <w:rPr>
                <w:lang w:eastAsia="zh-CN"/>
              </w:rPr>
              <w:t xml:space="preserve">: </w:t>
            </w:r>
            <w:r>
              <w:t>±600</w:t>
            </w:r>
            <w:r>
              <w:rPr>
                <w:lang w:eastAsia="zh-CN"/>
              </w:rPr>
              <w:t xml:space="preserve"> kHz</w:t>
            </w:r>
          </w:p>
        </w:tc>
        <w:tc>
          <w:tcPr>
            <w:tcW w:w="2721" w:type="dxa"/>
            <w:tcBorders>
              <w:top w:val="single" w:sz="4" w:space="0" w:color="auto"/>
              <w:left w:val="single" w:sz="4" w:space="0" w:color="auto"/>
              <w:bottom w:val="single" w:sz="4" w:space="0" w:color="auto"/>
              <w:right w:val="single" w:sz="4" w:space="0" w:color="auto"/>
            </w:tcBorders>
          </w:tcPr>
          <w:p w14:paraId="7A52BC59" w14:textId="77777777" w:rsidR="007C4318" w:rsidRDefault="007C4318" w:rsidP="00891153">
            <w:pPr>
              <w:pStyle w:val="TAL"/>
            </w:pPr>
          </w:p>
        </w:tc>
      </w:tr>
      <w:tr w:rsidR="007C4318" w14:paraId="754561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FE7B723" w14:textId="77777777" w:rsidR="007C4318" w:rsidRDefault="007C4318" w:rsidP="00891153">
            <w:pPr>
              <w:pStyle w:val="TAL"/>
            </w:pPr>
            <w:r>
              <w:t>6.6.3 Adjacent Channel Leakage power Ratio (ACLR)</w:t>
            </w:r>
          </w:p>
        </w:tc>
        <w:tc>
          <w:tcPr>
            <w:tcW w:w="4536" w:type="dxa"/>
            <w:tcBorders>
              <w:top w:val="single" w:sz="4" w:space="0" w:color="auto"/>
              <w:left w:val="single" w:sz="4" w:space="0" w:color="auto"/>
              <w:bottom w:val="single" w:sz="4" w:space="0" w:color="auto"/>
              <w:right w:val="single" w:sz="4" w:space="0" w:color="auto"/>
            </w:tcBorders>
          </w:tcPr>
          <w:p w14:paraId="37699A60" w14:textId="77777777" w:rsidR="007C4318" w:rsidRDefault="007C4318" w:rsidP="00891153">
            <w:pPr>
              <w:pStyle w:val="TAL"/>
              <w:rPr>
                <w:lang w:eastAsia="ja-JP"/>
              </w:rPr>
            </w:pPr>
            <w:r>
              <w:t>ACLR/ CACLR</w:t>
            </w:r>
          </w:p>
          <w:p w14:paraId="6954147D" w14:textId="77777777" w:rsidR="007C4318" w:rsidRDefault="007C4318" w:rsidP="00891153">
            <w:pPr>
              <w:pStyle w:val="TAL"/>
              <w:rPr>
                <w:lang w:eastAsia="ja-JP"/>
              </w:rPr>
            </w:pPr>
            <w:r>
              <w:rPr>
                <w:lang w:eastAsia="ja-JP"/>
              </w:rPr>
              <w:t>BW ≤ 20MHz:</w:t>
            </w:r>
            <w:r>
              <w:t xml:space="preserve"> ±0.8 dB</w:t>
            </w:r>
          </w:p>
          <w:p w14:paraId="59A2E16A"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58AE8FD3" w14:textId="77777777" w:rsidR="007C4318" w:rsidRDefault="007C4318" w:rsidP="00891153">
            <w:pPr>
              <w:pStyle w:val="TAL"/>
              <w:rPr>
                <w:lang w:eastAsia="ja-JP"/>
              </w:rPr>
            </w:pPr>
          </w:p>
          <w:p w14:paraId="3BD07635" w14:textId="77777777" w:rsidR="007C4318" w:rsidRDefault="007C4318" w:rsidP="00891153">
            <w:pPr>
              <w:pStyle w:val="TAL"/>
            </w:pPr>
            <w:r>
              <w:t>Absolute power ±2.0 dB, f ≤ 3 GHz</w:t>
            </w:r>
          </w:p>
          <w:p w14:paraId="47539FF4" w14:textId="77777777" w:rsidR="007C4318" w:rsidRDefault="007C4318" w:rsidP="00891153">
            <w:pPr>
              <w:pStyle w:val="TAL"/>
            </w:pPr>
            <w:r>
              <w:t>Absolute power ±2.5 dB, 3 GHz &lt; f ≤ 6 GHz (Note)</w:t>
            </w:r>
          </w:p>
          <w:p w14:paraId="6E2C1F2A" w14:textId="77777777" w:rsidR="007C4318" w:rsidRDefault="007C4318" w:rsidP="00891153">
            <w:pPr>
              <w:pStyle w:val="TAL"/>
              <w:rPr>
                <w:lang w:eastAsia="ja-JP"/>
              </w:rPr>
            </w:pPr>
          </w:p>
          <w:p w14:paraId="2DB4920F" w14:textId="77777777" w:rsidR="007C4318" w:rsidRDefault="007C4318" w:rsidP="00891153">
            <w:pPr>
              <w:pStyle w:val="TAL"/>
              <w:rPr>
                <w:lang w:eastAsia="ja-JP"/>
              </w:rPr>
            </w:pPr>
            <w:r>
              <w:t>CACLR</w:t>
            </w:r>
          </w:p>
          <w:p w14:paraId="03541069" w14:textId="77777777" w:rsidR="007C4318" w:rsidRDefault="007C4318" w:rsidP="00891153">
            <w:pPr>
              <w:pStyle w:val="TAL"/>
              <w:rPr>
                <w:lang w:eastAsia="ja-JP"/>
              </w:rPr>
            </w:pPr>
            <w:r>
              <w:rPr>
                <w:lang w:eastAsia="ja-JP"/>
              </w:rPr>
              <w:t>BW ≤ 20MHz:</w:t>
            </w:r>
            <w:r>
              <w:t xml:space="preserve"> ±0.8 dB</w:t>
            </w:r>
          </w:p>
          <w:p w14:paraId="4B064025"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49D7A788" w14:textId="77777777" w:rsidR="007C4318" w:rsidRDefault="007C4318" w:rsidP="00891153">
            <w:pPr>
              <w:pStyle w:val="TAL"/>
              <w:rPr>
                <w:lang w:eastAsia="ja-JP"/>
              </w:rPr>
            </w:pPr>
          </w:p>
          <w:p w14:paraId="7142DFF3" w14:textId="77777777" w:rsidR="007C4318" w:rsidRDefault="007C4318" w:rsidP="00891153">
            <w:pPr>
              <w:pStyle w:val="TAL"/>
            </w:pPr>
            <w:r>
              <w:t>CACLR absolute power ±2.0 dB, f ≤ 3 GHz</w:t>
            </w:r>
          </w:p>
          <w:p w14:paraId="2D965B6C" w14:textId="77777777" w:rsidR="007C4318" w:rsidRDefault="007C4318" w:rsidP="00891153">
            <w:pPr>
              <w:pStyle w:val="TAL"/>
              <w:rPr>
                <w:kern w:val="2"/>
              </w:rPr>
            </w:pPr>
            <w:r>
              <w:t>CACLR absolute power ±2.5 dB, 3 GHz &lt; f ≤ 6 GHz (Note)</w:t>
            </w:r>
          </w:p>
        </w:tc>
        <w:tc>
          <w:tcPr>
            <w:tcW w:w="2721" w:type="dxa"/>
            <w:tcBorders>
              <w:top w:val="single" w:sz="4" w:space="0" w:color="auto"/>
              <w:left w:val="single" w:sz="4" w:space="0" w:color="auto"/>
              <w:bottom w:val="single" w:sz="4" w:space="0" w:color="auto"/>
              <w:right w:val="single" w:sz="4" w:space="0" w:color="auto"/>
            </w:tcBorders>
          </w:tcPr>
          <w:p w14:paraId="7C3E18AB" w14:textId="77777777" w:rsidR="007C4318" w:rsidRDefault="007C4318" w:rsidP="00891153">
            <w:pPr>
              <w:pStyle w:val="TAL"/>
            </w:pPr>
          </w:p>
        </w:tc>
      </w:tr>
      <w:tr w:rsidR="007C4318" w14:paraId="53F84A9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1BBCA12" w14:textId="77777777" w:rsidR="007C4318" w:rsidRDefault="007C4318" w:rsidP="00891153">
            <w:pPr>
              <w:pStyle w:val="TAL"/>
            </w:pPr>
            <w:r>
              <w:t>6.6.</w:t>
            </w:r>
            <w:r>
              <w:rPr>
                <w:lang w:eastAsia="ja-JP"/>
              </w:rPr>
              <w:t>4</w:t>
            </w:r>
            <w:r>
              <w:t xml:space="preserve"> Operating band unwanted emissions</w:t>
            </w:r>
          </w:p>
        </w:tc>
        <w:tc>
          <w:tcPr>
            <w:tcW w:w="4536" w:type="dxa"/>
            <w:tcBorders>
              <w:top w:val="single" w:sz="4" w:space="0" w:color="auto"/>
              <w:left w:val="single" w:sz="4" w:space="0" w:color="auto"/>
              <w:bottom w:val="single" w:sz="4" w:space="0" w:color="auto"/>
              <w:right w:val="single" w:sz="4" w:space="0" w:color="auto"/>
            </w:tcBorders>
            <w:hideMark/>
          </w:tcPr>
          <w:p w14:paraId="1C43CD6A" w14:textId="77777777" w:rsidR="007C4318" w:rsidRDefault="007C4318" w:rsidP="00891153">
            <w:pPr>
              <w:pStyle w:val="TAL"/>
            </w:pPr>
            <w:r>
              <w:t>±1.5 dB, f ≤ 3 GHz</w:t>
            </w:r>
          </w:p>
          <w:p w14:paraId="702C09D0" w14:textId="77777777" w:rsidR="007C4318" w:rsidRDefault="007C4318" w:rsidP="00891153">
            <w:pPr>
              <w:pStyle w:val="TAL"/>
              <w:rPr>
                <w:kern w:val="2"/>
              </w:rPr>
            </w:pPr>
            <w:r>
              <w:t>±1.8 dB, 3 GHz &lt; f ≤ 6 GHz (Note)</w:t>
            </w:r>
          </w:p>
        </w:tc>
        <w:tc>
          <w:tcPr>
            <w:tcW w:w="2721" w:type="dxa"/>
            <w:tcBorders>
              <w:top w:val="single" w:sz="4" w:space="0" w:color="auto"/>
              <w:left w:val="single" w:sz="4" w:space="0" w:color="auto"/>
              <w:bottom w:val="single" w:sz="4" w:space="0" w:color="auto"/>
              <w:right w:val="single" w:sz="4" w:space="0" w:color="auto"/>
            </w:tcBorders>
          </w:tcPr>
          <w:p w14:paraId="64816B25" w14:textId="77777777" w:rsidR="007C4318" w:rsidRDefault="007C4318" w:rsidP="00891153">
            <w:pPr>
              <w:pStyle w:val="TAL"/>
            </w:pPr>
          </w:p>
        </w:tc>
      </w:tr>
      <w:tr w:rsidR="007C4318" w14:paraId="560F9074"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751C4F6" w14:textId="77777777" w:rsidR="007C4318" w:rsidRDefault="007C4318" w:rsidP="00891153">
            <w:pPr>
              <w:pStyle w:val="TAL"/>
            </w:pPr>
            <w:r>
              <w:t>6.6.</w:t>
            </w:r>
            <w:r>
              <w:rPr>
                <w:lang w:eastAsia="ja-JP"/>
              </w:rPr>
              <w:t>5.5.1.1</w:t>
            </w:r>
            <w:r>
              <w:t xml:space="preserve"> Transmitter spurious emissions, Mandatory Requirements</w:t>
            </w:r>
          </w:p>
        </w:tc>
        <w:tc>
          <w:tcPr>
            <w:tcW w:w="4536" w:type="dxa"/>
            <w:tcBorders>
              <w:top w:val="single" w:sz="4" w:space="0" w:color="auto"/>
              <w:left w:val="single" w:sz="4" w:space="0" w:color="auto"/>
              <w:bottom w:val="single" w:sz="4" w:space="0" w:color="auto"/>
              <w:right w:val="single" w:sz="4" w:space="0" w:color="auto"/>
            </w:tcBorders>
            <w:hideMark/>
          </w:tcPr>
          <w:p w14:paraId="16FE1039" w14:textId="77777777" w:rsidR="007C4318" w:rsidRDefault="007C4318" w:rsidP="00891153">
            <w:pPr>
              <w:pStyle w:val="TAL"/>
            </w:pPr>
            <w:r>
              <w:t>9 kHz &lt; f ≤ 4 GHz: ±2.0 dB</w:t>
            </w:r>
          </w:p>
          <w:p w14:paraId="2BC1221E" w14:textId="77777777" w:rsidR="007C4318" w:rsidRDefault="007C4318" w:rsidP="00891153">
            <w:pPr>
              <w:pStyle w:val="TAL"/>
            </w:pPr>
            <w:r>
              <w:t>4 GHz &lt; f ≤ 19 GHz: ±4.0 dB</w:t>
            </w:r>
          </w:p>
          <w:p w14:paraId="2B469059" w14:textId="77777777" w:rsidR="007C4318" w:rsidRDefault="007C4318" w:rsidP="00891153">
            <w:pPr>
              <w:pStyle w:val="TAL"/>
            </w:pPr>
            <w:r>
              <w:t xml:space="preserve">19 GHz &lt; f </w:t>
            </w:r>
            <w:r>
              <w:rPr>
                <w:lang w:eastAsia="ko-KR"/>
              </w:rPr>
              <w:t xml:space="preserve">≤ </w:t>
            </w:r>
            <w:r>
              <w:t>26 GHz: ±4.5 dB</w:t>
            </w:r>
          </w:p>
        </w:tc>
        <w:tc>
          <w:tcPr>
            <w:tcW w:w="2721" w:type="dxa"/>
            <w:tcBorders>
              <w:top w:val="single" w:sz="4" w:space="0" w:color="auto"/>
              <w:left w:val="single" w:sz="4" w:space="0" w:color="auto"/>
              <w:bottom w:val="single" w:sz="4" w:space="0" w:color="auto"/>
              <w:right w:val="single" w:sz="4" w:space="0" w:color="auto"/>
            </w:tcBorders>
          </w:tcPr>
          <w:p w14:paraId="4D1C69B1" w14:textId="77777777" w:rsidR="007C4318" w:rsidRDefault="007C4318" w:rsidP="00891153">
            <w:pPr>
              <w:pStyle w:val="TAL"/>
            </w:pPr>
          </w:p>
        </w:tc>
      </w:tr>
      <w:tr w:rsidR="007C4318" w14:paraId="65DBC43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E259439" w14:textId="77777777" w:rsidR="007C4318" w:rsidRDefault="007C4318" w:rsidP="00891153">
            <w:pPr>
              <w:pStyle w:val="TAL"/>
            </w:pPr>
            <w:r>
              <w:t>6.6.</w:t>
            </w:r>
            <w:r>
              <w:rPr>
                <w:lang w:eastAsia="ja-JP"/>
              </w:rPr>
              <w:t>5.5.1.2</w:t>
            </w:r>
            <w:r>
              <w:t xml:space="preserve"> Transmitter spurious emissions, Additional spurious emission requirements</w:t>
            </w:r>
          </w:p>
        </w:tc>
        <w:tc>
          <w:tcPr>
            <w:tcW w:w="4536" w:type="dxa"/>
            <w:tcBorders>
              <w:top w:val="single" w:sz="4" w:space="0" w:color="auto"/>
              <w:left w:val="single" w:sz="4" w:space="0" w:color="auto"/>
              <w:bottom w:val="single" w:sz="4" w:space="0" w:color="auto"/>
              <w:right w:val="single" w:sz="4" w:space="0" w:color="auto"/>
            </w:tcBorders>
            <w:hideMark/>
          </w:tcPr>
          <w:p w14:paraId="72B41FA0" w14:textId="77777777" w:rsidR="007C4318" w:rsidRDefault="007C4318" w:rsidP="00891153">
            <w:pPr>
              <w:pStyle w:val="TAL"/>
            </w:pPr>
            <w:r>
              <w:t>±2.0 dB for &gt; -60 dBm, f ≤ 3 GHz</w:t>
            </w:r>
          </w:p>
          <w:p w14:paraId="032E43ED" w14:textId="77777777" w:rsidR="007C4318" w:rsidRDefault="007C4318" w:rsidP="00891153">
            <w:pPr>
              <w:pStyle w:val="TAL"/>
            </w:pPr>
            <w:r>
              <w:t>±2.5 dB, 3 GHz &lt; f ≤ 4.2 GHz</w:t>
            </w:r>
          </w:p>
          <w:p w14:paraId="20F085E2" w14:textId="77777777" w:rsidR="007C4318" w:rsidRDefault="007C4318" w:rsidP="00891153">
            <w:pPr>
              <w:pStyle w:val="TAL"/>
              <w:rPr>
                <w:lang w:eastAsia="ja-JP"/>
              </w:rPr>
            </w:pPr>
            <w:r>
              <w:t>±3.0 dB, 4.2 GHz &lt; f ≤ 6 GHz</w:t>
            </w:r>
          </w:p>
          <w:p w14:paraId="464CFE14" w14:textId="77777777" w:rsidR="007C4318" w:rsidRDefault="007C4318" w:rsidP="00891153">
            <w:pPr>
              <w:pStyle w:val="TAL"/>
            </w:pPr>
            <w:r>
              <w:t>±3.0 dB for ≤ -60 dBm, f ≤ 3 GHz</w:t>
            </w:r>
          </w:p>
          <w:p w14:paraId="12BC20FB" w14:textId="77777777" w:rsidR="007C4318" w:rsidRDefault="007C4318" w:rsidP="00891153">
            <w:pPr>
              <w:pStyle w:val="TAL"/>
            </w:pPr>
            <w:r>
              <w:t>±3.5 dB, 3 GHz &lt; f ≤ 4.2 GHz</w:t>
            </w:r>
          </w:p>
          <w:p w14:paraId="5649FD3F" w14:textId="77777777" w:rsidR="007C4318" w:rsidRDefault="007C4318" w:rsidP="00891153">
            <w:pPr>
              <w:pStyle w:val="TAL"/>
            </w:pPr>
            <w:r>
              <w:t>±4.0 dB, 4.2 GHz &lt; f ≤ 6 GHz</w:t>
            </w:r>
          </w:p>
        </w:tc>
        <w:tc>
          <w:tcPr>
            <w:tcW w:w="2721" w:type="dxa"/>
            <w:tcBorders>
              <w:top w:val="single" w:sz="4" w:space="0" w:color="auto"/>
              <w:left w:val="single" w:sz="4" w:space="0" w:color="auto"/>
              <w:bottom w:val="single" w:sz="4" w:space="0" w:color="auto"/>
              <w:right w:val="single" w:sz="4" w:space="0" w:color="auto"/>
            </w:tcBorders>
          </w:tcPr>
          <w:p w14:paraId="6F853F56" w14:textId="77777777" w:rsidR="007C4318" w:rsidRDefault="007C4318" w:rsidP="00891153">
            <w:pPr>
              <w:pStyle w:val="TAL"/>
            </w:pPr>
          </w:p>
        </w:tc>
      </w:tr>
      <w:tr w:rsidR="007C4318" w14:paraId="294C42F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B02990B" w14:textId="77777777" w:rsidR="007C4318" w:rsidRDefault="007C4318" w:rsidP="00891153">
            <w:pPr>
              <w:pStyle w:val="TAL"/>
            </w:pPr>
            <w:r>
              <w:t>6.6.</w:t>
            </w:r>
            <w:r>
              <w:rPr>
                <w:lang w:eastAsia="ja-JP"/>
              </w:rPr>
              <w:t>5.2.3</w:t>
            </w:r>
            <w:r>
              <w:t xml:space="preserve"> Transmitter spurious emissions, Co-location</w:t>
            </w:r>
          </w:p>
        </w:tc>
        <w:tc>
          <w:tcPr>
            <w:tcW w:w="4536" w:type="dxa"/>
            <w:tcBorders>
              <w:top w:val="single" w:sz="4" w:space="0" w:color="auto"/>
              <w:left w:val="single" w:sz="4" w:space="0" w:color="auto"/>
              <w:bottom w:val="single" w:sz="4" w:space="0" w:color="auto"/>
              <w:right w:val="single" w:sz="4" w:space="0" w:color="auto"/>
            </w:tcBorders>
            <w:hideMark/>
          </w:tcPr>
          <w:p w14:paraId="6DB5FD88" w14:textId="77777777" w:rsidR="007C4318" w:rsidRDefault="007C4318" w:rsidP="00891153">
            <w:pPr>
              <w:pStyle w:val="TAL"/>
            </w:pPr>
            <w:r>
              <w:t>±3.0 dB</w:t>
            </w:r>
          </w:p>
        </w:tc>
        <w:tc>
          <w:tcPr>
            <w:tcW w:w="2721" w:type="dxa"/>
            <w:tcBorders>
              <w:top w:val="single" w:sz="4" w:space="0" w:color="auto"/>
              <w:left w:val="single" w:sz="4" w:space="0" w:color="auto"/>
              <w:bottom w:val="single" w:sz="4" w:space="0" w:color="auto"/>
              <w:right w:val="single" w:sz="4" w:space="0" w:color="auto"/>
            </w:tcBorders>
          </w:tcPr>
          <w:p w14:paraId="79CC2FA2" w14:textId="77777777" w:rsidR="007C4318" w:rsidRDefault="007C4318" w:rsidP="00891153">
            <w:pPr>
              <w:pStyle w:val="TAL"/>
            </w:pPr>
          </w:p>
        </w:tc>
      </w:tr>
      <w:tr w:rsidR="007C4318" w14:paraId="66A1C79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DB244AA" w14:textId="77777777" w:rsidR="007C4318" w:rsidRDefault="007C4318" w:rsidP="00891153">
            <w:pPr>
              <w:pStyle w:val="TAL"/>
            </w:pPr>
            <w:r>
              <w:t>6.7 Transmitter intermodulation</w:t>
            </w:r>
          </w:p>
          <w:p w14:paraId="6B011169" w14:textId="77777777" w:rsidR="007C4318" w:rsidRDefault="007C4318" w:rsidP="00891153">
            <w:pPr>
              <w:pStyle w:val="TAL"/>
            </w:pPr>
            <w:r>
              <w:t>(interferer requirements)</w:t>
            </w:r>
          </w:p>
          <w:p w14:paraId="2305D977" w14:textId="77777777" w:rsidR="007C4318" w:rsidRDefault="007C4318" w:rsidP="00891153">
            <w:pPr>
              <w:pStyle w:val="TAL"/>
            </w:pPr>
            <w:r>
              <w:t>This tolerance applies to the stimulus and not the measurements defined in 6.6.3, 6.6.4 and 6.6.5</w:t>
            </w:r>
          </w:p>
        </w:tc>
        <w:tc>
          <w:tcPr>
            <w:tcW w:w="4536" w:type="dxa"/>
            <w:tcBorders>
              <w:top w:val="single" w:sz="4" w:space="0" w:color="auto"/>
              <w:left w:val="single" w:sz="4" w:space="0" w:color="auto"/>
              <w:bottom w:val="single" w:sz="4" w:space="0" w:color="auto"/>
              <w:right w:val="single" w:sz="4" w:space="0" w:color="auto"/>
            </w:tcBorders>
          </w:tcPr>
          <w:p w14:paraId="3274687F" w14:textId="77777777" w:rsidR="007C4318" w:rsidRDefault="007C4318" w:rsidP="00891153">
            <w:pPr>
              <w:pStyle w:val="TAL"/>
            </w:pPr>
            <w:r>
              <w:t>The value below applies only to the interfering signal and is unrelated to the measurement uncertainty of the tests in 6.6.3 (ACLR), 6.6.4 (OBUE) and 6.6.5 (spurious emissions) which have to be carried out in the presence of the interferer.</w:t>
            </w:r>
          </w:p>
          <w:p w14:paraId="36D9A7CE" w14:textId="77777777" w:rsidR="007C4318" w:rsidRDefault="007C4318" w:rsidP="00891153">
            <w:pPr>
              <w:pStyle w:val="TAL"/>
            </w:pPr>
          </w:p>
          <w:p w14:paraId="5707513E" w14:textId="77777777" w:rsidR="007C4318" w:rsidRDefault="007C4318" w:rsidP="00891153">
            <w:pPr>
              <w:pStyle w:val="TAL"/>
            </w:pPr>
            <w:r>
              <w:t>±1.0 dB</w:t>
            </w:r>
          </w:p>
        </w:tc>
        <w:tc>
          <w:tcPr>
            <w:tcW w:w="2721" w:type="dxa"/>
            <w:tcBorders>
              <w:top w:val="single" w:sz="4" w:space="0" w:color="auto"/>
              <w:left w:val="single" w:sz="4" w:space="0" w:color="auto"/>
              <w:bottom w:val="single" w:sz="4" w:space="0" w:color="auto"/>
              <w:right w:val="single" w:sz="4" w:space="0" w:color="auto"/>
            </w:tcBorders>
            <w:hideMark/>
          </w:tcPr>
          <w:p w14:paraId="4EC49555" w14:textId="77777777" w:rsidR="007C4318" w:rsidRDefault="007C4318" w:rsidP="00891153">
            <w:pPr>
              <w:pStyle w:val="TAL"/>
            </w:pPr>
            <w:r>
              <w:t>The uncertainty of interferer has double the effect on the result due to the frequency offset</w:t>
            </w:r>
          </w:p>
        </w:tc>
      </w:tr>
      <w:tr w:rsidR="007C4318" w14:paraId="4C08552A" w14:textId="77777777" w:rsidTr="00E137F9">
        <w:trPr>
          <w:cantSplit/>
          <w:jc w:val="center"/>
        </w:trPr>
        <w:tc>
          <w:tcPr>
            <w:tcW w:w="9693" w:type="dxa"/>
            <w:gridSpan w:val="3"/>
            <w:tcBorders>
              <w:top w:val="single" w:sz="4" w:space="0" w:color="auto"/>
              <w:left w:val="single" w:sz="4" w:space="0" w:color="auto"/>
              <w:bottom w:val="single" w:sz="4" w:space="0" w:color="auto"/>
              <w:right w:val="single" w:sz="4" w:space="0" w:color="auto"/>
            </w:tcBorders>
            <w:hideMark/>
          </w:tcPr>
          <w:p w14:paraId="67734419" w14:textId="77777777" w:rsidR="007C4318" w:rsidRDefault="007C4318" w:rsidP="00891153">
            <w:pPr>
              <w:pStyle w:val="TAN"/>
              <w:rPr>
                <w:rFonts w:cs="Arial"/>
              </w:rPr>
            </w:pPr>
            <w:r>
              <w:t>NOTE:</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lang w:eastAsia="ja-JP"/>
              </w:rPr>
              <w:t>≤</w:t>
            </w:r>
            <w:r>
              <w:rPr>
                <w:lang w:eastAsia="ja-JP"/>
              </w:rPr>
              <w:t xml:space="preserve"> </w:t>
            </w:r>
            <w:r>
              <w:rPr>
                <w:lang w:eastAsia="zh-CN"/>
              </w:rPr>
              <w:t xml:space="preserve">6 </w:t>
            </w:r>
            <w:r>
              <w:rPr>
                <w:lang w:eastAsia="ja-JP"/>
              </w:rPr>
              <w:t>GHz</w:t>
            </w:r>
            <w:r>
              <w:t xml:space="preserve"> apply for IAB operate</w:t>
            </w:r>
            <w:r>
              <w:rPr>
                <w:lang w:eastAsia="zh-CN"/>
              </w:rPr>
              <w:t>s</w:t>
            </w:r>
            <w:r>
              <w:t xml:space="preserve"> in licensed spectrum only</w:t>
            </w:r>
            <w:r>
              <w:rPr>
                <w:lang w:eastAsia="zh-CN"/>
              </w:rPr>
              <w:t>.</w:t>
            </w:r>
          </w:p>
        </w:tc>
      </w:tr>
    </w:tbl>
    <w:p w14:paraId="76B7FD2D" w14:textId="77777777" w:rsidR="007C4318" w:rsidRDefault="007C4318" w:rsidP="007C4318">
      <w:pPr>
        <w:rPr>
          <w:rFonts w:eastAsiaTheme="minorEastAsia"/>
          <w:lang w:eastAsia="sv-SE"/>
        </w:rPr>
      </w:pPr>
    </w:p>
    <w:p w14:paraId="14C8B1B5" w14:textId="7753CB68" w:rsidR="008D3EE5" w:rsidRPr="00BE5108" w:rsidRDefault="008D3EE5" w:rsidP="008D3EE5">
      <w:pPr>
        <w:pStyle w:val="Heading4"/>
        <w:rPr>
          <w:rFonts w:eastAsiaTheme="minorEastAsia"/>
        </w:rPr>
      </w:pPr>
      <w:bookmarkStart w:id="280" w:name="_Toc114150633"/>
      <w:bookmarkStart w:id="281" w:name="_Toc124151036"/>
      <w:bookmarkStart w:id="282" w:name="_Toc124151556"/>
      <w:bookmarkStart w:id="283" w:name="_Toc124152076"/>
      <w:bookmarkStart w:id="284" w:name="_Toc130396608"/>
      <w:bookmarkStart w:id="285" w:name="_Toc130397128"/>
      <w:bookmarkStart w:id="286" w:name="_Toc137558232"/>
      <w:bookmarkStart w:id="287" w:name="_Toc138862057"/>
      <w:bookmarkStart w:id="288" w:name="_Toc145532114"/>
      <w:bookmarkStart w:id="289" w:name="_Toc155318393"/>
      <w:r w:rsidRPr="00BE5108">
        <w:rPr>
          <w:rFonts w:eastAsiaTheme="minorEastAsia"/>
          <w:lang w:eastAsia="sv-SE"/>
        </w:rPr>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290" w:name="_Toc73962760"/>
    </w:p>
    <w:p w14:paraId="5606AEC8" w14:textId="5E61A932" w:rsidR="008D3EE5" w:rsidRPr="00BE5108" w:rsidRDefault="008D3EE5" w:rsidP="008D3EE5">
      <w:pPr>
        <w:pStyle w:val="Heading4"/>
        <w:rPr>
          <w:rFonts w:eastAsiaTheme="minorEastAsia"/>
          <w:lang w:eastAsia="sv-SE"/>
        </w:rPr>
      </w:pPr>
      <w:bookmarkStart w:id="291" w:name="_Toc75259916"/>
      <w:bookmarkStart w:id="292" w:name="_Toc75275450"/>
      <w:bookmarkStart w:id="293" w:name="_Toc75275961"/>
      <w:bookmarkStart w:id="294" w:name="_Toc76541460"/>
      <w:bookmarkStart w:id="295" w:name="_Toc82437229"/>
      <w:bookmarkStart w:id="296" w:name="_Toc89944594"/>
      <w:bookmarkStart w:id="297" w:name="_Toc98753612"/>
      <w:bookmarkStart w:id="298" w:name="_Toc106180598"/>
      <w:bookmarkStart w:id="299" w:name="_Toc114150634"/>
      <w:bookmarkStart w:id="300" w:name="_Toc124151037"/>
      <w:bookmarkStart w:id="301" w:name="_Toc124151557"/>
      <w:bookmarkStart w:id="302" w:name="_Toc124152077"/>
      <w:bookmarkStart w:id="303" w:name="_Toc130396609"/>
      <w:bookmarkStart w:id="304" w:name="_Toc130397129"/>
      <w:bookmarkStart w:id="305" w:name="_Toc137558233"/>
      <w:bookmarkStart w:id="306" w:name="_Toc138862058"/>
      <w:bookmarkStart w:id="307" w:name="_Toc145532115"/>
      <w:bookmarkStart w:id="308" w:name="_Toc155318394"/>
      <w:r w:rsidRPr="00BE5108">
        <w:rPr>
          <w:rFonts w:eastAsiaTheme="minorEastAsia"/>
          <w:lang w:eastAsia="sv-SE"/>
        </w:rPr>
        <w:t>4.1.</w:t>
      </w:r>
      <w:r w:rsidRPr="00BE5108">
        <w:rPr>
          <w:rFonts w:eastAsiaTheme="minorEastAsia"/>
        </w:rPr>
        <w:t>2.4</w:t>
      </w:r>
      <w:r w:rsidRPr="00BE5108">
        <w:rPr>
          <w:rFonts w:eastAsiaTheme="minorEastAsia"/>
          <w:lang w:eastAsia="sv-SE"/>
        </w:rPr>
        <w:tab/>
        <w:t>Measurement of performance requirements</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695F9499" w14:textId="77777777" w:rsidR="006A73D9" w:rsidRPr="002A625F" w:rsidRDefault="006A73D9" w:rsidP="006A73D9">
      <w:pPr>
        <w:pStyle w:val="TH"/>
        <w:rPr>
          <w:lang w:eastAsia="en-GB"/>
        </w:rPr>
      </w:pPr>
      <w:bookmarkStart w:id="309" w:name="_Toc73962761"/>
      <w:bookmarkStart w:id="310" w:name="_Toc75259917"/>
      <w:bookmarkStart w:id="311" w:name="_Toc75275451"/>
      <w:bookmarkStart w:id="312" w:name="_Toc75275962"/>
      <w:bookmarkStart w:id="313" w:name="_Toc76541461"/>
      <w:bookmarkStart w:id="314" w:name="_Toc82437230"/>
      <w:bookmarkStart w:id="315" w:name="_Toc89944595"/>
      <w:bookmarkStart w:id="316" w:name="_Toc98753613"/>
      <w:bookmarkStart w:id="317" w:name="_Toc106180599"/>
      <w:bookmarkStart w:id="318" w:name="_Toc114150635"/>
      <w:bookmarkStart w:id="319" w:name="_Toc124151038"/>
      <w:bookmarkStart w:id="320" w:name="_Toc124151558"/>
      <w:bookmarkStart w:id="321" w:name="_Toc124152078"/>
      <w:bookmarkStart w:id="322" w:name="_Toc130396610"/>
      <w:bookmarkStart w:id="323" w:name="_Toc130397130"/>
      <w:bookmarkStart w:id="324" w:name="_Toc137558234"/>
      <w:bookmarkStart w:id="325" w:name="_Toc138862059"/>
      <w:r w:rsidRPr="002A625F">
        <w:rPr>
          <w:lang w:eastAsia="en-GB"/>
        </w:rPr>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6A73D9" w:rsidRPr="002A625F" w14:paraId="4E178CB2" w14:textId="77777777" w:rsidTr="00C03064">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12D4A606" w14:textId="77777777" w:rsidR="006A73D9" w:rsidRPr="002A625F" w:rsidRDefault="006A73D9" w:rsidP="006A73D9">
            <w:pPr>
              <w:pStyle w:val="TAH"/>
              <w:rPr>
                <w:lang w:eastAsia="en-GB"/>
              </w:rPr>
            </w:pPr>
            <w:r w:rsidRPr="002A625F">
              <w:rPr>
                <w:lang w:eastAsia="en-GB"/>
              </w:rPr>
              <w:t>Clause</w:t>
            </w:r>
          </w:p>
        </w:tc>
        <w:tc>
          <w:tcPr>
            <w:tcW w:w="3402" w:type="dxa"/>
            <w:tcBorders>
              <w:top w:val="single" w:sz="4" w:space="0" w:color="auto"/>
              <w:left w:val="single" w:sz="4" w:space="0" w:color="auto"/>
              <w:bottom w:val="single" w:sz="4" w:space="0" w:color="auto"/>
              <w:right w:val="single" w:sz="4" w:space="0" w:color="auto"/>
            </w:tcBorders>
            <w:hideMark/>
          </w:tcPr>
          <w:p w14:paraId="02F1F200" w14:textId="77777777" w:rsidR="006A73D9" w:rsidRPr="002A625F" w:rsidRDefault="006A73D9" w:rsidP="006A73D9">
            <w:pPr>
              <w:pStyle w:val="TAH"/>
              <w:rPr>
                <w:lang w:eastAsia="en-GB"/>
              </w:rPr>
            </w:pPr>
            <w:r w:rsidRPr="002A625F">
              <w:rPr>
                <w:lang w:eastAsia="en-GB"/>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16DD97DC" w14:textId="77777777" w:rsidR="006A73D9" w:rsidRPr="002A625F" w:rsidRDefault="006A73D9" w:rsidP="006A73D9">
            <w:pPr>
              <w:pStyle w:val="TAH"/>
              <w:rPr>
                <w:lang w:eastAsia="en-GB"/>
              </w:rPr>
            </w:pPr>
            <w:r w:rsidRPr="002A625F">
              <w:rPr>
                <w:lang w:eastAsia="en-GB"/>
              </w:rPr>
              <w:t>Derivation of Test System Uncertainty</w:t>
            </w:r>
          </w:p>
        </w:tc>
      </w:tr>
      <w:tr w:rsidR="006A73D9" w:rsidRPr="002A625F" w14:paraId="6CB79603"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787D54DD" w14:textId="77777777" w:rsidR="006A73D9" w:rsidRPr="002A625F" w:rsidRDefault="006A73D9" w:rsidP="006A73D9">
            <w:pPr>
              <w:pStyle w:val="TAL"/>
              <w:rPr>
                <w:lang w:eastAsia="en-GB"/>
              </w:rPr>
            </w:pPr>
            <w:r w:rsidRPr="002A625F">
              <w:rPr>
                <w:lang w:eastAsia="ja-JP"/>
              </w:rPr>
              <w:t>8</w:t>
            </w:r>
            <w:r>
              <w:rPr>
                <w:lang w:eastAsia="ja-JP"/>
              </w:rPr>
              <w:t>.1</w:t>
            </w:r>
            <w:r w:rsidRPr="002A625F">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7B2D9812" w14:textId="77777777" w:rsidR="006A73D9" w:rsidRPr="002A625F" w:rsidRDefault="006A73D9" w:rsidP="006A73D9">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1F2FD910" w14:textId="77777777" w:rsidR="006A73D9" w:rsidRPr="002A625F" w:rsidRDefault="006A73D9" w:rsidP="006A73D9">
            <w:pPr>
              <w:pStyle w:val="TAL"/>
              <w:rPr>
                <w:noProof/>
                <w:szCs w:val="18"/>
                <w:lang w:eastAsia="sv-SE"/>
              </w:rPr>
            </w:pPr>
            <w:r w:rsidRPr="002A625F">
              <w:rPr>
                <w:noProof/>
                <w:szCs w:val="18"/>
                <w:lang w:eastAsia="sv-SE"/>
              </w:rPr>
              <w:t>Overall system uncertainty for fading conditions comprises two quantities:</w:t>
            </w:r>
          </w:p>
          <w:p w14:paraId="09A6EB4B" w14:textId="77777777" w:rsidR="006A73D9" w:rsidRPr="002A625F" w:rsidRDefault="006A73D9" w:rsidP="006A73D9">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639D63BA" w14:textId="77777777" w:rsidR="006A73D9" w:rsidRPr="002A625F" w:rsidRDefault="006A73D9" w:rsidP="006A73D9">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2807BB5A" w14:textId="77777777" w:rsidR="006A73D9" w:rsidRPr="002A625F" w:rsidRDefault="006A73D9" w:rsidP="006A73D9">
            <w:pPr>
              <w:pStyle w:val="TAL"/>
              <w:rPr>
                <w:noProof/>
                <w:szCs w:val="18"/>
                <w:lang w:eastAsia="sv-SE"/>
              </w:rPr>
            </w:pPr>
          </w:p>
          <w:p w14:paraId="4BAB2AEF" w14:textId="77777777" w:rsidR="006A73D9" w:rsidRPr="002A625F" w:rsidRDefault="006A73D9" w:rsidP="006A73D9">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009AF85B" w14:textId="77777777" w:rsidR="006A73D9" w:rsidRPr="002A625F" w:rsidRDefault="006A73D9" w:rsidP="006A73D9">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54367341"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47F0674B" w14:textId="77777777" w:rsidR="006A73D9" w:rsidRPr="002A625F" w:rsidRDefault="006A73D9" w:rsidP="006A73D9">
            <w:pPr>
              <w:pStyle w:val="TAL"/>
              <w:rPr>
                <w:lang w:eastAsia="en-GB"/>
              </w:rPr>
            </w:pPr>
            <w:r w:rsidRPr="002A625F">
              <w:rPr>
                <w:lang w:eastAsia="en-GB"/>
              </w:rPr>
              <w:t>Fading profile power uncertainty</w:t>
            </w:r>
            <w:r w:rsidRPr="002A625F">
              <w:rPr>
                <w:noProof/>
                <w:lang w:eastAsia="sv-SE"/>
              </w:rPr>
              <w:t xml:space="preserve"> ±0.5 dB</w:t>
            </w:r>
          </w:p>
        </w:tc>
      </w:tr>
      <w:tr w:rsidR="006A73D9" w:rsidRPr="002A625F" w14:paraId="01FD107E"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5A02F543" w14:textId="77777777" w:rsidR="006A73D9" w:rsidRPr="002A625F" w:rsidRDefault="006A73D9" w:rsidP="006A73D9">
            <w:pPr>
              <w:pStyle w:val="TAL"/>
              <w:rPr>
                <w:lang w:eastAsia="ja-JP"/>
              </w:rPr>
            </w:pPr>
            <w:r w:rsidRPr="002A625F">
              <w:rPr>
                <w:lang w:eastAsia="ja-JP"/>
              </w:rPr>
              <w:t>8</w:t>
            </w:r>
            <w:r>
              <w:rPr>
                <w:lang w:eastAsia="ja-JP"/>
              </w:rPr>
              <w:t>.1</w:t>
            </w:r>
            <w:r w:rsidRPr="002A625F">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3E87F510" w14:textId="77777777" w:rsidR="006A73D9" w:rsidRPr="002A625F" w:rsidRDefault="006A73D9" w:rsidP="006A73D9">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0D14BF8"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785C24CF" w14:textId="77777777" w:rsidR="006A73D9" w:rsidRPr="002A625F" w:rsidRDefault="006A73D9" w:rsidP="006A73D9">
            <w:pPr>
              <w:pStyle w:val="TAL"/>
              <w:rPr>
                <w:noProof/>
                <w:szCs w:val="18"/>
                <w:lang w:eastAsia="sv-SE"/>
              </w:rPr>
            </w:pPr>
          </w:p>
        </w:tc>
      </w:tr>
      <w:tr w:rsidR="006A73D9" w:rsidRPr="002A625F" w14:paraId="19AC0A1A"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646E5104" w14:textId="77777777" w:rsidR="006A73D9" w:rsidRPr="002A625F" w:rsidRDefault="006A73D9" w:rsidP="006A73D9">
            <w:pPr>
              <w:pStyle w:val="TAL"/>
              <w:rPr>
                <w:lang w:eastAsia="ja-JP"/>
              </w:rPr>
            </w:pPr>
            <w:r w:rsidRPr="002A625F">
              <w:rPr>
                <w:lang w:eastAsia="ja-JP"/>
              </w:rPr>
              <w:t>8</w:t>
            </w:r>
            <w:r>
              <w:rPr>
                <w:lang w:eastAsia="ja-JP"/>
              </w:rPr>
              <w:t>.1</w:t>
            </w:r>
            <w:r w:rsidRPr="002A625F">
              <w:rPr>
                <w:lang w:eastAsia="ja-JP"/>
              </w:rPr>
              <w:t xml:space="preserve">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7726FCD7" w14:textId="77777777" w:rsidR="006A73D9" w:rsidRPr="002A625F" w:rsidRDefault="006A73D9" w:rsidP="006A73D9">
            <w:pPr>
              <w:pStyle w:val="TAL"/>
              <w:rPr>
                <w:lang w:eastAsia="en-GB"/>
              </w:rPr>
            </w:pPr>
            <w:r w:rsidRPr="002A625F">
              <w:rPr>
                <w:lang w:eastAsia="en-GB"/>
              </w:rPr>
              <w:t xml:space="preserve">± </w:t>
            </w:r>
            <w:r w:rsidRPr="002A625F">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2DBEB4A6" w14:textId="77777777" w:rsidR="006A73D9" w:rsidRPr="002A625F" w:rsidRDefault="006A73D9" w:rsidP="006A73D9">
            <w:pPr>
              <w:pStyle w:val="TAL"/>
              <w:rPr>
                <w:noProof/>
                <w:szCs w:val="18"/>
                <w:lang w:eastAsia="sv-SE"/>
              </w:rPr>
            </w:pPr>
            <w:r w:rsidRPr="002A625F">
              <w:rPr>
                <w:noProof/>
                <w:szCs w:val="18"/>
                <w:lang w:eastAsia="sv-SE"/>
              </w:rPr>
              <w:t>Overall system uncertainty for fading conditions comprises two quantities:</w:t>
            </w:r>
          </w:p>
          <w:p w14:paraId="0825178E" w14:textId="77777777" w:rsidR="006A73D9" w:rsidRPr="002A625F" w:rsidRDefault="006A73D9" w:rsidP="006A73D9">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12054E7F" w14:textId="77777777" w:rsidR="006A73D9" w:rsidRPr="002A625F" w:rsidRDefault="006A73D9" w:rsidP="006A73D9">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70A1228B" w14:textId="77777777" w:rsidR="006A73D9" w:rsidRPr="002A625F" w:rsidRDefault="006A73D9" w:rsidP="006A73D9">
            <w:pPr>
              <w:pStyle w:val="TAL"/>
              <w:rPr>
                <w:noProof/>
                <w:szCs w:val="18"/>
                <w:lang w:eastAsia="sv-SE"/>
              </w:rPr>
            </w:pPr>
          </w:p>
          <w:p w14:paraId="70B7287A" w14:textId="77777777" w:rsidR="006A73D9" w:rsidRPr="002A625F" w:rsidRDefault="006A73D9" w:rsidP="006A73D9">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3D98C56F" w14:textId="77777777" w:rsidR="006A73D9" w:rsidRPr="002A625F" w:rsidRDefault="006A73D9" w:rsidP="006A73D9">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28DB0992" w14:textId="77777777" w:rsidR="006A73D9" w:rsidRPr="002A625F" w:rsidRDefault="006A73D9" w:rsidP="006A73D9">
            <w:pPr>
              <w:pStyle w:val="TAL"/>
              <w:rPr>
                <w:noProof/>
                <w:szCs w:val="18"/>
                <w:lang w:eastAsia="en-GB"/>
              </w:rPr>
            </w:pPr>
            <w:r w:rsidRPr="002A625F">
              <w:rPr>
                <w:lang w:eastAsia="en-GB"/>
              </w:rPr>
              <w:t>Signal-to-noise ratio uncertainty</w:t>
            </w:r>
            <w:r w:rsidRPr="002A625F">
              <w:rPr>
                <w:noProof/>
                <w:szCs w:val="18"/>
                <w:lang w:eastAsia="sv-SE"/>
              </w:rPr>
              <w:t xml:space="preserve"> ±0.3 dB</w:t>
            </w:r>
          </w:p>
          <w:p w14:paraId="760ADC22" w14:textId="77777777" w:rsidR="006A73D9" w:rsidRPr="002A625F" w:rsidRDefault="006A73D9" w:rsidP="006A73D9">
            <w:pPr>
              <w:pStyle w:val="TAL"/>
              <w:rPr>
                <w:noProof/>
                <w:szCs w:val="18"/>
                <w:lang w:eastAsia="sv-SE"/>
              </w:rPr>
            </w:pPr>
            <w:r w:rsidRPr="002A625F">
              <w:rPr>
                <w:noProof/>
                <w:szCs w:val="18"/>
                <w:lang w:eastAsia="en-GB"/>
              </w:rPr>
              <w:t xml:space="preserve">Fading profile power uncertainty </w:t>
            </w:r>
            <w:r w:rsidRPr="002A625F">
              <w:rPr>
                <w:noProof/>
                <w:szCs w:val="18"/>
                <w:lang w:eastAsia="sv-SE"/>
              </w:rPr>
              <w:t>±0.</w:t>
            </w:r>
            <w:r w:rsidRPr="002A625F">
              <w:rPr>
                <w:noProof/>
                <w:szCs w:val="18"/>
                <w:lang w:eastAsia="en-GB"/>
              </w:rPr>
              <w:t>7</w:t>
            </w:r>
            <w:r w:rsidRPr="002A625F">
              <w:rPr>
                <w:noProof/>
                <w:szCs w:val="18"/>
                <w:lang w:eastAsia="sv-SE"/>
              </w:rPr>
              <w:t xml:space="preserve"> dB</w:t>
            </w:r>
            <w:r w:rsidRPr="002A625F">
              <w:rPr>
                <w:noProof/>
                <w:szCs w:val="18"/>
                <w:lang w:eastAsia="en-GB"/>
              </w:rPr>
              <w:t xml:space="preserve"> for MIMO</w:t>
            </w:r>
          </w:p>
        </w:tc>
      </w:tr>
      <w:tr w:rsidR="006A73D9" w:rsidRPr="002A625F" w14:paraId="7760805B"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780C43C2" w14:textId="77777777" w:rsidR="006A73D9" w:rsidRPr="002A625F" w:rsidRDefault="006A73D9" w:rsidP="006A73D9">
            <w:pPr>
              <w:pStyle w:val="TAL"/>
              <w:rPr>
                <w:lang w:eastAsia="ja-JP"/>
              </w:rPr>
            </w:pPr>
            <w:r w:rsidRPr="009F5C05">
              <w:rPr>
                <w:lang w:eastAsia="ja-JP"/>
              </w:rPr>
              <w:t xml:space="preserve">8.2 PDCCH with </w:t>
            </w:r>
            <w:r>
              <w:rPr>
                <w:lang w:eastAsia="ja-JP"/>
              </w:rPr>
              <w:t>1</w:t>
            </w:r>
            <w:r w:rsidRPr="009F5C05">
              <w:rPr>
                <w:lang w:eastAsia="ja-JP"/>
              </w:rPr>
              <w:t>Tx and fading channel</w:t>
            </w:r>
          </w:p>
        </w:tc>
        <w:tc>
          <w:tcPr>
            <w:tcW w:w="3402" w:type="dxa"/>
            <w:tcBorders>
              <w:top w:val="single" w:sz="4" w:space="0" w:color="auto"/>
              <w:left w:val="single" w:sz="4" w:space="0" w:color="auto"/>
              <w:bottom w:val="single" w:sz="4" w:space="0" w:color="auto"/>
              <w:right w:val="single" w:sz="4" w:space="0" w:color="auto"/>
            </w:tcBorders>
          </w:tcPr>
          <w:p w14:paraId="09907226" w14:textId="77777777" w:rsidR="006A73D9" w:rsidRPr="002A625F" w:rsidRDefault="006A73D9" w:rsidP="006A73D9">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0577DB46" w14:textId="77777777" w:rsidR="006A73D9" w:rsidRPr="002A625F" w:rsidRDefault="006A73D9" w:rsidP="006A73D9">
            <w:pPr>
              <w:pStyle w:val="TAL"/>
              <w:rPr>
                <w:noProof/>
                <w:szCs w:val="18"/>
                <w:lang w:eastAsia="sv-SE"/>
              </w:rPr>
            </w:pPr>
            <w:r w:rsidRPr="002A625F">
              <w:rPr>
                <w:noProof/>
                <w:szCs w:val="18"/>
                <w:lang w:eastAsia="sv-SE"/>
              </w:rPr>
              <w:t>Overall system uncertainty for fading conditions comprises two quantities:</w:t>
            </w:r>
          </w:p>
          <w:p w14:paraId="6223BA22" w14:textId="77777777" w:rsidR="006A73D9" w:rsidRPr="002A625F" w:rsidRDefault="006A73D9" w:rsidP="006A73D9">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0FA8A2EA" w14:textId="77777777" w:rsidR="006A73D9" w:rsidRPr="002A625F" w:rsidRDefault="006A73D9" w:rsidP="006A73D9">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537EA873" w14:textId="77777777" w:rsidR="006A73D9" w:rsidRPr="002A625F" w:rsidRDefault="006A73D9" w:rsidP="006A73D9">
            <w:pPr>
              <w:pStyle w:val="TAL"/>
              <w:rPr>
                <w:noProof/>
                <w:szCs w:val="18"/>
                <w:lang w:eastAsia="sv-SE"/>
              </w:rPr>
            </w:pPr>
          </w:p>
          <w:p w14:paraId="3D111B85" w14:textId="77777777" w:rsidR="006A73D9" w:rsidRPr="002A625F" w:rsidRDefault="006A73D9" w:rsidP="006A73D9">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54598BB1" w14:textId="77777777" w:rsidR="006A73D9" w:rsidRPr="002A625F" w:rsidRDefault="006A73D9" w:rsidP="006A73D9">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0A50DEFE"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5B877A02" w14:textId="77777777" w:rsidR="006A73D9" w:rsidRPr="002A625F" w:rsidRDefault="006A73D9" w:rsidP="006A73D9">
            <w:pPr>
              <w:pStyle w:val="TAL"/>
              <w:rPr>
                <w:noProof/>
                <w:szCs w:val="18"/>
                <w:lang w:eastAsia="sv-SE"/>
              </w:rPr>
            </w:pPr>
            <w:r w:rsidRPr="002A625F">
              <w:rPr>
                <w:lang w:eastAsia="en-GB"/>
              </w:rPr>
              <w:t>Fading profile power uncertainty</w:t>
            </w:r>
            <w:r w:rsidRPr="002A625F">
              <w:rPr>
                <w:noProof/>
                <w:lang w:eastAsia="sv-SE"/>
              </w:rPr>
              <w:t xml:space="preserve"> ±0.5 dB</w:t>
            </w:r>
          </w:p>
        </w:tc>
      </w:tr>
      <w:tr w:rsidR="006A73D9" w:rsidRPr="002A625F" w14:paraId="769626B7"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4C2916E6" w14:textId="77777777" w:rsidR="006A73D9" w:rsidRPr="002A625F" w:rsidRDefault="006A73D9" w:rsidP="006A73D9">
            <w:pPr>
              <w:pStyle w:val="TAL"/>
              <w:rPr>
                <w:lang w:eastAsia="zh-CN"/>
              </w:rPr>
            </w:pPr>
            <w:r>
              <w:rPr>
                <w:rFonts w:hint="eastAsia"/>
                <w:lang w:eastAsia="zh-CN"/>
              </w:rPr>
              <w:t>8</w:t>
            </w:r>
            <w:r>
              <w:rPr>
                <w:lang w:eastAsia="zh-CN"/>
              </w:rPr>
              <w:t>.2 PDSCH, PDCCH, CSI reporting with 2Tx</w:t>
            </w:r>
            <w:r w:rsidRPr="002A625F">
              <w:rPr>
                <w:lang w:eastAsia="zh-CN"/>
              </w:rPr>
              <w:t xml:space="preserve"> and fading channel</w:t>
            </w:r>
          </w:p>
        </w:tc>
        <w:tc>
          <w:tcPr>
            <w:tcW w:w="3402" w:type="dxa"/>
            <w:tcBorders>
              <w:top w:val="single" w:sz="4" w:space="0" w:color="auto"/>
              <w:left w:val="single" w:sz="4" w:space="0" w:color="auto"/>
              <w:bottom w:val="single" w:sz="4" w:space="0" w:color="auto"/>
              <w:right w:val="single" w:sz="4" w:space="0" w:color="auto"/>
            </w:tcBorders>
          </w:tcPr>
          <w:p w14:paraId="5F604880" w14:textId="77777777" w:rsidR="006A73D9" w:rsidRPr="002A625F" w:rsidRDefault="006A73D9" w:rsidP="006A73D9">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0BCA3344" w14:textId="77777777" w:rsidR="006A73D9" w:rsidRPr="009F5C05" w:rsidRDefault="006A73D9" w:rsidP="006A73D9">
            <w:pPr>
              <w:pStyle w:val="TAL"/>
              <w:rPr>
                <w:noProof/>
                <w:szCs w:val="18"/>
                <w:lang w:eastAsia="sv-SE"/>
              </w:rPr>
            </w:pPr>
            <w:r w:rsidRPr="009F5C05">
              <w:rPr>
                <w:noProof/>
                <w:szCs w:val="18"/>
                <w:lang w:eastAsia="sv-SE"/>
              </w:rPr>
              <w:t>Overall system uncertainty for fading conditions comprises two quantities:</w:t>
            </w:r>
          </w:p>
          <w:p w14:paraId="671D663B" w14:textId="77777777" w:rsidR="006A73D9" w:rsidRPr="009F5C05" w:rsidRDefault="006A73D9" w:rsidP="006A73D9">
            <w:pPr>
              <w:pStyle w:val="TAL"/>
              <w:rPr>
                <w:noProof/>
                <w:szCs w:val="18"/>
                <w:lang w:eastAsia="sv-SE"/>
              </w:rPr>
            </w:pPr>
            <w:r w:rsidRPr="009F5C05">
              <w:rPr>
                <w:noProof/>
                <w:szCs w:val="18"/>
                <w:lang w:eastAsia="sv-SE"/>
              </w:rPr>
              <w:t>1. Signal-to-noise ratio uncertainty</w:t>
            </w:r>
          </w:p>
          <w:p w14:paraId="6DE7DDEA" w14:textId="77777777" w:rsidR="006A73D9" w:rsidRPr="009F5C05" w:rsidRDefault="006A73D9" w:rsidP="006A73D9">
            <w:pPr>
              <w:pStyle w:val="TAL"/>
              <w:rPr>
                <w:noProof/>
                <w:szCs w:val="18"/>
                <w:lang w:eastAsia="sv-SE"/>
              </w:rPr>
            </w:pPr>
            <w:r w:rsidRPr="009F5C05">
              <w:rPr>
                <w:noProof/>
                <w:szCs w:val="18"/>
                <w:lang w:eastAsia="sv-SE"/>
              </w:rPr>
              <w:t>2. Fading profile power uncertainty</w:t>
            </w:r>
          </w:p>
          <w:p w14:paraId="73395D34" w14:textId="77777777" w:rsidR="006A73D9" w:rsidRPr="009F5C05" w:rsidRDefault="006A73D9" w:rsidP="006A73D9">
            <w:pPr>
              <w:pStyle w:val="TAL"/>
              <w:rPr>
                <w:noProof/>
                <w:szCs w:val="18"/>
                <w:lang w:eastAsia="sv-SE"/>
              </w:rPr>
            </w:pPr>
          </w:p>
          <w:p w14:paraId="7AB99630" w14:textId="77777777" w:rsidR="006A73D9" w:rsidRPr="009F5C05" w:rsidRDefault="006A73D9" w:rsidP="006A73D9">
            <w:pPr>
              <w:pStyle w:val="TAL"/>
              <w:rPr>
                <w:noProof/>
                <w:szCs w:val="18"/>
                <w:lang w:eastAsia="sv-SE"/>
              </w:rPr>
            </w:pPr>
            <w:r w:rsidRPr="009F5C05">
              <w:rPr>
                <w:noProof/>
                <w:szCs w:val="18"/>
                <w:lang w:eastAsia="sv-SE"/>
              </w:rPr>
              <w:t>Items 1 and 2 are assumed to be uncorrelated so can be root sum squared:</w:t>
            </w:r>
          </w:p>
          <w:p w14:paraId="3CC3AAD8" w14:textId="77777777" w:rsidR="006A73D9" w:rsidRPr="009F5C05" w:rsidRDefault="006A73D9" w:rsidP="006A73D9">
            <w:pPr>
              <w:pStyle w:val="TAL"/>
              <w:rPr>
                <w:noProof/>
                <w:szCs w:val="18"/>
                <w:lang w:eastAsia="sv-SE"/>
              </w:rPr>
            </w:pPr>
            <w:r w:rsidRPr="009F5C05">
              <w:rPr>
                <w:noProof/>
                <w:szCs w:val="18"/>
                <w:lang w:eastAsia="sv-SE"/>
              </w:rPr>
              <w:t>Test System uncertainty = [SQRT (Signal-to-noise ratio uncertainty 2 + Fading profile power uncertainty 2)]</w:t>
            </w:r>
          </w:p>
          <w:p w14:paraId="397E009A" w14:textId="77777777" w:rsidR="006A73D9" w:rsidRPr="009F5C05" w:rsidRDefault="006A73D9" w:rsidP="006A73D9">
            <w:pPr>
              <w:pStyle w:val="TAL"/>
              <w:rPr>
                <w:noProof/>
                <w:szCs w:val="18"/>
                <w:lang w:eastAsia="sv-SE"/>
              </w:rPr>
            </w:pPr>
            <w:r w:rsidRPr="009F5C05">
              <w:rPr>
                <w:noProof/>
                <w:szCs w:val="18"/>
                <w:lang w:eastAsia="sv-SE"/>
              </w:rPr>
              <w:t>Signal-to-noise ratio uncertainty ±0.3 dB</w:t>
            </w:r>
          </w:p>
          <w:p w14:paraId="31E9EF82" w14:textId="77777777" w:rsidR="006A73D9" w:rsidRPr="002A625F" w:rsidRDefault="006A73D9" w:rsidP="006A73D9">
            <w:pPr>
              <w:pStyle w:val="TAL"/>
              <w:rPr>
                <w:noProof/>
                <w:szCs w:val="18"/>
                <w:lang w:eastAsia="sv-SE"/>
              </w:rPr>
            </w:pPr>
            <w:r w:rsidRPr="009F5C05">
              <w:rPr>
                <w:noProof/>
                <w:szCs w:val="18"/>
                <w:lang w:eastAsia="sv-SE"/>
              </w:rPr>
              <w:t>Fading profile power uncertainty ±0.7 dB for MIMO</w:t>
            </w:r>
          </w:p>
        </w:tc>
      </w:tr>
      <w:tr w:rsidR="006A73D9" w:rsidRPr="002A625F" w14:paraId="09D438FE"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7958282C" w14:textId="77777777" w:rsidR="006A73D9" w:rsidRDefault="006A73D9" w:rsidP="006A73D9">
            <w:pPr>
              <w:pStyle w:val="TAL"/>
              <w:rPr>
                <w:lang w:eastAsia="zh-CN"/>
              </w:rPr>
            </w:pPr>
            <w:r w:rsidRPr="009F5C05">
              <w:rPr>
                <w:lang w:eastAsia="zh-CN"/>
              </w:rPr>
              <w:t xml:space="preserve">8.2 PDSCH, CSI reporting with </w:t>
            </w:r>
            <w:r>
              <w:rPr>
                <w:lang w:eastAsia="zh-CN"/>
              </w:rPr>
              <w:t>4</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460A1D31" w14:textId="77777777" w:rsidR="006A73D9" w:rsidRPr="009F5C05" w:rsidRDefault="006A73D9" w:rsidP="006A73D9">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0D0EA85C" w14:textId="77777777" w:rsidR="006A73D9" w:rsidRPr="009F5C05" w:rsidRDefault="006A73D9" w:rsidP="006A73D9">
            <w:pPr>
              <w:pStyle w:val="TAL"/>
              <w:rPr>
                <w:noProof/>
                <w:szCs w:val="18"/>
                <w:lang w:eastAsia="sv-SE"/>
              </w:rPr>
            </w:pPr>
            <w:r w:rsidRPr="009F5C05">
              <w:rPr>
                <w:noProof/>
                <w:szCs w:val="18"/>
                <w:lang w:eastAsia="sv-SE"/>
              </w:rPr>
              <w:t>Overall system uncertainty for fading conditions comprises two quantities:</w:t>
            </w:r>
          </w:p>
          <w:p w14:paraId="065D96CF" w14:textId="77777777" w:rsidR="006A73D9" w:rsidRPr="009F5C05" w:rsidRDefault="006A73D9" w:rsidP="006A73D9">
            <w:pPr>
              <w:pStyle w:val="TAL"/>
              <w:rPr>
                <w:noProof/>
                <w:szCs w:val="18"/>
                <w:lang w:eastAsia="sv-SE"/>
              </w:rPr>
            </w:pPr>
            <w:r w:rsidRPr="009F5C05">
              <w:rPr>
                <w:noProof/>
                <w:szCs w:val="18"/>
                <w:lang w:eastAsia="sv-SE"/>
              </w:rPr>
              <w:t>1. Signal-to-noise ratio uncertainty</w:t>
            </w:r>
          </w:p>
          <w:p w14:paraId="4F6F3E51" w14:textId="77777777" w:rsidR="006A73D9" w:rsidRPr="009F5C05" w:rsidRDefault="006A73D9" w:rsidP="006A73D9">
            <w:pPr>
              <w:pStyle w:val="TAL"/>
              <w:rPr>
                <w:noProof/>
                <w:szCs w:val="18"/>
                <w:lang w:eastAsia="sv-SE"/>
              </w:rPr>
            </w:pPr>
            <w:r w:rsidRPr="009F5C05">
              <w:rPr>
                <w:noProof/>
                <w:szCs w:val="18"/>
                <w:lang w:eastAsia="sv-SE"/>
              </w:rPr>
              <w:t>2. Fading profile power uncertainty</w:t>
            </w:r>
          </w:p>
          <w:p w14:paraId="79B68F53" w14:textId="77777777" w:rsidR="006A73D9" w:rsidRPr="009F5C05" w:rsidRDefault="006A73D9" w:rsidP="006A73D9">
            <w:pPr>
              <w:pStyle w:val="TAL"/>
              <w:rPr>
                <w:noProof/>
                <w:szCs w:val="18"/>
                <w:lang w:eastAsia="sv-SE"/>
              </w:rPr>
            </w:pPr>
          </w:p>
          <w:p w14:paraId="6BA5648D" w14:textId="77777777" w:rsidR="006A73D9" w:rsidRPr="009F5C05" w:rsidRDefault="006A73D9" w:rsidP="006A73D9">
            <w:pPr>
              <w:pStyle w:val="TAL"/>
              <w:rPr>
                <w:noProof/>
                <w:szCs w:val="18"/>
                <w:lang w:eastAsia="sv-SE"/>
              </w:rPr>
            </w:pPr>
            <w:r w:rsidRPr="009F5C05">
              <w:rPr>
                <w:noProof/>
                <w:szCs w:val="18"/>
                <w:lang w:eastAsia="sv-SE"/>
              </w:rPr>
              <w:t>Items 1 and 2 are assumed to be uncorrelated so can be root sum squared:</w:t>
            </w:r>
          </w:p>
          <w:p w14:paraId="430F69BC" w14:textId="77777777" w:rsidR="006A73D9" w:rsidRPr="009F5C05" w:rsidRDefault="006A73D9" w:rsidP="006A73D9">
            <w:pPr>
              <w:pStyle w:val="TAL"/>
              <w:rPr>
                <w:noProof/>
                <w:szCs w:val="18"/>
                <w:lang w:eastAsia="sv-SE"/>
              </w:rPr>
            </w:pPr>
            <w:r w:rsidRPr="009F5C05">
              <w:rPr>
                <w:noProof/>
                <w:szCs w:val="18"/>
                <w:lang w:eastAsia="sv-SE"/>
              </w:rPr>
              <w:t>Test System uncertainty = [SQRT (Signal-to-noise ratio uncertainty 2 + Fading profile power uncertainty 2)]</w:t>
            </w:r>
          </w:p>
          <w:p w14:paraId="41583C85" w14:textId="77777777" w:rsidR="006A73D9" w:rsidRPr="009F5C05" w:rsidRDefault="006A73D9" w:rsidP="006A73D9">
            <w:pPr>
              <w:pStyle w:val="TAL"/>
              <w:rPr>
                <w:noProof/>
                <w:szCs w:val="18"/>
                <w:lang w:eastAsia="sv-SE"/>
              </w:rPr>
            </w:pPr>
            <w:r w:rsidRPr="009F5C05">
              <w:rPr>
                <w:noProof/>
                <w:szCs w:val="18"/>
                <w:lang w:eastAsia="sv-SE"/>
              </w:rPr>
              <w:t>Signal-to-noise ratio uncertainty ±0.3 dB</w:t>
            </w:r>
          </w:p>
          <w:p w14:paraId="71169161" w14:textId="77777777" w:rsidR="006A73D9" w:rsidRPr="009F5C05" w:rsidRDefault="006A73D9" w:rsidP="006A73D9">
            <w:pPr>
              <w:pStyle w:val="TAL"/>
              <w:rPr>
                <w:noProof/>
                <w:szCs w:val="18"/>
                <w:lang w:eastAsia="sv-SE"/>
              </w:rPr>
            </w:pPr>
            <w:r w:rsidRPr="009F5C05">
              <w:rPr>
                <w:noProof/>
                <w:szCs w:val="18"/>
                <w:lang w:eastAsia="sv-SE"/>
              </w:rPr>
              <w:t>Fading profile power uncertainty ±0.7 dB for MIMO</w:t>
            </w:r>
          </w:p>
        </w:tc>
      </w:tr>
      <w:tr w:rsidR="006A73D9" w:rsidRPr="002A625F" w14:paraId="44FCAA7A"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2D9B1A67" w14:textId="77777777" w:rsidR="006A73D9" w:rsidRPr="009F5C05" w:rsidRDefault="006A73D9" w:rsidP="006A73D9">
            <w:pPr>
              <w:pStyle w:val="TAL"/>
              <w:rPr>
                <w:lang w:eastAsia="zh-CN"/>
              </w:rPr>
            </w:pPr>
            <w:r w:rsidRPr="009F5C05">
              <w:rPr>
                <w:lang w:eastAsia="zh-CN"/>
              </w:rPr>
              <w:t xml:space="preserve">8.2 CSI reporting with </w:t>
            </w:r>
            <w:r>
              <w:rPr>
                <w:lang w:eastAsia="zh-CN"/>
              </w:rPr>
              <w:t>8</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3250A8C0" w14:textId="77777777" w:rsidR="006A73D9" w:rsidRPr="009F5C05" w:rsidRDefault="006A73D9" w:rsidP="006A73D9">
            <w:pPr>
              <w:pStyle w:val="TAL"/>
              <w:rPr>
                <w:lang w:eastAsia="en-GB"/>
              </w:rPr>
            </w:pPr>
            <w:r>
              <w:rPr>
                <w:lang w:eastAsia="en-GB"/>
              </w:rPr>
              <w:t>[</w:t>
            </w:r>
            <w:r w:rsidRPr="009F5C05">
              <w:rPr>
                <w:rFonts w:hint="eastAsia"/>
                <w:lang w:eastAsia="en-GB"/>
              </w:rPr>
              <w:t>±</w:t>
            </w:r>
            <w:r w:rsidRPr="009F5C05">
              <w:rPr>
                <w:lang w:eastAsia="en-GB"/>
              </w:rPr>
              <w:t xml:space="preserve"> 0.8 dB</w:t>
            </w:r>
            <w:r>
              <w:rPr>
                <w:lang w:eastAsia="en-GB"/>
              </w:rPr>
              <w:t>]</w:t>
            </w:r>
          </w:p>
        </w:tc>
        <w:tc>
          <w:tcPr>
            <w:tcW w:w="3845" w:type="dxa"/>
            <w:tcBorders>
              <w:top w:val="single" w:sz="4" w:space="0" w:color="auto"/>
              <w:left w:val="single" w:sz="4" w:space="0" w:color="auto"/>
              <w:bottom w:val="single" w:sz="4" w:space="0" w:color="auto"/>
              <w:right w:val="single" w:sz="4" w:space="0" w:color="auto"/>
            </w:tcBorders>
          </w:tcPr>
          <w:p w14:paraId="5B66A497" w14:textId="77777777" w:rsidR="006A73D9" w:rsidRPr="009F5C05" w:rsidRDefault="006A73D9" w:rsidP="006A73D9">
            <w:pPr>
              <w:pStyle w:val="TAL"/>
              <w:rPr>
                <w:noProof/>
                <w:szCs w:val="18"/>
                <w:lang w:eastAsia="sv-SE"/>
              </w:rPr>
            </w:pPr>
            <w:r w:rsidRPr="009F5C05">
              <w:rPr>
                <w:noProof/>
                <w:szCs w:val="18"/>
                <w:lang w:eastAsia="sv-SE"/>
              </w:rPr>
              <w:t>Overall system uncertainty for fading conditions comprises two quantities:</w:t>
            </w:r>
          </w:p>
          <w:p w14:paraId="0BC522B4" w14:textId="77777777" w:rsidR="006A73D9" w:rsidRPr="009F5C05" w:rsidRDefault="006A73D9" w:rsidP="006A73D9">
            <w:pPr>
              <w:pStyle w:val="TAL"/>
              <w:rPr>
                <w:noProof/>
                <w:szCs w:val="18"/>
                <w:lang w:eastAsia="sv-SE"/>
              </w:rPr>
            </w:pPr>
            <w:r w:rsidRPr="009F5C05">
              <w:rPr>
                <w:noProof/>
                <w:szCs w:val="18"/>
                <w:lang w:eastAsia="sv-SE"/>
              </w:rPr>
              <w:t>1. Signal-to-noise ratio uncertainty</w:t>
            </w:r>
          </w:p>
          <w:p w14:paraId="24D111CF" w14:textId="77777777" w:rsidR="006A73D9" w:rsidRPr="009F5C05" w:rsidRDefault="006A73D9" w:rsidP="006A73D9">
            <w:pPr>
              <w:pStyle w:val="TAL"/>
              <w:rPr>
                <w:noProof/>
                <w:szCs w:val="18"/>
                <w:lang w:eastAsia="sv-SE"/>
              </w:rPr>
            </w:pPr>
            <w:r w:rsidRPr="009F5C05">
              <w:rPr>
                <w:noProof/>
                <w:szCs w:val="18"/>
                <w:lang w:eastAsia="sv-SE"/>
              </w:rPr>
              <w:t>2. Fading profile power uncertainty</w:t>
            </w:r>
          </w:p>
          <w:p w14:paraId="03A4F171" w14:textId="77777777" w:rsidR="006A73D9" w:rsidRPr="009F5C05" w:rsidRDefault="006A73D9" w:rsidP="006A73D9">
            <w:pPr>
              <w:pStyle w:val="TAL"/>
              <w:rPr>
                <w:noProof/>
                <w:szCs w:val="18"/>
                <w:lang w:eastAsia="sv-SE"/>
              </w:rPr>
            </w:pPr>
          </w:p>
          <w:p w14:paraId="69CF3B37" w14:textId="77777777" w:rsidR="006A73D9" w:rsidRPr="009F5C05" w:rsidRDefault="006A73D9" w:rsidP="006A73D9">
            <w:pPr>
              <w:pStyle w:val="TAL"/>
              <w:rPr>
                <w:noProof/>
                <w:szCs w:val="18"/>
                <w:lang w:eastAsia="sv-SE"/>
              </w:rPr>
            </w:pPr>
            <w:r w:rsidRPr="009F5C05">
              <w:rPr>
                <w:noProof/>
                <w:szCs w:val="18"/>
                <w:lang w:eastAsia="sv-SE"/>
              </w:rPr>
              <w:t>Items 1 and 2 are assumed to be uncorrelated so can be root sum squared:</w:t>
            </w:r>
          </w:p>
          <w:p w14:paraId="4E1F8B8A" w14:textId="77777777" w:rsidR="006A73D9" w:rsidRPr="009F5C05" w:rsidRDefault="006A73D9" w:rsidP="006A73D9">
            <w:pPr>
              <w:pStyle w:val="TAL"/>
              <w:rPr>
                <w:noProof/>
                <w:szCs w:val="18"/>
                <w:lang w:eastAsia="sv-SE"/>
              </w:rPr>
            </w:pPr>
            <w:r w:rsidRPr="009F5C05">
              <w:rPr>
                <w:noProof/>
                <w:szCs w:val="18"/>
                <w:lang w:eastAsia="sv-SE"/>
              </w:rPr>
              <w:t>Test System uncertainty = [SQRT (Signal-to-noise ratio uncertainty 2 + Fading profile power uncertainty 2)]</w:t>
            </w:r>
          </w:p>
          <w:p w14:paraId="2B390FD1" w14:textId="77777777" w:rsidR="006A73D9" w:rsidRPr="009F5C05" w:rsidRDefault="006A73D9" w:rsidP="006A73D9">
            <w:pPr>
              <w:pStyle w:val="TAL"/>
              <w:rPr>
                <w:noProof/>
                <w:szCs w:val="18"/>
                <w:lang w:eastAsia="sv-SE"/>
              </w:rPr>
            </w:pPr>
            <w:r w:rsidRPr="009F5C05">
              <w:rPr>
                <w:noProof/>
                <w:szCs w:val="18"/>
                <w:lang w:eastAsia="sv-SE"/>
              </w:rPr>
              <w:t>Signal-to-noise ratio uncertainty ±0.3 dB</w:t>
            </w:r>
          </w:p>
          <w:p w14:paraId="472080DE" w14:textId="77777777" w:rsidR="006A73D9" w:rsidRPr="009F5C05" w:rsidRDefault="006A73D9" w:rsidP="006A73D9">
            <w:pPr>
              <w:pStyle w:val="TAL"/>
              <w:rPr>
                <w:noProof/>
                <w:szCs w:val="18"/>
                <w:lang w:eastAsia="sv-SE"/>
              </w:rPr>
            </w:pPr>
            <w:r w:rsidRPr="009F5C05">
              <w:rPr>
                <w:noProof/>
                <w:szCs w:val="18"/>
                <w:lang w:eastAsia="sv-SE"/>
              </w:rPr>
              <w:t xml:space="preserve">Fading profile power uncertainty </w:t>
            </w:r>
            <w:r>
              <w:rPr>
                <w:noProof/>
                <w:szCs w:val="18"/>
                <w:lang w:eastAsia="sv-SE"/>
              </w:rPr>
              <w:t>[</w:t>
            </w:r>
            <w:r w:rsidRPr="009F5C05">
              <w:rPr>
                <w:noProof/>
                <w:szCs w:val="18"/>
                <w:lang w:eastAsia="sv-SE"/>
              </w:rPr>
              <w:t>±0.7 dB</w:t>
            </w:r>
            <w:r>
              <w:rPr>
                <w:noProof/>
                <w:szCs w:val="18"/>
                <w:lang w:eastAsia="sv-SE"/>
              </w:rPr>
              <w:t>]</w:t>
            </w:r>
            <w:r w:rsidRPr="009F5C05">
              <w:rPr>
                <w:noProof/>
                <w:szCs w:val="18"/>
                <w:lang w:eastAsia="sv-SE"/>
              </w:rPr>
              <w:t xml:space="preserve"> for MIMO</w:t>
            </w:r>
          </w:p>
        </w:tc>
      </w:tr>
      <w:tr w:rsidR="006A73D9" w:rsidRPr="002A625F" w14:paraId="757E4BC1"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2C24DE64" w14:textId="77777777" w:rsidR="006A73D9" w:rsidRPr="009F5C05" w:rsidRDefault="006A73D9" w:rsidP="006A73D9">
            <w:pPr>
              <w:pStyle w:val="TAL"/>
              <w:rPr>
                <w:lang w:eastAsia="zh-CN"/>
              </w:rPr>
            </w:pPr>
            <w:r w:rsidRPr="009F5C05">
              <w:rPr>
                <w:lang w:eastAsia="zh-CN"/>
              </w:rPr>
              <w:t xml:space="preserve">8.2 CSI reporting with 2Tx and </w:t>
            </w:r>
            <w:r>
              <w:rPr>
                <w:lang w:eastAsia="zh-CN"/>
              </w:rPr>
              <w:t>AWGN</w:t>
            </w:r>
          </w:p>
        </w:tc>
        <w:tc>
          <w:tcPr>
            <w:tcW w:w="3402" w:type="dxa"/>
            <w:tcBorders>
              <w:top w:val="single" w:sz="4" w:space="0" w:color="auto"/>
              <w:left w:val="single" w:sz="4" w:space="0" w:color="auto"/>
              <w:bottom w:val="single" w:sz="4" w:space="0" w:color="auto"/>
              <w:right w:val="single" w:sz="4" w:space="0" w:color="auto"/>
            </w:tcBorders>
          </w:tcPr>
          <w:p w14:paraId="1D747487" w14:textId="77777777" w:rsidR="006A73D9" w:rsidRPr="009F5C05" w:rsidRDefault="006A73D9" w:rsidP="006A73D9">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17A71C7D"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00FC98CB" w14:textId="77777777" w:rsidR="006A73D9" w:rsidRPr="009F5C05" w:rsidRDefault="006A73D9" w:rsidP="006A73D9">
            <w:pPr>
              <w:pStyle w:val="TAL"/>
              <w:rPr>
                <w:noProof/>
                <w:szCs w:val="18"/>
                <w:lang w:eastAsia="sv-SE"/>
              </w:rPr>
            </w:pPr>
          </w:p>
        </w:tc>
      </w:tr>
    </w:tbl>
    <w:p w14:paraId="24DDDFF9" w14:textId="77777777" w:rsidR="006A73D9" w:rsidRPr="002A625F" w:rsidRDefault="006A73D9" w:rsidP="006A73D9">
      <w:pPr>
        <w:rPr>
          <w:highlight w:val="yellow"/>
          <w:lang w:val="nb-NO" w:eastAsia="en-GB"/>
        </w:rPr>
      </w:pPr>
    </w:p>
    <w:p w14:paraId="214F5925" w14:textId="77777777" w:rsidR="008D3EE5" w:rsidRPr="00BE5108" w:rsidRDefault="008D3EE5" w:rsidP="008D3EE5">
      <w:pPr>
        <w:pStyle w:val="Heading3"/>
        <w:rPr>
          <w:rFonts w:eastAsiaTheme="minorEastAsia"/>
          <w:lang w:eastAsia="sv-SE"/>
        </w:rPr>
      </w:pPr>
      <w:bookmarkStart w:id="326" w:name="_Toc145532116"/>
      <w:bookmarkStart w:id="327" w:name="_Toc155318395"/>
      <w:r w:rsidRPr="00BE5108">
        <w:rPr>
          <w:rFonts w:eastAsiaTheme="minorEastAsia"/>
          <w:lang w:eastAsia="sv-SE"/>
        </w:rPr>
        <w:t>4.1.</w:t>
      </w:r>
      <w:r w:rsidRPr="00BE5108">
        <w:rPr>
          <w:rFonts w:eastAsiaTheme="minorEastAsia"/>
        </w:rPr>
        <w:t>3</w:t>
      </w:r>
      <w:r w:rsidRPr="00BE5108">
        <w:rPr>
          <w:rFonts w:eastAsiaTheme="minorEastAsia"/>
          <w:lang w:eastAsia="sv-SE"/>
        </w:rPr>
        <w:tab/>
        <w:t>Interpretation of measurement results</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328" w:name="_Toc73962762"/>
      <w:bookmarkStart w:id="329" w:name="_Toc75259918"/>
      <w:bookmarkStart w:id="330" w:name="_Toc75275452"/>
      <w:bookmarkStart w:id="331" w:name="_Toc75275963"/>
      <w:bookmarkStart w:id="332" w:name="_Toc76541462"/>
      <w:bookmarkStart w:id="333" w:name="_Toc82437231"/>
      <w:bookmarkStart w:id="334" w:name="_Toc89944596"/>
      <w:bookmarkStart w:id="335" w:name="_Toc98753614"/>
      <w:bookmarkStart w:id="336" w:name="_Toc106180600"/>
      <w:bookmarkStart w:id="337" w:name="_Toc114150636"/>
      <w:bookmarkStart w:id="338" w:name="_Toc124151039"/>
      <w:bookmarkStart w:id="339" w:name="_Toc124151559"/>
      <w:bookmarkStart w:id="340" w:name="_Toc124152079"/>
      <w:bookmarkStart w:id="341" w:name="_Toc130396611"/>
      <w:bookmarkStart w:id="342" w:name="_Toc130397131"/>
      <w:bookmarkStart w:id="343" w:name="_Toc137558235"/>
      <w:bookmarkStart w:id="344" w:name="_Toc138862060"/>
      <w:bookmarkStart w:id="345" w:name="_Toc145532117"/>
      <w:bookmarkStart w:id="346" w:name="_Toc155318396"/>
      <w:r w:rsidRPr="00BE5108">
        <w:rPr>
          <w:rFonts w:eastAsiaTheme="minorEastAsia"/>
        </w:rPr>
        <w:t>4.2</w:t>
      </w:r>
      <w:r w:rsidRPr="00BE5108">
        <w:rPr>
          <w:rFonts w:eastAsiaTheme="minorEastAsia"/>
        </w:rPr>
        <w:tab/>
        <w:t>Conducted requirement reference points</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19D4F336" w14:textId="77777777" w:rsidR="008D3EE5" w:rsidRPr="00BE5108" w:rsidRDefault="008D3EE5" w:rsidP="008D3EE5">
      <w:pPr>
        <w:pStyle w:val="Heading3"/>
        <w:rPr>
          <w:rFonts w:eastAsiaTheme="minorEastAsia"/>
        </w:rPr>
      </w:pPr>
      <w:bookmarkStart w:id="347" w:name="_Toc73962763"/>
      <w:bookmarkStart w:id="348" w:name="_Toc75259919"/>
      <w:bookmarkStart w:id="349" w:name="_Toc75275453"/>
      <w:bookmarkStart w:id="350" w:name="_Toc75275964"/>
      <w:bookmarkStart w:id="351" w:name="_Toc76541463"/>
      <w:bookmarkStart w:id="352" w:name="_Toc82437232"/>
      <w:bookmarkStart w:id="353" w:name="_Toc89944597"/>
      <w:bookmarkStart w:id="354" w:name="_Toc98753615"/>
      <w:bookmarkStart w:id="355" w:name="_Toc106180601"/>
      <w:bookmarkStart w:id="356" w:name="_Toc114150637"/>
      <w:bookmarkStart w:id="357" w:name="_Toc124151040"/>
      <w:bookmarkStart w:id="358" w:name="_Toc124151560"/>
      <w:bookmarkStart w:id="359" w:name="_Toc124152080"/>
      <w:bookmarkStart w:id="360" w:name="_Toc130396612"/>
      <w:bookmarkStart w:id="361" w:name="_Toc130397132"/>
      <w:bookmarkStart w:id="362" w:name="_Toc137558236"/>
      <w:bookmarkStart w:id="363" w:name="_Toc138862061"/>
      <w:bookmarkStart w:id="364" w:name="_Toc145532118"/>
      <w:bookmarkStart w:id="365" w:name="_Toc155318397"/>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 id="_x0000_i1026" type="#_x0000_t75" style="width:479.5pt;height:196pt" o:ole="">
            <v:imagedata r:id="rId11" o:title=""/>
          </v:shape>
          <o:OLEObject Type="Embed" ProgID="Word.Picture.8" ShapeID="_x0000_i1026" DrawAspect="Content" ObjectID="_1766337207" r:id="rId12"/>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366" w:name="_Toc73962764"/>
      <w:bookmarkStart w:id="367" w:name="_Toc75259920"/>
      <w:bookmarkStart w:id="368" w:name="_Toc75275454"/>
      <w:bookmarkStart w:id="369" w:name="_Toc75275965"/>
      <w:bookmarkStart w:id="370" w:name="_Toc76541464"/>
      <w:bookmarkStart w:id="371" w:name="_Toc82437233"/>
      <w:bookmarkStart w:id="372" w:name="_Toc89944598"/>
      <w:bookmarkStart w:id="373" w:name="_Toc98753616"/>
      <w:bookmarkStart w:id="374" w:name="_Toc106180602"/>
      <w:bookmarkStart w:id="375" w:name="_Toc114150638"/>
      <w:bookmarkStart w:id="376" w:name="_Toc124151041"/>
      <w:bookmarkStart w:id="377" w:name="_Toc124151561"/>
      <w:bookmarkStart w:id="378" w:name="_Toc124152081"/>
      <w:bookmarkStart w:id="379" w:name="_Toc130396613"/>
      <w:bookmarkStart w:id="380" w:name="_Toc130397133"/>
      <w:bookmarkStart w:id="381" w:name="_Toc137558237"/>
      <w:bookmarkStart w:id="382" w:name="_Toc138862062"/>
      <w:bookmarkStart w:id="383" w:name="_Toc145532119"/>
      <w:bookmarkStart w:id="384" w:name="_Toc155318398"/>
      <w:r w:rsidRPr="00BE5108">
        <w:rPr>
          <w:rFonts w:eastAsiaTheme="minorEastAsia"/>
        </w:rPr>
        <w:t>4.3</w:t>
      </w:r>
      <w:r w:rsidR="00FF7252" w:rsidRPr="00BE5108">
        <w:rPr>
          <w:rFonts w:eastAsiaTheme="minorEastAsia"/>
        </w:rPr>
        <w:tab/>
      </w:r>
      <w:r w:rsidRPr="00BE5108">
        <w:rPr>
          <w:rFonts w:eastAsiaTheme="minorEastAsia"/>
        </w:rPr>
        <w:t>IAB classes</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23DF7C8C" w14:textId="77777777" w:rsidR="008D3EE5" w:rsidRPr="00BE5108" w:rsidRDefault="008D3EE5" w:rsidP="008D3EE5">
      <w:pPr>
        <w:pStyle w:val="Heading3"/>
        <w:rPr>
          <w:rFonts w:eastAsiaTheme="minorEastAsia"/>
        </w:rPr>
      </w:pPr>
      <w:bookmarkStart w:id="385" w:name="_Toc73962765"/>
      <w:bookmarkStart w:id="386" w:name="_Toc75259921"/>
      <w:bookmarkStart w:id="387" w:name="_Toc75275455"/>
      <w:bookmarkStart w:id="388" w:name="_Toc75275966"/>
      <w:bookmarkStart w:id="389" w:name="_Toc76541465"/>
      <w:bookmarkStart w:id="390" w:name="_Toc82437234"/>
      <w:bookmarkStart w:id="391" w:name="_Toc89944599"/>
      <w:bookmarkStart w:id="392" w:name="_Toc98753617"/>
      <w:bookmarkStart w:id="393" w:name="_Toc106180603"/>
      <w:bookmarkStart w:id="394" w:name="_Toc114150639"/>
      <w:bookmarkStart w:id="395" w:name="_Toc124151042"/>
      <w:bookmarkStart w:id="396" w:name="_Toc124151562"/>
      <w:bookmarkStart w:id="397" w:name="_Toc124152082"/>
      <w:bookmarkStart w:id="398" w:name="_Toc130396614"/>
      <w:bookmarkStart w:id="399" w:name="_Toc130397134"/>
      <w:bookmarkStart w:id="400" w:name="_Toc137558238"/>
      <w:bookmarkStart w:id="401" w:name="_Toc138862063"/>
      <w:bookmarkStart w:id="402" w:name="_Toc145532120"/>
      <w:bookmarkStart w:id="403" w:name="_Toc155318399"/>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28080F0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IAB-DU are characterised by requirements derived from Macro Cell scenarios with a BS to UE minimum coupling loss equal to 70 dB.</w:t>
      </w:r>
    </w:p>
    <w:p w14:paraId="5836092A"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Medium Range IAB-DU are characterised by requirements derived from Micro Cell scenarios with a BS to UE minimum coupling loss equals to 53 dB.</w:t>
      </w:r>
    </w:p>
    <w:p w14:paraId="2C0A66E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Local Area IAB-DU are characterised by requirements derived from Pico Cell scenarios with a BS to UE minimum coupling loss equal to 45 dB.</w:t>
      </w:r>
    </w:p>
    <w:p w14:paraId="26197851" w14:textId="77777777" w:rsidR="008D3EE5" w:rsidRPr="00BE5108" w:rsidRDefault="008D3EE5" w:rsidP="008D3EE5">
      <w:pPr>
        <w:pStyle w:val="Heading3"/>
        <w:rPr>
          <w:rFonts w:eastAsiaTheme="minorEastAsia"/>
        </w:rPr>
      </w:pPr>
      <w:bookmarkStart w:id="404" w:name="_Toc73962766"/>
      <w:bookmarkStart w:id="405" w:name="_Toc75259922"/>
      <w:bookmarkStart w:id="406" w:name="_Toc75275456"/>
      <w:bookmarkStart w:id="407" w:name="_Toc75275967"/>
      <w:bookmarkStart w:id="408" w:name="_Toc76541466"/>
      <w:bookmarkStart w:id="409" w:name="_Toc82437235"/>
      <w:bookmarkStart w:id="410" w:name="_Toc89944600"/>
      <w:bookmarkStart w:id="411" w:name="_Toc98753618"/>
      <w:bookmarkStart w:id="412" w:name="_Toc106180604"/>
      <w:bookmarkStart w:id="413" w:name="_Toc114150640"/>
      <w:bookmarkStart w:id="414" w:name="_Toc124151043"/>
      <w:bookmarkStart w:id="415" w:name="_Toc124151563"/>
      <w:bookmarkStart w:id="416" w:name="_Toc124152083"/>
      <w:bookmarkStart w:id="417" w:name="_Toc130396615"/>
      <w:bookmarkStart w:id="418" w:name="_Toc130397135"/>
      <w:bookmarkStart w:id="419" w:name="_Toc137558239"/>
      <w:bookmarkStart w:id="420" w:name="_Toc138862064"/>
      <w:bookmarkStart w:id="421" w:name="_Toc145532121"/>
      <w:bookmarkStart w:id="422" w:name="_Toc155318400"/>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423" w:name="_Toc73962767"/>
      <w:bookmarkStart w:id="424" w:name="_Toc75259923"/>
      <w:bookmarkStart w:id="425" w:name="_Toc75275457"/>
      <w:bookmarkStart w:id="426" w:name="_Toc75275968"/>
      <w:bookmarkStart w:id="427" w:name="_Toc76541467"/>
      <w:bookmarkStart w:id="428" w:name="_Toc82437236"/>
      <w:bookmarkStart w:id="429" w:name="_Toc89944601"/>
      <w:bookmarkStart w:id="430" w:name="_Toc98753619"/>
      <w:bookmarkStart w:id="431" w:name="_Toc106180605"/>
      <w:bookmarkStart w:id="432" w:name="_Toc114150641"/>
      <w:bookmarkStart w:id="433" w:name="_Toc124151044"/>
      <w:bookmarkStart w:id="434" w:name="_Toc124151564"/>
      <w:bookmarkStart w:id="435" w:name="_Toc124152084"/>
      <w:bookmarkStart w:id="436" w:name="_Toc130396616"/>
      <w:bookmarkStart w:id="437" w:name="_Toc130397136"/>
      <w:bookmarkStart w:id="438" w:name="_Toc137558240"/>
      <w:bookmarkStart w:id="439" w:name="_Toc138862065"/>
      <w:bookmarkStart w:id="440" w:name="_Toc145532122"/>
      <w:bookmarkStart w:id="441" w:name="_Toc155318401"/>
      <w:r w:rsidRPr="00BE5108">
        <w:rPr>
          <w:rFonts w:eastAsiaTheme="minorEastAsia"/>
        </w:rPr>
        <w:t>4.4</w:t>
      </w:r>
      <w:r w:rsidR="00FF7252" w:rsidRPr="00BE5108">
        <w:rPr>
          <w:rFonts w:eastAsiaTheme="minorEastAsia"/>
        </w:rPr>
        <w:tab/>
      </w:r>
      <w:r w:rsidRPr="00BE5108">
        <w:rPr>
          <w:rFonts w:eastAsiaTheme="minorEastAsia"/>
        </w:rPr>
        <w:t>Regional requirements</w:t>
      </w:r>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442" w:name="_Toc73962768"/>
      <w:bookmarkStart w:id="443" w:name="_Toc75259924"/>
      <w:bookmarkStart w:id="444" w:name="_Toc75275458"/>
      <w:bookmarkStart w:id="445" w:name="_Toc75275969"/>
      <w:bookmarkStart w:id="446" w:name="_Toc76541468"/>
      <w:bookmarkStart w:id="447" w:name="_Toc82437237"/>
      <w:bookmarkStart w:id="448" w:name="_Toc89944602"/>
      <w:bookmarkStart w:id="449" w:name="_Toc98753620"/>
      <w:bookmarkStart w:id="450" w:name="_Toc106180606"/>
      <w:bookmarkStart w:id="451" w:name="_Toc114150642"/>
      <w:bookmarkStart w:id="452" w:name="_Toc124151045"/>
      <w:bookmarkStart w:id="453" w:name="_Toc124151565"/>
      <w:bookmarkStart w:id="454" w:name="_Toc124152085"/>
      <w:bookmarkStart w:id="455" w:name="_Toc130396617"/>
      <w:bookmarkStart w:id="456" w:name="_Toc130397137"/>
      <w:bookmarkStart w:id="457" w:name="_Toc137558241"/>
      <w:bookmarkStart w:id="458" w:name="_Toc138862066"/>
      <w:bookmarkStart w:id="459" w:name="_Toc145532123"/>
      <w:bookmarkStart w:id="460" w:name="_Toc155318402"/>
      <w:r w:rsidRPr="00BE5108">
        <w:rPr>
          <w:rFonts w:eastAsiaTheme="minorEastAsia"/>
        </w:rPr>
        <w:t>4.5</w:t>
      </w:r>
      <w:r w:rsidR="00FF7252" w:rsidRPr="00BE5108">
        <w:rPr>
          <w:rFonts w:eastAsiaTheme="minorEastAsia"/>
        </w:rPr>
        <w:tab/>
      </w:r>
      <w:r w:rsidRPr="00BE5108">
        <w:rPr>
          <w:rFonts w:eastAsiaTheme="minorEastAsia"/>
        </w:rPr>
        <w:t>IAB configurations</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1C44F797" w14:textId="77777777" w:rsidR="008D3EE5" w:rsidRPr="00BE5108" w:rsidRDefault="008D3EE5" w:rsidP="008D3EE5">
      <w:pPr>
        <w:pStyle w:val="Heading3"/>
        <w:rPr>
          <w:rFonts w:eastAsiaTheme="minorEastAsia"/>
        </w:rPr>
      </w:pPr>
      <w:bookmarkStart w:id="461" w:name="_Toc73962769"/>
      <w:bookmarkStart w:id="462" w:name="_Toc75259925"/>
      <w:bookmarkStart w:id="463" w:name="_Toc75275459"/>
      <w:bookmarkStart w:id="464" w:name="_Toc75275970"/>
      <w:bookmarkStart w:id="465" w:name="_Toc76541469"/>
      <w:bookmarkStart w:id="466" w:name="_Toc82437238"/>
      <w:bookmarkStart w:id="467" w:name="_Toc89944603"/>
      <w:bookmarkStart w:id="468" w:name="_Toc98753621"/>
      <w:bookmarkStart w:id="469" w:name="_Toc106180607"/>
      <w:bookmarkStart w:id="470" w:name="_Toc114150643"/>
      <w:bookmarkStart w:id="471" w:name="_Toc124151046"/>
      <w:bookmarkStart w:id="472" w:name="_Toc124151566"/>
      <w:bookmarkStart w:id="473" w:name="_Toc124152086"/>
      <w:bookmarkStart w:id="474" w:name="_Toc130396618"/>
      <w:bookmarkStart w:id="475" w:name="_Toc130397138"/>
      <w:bookmarkStart w:id="476" w:name="_Toc137558242"/>
      <w:bookmarkStart w:id="477" w:name="_Toc138862067"/>
      <w:bookmarkStart w:id="478" w:name="_Toc145532124"/>
      <w:bookmarkStart w:id="479" w:name="_Toc155318403"/>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1CDB2C42" w14:textId="77777777" w:rsidR="008D3EE5" w:rsidRPr="00BE5108" w:rsidRDefault="008D3EE5" w:rsidP="008D3EE5">
      <w:pPr>
        <w:pStyle w:val="Heading4"/>
        <w:rPr>
          <w:rFonts w:eastAsiaTheme="minorEastAsia"/>
        </w:rPr>
      </w:pPr>
      <w:bookmarkStart w:id="480" w:name="_Toc73962770"/>
      <w:bookmarkStart w:id="481" w:name="_Toc75259926"/>
      <w:bookmarkStart w:id="482" w:name="_Toc75275460"/>
      <w:bookmarkStart w:id="483" w:name="_Toc75275971"/>
      <w:bookmarkStart w:id="484" w:name="_Toc76541470"/>
      <w:bookmarkStart w:id="485" w:name="_Toc82437239"/>
      <w:bookmarkStart w:id="486" w:name="_Toc89944604"/>
      <w:bookmarkStart w:id="487" w:name="_Toc98753622"/>
      <w:bookmarkStart w:id="488" w:name="_Toc106180608"/>
      <w:bookmarkStart w:id="489" w:name="_Toc114150644"/>
      <w:bookmarkStart w:id="490" w:name="_Toc124151047"/>
      <w:bookmarkStart w:id="491" w:name="_Toc124151567"/>
      <w:bookmarkStart w:id="492" w:name="_Toc124152087"/>
      <w:bookmarkStart w:id="493" w:name="_Toc130396619"/>
      <w:bookmarkStart w:id="494" w:name="_Toc130397139"/>
      <w:bookmarkStart w:id="495" w:name="_Toc137558243"/>
      <w:bookmarkStart w:id="496" w:name="_Toc138862068"/>
      <w:bookmarkStart w:id="497" w:name="_Toc145532125"/>
      <w:bookmarkStart w:id="498" w:name="_Toc155318404"/>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7" type="#_x0000_t75" style="width:462pt;height:205.5pt" o:ole="">
            <v:imagedata r:id="rId13" o:title=""/>
          </v:shape>
          <o:OLEObject Type="Embed" ProgID="Word.Picture.8" ShapeID="_x0000_i1027" DrawAspect="Content" ObjectID="_1766337208" r:id="rId14"/>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499" w:name="_Toc73962771"/>
      <w:bookmarkStart w:id="500" w:name="_Toc75259927"/>
      <w:bookmarkStart w:id="501" w:name="_Toc75275461"/>
      <w:bookmarkStart w:id="502" w:name="_Toc75275972"/>
      <w:bookmarkStart w:id="503" w:name="_Toc76541471"/>
      <w:bookmarkStart w:id="504" w:name="_Toc82437240"/>
      <w:bookmarkStart w:id="505" w:name="_Toc89944605"/>
      <w:bookmarkStart w:id="506" w:name="_Toc98753623"/>
      <w:bookmarkStart w:id="507" w:name="_Toc106180609"/>
      <w:bookmarkStart w:id="508" w:name="_Toc114150645"/>
      <w:bookmarkStart w:id="509" w:name="_Toc124151048"/>
      <w:bookmarkStart w:id="510" w:name="_Toc124151568"/>
      <w:bookmarkStart w:id="511" w:name="_Toc124152088"/>
      <w:bookmarkStart w:id="512" w:name="_Toc130396620"/>
      <w:bookmarkStart w:id="513" w:name="_Toc130397140"/>
      <w:bookmarkStart w:id="514" w:name="_Toc137558244"/>
      <w:bookmarkStart w:id="515" w:name="_Toc138862069"/>
      <w:bookmarkStart w:id="516" w:name="_Toc145532126"/>
      <w:bookmarkStart w:id="517" w:name="_Toc155318405"/>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8" type="#_x0000_t75" style="width:462pt;height:205.5pt" o:ole="">
            <v:imagedata r:id="rId15" o:title=""/>
          </v:shape>
          <o:OLEObject Type="Embed" ProgID="Word.Picture.8" ShapeID="_x0000_i1028" DrawAspect="Content" ObjectID="_1766337209" r:id="rId16"/>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518" w:name="_Toc73962772"/>
      <w:bookmarkStart w:id="519" w:name="_Toc75259928"/>
      <w:bookmarkStart w:id="520" w:name="_Toc75275462"/>
      <w:bookmarkStart w:id="521" w:name="_Toc75275973"/>
      <w:bookmarkStart w:id="522" w:name="_Toc76541472"/>
      <w:bookmarkStart w:id="523" w:name="_Toc82437241"/>
      <w:bookmarkStart w:id="524" w:name="_Toc89944606"/>
      <w:bookmarkStart w:id="525" w:name="_Toc98753624"/>
      <w:bookmarkStart w:id="526" w:name="_Toc106180610"/>
      <w:bookmarkStart w:id="527" w:name="_Toc114150646"/>
      <w:bookmarkStart w:id="528" w:name="_Toc124151049"/>
      <w:bookmarkStart w:id="529" w:name="_Toc124151569"/>
      <w:bookmarkStart w:id="530" w:name="_Toc124152089"/>
      <w:bookmarkStart w:id="531" w:name="_Toc130396621"/>
      <w:bookmarkStart w:id="532" w:name="_Toc130397141"/>
      <w:bookmarkStart w:id="533" w:name="_Toc137558245"/>
      <w:bookmarkStart w:id="534" w:name="_Toc138862070"/>
      <w:bookmarkStart w:id="535" w:name="_Toc145532127"/>
      <w:bookmarkStart w:id="536" w:name="_Toc155318406"/>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537" w:name="_Toc73962773"/>
      <w:bookmarkStart w:id="538" w:name="_Toc75259929"/>
      <w:bookmarkStart w:id="539" w:name="_Toc75275463"/>
      <w:bookmarkStart w:id="540" w:name="_Toc75275974"/>
      <w:bookmarkStart w:id="541" w:name="_Toc76541473"/>
      <w:bookmarkStart w:id="542" w:name="_Toc82437242"/>
      <w:bookmarkStart w:id="543" w:name="_Toc89944607"/>
      <w:bookmarkStart w:id="544" w:name="_Toc98753625"/>
      <w:bookmarkStart w:id="545" w:name="_Toc106180611"/>
      <w:bookmarkStart w:id="546" w:name="_Toc114150647"/>
      <w:bookmarkStart w:id="547" w:name="_Toc124151050"/>
      <w:bookmarkStart w:id="548" w:name="_Toc124151570"/>
      <w:bookmarkStart w:id="549" w:name="_Toc124152090"/>
      <w:bookmarkStart w:id="550" w:name="_Toc130396622"/>
      <w:bookmarkStart w:id="551" w:name="_Toc130397142"/>
      <w:bookmarkStart w:id="552" w:name="_Toc137558246"/>
      <w:bookmarkStart w:id="553" w:name="_Toc138862071"/>
      <w:bookmarkStart w:id="554" w:name="_Toc145532128"/>
      <w:bookmarkStart w:id="555" w:name="_Toc155318407"/>
      <w:r w:rsidRPr="00BE5108">
        <w:rPr>
          <w:rFonts w:eastAsiaTheme="minorEastAsia"/>
        </w:rPr>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556" w:name="_Toc73962774"/>
      <w:bookmarkStart w:id="557" w:name="_Toc75259930"/>
      <w:bookmarkStart w:id="558" w:name="_Toc75275464"/>
      <w:bookmarkStart w:id="559" w:name="_Toc75275975"/>
      <w:bookmarkStart w:id="560" w:name="_Toc76541474"/>
      <w:bookmarkStart w:id="561" w:name="_Toc82437243"/>
      <w:bookmarkStart w:id="562" w:name="_Toc89944608"/>
      <w:bookmarkStart w:id="563" w:name="_Toc98753626"/>
      <w:bookmarkStart w:id="564" w:name="_Toc106180612"/>
      <w:bookmarkStart w:id="565" w:name="_Toc114150648"/>
      <w:bookmarkStart w:id="566" w:name="_Toc124151051"/>
      <w:bookmarkStart w:id="567" w:name="_Toc124151571"/>
      <w:bookmarkStart w:id="568" w:name="_Toc124152091"/>
      <w:bookmarkStart w:id="569" w:name="_Toc130396623"/>
      <w:bookmarkStart w:id="570" w:name="_Toc130397143"/>
      <w:bookmarkStart w:id="571" w:name="_Toc137558247"/>
      <w:bookmarkStart w:id="572" w:name="_Toc138862072"/>
      <w:bookmarkStart w:id="573" w:name="_Toc145532129"/>
      <w:bookmarkStart w:id="574" w:name="_Toc155318408"/>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536C8E73" w14:textId="77777777"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264933F3"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(D.3</w:t>
            </w:r>
            <w:r>
              <w:rPr>
                <w:rFonts w:cs="Arial"/>
                <w:szCs w:val="18"/>
              </w:rPr>
              <w:t>8</w:t>
            </w:r>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615AA833" w:rsidR="00975A6B" w:rsidRPr="00BE5108" w:rsidRDefault="00975A6B" w:rsidP="00975A6B">
            <w:pPr>
              <w:pStyle w:val="TAL"/>
              <w:rPr>
                <w:rFonts w:eastAsiaTheme="minorEastAsia" w:cs="Arial"/>
                <w:szCs w:val="18"/>
              </w:rPr>
            </w:pPr>
            <w:r w:rsidRPr="00E468F0">
              <w:t>Declaration whether IAB-MT and IAB-DU have same RF implementation.</w:t>
            </w:r>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7C4318" w:rsidRPr="00BE5108" w14:paraId="5B2067F5"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26D6FB1E" w14:textId="1C2F3ECC" w:rsidR="007C4318" w:rsidRPr="00BE5108" w:rsidRDefault="007C4318" w:rsidP="007C4318">
            <w:pPr>
              <w:pStyle w:val="TAL"/>
              <w:rPr>
                <w:rFonts w:eastAsiaTheme="minorEastAsia" w:cs="Arial"/>
                <w:szCs w:val="18"/>
              </w:rPr>
            </w:pPr>
            <w:r>
              <w:rPr>
                <w:rFonts w:cs="Arial"/>
                <w:szCs w:val="18"/>
              </w:rPr>
              <w:t>D.IAB-2</w:t>
            </w:r>
          </w:p>
        </w:tc>
        <w:tc>
          <w:tcPr>
            <w:tcW w:w="2338" w:type="dxa"/>
            <w:tcBorders>
              <w:top w:val="single" w:sz="4" w:space="0" w:color="auto"/>
              <w:left w:val="single" w:sz="4" w:space="0" w:color="auto"/>
              <w:bottom w:val="single" w:sz="4" w:space="0" w:color="auto"/>
              <w:right w:val="single" w:sz="4" w:space="0" w:color="auto"/>
            </w:tcBorders>
          </w:tcPr>
          <w:p w14:paraId="206C77EE" w14:textId="5B88D2ED" w:rsidR="007C4318" w:rsidRPr="00BE5108" w:rsidRDefault="007C4318" w:rsidP="007C4318">
            <w:pPr>
              <w:pStyle w:val="TAL"/>
              <w:rPr>
                <w:rFonts w:eastAsiaTheme="minorEastAsia"/>
              </w:rPr>
            </w:pPr>
            <w:r w:rsidRPr="007F6DF8">
              <w:t>IAB simultaneous operation</w:t>
            </w:r>
          </w:p>
        </w:tc>
        <w:tc>
          <w:tcPr>
            <w:tcW w:w="4252" w:type="dxa"/>
            <w:tcBorders>
              <w:top w:val="single" w:sz="4" w:space="0" w:color="auto"/>
              <w:left w:val="single" w:sz="4" w:space="0" w:color="auto"/>
              <w:bottom w:val="single" w:sz="4" w:space="0" w:color="auto"/>
              <w:right w:val="single" w:sz="4" w:space="0" w:color="auto"/>
            </w:tcBorders>
          </w:tcPr>
          <w:p w14:paraId="7C41AA9E" w14:textId="2B10BE7E" w:rsidR="007C4318" w:rsidRPr="00BE5108" w:rsidRDefault="007C4318" w:rsidP="007C4318">
            <w:pPr>
              <w:pStyle w:val="TAL"/>
              <w:rPr>
                <w:rFonts w:eastAsiaTheme="minorEastAsia"/>
              </w:rPr>
            </w:pPr>
            <w:r w:rsidRPr="007F6DF8">
              <w:t>Declare support of IAB simultaneous operation, simultaneous transmission, or simultaneous reception or both.</w:t>
            </w:r>
          </w:p>
        </w:tc>
        <w:tc>
          <w:tcPr>
            <w:tcW w:w="851" w:type="dxa"/>
            <w:tcBorders>
              <w:top w:val="single" w:sz="4" w:space="0" w:color="auto"/>
              <w:left w:val="single" w:sz="4" w:space="0" w:color="auto"/>
              <w:bottom w:val="single" w:sz="4" w:space="0" w:color="auto"/>
              <w:right w:val="single" w:sz="4" w:space="0" w:color="auto"/>
            </w:tcBorders>
          </w:tcPr>
          <w:p w14:paraId="7E3B6256" w14:textId="3C68ACEF"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47386FA8" w14:textId="16BF1967" w:rsidR="007C4318" w:rsidRPr="00BE5108" w:rsidRDefault="007C4318" w:rsidP="007C4318">
            <w:pPr>
              <w:pStyle w:val="TAL"/>
              <w:rPr>
                <w:rFonts w:eastAsiaTheme="minorEastAsia"/>
              </w:rPr>
            </w:pPr>
            <w:r>
              <w:rPr>
                <w:rFonts w:eastAsiaTheme="minorEastAsia"/>
              </w:rPr>
              <w:t>x</w:t>
            </w:r>
          </w:p>
        </w:tc>
      </w:tr>
      <w:tr w:rsidR="007C4318" w:rsidRPr="00BE5108" w14:paraId="763DE2F6"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4222E8FA" w14:textId="3C3E5052" w:rsidR="007C4318" w:rsidRPr="00BE5108" w:rsidRDefault="007C4318" w:rsidP="007C4318">
            <w:pPr>
              <w:pStyle w:val="TAL"/>
              <w:rPr>
                <w:rFonts w:eastAsiaTheme="minorEastAsia" w:cs="Arial"/>
                <w:szCs w:val="18"/>
              </w:rPr>
            </w:pPr>
            <w:r>
              <w:rPr>
                <w:rFonts w:cs="Arial"/>
                <w:szCs w:val="18"/>
              </w:rPr>
              <w:t>D.IAB-3</w:t>
            </w:r>
          </w:p>
        </w:tc>
        <w:tc>
          <w:tcPr>
            <w:tcW w:w="2338" w:type="dxa"/>
            <w:tcBorders>
              <w:top w:val="single" w:sz="4" w:space="0" w:color="auto"/>
              <w:left w:val="single" w:sz="4" w:space="0" w:color="auto"/>
              <w:bottom w:val="single" w:sz="4" w:space="0" w:color="auto"/>
              <w:right w:val="single" w:sz="4" w:space="0" w:color="auto"/>
            </w:tcBorders>
          </w:tcPr>
          <w:p w14:paraId="50508EC5" w14:textId="3D9C33B4" w:rsidR="007C4318" w:rsidRPr="00BE5108" w:rsidRDefault="007C4318" w:rsidP="007C4318">
            <w:pPr>
              <w:pStyle w:val="TAL"/>
              <w:rPr>
                <w:rFonts w:eastAsiaTheme="minorEastAsia"/>
              </w:rPr>
            </w:pPr>
            <w:r>
              <w:t>Maximum p</w:t>
            </w:r>
            <w:r w:rsidRPr="006F3E5B">
              <w:t>ower imbalance for IAB simultaneous transmission</w:t>
            </w:r>
          </w:p>
        </w:tc>
        <w:tc>
          <w:tcPr>
            <w:tcW w:w="4252" w:type="dxa"/>
            <w:tcBorders>
              <w:top w:val="single" w:sz="4" w:space="0" w:color="auto"/>
              <w:left w:val="single" w:sz="4" w:space="0" w:color="auto"/>
              <w:bottom w:val="single" w:sz="4" w:space="0" w:color="auto"/>
              <w:right w:val="single" w:sz="4" w:space="0" w:color="auto"/>
            </w:tcBorders>
          </w:tcPr>
          <w:p w14:paraId="3D81EE23" w14:textId="2C785908" w:rsidR="007C4318" w:rsidRPr="00BE5108" w:rsidRDefault="007C4318" w:rsidP="007C4318">
            <w:pPr>
              <w:pStyle w:val="TAL"/>
              <w:rPr>
                <w:rFonts w:eastAsiaTheme="minorEastAsia"/>
              </w:rPr>
            </w:pPr>
            <w:r w:rsidRPr="006F3E5B">
              <w:t>Declare the</w:t>
            </w:r>
            <w:r>
              <w:t xml:space="preserve"> maximum</w:t>
            </w:r>
            <w:r w:rsidRPr="006F3E5B">
              <w:t xml:space="preserve"> PSD offset in dB of IAB-MT carrier and IAB-DU carrier for IAB simultaneous transmission</w:t>
            </w:r>
          </w:p>
        </w:tc>
        <w:tc>
          <w:tcPr>
            <w:tcW w:w="851" w:type="dxa"/>
            <w:tcBorders>
              <w:top w:val="single" w:sz="4" w:space="0" w:color="auto"/>
              <w:left w:val="single" w:sz="4" w:space="0" w:color="auto"/>
              <w:bottom w:val="single" w:sz="4" w:space="0" w:color="auto"/>
              <w:right w:val="single" w:sz="4" w:space="0" w:color="auto"/>
            </w:tcBorders>
          </w:tcPr>
          <w:p w14:paraId="3C999500" w14:textId="1FFC5D2D"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6AF5E422" w14:textId="2F8F55F3" w:rsidR="007C4318" w:rsidRPr="00BE5108" w:rsidRDefault="007C4318" w:rsidP="007C4318">
            <w:pPr>
              <w:pStyle w:val="TAL"/>
              <w:rPr>
                <w:rFonts w:eastAsiaTheme="minorEastAsia"/>
              </w:rPr>
            </w:pPr>
            <w:r>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E137F9"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1925C8BB" w:rsidR="00E137F9" w:rsidRPr="00BE5108" w:rsidRDefault="00E137F9" w:rsidP="00E137F9">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325D0E28" w:rsidR="00E137F9" w:rsidRPr="00BE5108" w:rsidRDefault="00E137F9" w:rsidP="00E137F9">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01D603CE" w:rsidR="00E137F9" w:rsidRPr="00BE5108" w:rsidRDefault="00E137F9" w:rsidP="00E137F9">
            <w:pPr>
              <w:pStyle w:val="TAL"/>
              <w:rPr>
                <w:rFonts w:eastAsiaTheme="minorEastAsia"/>
              </w:rPr>
            </w:pPr>
            <w:r>
              <w:t xml:space="preserve">Declaration of </w:t>
            </w:r>
            <w:r>
              <w:rPr>
                <w:lang w:eastAsia="sv-SE"/>
              </w:rPr>
              <w:t xml:space="preserve">the </w:t>
            </w:r>
            <w:r>
              <w:t xml:space="preserve">the maximum number of spatial multiplexing layer(s) supported by the </w:t>
            </w:r>
            <w:r>
              <w:rPr>
                <w:rFonts w:eastAsia="SimSun" w:hint="eastAsia"/>
                <w:lang w:val="en-US" w:eastAsia="zh-CN"/>
              </w:rPr>
              <w:t>IAB-MT</w:t>
            </w:r>
            <w:r>
              <w:t xml:space="preserv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E137F9" w:rsidRPr="00BE5108" w:rsidRDefault="00E137F9" w:rsidP="00E137F9">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2AD3F853" w:rsidR="00E137F9" w:rsidRPr="00BE5108" w:rsidRDefault="00E137F9" w:rsidP="00E137F9">
            <w:pPr>
              <w:pStyle w:val="TAL"/>
              <w:rPr>
                <w:rFonts w:eastAsiaTheme="minorEastAsia"/>
              </w:rPr>
            </w:pPr>
            <w:r>
              <w:rPr>
                <w:rFonts w:hint="eastAsia"/>
                <w:lang w:eastAsia="zh-CN"/>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6368CF98" w14:textId="77777777" w:rsidR="00B30A39" w:rsidRDefault="00B30A39" w:rsidP="00DF3C12">
            <w:pPr>
              <w:pStyle w:val="TAN"/>
              <w:keepNext w:val="0"/>
              <w:rPr>
                <w:rFonts w:eastAsiaTheme="minorEastAsia" w:cs="Arial"/>
                <w:szCs w:val="18"/>
                <w:lang w:eastAsia="zh-CN"/>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847BC2" w:rsidRPr="00BE5108">
              <w:rPr>
                <w:rFonts w:eastAsiaTheme="minorEastAsia" w:cs="Arial"/>
                <w:szCs w:val="18"/>
                <w:lang w:eastAsia="zh-CN"/>
              </w:rPr>
              <w:t xml:space="preserve"> </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p w14:paraId="3F937390" w14:textId="532D6981" w:rsidR="00543E7F" w:rsidRPr="00BE5108" w:rsidRDefault="00543E7F" w:rsidP="00543E7F">
            <w:pPr>
              <w:pStyle w:val="TAN"/>
              <w:keepNext w:val="0"/>
              <w:rPr>
                <w:rFonts w:eastAsiaTheme="minorEastAsia" w:cs="Arial"/>
                <w:szCs w:val="18"/>
                <w:lang w:eastAsia="zh-CN"/>
              </w:rPr>
            </w:pPr>
            <w:r>
              <w:t>NOTE 4:</w:t>
            </w:r>
            <w:r>
              <w:rPr>
                <w:rFonts w:eastAsiaTheme="minorEastAsia" w:cs="Arial"/>
                <w:szCs w:val="18"/>
                <w:lang w:eastAsia="zh-CN"/>
              </w:rPr>
              <w:tab/>
            </w:r>
            <w:r>
              <w:t>For declaration applied both IAB-MT and IAB-DU, it can be applied to IAB simultaneous operation where applicable.</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575" w:name="_Toc73962775"/>
      <w:bookmarkStart w:id="576" w:name="_Toc75259931"/>
      <w:bookmarkStart w:id="577" w:name="_Toc75275465"/>
      <w:bookmarkStart w:id="578" w:name="_Toc75275976"/>
      <w:bookmarkStart w:id="579" w:name="_Toc76541475"/>
      <w:bookmarkStart w:id="580" w:name="_Toc82437244"/>
      <w:bookmarkStart w:id="581" w:name="_Toc89944609"/>
      <w:bookmarkStart w:id="582" w:name="_Toc98753627"/>
      <w:bookmarkStart w:id="583" w:name="_Toc106180613"/>
      <w:bookmarkStart w:id="584" w:name="_Toc114150649"/>
      <w:bookmarkStart w:id="585" w:name="_Toc124151052"/>
      <w:bookmarkStart w:id="586" w:name="_Toc124151572"/>
      <w:bookmarkStart w:id="587" w:name="_Toc124152092"/>
      <w:bookmarkStart w:id="588" w:name="_Toc130396624"/>
      <w:bookmarkStart w:id="589" w:name="_Toc130397144"/>
      <w:bookmarkStart w:id="590" w:name="_Toc137558248"/>
      <w:bookmarkStart w:id="591" w:name="_Toc138862073"/>
      <w:bookmarkStart w:id="592" w:name="_Toc145532130"/>
      <w:bookmarkStart w:id="593" w:name="_Toc155318409"/>
      <w:r w:rsidRPr="00BE5108">
        <w:rPr>
          <w:rFonts w:eastAsiaTheme="minorEastAsia"/>
        </w:rPr>
        <w:t>4.7</w:t>
      </w:r>
      <w:r w:rsidR="00FF7252" w:rsidRPr="00BE5108">
        <w:rPr>
          <w:rFonts w:eastAsiaTheme="minorEastAsia"/>
        </w:rPr>
        <w:tab/>
      </w:r>
      <w:r w:rsidRPr="00BE5108">
        <w:rPr>
          <w:rFonts w:eastAsiaTheme="minorEastAsia"/>
        </w:rPr>
        <w:t>Test configurations</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58401278" w14:textId="77777777" w:rsidR="00AD1976" w:rsidRPr="00BE5108" w:rsidRDefault="00AD1976" w:rsidP="00FF7252">
      <w:pPr>
        <w:pStyle w:val="Heading3"/>
      </w:pPr>
      <w:bookmarkStart w:id="594" w:name="_Toc75259932"/>
      <w:bookmarkStart w:id="595" w:name="_Toc75275466"/>
      <w:bookmarkStart w:id="596" w:name="_Toc75275977"/>
      <w:bookmarkStart w:id="597" w:name="_Toc76541476"/>
      <w:bookmarkStart w:id="598" w:name="_Toc82437245"/>
      <w:bookmarkStart w:id="599" w:name="_Toc89944610"/>
      <w:bookmarkStart w:id="600" w:name="_Toc98753628"/>
      <w:bookmarkStart w:id="601" w:name="_Toc106180614"/>
      <w:bookmarkStart w:id="602" w:name="_Toc114150650"/>
      <w:bookmarkStart w:id="603" w:name="_Toc124151053"/>
      <w:bookmarkStart w:id="604" w:name="_Toc124151573"/>
      <w:bookmarkStart w:id="605" w:name="_Toc124152093"/>
      <w:bookmarkStart w:id="606" w:name="_Toc130396625"/>
      <w:bookmarkStart w:id="607" w:name="_Toc130397145"/>
      <w:bookmarkStart w:id="608" w:name="_Toc137558249"/>
      <w:bookmarkStart w:id="609" w:name="_Toc138862074"/>
      <w:bookmarkStart w:id="610" w:name="_Toc145532131"/>
      <w:bookmarkStart w:id="611" w:name="_Toc155318410"/>
      <w:r w:rsidRPr="00BE5108">
        <w:t>4.7.1</w:t>
      </w:r>
      <w:r w:rsidRPr="00BE5108">
        <w:tab/>
        <w:t>General</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612" w:name="_Toc75259933"/>
      <w:bookmarkStart w:id="613" w:name="_Toc75275467"/>
      <w:bookmarkStart w:id="614" w:name="_Toc75275978"/>
      <w:bookmarkStart w:id="615" w:name="_Toc76541477"/>
      <w:bookmarkStart w:id="616" w:name="_Toc82437246"/>
      <w:bookmarkStart w:id="617" w:name="_Toc89944611"/>
      <w:bookmarkStart w:id="618" w:name="_Toc98753629"/>
      <w:bookmarkStart w:id="619" w:name="_Toc106180615"/>
      <w:bookmarkStart w:id="620" w:name="_Toc114150651"/>
      <w:bookmarkStart w:id="621" w:name="_Toc124151054"/>
      <w:bookmarkStart w:id="622" w:name="_Toc124151574"/>
      <w:bookmarkStart w:id="623" w:name="_Toc124152094"/>
      <w:bookmarkStart w:id="624" w:name="_Toc130396626"/>
      <w:bookmarkStart w:id="625" w:name="_Toc130397146"/>
      <w:bookmarkStart w:id="626" w:name="_Toc137558250"/>
      <w:bookmarkStart w:id="627" w:name="_Toc138862075"/>
      <w:bookmarkStart w:id="628" w:name="_Toc145532132"/>
      <w:bookmarkStart w:id="629" w:name="_Toc155318411"/>
      <w:r w:rsidRPr="00BE5108">
        <w:t>4.7.2</w:t>
      </w:r>
      <w:r w:rsidRPr="00BE5108">
        <w:tab/>
        <w:t>Test signal used to build Test Configurations</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630" w:name="_Toc75259934"/>
      <w:bookmarkStart w:id="631" w:name="_Toc75275468"/>
      <w:bookmarkStart w:id="632" w:name="_Toc75275979"/>
      <w:bookmarkStart w:id="633" w:name="_Toc76541478"/>
      <w:bookmarkStart w:id="634" w:name="_Toc82437247"/>
      <w:bookmarkStart w:id="635" w:name="_Toc89944612"/>
      <w:bookmarkStart w:id="636" w:name="_Toc98753630"/>
      <w:bookmarkStart w:id="637" w:name="_Toc106180616"/>
      <w:bookmarkStart w:id="638" w:name="_Toc114150652"/>
      <w:bookmarkStart w:id="639" w:name="_Toc124151055"/>
      <w:bookmarkStart w:id="640" w:name="_Toc124151575"/>
      <w:bookmarkStart w:id="641" w:name="_Toc124152095"/>
      <w:bookmarkStart w:id="642" w:name="_Toc130396627"/>
      <w:bookmarkStart w:id="643" w:name="_Toc130397147"/>
      <w:bookmarkStart w:id="644" w:name="_Toc137558251"/>
      <w:bookmarkStart w:id="645" w:name="_Toc138862076"/>
      <w:bookmarkStart w:id="646" w:name="_Toc145532133"/>
      <w:bookmarkStart w:id="647" w:name="_Toc155318412"/>
      <w:r w:rsidRPr="00BE5108">
        <w:t>4.7.3</w:t>
      </w:r>
      <w:r w:rsidRPr="00BE5108">
        <w:tab/>
        <w:t>IABTC1: Contiguous spectrum operation</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10392206" w14:textId="0851BE80" w:rsidR="0018606B" w:rsidRPr="00BE5108" w:rsidRDefault="0018606B" w:rsidP="0018606B">
      <w:pPr>
        <w:pStyle w:val="Heading4"/>
      </w:pPr>
      <w:bookmarkStart w:id="648" w:name="_Toc75275469"/>
      <w:bookmarkStart w:id="649" w:name="_Toc75275980"/>
      <w:bookmarkStart w:id="650" w:name="_Toc76541479"/>
      <w:bookmarkStart w:id="651" w:name="_Toc82437248"/>
      <w:bookmarkStart w:id="652" w:name="_Toc89944613"/>
      <w:bookmarkStart w:id="653" w:name="_Toc98753631"/>
      <w:bookmarkStart w:id="654" w:name="_Toc106180617"/>
      <w:bookmarkStart w:id="655" w:name="_Toc114150653"/>
      <w:bookmarkStart w:id="656" w:name="_Toc124151056"/>
      <w:bookmarkStart w:id="657" w:name="_Toc124151576"/>
      <w:bookmarkStart w:id="658" w:name="_Toc124152096"/>
      <w:bookmarkStart w:id="659" w:name="_Toc130396628"/>
      <w:bookmarkStart w:id="660" w:name="_Toc130397148"/>
      <w:bookmarkStart w:id="661" w:name="_Toc137558252"/>
      <w:bookmarkStart w:id="662" w:name="_Toc138862077"/>
      <w:bookmarkStart w:id="663" w:name="_Toc145532134"/>
      <w:bookmarkStart w:id="664" w:name="_Toc155318413"/>
      <w:r w:rsidRPr="00BE5108">
        <w:t>4.7.3.1</w:t>
      </w:r>
      <w:r w:rsidRPr="00BE5108">
        <w:tab/>
        <w:t>General</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665" w:name="_Toc75259935"/>
      <w:bookmarkStart w:id="666" w:name="_Toc75275470"/>
      <w:bookmarkStart w:id="667" w:name="_Toc75275981"/>
      <w:bookmarkStart w:id="668" w:name="_Toc76541480"/>
      <w:bookmarkStart w:id="669" w:name="_Toc82437249"/>
      <w:bookmarkStart w:id="670" w:name="_Toc89944614"/>
      <w:bookmarkStart w:id="671" w:name="_Toc98753632"/>
      <w:bookmarkStart w:id="672" w:name="_Toc106180618"/>
      <w:bookmarkStart w:id="673" w:name="_Toc114150654"/>
      <w:bookmarkStart w:id="674" w:name="_Toc124151057"/>
      <w:bookmarkStart w:id="675" w:name="_Toc124151577"/>
      <w:bookmarkStart w:id="676" w:name="_Toc124152097"/>
      <w:bookmarkStart w:id="677" w:name="_Toc130396629"/>
      <w:bookmarkStart w:id="678" w:name="_Toc130397149"/>
      <w:bookmarkStart w:id="679" w:name="_Toc137558253"/>
      <w:bookmarkStart w:id="680" w:name="_Toc138862078"/>
      <w:bookmarkStart w:id="681" w:name="_Toc145532135"/>
      <w:bookmarkStart w:id="682" w:name="_Toc155318414"/>
      <w:r w:rsidRPr="00BE5108">
        <w:t>4.7.3.</w:t>
      </w:r>
      <w:r w:rsidR="0018606B" w:rsidRPr="00BE5108">
        <w:t>2</w:t>
      </w:r>
      <w:r w:rsidRPr="00BE5108">
        <w:tab/>
        <w:t>IABTC1 generation</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1DA87FBA" w14:textId="77777777" w:rsidR="00AD1976" w:rsidRPr="00BE5108" w:rsidRDefault="00AD1976" w:rsidP="00AD1976">
      <w:r w:rsidRPr="00BE5108">
        <w:t>IABTC1 shall be constructed on a per band basis using the following method:</w:t>
      </w:r>
    </w:p>
    <w:p w14:paraId="0EC59E60" w14:textId="77777777" w:rsidR="00284589" w:rsidRPr="00BE5108" w:rsidRDefault="00284589" w:rsidP="00284589">
      <w:pPr>
        <w:pStyle w:val="B1"/>
      </w:pPr>
      <w:r w:rsidRPr="00BE5108">
        <w:t>-</w:t>
      </w:r>
      <w:r w:rsidRPr="00BE5108">
        <w:tab/>
        <w:t xml:space="preserve">Declared maximum </w:t>
      </w:r>
      <w:r w:rsidRPr="00BE5108">
        <w:rPr>
          <w:rFonts w:hint="eastAsia"/>
        </w:rPr>
        <w:t>IAB</w:t>
      </w:r>
      <w:r w:rsidRPr="00BE5108">
        <w:t xml:space="preserve"> RF Bandwidth supported for contiguous spectrum operation (D.11) shall be used;</w:t>
      </w:r>
    </w:p>
    <w:p w14:paraId="4E598B09" w14:textId="028D1B66" w:rsidR="00284589" w:rsidRDefault="00284589" w:rsidP="00284589">
      <w:pPr>
        <w:pStyle w:val="B1"/>
      </w:pPr>
      <w:r w:rsidRPr="00BE5108">
        <w:t>-</w:t>
      </w:r>
      <w:r w:rsidRPr="00BE5108">
        <w:tab/>
      </w:r>
      <w:r>
        <w:t>For IAB not supporting simultaneous transmission between IAB-DU and IAB-MT,</w:t>
      </w:r>
      <w:r w:rsidRPr="00BE5108">
        <w:t xml:space="preserve"> </w:t>
      </w:r>
      <w:r>
        <w:t>s</w:t>
      </w:r>
      <w:r w:rsidRPr="00BE5108">
        <w:t xml:space="preserve">elect the IAB 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same signals adjacent to the upper </w:t>
      </w:r>
      <w:r w:rsidRPr="00BE5108">
        <w:rPr>
          <w:rFonts w:hint="eastAsia"/>
        </w:rPr>
        <w:t xml:space="preserve">IAB </w:t>
      </w:r>
      <w:r w:rsidRPr="00BE5108">
        <w:t xml:space="preserve">RF Bandwidth edge. </w:t>
      </w:r>
    </w:p>
    <w:p w14:paraId="5C37C105" w14:textId="77777777" w:rsidR="00284589" w:rsidRPr="00BE5108" w:rsidRDefault="00284589" w:rsidP="00284589">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lower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upper </w:t>
      </w:r>
      <w:r w:rsidRPr="00BE5108">
        <w:rPr>
          <w:rFonts w:hint="eastAsia"/>
        </w:rPr>
        <w:t xml:space="preserve">IAB </w:t>
      </w:r>
      <w:r w:rsidRPr="00BE5108">
        <w:t>RF Bandwidth edge</w:t>
      </w:r>
      <w:r>
        <w:t>.</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683" w:name="_Toc75259936"/>
      <w:bookmarkStart w:id="684" w:name="_Toc75275471"/>
      <w:bookmarkStart w:id="685" w:name="_Toc75275982"/>
      <w:bookmarkStart w:id="686" w:name="_Toc76541481"/>
      <w:bookmarkStart w:id="687" w:name="_Toc82437250"/>
      <w:bookmarkStart w:id="688" w:name="_Toc89944615"/>
      <w:bookmarkStart w:id="689" w:name="_Toc98753633"/>
      <w:bookmarkStart w:id="690" w:name="_Toc106180619"/>
      <w:bookmarkStart w:id="691" w:name="_Toc114150655"/>
      <w:bookmarkStart w:id="692" w:name="_Toc124151058"/>
      <w:bookmarkStart w:id="693" w:name="_Toc124151578"/>
      <w:bookmarkStart w:id="694" w:name="_Toc124152098"/>
      <w:bookmarkStart w:id="695" w:name="_Toc130396630"/>
      <w:bookmarkStart w:id="696" w:name="_Toc130397150"/>
      <w:bookmarkStart w:id="697" w:name="_Toc137558254"/>
      <w:bookmarkStart w:id="698" w:name="_Toc138862079"/>
      <w:bookmarkStart w:id="699" w:name="_Toc145532136"/>
      <w:bookmarkStart w:id="700" w:name="_Toc155318415"/>
      <w:r w:rsidRPr="00BE5108">
        <w:t>4.7.3.</w:t>
      </w:r>
      <w:r w:rsidR="0018606B" w:rsidRPr="00BE5108">
        <w:t>3</w:t>
      </w:r>
      <w:r w:rsidRPr="00BE5108">
        <w:tab/>
        <w:t>IABTC1 power allocation</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701" w:name="_Toc75259937"/>
      <w:bookmarkStart w:id="702" w:name="_Toc75275472"/>
      <w:bookmarkStart w:id="703" w:name="_Toc75275983"/>
      <w:bookmarkStart w:id="704" w:name="_Toc76541482"/>
      <w:bookmarkStart w:id="705" w:name="_Toc82437251"/>
      <w:bookmarkStart w:id="706" w:name="_Toc89944616"/>
      <w:bookmarkStart w:id="707" w:name="_Toc98753634"/>
      <w:bookmarkStart w:id="708" w:name="_Toc106180620"/>
      <w:bookmarkStart w:id="709" w:name="_Toc114150656"/>
      <w:bookmarkStart w:id="710" w:name="_Toc124151059"/>
      <w:bookmarkStart w:id="711" w:name="_Toc124151579"/>
      <w:bookmarkStart w:id="712" w:name="_Toc124152099"/>
      <w:bookmarkStart w:id="713" w:name="_Toc130396631"/>
      <w:bookmarkStart w:id="714" w:name="_Toc130397151"/>
      <w:bookmarkStart w:id="715" w:name="_Toc137558255"/>
      <w:bookmarkStart w:id="716" w:name="_Toc138862080"/>
      <w:bookmarkStart w:id="717" w:name="_Toc145532137"/>
      <w:bookmarkStart w:id="718" w:name="_Toc155318416"/>
      <w:r w:rsidRPr="00BE5108">
        <w:t>4.7.4</w:t>
      </w:r>
      <w:r w:rsidRPr="00BE5108">
        <w:tab/>
        <w:t>IABTC2: Contiguous CA occupied bandwidth</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3A3531CB" w14:textId="56680518" w:rsidR="0018606B" w:rsidRPr="00BE5108" w:rsidRDefault="0018606B" w:rsidP="0018606B">
      <w:pPr>
        <w:pStyle w:val="Heading4"/>
      </w:pPr>
      <w:bookmarkStart w:id="719" w:name="_Toc75275473"/>
      <w:bookmarkStart w:id="720" w:name="_Toc75275984"/>
      <w:bookmarkStart w:id="721" w:name="_Toc76541483"/>
      <w:bookmarkStart w:id="722" w:name="_Toc82437252"/>
      <w:bookmarkStart w:id="723" w:name="_Toc89944617"/>
      <w:bookmarkStart w:id="724" w:name="_Toc98753635"/>
      <w:bookmarkStart w:id="725" w:name="_Toc106180621"/>
      <w:bookmarkStart w:id="726" w:name="_Toc114150657"/>
      <w:bookmarkStart w:id="727" w:name="_Toc124151060"/>
      <w:bookmarkStart w:id="728" w:name="_Toc124151580"/>
      <w:bookmarkStart w:id="729" w:name="_Toc124152100"/>
      <w:bookmarkStart w:id="730" w:name="_Toc130396632"/>
      <w:bookmarkStart w:id="731" w:name="_Toc130397152"/>
      <w:bookmarkStart w:id="732" w:name="_Toc137558256"/>
      <w:bookmarkStart w:id="733" w:name="_Toc138862081"/>
      <w:bookmarkStart w:id="734" w:name="_Toc145532138"/>
      <w:bookmarkStart w:id="735" w:name="_Toc155318417"/>
      <w:r w:rsidRPr="00BE5108">
        <w:t>4.7.4.1</w:t>
      </w:r>
      <w:r w:rsidRPr="00BE5108">
        <w:tab/>
        <w:t>General</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736" w:name="_Toc75259938"/>
      <w:bookmarkStart w:id="737" w:name="_Toc75275474"/>
      <w:bookmarkStart w:id="738" w:name="_Toc75275985"/>
      <w:bookmarkStart w:id="739" w:name="_Toc76541484"/>
      <w:bookmarkStart w:id="740" w:name="_Toc82437253"/>
      <w:bookmarkStart w:id="741" w:name="_Toc89944618"/>
      <w:bookmarkStart w:id="742" w:name="_Toc98753636"/>
      <w:bookmarkStart w:id="743" w:name="_Toc106180622"/>
      <w:bookmarkStart w:id="744" w:name="_Toc114150658"/>
      <w:bookmarkStart w:id="745" w:name="_Toc124151061"/>
      <w:bookmarkStart w:id="746" w:name="_Toc124151581"/>
      <w:bookmarkStart w:id="747" w:name="_Toc124152101"/>
      <w:bookmarkStart w:id="748" w:name="_Toc130396633"/>
      <w:bookmarkStart w:id="749" w:name="_Toc130397153"/>
      <w:bookmarkStart w:id="750" w:name="_Toc137558257"/>
      <w:bookmarkStart w:id="751" w:name="_Toc138862082"/>
      <w:bookmarkStart w:id="752" w:name="_Toc145532139"/>
      <w:bookmarkStart w:id="753" w:name="_Toc155318418"/>
      <w:r w:rsidRPr="00BE5108">
        <w:t>4.7.4.</w:t>
      </w:r>
      <w:r w:rsidR="0018606B" w:rsidRPr="00BE5108">
        <w:t>2</w:t>
      </w:r>
      <w:r w:rsidRPr="00BE5108">
        <w:tab/>
        <w:t>IABTC2 generation</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754" w:name="_Toc75259939"/>
      <w:bookmarkStart w:id="755" w:name="_Toc75275475"/>
      <w:bookmarkStart w:id="756" w:name="_Toc75275986"/>
      <w:bookmarkStart w:id="757" w:name="_Toc76541485"/>
      <w:bookmarkStart w:id="758" w:name="_Toc82437254"/>
      <w:bookmarkStart w:id="759" w:name="_Toc89944619"/>
      <w:bookmarkStart w:id="760" w:name="_Toc98753637"/>
      <w:bookmarkStart w:id="761" w:name="_Toc106180623"/>
      <w:bookmarkStart w:id="762" w:name="_Toc114150659"/>
      <w:bookmarkStart w:id="763" w:name="_Toc124151062"/>
      <w:bookmarkStart w:id="764" w:name="_Toc124151582"/>
      <w:bookmarkStart w:id="765" w:name="_Toc124152102"/>
      <w:bookmarkStart w:id="766" w:name="_Toc130396634"/>
      <w:bookmarkStart w:id="767" w:name="_Toc130397154"/>
      <w:bookmarkStart w:id="768" w:name="_Toc137558258"/>
      <w:bookmarkStart w:id="769" w:name="_Toc138862083"/>
      <w:bookmarkStart w:id="770" w:name="_Toc145532140"/>
      <w:bookmarkStart w:id="771" w:name="_Toc155318419"/>
      <w:r w:rsidRPr="00BE5108">
        <w:t>4.7.4.</w:t>
      </w:r>
      <w:r w:rsidR="0018606B" w:rsidRPr="00BE5108">
        <w:t>3</w:t>
      </w:r>
      <w:r w:rsidRPr="00BE5108">
        <w:tab/>
        <w:t>IABTC2 power allocation</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772" w:name="_Toc75259940"/>
      <w:bookmarkStart w:id="773" w:name="_Toc75275476"/>
      <w:bookmarkStart w:id="774" w:name="_Toc75275987"/>
      <w:bookmarkStart w:id="775" w:name="_Toc76541486"/>
      <w:bookmarkStart w:id="776" w:name="_Toc82437255"/>
      <w:bookmarkStart w:id="777" w:name="_Toc89944620"/>
      <w:bookmarkStart w:id="778" w:name="_Toc98753638"/>
      <w:bookmarkStart w:id="779" w:name="_Toc106180624"/>
      <w:bookmarkStart w:id="780" w:name="_Toc114150660"/>
      <w:bookmarkStart w:id="781" w:name="_Toc124151063"/>
      <w:bookmarkStart w:id="782" w:name="_Toc124151583"/>
      <w:bookmarkStart w:id="783" w:name="_Toc124152103"/>
      <w:bookmarkStart w:id="784" w:name="_Toc130396635"/>
      <w:bookmarkStart w:id="785" w:name="_Toc130397155"/>
      <w:bookmarkStart w:id="786" w:name="_Toc137558259"/>
      <w:bookmarkStart w:id="787" w:name="_Toc138862084"/>
      <w:bookmarkStart w:id="788" w:name="_Toc145532141"/>
      <w:bookmarkStart w:id="789" w:name="_Toc155318420"/>
      <w:r w:rsidRPr="00BE5108">
        <w:t>4.7.5</w:t>
      </w:r>
      <w:r w:rsidRPr="00BE5108">
        <w:tab/>
        <w:t>IABTC3: Non-contiguous spectrum operation</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153BCC10" w14:textId="17C350E7" w:rsidR="0018606B" w:rsidRPr="00BE5108" w:rsidRDefault="0018606B" w:rsidP="0018606B">
      <w:pPr>
        <w:pStyle w:val="Heading4"/>
      </w:pPr>
      <w:bookmarkStart w:id="790" w:name="_Toc75275477"/>
      <w:bookmarkStart w:id="791" w:name="_Toc75275988"/>
      <w:bookmarkStart w:id="792" w:name="_Toc76541487"/>
      <w:bookmarkStart w:id="793" w:name="_Toc82437256"/>
      <w:bookmarkStart w:id="794" w:name="_Toc89944621"/>
      <w:bookmarkStart w:id="795" w:name="_Toc98753639"/>
      <w:bookmarkStart w:id="796" w:name="_Toc106180625"/>
      <w:bookmarkStart w:id="797" w:name="_Toc114150661"/>
      <w:bookmarkStart w:id="798" w:name="_Toc124151064"/>
      <w:bookmarkStart w:id="799" w:name="_Toc124151584"/>
      <w:bookmarkStart w:id="800" w:name="_Toc124152104"/>
      <w:bookmarkStart w:id="801" w:name="_Toc130396636"/>
      <w:bookmarkStart w:id="802" w:name="_Toc130397156"/>
      <w:bookmarkStart w:id="803" w:name="_Toc137558260"/>
      <w:bookmarkStart w:id="804" w:name="_Toc138862085"/>
      <w:bookmarkStart w:id="805" w:name="_Toc145532142"/>
      <w:bookmarkStart w:id="806" w:name="_Toc155318421"/>
      <w:r w:rsidRPr="00BE5108">
        <w:t>4.7.5.1</w:t>
      </w:r>
      <w:r w:rsidRPr="00BE5108">
        <w:tab/>
        <w:t>General</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807" w:name="_Toc75259941"/>
      <w:bookmarkStart w:id="808" w:name="_Toc75275478"/>
      <w:bookmarkStart w:id="809" w:name="_Toc75275989"/>
      <w:bookmarkStart w:id="810" w:name="_Toc76541488"/>
      <w:bookmarkStart w:id="811" w:name="_Toc82437257"/>
      <w:bookmarkStart w:id="812" w:name="_Toc89944622"/>
      <w:bookmarkStart w:id="813" w:name="_Toc98753640"/>
      <w:bookmarkStart w:id="814" w:name="_Toc106180626"/>
      <w:bookmarkStart w:id="815" w:name="_Toc114150662"/>
      <w:bookmarkStart w:id="816" w:name="_Toc124151065"/>
      <w:bookmarkStart w:id="817" w:name="_Toc124151585"/>
      <w:bookmarkStart w:id="818" w:name="_Toc124152105"/>
      <w:bookmarkStart w:id="819" w:name="_Toc130396637"/>
      <w:bookmarkStart w:id="820" w:name="_Toc130397157"/>
      <w:bookmarkStart w:id="821" w:name="_Toc137558261"/>
      <w:bookmarkStart w:id="822" w:name="_Toc138862086"/>
      <w:bookmarkStart w:id="823" w:name="_Toc145532143"/>
      <w:bookmarkStart w:id="824" w:name="_Toc155318422"/>
      <w:r w:rsidRPr="00BE5108">
        <w:t>4.7.5.</w:t>
      </w:r>
      <w:r w:rsidR="0018606B" w:rsidRPr="00BE5108">
        <w:t>2</w:t>
      </w:r>
      <w:r w:rsidRPr="00BE5108">
        <w:tab/>
        <w:t>IABTC3 generation</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34A2E035" w14:textId="77777777" w:rsidR="00AD1976" w:rsidRPr="00BE5108" w:rsidRDefault="00AD1976" w:rsidP="00AD1976">
      <w:r w:rsidRPr="00BE5108">
        <w:t>IABTC3 is constructed on a per band basis using the following method:</w:t>
      </w:r>
    </w:p>
    <w:p w14:paraId="37A7FA99" w14:textId="7A60D63E" w:rsidR="002B08FD" w:rsidRDefault="002B08FD" w:rsidP="002B08FD">
      <w:pPr>
        <w:pStyle w:val="B1"/>
      </w:pPr>
      <w:r w:rsidRPr="00BE5108">
        <w:t>-</w:t>
      </w:r>
      <w:r w:rsidRPr="00BE5108">
        <w:tab/>
      </w:r>
      <w:r>
        <w:t>For IAB not supporting simultaneous transmission between IAB-DU and IAB-MT,</w:t>
      </w:r>
      <w:r w:rsidRPr="00BE5108">
        <w:t xml:space="preserve"> </w:t>
      </w:r>
      <w:r>
        <w:t>s</w:t>
      </w:r>
      <w:r w:rsidRPr="00BE5108">
        <w:t xml:space="preserve">elect the </w:t>
      </w:r>
      <w:r w:rsidRPr="00BE5108">
        <w:rPr>
          <w:rFonts w:hint="eastAsia"/>
        </w:rPr>
        <w:t xml:space="preserve">IAB </w:t>
      </w:r>
      <w:r w:rsidRPr="00BE5108">
        <w:t xml:space="preserve">carrier to be tested according to clause 4.7.2. Place it adjacent to the upper </w:t>
      </w:r>
      <w:r w:rsidRPr="00BE5108">
        <w:rPr>
          <w:rFonts w:hint="eastAsia"/>
        </w:rPr>
        <w:t xml:space="preserve">IAB </w:t>
      </w:r>
      <w:r w:rsidRPr="00BE5108">
        <w:t xml:space="preserve">RF Bandwidth edge and another carrier (as described in clause 4.7.2) adjacent to the lower </w:t>
      </w:r>
      <w:r w:rsidRPr="00BE5108">
        <w:rPr>
          <w:rFonts w:hint="eastAsia"/>
        </w:rPr>
        <w:t xml:space="preserve">IAB </w:t>
      </w:r>
      <w:r w:rsidRPr="00BE5108">
        <w:t>RF Bandwidth edge.</w:t>
      </w:r>
    </w:p>
    <w:p w14:paraId="42457F45" w14:textId="77777777" w:rsidR="002B08FD" w:rsidRPr="00BE5108" w:rsidRDefault="002B08FD" w:rsidP="002B08FD">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w:t>
      </w:r>
      <w:r>
        <w:t>upp</w:t>
      </w:r>
      <w:r w:rsidRPr="00BE5108">
        <w:t xml:space="preserve">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w:t>
      </w:r>
      <w:r>
        <w:t>low</w:t>
      </w:r>
      <w:r w:rsidRPr="00BE5108">
        <w:t xml:space="preserve">er </w:t>
      </w:r>
      <w:r w:rsidRPr="00BE5108">
        <w:rPr>
          <w:rFonts w:hint="eastAsia"/>
        </w:rPr>
        <w:t xml:space="preserve">IAB </w:t>
      </w:r>
      <w:r w:rsidRPr="00BE5108">
        <w:t>RF Bandwidth edge</w:t>
      </w:r>
      <w:r>
        <w:t>.</w:t>
      </w:r>
    </w:p>
    <w:p w14:paraId="199F012E" w14:textId="77777777" w:rsidR="00AD1976" w:rsidRPr="00BE5108" w:rsidRDefault="00AD1976" w:rsidP="00FF7252">
      <w:pPr>
        <w:pStyle w:val="B1"/>
      </w:pPr>
      <w:r w:rsidRPr="00BE5108">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825" w:name="_Toc75259942"/>
      <w:bookmarkStart w:id="826" w:name="_Toc75275479"/>
      <w:bookmarkStart w:id="827" w:name="_Toc75275990"/>
      <w:bookmarkStart w:id="828" w:name="_Toc76541489"/>
      <w:bookmarkStart w:id="829" w:name="_Toc82437258"/>
      <w:bookmarkStart w:id="830" w:name="_Toc89944623"/>
      <w:bookmarkStart w:id="831" w:name="_Toc98753641"/>
      <w:bookmarkStart w:id="832" w:name="_Toc106180627"/>
      <w:bookmarkStart w:id="833" w:name="_Toc114150663"/>
      <w:bookmarkStart w:id="834" w:name="_Toc124151066"/>
      <w:bookmarkStart w:id="835" w:name="_Toc124151586"/>
      <w:bookmarkStart w:id="836" w:name="_Toc124152106"/>
      <w:bookmarkStart w:id="837" w:name="_Toc130396638"/>
      <w:bookmarkStart w:id="838" w:name="_Toc130397158"/>
      <w:bookmarkStart w:id="839" w:name="_Toc137558262"/>
      <w:bookmarkStart w:id="840" w:name="_Toc138862087"/>
      <w:bookmarkStart w:id="841" w:name="_Toc145532144"/>
      <w:bookmarkStart w:id="842" w:name="_Toc155318423"/>
      <w:r w:rsidRPr="00BE5108">
        <w:t>4.7.5.</w:t>
      </w:r>
      <w:r w:rsidR="0018606B" w:rsidRPr="00BE5108">
        <w:t>3</w:t>
      </w:r>
      <w:r w:rsidRPr="00BE5108">
        <w:tab/>
        <w:t>IABTC3 power allocation</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843" w:name="_Toc75259943"/>
      <w:bookmarkStart w:id="844" w:name="_Toc75275480"/>
      <w:bookmarkStart w:id="845" w:name="_Toc75275991"/>
      <w:bookmarkStart w:id="846" w:name="_Toc76541490"/>
      <w:bookmarkStart w:id="847" w:name="_Toc82437259"/>
      <w:bookmarkStart w:id="848" w:name="_Toc89944624"/>
      <w:bookmarkStart w:id="849" w:name="_Toc98753642"/>
      <w:bookmarkStart w:id="850" w:name="_Toc106180628"/>
      <w:bookmarkStart w:id="851" w:name="_Toc114150664"/>
      <w:bookmarkStart w:id="852" w:name="_Toc124151067"/>
      <w:bookmarkStart w:id="853" w:name="_Toc124151587"/>
      <w:bookmarkStart w:id="854" w:name="_Toc124152107"/>
      <w:bookmarkStart w:id="855" w:name="_Toc130396639"/>
      <w:bookmarkStart w:id="856" w:name="_Toc130397159"/>
      <w:bookmarkStart w:id="857" w:name="_Toc137558263"/>
      <w:bookmarkStart w:id="858" w:name="_Toc138862088"/>
      <w:bookmarkStart w:id="859" w:name="_Toc145532145"/>
      <w:bookmarkStart w:id="860" w:name="_Toc155318424"/>
      <w:r w:rsidRPr="00BE5108">
        <w:t>4.7.6</w:t>
      </w:r>
      <w:r w:rsidRPr="00BE5108">
        <w:tab/>
        <w:t>IABTC4: Multi-band test configuration for full carrier allocation</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471BF8AA" w14:textId="25FBC58B" w:rsidR="0018606B" w:rsidRPr="00BE5108" w:rsidRDefault="0018606B" w:rsidP="0018606B">
      <w:pPr>
        <w:pStyle w:val="Heading4"/>
        <w:rPr>
          <w:sz w:val="22"/>
        </w:rPr>
      </w:pPr>
      <w:bookmarkStart w:id="861" w:name="_Toc75275481"/>
      <w:bookmarkStart w:id="862" w:name="_Toc75275992"/>
      <w:bookmarkStart w:id="863" w:name="_Toc76541491"/>
      <w:bookmarkStart w:id="864" w:name="_Toc82437260"/>
      <w:bookmarkStart w:id="865" w:name="_Toc89944625"/>
      <w:bookmarkStart w:id="866" w:name="_Toc98753643"/>
      <w:bookmarkStart w:id="867" w:name="_Toc106180629"/>
      <w:bookmarkStart w:id="868" w:name="_Toc114150665"/>
      <w:bookmarkStart w:id="869" w:name="_Toc124151068"/>
      <w:bookmarkStart w:id="870" w:name="_Toc124151588"/>
      <w:bookmarkStart w:id="871" w:name="_Toc124152108"/>
      <w:bookmarkStart w:id="872" w:name="_Toc130396640"/>
      <w:bookmarkStart w:id="873" w:name="_Toc130397160"/>
      <w:bookmarkStart w:id="874" w:name="_Toc137558264"/>
      <w:bookmarkStart w:id="875" w:name="_Toc138862089"/>
      <w:bookmarkStart w:id="876" w:name="_Toc145532146"/>
      <w:bookmarkStart w:id="877" w:name="_Toc155318425"/>
      <w:r w:rsidRPr="00BE5108">
        <w:t>4.7.6.1</w:t>
      </w:r>
      <w:r w:rsidRPr="00BE5108">
        <w:tab/>
        <w:t>General</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878" w:name="_Toc75259944"/>
      <w:bookmarkStart w:id="879" w:name="_Toc75275482"/>
      <w:bookmarkStart w:id="880" w:name="_Toc75275993"/>
      <w:bookmarkStart w:id="881" w:name="_Toc76541492"/>
      <w:bookmarkStart w:id="882" w:name="_Toc82437261"/>
      <w:bookmarkStart w:id="883" w:name="_Toc89944626"/>
      <w:bookmarkStart w:id="884" w:name="_Toc98753644"/>
      <w:bookmarkStart w:id="885" w:name="_Toc106180630"/>
      <w:bookmarkStart w:id="886" w:name="_Toc114150666"/>
      <w:bookmarkStart w:id="887" w:name="_Toc124151069"/>
      <w:bookmarkStart w:id="888" w:name="_Toc124151589"/>
      <w:bookmarkStart w:id="889" w:name="_Toc124152109"/>
      <w:bookmarkStart w:id="890" w:name="_Toc130396641"/>
      <w:bookmarkStart w:id="891" w:name="_Toc130397161"/>
      <w:bookmarkStart w:id="892" w:name="_Toc137558265"/>
      <w:bookmarkStart w:id="893" w:name="_Toc138862090"/>
      <w:bookmarkStart w:id="894" w:name="_Toc145532147"/>
      <w:bookmarkStart w:id="895" w:name="_Toc155318426"/>
      <w:r w:rsidRPr="00BE5108">
        <w:t>4.7.6.</w:t>
      </w:r>
      <w:r w:rsidR="0018606B" w:rsidRPr="00BE5108">
        <w:t>2</w:t>
      </w:r>
      <w:r w:rsidRPr="00BE5108">
        <w:tab/>
        <w:t>IABTC4 generation</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896" w:name="_Toc75259945"/>
      <w:bookmarkStart w:id="897" w:name="_Toc75275483"/>
      <w:bookmarkStart w:id="898" w:name="_Toc75275994"/>
      <w:bookmarkStart w:id="899" w:name="_Toc76541493"/>
      <w:bookmarkStart w:id="900" w:name="_Toc82437262"/>
      <w:bookmarkStart w:id="901" w:name="_Toc89944627"/>
      <w:bookmarkStart w:id="902" w:name="_Toc98753645"/>
      <w:bookmarkStart w:id="903" w:name="_Toc106180631"/>
      <w:bookmarkStart w:id="904" w:name="_Toc114150667"/>
      <w:bookmarkStart w:id="905" w:name="_Toc124151070"/>
      <w:bookmarkStart w:id="906" w:name="_Toc124151590"/>
      <w:bookmarkStart w:id="907" w:name="_Toc124152110"/>
      <w:bookmarkStart w:id="908" w:name="_Toc130396642"/>
      <w:bookmarkStart w:id="909" w:name="_Toc130397162"/>
      <w:bookmarkStart w:id="910" w:name="_Toc137558266"/>
      <w:bookmarkStart w:id="911" w:name="_Toc138862091"/>
      <w:bookmarkStart w:id="912" w:name="_Toc145532148"/>
      <w:bookmarkStart w:id="913" w:name="_Toc155318427"/>
      <w:r w:rsidRPr="00BE5108">
        <w:t>4.7.6.</w:t>
      </w:r>
      <w:r w:rsidR="0018606B" w:rsidRPr="00BE5108">
        <w:t>3</w:t>
      </w:r>
      <w:r w:rsidRPr="00BE5108">
        <w:tab/>
        <w:t>IABTC4 power allocation</w:t>
      </w:r>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914" w:name="_Toc75259946"/>
      <w:bookmarkStart w:id="915" w:name="_Toc75275484"/>
      <w:bookmarkStart w:id="916" w:name="_Toc75275995"/>
      <w:bookmarkStart w:id="917" w:name="_Toc76541494"/>
      <w:bookmarkStart w:id="918" w:name="_Toc82437263"/>
      <w:bookmarkStart w:id="919" w:name="_Toc89944628"/>
      <w:bookmarkStart w:id="920" w:name="_Toc98753646"/>
      <w:bookmarkStart w:id="921" w:name="_Toc106180632"/>
      <w:bookmarkStart w:id="922" w:name="_Toc114150668"/>
      <w:bookmarkStart w:id="923" w:name="_Toc124151071"/>
      <w:bookmarkStart w:id="924" w:name="_Toc124151591"/>
      <w:bookmarkStart w:id="925" w:name="_Toc124152111"/>
      <w:bookmarkStart w:id="926" w:name="_Toc130396643"/>
      <w:bookmarkStart w:id="927" w:name="_Toc130397163"/>
      <w:bookmarkStart w:id="928" w:name="_Toc137558267"/>
      <w:bookmarkStart w:id="929" w:name="_Toc138862092"/>
      <w:bookmarkStart w:id="930" w:name="_Toc145532149"/>
      <w:bookmarkStart w:id="931" w:name="_Toc155318428"/>
      <w:r w:rsidRPr="00BE5108">
        <w:t>4.7.7</w:t>
      </w:r>
      <w:r w:rsidRPr="00BE5108">
        <w:tab/>
        <w:t>IABTC5: Multi-band test configuration with high PSD per carrier</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p>
    <w:p w14:paraId="192D1A7D" w14:textId="4FFB1DDB" w:rsidR="0018606B" w:rsidRPr="00BE5108" w:rsidRDefault="0018606B" w:rsidP="0018606B">
      <w:pPr>
        <w:pStyle w:val="Heading4"/>
      </w:pPr>
      <w:bookmarkStart w:id="932" w:name="_Toc75275485"/>
      <w:bookmarkStart w:id="933" w:name="_Toc75275996"/>
      <w:bookmarkStart w:id="934" w:name="_Toc76541495"/>
      <w:bookmarkStart w:id="935" w:name="_Toc82437264"/>
      <w:bookmarkStart w:id="936" w:name="_Toc89944629"/>
      <w:bookmarkStart w:id="937" w:name="_Toc98753647"/>
      <w:bookmarkStart w:id="938" w:name="_Toc106180633"/>
      <w:bookmarkStart w:id="939" w:name="_Toc114150669"/>
      <w:bookmarkStart w:id="940" w:name="_Toc124151072"/>
      <w:bookmarkStart w:id="941" w:name="_Toc124151592"/>
      <w:bookmarkStart w:id="942" w:name="_Toc124152112"/>
      <w:bookmarkStart w:id="943" w:name="_Toc130396644"/>
      <w:bookmarkStart w:id="944" w:name="_Toc130397164"/>
      <w:bookmarkStart w:id="945" w:name="_Toc137558268"/>
      <w:bookmarkStart w:id="946" w:name="_Toc138862093"/>
      <w:bookmarkStart w:id="947" w:name="_Toc145532150"/>
      <w:bookmarkStart w:id="948" w:name="_Toc155318429"/>
      <w:r w:rsidRPr="00BE5108">
        <w:t>4.7.7.1</w:t>
      </w:r>
      <w:r w:rsidRPr="00BE5108">
        <w:tab/>
        <w:t>General</w:t>
      </w:r>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949" w:name="_Toc75259947"/>
      <w:bookmarkStart w:id="950" w:name="_Toc75275486"/>
      <w:bookmarkStart w:id="951" w:name="_Toc75275997"/>
      <w:bookmarkStart w:id="952" w:name="_Toc76541496"/>
      <w:bookmarkStart w:id="953" w:name="_Toc82437265"/>
      <w:bookmarkStart w:id="954" w:name="_Toc89944630"/>
      <w:bookmarkStart w:id="955" w:name="_Toc98753648"/>
      <w:bookmarkStart w:id="956" w:name="_Toc106180634"/>
      <w:bookmarkStart w:id="957" w:name="_Toc114150670"/>
      <w:bookmarkStart w:id="958" w:name="_Toc124151073"/>
      <w:bookmarkStart w:id="959" w:name="_Toc124151593"/>
      <w:bookmarkStart w:id="960" w:name="_Toc124152113"/>
      <w:bookmarkStart w:id="961" w:name="_Toc130396645"/>
      <w:bookmarkStart w:id="962" w:name="_Toc130397165"/>
      <w:bookmarkStart w:id="963" w:name="_Toc137558269"/>
      <w:bookmarkStart w:id="964" w:name="_Toc138862094"/>
      <w:bookmarkStart w:id="965" w:name="_Toc145532151"/>
      <w:bookmarkStart w:id="966" w:name="_Toc155318430"/>
      <w:r w:rsidRPr="00BE5108">
        <w:t>4.7.7.</w:t>
      </w:r>
      <w:r w:rsidR="0018606B" w:rsidRPr="00BE5108">
        <w:t>2</w:t>
      </w:r>
      <w:r w:rsidRPr="00BE5108">
        <w:tab/>
        <w:t>IABTC5 generation</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967" w:name="_Toc75259948"/>
      <w:bookmarkStart w:id="968" w:name="_Toc75275487"/>
      <w:bookmarkStart w:id="969" w:name="_Toc75275998"/>
      <w:bookmarkStart w:id="970" w:name="_Toc76541497"/>
      <w:bookmarkStart w:id="971" w:name="_Toc82437266"/>
      <w:bookmarkStart w:id="972" w:name="_Toc89944631"/>
      <w:bookmarkStart w:id="973" w:name="_Toc98753649"/>
      <w:bookmarkStart w:id="974" w:name="_Toc106180635"/>
      <w:bookmarkStart w:id="975" w:name="_Toc114150671"/>
      <w:bookmarkStart w:id="976" w:name="_Toc124151074"/>
      <w:bookmarkStart w:id="977" w:name="_Toc124151594"/>
      <w:bookmarkStart w:id="978" w:name="_Toc124152114"/>
      <w:bookmarkStart w:id="979" w:name="_Toc130396646"/>
      <w:bookmarkStart w:id="980" w:name="_Toc130397166"/>
      <w:bookmarkStart w:id="981" w:name="_Toc137558270"/>
      <w:bookmarkStart w:id="982" w:name="_Toc138862095"/>
      <w:bookmarkStart w:id="983" w:name="_Toc145532152"/>
      <w:bookmarkStart w:id="984" w:name="_Toc155318431"/>
      <w:r w:rsidRPr="00BE5108">
        <w:t>4.7.7.</w:t>
      </w:r>
      <w:r w:rsidR="0018606B" w:rsidRPr="00BE5108">
        <w:t>3</w:t>
      </w:r>
      <w:r w:rsidRPr="00BE5108">
        <w:tab/>
        <w:t>IABTC5 power allocation</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985" w:name="_Toc73962776"/>
      <w:bookmarkStart w:id="986" w:name="_Toc75259949"/>
      <w:bookmarkStart w:id="987" w:name="_Toc75275488"/>
      <w:bookmarkStart w:id="988" w:name="_Toc75275999"/>
      <w:bookmarkStart w:id="989" w:name="_Toc76541498"/>
      <w:bookmarkStart w:id="990" w:name="_Toc82437267"/>
      <w:bookmarkStart w:id="991" w:name="_Toc89944632"/>
      <w:bookmarkStart w:id="992" w:name="_Toc98753650"/>
      <w:bookmarkStart w:id="993" w:name="_Toc106180636"/>
      <w:bookmarkStart w:id="994" w:name="_Toc114150672"/>
      <w:bookmarkStart w:id="995" w:name="_Toc124151075"/>
      <w:bookmarkStart w:id="996" w:name="_Toc124151595"/>
      <w:bookmarkStart w:id="997" w:name="_Toc124152115"/>
      <w:bookmarkStart w:id="998" w:name="_Toc130396647"/>
      <w:bookmarkStart w:id="999" w:name="_Toc130397167"/>
      <w:bookmarkStart w:id="1000" w:name="_Toc137558271"/>
      <w:bookmarkStart w:id="1001" w:name="_Toc138862096"/>
      <w:bookmarkStart w:id="1002" w:name="_Toc145532153"/>
      <w:bookmarkStart w:id="1003" w:name="_Toc155318432"/>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25F6A3BE" w14:textId="77777777" w:rsidR="00AD1976" w:rsidRPr="00BE5108" w:rsidRDefault="00AD1976" w:rsidP="00FF7252">
      <w:pPr>
        <w:pStyle w:val="Heading3"/>
        <w:rPr>
          <w:rFonts w:eastAsiaTheme="minorEastAsia"/>
        </w:rPr>
      </w:pPr>
      <w:bookmarkStart w:id="1004" w:name="_Toc75259950"/>
      <w:bookmarkStart w:id="1005" w:name="_Toc75275489"/>
      <w:bookmarkStart w:id="1006" w:name="_Toc75276000"/>
      <w:bookmarkStart w:id="1007" w:name="_Toc76541499"/>
      <w:bookmarkStart w:id="1008" w:name="_Toc82437268"/>
      <w:bookmarkStart w:id="1009" w:name="_Toc89944633"/>
      <w:bookmarkStart w:id="1010" w:name="_Toc98753651"/>
      <w:bookmarkStart w:id="1011" w:name="_Toc106180637"/>
      <w:bookmarkStart w:id="1012" w:name="_Toc114150673"/>
      <w:bookmarkStart w:id="1013" w:name="_Toc124151076"/>
      <w:bookmarkStart w:id="1014" w:name="_Toc124151596"/>
      <w:bookmarkStart w:id="1015" w:name="_Toc124152116"/>
      <w:bookmarkStart w:id="1016" w:name="_Toc130396648"/>
      <w:bookmarkStart w:id="1017" w:name="_Toc130397168"/>
      <w:bookmarkStart w:id="1018" w:name="_Toc137558272"/>
      <w:bookmarkStart w:id="1019" w:name="_Toc138862097"/>
      <w:bookmarkStart w:id="1020" w:name="_Toc145532154"/>
      <w:bookmarkStart w:id="1021" w:name="_Toc155318433"/>
      <w:r w:rsidRPr="00BE5108">
        <w:t>4.8.1</w:t>
      </w:r>
      <w:r w:rsidRPr="00BE5108">
        <w:tab/>
      </w:r>
      <w:r w:rsidRPr="00BE5108">
        <w:rPr>
          <w:rFonts w:eastAsiaTheme="minorEastAsia"/>
        </w:rPr>
        <w:t>General</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01F486A5" w14:textId="77777777" w:rsidR="00AD1976" w:rsidRPr="00BE5108" w:rsidRDefault="00AD1976" w:rsidP="00FF7252">
      <w:pPr>
        <w:pStyle w:val="Heading3"/>
        <w:rPr>
          <w:rFonts w:eastAsiaTheme="minorEastAsia"/>
        </w:rPr>
      </w:pPr>
      <w:bookmarkStart w:id="1022" w:name="_Toc75259951"/>
      <w:bookmarkStart w:id="1023" w:name="_Toc75275490"/>
      <w:bookmarkStart w:id="1024" w:name="_Toc75276001"/>
      <w:bookmarkStart w:id="1025" w:name="_Toc76541500"/>
      <w:bookmarkStart w:id="1026" w:name="_Toc82437269"/>
      <w:bookmarkStart w:id="1027" w:name="_Toc89944634"/>
      <w:bookmarkStart w:id="1028" w:name="_Toc98753652"/>
      <w:bookmarkStart w:id="1029" w:name="_Toc106180638"/>
      <w:bookmarkStart w:id="1030" w:name="_Toc114150674"/>
      <w:bookmarkStart w:id="1031" w:name="_Toc124151077"/>
      <w:bookmarkStart w:id="1032" w:name="_Toc124151597"/>
      <w:bookmarkStart w:id="1033" w:name="_Toc124152117"/>
      <w:bookmarkStart w:id="1034" w:name="_Toc130396649"/>
      <w:bookmarkStart w:id="1035" w:name="_Toc130397169"/>
      <w:bookmarkStart w:id="1036" w:name="_Toc137558273"/>
      <w:bookmarkStart w:id="1037" w:name="_Toc138862098"/>
      <w:bookmarkStart w:id="1038" w:name="_Toc145532155"/>
      <w:bookmarkStart w:id="1039" w:name="_Toc155318434"/>
      <w:r w:rsidRPr="00BE5108">
        <w:t>4.8.2</w:t>
      </w:r>
      <w:r w:rsidRPr="00BE5108">
        <w:tab/>
      </w:r>
      <w:r w:rsidRPr="00BE5108">
        <w:rPr>
          <w:rFonts w:eastAsiaTheme="minorEastAsia"/>
        </w:rPr>
        <w:t>Requirement set applicability</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1CDE1A85" w14:textId="77777777"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 xml:space="preserve">of IAB-DU and IAB-MT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1040" w:name="_Toc75259952"/>
      <w:bookmarkStart w:id="1041" w:name="_Toc75275491"/>
      <w:bookmarkStart w:id="1042" w:name="_Toc75276002"/>
      <w:bookmarkStart w:id="1043" w:name="_Toc76541501"/>
      <w:bookmarkStart w:id="1044" w:name="_Toc82437270"/>
      <w:bookmarkStart w:id="1045" w:name="_Toc89944635"/>
      <w:bookmarkStart w:id="1046" w:name="_Toc98753653"/>
      <w:bookmarkStart w:id="1047" w:name="_Toc106180639"/>
      <w:bookmarkStart w:id="1048" w:name="_Toc114150675"/>
      <w:bookmarkStart w:id="1049" w:name="_Toc124151078"/>
      <w:bookmarkStart w:id="1050" w:name="_Toc124151598"/>
      <w:bookmarkStart w:id="1051" w:name="_Toc124152118"/>
      <w:bookmarkStart w:id="1052" w:name="_Toc130396650"/>
      <w:bookmarkStart w:id="1053" w:name="_Toc130397170"/>
      <w:bookmarkStart w:id="1054" w:name="_Toc137558274"/>
      <w:bookmarkStart w:id="1055" w:name="_Toc138862099"/>
      <w:bookmarkStart w:id="1056" w:name="_Toc145532156"/>
      <w:bookmarkStart w:id="1057" w:name="_Toc155318435"/>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142C117A" w:rsidR="00AD1976"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1350A5D2" w14:textId="77777777" w:rsidR="00D26FCB" w:rsidRDefault="00D26FCB" w:rsidP="00D26FCB">
      <w:pPr>
        <w:rPr>
          <w:snapToGrid w:val="0"/>
        </w:rPr>
      </w:pPr>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IAB simultaneous operation (</w:t>
      </w:r>
      <w:r>
        <w:rPr>
          <w:rFonts w:cs="Arial"/>
          <w:szCs w:val="18"/>
        </w:rPr>
        <w:t>D.IAB-2</w:t>
      </w:r>
      <w:r>
        <w:rPr>
          <w:snapToGrid w:val="0"/>
        </w:rPr>
        <w:t>)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4.8.3-2 shall be used for testing of simultaneous operation.</w:t>
      </w:r>
    </w:p>
    <w:p w14:paraId="79A71F34" w14:textId="2E0AECF8" w:rsidR="00D26FCB" w:rsidRPr="00BE5108" w:rsidRDefault="00D26FCB" w:rsidP="00AD1976">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w:t>
      </w:r>
      <w:r w:rsidRPr="00F71381">
        <w:rPr>
          <w:snapToGrid w:val="0"/>
        </w:rPr>
        <w:t xml:space="preserve">IAB simultaneous operation </w:t>
      </w:r>
      <w:r>
        <w:rPr>
          <w:snapToGrid w:val="0"/>
        </w:rPr>
        <w:t>(</w:t>
      </w:r>
      <w:r>
        <w:rPr>
          <w:rFonts w:cs="Arial"/>
          <w:szCs w:val="18"/>
        </w:rPr>
        <w:t>D.IAB-2</w:t>
      </w:r>
      <w:r>
        <w:rPr>
          <w:snapToGrid w:val="0"/>
        </w:rPr>
        <w:t>) in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4.8.3-2 shall be used for testing</w:t>
      </w:r>
      <w:r w:rsidRPr="00011AB2">
        <w:t xml:space="preserve"> </w:t>
      </w:r>
      <w:r w:rsidRPr="00011AB2">
        <w:rPr>
          <w:snapToGrid w:val="0"/>
        </w:rPr>
        <w:t>of simultaneous operation</w:t>
      </w:r>
      <w:r>
        <w:rPr>
          <w:snapToGrid w:val="0"/>
        </w:rPr>
        <w:t>.</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5D49E773" w14:textId="77777777" w:rsidR="00D26FCB" w:rsidRDefault="00D26FCB" w:rsidP="00D26FCB"/>
    <w:p w14:paraId="7740FF57" w14:textId="77777777" w:rsidR="00D26FCB" w:rsidRDefault="00D26FCB" w:rsidP="00D26FCB">
      <w:pPr>
        <w:pStyle w:val="TH"/>
        <w:rPr>
          <w:snapToGrid w:val="0"/>
        </w:rPr>
      </w:pPr>
      <w:r>
        <w:rPr>
          <w:snapToGrid w:val="0"/>
        </w:rPr>
        <w:t xml:space="preserve">Table 4.8.3-2: Test configurations for a </w:t>
      </w:r>
      <w:r>
        <w:rPr>
          <w:rFonts w:eastAsiaTheme="minorEastAsia"/>
          <w:snapToGrid w:val="0"/>
        </w:rPr>
        <w:t xml:space="preserve">IAB </w:t>
      </w:r>
      <w:r>
        <w:rPr>
          <w:snapToGrid w:val="0"/>
        </w:rPr>
        <w:t xml:space="preserve">capable of </w:t>
      </w:r>
      <w:r w:rsidRPr="00DA354A">
        <w:rPr>
          <w:snapToGrid w:val="0"/>
          <w:lang w:val="en-US"/>
        </w:rPr>
        <w:t>s</w:t>
      </w:r>
      <w:r>
        <w:rPr>
          <w:snapToGrid w:val="0"/>
          <w:lang w:val="en-US"/>
        </w:rPr>
        <w:t xml:space="preserve">imultaneous operation </w:t>
      </w:r>
      <w:r>
        <w:rPr>
          <w:snapToGrid w:val="0"/>
        </w:rPr>
        <w:t>in a single band</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3"/>
        <w:gridCol w:w="2054"/>
        <w:gridCol w:w="1859"/>
        <w:gridCol w:w="1859"/>
      </w:tblGrid>
      <w:tr w:rsidR="00D26FCB" w14:paraId="3EE36E1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90A146" w14:textId="77777777" w:rsidR="00D26FCB" w:rsidRDefault="00D26FCB" w:rsidP="00891153">
            <w:pPr>
              <w:pStyle w:val="TAH"/>
            </w:pPr>
            <w:r>
              <w:rPr>
                <w:rFonts w:eastAsiaTheme="minorEastAsia"/>
              </w:rPr>
              <w:t xml:space="preserve">IAB </w:t>
            </w:r>
            <w:r>
              <w:t>test case</w:t>
            </w:r>
          </w:p>
        </w:tc>
        <w:tc>
          <w:tcPr>
            <w:tcW w:w="2054" w:type="dxa"/>
            <w:tcBorders>
              <w:top w:val="single" w:sz="4" w:space="0" w:color="auto"/>
              <w:left w:val="single" w:sz="4" w:space="0" w:color="auto"/>
              <w:bottom w:val="single" w:sz="4" w:space="0" w:color="auto"/>
              <w:right w:val="single" w:sz="4" w:space="0" w:color="auto"/>
            </w:tcBorders>
            <w:hideMark/>
          </w:tcPr>
          <w:p w14:paraId="2E87A6DD" w14:textId="77777777" w:rsidR="00D26FCB" w:rsidRDefault="00D26FCB" w:rsidP="00891153">
            <w:pPr>
              <w:pStyle w:val="TAH"/>
            </w:pPr>
            <w:r>
              <w:rPr>
                <w:snapToGrid w:val="0"/>
              </w:rPr>
              <w:t xml:space="preserve">Contiguous spectrum capable </w:t>
            </w:r>
            <w:r>
              <w:rPr>
                <w:rFonts w:eastAsiaTheme="minorEastAsia"/>
                <w:snapToGrid w:val="0"/>
              </w:rPr>
              <w:t>IAB</w:t>
            </w:r>
          </w:p>
        </w:tc>
        <w:tc>
          <w:tcPr>
            <w:tcW w:w="1859" w:type="dxa"/>
            <w:tcBorders>
              <w:top w:val="single" w:sz="4" w:space="0" w:color="auto"/>
              <w:left w:val="single" w:sz="4" w:space="0" w:color="auto"/>
              <w:bottom w:val="single" w:sz="4" w:space="0" w:color="auto"/>
              <w:right w:val="single" w:sz="4" w:space="0" w:color="auto"/>
            </w:tcBorders>
            <w:hideMark/>
          </w:tcPr>
          <w:p w14:paraId="25193B1D" w14:textId="77777777" w:rsidR="00D26FCB" w:rsidRDefault="00D26FCB" w:rsidP="00891153">
            <w:pPr>
              <w:pStyle w:val="TAH"/>
            </w:pPr>
            <w:r>
              <w:rPr>
                <w:snapToGrid w:val="0"/>
                <w:kern w:val="2"/>
              </w:rPr>
              <w:t xml:space="preserve">C and NC capable </w:t>
            </w:r>
            <w:r>
              <w:rPr>
                <w:rFonts w:eastAsiaTheme="minorEastAsia"/>
                <w:snapToGrid w:val="0"/>
                <w:kern w:val="2"/>
              </w:rPr>
              <w:t xml:space="preserve">IAB </w:t>
            </w:r>
            <w:r>
              <w:rPr>
                <w:snapToGrid w:val="0"/>
                <w:kern w:val="2"/>
              </w:rPr>
              <w:t>with identical parameters</w:t>
            </w:r>
          </w:p>
        </w:tc>
        <w:tc>
          <w:tcPr>
            <w:tcW w:w="1859" w:type="dxa"/>
            <w:tcBorders>
              <w:top w:val="single" w:sz="4" w:space="0" w:color="auto"/>
              <w:left w:val="single" w:sz="4" w:space="0" w:color="auto"/>
              <w:bottom w:val="single" w:sz="4" w:space="0" w:color="auto"/>
              <w:right w:val="single" w:sz="4" w:space="0" w:color="auto"/>
            </w:tcBorders>
            <w:hideMark/>
          </w:tcPr>
          <w:p w14:paraId="53FD7E4F" w14:textId="77777777" w:rsidR="00D26FCB" w:rsidRDefault="00D26FCB" w:rsidP="00891153">
            <w:pPr>
              <w:pStyle w:val="TAH"/>
            </w:pPr>
            <w:r>
              <w:rPr>
                <w:snapToGrid w:val="0"/>
                <w:kern w:val="2"/>
              </w:rPr>
              <w:t xml:space="preserve">C and NC capable </w:t>
            </w:r>
            <w:r>
              <w:rPr>
                <w:rFonts w:eastAsiaTheme="minorEastAsia"/>
                <w:snapToGrid w:val="0"/>
                <w:kern w:val="2"/>
              </w:rPr>
              <w:t>IAB</w:t>
            </w:r>
            <w:r>
              <w:rPr>
                <w:snapToGrid w:val="0"/>
                <w:kern w:val="2"/>
              </w:rPr>
              <w:t xml:space="preserve"> with different parameters</w:t>
            </w:r>
          </w:p>
        </w:tc>
      </w:tr>
      <w:tr w:rsidR="00D26FCB" w14:paraId="47A6827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6028C6B" w14:textId="77777777" w:rsidR="00D26FCB" w:rsidRDefault="00D26FCB" w:rsidP="00891153">
            <w:pPr>
              <w:pStyle w:val="TAL"/>
            </w:pPr>
            <w:r>
              <w:rPr>
                <w:rFonts w:eastAsiaTheme="minorEastAsia"/>
              </w:rPr>
              <w:t>O</w:t>
            </w:r>
            <w:r>
              <w:t>utput power</w:t>
            </w:r>
          </w:p>
        </w:tc>
        <w:tc>
          <w:tcPr>
            <w:tcW w:w="2054" w:type="dxa"/>
            <w:tcBorders>
              <w:top w:val="single" w:sz="4" w:space="0" w:color="auto"/>
              <w:left w:val="single" w:sz="4" w:space="0" w:color="auto"/>
              <w:bottom w:val="single" w:sz="4" w:space="0" w:color="auto"/>
              <w:right w:val="single" w:sz="4" w:space="0" w:color="auto"/>
            </w:tcBorders>
            <w:hideMark/>
          </w:tcPr>
          <w:p w14:paraId="1AD1C39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7C48F561"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5FA8AAB" w14:textId="77777777" w:rsidR="00D26FCB" w:rsidRDefault="00D26FCB" w:rsidP="00891153">
            <w:pPr>
              <w:pStyle w:val="TAC"/>
            </w:pPr>
            <w:r>
              <w:rPr>
                <w:snapToGrid w:val="0"/>
              </w:rPr>
              <w:t>IABTC1, IABTC3</w:t>
            </w:r>
          </w:p>
        </w:tc>
      </w:tr>
      <w:tr w:rsidR="00D26FCB" w14:paraId="5C86238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9E8AA02" w14:textId="77777777" w:rsidR="00D26FCB" w:rsidRDefault="00D26FCB" w:rsidP="00891153">
            <w:pPr>
              <w:pStyle w:val="TAL"/>
            </w:pPr>
            <w:r>
              <w:t xml:space="preserve">Transmit ON/OFF power (only applied </w:t>
            </w:r>
            <w:r>
              <w:rPr>
                <w:rFonts w:eastAsiaTheme="minorEastAsia"/>
              </w:rPr>
              <w:t>to</w:t>
            </w:r>
            <w:r>
              <w:t xml:space="preserve"> NR TDD </w:t>
            </w:r>
            <w:r>
              <w:rPr>
                <w:rFonts w:eastAsiaTheme="minorEastAsia"/>
              </w:rPr>
              <w:t>IAB</w:t>
            </w:r>
            <w:r>
              <w:t>)</w:t>
            </w:r>
          </w:p>
        </w:tc>
        <w:tc>
          <w:tcPr>
            <w:tcW w:w="2054" w:type="dxa"/>
            <w:tcBorders>
              <w:top w:val="single" w:sz="4" w:space="0" w:color="auto"/>
              <w:left w:val="single" w:sz="4" w:space="0" w:color="auto"/>
              <w:bottom w:val="single" w:sz="4" w:space="0" w:color="auto"/>
              <w:right w:val="single" w:sz="4" w:space="0" w:color="auto"/>
            </w:tcBorders>
            <w:hideMark/>
          </w:tcPr>
          <w:p w14:paraId="4DCEFC3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8ADF278"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643B9313" w14:textId="77777777" w:rsidR="00D26FCB" w:rsidRDefault="00D26FCB" w:rsidP="00891153">
            <w:pPr>
              <w:pStyle w:val="TAC"/>
            </w:pPr>
            <w:r>
              <w:rPr>
                <w:snapToGrid w:val="0"/>
              </w:rPr>
              <w:t>IABTC1, IABTC3</w:t>
            </w:r>
          </w:p>
        </w:tc>
      </w:tr>
      <w:tr w:rsidR="00D26FCB" w14:paraId="49E18EA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10EEEC1" w14:textId="77777777" w:rsidR="00D26FCB" w:rsidRDefault="00D26FCB" w:rsidP="00891153">
            <w:pPr>
              <w:pStyle w:val="TAL"/>
            </w:pPr>
            <w:r>
              <w:rPr>
                <w:lang w:eastAsia="ja-JP"/>
              </w:rPr>
              <w:t>Frequency error</w:t>
            </w:r>
          </w:p>
        </w:tc>
        <w:tc>
          <w:tcPr>
            <w:tcW w:w="2054" w:type="dxa"/>
            <w:tcBorders>
              <w:top w:val="single" w:sz="4" w:space="0" w:color="auto"/>
              <w:left w:val="single" w:sz="4" w:space="0" w:color="auto"/>
              <w:bottom w:val="single" w:sz="4" w:space="0" w:color="auto"/>
              <w:right w:val="single" w:sz="4" w:space="0" w:color="auto"/>
            </w:tcBorders>
            <w:hideMark/>
          </w:tcPr>
          <w:p w14:paraId="54EA38BB" w14:textId="77777777" w:rsidR="00D26FCB" w:rsidRDefault="00D26FCB" w:rsidP="00891153">
            <w:pPr>
              <w:pStyle w:val="TAC"/>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388F36E0"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6938FA27"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r>
      <w:tr w:rsidR="00D26FCB" w14:paraId="3270297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D2A4008" w14:textId="77777777" w:rsidR="00D26FCB" w:rsidRDefault="00D26FCB" w:rsidP="00891153">
            <w:pPr>
              <w:pStyle w:val="TAL"/>
            </w:pPr>
            <w:r>
              <w:rPr>
                <w:lang w:eastAsia="ja-JP"/>
              </w:rPr>
              <w:t>Error Vector Magnitude</w:t>
            </w:r>
          </w:p>
        </w:tc>
        <w:tc>
          <w:tcPr>
            <w:tcW w:w="2054" w:type="dxa"/>
            <w:tcBorders>
              <w:top w:val="single" w:sz="4" w:space="0" w:color="auto"/>
              <w:left w:val="single" w:sz="4" w:space="0" w:color="auto"/>
              <w:bottom w:val="single" w:sz="4" w:space="0" w:color="auto"/>
              <w:right w:val="single" w:sz="4" w:space="0" w:color="auto"/>
            </w:tcBorders>
            <w:hideMark/>
          </w:tcPr>
          <w:p w14:paraId="08E768EC"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30B0DC8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08389A" w14:textId="77777777" w:rsidR="00D26FCB" w:rsidRDefault="00D26FCB" w:rsidP="00891153">
            <w:pPr>
              <w:pStyle w:val="TAC"/>
            </w:pPr>
            <w:r>
              <w:rPr>
                <w:snapToGrid w:val="0"/>
              </w:rPr>
              <w:t>IABTC1, IABTC3</w:t>
            </w:r>
          </w:p>
        </w:tc>
      </w:tr>
      <w:tr w:rsidR="00D26FCB" w14:paraId="1331213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F37294" w14:textId="77777777" w:rsidR="00D26FCB" w:rsidRDefault="00D26FCB" w:rsidP="00891153">
            <w:pPr>
              <w:pStyle w:val="TAL"/>
            </w:pPr>
            <w:r>
              <w:rPr>
                <w:lang w:eastAsia="ja-JP"/>
              </w:rPr>
              <w:t xml:space="preserve">Time alignment </w:t>
            </w:r>
            <w:r>
              <w:t xml:space="preserve">error </w:t>
            </w:r>
            <w:r w:rsidRPr="00DB530F">
              <w:t>between IAB-DU and IAB-MT</w:t>
            </w:r>
          </w:p>
        </w:tc>
        <w:tc>
          <w:tcPr>
            <w:tcW w:w="2054" w:type="dxa"/>
            <w:tcBorders>
              <w:top w:val="single" w:sz="4" w:space="0" w:color="auto"/>
              <w:left w:val="single" w:sz="4" w:space="0" w:color="auto"/>
              <w:bottom w:val="single" w:sz="4" w:space="0" w:color="auto"/>
              <w:right w:val="single" w:sz="4" w:space="0" w:color="auto"/>
            </w:tcBorders>
            <w:hideMark/>
          </w:tcPr>
          <w:p w14:paraId="7D7F620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AE033E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6332578" w14:textId="77777777" w:rsidR="00D26FCB" w:rsidRDefault="00D26FCB" w:rsidP="00891153">
            <w:pPr>
              <w:pStyle w:val="TAC"/>
            </w:pPr>
            <w:r>
              <w:rPr>
                <w:snapToGrid w:val="0"/>
              </w:rPr>
              <w:t>IABTC1, IABTC3</w:t>
            </w:r>
          </w:p>
        </w:tc>
      </w:tr>
      <w:tr w:rsidR="00D26FCB" w14:paraId="519DC944"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ED34245" w14:textId="77777777" w:rsidR="00D26FCB" w:rsidRDefault="00D26FCB" w:rsidP="00891153">
            <w:pPr>
              <w:pStyle w:val="TAL"/>
            </w:pPr>
            <w:r>
              <w:rPr>
                <w:lang w:eastAsia="ja-JP"/>
              </w:rPr>
              <w:t>Adjacent Channel Leakage power Ratio (ACLR)</w:t>
            </w:r>
          </w:p>
        </w:tc>
        <w:tc>
          <w:tcPr>
            <w:tcW w:w="2054" w:type="dxa"/>
            <w:tcBorders>
              <w:top w:val="single" w:sz="4" w:space="0" w:color="auto"/>
              <w:left w:val="single" w:sz="4" w:space="0" w:color="auto"/>
              <w:bottom w:val="single" w:sz="4" w:space="0" w:color="auto"/>
              <w:right w:val="single" w:sz="4" w:space="0" w:color="auto"/>
            </w:tcBorders>
            <w:hideMark/>
          </w:tcPr>
          <w:p w14:paraId="69A2395D"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7F9EFF"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E0359EE" w14:textId="77777777" w:rsidR="00D26FCB" w:rsidRDefault="00D26FCB" w:rsidP="00891153">
            <w:pPr>
              <w:pStyle w:val="TAC"/>
            </w:pPr>
            <w:r>
              <w:rPr>
                <w:snapToGrid w:val="0"/>
              </w:rPr>
              <w:t>IABTC1, IABTC3</w:t>
            </w:r>
          </w:p>
        </w:tc>
      </w:tr>
      <w:tr w:rsidR="00D26FCB" w14:paraId="11ECBF51"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D3F0C52" w14:textId="77777777" w:rsidR="00D26FCB" w:rsidRDefault="00D26FCB" w:rsidP="00891153">
            <w:pPr>
              <w:pStyle w:val="TAL"/>
              <w:rPr>
                <w:lang w:eastAsia="ja-JP"/>
              </w:rPr>
            </w:pPr>
            <w:r>
              <w:rPr>
                <w:kern w:val="2"/>
                <w:lang w:eastAsia="ja-JP"/>
              </w:rPr>
              <w:t>Cumulative ACLR requirement in non-contiguous spectrum</w:t>
            </w:r>
          </w:p>
        </w:tc>
        <w:tc>
          <w:tcPr>
            <w:tcW w:w="2054" w:type="dxa"/>
            <w:tcBorders>
              <w:top w:val="single" w:sz="4" w:space="0" w:color="auto"/>
              <w:left w:val="single" w:sz="4" w:space="0" w:color="auto"/>
              <w:bottom w:val="single" w:sz="4" w:space="0" w:color="auto"/>
              <w:right w:val="single" w:sz="4" w:space="0" w:color="auto"/>
            </w:tcBorders>
            <w:hideMark/>
          </w:tcPr>
          <w:p w14:paraId="66C87EBA" w14:textId="77777777" w:rsidR="00D26FCB" w:rsidRDefault="00D26FCB" w:rsidP="00891153">
            <w:pPr>
              <w:pStyle w:val="TAC"/>
              <w:rPr>
                <w:rFonts w:eastAsiaTheme="minorEastAsia"/>
                <w:snapToGrid w:val="0"/>
              </w:rPr>
            </w:pPr>
            <w:r>
              <w:rPr>
                <w:rFonts w:eastAsiaTheme="minorEastAsia"/>
                <w:snapToGrid w:val="0"/>
              </w:rPr>
              <w:t>-</w:t>
            </w:r>
          </w:p>
        </w:tc>
        <w:tc>
          <w:tcPr>
            <w:tcW w:w="1859" w:type="dxa"/>
            <w:tcBorders>
              <w:top w:val="single" w:sz="4" w:space="0" w:color="auto"/>
              <w:left w:val="single" w:sz="4" w:space="0" w:color="auto"/>
              <w:bottom w:val="single" w:sz="4" w:space="0" w:color="auto"/>
              <w:right w:val="single" w:sz="4" w:space="0" w:color="auto"/>
            </w:tcBorders>
            <w:hideMark/>
          </w:tcPr>
          <w:p w14:paraId="34B296B7" w14:textId="77777777" w:rsidR="00D26FCB" w:rsidRDefault="00D26FCB" w:rsidP="00891153">
            <w:pPr>
              <w:pStyle w:val="TAC"/>
              <w:rPr>
                <w:snapToGrid w:val="0"/>
              </w:rPr>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24CA899" w14:textId="77777777" w:rsidR="00D26FCB" w:rsidRDefault="00D26FCB" w:rsidP="00891153">
            <w:pPr>
              <w:pStyle w:val="TAC"/>
              <w:rPr>
                <w:snapToGrid w:val="0"/>
              </w:rPr>
            </w:pPr>
            <w:r>
              <w:rPr>
                <w:snapToGrid w:val="0"/>
              </w:rPr>
              <w:t>IABTC3</w:t>
            </w:r>
          </w:p>
        </w:tc>
      </w:tr>
      <w:tr w:rsidR="00D26FCB" w14:paraId="7773FB0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2742FB6" w14:textId="77777777" w:rsidR="00D26FCB" w:rsidRDefault="00D26FCB" w:rsidP="00891153">
            <w:pPr>
              <w:pStyle w:val="TAL"/>
            </w:pPr>
            <w:r>
              <w:rPr>
                <w:lang w:eastAsia="ja-JP"/>
              </w:rPr>
              <w:t>Operating band unwanted emissions</w:t>
            </w:r>
          </w:p>
        </w:tc>
        <w:tc>
          <w:tcPr>
            <w:tcW w:w="2054" w:type="dxa"/>
            <w:tcBorders>
              <w:top w:val="single" w:sz="4" w:space="0" w:color="auto"/>
              <w:left w:val="single" w:sz="4" w:space="0" w:color="auto"/>
              <w:bottom w:val="single" w:sz="4" w:space="0" w:color="auto"/>
              <w:right w:val="single" w:sz="4" w:space="0" w:color="auto"/>
            </w:tcBorders>
            <w:hideMark/>
          </w:tcPr>
          <w:p w14:paraId="7E57362D" w14:textId="77777777" w:rsidR="00D26FCB" w:rsidRDefault="00D26FCB" w:rsidP="00891153">
            <w:pPr>
              <w:pStyle w:val="TAC"/>
              <w:rPr>
                <w:rFonts w:eastAsiaTheme="minorEastAsia"/>
              </w:rPr>
            </w:pPr>
            <w:r>
              <w:rPr>
                <w:snapToGrid w:val="0"/>
              </w:rPr>
              <w:t>IABTC1</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72C64D1D"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3C89399C"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r>
      <w:tr w:rsidR="00D26FCB" w14:paraId="332324E0"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72F259" w14:textId="77777777" w:rsidR="00D26FCB" w:rsidRDefault="00D26FCB" w:rsidP="00891153">
            <w:pPr>
              <w:pStyle w:val="TAL"/>
            </w:pPr>
            <w:r>
              <w:rPr>
                <w:lang w:eastAsia="ja-JP"/>
              </w:rPr>
              <w:t>Transmitter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4FC804E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47708062" w14:textId="77777777" w:rsidR="00D26FCB" w:rsidRDefault="00D26FCB" w:rsidP="00891153">
            <w:pPr>
              <w:pStyle w:val="TAC"/>
              <w:rPr>
                <w:snapToGrid w:val="0"/>
              </w:rPr>
            </w:pPr>
            <w:r>
              <w:rPr>
                <w:snapToGrid w:val="0"/>
              </w:rPr>
              <w:t xml:space="preserve"> IABTC3</w:t>
            </w:r>
          </w:p>
        </w:tc>
        <w:tc>
          <w:tcPr>
            <w:tcW w:w="1859" w:type="dxa"/>
            <w:tcBorders>
              <w:top w:val="single" w:sz="4" w:space="0" w:color="auto"/>
              <w:left w:val="single" w:sz="4" w:space="0" w:color="auto"/>
              <w:bottom w:val="single" w:sz="4" w:space="0" w:color="auto"/>
              <w:right w:val="single" w:sz="4" w:space="0" w:color="auto"/>
            </w:tcBorders>
            <w:hideMark/>
          </w:tcPr>
          <w:p w14:paraId="41FA1C79" w14:textId="77777777" w:rsidR="00D26FCB" w:rsidRDefault="00D26FCB" w:rsidP="00891153">
            <w:pPr>
              <w:pStyle w:val="TAC"/>
              <w:rPr>
                <w:snapToGrid w:val="0"/>
              </w:rPr>
            </w:pPr>
            <w:r>
              <w:rPr>
                <w:snapToGrid w:val="0"/>
              </w:rPr>
              <w:t>IABTC1, IABTC3</w:t>
            </w:r>
          </w:p>
        </w:tc>
      </w:tr>
      <w:tr w:rsidR="00D26FCB" w14:paraId="57356B83"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64A73D3" w14:textId="77777777" w:rsidR="00D26FCB" w:rsidRDefault="00D26FCB" w:rsidP="00891153">
            <w:pPr>
              <w:pStyle w:val="TAL"/>
            </w:pPr>
            <w:r>
              <w:rPr>
                <w:lang w:eastAsia="ja-JP"/>
              </w:rPr>
              <w:t>Transmitter intermodulation</w:t>
            </w:r>
          </w:p>
        </w:tc>
        <w:tc>
          <w:tcPr>
            <w:tcW w:w="2054" w:type="dxa"/>
            <w:tcBorders>
              <w:top w:val="single" w:sz="4" w:space="0" w:color="auto"/>
              <w:left w:val="single" w:sz="4" w:space="0" w:color="auto"/>
              <w:bottom w:val="single" w:sz="4" w:space="0" w:color="auto"/>
              <w:right w:val="single" w:sz="4" w:space="0" w:color="auto"/>
            </w:tcBorders>
            <w:hideMark/>
          </w:tcPr>
          <w:p w14:paraId="514A464F"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9782AAE" w14:textId="77777777" w:rsidR="00D26FCB" w:rsidRDefault="00D26FCB" w:rsidP="00891153">
            <w:pPr>
              <w:pStyle w:val="TAC"/>
              <w:rPr>
                <w:snapToGrid w:val="0"/>
              </w:rPr>
            </w:pPr>
            <w:r>
              <w:rPr>
                <w:snapToGrid w:val="0"/>
              </w:rPr>
              <w:t>IABTC1, IABTC3</w:t>
            </w:r>
          </w:p>
        </w:tc>
        <w:tc>
          <w:tcPr>
            <w:tcW w:w="1859" w:type="dxa"/>
            <w:tcBorders>
              <w:top w:val="single" w:sz="4" w:space="0" w:color="auto"/>
              <w:left w:val="single" w:sz="4" w:space="0" w:color="auto"/>
              <w:bottom w:val="single" w:sz="4" w:space="0" w:color="auto"/>
              <w:right w:val="single" w:sz="4" w:space="0" w:color="auto"/>
            </w:tcBorders>
            <w:hideMark/>
          </w:tcPr>
          <w:p w14:paraId="020A10DC" w14:textId="77777777" w:rsidR="00D26FCB" w:rsidRDefault="00D26FCB" w:rsidP="00891153">
            <w:pPr>
              <w:pStyle w:val="TAC"/>
              <w:rPr>
                <w:snapToGrid w:val="0"/>
              </w:rPr>
            </w:pPr>
            <w:r>
              <w:rPr>
                <w:snapToGrid w:val="0"/>
              </w:rPr>
              <w:t>IABTC1, IABTC3</w:t>
            </w:r>
          </w:p>
        </w:tc>
      </w:tr>
      <w:tr w:rsidR="00D26FCB" w14:paraId="25A6E085"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6A6526" w14:textId="77777777" w:rsidR="00D26FCB" w:rsidRDefault="00D26FCB" w:rsidP="00891153">
            <w:pPr>
              <w:pStyle w:val="TAL"/>
            </w:pPr>
            <w:r>
              <w:t>Adjacent Channel Selectivity (ACS)</w:t>
            </w:r>
          </w:p>
        </w:tc>
        <w:tc>
          <w:tcPr>
            <w:tcW w:w="2054" w:type="dxa"/>
            <w:tcBorders>
              <w:top w:val="single" w:sz="4" w:space="0" w:color="auto"/>
              <w:left w:val="single" w:sz="4" w:space="0" w:color="auto"/>
              <w:bottom w:val="single" w:sz="4" w:space="0" w:color="auto"/>
              <w:right w:val="single" w:sz="4" w:space="0" w:color="auto"/>
            </w:tcBorders>
            <w:hideMark/>
          </w:tcPr>
          <w:p w14:paraId="07B7242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7F261E8"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8A2B92D" w14:textId="77777777" w:rsidR="00D26FCB" w:rsidRDefault="00D26FCB" w:rsidP="00891153">
            <w:pPr>
              <w:pStyle w:val="TAC"/>
            </w:pPr>
            <w:r>
              <w:rPr>
                <w:snapToGrid w:val="0"/>
              </w:rPr>
              <w:t>IABTC1, IABTC3</w:t>
            </w:r>
          </w:p>
        </w:tc>
      </w:tr>
      <w:tr w:rsidR="00D26FCB" w14:paraId="5526984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0E001ABF" w14:textId="77777777" w:rsidR="00D26FCB" w:rsidRDefault="00D26FCB" w:rsidP="00891153">
            <w:pPr>
              <w:pStyle w:val="TAL"/>
            </w:pPr>
            <w:r>
              <w:t>In-band blocking</w:t>
            </w:r>
          </w:p>
        </w:tc>
        <w:tc>
          <w:tcPr>
            <w:tcW w:w="2054" w:type="dxa"/>
            <w:tcBorders>
              <w:top w:val="single" w:sz="4" w:space="0" w:color="auto"/>
              <w:left w:val="single" w:sz="4" w:space="0" w:color="auto"/>
              <w:bottom w:val="single" w:sz="4" w:space="0" w:color="auto"/>
              <w:right w:val="single" w:sz="4" w:space="0" w:color="auto"/>
            </w:tcBorders>
            <w:hideMark/>
          </w:tcPr>
          <w:p w14:paraId="350ECF5A"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43591D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66293016" w14:textId="77777777" w:rsidR="00D26FCB" w:rsidRDefault="00D26FCB" w:rsidP="00891153">
            <w:pPr>
              <w:pStyle w:val="TAC"/>
            </w:pPr>
            <w:r>
              <w:rPr>
                <w:snapToGrid w:val="0"/>
              </w:rPr>
              <w:t>IABTC1, IABTC3</w:t>
            </w:r>
          </w:p>
        </w:tc>
      </w:tr>
      <w:tr w:rsidR="00D26FCB" w14:paraId="4911B71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4ADB9C8" w14:textId="77777777" w:rsidR="00D26FCB" w:rsidRDefault="00D26FCB" w:rsidP="00891153">
            <w:pPr>
              <w:pStyle w:val="TAL"/>
            </w:pPr>
            <w:r>
              <w:t>Out-of-band blocking</w:t>
            </w:r>
          </w:p>
        </w:tc>
        <w:tc>
          <w:tcPr>
            <w:tcW w:w="2054" w:type="dxa"/>
            <w:tcBorders>
              <w:top w:val="single" w:sz="4" w:space="0" w:color="auto"/>
              <w:left w:val="single" w:sz="4" w:space="0" w:color="auto"/>
              <w:bottom w:val="single" w:sz="4" w:space="0" w:color="auto"/>
              <w:right w:val="single" w:sz="4" w:space="0" w:color="auto"/>
            </w:tcBorders>
            <w:hideMark/>
          </w:tcPr>
          <w:p w14:paraId="57BD1881"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61E774"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2F917C5" w14:textId="77777777" w:rsidR="00D26FCB" w:rsidRDefault="00D26FCB" w:rsidP="00891153">
            <w:pPr>
              <w:pStyle w:val="TAC"/>
            </w:pPr>
            <w:r>
              <w:rPr>
                <w:snapToGrid w:val="0"/>
              </w:rPr>
              <w:t>IABTC1, IABTC3</w:t>
            </w:r>
          </w:p>
        </w:tc>
      </w:tr>
      <w:tr w:rsidR="00D26FCB" w14:paraId="30C66767"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7AA7F25" w14:textId="77777777" w:rsidR="00D26FCB" w:rsidRDefault="00D26FCB" w:rsidP="00891153">
            <w:pPr>
              <w:pStyle w:val="TAL"/>
            </w:pPr>
            <w:r>
              <w:t>Receiver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72DC7D57"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C156B7"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0728515F" w14:textId="77777777" w:rsidR="00D26FCB" w:rsidRDefault="00D26FCB" w:rsidP="00891153">
            <w:pPr>
              <w:pStyle w:val="TAC"/>
            </w:pPr>
            <w:r>
              <w:rPr>
                <w:snapToGrid w:val="0"/>
              </w:rPr>
              <w:t>IABTC1, IABTC3</w:t>
            </w:r>
          </w:p>
        </w:tc>
      </w:tr>
      <w:tr w:rsidR="00D26FCB" w14:paraId="71C62B38"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679B59B" w14:textId="77777777" w:rsidR="00D26FCB" w:rsidRDefault="00D26FCB" w:rsidP="00891153">
            <w:pPr>
              <w:pStyle w:val="TAL"/>
            </w:pPr>
            <w:r>
              <w:t>Receiver intermodulation</w:t>
            </w:r>
          </w:p>
        </w:tc>
        <w:tc>
          <w:tcPr>
            <w:tcW w:w="2054" w:type="dxa"/>
            <w:tcBorders>
              <w:top w:val="single" w:sz="4" w:space="0" w:color="auto"/>
              <w:left w:val="single" w:sz="4" w:space="0" w:color="auto"/>
              <w:bottom w:val="single" w:sz="4" w:space="0" w:color="auto"/>
              <w:right w:val="single" w:sz="4" w:space="0" w:color="auto"/>
            </w:tcBorders>
            <w:hideMark/>
          </w:tcPr>
          <w:p w14:paraId="4638D75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DA940B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3124F48A" w14:textId="77777777" w:rsidR="00D26FCB" w:rsidRDefault="00D26FCB" w:rsidP="00891153">
            <w:pPr>
              <w:pStyle w:val="TAC"/>
            </w:pPr>
            <w:r>
              <w:rPr>
                <w:snapToGrid w:val="0"/>
              </w:rPr>
              <w:t>IABTC1, IABTC3</w:t>
            </w:r>
          </w:p>
        </w:tc>
      </w:tr>
      <w:tr w:rsidR="00D26FCB" w14:paraId="2AA67D70" w14:textId="77777777" w:rsidTr="00DA354A">
        <w:trPr>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5A75026C" w14:textId="77777777" w:rsidR="00D26FCB" w:rsidRDefault="00D26FCB" w:rsidP="00891153">
            <w:pPr>
              <w:pStyle w:val="TAN"/>
              <w:rPr>
                <w:rFonts w:eastAsiaTheme="minorEastAsia"/>
                <w:iCs/>
              </w:rPr>
            </w:pPr>
            <w:r>
              <w:rPr>
                <w:caps/>
              </w:rPr>
              <w:t>Note</w:t>
            </w:r>
            <w:r>
              <w:rPr>
                <w:rFonts w:eastAsiaTheme="minorEastAsia"/>
              </w:rPr>
              <w:t xml:space="preserve"> 1</w:t>
            </w:r>
            <w:r>
              <w:t>:</w:t>
            </w:r>
            <w:r>
              <w:tab/>
            </w:r>
            <w:r>
              <w:rPr>
                <w:rFonts w:eastAsiaTheme="minorEastAsia"/>
              </w:rPr>
              <w:t>IABTC</w:t>
            </w:r>
            <w:r>
              <w:t>2 is only applicable when contiguous</w:t>
            </w:r>
            <w:r>
              <w:rPr>
                <w:iCs/>
              </w:rPr>
              <w:t xml:space="preserve"> CA is supported.</w:t>
            </w:r>
          </w:p>
          <w:p w14:paraId="55EAC578" w14:textId="77777777" w:rsidR="00D26FCB" w:rsidRDefault="00D26FCB" w:rsidP="00891153">
            <w:pPr>
              <w:pStyle w:val="TAN"/>
              <w:rPr>
                <w:rFonts w:eastAsiaTheme="minorEastAsia"/>
              </w:rPr>
            </w:pPr>
            <w:r>
              <w:rPr>
                <w:caps/>
              </w:rPr>
              <w:t>Note</w:t>
            </w:r>
            <w:r>
              <w:t xml:space="preserve"> 2:</w:t>
            </w:r>
            <w:r>
              <w:tab/>
              <w:t>OBUE SC shall be tested using the widest supported channel bandwidth and the highest supported sub-carrier spacing.</w:t>
            </w:r>
          </w:p>
        </w:tc>
      </w:tr>
    </w:tbl>
    <w:p w14:paraId="764B12F0" w14:textId="77777777" w:rsidR="0029795F" w:rsidRDefault="0029795F" w:rsidP="0029795F">
      <w:pPr>
        <w:rPr>
          <w:lang w:eastAsia="ja-JP"/>
        </w:rPr>
      </w:pPr>
    </w:p>
    <w:p w14:paraId="39227746" w14:textId="77777777" w:rsidR="0029795F" w:rsidRDefault="0029795F" w:rsidP="0029795F">
      <w:pPr>
        <w:pStyle w:val="TH"/>
      </w:pPr>
      <w:r>
        <w:rPr>
          <w:snapToGrid w:val="0"/>
        </w:rPr>
        <w:t xml:space="preserve">Table 4.8.4-2: Test configuration for </w:t>
      </w:r>
      <w:r>
        <w:t xml:space="preserve">a </w:t>
      </w:r>
      <w:r>
        <w:rPr>
          <w:rFonts w:eastAsiaTheme="minorEastAsia"/>
        </w:rPr>
        <w:t>IAB</w:t>
      </w:r>
      <w:r>
        <w:t xml:space="preserve"> </w:t>
      </w:r>
      <w:r>
        <w:rPr>
          <w:snapToGrid w:val="0"/>
        </w:rPr>
        <w:t xml:space="preserve">capable of </w:t>
      </w:r>
      <w:r w:rsidRPr="00F0777C">
        <w:rPr>
          <w:snapToGrid w:val="0"/>
          <w:lang w:val="en-US"/>
        </w:rPr>
        <w:t>s</w:t>
      </w:r>
      <w:r>
        <w:rPr>
          <w:snapToGrid w:val="0"/>
          <w:lang w:val="en-US"/>
        </w:rPr>
        <w:t xml:space="preserve">imultaneous operation </w:t>
      </w:r>
      <w:r>
        <w:rPr>
          <w:snapToGrid w:val="0"/>
        </w:rPr>
        <w:t>in</w:t>
      </w:r>
      <w:r>
        <w:t xml:space="preserve"> multi-band operation</w:t>
      </w:r>
    </w:p>
    <w:tbl>
      <w:tblPr>
        <w:tblW w:w="9631" w:type="dxa"/>
        <w:jc w:val="center"/>
        <w:tblLayout w:type="fixed"/>
        <w:tblCellMar>
          <w:left w:w="28" w:type="dxa"/>
        </w:tblCellMar>
        <w:tblLook w:val="04A0" w:firstRow="1" w:lastRow="0" w:firstColumn="1" w:lastColumn="0" w:noHBand="0" w:noVBand="1"/>
      </w:tblPr>
      <w:tblGrid>
        <w:gridCol w:w="4069"/>
        <w:gridCol w:w="2774"/>
        <w:gridCol w:w="2788"/>
      </w:tblGrid>
      <w:tr w:rsidR="0029795F" w14:paraId="011D9755" w14:textId="77777777" w:rsidTr="00DA354A">
        <w:trPr>
          <w:cantSplit/>
          <w:jc w:val="center"/>
        </w:trPr>
        <w:tc>
          <w:tcPr>
            <w:tcW w:w="4069" w:type="dxa"/>
            <w:tcBorders>
              <w:top w:val="single" w:sz="4" w:space="0" w:color="auto"/>
              <w:left w:val="single" w:sz="4" w:space="0" w:color="auto"/>
              <w:bottom w:val="nil"/>
              <w:right w:val="single" w:sz="4" w:space="0" w:color="auto"/>
            </w:tcBorders>
            <w:hideMark/>
          </w:tcPr>
          <w:p w14:paraId="7A469C75" w14:textId="77777777" w:rsidR="0029795F" w:rsidRDefault="0029795F" w:rsidP="00891153">
            <w:pPr>
              <w:pStyle w:val="TAH"/>
            </w:pPr>
            <w:r>
              <w:rPr>
                <w:rFonts w:eastAsiaTheme="minorEastAsia"/>
              </w:rPr>
              <w:t>IAB</w:t>
            </w:r>
            <w: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01ED2127" w14:textId="77777777" w:rsidR="0029795F" w:rsidRDefault="0029795F" w:rsidP="00891153">
            <w:pPr>
              <w:pStyle w:val="TAH"/>
              <w:rPr>
                <w:snapToGrid w:val="0"/>
              </w:rPr>
            </w:pPr>
            <w:r>
              <w:rPr>
                <w:snapToGrid w:val="0"/>
              </w:rPr>
              <w:t xml:space="preserve">Test configuration </w:t>
            </w:r>
          </w:p>
        </w:tc>
      </w:tr>
      <w:tr w:rsidR="0029795F" w14:paraId="1384645C" w14:textId="77777777" w:rsidTr="00DA354A">
        <w:trPr>
          <w:cantSplit/>
          <w:jc w:val="center"/>
        </w:trPr>
        <w:tc>
          <w:tcPr>
            <w:tcW w:w="4069" w:type="dxa"/>
            <w:tcBorders>
              <w:top w:val="nil"/>
              <w:left w:val="single" w:sz="4" w:space="0" w:color="auto"/>
              <w:bottom w:val="single" w:sz="4" w:space="0" w:color="auto"/>
              <w:right w:val="single" w:sz="4" w:space="0" w:color="auto"/>
            </w:tcBorders>
          </w:tcPr>
          <w:p w14:paraId="67435A44" w14:textId="77777777" w:rsidR="0029795F" w:rsidRDefault="0029795F" w:rsidP="00891153">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1DEAD0FE" w14:textId="77777777" w:rsidR="0029795F" w:rsidRDefault="0029795F" w:rsidP="00891153">
            <w:pPr>
              <w:pStyle w:val="TAH"/>
              <w:rPr>
                <w:snapToGrid w:val="0"/>
              </w:rPr>
            </w:pPr>
            <w:r>
              <w:t>Common connector</w:t>
            </w:r>
          </w:p>
        </w:tc>
        <w:tc>
          <w:tcPr>
            <w:tcW w:w="2788" w:type="dxa"/>
            <w:tcBorders>
              <w:top w:val="single" w:sz="4" w:space="0" w:color="auto"/>
              <w:left w:val="single" w:sz="4" w:space="0" w:color="auto"/>
              <w:bottom w:val="single" w:sz="4" w:space="0" w:color="auto"/>
              <w:right w:val="single" w:sz="4" w:space="0" w:color="auto"/>
            </w:tcBorders>
            <w:hideMark/>
          </w:tcPr>
          <w:p w14:paraId="54607564" w14:textId="77777777" w:rsidR="0029795F" w:rsidRDefault="0029795F" w:rsidP="00891153">
            <w:pPr>
              <w:pStyle w:val="TAH"/>
              <w:rPr>
                <w:snapToGrid w:val="0"/>
              </w:rPr>
            </w:pPr>
            <w:r>
              <w:t>Separate connectors</w:t>
            </w:r>
          </w:p>
        </w:tc>
      </w:tr>
      <w:tr w:rsidR="0029795F" w14:paraId="5FE5D6BF"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90AC788" w14:textId="77777777" w:rsidR="0029795F" w:rsidRDefault="0029795F" w:rsidP="00891153">
            <w:pPr>
              <w:pStyle w:val="TAL"/>
            </w:pPr>
            <w:r>
              <w:rPr>
                <w:rFonts w:eastAsiaTheme="minorEastAsia"/>
              </w:rPr>
              <w:t>O</w:t>
            </w:r>
            <w:r>
              <w:t>utput power</w:t>
            </w:r>
          </w:p>
        </w:tc>
        <w:tc>
          <w:tcPr>
            <w:tcW w:w="2774" w:type="dxa"/>
            <w:tcBorders>
              <w:top w:val="single" w:sz="4" w:space="0" w:color="auto"/>
              <w:left w:val="single" w:sz="4" w:space="0" w:color="auto"/>
              <w:bottom w:val="single" w:sz="4" w:space="0" w:color="auto"/>
              <w:right w:val="single" w:sz="4" w:space="0" w:color="auto"/>
            </w:tcBorders>
            <w:hideMark/>
          </w:tcPr>
          <w:p w14:paraId="0D958965"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3CC4AB21" w14:textId="77777777" w:rsidR="0029795F" w:rsidRDefault="0029795F" w:rsidP="00891153">
            <w:pPr>
              <w:pStyle w:val="TAL"/>
              <w:rPr>
                <w:snapToGrid w:val="0"/>
              </w:rPr>
            </w:pPr>
            <w:r>
              <w:rPr>
                <w:snapToGrid w:val="0"/>
                <w:szCs w:val="18"/>
              </w:rPr>
              <w:t>IABTC1/3 (Note 1), IABTC4</w:t>
            </w:r>
          </w:p>
        </w:tc>
      </w:tr>
      <w:tr w:rsidR="0029795F" w14:paraId="20A2DAE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6C3B5A" w14:textId="77777777" w:rsidR="0029795F" w:rsidRDefault="0029795F" w:rsidP="00891153">
            <w:pPr>
              <w:pStyle w:val="TAL"/>
            </w:pPr>
            <w:r>
              <w:rPr>
                <w:lang w:eastAsia="ja-JP"/>
              </w:rPr>
              <w:t>RE Power control dynamic range</w:t>
            </w:r>
            <w:r>
              <w:rPr>
                <w:rFonts w:eastAsiaTheme="minorEastAsia"/>
              </w:rPr>
              <w:t xml:space="preserve"> (only applied to IAB-DU)</w:t>
            </w:r>
          </w:p>
        </w:tc>
        <w:tc>
          <w:tcPr>
            <w:tcW w:w="2774" w:type="dxa"/>
            <w:tcBorders>
              <w:top w:val="single" w:sz="4" w:space="0" w:color="auto"/>
              <w:left w:val="single" w:sz="4" w:space="0" w:color="auto"/>
              <w:bottom w:val="single" w:sz="4" w:space="0" w:color="auto"/>
              <w:right w:val="single" w:sz="4" w:space="0" w:color="auto"/>
            </w:tcBorders>
            <w:hideMark/>
          </w:tcPr>
          <w:p w14:paraId="462D96A1"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5DF87B66"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0A39C1F0"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2B40059" w14:textId="77777777" w:rsidR="0029795F" w:rsidRDefault="0029795F" w:rsidP="00891153">
            <w:pPr>
              <w:pStyle w:val="TAL"/>
              <w:rPr>
                <w:lang w:eastAsia="ja-JP"/>
              </w:rPr>
            </w:pPr>
            <w:r>
              <w:t xml:space="preserve">Transmit ON/OFF power (only applied </w:t>
            </w:r>
            <w:r>
              <w:rPr>
                <w:rFonts w:eastAsiaTheme="minorEastAsia"/>
              </w:rPr>
              <w:t>to</w:t>
            </w:r>
            <w:r>
              <w:t xml:space="preserve"> NR TDD</w:t>
            </w:r>
            <w:r>
              <w:rPr>
                <w:rFonts w:eastAsiaTheme="minorEastAsia"/>
              </w:rPr>
              <w:t xml:space="preserve"> IAB</w:t>
            </w:r>
            <w:r>
              <w:t>)</w:t>
            </w:r>
          </w:p>
        </w:tc>
        <w:tc>
          <w:tcPr>
            <w:tcW w:w="2774" w:type="dxa"/>
            <w:tcBorders>
              <w:top w:val="single" w:sz="4" w:space="0" w:color="auto"/>
              <w:left w:val="single" w:sz="4" w:space="0" w:color="auto"/>
              <w:bottom w:val="single" w:sz="4" w:space="0" w:color="auto"/>
              <w:right w:val="single" w:sz="4" w:space="0" w:color="auto"/>
            </w:tcBorders>
            <w:hideMark/>
          </w:tcPr>
          <w:p w14:paraId="6E7E0D8D" w14:textId="77777777" w:rsidR="0029795F" w:rsidRDefault="0029795F" w:rsidP="00891153">
            <w:pPr>
              <w:pStyle w:val="TAL"/>
              <w:rPr>
                <w:snapToGrid w:val="0"/>
              </w:rPr>
            </w:pPr>
            <w:r>
              <w:rPr>
                <w:snapToGrid w:val="0"/>
              </w:rPr>
              <w:t>IABTC4</w:t>
            </w:r>
          </w:p>
        </w:tc>
        <w:tc>
          <w:tcPr>
            <w:tcW w:w="2788" w:type="dxa"/>
            <w:tcBorders>
              <w:top w:val="single" w:sz="4" w:space="0" w:color="auto"/>
              <w:left w:val="single" w:sz="4" w:space="0" w:color="auto"/>
              <w:bottom w:val="single" w:sz="4" w:space="0" w:color="auto"/>
              <w:right w:val="single" w:sz="4" w:space="0" w:color="auto"/>
            </w:tcBorders>
            <w:hideMark/>
          </w:tcPr>
          <w:p w14:paraId="74DAD567" w14:textId="77777777" w:rsidR="0029795F" w:rsidRDefault="0029795F" w:rsidP="00891153">
            <w:pPr>
              <w:pStyle w:val="TAL"/>
              <w:rPr>
                <w:snapToGrid w:val="0"/>
                <w:szCs w:val="18"/>
              </w:rPr>
            </w:pPr>
            <w:r>
              <w:rPr>
                <w:snapToGrid w:val="0"/>
                <w:szCs w:val="18"/>
              </w:rPr>
              <w:t xml:space="preserve">IABTC4 </w:t>
            </w:r>
          </w:p>
        </w:tc>
      </w:tr>
      <w:tr w:rsidR="0029795F" w14:paraId="77FF056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4D1CEDB" w14:textId="77777777" w:rsidR="0029795F" w:rsidRDefault="0029795F" w:rsidP="00891153">
            <w:pPr>
              <w:pStyle w:val="TAL"/>
            </w:pPr>
            <w:r>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5FF98A03"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033088DC"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4F14D96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D7E79EB" w14:textId="77777777" w:rsidR="0029795F" w:rsidRDefault="0029795F" w:rsidP="00891153">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4817D369"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55162EF9" w14:textId="77777777" w:rsidR="0029795F" w:rsidRDefault="0029795F" w:rsidP="00891153">
            <w:pPr>
              <w:pStyle w:val="TAL"/>
              <w:rPr>
                <w:snapToGrid w:val="0"/>
                <w:szCs w:val="18"/>
              </w:rPr>
            </w:pPr>
            <w:r>
              <w:rPr>
                <w:snapToGrid w:val="0"/>
                <w:szCs w:val="18"/>
              </w:rPr>
              <w:t>IABTC1/3 (Note 1), IABTC4</w:t>
            </w:r>
          </w:p>
        </w:tc>
      </w:tr>
      <w:tr w:rsidR="0029795F" w14:paraId="04537AAC"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E5212D" w14:textId="77777777" w:rsidR="0029795F" w:rsidRDefault="0029795F" w:rsidP="00891153">
            <w:pPr>
              <w:pStyle w:val="TAL"/>
              <w:rPr>
                <w:lang w:eastAsia="ja-JP"/>
              </w:rPr>
            </w:pPr>
            <w:r>
              <w:rPr>
                <w:lang w:eastAsia="ja-JP"/>
              </w:rPr>
              <w:t xml:space="preserve">Time alignment </w:t>
            </w:r>
            <w:r>
              <w:t xml:space="preserve">error </w:t>
            </w:r>
            <w:r w:rsidRPr="00DB530F">
              <w:t>between IAB-DU and IAB-MT</w:t>
            </w:r>
          </w:p>
        </w:tc>
        <w:tc>
          <w:tcPr>
            <w:tcW w:w="2774" w:type="dxa"/>
            <w:tcBorders>
              <w:top w:val="single" w:sz="4" w:space="0" w:color="auto"/>
              <w:left w:val="single" w:sz="4" w:space="0" w:color="auto"/>
              <w:bottom w:val="single" w:sz="4" w:space="0" w:color="auto"/>
              <w:right w:val="single" w:sz="4" w:space="0" w:color="auto"/>
            </w:tcBorders>
            <w:hideMark/>
          </w:tcPr>
          <w:p w14:paraId="0A36B69C" w14:textId="77777777" w:rsidR="0029795F" w:rsidRDefault="0029795F" w:rsidP="00891153">
            <w:pPr>
              <w:pStyle w:val="TAL"/>
              <w:rPr>
                <w:snapToGrid w:val="0"/>
              </w:rPr>
            </w:pPr>
            <w:r>
              <w:rPr>
                <w:snapToGrid w:val="0"/>
              </w:rPr>
              <w:t>IABTC1/3 (Note 1), IABTC5 (Note 2)</w:t>
            </w:r>
          </w:p>
        </w:tc>
        <w:tc>
          <w:tcPr>
            <w:tcW w:w="2788" w:type="dxa"/>
            <w:tcBorders>
              <w:top w:val="single" w:sz="4" w:space="0" w:color="auto"/>
              <w:left w:val="single" w:sz="4" w:space="0" w:color="auto"/>
              <w:bottom w:val="single" w:sz="4" w:space="0" w:color="auto"/>
              <w:right w:val="single" w:sz="4" w:space="0" w:color="auto"/>
            </w:tcBorders>
            <w:hideMark/>
          </w:tcPr>
          <w:p w14:paraId="70082A81" w14:textId="77777777" w:rsidR="0029795F" w:rsidRDefault="0029795F" w:rsidP="00891153">
            <w:pPr>
              <w:pStyle w:val="TAL"/>
              <w:rPr>
                <w:snapToGrid w:val="0"/>
                <w:szCs w:val="18"/>
              </w:rPr>
            </w:pPr>
            <w:r>
              <w:rPr>
                <w:snapToGrid w:val="0"/>
                <w:szCs w:val="18"/>
              </w:rPr>
              <w:t>IABTC1/3 (Note 1), IABTC5 (Note 2)</w:t>
            </w:r>
          </w:p>
        </w:tc>
      </w:tr>
      <w:tr w:rsidR="0029795F" w14:paraId="7CDBA1B9"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195C9DE" w14:textId="77777777" w:rsidR="0029795F" w:rsidRDefault="0029795F" w:rsidP="00891153">
            <w:pPr>
              <w:pStyle w:val="TAL"/>
              <w:rPr>
                <w:lang w:eastAsia="ja-JP"/>
              </w:rPr>
            </w:pPr>
            <w:r>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3A6DF1A9" w14:textId="77777777" w:rsidR="0029795F" w:rsidRDefault="0029795F" w:rsidP="00891153">
            <w:pPr>
              <w:pStyle w:val="TAL"/>
              <w:rPr>
                <w:snapToGrid w:val="0"/>
              </w:rPr>
            </w:pPr>
            <w:r>
              <w:rPr>
                <w:snapToGrid w:val="0"/>
              </w:rPr>
              <w:t>IABTC1/3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6DCBA16" w14:textId="77777777" w:rsidR="0029795F" w:rsidRDefault="0029795F" w:rsidP="00891153">
            <w:pPr>
              <w:pStyle w:val="TAL"/>
              <w:rPr>
                <w:snapToGrid w:val="0"/>
                <w:szCs w:val="18"/>
              </w:rPr>
            </w:pPr>
            <w:r>
              <w:rPr>
                <w:snapToGrid w:val="0"/>
                <w:szCs w:val="18"/>
              </w:rPr>
              <w:t>IABTC1/3 (Note 1, 5), IABTC5 (Note 4, 5)</w:t>
            </w:r>
          </w:p>
        </w:tc>
      </w:tr>
      <w:tr w:rsidR="0029795F" w14:paraId="1EBA52A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0D83E35" w14:textId="77777777" w:rsidR="0029795F" w:rsidRDefault="0029795F" w:rsidP="00891153">
            <w:pPr>
              <w:pStyle w:val="TAL"/>
              <w:rPr>
                <w:lang w:eastAsia="ja-JP"/>
              </w:rPr>
            </w:pPr>
            <w:r>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52D71E71" w14:textId="77777777" w:rsidR="0029795F" w:rsidRDefault="0029795F" w:rsidP="00891153">
            <w:pPr>
              <w:pStyle w:val="TAL"/>
              <w:rPr>
                <w:snapToGrid w:val="0"/>
              </w:rPr>
            </w:pPr>
            <w:r>
              <w:rPr>
                <w:snapToGrid w:val="0"/>
              </w:rPr>
              <w:t>IABTC3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1B7AED1" w14:textId="77777777" w:rsidR="0029795F" w:rsidRDefault="0029795F" w:rsidP="00891153">
            <w:pPr>
              <w:pStyle w:val="TAL"/>
              <w:rPr>
                <w:snapToGrid w:val="0"/>
                <w:szCs w:val="18"/>
              </w:rPr>
            </w:pPr>
            <w:r>
              <w:rPr>
                <w:snapToGrid w:val="0"/>
                <w:szCs w:val="18"/>
              </w:rPr>
              <w:t>IABTC3 (Note 1, 5)</w:t>
            </w:r>
          </w:p>
        </w:tc>
      </w:tr>
      <w:tr w:rsidR="0029795F" w14:paraId="736CEB0B"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00C7FF" w14:textId="77777777" w:rsidR="0029795F" w:rsidRDefault="0029795F" w:rsidP="00891153">
            <w:pPr>
              <w:pStyle w:val="TAL"/>
              <w:rPr>
                <w:lang w:eastAsia="ja-JP"/>
              </w:rPr>
            </w:pPr>
            <w:r>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hideMark/>
          </w:tcPr>
          <w:p w14:paraId="520575DA" w14:textId="77777777" w:rsidR="0029795F" w:rsidRDefault="0029795F" w:rsidP="00891153">
            <w:pPr>
              <w:pStyle w:val="TAL"/>
              <w:rPr>
                <w:snapToGrid w:val="0"/>
              </w:rPr>
            </w:pPr>
            <w:r>
              <w:rPr>
                <w:snapToGrid w:val="0"/>
              </w:rPr>
              <w:t>IABTC1/3 (Note 1), IABTC5, SC (Note 7)</w:t>
            </w:r>
          </w:p>
        </w:tc>
        <w:tc>
          <w:tcPr>
            <w:tcW w:w="2788" w:type="dxa"/>
            <w:tcBorders>
              <w:top w:val="single" w:sz="4" w:space="0" w:color="auto"/>
              <w:left w:val="single" w:sz="4" w:space="0" w:color="auto"/>
              <w:bottom w:val="single" w:sz="4" w:space="0" w:color="auto"/>
              <w:right w:val="single" w:sz="4" w:space="0" w:color="auto"/>
            </w:tcBorders>
            <w:hideMark/>
          </w:tcPr>
          <w:p w14:paraId="3686FB8C" w14:textId="77777777" w:rsidR="0029795F" w:rsidRDefault="0029795F" w:rsidP="00891153">
            <w:pPr>
              <w:pStyle w:val="TAL"/>
              <w:rPr>
                <w:snapToGrid w:val="0"/>
                <w:szCs w:val="18"/>
              </w:rPr>
            </w:pPr>
            <w:r>
              <w:rPr>
                <w:snapToGrid w:val="0"/>
                <w:szCs w:val="18"/>
              </w:rPr>
              <w:t>IABTC1/3 (Note 1, 5), IABTC5 (Note 5)</w:t>
            </w:r>
          </w:p>
        </w:tc>
      </w:tr>
      <w:tr w:rsidR="0029795F" w14:paraId="3A42FA5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4820640" w14:textId="77777777" w:rsidR="0029795F" w:rsidRDefault="0029795F" w:rsidP="00891153">
            <w:pPr>
              <w:pStyle w:val="TAL"/>
              <w:rPr>
                <w:lang w:eastAsia="ja-JP"/>
              </w:rPr>
            </w:pPr>
            <w:r>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B368576"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75AAF341" w14:textId="77777777" w:rsidR="0029795F" w:rsidRDefault="0029795F" w:rsidP="00891153">
            <w:pPr>
              <w:pStyle w:val="TAL"/>
              <w:rPr>
                <w:snapToGrid w:val="0"/>
                <w:szCs w:val="18"/>
              </w:rPr>
            </w:pPr>
            <w:r>
              <w:rPr>
                <w:snapToGrid w:val="0"/>
                <w:szCs w:val="18"/>
              </w:rPr>
              <w:t>IABTC1/3 (Note 1, 5), IABTC5 (Note 5)</w:t>
            </w:r>
          </w:p>
        </w:tc>
      </w:tr>
      <w:tr w:rsidR="0029795F" w14:paraId="25F1DCF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68A29C7" w14:textId="77777777" w:rsidR="0029795F" w:rsidRDefault="0029795F" w:rsidP="00891153">
            <w:pPr>
              <w:pStyle w:val="TAL"/>
              <w:rPr>
                <w:lang w:eastAsia="ja-JP"/>
              </w:rPr>
            </w:pPr>
            <w:r>
              <w:rPr>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hideMark/>
          </w:tcPr>
          <w:p w14:paraId="6D719926" w14:textId="77777777" w:rsidR="0029795F" w:rsidRDefault="0029795F" w:rsidP="00891153">
            <w:pPr>
              <w:pStyle w:val="TAL"/>
              <w:rPr>
                <w:snapToGrid w:val="0"/>
              </w:rPr>
            </w:pPr>
            <w:r>
              <w:rPr>
                <w:snapToGrid w:val="0"/>
              </w:rPr>
              <w:t>IABTC1/3 (Note 1)</w:t>
            </w:r>
          </w:p>
        </w:tc>
        <w:tc>
          <w:tcPr>
            <w:tcW w:w="2788" w:type="dxa"/>
            <w:tcBorders>
              <w:top w:val="single" w:sz="4" w:space="0" w:color="auto"/>
              <w:left w:val="single" w:sz="4" w:space="0" w:color="auto"/>
              <w:bottom w:val="single" w:sz="4" w:space="0" w:color="auto"/>
              <w:right w:val="single" w:sz="4" w:space="0" w:color="auto"/>
            </w:tcBorders>
            <w:hideMark/>
          </w:tcPr>
          <w:p w14:paraId="3A0D2930" w14:textId="77777777" w:rsidR="0029795F" w:rsidRDefault="0029795F" w:rsidP="00891153">
            <w:pPr>
              <w:pStyle w:val="TAL"/>
              <w:rPr>
                <w:snapToGrid w:val="0"/>
                <w:szCs w:val="18"/>
              </w:rPr>
            </w:pPr>
            <w:r>
              <w:rPr>
                <w:snapToGrid w:val="0"/>
                <w:szCs w:val="18"/>
              </w:rPr>
              <w:t>IABTC1/3 (Note 1, 5)</w:t>
            </w:r>
          </w:p>
        </w:tc>
      </w:tr>
      <w:tr w:rsidR="0029795F" w14:paraId="18CCFC7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AB606D5" w14:textId="77777777" w:rsidR="0029795F" w:rsidRDefault="0029795F" w:rsidP="00891153">
            <w:pPr>
              <w:pStyle w:val="TAL"/>
            </w:pPr>
            <w:r>
              <w:t>Adjacent Channel Selectivity</w:t>
            </w:r>
            <w:r>
              <w:rPr>
                <w:rFonts w:eastAsiaTheme="minorEastAsia"/>
              </w:rPr>
              <w:t xml:space="preserve"> </w:t>
            </w:r>
            <w:r>
              <w:t>(ACS)</w:t>
            </w:r>
          </w:p>
        </w:tc>
        <w:tc>
          <w:tcPr>
            <w:tcW w:w="2774" w:type="dxa"/>
            <w:tcBorders>
              <w:top w:val="single" w:sz="4" w:space="0" w:color="auto"/>
              <w:left w:val="single" w:sz="4" w:space="0" w:color="auto"/>
              <w:bottom w:val="single" w:sz="4" w:space="0" w:color="auto"/>
              <w:right w:val="single" w:sz="4" w:space="0" w:color="auto"/>
            </w:tcBorders>
            <w:hideMark/>
          </w:tcPr>
          <w:p w14:paraId="4430E7D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233A90AD" w14:textId="77777777" w:rsidR="0029795F" w:rsidRDefault="0029795F" w:rsidP="00891153">
            <w:pPr>
              <w:pStyle w:val="TAL"/>
              <w:rPr>
                <w:snapToGrid w:val="0"/>
              </w:rPr>
            </w:pPr>
            <w:r>
              <w:rPr>
                <w:snapToGrid w:val="0"/>
                <w:szCs w:val="18"/>
              </w:rPr>
              <w:t>IABTC1/3 (Note 1), IABTC5 (Note 6)</w:t>
            </w:r>
          </w:p>
        </w:tc>
      </w:tr>
      <w:tr w:rsidR="0029795F" w14:paraId="01FE313E"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AFE1CE1" w14:textId="77777777" w:rsidR="0029795F" w:rsidRDefault="0029795F" w:rsidP="00891153">
            <w:pPr>
              <w:pStyle w:val="TAL"/>
            </w:pPr>
            <w:r>
              <w:t>In-band blocking</w:t>
            </w:r>
          </w:p>
        </w:tc>
        <w:tc>
          <w:tcPr>
            <w:tcW w:w="2774" w:type="dxa"/>
            <w:tcBorders>
              <w:top w:val="single" w:sz="4" w:space="0" w:color="auto"/>
              <w:left w:val="single" w:sz="4" w:space="0" w:color="auto"/>
              <w:bottom w:val="single" w:sz="4" w:space="0" w:color="auto"/>
              <w:right w:val="single" w:sz="4" w:space="0" w:color="auto"/>
            </w:tcBorders>
            <w:hideMark/>
          </w:tcPr>
          <w:p w14:paraId="51A6875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7CA28611" w14:textId="77777777" w:rsidR="0029795F" w:rsidRDefault="0029795F" w:rsidP="00891153">
            <w:pPr>
              <w:pStyle w:val="TAL"/>
              <w:rPr>
                <w:snapToGrid w:val="0"/>
                <w:szCs w:val="18"/>
              </w:rPr>
            </w:pPr>
            <w:r>
              <w:rPr>
                <w:snapToGrid w:val="0"/>
                <w:szCs w:val="18"/>
              </w:rPr>
              <w:t>IABTC1/3 (Note 1), IABTC5 (Note 6)</w:t>
            </w:r>
          </w:p>
        </w:tc>
      </w:tr>
      <w:tr w:rsidR="0029795F" w14:paraId="7D172485"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B3BCC4" w14:textId="77777777" w:rsidR="0029795F" w:rsidRDefault="0029795F" w:rsidP="00891153">
            <w:pPr>
              <w:pStyle w:val="TAL"/>
            </w:pPr>
            <w:r>
              <w:t>Out-of-band blocking</w:t>
            </w:r>
          </w:p>
        </w:tc>
        <w:tc>
          <w:tcPr>
            <w:tcW w:w="2774" w:type="dxa"/>
            <w:tcBorders>
              <w:top w:val="single" w:sz="4" w:space="0" w:color="auto"/>
              <w:left w:val="single" w:sz="4" w:space="0" w:color="auto"/>
              <w:bottom w:val="single" w:sz="4" w:space="0" w:color="auto"/>
              <w:right w:val="single" w:sz="4" w:space="0" w:color="auto"/>
            </w:tcBorders>
            <w:hideMark/>
          </w:tcPr>
          <w:p w14:paraId="7D5D693E"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039B6FA8" w14:textId="77777777" w:rsidR="0029795F" w:rsidRDefault="0029795F" w:rsidP="00891153">
            <w:pPr>
              <w:pStyle w:val="TAL"/>
              <w:rPr>
                <w:snapToGrid w:val="0"/>
                <w:szCs w:val="18"/>
              </w:rPr>
            </w:pPr>
            <w:r>
              <w:rPr>
                <w:snapToGrid w:val="0"/>
                <w:szCs w:val="18"/>
              </w:rPr>
              <w:t>IABTC1/3 (Note 1), IABTC5 (Note 6)</w:t>
            </w:r>
          </w:p>
        </w:tc>
      </w:tr>
      <w:tr w:rsidR="0029795F" w14:paraId="26261BC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BE0EDC3" w14:textId="77777777" w:rsidR="0029795F" w:rsidRDefault="0029795F" w:rsidP="00891153">
            <w:pPr>
              <w:pStyle w:val="TAL"/>
            </w:pPr>
            <w:r>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F0E3DF5"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606BE467" w14:textId="77777777" w:rsidR="0029795F" w:rsidRDefault="0029795F" w:rsidP="00891153">
            <w:pPr>
              <w:pStyle w:val="TAL"/>
              <w:rPr>
                <w:snapToGrid w:val="0"/>
                <w:szCs w:val="18"/>
              </w:rPr>
            </w:pPr>
            <w:r>
              <w:rPr>
                <w:snapToGrid w:val="0"/>
                <w:szCs w:val="18"/>
              </w:rPr>
              <w:t>IABTC1/3 (Note 1, 5), IABTC5 (Note 5)</w:t>
            </w:r>
          </w:p>
        </w:tc>
      </w:tr>
      <w:tr w:rsidR="0029795F" w14:paraId="0FE6EC3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F03C13D" w14:textId="77777777" w:rsidR="0029795F" w:rsidRDefault="0029795F" w:rsidP="00891153">
            <w:pPr>
              <w:pStyle w:val="TAL"/>
            </w:pPr>
            <w:r>
              <w:t>Receiver intermodulation</w:t>
            </w:r>
          </w:p>
        </w:tc>
        <w:tc>
          <w:tcPr>
            <w:tcW w:w="2774" w:type="dxa"/>
            <w:tcBorders>
              <w:top w:val="single" w:sz="4" w:space="0" w:color="auto"/>
              <w:left w:val="single" w:sz="4" w:space="0" w:color="auto"/>
              <w:bottom w:val="single" w:sz="4" w:space="0" w:color="auto"/>
              <w:right w:val="single" w:sz="4" w:space="0" w:color="auto"/>
            </w:tcBorders>
            <w:hideMark/>
          </w:tcPr>
          <w:p w14:paraId="6E18F9E1"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4F3719D5" w14:textId="77777777" w:rsidR="0029795F" w:rsidRDefault="0029795F" w:rsidP="00891153">
            <w:pPr>
              <w:pStyle w:val="TAL"/>
              <w:rPr>
                <w:snapToGrid w:val="0"/>
                <w:szCs w:val="18"/>
              </w:rPr>
            </w:pPr>
            <w:r>
              <w:rPr>
                <w:snapToGrid w:val="0"/>
                <w:szCs w:val="18"/>
              </w:rPr>
              <w:t>IABTC1/3 (Note 1), IABTC5 (Note 6)</w:t>
            </w:r>
          </w:p>
        </w:tc>
      </w:tr>
      <w:tr w:rsidR="0029795F" w14:paraId="32E8B11F" w14:textId="77777777" w:rsidTr="00DA354A">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90048FB" w14:textId="77777777" w:rsidR="0029795F" w:rsidRDefault="0029795F" w:rsidP="00891153">
            <w:pPr>
              <w:pStyle w:val="TAN"/>
            </w:pPr>
            <w:r>
              <w:rPr>
                <w:caps/>
              </w:rPr>
              <w:t>Note</w:t>
            </w:r>
            <w:r>
              <w:t xml:space="preserve"> 1:</w:t>
            </w:r>
            <w:r>
              <w:tab/>
              <w:t>IABTC1 and/or IABTC3 shall be applied in each supported operating band.</w:t>
            </w:r>
          </w:p>
          <w:p w14:paraId="0AFC809B" w14:textId="77777777" w:rsidR="0029795F" w:rsidRDefault="0029795F" w:rsidP="00891153">
            <w:pPr>
              <w:pStyle w:val="TAN"/>
              <w:rPr>
                <w:lang w:eastAsia="ja-JP"/>
              </w:rPr>
            </w:pPr>
            <w:r>
              <w:rPr>
                <w:caps/>
              </w:rPr>
              <w:t>Note</w:t>
            </w:r>
            <w:r>
              <w:t xml:space="preserve"> 2:</w:t>
            </w:r>
            <w:r>
              <w:tab/>
              <w:t>IABTC5 is only applicable when inter-band CA is supported</w:t>
            </w:r>
            <w:r>
              <w:rPr>
                <w:lang w:eastAsia="ja-JP"/>
              </w:rPr>
              <w:t>.</w:t>
            </w:r>
          </w:p>
          <w:p w14:paraId="13DE6F5C" w14:textId="77777777" w:rsidR="0029795F" w:rsidRDefault="0029795F" w:rsidP="00891153">
            <w:pPr>
              <w:pStyle w:val="TAN"/>
              <w:rPr>
                <w:lang w:eastAsia="ja-JP"/>
              </w:rPr>
            </w:pPr>
            <w:r>
              <w:rPr>
                <w:caps/>
              </w:rPr>
              <w:t>Note</w:t>
            </w:r>
            <w:r>
              <w:t xml:space="preserve"> 3:</w:t>
            </w:r>
            <w:r>
              <w:tab/>
              <w:t>Void</w:t>
            </w:r>
            <w:r>
              <w:rPr>
                <w:iCs/>
              </w:rPr>
              <w:t>.</w:t>
            </w:r>
          </w:p>
          <w:p w14:paraId="5762E6F9" w14:textId="77777777" w:rsidR="0029795F" w:rsidRDefault="0029795F" w:rsidP="00891153">
            <w:pPr>
              <w:pStyle w:val="TAN"/>
            </w:pPr>
            <w:r>
              <w:rPr>
                <w:caps/>
              </w:rPr>
              <w:t>Note</w:t>
            </w:r>
            <w:r>
              <w:t xml:space="preserve"> 4:</w:t>
            </w:r>
            <w:r>
              <w:tab/>
              <w:t>IABTC5 may be applied for Inter RF Bandwidth gap only.</w:t>
            </w:r>
          </w:p>
          <w:p w14:paraId="0843D466" w14:textId="77777777" w:rsidR="0029795F" w:rsidRDefault="0029795F" w:rsidP="00891153">
            <w:pPr>
              <w:pStyle w:val="TAN"/>
              <w:rPr>
                <w:szCs w:val="18"/>
              </w:rPr>
            </w:pPr>
            <w:r>
              <w:rPr>
                <w:caps/>
                <w:szCs w:val="18"/>
              </w:rPr>
              <w:t>Note</w:t>
            </w:r>
            <w:r>
              <w:rPr>
                <w:szCs w:val="18"/>
              </w:rPr>
              <w:t xml:space="preserve"> 5:</w:t>
            </w:r>
            <w:r>
              <w:rPr>
                <w:szCs w:val="18"/>
              </w:rPr>
              <w:tab/>
              <w:t xml:space="preserve">For single-band operation test, other </w:t>
            </w:r>
            <w:r>
              <w:rPr>
                <w:rFonts w:eastAsiaTheme="minorEastAsia"/>
                <w:szCs w:val="18"/>
              </w:rPr>
              <w:t>TAB connector</w:t>
            </w:r>
            <w:r>
              <w:rPr>
                <w:szCs w:val="18"/>
              </w:rPr>
              <w:t>(s) is (are) terminated.</w:t>
            </w:r>
          </w:p>
          <w:p w14:paraId="57E9798B" w14:textId="412CC459" w:rsidR="0029795F" w:rsidRPr="00371910" w:rsidRDefault="0029795F" w:rsidP="00371910">
            <w:pPr>
              <w:pStyle w:val="TAN"/>
            </w:pPr>
            <w:r>
              <w:rPr>
                <w:caps/>
                <w:szCs w:val="18"/>
              </w:rPr>
              <w:t>Note</w:t>
            </w:r>
            <w:r>
              <w:rPr>
                <w:szCs w:val="18"/>
              </w:rPr>
              <w:t xml:space="preserve"> 6:</w:t>
            </w:r>
            <w:r>
              <w:rPr>
                <w:szCs w:val="18"/>
              </w:rPr>
              <w:tab/>
              <w:t>IABTC5 is only applicable for multi-band receiver.</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1058" w:name="_Toc75259953"/>
      <w:bookmarkStart w:id="1059" w:name="_Toc75275492"/>
      <w:bookmarkStart w:id="1060" w:name="_Toc75276003"/>
      <w:bookmarkStart w:id="1061" w:name="_Toc76541502"/>
      <w:bookmarkStart w:id="1062" w:name="_Toc82437271"/>
      <w:bookmarkStart w:id="1063" w:name="_Toc89944636"/>
      <w:bookmarkStart w:id="1064" w:name="_Toc98753654"/>
      <w:bookmarkStart w:id="1065" w:name="_Toc106180640"/>
      <w:bookmarkStart w:id="1066" w:name="_Toc114150676"/>
      <w:bookmarkStart w:id="1067" w:name="_Toc124151079"/>
      <w:bookmarkStart w:id="1068" w:name="_Toc124151599"/>
      <w:bookmarkStart w:id="1069" w:name="_Toc124152119"/>
      <w:bookmarkStart w:id="1070" w:name="_Toc130396651"/>
      <w:bookmarkStart w:id="1071" w:name="_Toc130397171"/>
      <w:bookmarkStart w:id="1072" w:name="_Toc137558275"/>
      <w:bookmarkStart w:id="1073" w:name="_Toc138862100"/>
      <w:bookmarkStart w:id="1074" w:name="_Toc145532157"/>
      <w:bookmarkStart w:id="1075" w:name="_Toc155318436"/>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1C9DB3CD" w14:textId="77777777" w:rsidR="0029795F" w:rsidRDefault="0029795F" w:rsidP="0029795F">
      <w:pPr>
        <w:rPr>
          <w:rFonts w:eastAsiaTheme="minorEastAsia"/>
        </w:rPr>
      </w:pPr>
      <w:r>
        <w:rPr>
          <w:snapToGrid w:val="0"/>
        </w:rPr>
        <w:t>For a</w:t>
      </w:r>
      <w:r>
        <w:rPr>
          <w:rFonts w:eastAsiaTheme="minorEastAsia"/>
          <w:snapToGrid w:val="0"/>
        </w:rPr>
        <w:t>n</w:t>
      </w:r>
      <w:r>
        <w:rPr>
          <w:snapToGrid w:val="0"/>
        </w:rPr>
        <w:t xml:space="preserve"> </w:t>
      </w:r>
      <w:r>
        <w:rPr>
          <w:rFonts w:eastAsiaTheme="minorEastAsia"/>
          <w:snapToGrid w:val="0"/>
        </w:rPr>
        <w:t>IAB</w:t>
      </w:r>
      <w:r>
        <w:rPr>
          <w:snapToGrid w:val="0"/>
        </w:rPr>
        <w:t xml:space="preserve"> </w:t>
      </w:r>
      <w:r>
        <w:rPr>
          <w:rFonts w:eastAsiaTheme="minorEastAsia"/>
          <w:snapToGrid w:val="0"/>
        </w:rPr>
        <w:t xml:space="preserve">node </w:t>
      </w:r>
      <w:r>
        <w:rPr>
          <w:snapToGrid w:val="0"/>
        </w:rPr>
        <w:t xml:space="preserve">declared to be capable of IAB simultaneous operation of multi-band operation, the test configuration in table 4.8.4-2 and/or table 4.8.3-2 shall be used for testing. </w:t>
      </w:r>
      <w:r>
        <w:t xml:space="preserve">In the case where multiple bands are mapped on </w:t>
      </w:r>
      <w:r>
        <w:rPr>
          <w:rFonts w:cs="Arial"/>
        </w:rPr>
        <w:t xml:space="preserve">common </w:t>
      </w:r>
      <w:r>
        <w:rPr>
          <w:rFonts w:cs="Arial"/>
          <w:i/>
        </w:rPr>
        <w:t xml:space="preserve">multi-band </w:t>
      </w:r>
      <w:r>
        <w:rPr>
          <w:i/>
        </w:rPr>
        <w:t>connector</w:t>
      </w:r>
      <w:r>
        <w:t xml:space="preserve">, the test configuration in the second column of </w:t>
      </w:r>
      <w:r>
        <w:rPr>
          <w:snapToGrid w:val="0"/>
        </w:rPr>
        <w:t>table 4.8.4-2</w:t>
      </w:r>
      <w:r>
        <w:t xml:space="preserve"> </w:t>
      </w:r>
      <w:r>
        <w:rPr>
          <w:snapToGrid w:val="0"/>
        </w:rPr>
        <w:t>shall be used</w:t>
      </w:r>
      <w:r>
        <w:t xml:space="preserve">. In the case where multiple bands are mapped on common </w:t>
      </w:r>
      <w:r>
        <w:rPr>
          <w:i/>
        </w:rPr>
        <w:t>single-band connector</w:t>
      </w:r>
      <w:r>
        <w:t xml:space="preserve">, the test configuration in </w:t>
      </w:r>
      <w:r>
        <w:rPr>
          <w:snapToGrid w:val="0"/>
        </w:rPr>
        <w:t>table 4.8.3-2 shall be used</w:t>
      </w:r>
      <w:r>
        <w:t xml:space="preserve">. In the case where multiple bands are mapped on separate </w:t>
      </w:r>
      <w:r>
        <w:rPr>
          <w:i/>
          <w:iCs/>
        </w:rPr>
        <w:t>single-band connector</w:t>
      </w:r>
      <w:r>
        <w:t xml:space="preserve"> or</w:t>
      </w:r>
      <w:r>
        <w:rPr>
          <w:i/>
          <w:iCs/>
        </w:rPr>
        <w:t xml:space="preserve"> multi-band connector</w:t>
      </w:r>
      <w:r>
        <w:t xml:space="preserve">, the test configuration in the third column of </w:t>
      </w:r>
      <w:r>
        <w:rPr>
          <w:snapToGrid w:val="0"/>
        </w:rPr>
        <w:t>table 4.8.4-2 shall be used</w:t>
      </w:r>
      <w:r>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1076" w:name="_Toc73962777"/>
      <w:bookmarkStart w:id="1077" w:name="_Toc75259954"/>
      <w:bookmarkStart w:id="1078" w:name="_Toc75275493"/>
      <w:bookmarkStart w:id="1079" w:name="_Toc75276004"/>
      <w:bookmarkStart w:id="1080" w:name="_Toc76541503"/>
      <w:bookmarkStart w:id="1081" w:name="_Toc82437272"/>
      <w:bookmarkStart w:id="1082" w:name="_Toc89944637"/>
      <w:bookmarkStart w:id="1083" w:name="_Toc98753655"/>
      <w:bookmarkStart w:id="1084" w:name="_Toc106180641"/>
      <w:bookmarkStart w:id="1085" w:name="_Toc114150677"/>
      <w:bookmarkStart w:id="1086" w:name="_Toc124151080"/>
      <w:bookmarkStart w:id="1087" w:name="_Toc124151600"/>
      <w:bookmarkStart w:id="1088" w:name="_Toc124152120"/>
      <w:bookmarkStart w:id="1089" w:name="_Toc130396652"/>
      <w:bookmarkStart w:id="1090" w:name="_Toc130397172"/>
      <w:bookmarkStart w:id="1091" w:name="_Toc137558276"/>
      <w:bookmarkStart w:id="1092" w:name="_Toc138862101"/>
      <w:bookmarkStart w:id="1093" w:name="_Toc145532158"/>
      <w:bookmarkStart w:id="1094" w:name="_Toc155318437"/>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63568DF4" w14:textId="77777777" w:rsidR="00AD1976" w:rsidRPr="00BE5108" w:rsidRDefault="00AD1976" w:rsidP="00F22766">
      <w:pPr>
        <w:pStyle w:val="Heading3"/>
        <w:rPr>
          <w:rFonts w:eastAsiaTheme="minorEastAsia"/>
          <w:lang w:eastAsia="zh-CN"/>
        </w:rPr>
      </w:pPr>
      <w:bookmarkStart w:id="1095" w:name="_Toc73962778"/>
      <w:bookmarkStart w:id="1096" w:name="_Toc75259955"/>
      <w:bookmarkStart w:id="1097" w:name="_Toc75275494"/>
      <w:bookmarkStart w:id="1098" w:name="_Toc75276005"/>
      <w:bookmarkStart w:id="1099" w:name="_Toc76541504"/>
      <w:bookmarkStart w:id="1100" w:name="_Toc82437273"/>
      <w:bookmarkStart w:id="1101" w:name="_Toc89944638"/>
      <w:bookmarkStart w:id="1102" w:name="_Toc98753656"/>
      <w:bookmarkStart w:id="1103" w:name="_Toc106180642"/>
      <w:bookmarkStart w:id="1104" w:name="_Toc114150678"/>
      <w:bookmarkStart w:id="1105" w:name="_Toc124151081"/>
      <w:bookmarkStart w:id="1106" w:name="_Toc124151601"/>
      <w:bookmarkStart w:id="1107" w:name="_Toc124152121"/>
      <w:bookmarkStart w:id="1108" w:name="_Toc130396653"/>
      <w:bookmarkStart w:id="1109" w:name="_Toc130397173"/>
      <w:bookmarkStart w:id="1110" w:name="_Toc137558277"/>
      <w:bookmarkStart w:id="1111" w:name="_Toc138862102"/>
      <w:bookmarkStart w:id="1112" w:name="_Toc145532159"/>
      <w:bookmarkStart w:id="1113" w:name="_Toc155318438"/>
      <w:r w:rsidRPr="00BE5108">
        <w:rPr>
          <w:rFonts w:eastAsiaTheme="minorEastAsia"/>
          <w:lang w:eastAsia="zh-CN"/>
        </w:rPr>
        <w:t>4.9.1</w:t>
      </w:r>
      <w:r w:rsidRPr="00BE5108">
        <w:rPr>
          <w:rFonts w:eastAsiaTheme="minorEastAsia"/>
          <w:lang w:eastAsia="zh-CN"/>
        </w:rPr>
        <w:tab/>
        <w:t>RF channels</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1114" w:name="_Toc73962779"/>
      <w:bookmarkStart w:id="1115" w:name="_Toc75259956"/>
      <w:bookmarkStart w:id="1116" w:name="_Toc75275495"/>
      <w:bookmarkStart w:id="1117" w:name="_Toc75276006"/>
      <w:bookmarkStart w:id="1118" w:name="_Toc76541505"/>
      <w:bookmarkStart w:id="1119" w:name="_Toc82437274"/>
      <w:bookmarkStart w:id="1120" w:name="_Toc89944639"/>
      <w:bookmarkStart w:id="1121" w:name="_Toc98753657"/>
      <w:bookmarkStart w:id="1122" w:name="_Toc106180643"/>
      <w:bookmarkStart w:id="1123" w:name="_Toc114150679"/>
      <w:bookmarkStart w:id="1124" w:name="_Toc124151082"/>
      <w:bookmarkStart w:id="1125" w:name="_Toc124151602"/>
      <w:bookmarkStart w:id="1126" w:name="_Toc124152122"/>
      <w:bookmarkStart w:id="1127" w:name="_Toc130396654"/>
      <w:bookmarkStart w:id="1128" w:name="_Toc130397174"/>
      <w:bookmarkStart w:id="1129" w:name="_Toc137558278"/>
      <w:bookmarkStart w:id="1130" w:name="_Toc138862103"/>
      <w:bookmarkStart w:id="1131" w:name="_Toc145532160"/>
      <w:bookmarkStart w:id="1132" w:name="_Toc155318439"/>
      <w:r w:rsidRPr="00BE5108">
        <w:rPr>
          <w:rFonts w:eastAsiaTheme="minorEastAsia"/>
        </w:rPr>
        <w:t>4.9.2</w:t>
      </w:r>
      <w:r w:rsidRPr="00BE5108">
        <w:rPr>
          <w:rFonts w:eastAsiaTheme="minorEastAsia"/>
        </w:rPr>
        <w:tab/>
        <w:t>Test models</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6BC9E037" w14:textId="77777777" w:rsidR="00AD1976" w:rsidRPr="00BE5108" w:rsidRDefault="00AD1976" w:rsidP="00F22766">
      <w:pPr>
        <w:pStyle w:val="Heading4"/>
        <w:rPr>
          <w:rFonts w:eastAsiaTheme="minorEastAsia"/>
        </w:rPr>
      </w:pPr>
      <w:bookmarkStart w:id="1133" w:name="_Toc73962780"/>
      <w:bookmarkStart w:id="1134" w:name="_Toc75259957"/>
      <w:bookmarkStart w:id="1135" w:name="_Toc75275496"/>
      <w:bookmarkStart w:id="1136" w:name="_Toc75276007"/>
      <w:bookmarkStart w:id="1137" w:name="_Toc76541506"/>
      <w:bookmarkStart w:id="1138" w:name="_Toc82437275"/>
      <w:bookmarkStart w:id="1139" w:name="_Toc89944640"/>
      <w:bookmarkStart w:id="1140" w:name="_Toc98753658"/>
      <w:bookmarkStart w:id="1141" w:name="_Toc106180644"/>
      <w:bookmarkStart w:id="1142" w:name="_Toc114150680"/>
      <w:bookmarkStart w:id="1143" w:name="_Toc124151083"/>
      <w:bookmarkStart w:id="1144" w:name="_Toc124151603"/>
      <w:bookmarkStart w:id="1145" w:name="_Toc124152123"/>
      <w:bookmarkStart w:id="1146" w:name="_Toc130396655"/>
      <w:bookmarkStart w:id="1147" w:name="_Toc130397175"/>
      <w:bookmarkStart w:id="1148" w:name="_Toc137558279"/>
      <w:bookmarkStart w:id="1149" w:name="_Toc138862104"/>
      <w:bookmarkStart w:id="1150" w:name="_Toc145532161"/>
      <w:bookmarkStart w:id="1151" w:name="_Toc155318440"/>
      <w:r w:rsidRPr="00BE5108">
        <w:rPr>
          <w:rFonts w:eastAsiaTheme="minorEastAsia"/>
        </w:rPr>
        <w:t>4.9.2.1</w:t>
      </w:r>
      <w:r w:rsidRPr="00BE5108">
        <w:rPr>
          <w:rFonts w:eastAsiaTheme="minorEastAsia"/>
        </w:rPr>
        <w:tab/>
        <w:t>General</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1152" w:name="_Toc73962781"/>
      <w:bookmarkStart w:id="1153" w:name="_Toc75259958"/>
      <w:bookmarkStart w:id="1154" w:name="_Toc75275497"/>
      <w:bookmarkStart w:id="1155" w:name="_Toc75276008"/>
      <w:bookmarkStart w:id="1156" w:name="_Toc76541507"/>
      <w:bookmarkStart w:id="1157" w:name="_Toc82437276"/>
      <w:bookmarkStart w:id="1158" w:name="_Toc89944641"/>
      <w:bookmarkStart w:id="1159" w:name="_Toc98753659"/>
      <w:bookmarkStart w:id="1160" w:name="_Toc106180645"/>
      <w:bookmarkStart w:id="1161" w:name="_Toc114150681"/>
      <w:bookmarkStart w:id="1162" w:name="_Toc124151084"/>
      <w:bookmarkStart w:id="1163" w:name="_Toc124151604"/>
      <w:bookmarkStart w:id="1164" w:name="_Toc124152124"/>
      <w:bookmarkStart w:id="1165" w:name="_Toc130396656"/>
      <w:bookmarkStart w:id="1166" w:name="_Toc130397176"/>
      <w:bookmarkStart w:id="1167" w:name="_Toc137558280"/>
      <w:bookmarkStart w:id="1168" w:name="_Toc138862105"/>
      <w:bookmarkStart w:id="1169" w:name="_Toc145532162"/>
      <w:bookmarkStart w:id="1170" w:name="_Toc155318441"/>
      <w:r w:rsidRPr="00BE5108">
        <w:rPr>
          <w:rFonts w:eastAsiaTheme="minorEastAsia"/>
        </w:rPr>
        <w:t>4.9.2.2</w:t>
      </w:r>
      <w:r w:rsidRPr="00BE5108">
        <w:rPr>
          <w:rFonts w:eastAsiaTheme="minorEastAsia"/>
        </w:rPr>
        <w:tab/>
        <w:t>FR1 test models for IAB-DU</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1171" w:name="_Toc73962782"/>
      <w:bookmarkStart w:id="1172" w:name="_Toc75259959"/>
      <w:bookmarkStart w:id="1173" w:name="_Toc75275498"/>
      <w:bookmarkStart w:id="1174" w:name="_Toc75276009"/>
      <w:bookmarkStart w:id="1175" w:name="_Toc76541508"/>
      <w:bookmarkStart w:id="1176" w:name="_Toc82437277"/>
      <w:bookmarkStart w:id="1177" w:name="_Toc89944642"/>
      <w:bookmarkStart w:id="1178" w:name="_Toc98753660"/>
      <w:bookmarkStart w:id="1179" w:name="_Toc106180646"/>
      <w:bookmarkStart w:id="1180" w:name="_Toc114150682"/>
      <w:bookmarkStart w:id="1181" w:name="_Toc124151085"/>
      <w:bookmarkStart w:id="1182" w:name="_Toc124151605"/>
      <w:bookmarkStart w:id="1183" w:name="_Toc124152125"/>
      <w:bookmarkStart w:id="1184" w:name="_Toc130396657"/>
      <w:bookmarkStart w:id="1185" w:name="_Toc130397177"/>
      <w:bookmarkStart w:id="1186" w:name="_Toc137558281"/>
      <w:bookmarkStart w:id="1187" w:name="_Toc138862106"/>
      <w:bookmarkStart w:id="1188" w:name="_Toc145532163"/>
      <w:bookmarkStart w:id="1189" w:name="_Toc155318442"/>
      <w:r w:rsidRPr="00BE5108">
        <w:rPr>
          <w:rFonts w:eastAsiaTheme="minorEastAsia"/>
        </w:rPr>
        <w:t>4.9.2.3</w:t>
      </w:r>
      <w:r w:rsidRPr="00BE5108">
        <w:rPr>
          <w:rFonts w:eastAsiaTheme="minorEastAsia"/>
        </w:rPr>
        <w:tab/>
        <w:t>FR1 test models for IAB-MT</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5A73DE75" w14:textId="43AC0CA6" w:rsidR="0018606B" w:rsidRPr="00BE5108" w:rsidRDefault="0018606B" w:rsidP="00F22766">
      <w:pPr>
        <w:pStyle w:val="Heading5"/>
        <w:rPr>
          <w:rFonts w:eastAsiaTheme="minorEastAsia"/>
        </w:rPr>
      </w:pPr>
      <w:bookmarkStart w:id="1190" w:name="_Toc75275499"/>
      <w:bookmarkStart w:id="1191" w:name="_Toc75276010"/>
      <w:bookmarkStart w:id="1192" w:name="_Toc76541509"/>
      <w:bookmarkStart w:id="1193" w:name="_Toc82437278"/>
      <w:bookmarkStart w:id="1194" w:name="_Toc89944643"/>
      <w:bookmarkStart w:id="1195" w:name="_Toc98753661"/>
      <w:bookmarkStart w:id="1196" w:name="_Toc106180647"/>
      <w:bookmarkStart w:id="1197" w:name="_Toc114150683"/>
      <w:bookmarkStart w:id="1198" w:name="_Toc124151086"/>
      <w:bookmarkStart w:id="1199" w:name="_Toc124151606"/>
      <w:bookmarkStart w:id="1200" w:name="_Toc124152126"/>
      <w:bookmarkStart w:id="1201" w:name="_Toc130396658"/>
      <w:bookmarkStart w:id="1202" w:name="_Toc130397178"/>
      <w:bookmarkStart w:id="1203" w:name="_Toc137558282"/>
      <w:bookmarkStart w:id="1204" w:name="_Toc138862107"/>
      <w:bookmarkStart w:id="1205" w:name="_Toc145532164"/>
      <w:bookmarkStart w:id="1206" w:name="_Toc155318443"/>
      <w:r w:rsidRPr="00BE5108">
        <w:rPr>
          <w:rFonts w:eastAsiaTheme="minorEastAsia"/>
        </w:rPr>
        <w:t>4.9.2.3.1</w:t>
      </w:r>
      <w:r w:rsidRPr="00BE5108">
        <w:rPr>
          <w:rFonts w:eastAsiaTheme="minorEastAsia"/>
        </w:rPr>
        <w:tab/>
        <w:t>General</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1207" w:name="_Toc73962783"/>
      <w:bookmarkStart w:id="1208" w:name="_Toc75259960"/>
      <w:bookmarkStart w:id="1209" w:name="_Toc75275500"/>
      <w:bookmarkStart w:id="1210" w:name="_Toc75276011"/>
      <w:bookmarkStart w:id="1211" w:name="_Toc76541510"/>
      <w:bookmarkStart w:id="1212" w:name="_Toc82437279"/>
      <w:bookmarkStart w:id="1213" w:name="_Toc89944644"/>
      <w:bookmarkStart w:id="1214" w:name="_Toc98753662"/>
      <w:bookmarkStart w:id="1215" w:name="_Toc106180648"/>
      <w:bookmarkStart w:id="1216" w:name="_Toc114150684"/>
      <w:bookmarkStart w:id="1217" w:name="_Toc124151087"/>
      <w:bookmarkStart w:id="1218" w:name="_Toc124151607"/>
      <w:bookmarkStart w:id="1219" w:name="_Toc124152127"/>
      <w:bookmarkStart w:id="1220" w:name="_Toc130396659"/>
      <w:bookmarkStart w:id="1221" w:name="_Toc130397179"/>
      <w:bookmarkStart w:id="1222" w:name="_Toc137558283"/>
      <w:bookmarkStart w:id="1223" w:name="_Toc138862108"/>
      <w:bookmarkStart w:id="1224" w:name="_Toc145532165"/>
      <w:bookmarkStart w:id="1225" w:name="_Toc155318444"/>
      <w:r w:rsidRPr="00BE5108">
        <w:rPr>
          <w:rFonts w:eastAsiaTheme="minorEastAsia"/>
        </w:rPr>
        <w:t>4.9.2.3.</w:t>
      </w:r>
      <w:r w:rsidR="000D1938" w:rsidRPr="00BE5108">
        <w:rPr>
          <w:rFonts w:eastAsiaTheme="minorEastAsia"/>
        </w:rPr>
        <w:t>2</w:t>
      </w:r>
      <w:r w:rsidRPr="00BE5108">
        <w:rPr>
          <w:rFonts w:eastAsiaTheme="minorEastAsia"/>
        </w:rPr>
        <w:tab/>
        <w:t>FR1 test model 1.1 (IAB-MT-FR1-TM1.1)</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6636EB64" w14:textId="664F5D3C"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A30CA91" w14:textId="466241A2"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1226" w:name="_Toc73962784"/>
      <w:bookmarkStart w:id="1227" w:name="_Toc75259961"/>
      <w:bookmarkStart w:id="1228" w:name="_Toc75275501"/>
      <w:bookmarkStart w:id="1229" w:name="_Toc75276012"/>
      <w:bookmarkStart w:id="1230" w:name="_Toc76541511"/>
      <w:bookmarkStart w:id="1231" w:name="_Toc82437280"/>
      <w:bookmarkStart w:id="1232" w:name="_Toc89944645"/>
      <w:bookmarkStart w:id="1233" w:name="_Toc98753663"/>
      <w:bookmarkStart w:id="1234" w:name="_Toc106180649"/>
      <w:bookmarkStart w:id="1235" w:name="_Toc114150685"/>
      <w:bookmarkStart w:id="1236" w:name="_Toc124151088"/>
      <w:bookmarkStart w:id="1237" w:name="_Toc124151608"/>
      <w:bookmarkStart w:id="1238" w:name="_Toc124152128"/>
      <w:bookmarkStart w:id="1239" w:name="_Toc130396660"/>
      <w:bookmarkStart w:id="1240" w:name="_Toc130397180"/>
      <w:bookmarkStart w:id="1241" w:name="_Toc137558284"/>
      <w:bookmarkStart w:id="1242" w:name="_Toc138862109"/>
      <w:bookmarkStart w:id="1243" w:name="_Toc145532166"/>
      <w:bookmarkStart w:id="1244" w:name="_Toc155318445"/>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FA0860">
        <w:trPr>
          <w:jc w:val="center"/>
        </w:trPr>
        <w:tc>
          <w:tcPr>
            <w:tcW w:w="3640" w:type="dxa"/>
            <w:tcBorders>
              <w:top w:val="single" w:sz="6" w:space="0" w:color="auto"/>
              <w:left w:val="single" w:sz="6" w:space="0" w:color="auto"/>
              <w:bottom w:val="single" w:sz="4"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4"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FA0860">
        <w:trPr>
          <w:jc w:val="center"/>
        </w:trPr>
        <w:tc>
          <w:tcPr>
            <w:tcW w:w="3640" w:type="dxa"/>
            <w:tcBorders>
              <w:top w:val="single" w:sz="4" w:space="0" w:color="auto"/>
              <w:left w:val="single" w:sz="6" w:space="0" w:color="auto"/>
              <w:bottom w:val="single" w:sz="4"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4" w:space="0" w:color="auto"/>
              <w:left w:val="single" w:sz="6" w:space="0" w:color="auto"/>
              <w:bottom w:val="single" w:sz="6"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FA0860">
        <w:trPr>
          <w:jc w:val="center"/>
        </w:trPr>
        <w:tc>
          <w:tcPr>
            <w:tcW w:w="3640" w:type="dxa"/>
            <w:tcBorders>
              <w:top w:val="single" w:sz="4" w:space="0" w:color="auto"/>
              <w:left w:val="single" w:sz="6" w:space="0" w:color="auto"/>
              <w:bottom w:val="single" w:sz="4"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6" w:space="0" w:color="auto"/>
              <w:left w:val="single" w:sz="6" w:space="0" w:color="auto"/>
              <w:bottom w:val="single" w:sz="4"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000000"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FA0860">
        <w:trPr>
          <w:jc w:val="center"/>
        </w:trPr>
        <w:tc>
          <w:tcPr>
            <w:tcW w:w="3640" w:type="dxa"/>
            <w:tcBorders>
              <w:top w:val="single" w:sz="4" w:space="0" w:color="auto"/>
              <w:left w:val="single" w:sz="6" w:space="0" w:color="auto"/>
              <w:bottom w:val="single" w:sz="6" w:space="0" w:color="auto"/>
              <w:right w:val="single" w:sz="6" w:space="0" w:color="auto"/>
            </w:tcBorders>
          </w:tcPr>
          <w:p w14:paraId="76D94D49" w14:textId="11398202"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top w:val="single" w:sz="4" w:space="0" w:color="auto"/>
              <w:left w:val="single" w:sz="6" w:space="0" w:color="auto"/>
              <w:bottom w:val="single" w:sz="6" w:space="0" w:color="auto"/>
              <w:right w:val="single" w:sz="6" w:space="0" w:color="auto"/>
            </w:tcBorders>
          </w:tcPr>
          <w:p w14:paraId="0976E7B4"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1245" w:name="_Toc89944646"/>
      <w:bookmarkStart w:id="1246" w:name="_Toc98753664"/>
      <w:bookmarkStart w:id="1247" w:name="_Toc106180650"/>
      <w:bookmarkStart w:id="1248" w:name="_Toc114150686"/>
      <w:bookmarkStart w:id="1249" w:name="_Toc124151089"/>
      <w:bookmarkStart w:id="1250" w:name="_Toc124151609"/>
      <w:bookmarkStart w:id="1251" w:name="_Toc124152129"/>
      <w:bookmarkStart w:id="1252" w:name="_Toc130396661"/>
      <w:bookmarkStart w:id="1253" w:name="_Toc130397181"/>
      <w:bookmarkStart w:id="1254" w:name="_Toc137558285"/>
      <w:bookmarkStart w:id="1255" w:name="_Toc138862110"/>
      <w:bookmarkStart w:id="1256" w:name="_Toc145532167"/>
      <w:bookmarkStart w:id="1257" w:name="_Toc155318446"/>
      <w:r w:rsidRPr="00BE5108">
        <w:t>4.9.2.3.3</w:t>
      </w:r>
      <w:r>
        <w:t>a</w:t>
      </w:r>
      <w:r w:rsidRPr="00BE5108">
        <w:tab/>
        <w:t>FR1 test model 2</w:t>
      </w:r>
      <w:r>
        <w:t>a</w:t>
      </w:r>
      <w:r w:rsidRPr="00BE5108">
        <w:t xml:space="preserve"> (IAB-MT-FR1-TM2</w:t>
      </w:r>
      <w:r>
        <w:t>a</w:t>
      </w:r>
      <w:r w:rsidRPr="00BE5108">
        <w:t>)</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2942D7">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1258" w:name="_Toc73962785"/>
      <w:bookmarkStart w:id="1259" w:name="_Toc75259962"/>
      <w:bookmarkStart w:id="1260" w:name="_Toc75275502"/>
      <w:bookmarkStart w:id="1261" w:name="_Toc75276013"/>
      <w:bookmarkStart w:id="1262" w:name="_Toc76541512"/>
      <w:bookmarkStart w:id="1263" w:name="_Toc82437281"/>
      <w:bookmarkStart w:id="1264" w:name="_Toc89944647"/>
      <w:bookmarkStart w:id="1265" w:name="_Toc98753665"/>
      <w:bookmarkStart w:id="1266" w:name="_Toc106180651"/>
      <w:bookmarkStart w:id="1267" w:name="_Toc114150687"/>
      <w:bookmarkStart w:id="1268" w:name="_Toc124151090"/>
      <w:bookmarkStart w:id="1269" w:name="_Toc124151610"/>
      <w:bookmarkStart w:id="1270" w:name="_Toc124152130"/>
      <w:bookmarkStart w:id="1271" w:name="_Toc130396662"/>
      <w:bookmarkStart w:id="1272" w:name="_Toc130397182"/>
      <w:bookmarkStart w:id="1273" w:name="_Toc137558286"/>
      <w:bookmarkStart w:id="1274" w:name="_Toc138862111"/>
      <w:bookmarkStart w:id="1275" w:name="_Toc145532168"/>
      <w:bookmarkStart w:id="1276" w:name="_Toc155318447"/>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1277" w:name="_Toc73962786"/>
      <w:bookmarkStart w:id="1278" w:name="_Toc75259963"/>
      <w:bookmarkStart w:id="1279" w:name="_Toc75275503"/>
      <w:bookmarkStart w:id="1280" w:name="_Toc75276014"/>
      <w:bookmarkStart w:id="1281" w:name="_Toc76541513"/>
      <w:bookmarkStart w:id="1282"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1283" w:name="_Toc89944648"/>
      <w:bookmarkStart w:id="1284" w:name="_Toc98753666"/>
      <w:bookmarkStart w:id="1285" w:name="_Toc106180652"/>
      <w:bookmarkStart w:id="1286" w:name="_Toc114150688"/>
      <w:bookmarkStart w:id="1287" w:name="_Toc124151091"/>
      <w:bookmarkStart w:id="1288" w:name="_Toc124151611"/>
      <w:bookmarkStart w:id="1289" w:name="_Toc124152131"/>
      <w:bookmarkStart w:id="1290" w:name="_Toc130396663"/>
      <w:bookmarkStart w:id="1291" w:name="_Toc130397183"/>
      <w:bookmarkStart w:id="1292" w:name="_Toc137558287"/>
      <w:bookmarkStart w:id="1293" w:name="_Toc138862112"/>
      <w:bookmarkStart w:id="1294" w:name="_Toc145532169"/>
      <w:bookmarkStart w:id="1295" w:name="_Toc155318448"/>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1296" w:name="_Toc73962787"/>
      <w:bookmarkStart w:id="1297" w:name="_Toc75259964"/>
      <w:bookmarkStart w:id="1298" w:name="_Toc75275504"/>
      <w:bookmarkStart w:id="1299" w:name="_Toc75276015"/>
      <w:bookmarkStart w:id="1300" w:name="_Toc76541514"/>
      <w:bookmarkStart w:id="1301" w:name="_Toc82437283"/>
      <w:bookmarkStart w:id="1302" w:name="_Toc89944649"/>
      <w:bookmarkStart w:id="1303" w:name="_Toc98753667"/>
      <w:bookmarkStart w:id="1304" w:name="_Toc106180653"/>
      <w:bookmarkStart w:id="1305" w:name="_Toc114150689"/>
      <w:bookmarkStart w:id="1306" w:name="_Toc124151092"/>
      <w:bookmarkStart w:id="1307" w:name="_Toc124151612"/>
      <w:bookmarkStart w:id="1308" w:name="_Toc124152132"/>
      <w:bookmarkStart w:id="1309" w:name="_Toc130396664"/>
      <w:bookmarkStart w:id="1310" w:name="_Toc130397184"/>
      <w:bookmarkStart w:id="1311" w:name="_Toc137558288"/>
      <w:bookmarkStart w:id="1312" w:name="_Toc138862113"/>
      <w:bookmarkStart w:id="1313" w:name="_Toc145532170"/>
      <w:bookmarkStart w:id="1314" w:name="_Toc155318449"/>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22E809BD" w14:textId="720F82C9" w:rsidR="000D1938" w:rsidRPr="00BE5108" w:rsidRDefault="000D1938" w:rsidP="00F22766">
      <w:pPr>
        <w:pStyle w:val="Heading5"/>
        <w:rPr>
          <w:rFonts w:eastAsiaTheme="minorEastAsia"/>
        </w:rPr>
      </w:pPr>
      <w:bookmarkStart w:id="1315" w:name="_Toc75275505"/>
      <w:bookmarkStart w:id="1316" w:name="_Toc75276016"/>
      <w:bookmarkStart w:id="1317" w:name="_Toc76541515"/>
      <w:bookmarkStart w:id="1318" w:name="_Toc82437284"/>
      <w:bookmarkStart w:id="1319" w:name="_Toc89944650"/>
      <w:bookmarkStart w:id="1320" w:name="_Toc98753668"/>
      <w:bookmarkStart w:id="1321" w:name="_Toc106180654"/>
      <w:bookmarkStart w:id="1322" w:name="_Toc114150690"/>
      <w:bookmarkStart w:id="1323" w:name="_Toc124151093"/>
      <w:bookmarkStart w:id="1324" w:name="_Toc124151613"/>
      <w:bookmarkStart w:id="1325" w:name="_Toc124152133"/>
      <w:bookmarkStart w:id="1326" w:name="_Toc130396665"/>
      <w:bookmarkStart w:id="1327" w:name="_Toc130397185"/>
      <w:bookmarkStart w:id="1328" w:name="_Toc137558289"/>
      <w:bookmarkStart w:id="1329" w:name="_Toc138862114"/>
      <w:bookmarkStart w:id="1330" w:name="_Toc145532171"/>
      <w:bookmarkStart w:id="1331" w:name="_Toc155318450"/>
      <w:r w:rsidRPr="00BE5108">
        <w:rPr>
          <w:rFonts w:eastAsiaTheme="minorEastAsia"/>
        </w:rPr>
        <w:t>4.9.2.4.1</w:t>
      </w:r>
      <w:r w:rsidRPr="00BE5108">
        <w:rPr>
          <w:rFonts w:eastAsiaTheme="minorEastAsia"/>
        </w:rPr>
        <w:tab/>
        <w:t>General</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9" type="#_x0000_t75" style="width:22.5pt;height:16.5pt" o:ole="">
            <v:imagedata r:id="rId17" o:title=""/>
          </v:shape>
          <o:OLEObject Type="Embed" ProgID="Equation.3" ShapeID="_x0000_i1029" DrawAspect="Content" ObjectID="_1766337210" r:id="rId18"/>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1332" w:name="_Toc73962788"/>
      <w:bookmarkStart w:id="1333" w:name="_Toc75259965"/>
      <w:bookmarkStart w:id="1334" w:name="_Toc75275506"/>
      <w:bookmarkStart w:id="1335" w:name="_Toc75276017"/>
      <w:bookmarkStart w:id="1336" w:name="_Toc76541516"/>
      <w:bookmarkStart w:id="1337" w:name="_Toc82437285"/>
      <w:bookmarkStart w:id="1338" w:name="_Toc89944651"/>
      <w:bookmarkStart w:id="1339" w:name="_Toc98753669"/>
      <w:bookmarkStart w:id="1340" w:name="_Toc106180655"/>
      <w:bookmarkStart w:id="1341" w:name="_Toc114150691"/>
      <w:bookmarkStart w:id="1342" w:name="_Toc124151094"/>
      <w:bookmarkStart w:id="1343" w:name="_Toc124151614"/>
      <w:bookmarkStart w:id="1344" w:name="_Toc124152134"/>
      <w:bookmarkStart w:id="1345" w:name="_Toc130396666"/>
      <w:bookmarkStart w:id="1346" w:name="_Toc130397186"/>
      <w:bookmarkStart w:id="1347" w:name="_Toc137558290"/>
      <w:bookmarkStart w:id="1348" w:name="_Toc138862115"/>
      <w:bookmarkStart w:id="1349" w:name="_Toc145532172"/>
      <w:bookmarkStart w:id="1350" w:name="_Toc155318451"/>
      <w:r w:rsidRPr="00BE5108">
        <w:rPr>
          <w:rFonts w:eastAsiaTheme="minorEastAsia"/>
        </w:rPr>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1351" w:name="_Toc73962789"/>
      <w:bookmarkStart w:id="1352" w:name="_Toc75259966"/>
      <w:bookmarkStart w:id="1353" w:name="_Toc75275507"/>
      <w:bookmarkStart w:id="1354" w:name="_Toc75276018"/>
      <w:bookmarkStart w:id="1355" w:name="_Toc76541517"/>
      <w:bookmarkStart w:id="1356" w:name="_Toc82437286"/>
      <w:bookmarkStart w:id="1357" w:name="_Toc89944652"/>
      <w:bookmarkStart w:id="1358" w:name="_Toc98753670"/>
      <w:bookmarkStart w:id="1359" w:name="_Toc106180656"/>
      <w:bookmarkStart w:id="1360" w:name="_Toc114150692"/>
      <w:bookmarkStart w:id="1361" w:name="_Toc124151095"/>
      <w:bookmarkStart w:id="1362" w:name="_Toc124151615"/>
      <w:bookmarkStart w:id="1363" w:name="_Toc124152135"/>
      <w:bookmarkStart w:id="1364" w:name="_Toc130396667"/>
      <w:bookmarkStart w:id="1365" w:name="_Toc130397187"/>
      <w:bookmarkStart w:id="1366" w:name="_Toc137558291"/>
      <w:bookmarkStart w:id="1367" w:name="_Toc138862116"/>
      <w:bookmarkStart w:id="1368" w:name="_Toc145532173"/>
      <w:bookmarkStart w:id="1369" w:name="_Toc155318452"/>
      <w:r w:rsidRPr="00BE5108">
        <w:rPr>
          <w:rFonts w:eastAsiaTheme="minorEastAsia"/>
        </w:rPr>
        <w:t>4.10</w:t>
      </w:r>
      <w:r w:rsidRPr="00BE5108">
        <w:rPr>
          <w:rFonts w:eastAsiaTheme="minorEastAsia"/>
        </w:rPr>
        <w:tab/>
        <w:t>Requirements for contiguous and non-contiguous spectrum</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1370" w:name="_Toc73962790"/>
      <w:bookmarkStart w:id="1371" w:name="_Toc75259967"/>
      <w:bookmarkStart w:id="1372" w:name="_Toc75275508"/>
      <w:bookmarkStart w:id="1373" w:name="_Toc75276019"/>
      <w:bookmarkStart w:id="1374" w:name="_Toc76541518"/>
      <w:bookmarkStart w:id="1375" w:name="_Toc82437287"/>
      <w:bookmarkStart w:id="1376" w:name="_Toc89944653"/>
      <w:bookmarkStart w:id="1377" w:name="_Toc98753671"/>
      <w:bookmarkStart w:id="1378" w:name="_Toc106180657"/>
      <w:bookmarkStart w:id="1379" w:name="_Toc114150693"/>
      <w:bookmarkStart w:id="1380" w:name="_Toc124151096"/>
      <w:bookmarkStart w:id="1381" w:name="_Toc124151616"/>
      <w:bookmarkStart w:id="1382" w:name="_Toc124152136"/>
      <w:bookmarkStart w:id="1383" w:name="_Toc130396668"/>
      <w:bookmarkStart w:id="1384" w:name="_Toc130397188"/>
      <w:bookmarkStart w:id="1385" w:name="_Toc137558292"/>
      <w:bookmarkStart w:id="1386" w:name="_Toc138862117"/>
      <w:bookmarkStart w:id="1387" w:name="_Toc145532174"/>
      <w:bookmarkStart w:id="1388" w:name="_Toc155318453"/>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1389" w:name="_Toc73962791"/>
      <w:bookmarkStart w:id="1390" w:name="_Toc75259968"/>
      <w:bookmarkStart w:id="1391" w:name="_Toc75275509"/>
      <w:bookmarkStart w:id="1392" w:name="_Toc75276020"/>
      <w:bookmarkStart w:id="1393" w:name="_Toc76541519"/>
      <w:bookmarkStart w:id="1394" w:name="_Toc82437288"/>
      <w:bookmarkStart w:id="1395" w:name="_Toc89944654"/>
      <w:bookmarkStart w:id="1396" w:name="_Toc98753672"/>
      <w:bookmarkStart w:id="1397" w:name="_Toc106180658"/>
      <w:bookmarkStart w:id="1398" w:name="_Toc114150694"/>
      <w:bookmarkStart w:id="1399" w:name="_Toc124151097"/>
      <w:bookmarkStart w:id="1400" w:name="_Toc124151617"/>
      <w:bookmarkStart w:id="1401" w:name="_Toc124152137"/>
      <w:bookmarkStart w:id="1402" w:name="_Toc130396669"/>
      <w:bookmarkStart w:id="1403" w:name="_Toc130397189"/>
      <w:bookmarkStart w:id="1404" w:name="_Toc137558293"/>
      <w:bookmarkStart w:id="1405" w:name="_Toc138862118"/>
      <w:bookmarkStart w:id="1406" w:name="_Toc145532175"/>
      <w:bookmarkStart w:id="1407" w:name="_Toc155318454"/>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1408" w:name="_Toc73962792"/>
      <w:bookmarkStart w:id="1409" w:name="_Toc75259969"/>
      <w:bookmarkStart w:id="1410" w:name="_Toc75275510"/>
      <w:bookmarkStart w:id="1411" w:name="_Toc75276021"/>
      <w:bookmarkStart w:id="1412" w:name="_Toc76541520"/>
      <w:bookmarkStart w:id="1413" w:name="_Toc82437289"/>
      <w:bookmarkStart w:id="1414" w:name="_Toc89944655"/>
      <w:bookmarkStart w:id="1415" w:name="_Toc98753673"/>
      <w:bookmarkStart w:id="1416" w:name="_Toc106180659"/>
      <w:bookmarkStart w:id="1417" w:name="_Toc114150695"/>
      <w:bookmarkStart w:id="1418" w:name="_Toc124151098"/>
      <w:bookmarkStart w:id="1419" w:name="_Toc124151618"/>
      <w:bookmarkStart w:id="1420" w:name="_Toc124152138"/>
      <w:bookmarkStart w:id="1421" w:name="_Toc130396670"/>
      <w:bookmarkStart w:id="1422" w:name="_Toc130397190"/>
      <w:bookmarkStart w:id="1423" w:name="_Toc137558294"/>
      <w:bookmarkStart w:id="1424" w:name="_Toc138862119"/>
      <w:bookmarkStart w:id="1425" w:name="_Toc145532176"/>
      <w:bookmarkStart w:id="1426" w:name="_Toc155318455"/>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4F1F0E">
      <w:pPr>
        <w:ind w:left="360"/>
        <w:rPr>
          <w:b/>
          <w:bCs/>
        </w:rPr>
      </w:pPr>
    </w:p>
    <w:p w14:paraId="2E421E9B" w14:textId="79DC123A" w:rsidR="00AD1976" w:rsidRPr="00BE5108" w:rsidRDefault="00AD1976" w:rsidP="00EF3135">
      <w:pPr>
        <w:pStyle w:val="TH"/>
        <w:rPr>
          <w:rFonts w:eastAsiaTheme="minorEastAsia"/>
        </w:rPr>
      </w:pPr>
      <w:r w:rsidRPr="00BE5108">
        <w:rPr>
          <w:rFonts w:eastAsiaTheme="minorEastAsia"/>
        </w:rPr>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2278B732" w:rsidR="00AD1976" w:rsidRDefault="00AD1976" w:rsidP="00AD1976">
      <w:pPr>
        <w:rPr>
          <w:rFonts w:eastAsiaTheme="minorEastAsia"/>
        </w:rPr>
      </w:pPr>
    </w:p>
    <w:p w14:paraId="7D56C531" w14:textId="08164F82" w:rsidR="003B7B25" w:rsidRPr="004E7E0A" w:rsidRDefault="003B7B25" w:rsidP="003B7B25">
      <w:pPr>
        <w:pStyle w:val="Heading2"/>
        <w:rPr>
          <w:rFonts w:cs="Arial"/>
          <w:b/>
        </w:rPr>
      </w:pPr>
      <w:bookmarkStart w:id="1427" w:name="_Toc114150696"/>
      <w:bookmarkStart w:id="1428" w:name="_Toc124151099"/>
      <w:bookmarkStart w:id="1429" w:name="_Toc124151619"/>
      <w:bookmarkStart w:id="1430" w:name="_Toc124152139"/>
      <w:bookmarkStart w:id="1431" w:name="_Toc130396671"/>
      <w:bookmarkStart w:id="1432" w:name="_Toc130397191"/>
      <w:bookmarkStart w:id="1433" w:name="_Toc137558295"/>
      <w:bookmarkStart w:id="1434" w:name="_Toc138862120"/>
      <w:bookmarkStart w:id="1435" w:name="_Toc145532177"/>
      <w:bookmarkStart w:id="1436" w:name="_Toc155318456"/>
      <w:r w:rsidRPr="004E7E0A">
        <w:rPr>
          <w:rFonts w:cs="Arial"/>
        </w:rPr>
        <w:t>4.</w:t>
      </w:r>
      <w:r>
        <w:rPr>
          <w:rFonts w:cs="Arial"/>
        </w:rPr>
        <w:t>14</w:t>
      </w:r>
      <w:r w:rsidRPr="004E7E0A">
        <w:rPr>
          <w:rFonts w:cs="Arial"/>
        </w:rPr>
        <w:tab/>
        <w:t>Requirements for IAB-DU and IAB-MT capable of simultaneous operation</w:t>
      </w:r>
      <w:bookmarkEnd w:id="1427"/>
      <w:bookmarkEnd w:id="1428"/>
      <w:bookmarkEnd w:id="1429"/>
      <w:bookmarkEnd w:id="1430"/>
      <w:bookmarkEnd w:id="1431"/>
      <w:bookmarkEnd w:id="1432"/>
      <w:bookmarkEnd w:id="1433"/>
      <w:bookmarkEnd w:id="1434"/>
      <w:bookmarkEnd w:id="1435"/>
      <w:bookmarkEnd w:id="1436"/>
    </w:p>
    <w:p w14:paraId="04D7E363" w14:textId="0BBF8024" w:rsidR="003B7B25" w:rsidRDefault="00F56505" w:rsidP="003B7B25">
      <w:r w:rsidRPr="006B135A">
        <w:rPr>
          <w:lang w:eastAsia="fr-FR"/>
        </w:rPr>
        <w:t xml:space="preserve">IAB-DU and IAB-MT can be configured as </w:t>
      </w:r>
      <w:r w:rsidRPr="006B135A">
        <w:rPr>
          <w:i/>
          <w:lang w:eastAsia="fr-FR"/>
        </w:rPr>
        <w:t>IAB Simultaneous Operation</w:t>
      </w:r>
      <w:r w:rsidRPr="006B135A">
        <w:rPr>
          <w:lang w:eastAsia="fr-FR"/>
        </w:rPr>
        <w:t xml:space="preserve"> based on declaration. Unless otherwise stated, </w:t>
      </w:r>
      <w:r>
        <w:rPr>
          <w:lang w:eastAsia="fr-FR"/>
        </w:rPr>
        <w:t>f</w:t>
      </w:r>
      <w:r w:rsidRPr="006B135A">
        <w:rPr>
          <w:lang w:eastAsia="fr-FR"/>
        </w:rPr>
        <w:t xml:space="preserve">or IAB-DU and IAB-MT simultaneous transmission, the requirements </w:t>
      </w:r>
      <w:r>
        <w:rPr>
          <w:lang w:eastAsia="fr-FR"/>
        </w:rPr>
        <w:t>of</w:t>
      </w:r>
      <w:r w:rsidRPr="006B135A">
        <w:rPr>
          <w:lang w:eastAsia="fr-FR"/>
        </w:rPr>
        <w:t xml:space="preserve"> IAB-DU apply</w:t>
      </w:r>
      <w:r>
        <w:rPr>
          <w:lang w:eastAsia="fr-FR"/>
        </w:rPr>
        <w:t xml:space="preserve"> and f</w:t>
      </w:r>
      <w:r w:rsidRPr="006B135A">
        <w:rPr>
          <w:lang w:eastAsia="fr-FR"/>
        </w:rPr>
        <w:t xml:space="preserve">or IAB-DU and IAB-MT simultaneous reception, the requirements </w:t>
      </w:r>
      <w:r>
        <w:rPr>
          <w:lang w:eastAsia="fr-FR"/>
        </w:rPr>
        <w:t xml:space="preserve">of </w:t>
      </w:r>
      <w:r w:rsidRPr="006B135A">
        <w:rPr>
          <w:lang w:eastAsia="fr-FR"/>
        </w:rPr>
        <w:t>IAB-MT apply.</w:t>
      </w:r>
    </w:p>
    <w:p w14:paraId="693B06BB" w14:textId="77777777" w:rsidR="003B7B25" w:rsidRDefault="003B7B25" w:rsidP="003B7B25">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p>
    <w:p w14:paraId="187E35DD" w14:textId="124BC62C" w:rsidR="003B7B25" w:rsidRPr="004E7E0A" w:rsidRDefault="00F56505" w:rsidP="003B7B25">
      <w:pPr>
        <w:pStyle w:val="NO"/>
        <w:rPr>
          <w:lang w:eastAsia="zh-CN"/>
        </w:rPr>
      </w:pPr>
      <w:r w:rsidRPr="006B135A">
        <w:rPr>
          <w:lang w:eastAsia="zh-CN"/>
        </w:rPr>
        <w:t>NOTE:</w:t>
      </w:r>
      <w:r w:rsidRPr="006B135A">
        <w:rPr>
          <w:lang w:eastAsia="zh-CN"/>
        </w:rPr>
        <w:tab/>
        <w:t>For IAB node operating as simultaneous transmission of IAB-DU and IAB-MT, the manufacturer can provide declaration on power imbalance between IAB-DU and IAB-MT</w:t>
      </w:r>
      <w:r>
        <w:rPr>
          <w:lang w:eastAsia="zh-CN"/>
        </w:rPr>
        <w:t xml:space="preserve"> (</w:t>
      </w:r>
      <w:r>
        <w:rPr>
          <w:rFonts w:cs="Arial"/>
          <w:szCs w:val="18"/>
        </w:rPr>
        <w:t>D.IAB-3)</w:t>
      </w:r>
      <w:r w:rsidRPr="006B135A">
        <w:rPr>
          <w:lang w:eastAsia="zh-CN"/>
        </w:rPr>
        <w:t xml:space="preserve"> for verification on Modulation quality and ACLR according to the conformance specification requirements.</w:t>
      </w:r>
    </w:p>
    <w:p w14:paraId="3CE5116A" w14:textId="77777777" w:rsidR="003B7B25" w:rsidRDefault="003B7B25" w:rsidP="003B7B25">
      <w:r>
        <w:t xml:space="preserve">For IAB-node in </w:t>
      </w:r>
      <w:r w:rsidRPr="00FF5DCE">
        <w:rPr>
          <w:i/>
        </w:rPr>
        <w:t>IAB Simultaneous Operation</w:t>
      </w:r>
      <w:r>
        <w:t>, as detailed in the requirement clause, receiver requirements shall be met for any transmitter setting unless otherwise stated</w:t>
      </w:r>
      <w:r w:rsidRPr="00FE1F5C">
        <w:t>.</w:t>
      </w:r>
    </w:p>
    <w:p w14:paraId="0C18ABBF" w14:textId="77777777" w:rsidR="003B7B25" w:rsidRPr="00BE5108" w:rsidRDefault="003B7B25" w:rsidP="00AD1976">
      <w:pPr>
        <w:rPr>
          <w:rFonts w:eastAsiaTheme="minorEastAsia"/>
        </w:rPr>
      </w:pPr>
    </w:p>
    <w:p w14:paraId="3EBC0E23" w14:textId="77777777" w:rsidR="00EA6CFC" w:rsidRPr="00BE5108" w:rsidRDefault="00EA6CFC" w:rsidP="00F22766">
      <w:pPr>
        <w:pStyle w:val="Heading1"/>
        <w:rPr>
          <w:rFonts w:eastAsiaTheme="minorEastAsia"/>
        </w:rPr>
      </w:pPr>
      <w:bookmarkStart w:id="1437" w:name="_Toc73962793"/>
      <w:bookmarkStart w:id="1438" w:name="_Toc75259970"/>
      <w:bookmarkStart w:id="1439" w:name="_Toc75275511"/>
      <w:bookmarkStart w:id="1440" w:name="_Toc75276022"/>
      <w:bookmarkStart w:id="1441" w:name="_Toc76541521"/>
      <w:bookmarkStart w:id="1442" w:name="_Toc82437290"/>
      <w:bookmarkStart w:id="1443" w:name="_Toc89944656"/>
      <w:bookmarkStart w:id="1444" w:name="_Toc98753674"/>
      <w:bookmarkStart w:id="1445" w:name="_Toc106180660"/>
      <w:bookmarkStart w:id="1446" w:name="_Toc114150697"/>
      <w:bookmarkStart w:id="1447" w:name="_Toc124151100"/>
      <w:bookmarkStart w:id="1448" w:name="_Toc124151620"/>
      <w:bookmarkStart w:id="1449" w:name="_Toc124152140"/>
      <w:bookmarkStart w:id="1450" w:name="_Toc130396672"/>
      <w:bookmarkStart w:id="1451" w:name="_Toc130397192"/>
      <w:bookmarkStart w:id="1452" w:name="_Toc137558296"/>
      <w:bookmarkStart w:id="1453" w:name="_Toc138862121"/>
      <w:bookmarkStart w:id="1454" w:name="_Toc145532178"/>
      <w:bookmarkStart w:id="1455" w:name="_Toc155318457"/>
      <w:r w:rsidRPr="00BE5108">
        <w:rPr>
          <w:rFonts w:eastAsiaTheme="minorEastAsia"/>
        </w:rPr>
        <w:t>5</w:t>
      </w:r>
      <w:r w:rsidRPr="00BE5108">
        <w:rPr>
          <w:rFonts w:eastAsiaTheme="minorEastAsia"/>
        </w:rPr>
        <w:tab/>
        <w:t>Operating bands and channel arrangement</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Pr="00BE5108"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321BE68" w14:textId="77777777" w:rsidR="00EA6CFC" w:rsidRPr="00BE5108" w:rsidRDefault="00EA6CFC" w:rsidP="00F22766">
      <w:pPr>
        <w:pStyle w:val="Heading1"/>
        <w:rPr>
          <w:rFonts w:eastAsiaTheme="minorEastAsia"/>
        </w:rPr>
      </w:pPr>
      <w:bookmarkStart w:id="1456" w:name="_Toc73962794"/>
      <w:bookmarkStart w:id="1457" w:name="_Toc75259971"/>
      <w:bookmarkStart w:id="1458" w:name="_Toc75275512"/>
      <w:bookmarkStart w:id="1459" w:name="_Toc75276023"/>
      <w:bookmarkStart w:id="1460" w:name="_Toc76541522"/>
      <w:bookmarkStart w:id="1461" w:name="_Toc82437291"/>
      <w:bookmarkStart w:id="1462" w:name="_Toc89944657"/>
      <w:bookmarkStart w:id="1463" w:name="_Toc98753675"/>
      <w:bookmarkStart w:id="1464" w:name="_Toc106180661"/>
      <w:bookmarkStart w:id="1465" w:name="_Toc114150698"/>
      <w:bookmarkStart w:id="1466" w:name="_Toc124151101"/>
      <w:bookmarkStart w:id="1467" w:name="_Toc124151621"/>
      <w:bookmarkStart w:id="1468" w:name="_Toc124152141"/>
      <w:bookmarkStart w:id="1469" w:name="_Toc130396673"/>
      <w:bookmarkStart w:id="1470" w:name="_Toc130397193"/>
      <w:bookmarkStart w:id="1471" w:name="_Toc137558297"/>
      <w:bookmarkStart w:id="1472" w:name="_Toc138862122"/>
      <w:bookmarkStart w:id="1473" w:name="_Toc145532179"/>
      <w:bookmarkStart w:id="1474" w:name="_Toc155318458"/>
      <w:r w:rsidRPr="00BE5108">
        <w:rPr>
          <w:rFonts w:eastAsiaTheme="minorEastAsia"/>
        </w:rPr>
        <w:t>6</w:t>
      </w:r>
      <w:r w:rsidRPr="00BE5108">
        <w:rPr>
          <w:rFonts w:eastAsiaTheme="minorEastAsia"/>
        </w:rPr>
        <w:tab/>
        <w:t>Conducted transmitter characteristics (IAB-DU and IAB-MT)</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409248F7" w14:textId="77777777" w:rsidR="006725BC" w:rsidRPr="00BE5108" w:rsidRDefault="006725BC" w:rsidP="006725BC">
      <w:pPr>
        <w:pStyle w:val="Heading2"/>
        <w:rPr>
          <w:rFonts w:eastAsiaTheme="minorEastAsia"/>
        </w:rPr>
      </w:pPr>
      <w:bookmarkStart w:id="1475" w:name="_Toc73962795"/>
      <w:bookmarkStart w:id="1476" w:name="_Toc75259972"/>
      <w:bookmarkStart w:id="1477" w:name="_Toc75275513"/>
      <w:bookmarkStart w:id="1478" w:name="_Toc75276024"/>
      <w:bookmarkStart w:id="1479" w:name="_Toc76541523"/>
      <w:bookmarkStart w:id="1480" w:name="_Toc82437292"/>
      <w:bookmarkStart w:id="1481" w:name="_Toc89944658"/>
      <w:bookmarkStart w:id="1482" w:name="_Toc98753676"/>
      <w:bookmarkStart w:id="1483" w:name="_Toc106180662"/>
      <w:bookmarkStart w:id="1484" w:name="_Toc114150699"/>
      <w:bookmarkStart w:id="1485" w:name="_Toc124151102"/>
      <w:bookmarkStart w:id="1486" w:name="_Toc124151622"/>
      <w:bookmarkStart w:id="1487" w:name="_Toc124152142"/>
      <w:bookmarkStart w:id="1488" w:name="_Toc130396674"/>
      <w:bookmarkStart w:id="1489" w:name="_Toc130397194"/>
      <w:bookmarkStart w:id="1490" w:name="_Toc137558298"/>
      <w:bookmarkStart w:id="1491" w:name="_Toc138862123"/>
      <w:bookmarkStart w:id="1492" w:name="_Toc145532180"/>
      <w:bookmarkStart w:id="1493" w:name="_Toc155318459"/>
      <w:r w:rsidRPr="00BE5108">
        <w:rPr>
          <w:rFonts w:eastAsiaTheme="minorEastAsia"/>
        </w:rPr>
        <w:t>6.1</w:t>
      </w:r>
      <w:r w:rsidRPr="00BE5108">
        <w:rPr>
          <w:rFonts w:eastAsiaTheme="minorEastAsia"/>
        </w:rPr>
        <w:tab/>
        <w:t>General</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1494" w:name="_Toc73962796"/>
      <w:bookmarkStart w:id="1495" w:name="_Toc75259973"/>
      <w:bookmarkStart w:id="1496" w:name="_Toc75275514"/>
      <w:bookmarkStart w:id="1497" w:name="_Toc75276025"/>
      <w:bookmarkStart w:id="1498" w:name="_Toc76541524"/>
      <w:bookmarkStart w:id="1499" w:name="_Toc82437293"/>
      <w:bookmarkStart w:id="1500" w:name="_Toc89944659"/>
      <w:bookmarkStart w:id="1501" w:name="_Toc98753677"/>
      <w:bookmarkStart w:id="1502" w:name="_Toc106180663"/>
      <w:bookmarkStart w:id="1503" w:name="_Toc114150700"/>
      <w:bookmarkStart w:id="1504" w:name="_Toc124151103"/>
      <w:bookmarkStart w:id="1505" w:name="_Toc124151623"/>
      <w:bookmarkStart w:id="1506" w:name="_Toc124152143"/>
      <w:bookmarkStart w:id="1507" w:name="_Toc130396675"/>
      <w:bookmarkStart w:id="1508" w:name="_Toc130397195"/>
      <w:bookmarkStart w:id="1509" w:name="_Toc137558299"/>
      <w:bookmarkStart w:id="1510" w:name="_Toc138862124"/>
      <w:bookmarkStart w:id="1511" w:name="_Toc145532181"/>
      <w:bookmarkStart w:id="1512" w:name="_Toc155318460"/>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78162403" w14:textId="77777777" w:rsidR="008D3EE5" w:rsidRPr="00BE5108" w:rsidRDefault="008D3EE5" w:rsidP="008D3EE5">
      <w:pPr>
        <w:pStyle w:val="Heading3"/>
        <w:rPr>
          <w:rFonts w:eastAsiaTheme="minorEastAsia"/>
        </w:rPr>
      </w:pPr>
      <w:bookmarkStart w:id="1513" w:name="_Toc73962797"/>
      <w:bookmarkStart w:id="1514" w:name="_Toc75259974"/>
      <w:bookmarkStart w:id="1515" w:name="_Toc75275515"/>
      <w:bookmarkStart w:id="1516" w:name="_Toc75276026"/>
      <w:bookmarkStart w:id="1517" w:name="_Toc76541525"/>
      <w:bookmarkStart w:id="1518" w:name="_Toc82437294"/>
      <w:bookmarkStart w:id="1519" w:name="_Toc89944660"/>
      <w:bookmarkStart w:id="1520" w:name="_Toc98753678"/>
      <w:bookmarkStart w:id="1521" w:name="_Toc106180664"/>
      <w:bookmarkStart w:id="1522" w:name="_Toc114150701"/>
      <w:bookmarkStart w:id="1523" w:name="_Toc124151104"/>
      <w:bookmarkStart w:id="1524" w:name="_Toc124151624"/>
      <w:bookmarkStart w:id="1525" w:name="_Toc124152144"/>
      <w:bookmarkStart w:id="1526" w:name="_Toc130396676"/>
      <w:bookmarkStart w:id="1527" w:name="_Toc130397196"/>
      <w:bookmarkStart w:id="1528" w:name="_Toc137558300"/>
      <w:bookmarkStart w:id="1529" w:name="_Toc138862125"/>
      <w:bookmarkStart w:id="1530" w:name="_Toc145532182"/>
      <w:bookmarkStart w:id="1531" w:name="_Toc155318461"/>
      <w:r w:rsidRPr="00BE5108">
        <w:rPr>
          <w:rFonts w:eastAsiaTheme="minorEastAsia"/>
        </w:rPr>
        <w:t>6.2.1</w:t>
      </w:r>
      <w:r w:rsidRPr="00BE5108">
        <w:rPr>
          <w:rFonts w:eastAsiaTheme="minorEastAsia"/>
        </w:rPr>
        <w:tab/>
        <w:t>General</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510744">
        <w:trPr>
          <w:tblHeader/>
          <w:jc w:val="center"/>
        </w:trPr>
        <w:tc>
          <w:tcPr>
            <w:tcW w:w="2677" w:type="dxa"/>
            <w:tcBorders>
              <w:top w:val="single" w:sz="4" w:space="0" w:color="auto"/>
              <w:left w:val="single" w:sz="4" w:space="0" w:color="auto"/>
              <w:bottom w:val="single" w:sz="4" w:space="0" w:color="auto"/>
              <w:right w:val="single" w:sz="4"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4" w:space="0" w:color="auto"/>
              <w:left w:val="single" w:sz="4" w:space="0" w:color="auto"/>
              <w:bottom w:val="single" w:sz="4" w:space="0" w:color="auto"/>
              <w:right w:val="single" w:sz="4"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4" w:space="0" w:color="auto"/>
              <w:left w:val="single" w:sz="4" w:space="0" w:color="auto"/>
              <w:bottom w:val="single" w:sz="4" w:space="0" w:color="auto"/>
              <w:right w:val="single" w:sz="4"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510744">
        <w:trPr>
          <w:jc w:val="center"/>
        </w:trPr>
        <w:tc>
          <w:tcPr>
            <w:tcW w:w="2677" w:type="dxa"/>
            <w:tcBorders>
              <w:top w:val="single" w:sz="4" w:space="0" w:color="auto"/>
              <w:left w:val="single" w:sz="4" w:space="0" w:color="auto"/>
              <w:bottom w:val="single" w:sz="4" w:space="0" w:color="auto"/>
              <w:right w:val="single" w:sz="4"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4" w:space="0" w:color="auto"/>
              <w:left w:val="single" w:sz="4" w:space="0" w:color="auto"/>
              <w:bottom w:val="single" w:sz="4" w:space="0" w:color="auto"/>
              <w:right w:val="single" w:sz="4"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4" w:space="0" w:color="auto"/>
              <w:left w:val="single" w:sz="4" w:space="0" w:color="auto"/>
              <w:bottom w:val="single" w:sz="4" w:space="0" w:color="auto"/>
              <w:right w:val="single" w:sz="4"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510744">
        <w:trPr>
          <w:jc w:val="center"/>
        </w:trPr>
        <w:tc>
          <w:tcPr>
            <w:tcW w:w="2677" w:type="dxa"/>
            <w:tcBorders>
              <w:top w:val="single" w:sz="4" w:space="0" w:color="auto"/>
              <w:left w:val="single" w:sz="4" w:space="0" w:color="auto"/>
              <w:bottom w:val="single" w:sz="4" w:space="0" w:color="auto"/>
              <w:right w:val="single" w:sz="4"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4" w:space="0" w:color="auto"/>
              <w:left w:val="single" w:sz="4" w:space="0" w:color="auto"/>
              <w:bottom w:val="single" w:sz="4" w:space="0" w:color="auto"/>
              <w:right w:val="single" w:sz="4"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4" w:space="0" w:color="auto"/>
              <w:left w:val="single" w:sz="4" w:space="0" w:color="auto"/>
              <w:bottom w:val="single" w:sz="4" w:space="0" w:color="auto"/>
              <w:right w:val="single" w:sz="4"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510744">
        <w:trPr>
          <w:jc w:val="center"/>
        </w:trPr>
        <w:tc>
          <w:tcPr>
            <w:tcW w:w="2677" w:type="dxa"/>
            <w:tcBorders>
              <w:top w:val="single" w:sz="4"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4"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4"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510744">
        <w:trPr>
          <w:tblHeader/>
          <w:jc w:val="center"/>
        </w:trPr>
        <w:tc>
          <w:tcPr>
            <w:tcW w:w="2827" w:type="dxa"/>
            <w:tcBorders>
              <w:top w:val="single" w:sz="4" w:space="0" w:color="auto"/>
              <w:left w:val="single" w:sz="4" w:space="0" w:color="auto"/>
              <w:bottom w:val="single" w:sz="4" w:space="0" w:color="auto"/>
              <w:right w:val="single" w:sz="4"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4" w:space="0" w:color="auto"/>
              <w:left w:val="single" w:sz="4" w:space="0" w:color="auto"/>
              <w:bottom w:val="single" w:sz="4" w:space="0" w:color="auto"/>
              <w:right w:val="single" w:sz="4"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4" w:space="0" w:color="auto"/>
              <w:left w:val="single" w:sz="4" w:space="0" w:color="auto"/>
              <w:bottom w:val="single" w:sz="4" w:space="0" w:color="auto"/>
              <w:right w:val="single" w:sz="4"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510744">
        <w:trPr>
          <w:jc w:val="center"/>
        </w:trPr>
        <w:tc>
          <w:tcPr>
            <w:tcW w:w="2827" w:type="dxa"/>
            <w:tcBorders>
              <w:top w:val="single" w:sz="4" w:space="0" w:color="auto"/>
              <w:left w:val="single" w:sz="4" w:space="0" w:color="auto"/>
              <w:bottom w:val="single" w:sz="4" w:space="0" w:color="auto"/>
              <w:right w:val="single" w:sz="4"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4" w:space="0" w:color="auto"/>
              <w:left w:val="single" w:sz="4" w:space="0" w:color="auto"/>
              <w:bottom w:val="single" w:sz="4" w:space="0" w:color="auto"/>
              <w:right w:val="single" w:sz="4"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4" w:space="0" w:color="auto"/>
              <w:left w:val="single" w:sz="4" w:space="0" w:color="auto"/>
              <w:bottom w:val="single" w:sz="4" w:space="0" w:color="auto"/>
              <w:right w:val="single" w:sz="4"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510744">
        <w:trPr>
          <w:jc w:val="center"/>
        </w:trPr>
        <w:tc>
          <w:tcPr>
            <w:tcW w:w="2827" w:type="dxa"/>
            <w:tcBorders>
              <w:top w:val="single" w:sz="4"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4"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4"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1532" w:name="_Toc73962798"/>
      <w:bookmarkStart w:id="1533" w:name="_Toc75259975"/>
      <w:bookmarkStart w:id="1534" w:name="_Toc75275516"/>
      <w:bookmarkStart w:id="1535" w:name="_Toc75276027"/>
      <w:bookmarkStart w:id="1536" w:name="_Toc76541526"/>
      <w:bookmarkStart w:id="1537" w:name="_Toc82437295"/>
      <w:bookmarkStart w:id="1538" w:name="_Toc89944661"/>
      <w:bookmarkStart w:id="1539" w:name="_Toc98753679"/>
      <w:bookmarkStart w:id="1540" w:name="_Toc106180665"/>
      <w:bookmarkStart w:id="1541" w:name="_Toc114150702"/>
      <w:bookmarkStart w:id="1542" w:name="_Toc124151105"/>
      <w:bookmarkStart w:id="1543" w:name="_Toc124151625"/>
      <w:bookmarkStart w:id="1544" w:name="_Toc124152145"/>
      <w:bookmarkStart w:id="1545" w:name="_Toc130396677"/>
      <w:bookmarkStart w:id="1546" w:name="_Toc130397197"/>
      <w:bookmarkStart w:id="1547" w:name="_Toc137558301"/>
      <w:bookmarkStart w:id="1548" w:name="_Toc138862126"/>
      <w:bookmarkStart w:id="1549" w:name="_Toc145532183"/>
      <w:bookmarkStart w:id="1550" w:name="_Toc155318462"/>
      <w:r w:rsidRPr="00BE5108">
        <w:rPr>
          <w:rFonts w:eastAsiaTheme="minorEastAsia"/>
        </w:rPr>
        <w:t>6.2.2</w:t>
      </w:r>
      <w:r w:rsidRPr="00BE5108">
        <w:rPr>
          <w:rFonts w:eastAsiaTheme="minorEastAsia"/>
        </w:rPr>
        <w:tab/>
        <w:t>Minimum requirement</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1551" w:name="_Toc73962799"/>
      <w:bookmarkStart w:id="1552" w:name="_Toc75259976"/>
      <w:bookmarkStart w:id="1553" w:name="_Toc75275517"/>
      <w:bookmarkStart w:id="1554" w:name="_Toc75276028"/>
      <w:bookmarkStart w:id="1555" w:name="_Toc76541527"/>
      <w:bookmarkStart w:id="1556" w:name="_Toc82437296"/>
      <w:bookmarkStart w:id="1557" w:name="_Toc89944662"/>
      <w:bookmarkStart w:id="1558" w:name="_Toc98753680"/>
      <w:bookmarkStart w:id="1559" w:name="_Toc106180666"/>
      <w:bookmarkStart w:id="1560" w:name="_Toc114150703"/>
      <w:bookmarkStart w:id="1561" w:name="_Toc124151106"/>
      <w:bookmarkStart w:id="1562" w:name="_Toc124151626"/>
      <w:bookmarkStart w:id="1563" w:name="_Toc124152146"/>
      <w:bookmarkStart w:id="1564" w:name="_Toc130396678"/>
      <w:bookmarkStart w:id="1565" w:name="_Toc130397198"/>
      <w:bookmarkStart w:id="1566" w:name="_Toc137558302"/>
      <w:bookmarkStart w:id="1567" w:name="_Toc138862127"/>
      <w:bookmarkStart w:id="1568" w:name="_Toc145532184"/>
      <w:bookmarkStart w:id="1569" w:name="_Toc155318463"/>
      <w:r w:rsidRPr="00BE5108">
        <w:rPr>
          <w:rFonts w:eastAsiaTheme="minorEastAsia"/>
        </w:rPr>
        <w:t>6.2.3</w:t>
      </w:r>
      <w:r w:rsidRPr="00BE5108">
        <w:rPr>
          <w:rFonts w:eastAsiaTheme="minorEastAsia"/>
        </w:rPr>
        <w:tab/>
        <w:t>Test purpose</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1570" w:name="_Toc73962800"/>
      <w:bookmarkStart w:id="1571" w:name="_Toc75259977"/>
      <w:bookmarkStart w:id="1572" w:name="_Toc75275518"/>
      <w:bookmarkStart w:id="1573" w:name="_Toc75276029"/>
      <w:bookmarkStart w:id="1574" w:name="_Toc76541528"/>
      <w:bookmarkStart w:id="1575" w:name="_Toc82437297"/>
      <w:bookmarkStart w:id="1576" w:name="_Toc89944663"/>
      <w:bookmarkStart w:id="1577" w:name="_Toc98753681"/>
      <w:bookmarkStart w:id="1578" w:name="_Toc106180667"/>
      <w:bookmarkStart w:id="1579" w:name="_Toc114150704"/>
      <w:bookmarkStart w:id="1580" w:name="_Toc124151107"/>
      <w:bookmarkStart w:id="1581" w:name="_Toc124151627"/>
      <w:bookmarkStart w:id="1582" w:name="_Toc124152147"/>
      <w:bookmarkStart w:id="1583" w:name="_Toc130396679"/>
      <w:bookmarkStart w:id="1584" w:name="_Toc130397199"/>
      <w:bookmarkStart w:id="1585" w:name="_Toc137558303"/>
      <w:bookmarkStart w:id="1586" w:name="_Toc138862128"/>
      <w:bookmarkStart w:id="1587" w:name="_Toc145532185"/>
      <w:bookmarkStart w:id="1588" w:name="_Toc155318464"/>
      <w:r w:rsidRPr="00BE5108">
        <w:rPr>
          <w:rFonts w:eastAsiaTheme="minorEastAsia"/>
        </w:rPr>
        <w:t>6.2.4</w:t>
      </w:r>
      <w:r w:rsidRPr="00BE5108">
        <w:rPr>
          <w:rFonts w:eastAsiaTheme="minorEastAsia"/>
        </w:rPr>
        <w:tab/>
        <w:t>Method of test</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6B729579" w14:textId="77777777" w:rsidR="008D3EE5" w:rsidRPr="00BE5108" w:rsidRDefault="008D3EE5" w:rsidP="008D3EE5">
      <w:pPr>
        <w:pStyle w:val="Heading4"/>
        <w:rPr>
          <w:rFonts w:eastAsiaTheme="minorEastAsia"/>
        </w:rPr>
      </w:pPr>
      <w:bookmarkStart w:id="1589" w:name="_Toc73962801"/>
      <w:bookmarkStart w:id="1590" w:name="_Toc75259978"/>
      <w:bookmarkStart w:id="1591" w:name="_Toc75275519"/>
      <w:bookmarkStart w:id="1592" w:name="_Toc75276030"/>
      <w:bookmarkStart w:id="1593" w:name="_Toc76541529"/>
      <w:bookmarkStart w:id="1594" w:name="_Toc82437298"/>
      <w:bookmarkStart w:id="1595" w:name="_Toc89944664"/>
      <w:bookmarkStart w:id="1596" w:name="_Toc98753682"/>
      <w:bookmarkStart w:id="1597" w:name="_Toc106180668"/>
      <w:bookmarkStart w:id="1598" w:name="_Toc114150705"/>
      <w:bookmarkStart w:id="1599" w:name="_Toc124151108"/>
      <w:bookmarkStart w:id="1600" w:name="_Toc124151628"/>
      <w:bookmarkStart w:id="1601" w:name="_Toc124152148"/>
      <w:bookmarkStart w:id="1602" w:name="_Toc130396680"/>
      <w:bookmarkStart w:id="1603" w:name="_Toc130397200"/>
      <w:bookmarkStart w:id="1604" w:name="_Toc137558304"/>
      <w:bookmarkStart w:id="1605" w:name="_Toc138862129"/>
      <w:bookmarkStart w:id="1606" w:name="_Toc145532186"/>
      <w:bookmarkStart w:id="1607" w:name="_Toc155318465"/>
      <w:r w:rsidRPr="00BE5108">
        <w:rPr>
          <w:rFonts w:eastAsiaTheme="minorEastAsia"/>
        </w:rPr>
        <w:t>6.2.4.1</w:t>
      </w:r>
      <w:r w:rsidRPr="00BE5108">
        <w:rPr>
          <w:rFonts w:eastAsiaTheme="minorEastAsia"/>
        </w:rPr>
        <w:tab/>
        <w:t>Initial conditions</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8D3EE5">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1608" w:name="_Toc73962802"/>
      <w:bookmarkStart w:id="1609" w:name="_Toc75259979"/>
      <w:bookmarkStart w:id="1610" w:name="_Toc75275520"/>
      <w:bookmarkStart w:id="1611" w:name="_Toc75276031"/>
      <w:bookmarkStart w:id="1612" w:name="_Toc76541530"/>
      <w:bookmarkStart w:id="1613" w:name="_Toc82437299"/>
      <w:bookmarkStart w:id="1614" w:name="_Toc89944665"/>
      <w:bookmarkStart w:id="1615" w:name="_Toc98753683"/>
      <w:bookmarkStart w:id="1616" w:name="_Toc106180669"/>
      <w:bookmarkStart w:id="1617" w:name="_Toc114150706"/>
      <w:bookmarkStart w:id="1618" w:name="_Toc124151109"/>
      <w:bookmarkStart w:id="1619" w:name="_Toc124151629"/>
      <w:bookmarkStart w:id="1620" w:name="_Toc124152149"/>
      <w:bookmarkStart w:id="1621" w:name="_Toc130396681"/>
      <w:bookmarkStart w:id="1622" w:name="_Toc130397201"/>
      <w:bookmarkStart w:id="1623" w:name="_Toc137558305"/>
      <w:bookmarkStart w:id="1624" w:name="_Toc138862130"/>
      <w:bookmarkStart w:id="1625" w:name="_Toc145532187"/>
      <w:bookmarkStart w:id="1626" w:name="_Toc155318466"/>
      <w:r w:rsidRPr="00BE5108">
        <w:rPr>
          <w:rFonts w:eastAsiaTheme="minorEastAsia"/>
        </w:rPr>
        <w:t>6.2.4.2</w:t>
      </w:r>
      <w:r w:rsidRPr="00BE5108">
        <w:rPr>
          <w:rFonts w:eastAsiaTheme="minorEastAsia"/>
        </w:rPr>
        <w:tab/>
        <w:t>Procedure</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711005DA" w14:textId="77777777" w:rsidR="009B1676" w:rsidRDefault="009B1676" w:rsidP="009B1676">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w:t>
      </w:r>
      <w:r>
        <w:t xml:space="preserve"> If IAB simultaneous transmission is declared to be supported (see</w:t>
      </w:r>
      <w:r w:rsidRPr="004D2780">
        <w:rPr>
          <w:rFonts w:cs="Arial"/>
          <w:szCs w:val="18"/>
        </w:rPr>
        <w:t xml:space="preserve"> </w:t>
      </w:r>
      <w:r>
        <w:rPr>
          <w:rFonts w:cs="Arial"/>
          <w:szCs w:val="18"/>
        </w:rPr>
        <w:t>D.IAB-2</w:t>
      </w:r>
      <w:r>
        <w:t xml:space="preserve"> in table 4.6-1), </w:t>
      </w:r>
      <w:r>
        <w:rPr>
          <w:lang w:val="en-US" w:eastAsia="zh-CN"/>
        </w:rPr>
        <w:t>when IAB-MT and IAB-DU are transmitting simultaneously, the measurement may be pretested on one connector at a time or may be tested in parallel as shown in annex D.1.1.</w:t>
      </w:r>
      <w:r>
        <w:rPr>
          <w:rFonts w:eastAsiaTheme="minorEastAsia"/>
        </w:rPr>
        <w:t xml:space="preserve"> 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1627" w:name="_Toc73962803"/>
      <w:bookmarkStart w:id="1628" w:name="_Toc75259980"/>
      <w:bookmarkStart w:id="1629" w:name="_Toc75275521"/>
      <w:bookmarkStart w:id="1630" w:name="_Toc75276032"/>
      <w:bookmarkStart w:id="1631" w:name="_Toc76541531"/>
      <w:bookmarkStart w:id="1632" w:name="_Toc82437300"/>
      <w:bookmarkStart w:id="1633" w:name="_Toc89944666"/>
      <w:bookmarkStart w:id="1634" w:name="_Toc98753684"/>
      <w:bookmarkStart w:id="1635" w:name="_Toc106180670"/>
      <w:bookmarkStart w:id="1636" w:name="_Toc114150707"/>
      <w:bookmarkStart w:id="1637" w:name="_Toc124151110"/>
      <w:bookmarkStart w:id="1638" w:name="_Toc124151630"/>
      <w:bookmarkStart w:id="1639" w:name="_Toc124152150"/>
      <w:bookmarkStart w:id="1640" w:name="_Toc130396682"/>
      <w:bookmarkStart w:id="1641" w:name="_Toc130397202"/>
      <w:bookmarkStart w:id="1642" w:name="_Toc137558306"/>
      <w:bookmarkStart w:id="1643" w:name="_Toc138862131"/>
      <w:bookmarkStart w:id="1644" w:name="_Toc145532188"/>
      <w:bookmarkStart w:id="1645" w:name="_Toc155318467"/>
      <w:r w:rsidRPr="00BE5108">
        <w:rPr>
          <w:rFonts w:eastAsiaTheme="minorEastAsia"/>
        </w:rPr>
        <w:t>6.2.5</w:t>
      </w:r>
      <w:r w:rsidRPr="00BE5108">
        <w:rPr>
          <w:rFonts w:eastAsiaTheme="minorEastAsia"/>
        </w:rPr>
        <w:tab/>
        <w:t>Test requirement</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847BC2">
        <w:trPr>
          <w:cantSplit/>
          <w:jc w:val="center"/>
        </w:trPr>
        <w:tc>
          <w:tcPr>
            <w:tcW w:w="2284" w:type="dxa"/>
            <w:tcBorders>
              <w:top w:val="single" w:sz="4" w:space="0" w:color="auto"/>
              <w:left w:val="single" w:sz="4" w:space="0" w:color="auto"/>
              <w:bottom w:val="nil"/>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847BC2">
        <w:trPr>
          <w:cantSplit/>
          <w:jc w:val="center"/>
        </w:trPr>
        <w:tc>
          <w:tcPr>
            <w:tcW w:w="2284" w:type="dxa"/>
            <w:tcBorders>
              <w:top w:val="nil"/>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4F76A1E1" w14:textId="77777777" w:rsidR="008D3EE5" w:rsidRPr="00BE5108" w:rsidRDefault="008D3EE5" w:rsidP="00412605">
      <w:pPr>
        <w:rPr>
          <w:rFonts w:eastAsiaTheme="minorEastAsia"/>
        </w:rPr>
      </w:pPr>
    </w:p>
    <w:p w14:paraId="152D1E8A" w14:textId="77777777" w:rsidR="006725BC" w:rsidRPr="00BE5108" w:rsidRDefault="006725BC" w:rsidP="006725BC">
      <w:pPr>
        <w:pStyle w:val="Heading2"/>
        <w:rPr>
          <w:rFonts w:eastAsiaTheme="minorEastAsia"/>
        </w:rPr>
      </w:pPr>
      <w:bookmarkStart w:id="1646" w:name="_Toc73962804"/>
      <w:bookmarkStart w:id="1647" w:name="_Toc75259981"/>
      <w:bookmarkStart w:id="1648" w:name="_Toc75275522"/>
      <w:bookmarkStart w:id="1649" w:name="_Toc75276033"/>
      <w:bookmarkStart w:id="1650" w:name="_Toc76541532"/>
      <w:bookmarkStart w:id="1651" w:name="_Toc82437301"/>
      <w:bookmarkStart w:id="1652" w:name="_Toc89944667"/>
      <w:bookmarkStart w:id="1653" w:name="_Toc98753685"/>
      <w:bookmarkStart w:id="1654" w:name="_Toc106180671"/>
      <w:bookmarkStart w:id="1655" w:name="_Toc114150708"/>
      <w:bookmarkStart w:id="1656" w:name="_Toc124151111"/>
      <w:bookmarkStart w:id="1657" w:name="_Toc124151631"/>
      <w:bookmarkStart w:id="1658" w:name="_Toc124152151"/>
      <w:bookmarkStart w:id="1659" w:name="_Toc130396683"/>
      <w:bookmarkStart w:id="1660" w:name="_Toc130397203"/>
      <w:bookmarkStart w:id="1661" w:name="_Toc137558307"/>
      <w:bookmarkStart w:id="1662" w:name="_Toc138862132"/>
      <w:bookmarkStart w:id="1663" w:name="_Toc145532189"/>
      <w:bookmarkStart w:id="1664" w:name="_Toc155318468"/>
      <w:r w:rsidRPr="00BE5108">
        <w:rPr>
          <w:rFonts w:eastAsiaTheme="minorEastAsia"/>
        </w:rPr>
        <w:t>6.3</w:t>
      </w:r>
      <w:r w:rsidRPr="00BE5108">
        <w:rPr>
          <w:rFonts w:eastAsiaTheme="minorEastAsia"/>
        </w:rPr>
        <w:tab/>
        <w:t>Output power dynamics</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7EF959E3" w14:textId="77777777" w:rsidR="00AD1976" w:rsidRPr="00BE5108" w:rsidRDefault="00AD1976" w:rsidP="00AD1976">
      <w:pPr>
        <w:pStyle w:val="Heading3"/>
        <w:rPr>
          <w:rFonts w:eastAsiaTheme="minorEastAsia"/>
        </w:rPr>
      </w:pPr>
      <w:bookmarkStart w:id="1665" w:name="_Toc73962805"/>
      <w:bookmarkStart w:id="1666" w:name="_Toc75259982"/>
      <w:bookmarkStart w:id="1667" w:name="_Toc75275523"/>
      <w:bookmarkStart w:id="1668" w:name="_Toc75276034"/>
      <w:bookmarkStart w:id="1669" w:name="_Toc76541533"/>
      <w:bookmarkStart w:id="1670" w:name="_Toc82437302"/>
      <w:bookmarkStart w:id="1671" w:name="_Toc89944668"/>
      <w:bookmarkStart w:id="1672" w:name="_Toc98753686"/>
      <w:bookmarkStart w:id="1673" w:name="_Toc106180672"/>
      <w:bookmarkStart w:id="1674" w:name="_Toc114150709"/>
      <w:bookmarkStart w:id="1675" w:name="_Toc124151112"/>
      <w:bookmarkStart w:id="1676" w:name="_Toc124151632"/>
      <w:bookmarkStart w:id="1677" w:name="_Toc124152152"/>
      <w:bookmarkStart w:id="1678" w:name="_Toc130396684"/>
      <w:bookmarkStart w:id="1679" w:name="_Toc130397204"/>
      <w:bookmarkStart w:id="1680" w:name="_Toc137558308"/>
      <w:bookmarkStart w:id="1681" w:name="_Toc138862133"/>
      <w:bookmarkStart w:id="1682" w:name="_Toc145532190"/>
      <w:bookmarkStart w:id="1683" w:name="_Toc155318469"/>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3EFA5DCA" w14:textId="77777777" w:rsidR="00AD1976" w:rsidRPr="00BE5108" w:rsidRDefault="00AD1976" w:rsidP="00AD1976">
      <w:pPr>
        <w:pStyle w:val="Heading4"/>
        <w:rPr>
          <w:rFonts w:eastAsiaTheme="minorEastAsia"/>
        </w:rPr>
      </w:pPr>
      <w:bookmarkStart w:id="1684" w:name="_Toc73962806"/>
      <w:bookmarkStart w:id="1685" w:name="_Toc75259983"/>
      <w:bookmarkStart w:id="1686" w:name="_Toc75275524"/>
      <w:bookmarkStart w:id="1687" w:name="_Toc75276035"/>
      <w:bookmarkStart w:id="1688" w:name="_Toc76541534"/>
      <w:bookmarkStart w:id="1689" w:name="_Toc82437303"/>
      <w:bookmarkStart w:id="1690" w:name="_Toc89944669"/>
      <w:bookmarkStart w:id="1691" w:name="_Toc98753687"/>
      <w:bookmarkStart w:id="1692" w:name="_Toc106180673"/>
      <w:bookmarkStart w:id="1693" w:name="_Toc114150710"/>
      <w:bookmarkStart w:id="1694" w:name="_Toc124151113"/>
      <w:bookmarkStart w:id="1695" w:name="_Toc124151633"/>
      <w:bookmarkStart w:id="1696" w:name="_Toc124152153"/>
      <w:bookmarkStart w:id="1697" w:name="_Toc130396685"/>
      <w:bookmarkStart w:id="1698" w:name="_Toc130397205"/>
      <w:bookmarkStart w:id="1699" w:name="_Toc137558309"/>
      <w:bookmarkStart w:id="1700" w:name="_Toc138862134"/>
      <w:bookmarkStart w:id="1701" w:name="_Toc145532191"/>
      <w:bookmarkStart w:id="1702" w:name="_Toc155318470"/>
      <w:r w:rsidRPr="00BE5108">
        <w:rPr>
          <w:rFonts w:eastAsiaTheme="minorEastAsia"/>
        </w:rPr>
        <w:t>6.3.1.1</w:t>
      </w:r>
      <w:r w:rsidRPr="00BE5108">
        <w:rPr>
          <w:rFonts w:eastAsiaTheme="minorEastAsia"/>
        </w:rPr>
        <w:tab/>
        <w:t>General</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1703" w:name="_Toc73962807"/>
      <w:bookmarkStart w:id="1704" w:name="_Toc75259984"/>
      <w:bookmarkStart w:id="1705" w:name="_Toc75275525"/>
      <w:bookmarkStart w:id="1706" w:name="_Toc75276036"/>
      <w:bookmarkStart w:id="1707" w:name="_Toc76541535"/>
      <w:bookmarkStart w:id="1708" w:name="_Toc82437304"/>
      <w:bookmarkStart w:id="1709" w:name="_Toc89944670"/>
      <w:bookmarkStart w:id="1710" w:name="_Toc98753688"/>
      <w:bookmarkStart w:id="1711" w:name="_Toc106180674"/>
      <w:bookmarkStart w:id="1712" w:name="_Toc114150711"/>
      <w:bookmarkStart w:id="1713" w:name="_Toc124151114"/>
      <w:bookmarkStart w:id="1714" w:name="_Toc124151634"/>
      <w:bookmarkStart w:id="1715" w:name="_Toc124152154"/>
      <w:bookmarkStart w:id="1716" w:name="_Toc130396686"/>
      <w:bookmarkStart w:id="1717" w:name="_Toc130397206"/>
      <w:bookmarkStart w:id="1718" w:name="_Toc137558310"/>
      <w:bookmarkStart w:id="1719" w:name="_Toc138862135"/>
      <w:bookmarkStart w:id="1720" w:name="_Toc145532192"/>
      <w:bookmarkStart w:id="1721" w:name="_Toc155318471"/>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p>
    <w:p w14:paraId="2501A2E0" w14:textId="77777777" w:rsidR="00AD1976" w:rsidRPr="00BE5108" w:rsidRDefault="00AD1976" w:rsidP="00AD1976">
      <w:pPr>
        <w:pStyle w:val="Heading5"/>
        <w:rPr>
          <w:rFonts w:eastAsiaTheme="minorEastAsia"/>
        </w:rPr>
      </w:pPr>
      <w:bookmarkStart w:id="1722" w:name="_Toc73962808"/>
      <w:bookmarkStart w:id="1723" w:name="_Toc75259985"/>
      <w:bookmarkStart w:id="1724" w:name="_Toc75275526"/>
      <w:bookmarkStart w:id="1725" w:name="_Toc75276037"/>
      <w:bookmarkStart w:id="1726" w:name="_Toc76541536"/>
      <w:bookmarkStart w:id="1727" w:name="_Toc82437305"/>
      <w:bookmarkStart w:id="1728" w:name="_Toc89944671"/>
      <w:bookmarkStart w:id="1729" w:name="_Toc98753689"/>
      <w:bookmarkStart w:id="1730" w:name="_Toc106180675"/>
      <w:bookmarkStart w:id="1731" w:name="_Toc114150712"/>
      <w:bookmarkStart w:id="1732" w:name="_Toc124151115"/>
      <w:bookmarkStart w:id="1733" w:name="_Toc124151635"/>
      <w:bookmarkStart w:id="1734" w:name="_Toc124152155"/>
      <w:bookmarkStart w:id="1735" w:name="_Toc130396687"/>
      <w:bookmarkStart w:id="1736" w:name="_Toc130397207"/>
      <w:bookmarkStart w:id="1737" w:name="_Toc137558311"/>
      <w:bookmarkStart w:id="1738" w:name="_Toc138862136"/>
      <w:bookmarkStart w:id="1739" w:name="_Toc145532193"/>
      <w:bookmarkStart w:id="1740" w:name="_Toc155318472"/>
      <w:r w:rsidRPr="00BE5108">
        <w:rPr>
          <w:rFonts w:eastAsiaTheme="minorEastAsia"/>
        </w:rPr>
        <w:t>6.3.1.2.1</w:t>
      </w:r>
      <w:r w:rsidRPr="00BE5108">
        <w:rPr>
          <w:rFonts w:eastAsiaTheme="minorEastAsia"/>
        </w:rPr>
        <w:tab/>
        <w:t>Definition and applicability</w:t>
      </w:r>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1741" w:name="_Toc73962809"/>
      <w:bookmarkStart w:id="1742" w:name="_Toc75259986"/>
      <w:bookmarkStart w:id="1743" w:name="_Toc75275527"/>
      <w:bookmarkStart w:id="1744" w:name="_Toc75276038"/>
      <w:bookmarkStart w:id="1745" w:name="_Toc76541537"/>
      <w:bookmarkStart w:id="1746" w:name="_Toc82437306"/>
      <w:bookmarkStart w:id="1747" w:name="_Toc89944672"/>
      <w:bookmarkStart w:id="1748" w:name="_Toc98753690"/>
      <w:bookmarkStart w:id="1749" w:name="_Toc106180676"/>
      <w:bookmarkStart w:id="1750" w:name="_Toc114150713"/>
      <w:bookmarkStart w:id="1751" w:name="_Toc124151116"/>
      <w:bookmarkStart w:id="1752" w:name="_Toc124151636"/>
      <w:bookmarkStart w:id="1753" w:name="_Toc124152156"/>
      <w:bookmarkStart w:id="1754" w:name="_Toc130396688"/>
      <w:bookmarkStart w:id="1755" w:name="_Toc130397208"/>
      <w:bookmarkStart w:id="1756" w:name="_Toc137558312"/>
      <w:bookmarkStart w:id="1757" w:name="_Toc138862137"/>
      <w:bookmarkStart w:id="1758" w:name="_Toc145532194"/>
      <w:bookmarkStart w:id="1759" w:name="_Toc155318473"/>
      <w:r w:rsidRPr="00BE5108">
        <w:rPr>
          <w:rFonts w:eastAsiaTheme="minorEastAsia"/>
        </w:rPr>
        <w:t>6.3.1.2.2</w:t>
      </w:r>
      <w:r w:rsidRPr="00BE5108">
        <w:rPr>
          <w:rFonts w:eastAsiaTheme="minorEastAsia"/>
        </w:rPr>
        <w:tab/>
        <w:t>Minimum requirement</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1760" w:name="_Toc73962810"/>
      <w:bookmarkStart w:id="1761" w:name="_Toc75259987"/>
      <w:bookmarkStart w:id="1762" w:name="_Toc75275528"/>
      <w:bookmarkStart w:id="1763" w:name="_Toc75276039"/>
      <w:bookmarkStart w:id="1764" w:name="_Toc76541538"/>
      <w:bookmarkStart w:id="1765" w:name="_Toc82437307"/>
      <w:bookmarkStart w:id="1766" w:name="_Toc89944673"/>
      <w:bookmarkStart w:id="1767" w:name="_Toc98753691"/>
      <w:bookmarkStart w:id="1768" w:name="_Toc106180677"/>
      <w:bookmarkStart w:id="1769" w:name="_Toc114150714"/>
      <w:bookmarkStart w:id="1770" w:name="_Toc124151117"/>
      <w:bookmarkStart w:id="1771" w:name="_Toc124151637"/>
      <w:bookmarkStart w:id="1772" w:name="_Toc124152157"/>
      <w:bookmarkStart w:id="1773" w:name="_Toc130396689"/>
      <w:bookmarkStart w:id="1774" w:name="_Toc130397209"/>
      <w:bookmarkStart w:id="1775" w:name="_Toc137558313"/>
      <w:bookmarkStart w:id="1776" w:name="_Toc138862138"/>
      <w:bookmarkStart w:id="1777" w:name="_Toc145532195"/>
      <w:bookmarkStart w:id="1778" w:name="_Toc155318474"/>
      <w:r w:rsidRPr="00BE5108">
        <w:rPr>
          <w:rFonts w:eastAsiaTheme="minorEastAsia"/>
        </w:rPr>
        <w:t>6.3.1.2.3</w:t>
      </w:r>
      <w:r w:rsidRPr="00BE5108">
        <w:rPr>
          <w:rFonts w:eastAsiaTheme="minorEastAsia"/>
        </w:rPr>
        <w:tab/>
        <w:t>Test purpose</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1779" w:name="_Toc73962811"/>
      <w:bookmarkStart w:id="1780" w:name="_Toc75259988"/>
      <w:bookmarkStart w:id="1781" w:name="_Toc75275529"/>
      <w:bookmarkStart w:id="1782" w:name="_Toc75276040"/>
      <w:bookmarkStart w:id="1783" w:name="_Toc76541539"/>
      <w:bookmarkStart w:id="1784" w:name="_Toc82437308"/>
      <w:bookmarkStart w:id="1785" w:name="_Toc89944674"/>
      <w:bookmarkStart w:id="1786" w:name="_Toc98753692"/>
      <w:bookmarkStart w:id="1787" w:name="_Toc106180678"/>
      <w:bookmarkStart w:id="1788" w:name="_Toc114150715"/>
      <w:bookmarkStart w:id="1789" w:name="_Toc124151118"/>
      <w:bookmarkStart w:id="1790" w:name="_Toc124151638"/>
      <w:bookmarkStart w:id="1791" w:name="_Toc124152158"/>
      <w:bookmarkStart w:id="1792" w:name="_Toc130396690"/>
      <w:bookmarkStart w:id="1793" w:name="_Toc130397210"/>
      <w:bookmarkStart w:id="1794" w:name="_Toc137558314"/>
      <w:bookmarkStart w:id="1795" w:name="_Toc138862139"/>
      <w:bookmarkStart w:id="1796" w:name="_Toc145532196"/>
      <w:bookmarkStart w:id="1797" w:name="_Toc155318475"/>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4D3681C0" w14:textId="77777777" w:rsidR="00AD1976" w:rsidRPr="00BE5108" w:rsidRDefault="00AD1976" w:rsidP="00AD1976">
      <w:pPr>
        <w:pStyle w:val="Heading5"/>
        <w:rPr>
          <w:rFonts w:eastAsiaTheme="minorEastAsia"/>
        </w:rPr>
      </w:pPr>
      <w:bookmarkStart w:id="1798" w:name="_Toc73962812"/>
      <w:bookmarkStart w:id="1799" w:name="_Toc75259989"/>
      <w:bookmarkStart w:id="1800" w:name="_Toc75275530"/>
      <w:bookmarkStart w:id="1801" w:name="_Toc75276041"/>
      <w:bookmarkStart w:id="1802" w:name="_Toc76541540"/>
      <w:bookmarkStart w:id="1803" w:name="_Toc82437309"/>
      <w:bookmarkStart w:id="1804" w:name="_Toc89944675"/>
      <w:bookmarkStart w:id="1805" w:name="_Toc98753693"/>
      <w:bookmarkStart w:id="1806" w:name="_Toc106180679"/>
      <w:bookmarkStart w:id="1807" w:name="_Toc114150716"/>
      <w:bookmarkStart w:id="1808" w:name="_Toc124151119"/>
      <w:bookmarkStart w:id="1809" w:name="_Toc124151639"/>
      <w:bookmarkStart w:id="1810" w:name="_Toc124152159"/>
      <w:bookmarkStart w:id="1811" w:name="_Toc130396691"/>
      <w:bookmarkStart w:id="1812" w:name="_Toc130397211"/>
      <w:bookmarkStart w:id="1813" w:name="_Toc137558315"/>
      <w:bookmarkStart w:id="1814" w:name="_Toc138862140"/>
      <w:bookmarkStart w:id="1815" w:name="_Toc145532197"/>
      <w:bookmarkStart w:id="1816" w:name="_Toc155318476"/>
      <w:r w:rsidRPr="00BE5108">
        <w:rPr>
          <w:rFonts w:eastAsiaTheme="minorEastAsia"/>
        </w:rPr>
        <w:t>6.3.1.3.1</w:t>
      </w:r>
      <w:r w:rsidRPr="00BE5108">
        <w:rPr>
          <w:rFonts w:eastAsiaTheme="minorEastAsia"/>
        </w:rPr>
        <w:tab/>
        <w:t>Definition and applicability</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DC07E1">
      <w:pPr>
        <w:keepLines/>
        <w:ind w:left="1135" w:hanging="851"/>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1817" w:name="_Toc73962813"/>
      <w:bookmarkStart w:id="1818" w:name="_Toc75259990"/>
      <w:bookmarkStart w:id="1819" w:name="_Toc75275531"/>
      <w:bookmarkStart w:id="1820" w:name="_Toc75276042"/>
      <w:bookmarkStart w:id="1821" w:name="_Toc76541541"/>
      <w:bookmarkStart w:id="1822" w:name="_Toc82437310"/>
      <w:bookmarkStart w:id="1823" w:name="_Toc89944676"/>
      <w:bookmarkStart w:id="1824" w:name="_Toc98753694"/>
      <w:bookmarkStart w:id="1825" w:name="_Toc106180680"/>
      <w:bookmarkStart w:id="1826" w:name="_Toc114150717"/>
      <w:bookmarkStart w:id="1827" w:name="_Toc124151120"/>
      <w:bookmarkStart w:id="1828" w:name="_Toc124151640"/>
      <w:bookmarkStart w:id="1829" w:name="_Toc124152160"/>
      <w:bookmarkStart w:id="1830" w:name="_Toc130396692"/>
      <w:bookmarkStart w:id="1831" w:name="_Toc130397212"/>
      <w:bookmarkStart w:id="1832" w:name="_Toc137558316"/>
      <w:bookmarkStart w:id="1833" w:name="_Toc138862141"/>
      <w:bookmarkStart w:id="1834" w:name="_Toc145532198"/>
      <w:bookmarkStart w:id="1835" w:name="_Toc155318477"/>
      <w:r w:rsidRPr="00BE5108">
        <w:rPr>
          <w:rFonts w:eastAsiaTheme="minorEastAsia"/>
        </w:rPr>
        <w:t>6.3.1.3.2</w:t>
      </w:r>
      <w:r w:rsidRPr="00BE5108">
        <w:rPr>
          <w:rFonts w:eastAsiaTheme="minorEastAsia"/>
        </w:rPr>
        <w:tab/>
        <w:t>Minimum requirement</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1836" w:name="_Toc73962814"/>
      <w:bookmarkStart w:id="1837" w:name="_Toc75259991"/>
      <w:bookmarkStart w:id="1838" w:name="_Toc75275532"/>
      <w:bookmarkStart w:id="1839" w:name="_Toc75276043"/>
      <w:bookmarkStart w:id="1840" w:name="_Toc76541542"/>
      <w:bookmarkStart w:id="1841" w:name="_Toc82437311"/>
      <w:bookmarkStart w:id="1842" w:name="_Toc89944677"/>
      <w:bookmarkStart w:id="1843" w:name="_Toc98753695"/>
      <w:bookmarkStart w:id="1844" w:name="_Toc106180681"/>
      <w:bookmarkStart w:id="1845" w:name="_Toc114150718"/>
      <w:bookmarkStart w:id="1846" w:name="_Toc124151121"/>
      <w:bookmarkStart w:id="1847" w:name="_Toc124151641"/>
      <w:bookmarkStart w:id="1848" w:name="_Toc124152161"/>
      <w:bookmarkStart w:id="1849" w:name="_Toc130396693"/>
      <w:bookmarkStart w:id="1850" w:name="_Toc130397213"/>
      <w:bookmarkStart w:id="1851" w:name="_Toc137558317"/>
      <w:bookmarkStart w:id="1852" w:name="_Toc138862142"/>
      <w:bookmarkStart w:id="1853" w:name="_Toc145532199"/>
      <w:bookmarkStart w:id="1854" w:name="_Toc155318478"/>
      <w:r w:rsidRPr="00BE5108">
        <w:rPr>
          <w:rFonts w:eastAsiaTheme="minorEastAsia"/>
        </w:rPr>
        <w:t>6.3.1.3.3</w:t>
      </w:r>
      <w:r w:rsidRPr="00BE5108">
        <w:rPr>
          <w:rFonts w:eastAsiaTheme="minorEastAsia"/>
        </w:rPr>
        <w:tab/>
        <w:t>Test purpose</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1855" w:name="_Toc73962815"/>
      <w:bookmarkStart w:id="1856" w:name="_Toc75259992"/>
      <w:bookmarkStart w:id="1857" w:name="_Toc75275533"/>
      <w:bookmarkStart w:id="1858" w:name="_Toc75276044"/>
      <w:bookmarkStart w:id="1859" w:name="_Toc76541543"/>
      <w:bookmarkStart w:id="1860" w:name="_Toc82437312"/>
      <w:bookmarkStart w:id="1861" w:name="_Toc89944678"/>
      <w:bookmarkStart w:id="1862" w:name="_Toc98753696"/>
      <w:bookmarkStart w:id="1863" w:name="_Toc106180682"/>
      <w:bookmarkStart w:id="1864" w:name="_Toc114150719"/>
      <w:bookmarkStart w:id="1865" w:name="_Toc124151122"/>
      <w:bookmarkStart w:id="1866" w:name="_Toc124151642"/>
      <w:bookmarkStart w:id="1867" w:name="_Toc124152162"/>
      <w:bookmarkStart w:id="1868" w:name="_Toc130396694"/>
      <w:bookmarkStart w:id="1869" w:name="_Toc130397214"/>
      <w:bookmarkStart w:id="1870" w:name="_Toc137558318"/>
      <w:bookmarkStart w:id="1871" w:name="_Toc138862143"/>
      <w:bookmarkStart w:id="1872" w:name="_Toc145532200"/>
      <w:bookmarkStart w:id="1873" w:name="_Toc155318479"/>
      <w:r w:rsidRPr="00BE5108">
        <w:rPr>
          <w:rFonts w:eastAsiaTheme="minorEastAsia"/>
        </w:rPr>
        <w:t>6.3.1.3.4</w:t>
      </w:r>
      <w:r w:rsidRPr="00BE5108">
        <w:rPr>
          <w:rFonts w:eastAsiaTheme="minorEastAsia"/>
        </w:rPr>
        <w:tab/>
        <w:t>Method of test</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258F7AD8" w14:textId="77777777" w:rsidR="00AD1976" w:rsidRPr="00BE5108" w:rsidRDefault="00AD1976" w:rsidP="00AD1976">
      <w:pPr>
        <w:pStyle w:val="Heading6"/>
        <w:rPr>
          <w:rFonts w:eastAsiaTheme="minorEastAsia"/>
        </w:rPr>
      </w:pPr>
      <w:bookmarkStart w:id="1874" w:name="_Toc73962816"/>
      <w:bookmarkStart w:id="1875" w:name="_Toc75259993"/>
      <w:bookmarkStart w:id="1876" w:name="_Toc75275534"/>
      <w:bookmarkStart w:id="1877" w:name="_Toc75276045"/>
      <w:bookmarkStart w:id="1878" w:name="_Toc76541544"/>
      <w:bookmarkStart w:id="1879" w:name="_Toc82437313"/>
      <w:bookmarkStart w:id="1880" w:name="_Toc89944679"/>
      <w:bookmarkStart w:id="1881" w:name="_Toc98753697"/>
      <w:bookmarkStart w:id="1882" w:name="_Toc106180683"/>
      <w:bookmarkStart w:id="1883" w:name="_Toc114150720"/>
      <w:bookmarkStart w:id="1884" w:name="_Toc124151123"/>
      <w:bookmarkStart w:id="1885" w:name="_Toc124151643"/>
      <w:bookmarkStart w:id="1886" w:name="_Toc124152163"/>
      <w:bookmarkStart w:id="1887" w:name="_Toc130396695"/>
      <w:bookmarkStart w:id="1888" w:name="_Toc130397215"/>
      <w:bookmarkStart w:id="1889" w:name="_Toc137558319"/>
      <w:bookmarkStart w:id="1890" w:name="_Toc138862144"/>
      <w:bookmarkStart w:id="1891" w:name="_Toc145532201"/>
      <w:bookmarkStart w:id="1892" w:name="_Toc155318480"/>
      <w:r w:rsidRPr="00BE5108">
        <w:rPr>
          <w:rFonts w:eastAsiaTheme="minorEastAsia"/>
        </w:rPr>
        <w:t>6.3.1.3.4.1</w:t>
      </w:r>
      <w:r w:rsidRPr="00BE5108">
        <w:rPr>
          <w:rFonts w:eastAsiaTheme="minorEastAsia"/>
        </w:rPr>
        <w:tab/>
        <w:t>Initial conditions</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1893" w:name="_Toc73962817"/>
      <w:bookmarkStart w:id="1894" w:name="_Toc75259994"/>
      <w:bookmarkStart w:id="1895" w:name="_Toc75275535"/>
      <w:bookmarkStart w:id="1896" w:name="_Toc75276046"/>
      <w:bookmarkStart w:id="1897" w:name="_Toc76541545"/>
      <w:bookmarkStart w:id="1898" w:name="_Toc82437314"/>
      <w:bookmarkStart w:id="1899" w:name="_Toc89944680"/>
      <w:bookmarkStart w:id="1900" w:name="_Toc98753698"/>
      <w:bookmarkStart w:id="1901" w:name="_Toc106180684"/>
      <w:bookmarkStart w:id="1902" w:name="_Toc114150721"/>
      <w:bookmarkStart w:id="1903" w:name="_Toc124151124"/>
      <w:bookmarkStart w:id="1904" w:name="_Toc124151644"/>
      <w:bookmarkStart w:id="1905" w:name="_Toc124152164"/>
      <w:bookmarkStart w:id="1906" w:name="_Toc130396696"/>
      <w:bookmarkStart w:id="1907" w:name="_Toc130397216"/>
      <w:bookmarkStart w:id="1908" w:name="_Toc137558320"/>
      <w:bookmarkStart w:id="1909" w:name="_Toc138862145"/>
      <w:bookmarkStart w:id="1910" w:name="_Toc145532202"/>
      <w:bookmarkStart w:id="1911" w:name="_Toc155318481"/>
      <w:r w:rsidRPr="00BE5108">
        <w:rPr>
          <w:rFonts w:eastAsiaTheme="minorEastAsia"/>
        </w:rPr>
        <w:t>6.3.1.3.4.2</w:t>
      </w:r>
      <w:r w:rsidRPr="00BE5108">
        <w:rPr>
          <w:rFonts w:eastAsiaTheme="minorEastAsia"/>
        </w:rPr>
        <w:tab/>
        <w:t>Procedure</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1912" w:name="_Toc73962818"/>
      <w:bookmarkStart w:id="1913" w:name="_Toc75259995"/>
      <w:bookmarkStart w:id="1914" w:name="_Toc75275536"/>
      <w:bookmarkStart w:id="1915" w:name="_Toc75276047"/>
      <w:bookmarkStart w:id="1916" w:name="_Toc76541546"/>
      <w:bookmarkStart w:id="1917" w:name="_Toc82437315"/>
      <w:bookmarkStart w:id="1918" w:name="_Toc89944681"/>
      <w:bookmarkStart w:id="1919" w:name="_Toc98753699"/>
      <w:bookmarkStart w:id="1920" w:name="_Toc106180685"/>
      <w:bookmarkStart w:id="1921" w:name="_Toc114150722"/>
      <w:bookmarkStart w:id="1922" w:name="_Toc124151125"/>
      <w:bookmarkStart w:id="1923" w:name="_Toc124151645"/>
      <w:bookmarkStart w:id="1924" w:name="_Toc124152165"/>
      <w:bookmarkStart w:id="1925" w:name="_Toc130396697"/>
      <w:bookmarkStart w:id="1926" w:name="_Toc130397217"/>
      <w:bookmarkStart w:id="1927" w:name="_Toc137558321"/>
      <w:bookmarkStart w:id="1928" w:name="_Toc138862146"/>
      <w:bookmarkStart w:id="1929" w:name="_Toc145532203"/>
      <w:bookmarkStart w:id="1930" w:name="_Toc155318482"/>
      <w:r w:rsidRPr="00BE5108">
        <w:rPr>
          <w:rFonts w:eastAsiaTheme="minorEastAsia"/>
        </w:rPr>
        <w:t>6.3.1.3.5</w:t>
      </w:r>
      <w:r w:rsidRPr="00BE5108">
        <w:rPr>
          <w:rFonts w:eastAsiaTheme="minorEastAsia"/>
        </w:rPr>
        <w:tab/>
        <w:t>Test requirements</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29782AC7" w14:textId="77777777" w:rsidR="00DE0F30" w:rsidRDefault="00DE0F30" w:rsidP="00DE0F30">
      <w:pPr>
        <w:pStyle w:val="TH"/>
        <w:rPr>
          <w:rFonts w:eastAsiaTheme="minorEastAsia"/>
        </w:rPr>
      </w:pPr>
      <w:r>
        <w:rPr>
          <w:rFonts w:eastAsiaTheme="minorEastAsia"/>
        </w:rPr>
        <w:t>Table 6.3.1.</w:t>
      </w:r>
      <w:r>
        <w:rPr>
          <w:rFonts w:eastAsiaTheme="minorEastAsia"/>
          <w:lang w:eastAsia="zh-CN"/>
        </w:rPr>
        <w:t>3.5</w:t>
      </w:r>
      <w:r>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263"/>
        <w:gridCol w:w="1264"/>
        <w:gridCol w:w="1264"/>
      </w:tblGrid>
      <w:tr w:rsidR="00DE0F30" w14:paraId="7FD39AFE" w14:textId="77777777" w:rsidTr="000411EA">
        <w:trPr>
          <w:cantSplit/>
          <w:jc w:val="center"/>
        </w:trPr>
        <w:tc>
          <w:tcPr>
            <w:tcW w:w="1701" w:type="dxa"/>
            <w:tcBorders>
              <w:bottom w:val="nil"/>
            </w:tcBorders>
          </w:tcPr>
          <w:p w14:paraId="020DD5DC" w14:textId="77777777" w:rsidR="00DE0F30" w:rsidRDefault="00DE0F30" w:rsidP="000411EA">
            <w:pPr>
              <w:pStyle w:val="TAH"/>
              <w:rPr>
                <w:rFonts w:eastAsiaTheme="minorEastAsia"/>
              </w:rPr>
            </w:pPr>
            <w:r>
              <w:rPr>
                <w:rFonts w:eastAsiaTheme="minorEastAsia" w:hint="eastAsia"/>
                <w:lang w:eastAsia="zh-CN"/>
              </w:rPr>
              <w:t>NR c</w:t>
            </w:r>
            <w:r>
              <w:rPr>
                <w:rFonts w:eastAsiaTheme="minorEastAsia" w:hint="eastAsia"/>
              </w:rPr>
              <w:t>hannel</w:t>
            </w:r>
          </w:p>
        </w:tc>
        <w:tc>
          <w:tcPr>
            <w:tcW w:w="3791" w:type="dxa"/>
            <w:gridSpan w:val="3"/>
          </w:tcPr>
          <w:p w14:paraId="67D209EC" w14:textId="77777777" w:rsidR="00DE0F30" w:rsidRDefault="00DE0F30" w:rsidP="000411EA">
            <w:pPr>
              <w:pStyle w:val="TAH"/>
              <w:rPr>
                <w:rFonts w:eastAsiaTheme="minorEastAsia"/>
              </w:rPr>
            </w:pPr>
            <w:r>
              <w:rPr>
                <w:rFonts w:eastAsiaTheme="minorEastAsia"/>
              </w:rPr>
              <w:t>T</w:t>
            </w:r>
            <w:r>
              <w:rPr>
                <w:rFonts w:eastAsiaTheme="minorEastAsia" w:hint="eastAsia"/>
              </w:rPr>
              <w:t xml:space="preserve">otal </w:t>
            </w:r>
            <w:r>
              <w:rPr>
                <w:rFonts w:eastAsiaTheme="minorEastAsia"/>
              </w:rPr>
              <w:t>power</w:t>
            </w:r>
            <w:r>
              <w:rPr>
                <w:rFonts w:eastAsiaTheme="minorEastAsia" w:hint="eastAsia"/>
              </w:rPr>
              <w:t xml:space="preserve"> dynamic range</w:t>
            </w:r>
            <w:r>
              <w:rPr>
                <w:rFonts w:eastAsiaTheme="minorEastAsia"/>
              </w:rPr>
              <w:t xml:space="preserve"> (</w:t>
            </w:r>
            <w:r>
              <w:rPr>
                <w:rFonts w:eastAsiaTheme="minorEastAsia" w:hint="eastAsia"/>
              </w:rPr>
              <w:t>dB</w:t>
            </w:r>
            <w:r>
              <w:rPr>
                <w:rFonts w:eastAsiaTheme="minorEastAsia"/>
              </w:rPr>
              <w:t>)</w:t>
            </w:r>
          </w:p>
        </w:tc>
      </w:tr>
      <w:tr w:rsidR="00DE0F30" w14:paraId="392F597C" w14:textId="77777777" w:rsidTr="000411EA">
        <w:trPr>
          <w:cantSplit/>
          <w:jc w:val="center"/>
        </w:trPr>
        <w:tc>
          <w:tcPr>
            <w:tcW w:w="1701" w:type="dxa"/>
            <w:tcBorders>
              <w:top w:val="nil"/>
            </w:tcBorders>
          </w:tcPr>
          <w:p w14:paraId="73EE0791" w14:textId="77777777" w:rsidR="00DE0F30" w:rsidRDefault="00DE0F30" w:rsidP="000411EA">
            <w:pPr>
              <w:pStyle w:val="TAH"/>
              <w:rPr>
                <w:rFonts w:eastAsiaTheme="minorEastAsia"/>
              </w:rPr>
            </w:pPr>
            <w:r>
              <w:rPr>
                <w:rFonts w:eastAsiaTheme="minorEastAsia" w:hint="eastAsia"/>
              </w:rPr>
              <w:t xml:space="preserve">bandwidth </w:t>
            </w:r>
            <w:r>
              <w:rPr>
                <w:rFonts w:eastAsiaTheme="minorEastAsia"/>
              </w:rPr>
              <w:t>(</w:t>
            </w:r>
            <w:r>
              <w:rPr>
                <w:rFonts w:eastAsiaTheme="minorEastAsia" w:hint="eastAsia"/>
              </w:rPr>
              <w:t>MHz</w:t>
            </w:r>
            <w:r>
              <w:rPr>
                <w:rFonts w:eastAsiaTheme="minorEastAsia"/>
              </w:rPr>
              <w:t>)</w:t>
            </w:r>
          </w:p>
        </w:tc>
        <w:tc>
          <w:tcPr>
            <w:tcW w:w="1263" w:type="dxa"/>
          </w:tcPr>
          <w:p w14:paraId="0DA54B47" w14:textId="77777777" w:rsidR="00DE0F30" w:rsidRDefault="00DE0F30" w:rsidP="000411EA">
            <w:pPr>
              <w:pStyle w:val="TAH"/>
              <w:rPr>
                <w:rFonts w:eastAsiaTheme="minorEastAsia"/>
              </w:rPr>
            </w:pPr>
            <w:r>
              <w:rPr>
                <w:rFonts w:eastAsiaTheme="minorEastAsia" w:hint="eastAsia"/>
              </w:rPr>
              <w:t>15</w:t>
            </w:r>
            <w:r>
              <w:rPr>
                <w:rFonts w:eastAsiaTheme="minorEastAsia" w:hint="eastAsia"/>
                <w:lang w:eastAsia="zh-CN"/>
              </w:rPr>
              <w:t xml:space="preserve"> </w:t>
            </w:r>
            <w:r>
              <w:rPr>
                <w:rFonts w:eastAsiaTheme="minorEastAsia" w:hint="eastAsia"/>
              </w:rPr>
              <w:t>kHz SCS</w:t>
            </w:r>
          </w:p>
        </w:tc>
        <w:tc>
          <w:tcPr>
            <w:tcW w:w="1264" w:type="dxa"/>
          </w:tcPr>
          <w:p w14:paraId="1945912D" w14:textId="77777777" w:rsidR="00DE0F30" w:rsidRDefault="00DE0F30" w:rsidP="000411EA">
            <w:pPr>
              <w:pStyle w:val="TAH"/>
              <w:rPr>
                <w:rFonts w:eastAsiaTheme="minorEastAsia"/>
              </w:rPr>
            </w:pPr>
            <w:r>
              <w:rPr>
                <w:rFonts w:eastAsiaTheme="minorEastAsia" w:hint="eastAsia"/>
              </w:rPr>
              <w:t>30</w:t>
            </w:r>
            <w:r>
              <w:rPr>
                <w:rFonts w:eastAsiaTheme="minorEastAsia" w:hint="eastAsia"/>
                <w:lang w:eastAsia="zh-CN"/>
              </w:rPr>
              <w:t xml:space="preserve"> </w:t>
            </w:r>
            <w:r>
              <w:rPr>
                <w:rFonts w:eastAsiaTheme="minorEastAsia" w:hint="eastAsia"/>
              </w:rPr>
              <w:t>kHz SCS</w:t>
            </w:r>
          </w:p>
        </w:tc>
        <w:tc>
          <w:tcPr>
            <w:tcW w:w="1264" w:type="dxa"/>
          </w:tcPr>
          <w:p w14:paraId="1CDF2F89" w14:textId="77777777" w:rsidR="00DE0F30" w:rsidRDefault="00DE0F30" w:rsidP="000411EA">
            <w:pPr>
              <w:pStyle w:val="TAH"/>
              <w:rPr>
                <w:rFonts w:eastAsiaTheme="minorEastAsia"/>
              </w:rPr>
            </w:pPr>
            <w:r>
              <w:rPr>
                <w:rFonts w:eastAsiaTheme="minorEastAsia" w:hint="eastAsia"/>
              </w:rPr>
              <w:t>60</w:t>
            </w:r>
            <w:r>
              <w:rPr>
                <w:rFonts w:eastAsiaTheme="minorEastAsia" w:hint="eastAsia"/>
                <w:lang w:eastAsia="zh-CN"/>
              </w:rPr>
              <w:t xml:space="preserve"> </w:t>
            </w:r>
            <w:r>
              <w:rPr>
                <w:rFonts w:eastAsiaTheme="minorEastAsia" w:hint="eastAsia"/>
              </w:rPr>
              <w:t>kHz SCS</w:t>
            </w:r>
          </w:p>
        </w:tc>
      </w:tr>
      <w:tr w:rsidR="00DE0F30" w14:paraId="255ADD4C" w14:textId="77777777" w:rsidTr="000411EA">
        <w:trPr>
          <w:cantSplit/>
          <w:jc w:val="center"/>
        </w:trPr>
        <w:tc>
          <w:tcPr>
            <w:tcW w:w="1701" w:type="dxa"/>
          </w:tcPr>
          <w:p w14:paraId="6888C528" w14:textId="77777777" w:rsidR="00DE0F30" w:rsidRDefault="00DE0F30" w:rsidP="000411EA">
            <w:pPr>
              <w:pStyle w:val="TAL"/>
              <w:jc w:val="center"/>
              <w:rPr>
                <w:rFonts w:eastAsiaTheme="minorEastAsia"/>
              </w:rPr>
            </w:pPr>
            <w:r>
              <w:rPr>
                <w:rFonts w:eastAsiaTheme="minorEastAsia" w:hint="eastAsia"/>
              </w:rPr>
              <w:t>10</w:t>
            </w:r>
          </w:p>
        </w:tc>
        <w:tc>
          <w:tcPr>
            <w:tcW w:w="1263" w:type="dxa"/>
          </w:tcPr>
          <w:p w14:paraId="62008AF0" w14:textId="77777777" w:rsidR="00DE0F30" w:rsidRDefault="00DE0F30" w:rsidP="000411EA">
            <w:pPr>
              <w:pStyle w:val="TAL"/>
              <w:jc w:val="center"/>
              <w:rPr>
                <w:rFonts w:eastAsiaTheme="minorEastAsia"/>
              </w:rPr>
            </w:pPr>
            <w:r>
              <w:rPr>
                <w:rFonts w:eastAsiaTheme="minorEastAsia"/>
              </w:rPr>
              <w:t>16.7</w:t>
            </w:r>
          </w:p>
        </w:tc>
        <w:tc>
          <w:tcPr>
            <w:tcW w:w="1264" w:type="dxa"/>
          </w:tcPr>
          <w:p w14:paraId="49DEF93F" w14:textId="77777777" w:rsidR="00DE0F30" w:rsidRDefault="00DE0F30" w:rsidP="000411EA">
            <w:pPr>
              <w:pStyle w:val="TAL"/>
              <w:jc w:val="center"/>
              <w:rPr>
                <w:rFonts w:eastAsiaTheme="minorEastAsia"/>
              </w:rPr>
            </w:pPr>
            <w:r>
              <w:rPr>
                <w:rFonts w:eastAsiaTheme="minorEastAsia"/>
              </w:rPr>
              <w:t>13.4</w:t>
            </w:r>
          </w:p>
        </w:tc>
        <w:tc>
          <w:tcPr>
            <w:tcW w:w="1264" w:type="dxa"/>
          </w:tcPr>
          <w:p w14:paraId="0A0CBA7C" w14:textId="77777777" w:rsidR="00DE0F30" w:rsidRDefault="00DE0F30" w:rsidP="000411EA">
            <w:pPr>
              <w:pStyle w:val="TAL"/>
              <w:jc w:val="center"/>
              <w:rPr>
                <w:rFonts w:eastAsiaTheme="minorEastAsia"/>
              </w:rPr>
            </w:pPr>
            <w:r>
              <w:rPr>
                <w:rFonts w:eastAsiaTheme="minorEastAsia"/>
              </w:rPr>
              <w:t>10</w:t>
            </w:r>
          </w:p>
        </w:tc>
      </w:tr>
      <w:tr w:rsidR="00DE0F30" w14:paraId="2ECE5699" w14:textId="77777777" w:rsidTr="000411EA">
        <w:trPr>
          <w:cantSplit/>
          <w:jc w:val="center"/>
        </w:trPr>
        <w:tc>
          <w:tcPr>
            <w:tcW w:w="1701" w:type="dxa"/>
          </w:tcPr>
          <w:p w14:paraId="29E87391" w14:textId="77777777" w:rsidR="00DE0F30" w:rsidRDefault="00DE0F30" w:rsidP="000411EA">
            <w:pPr>
              <w:pStyle w:val="TAL"/>
              <w:jc w:val="center"/>
              <w:rPr>
                <w:rFonts w:eastAsiaTheme="minorEastAsia"/>
              </w:rPr>
            </w:pPr>
            <w:r>
              <w:rPr>
                <w:rFonts w:eastAsiaTheme="minorEastAsia" w:hint="eastAsia"/>
              </w:rPr>
              <w:t>15</w:t>
            </w:r>
          </w:p>
        </w:tc>
        <w:tc>
          <w:tcPr>
            <w:tcW w:w="1263" w:type="dxa"/>
          </w:tcPr>
          <w:p w14:paraId="55A65C0A" w14:textId="77777777" w:rsidR="00DE0F30" w:rsidRDefault="00DE0F30" w:rsidP="000411EA">
            <w:pPr>
              <w:pStyle w:val="TAL"/>
              <w:jc w:val="center"/>
              <w:rPr>
                <w:rFonts w:eastAsiaTheme="minorEastAsia"/>
              </w:rPr>
            </w:pPr>
            <w:r>
              <w:rPr>
                <w:rFonts w:eastAsiaTheme="minorEastAsia"/>
              </w:rPr>
              <w:t>18.5</w:t>
            </w:r>
          </w:p>
        </w:tc>
        <w:tc>
          <w:tcPr>
            <w:tcW w:w="1264" w:type="dxa"/>
          </w:tcPr>
          <w:p w14:paraId="6A25C7B8" w14:textId="77777777" w:rsidR="00DE0F30" w:rsidRDefault="00DE0F30" w:rsidP="000411EA">
            <w:pPr>
              <w:pStyle w:val="TAL"/>
              <w:jc w:val="center"/>
              <w:rPr>
                <w:rFonts w:eastAsiaTheme="minorEastAsia"/>
              </w:rPr>
            </w:pPr>
            <w:r>
              <w:rPr>
                <w:rFonts w:eastAsiaTheme="minorEastAsia"/>
              </w:rPr>
              <w:t>15.3</w:t>
            </w:r>
          </w:p>
        </w:tc>
        <w:tc>
          <w:tcPr>
            <w:tcW w:w="1264" w:type="dxa"/>
          </w:tcPr>
          <w:p w14:paraId="466BC0C0" w14:textId="77777777" w:rsidR="00DE0F30" w:rsidRDefault="00DE0F30" w:rsidP="000411EA">
            <w:pPr>
              <w:pStyle w:val="TAL"/>
              <w:jc w:val="center"/>
              <w:rPr>
                <w:rFonts w:eastAsiaTheme="minorEastAsia"/>
              </w:rPr>
            </w:pPr>
            <w:r>
              <w:rPr>
                <w:rFonts w:eastAsiaTheme="minorEastAsia"/>
              </w:rPr>
              <w:t>12.1</w:t>
            </w:r>
          </w:p>
        </w:tc>
      </w:tr>
      <w:tr w:rsidR="00DE0F30" w14:paraId="204FFB07" w14:textId="77777777" w:rsidTr="000411EA">
        <w:trPr>
          <w:cantSplit/>
          <w:jc w:val="center"/>
        </w:trPr>
        <w:tc>
          <w:tcPr>
            <w:tcW w:w="1701" w:type="dxa"/>
          </w:tcPr>
          <w:p w14:paraId="3CDD050C" w14:textId="77777777" w:rsidR="00DE0F30" w:rsidRDefault="00DE0F30" w:rsidP="000411EA">
            <w:pPr>
              <w:pStyle w:val="TAL"/>
              <w:jc w:val="center"/>
              <w:rPr>
                <w:rFonts w:eastAsiaTheme="minorEastAsia"/>
              </w:rPr>
            </w:pPr>
            <w:r>
              <w:rPr>
                <w:rFonts w:eastAsiaTheme="minorEastAsia" w:hint="eastAsia"/>
              </w:rPr>
              <w:t>20</w:t>
            </w:r>
          </w:p>
        </w:tc>
        <w:tc>
          <w:tcPr>
            <w:tcW w:w="1263" w:type="dxa"/>
          </w:tcPr>
          <w:p w14:paraId="0617728F" w14:textId="77777777" w:rsidR="00DE0F30" w:rsidRDefault="00DE0F30" w:rsidP="000411EA">
            <w:pPr>
              <w:pStyle w:val="TAL"/>
              <w:jc w:val="center"/>
              <w:rPr>
                <w:rFonts w:eastAsiaTheme="minorEastAsia"/>
              </w:rPr>
            </w:pPr>
            <w:r>
              <w:rPr>
                <w:rFonts w:eastAsiaTheme="minorEastAsia"/>
              </w:rPr>
              <w:t>19.8</w:t>
            </w:r>
          </w:p>
        </w:tc>
        <w:tc>
          <w:tcPr>
            <w:tcW w:w="1264" w:type="dxa"/>
          </w:tcPr>
          <w:p w14:paraId="4C927938" w14:textId="77777777" w:rsidR="00DE0F30" w:rsidRDefault="00DE0F30" w:rsidP="000411EA">
            <w:pPr>
              <w:pStyle w:val="TAL"/>
              <w:jc w:val="center"/>
              <w:rPr>
                <w:rFonts w:eastAsiaTheme="minorEastAsia"/>
              </w:rPr>
            </w:pPr>
            <w:r>
              <w:rPr>
                <w:rFonts w:eastAsiaTheme="minorEastAsia"/>
              </w:rPr>
              <w:t>16.6</w:t>
            </w:r>
          </w:p>
        </w:tc>
        <w:tc>
          <w:tcPr>
            <w:tcW w:w="1264" w:type="dxa"/>
          </w:tcPr>
          <w:p w14:paraId="2A4125B3" w14:textId="77777777" w:rsidR="00DE0F30" w:rsidRDefault="00DE0F30" w:rsidP="000411EA">
            <w:pPr>
              <w:pStyle w:val="TAL"/>
              <w:jc w:val="center"/>
              <w:rPr>
                <w:rFonts w:eastAsiaTheme="minorEastAsia"/>
              </w:rPr>
            </w:pPr>
            <w:r>
              <w:rPr>
                <w:rFonts w:eastAsiaTheme="minorEastAsia"/>
              </w:rPr>
              <w:t>13.4</w:t>
            </w:r>
          </w:p>
        </w:tc>
      </w:tr>
      <w:tr w:rsidR="00DE0F30" w14:paraId="469B1C08" w14:textId="77777777" w:rsidTr="000411EA">
        <w:trPr>
          <w:cantSplit/>
          <w:jc w:val="center"/>
        </w:trPr>
        <w:tc>
          <w:tcPr>
            <w:tcW w:w="1701" w:type="dxa"/>
          </w:tcPr>
          <w:p w14:paraId="375DFB75" w14:textId="77777777" w:rsidR="00DE0F30" w:rsidRDefault="00DE0F30" w:rsidP="000411EA">
            <w:pPr>
              <w:pStyle w:val="TAL"/>
              <w:jc w:val="center"/>
              <w:rPr>
                <w:rFonts w:eastAsiaTheme="minorEastAsia"/>
              </w:rPr>
            </w:pPr>
            <w:r>
              <w:rPr>
                <w:rFonts w:eastAsiaTheme="minorEastAsia" w:hint="eastAsia"/>
              </w:rPr>
              <w:t>25</w:t>
            </w:r>
          </w:p>
        </w:tc>
        <w:tc>
          <w:tcPr>
            <w:tcW w:w="1263" w:type="dxa"/>
          </w:tcPr>
          <w:p w14:paraId="2B848F06" w14:textId="77777777" w:rsidR="00DE0F30" w:rsidRDefault="00DE0F30" w:rsidP="000411EA">
            <w:pPr>
              <w:pStyle w:val="TAL"/>
              <w:jc w:val="center"/>
              <w:rPr>
                <w:rFonts w:eastAsiaTheme="minorEastAsia"/>
              </w:rPr>
            </w:pPr>
            <w:r>
              <w:rPr>
                <w:rFonts w:eastAsiaTheme="minorEastAsia"/>
              </w:rPr>
              <w:t>20.8</w:t>
            </w:r>
          </w:p>
        </w:tc>
        <w:tc>
          <w:tcPr>
            <w:tcW w:w="1264" w:type="dxa"/>
          </w:tcPr>
          <w:p w14:paraId="176F92A7" w14:textId="77777777" w:rsidR="00DE0F30" w:rsidRDefault="00DE0F30" w:rsidP="000411EA">
            <w:pPr>
              <w:pStyle w:val="TAL"/>
              <w:jc w:val="center"/>
              <w:rPr>
                <w:rFonts w:eastAsiaTheme="minorEastAsia"/>
              </w:rPr>
            </w:pPr>
            <w:r>
              <w:rPr>
                <w:rFonts w:eastAsiaTheme="minorEastAsia"/>
              </w:rPr>
              <w:t>17.7</w:t>
            </w:r>
          </w:p>
        </w:tc>
        <w:tc>
          <w:tcPr>
            <w:tcW w:w="1264" w:type="dxa"/>
          </w:tcPr>
          <w:p w14:paraId="2E59D05C" w14:textId="77777777" w:rsidR="00DE0F30" w:rsidRDefault="00DE0F30" w:rsidP="000411EA">
            <w:pPr>
              <w:pStyle w:val="TAL"/>
              <w:jc w:val="center"/>
              <w:rPr>
                <w:rFonts w:eastAsiaTheme="minorEastAsia"/>
              </w:rPr>
            </w:pPr>
            <w:r>
              <w:rPr>
                <w:rFonts w:eastAsiaTheme="minorEastAsia"/>
              </w:rPr>
              <w:t>14.5</w:t>
            </w:r>
          </w:p>
        </w:tc>
      </w:tr>
      <w:tr w:rsidR="00DE0F30" w14:paraId="63649909" w14:textId="77777777" w:rsidTr="000411EA">
        <w:trPr>
          <w:cantSplit/>
          <w:jc w:val="center"/>
        </w:trPr>
        <w:tc>
          <w:tcPr>
            <w:tcW w:w="1701" w:type="dxa"/>
          </w:tcPr>
          <w:p w14:paraId="478F4B1A" w14:textId="77777777" w:rsidR="00DE0F30" w:rsidRDefault="00DE0F30" w:rsidP="000411EA">
            <w:pPr>
              <w:pStyle w:val="TAL"/>
              <w:jc w:val="center"/>
              <w:rPr>
                <w:rFonts w:eastAsiaTheme="minorEastAsia"/>
              </w:rPr>
            </w:pPr>
            <w:r>
              <w:rPr>
                <w:rFonts w:eastAsiaTheme="minorEastAsia" w:hint="eastAsia"/>
              </w:rPr>
              <w:t>30</w:t>
            </w:r>
          </w:p>
        </w:tc>
        <w:tc>
          <w:tcPr>
            <w:tcW w:w="1263" w:type="dxa"/>
          </w:tcPr>
          <w:p w14:paraId="5F41095F" w14:textId="77777777" w:rsidR="00DE0F30" w:rsidRDefault="00DE0F30" w:rsidP="000411EA">
            <w:pPr>
              <w:pStyle w:val="TAL"/>
              <w:jc w:val="center"/>
              <w:rPr>
                <w:rFonts w:eastAsiaTheme="minorEastAsia"/>
              </w:rPr>
            </w:pPr>
            <w:r>
              <w:rPr>
                <w:rFonts w:eastAsiaTheme="minorEastAsia"/>
              </w:rPr>
              <w:t>21.6</w:t>
            </w:r>
          </w:p>
        </w:tc>
        <w:tc>
          <w:tcPr>
            <w:tcW w:w="1264" w:type="dxa"/>
          </w:tcPr>
          <w:p w14:paraId="5D11750D" w14:textId="77777777" w:rsidR="00DE0F30" w:rsidRDefault="00DE0F30" w:rsidP="000411EA">
            <w:pPr>
              <w:pStyle w:val="TAL"/>
              <w:jc w:val="center"/>
              <w:rPr>
                <w:rFonts w:eastAsiaTheme="minorEastAsia"/>
              </w:rPr>
            </w:pPr>
            <w:r>
              <w:rPr>
                <w:rFonts w:eastAsiaTheme="minorEastAsia"/>
              </w:rPr>
              <w:t>18.5</w:t>
            </w:r>
          </w:p>
        </w:tc>
        <w:tc>
          <w:tcPr>
            <w:tcW w:w="1264" w:type="dxa"/>
          </w:tcPr>
          <w:p w14:paraId="01C45103" w14:textId="77777777" w:rsidR="00DE0F30" w:rsidRDefault="00DE0F30" w:rsidP="000411EA">
            <w:pPr>
              <w:pStyle w:val="TAL"/>
              <w:jc w:val="center"/>
              <w:rPr>
                <w:rFonts w:eastAsiaTheme="minorEastAsia"/>
              </w:rPr>
            </w:pPr>
            <w:r>
              <w:rPr>
                <w:rFonts w:eastAsiaTheme="minorEastAsia"/>
              </w:rPr>
              <w:t>15.3</w:t>
            </w:r>
          </w:p>
        </w:tc>
      </w:tr>
      <w:tr w:rsidR="00DE0F30" w14:paraId="75125C20" w14:textId="77777777" w:rsidTr="000411EA">
        <w:trPr>
          <w:cantSplit/>
          <w:jc w:val="center"/>
        </w:trPr>
        <w:tc>
          <w:tcPr>
            <w:tcW w:w="1701" w:type="dxa"/>
          </w:tcPr>
          <w:p w14:paraId="254FC9E9" w14:textId="77777777" w:rsidR="00DE0F30" w:rsidRDefault="00DE0F30" w:rsidP="000411EA">
            <w:pPr>
              <w:pStyle w:val="TAL"/>
              <w:jc w:val="center"/>
              <w:rPr>
                <w:rFonts w:eastAsiaTheme="minorEastAsia"/>
                <w:lang w:val="en-US" w:eastAsia="zh-CN"/>
              </w:rPr>
            </w:pPr>
            <w:r>
              <w:rPr>
                <w:rFonts w:eastAsiaTheme="minorEastAsia" w:hint="eastAsia"/>
                <w:lang w:val="en-US" w:eastAsia="zh-CN"/>
              </w:rPr>
              <w:t>35</w:t>
            </w:r>
          </w:p>
        </w:tc>
        <w:tc>
          <w:tcPr>
            <w:tcW w:w="1263" w:type="dxa"/>
          </w:tcPr>
          <w:p w14:paraId="0101BFBF" w14:textId="77777777" w:rsidR="00DE0F30" w:rsidRDefault="00DE0F30" w:rsidP="000411EA">
            <w:pPr>
              <w:pStyle w:val="TAL"/>
              <w:jc w:val="center"/>
              <w:rPr>
                <w:rFonts w:eastAsiaTheme="minorEastAsia"/>
              </w:rPr>
            </w:pPr>
            <w:r>
              <w:rPr>
                <w:rFonts w:eastAsiaTheme="minorEastAsia" w:hint="eastAsia"/>
                <w:lang w:val="en-US" w:eastAsia="zh-CN"/>
              </w:rPr>
              <w:t>23.3</w:t>
            </w:r>
          </w:p>
        </w:tc>
        <w:tc>
          <w:tcPr>
            <w:tcW w:w="1264" w:type="dxa"/>
          </w:tcPr>
          <w:p w14:paraId="3B25BC88" w14:textId="77777777" w:rsidR="00DE0F30" w:rsidRDefault="00DE0F30" w:rsidP="000411EA">
            <w:pPr>
              <w:pStyle w:val="TAL"/>
              <w:jc w:val="center"/>
              <w:rPr>
                <w:rFonts w:eastAsiaTheme="minorEastAsia"/>
              </w:rPr>
            </w:pPr>
            <w:r>
              <w:rPr>
                <w:rFonts w:eastAsiaTheme="minorEastAsia" w:hint="eastAsia"/>
                <w:lang w:val="en-US" w:eastAsia="zh-CN"/>
              </w:rPr>
              <w:t>19.2</w:t>
            </w:r>
          </w:p>
        </w:tc>
        <w:tc>
          <w:tcPr>
            <w:tcW w:w="1264" w:type="dxa"/>
          </w:tcPr>
          <w:p w14:paraId="31BE8573" w14:textId="77777777" w:rsidR="00DE0F30" w:rsidRDefault="00DE0F30" w:rsidP="000411EA">
            <w:pPr>
              <w:pStyle w:val="TAL"/>
              <w:jc w:val="center"/>
              <w:rPr>
                <w:rFonts w:eastAsiaTheme="minorEastAsia"/>
              </w:rPr>
            </w:pPr>
            <w:r>
              <w:rPr>
                <w:rFonts w:eastAsiaTheme="minorEastAsia" w:hint="eastAsia"/>
                <w:lang w:val="en-US" w:eastAsia="zh-CN"/>
              </w:rPr>
              <w:t>16</w:t>
            </w:r>
          </w:p>
        </w:tc>
      </w:tr>
      <w:tr w:rsidR="00DE0F30" w14:paraId="0ED106C9" w14:textId="77777777" w:rsidTr="000411EA">
        <w:trPr>
          <w:cantSplit/>
          <w:jc w:val="center"/>
        </w:trPr>
        <w:tc>
          <w:tcPr>
            <w:tcW w:w="1701" w:type="dxa"/>
          </w:tcPr>
          <w:p w14:paraId="5C651F2D" w14:textId="77777777" w:rsidR="00DE0F30" w:rsidRDefault="00DE0F30" w:rsidP="000411EA">
            <w:pPr>
              <w:pStyle w:val="TAL"/>
              <w:jc w:val="center"/>
              <w:rPr>
                <w:rFonts w:eastAsiaTheme="minorEastAsia"/>
              </w:rPr>
            </w:pPr>
            <w:r>
              <w:rPr>
                <w:rFonts w:eastAsiaTheme="minorEastAsia" w:hint="eastAsia"/>
              </w:rPr>
              <w:t>40</w:t>
            </w:r>
          </w:p>
        </w:tc>
        <w:tc>
          <w:tcPr>
            <w:tcW w:w="1263" w:type="dxa"/>
          </w:tcPr>
          <w:p w14:paraId="2E69DC63" w14:textId="77777777" w:rsidR="00DE0F30" w:rsidRDefault="00DE0F30" w:rsidP="000411EA">
            <w:pPr>
              <w:pStyle w:val="TAL"/>
              <w:jc w:val="center"/>
              <w:rPr>
                <w:rFonts w:eastAsiaTheme="minorEastAsia"/>
              </w:rPr>
            </w:pPr>
            <w:r>
              <w:rPr>
                <w:rFonts w:eastAsiaTheme="minorEastAsia"/>
              </w:rPr>
              <w:t>22.9</w:t>
            </w:r>
          </w:p>
        </w:tc>
        <w:tc>
          <w:tcPr>
            <w:tcW w:w="1264" w:type="dxa"/>
          </w:tcPr>
          <w:p w14:paraId="2E38900B" w14:textId="77777777" w:rsidR="00DE0F30" w:rsidRDefault="00DE0F30" w:rsidP="000411EA">
            <w:pPr>
              <w:pStyle w:val="TAL"/>
              <w:jc w:val="center"/>
              <w:rPr>
                <w:rFonts w:eastAsiaTheme="minorEastAsia"/>
              </w:rPr>
            </w:pPr>
            <w:r>
              <w:rPr>
                <w:rFonts w:eastAsiaTheme="minorEastAsia"/>
              </w:rPr>
              <w:t>19.8</w:t>
            </w:r>
          </w:p>
        </w:tc>
        <w:tc>
          <w:tcPr>
            <w:tcW w:w="1264" w:type="dxa"/>
          </w:tcPr>
          <w:p w14:paraId="4AFAB3D0" w14:textId="77777777" w:rsidR="00DE0F30" w:rsidRDefault="00DE0F30" w:rsidP="000411EA">
            <w:pPr>
              <w:pStyle w:val="TAL"/>
              <w:jc w:val="center"/>
              <w:rPr>
                <w:rFonts w:eastAsiaTheme="minorEastAsia"/>
              </w:rPr>
            </w:pPr>
            <w:r>
              <w:rPr>
                <w:rFonts w:eastAsiaTheme="minorEastAsia"/>
              </w:rPr>
              <w:t>16.6</w:t>
            </w:r>
          </w:p>
        </w:tc>
      </w:tr>
      <w:tr w:rsidR="00DE0F30" w14:paraId="790C7A60" w14:textId="77777777" w:rsidTr="000411EA">
        <w:trPr>
          <w:cantSplit/>
          <w:jc w:val="center"/>
        </w:trPr>
        <w:tc>
          <w:tcPr>
            <w:tcW w:w="1701" w:type="dxa"/>
          </w:tcPr>
          <w:p w14:paraId="03FE06CB" w14:textId="77777777" w:rsidR="00DE0F30" w:rsidRDefault="00DE0F30" w:rsidP="000411EA">
            <w:pPr>
              <w:pStyle w:val="TAL"/>
              <w:jc w:val="center"/>
              <w:rPr>
                <w:rFonts w:eastAsiaTheme="minorEastAsia"/>
                <w:lang w:val="en-US" w:eastAsia="zh-CN"/>
              </w:rPr>
            </w:pPr>
            <w:r>
              <w:rPr>
                <w:rFonts w:eastAsiaTheme="minorEastAsia" w:hint="eastAsia"/>
                <w:lang w:val="en-US" w:eastAsia="zh-CN"/>
              </w:rPr>
              <w:t>45</w:t>
            </w:r>
          </w:p>
        </w:tc>
        <w:tc>
          <w:tcPr>
            <w:tcW w:w="1263" w:type="dxa"/>
          </w:tcPr>
          <w:p w14:paraId="43574EF2" w14:textId="77777777" w:rsidR="00DE0F30" w:rsidRDefault="00DE0F30" w:rsidP="000411EA">
            <w:pPr>
              <w:pStyle w:val="TAL"/>
              <w:jc w:val="center"/>
              <w:rPr>
                <w:rFonts w:eastAsiaTheme="minorEastAsia"/>
              </w:rPr>
            </w:pPr>
            <w:r>
              <w:rPr>
                <w:rFonts w:eastAsiaTheme="minorEastAsia" w:hint="eastAsia"/>
                <w:lang w:val="en-US" w:eastAsia="zh-CN"/>
              </w:rPr>
              <w:t>23.4</w:t>
            </w:r>
          </w:p>
        </w:tc>
        <w:tc>
          <w:tcPr>
            <w:tcW w:w="1264" w:type="dxa"/>
          </w:tcPr>
          <w:p w14:paraId="077C7268" w14:textId="77777777" w:rsidR="00DE0F30" w:rsidRDefault="00DE0F30" w:rsidP="000411EA">
            <w:pPr>
              <w:pStyle w:val="TAL"/>
              <w:jc w:val="center"/>
              <w:rPr>
                <w:rFonts w:eastAsiaTheme="minorEastAsia"/>
              </w:rPr>
            </w:pPr>
            <w:r>
              <w:rPr>
                <w:rFonts w:eastAsiaTheme="minorEastAsia" w:hint="eastAsia"/>
                <w:lang w:val="en-US" w:eastAsia="zh-CN"/>
              </w:rPr>
              <w:t>20.3</w:t>
            </w:r>
          </w:p>
        </w:tc>
        <w:tc>
          <w:tcPr>
            <w:tcW w:w="1264" w:type="dxa"/>
          </w:tcPr>
          <w:p w14:paraId="4C3DC71D" w14:textId="77777777" w:rsidR="00DE0F30" w:rsidRDefault="00DE0F30" w:rsidP="000411EA">
            <w:pPr>
              <w:pStyle w:val="TAL"/>
              <w:jc w:val="center"/>
              <w:rPr>
                <w:rFonts w:eastAsiaTheme="minorEastAsia"/>
              </w:rPr>
            </w:pPr>
            <w:r>
              <w:rPr>
                <w:rFonts w:eastAsiaTheme="minorEastAsia" w:hint="eastAsia"/>
                <w:lang w:val="en-US" w:eastAsia="zh-CN"/>
              </w:rPr>
              <w:t>17.2</w:t>
            </w:r>
          </w:p>
        </w:tc>
      </w:tr>
      <w:tr w:rsidR="00DE0F30" w14:paraId="56231CEB" w14:textId="77777777" w:rsidTr="000411EA">
        <w:trPr>
          <w:cantSplit/>
          <w:jc w:val="center"/>
        </w:trPr>
        <w:tc>
          <w:tcPr>
            <w:tcW w:w="1701" w:type="dxa"/>
          </w:tcPr>
          <w:p w14:paraId="6EBFA2B8" w14:textId="77777777" w:rsidR="00DE0F30" w:rsidRDefault="00DE0F30" w:rsidP="000411EA">
            <w:pPr>
              <w:pStyle w:val="TAL"/>
              <w:jc w:val="center"/>
              <w:rPr>
                <w:rFonts w:eastAsiaTheme="minorEastAsia"/>
              </w:rPr>
            </w:pPr>
            <w:r>
              <w:rPr>
                <w:rFonts w:eastAsiaTheme="minorEastAsia" w:hint="eastAsia"/>
              </w:rPr>
              <w:t>50</w:t>
            </w:r>
          </w:p>
        </w:tc>
        <w:tc>
          <w:tcPr>
            <w:tcW w:w="1263" w:type="dxa"/>
          </w:tcPr>
          <w:p w14:paraId="48D251C6" w14:textId="77777777" w:rsidR="00DE0F30" w:rsidRDefault="00DE0F30" w:rsidP="000411EA">
            <w:pPr>
              <w:pStyle w:val="TAL"/>
              <w:jc w:val="center"/>
              <w:rPr>
                <w:rFonts w:eastAsiaTheme="minorEastAsia"/>
              </w:rPr>
            </w:pPr>
            <w:r>
              <w:rPr>
                <w:rFonts w:eastAsiaTheme="minorEastAsia"/>
              </w:rPr>
              <w:t>23.9</w:t>
            </w:r>
          </w:p>
        </w:tc>
        <w:tc>
          <w:tcPr>
            <w:tcW w:w="1264" w:type="dxa"/>
          </w:tcPr>
          <w:p w14:paraId="4797E62E" w14:textId="77777777" w:rsidR="00DE0F30" w:rsidRDefault="00DE0F30" w:rsidP="000411EA">
            <w:pPr>
              <w:pStyle w:val="TAL"/>
              <w:jc w:val="center"/>
              <w:rPr>
                <w:rFonts w:eastAsiaTheme="minorEastAsia"/>
              </w:rPr>
            </w:pPr>
            <w:r>
              <w:rPr>
                <w:rFonts w:eastAsiaTheme="minorEastAsia"/>
              </w:rPr>
              <w:t>20.8</w:t>
            </w:r>
          </w:p>
        </w:tc>
        <w:tc>
          <w:tcPr>
            <w:tcW w:w="1264" w:type="dxa"/>
          </w:tcPr>
          <w:p w14:paraId="296656F7" w14:textId="77777777" w:rsidR="00DE0F30" w:rsidRDefault="00DE0F30" w:rsidP="000411EA">
            <w:pPr>
              <w:pStyle w:val="TAL"/>
              <w:jc w:val="center"/>
              <w:rPr>
                <w:rFonts w:eastAsiaTheme="minorEastAsia"/>
              </w:rPr>
            </w:pPr>
            <w:r>
              <w:rPr>
                <w:rFonts w:eastAsiaTheme="minorEastAsia"/>
              </w:rPr>
              <w:t>17.7</w:t>
            </w:r>
          </w:p>
        </w:tc>
      </w:tr>
      <w:tr w:rsidR="00DE0F30" w14:paraId="4A88677C" w14:textId="77777777" w:rsidTr="000411EA">
        <w:trPr>
          <w:cantSplit/>
          <w:jc w:val="center"/>
        </w:trPr>
        <w:tc>
          <w:tcPr>
            <w:tcW w:w="1701" w:type="dxa"/>
          </w:tcPr>
          <w:p w14:paraId="1C193F63" w14:textId="77777777" w:rsidR="00DE0F30" w:rsidRDefault="00DE0F30" w:rsidP="000411EA">
            <w:pPr>
              <w:pStyle w:val="TAL"/>
              <w:jc w:val="center"/>
              <w:rPr>
                <w:rFonts w:eastAsiaTheme="minorEastAsia"/>
              </w:rPr>
            </w:pPr>
            <w:r>
              <w:rPr>
                <w:rFonts w:eastAsiaTheme="minorEastAsia" w:hint="eastAsia"/>
              </w:rPr>
              <w:t>60</w:t>
            </w:r>
          </w:p>
        </w:tc>
        <w:tc>
          <w:tcPr>
            <w:tcW w:w="1263" w:type="dxa"/>
          </w:tcPr>
          <w:p w14:paraId="0FA16E8B" w14:textId="77777777" w:rsidR="00DE0F30" w:rsidRDefault="00DE0F30" w:rsidP="000411EA">
            <w:pPr>
              <w:pStyle w:val="TAL"/>
              <w:jc w:val="center"/>
              <w:rPr>
                <w:rFonts w:eastAsiaTheme="minorEastAsia"/>
              </w:rPr>
            </w:pPr>
            <w:r>
              <w:rPr>
                <w:rFonts w:eastAsiaTheme="minorEastAsia"/>
              </w:rPr>
              <w:t>N/A</w:t>
            </w:r>
          </w:p>
        </w:tc>
        <w:tc>
          <w:tcPr>
            <w:tcW w:w="1264" w:type="dxa"/>
          </w:tcPr>
          <w:p w14:paraId="3F1A791A" w14:textId="77777777" w:rsidR="00DE0F30" w:rsidRDefault="00DE0F30" w:rsidP="000411EA">
            <w:pPr>
              <w:pStyle w:val="TAL"/>
              <w:jc w:val="center"/>
              <w:rPr>
                <w:rFonts w:eastAsiaTheme="minorEastAsia"/>
              </w:rPr>
            </w:pPr>
            <w:r>
              <w:rPr>
                <w:rFonts w:eastAsiaTheme="minorEastAsia"/>
              </w:rPr>
              <w:t>21.6</w:t>
            </w:r>
          </w:p>
        </w:tc>
        <w:tc>
          <w:tcPr>
            <w:tcW w:w="1264" w:type="dxa"/>
          </w:tcPr>
          <w:p w14:paraId="75A4B388" w14:textId="77777777" w:rsidR="00DE0F30" w:rsidRDefault="00DE0F30" w:rsidP="000411EA">
            <w:pPr>
              <w:pStyle w:val="TAL"/>
              <w:jc w:val="center"/>
              <w:rPr>
                <w:rFonts w:eastAsiaTheme="minorEastAsia"/>
              </w:rPr>
            </w:pPr>
            <w:r>
              <w:rPr>
                <w:rFonts w:eastAsiaTheme="minorEastAsia"/>
              </w:rPr>
              <w:t>18.5</w:t>
            </w:r>
          </w:p>
        </w:tc>
      </w:tr>
      <w:tr w:rsidR="00DE0F30" w14:paraId="5F0E459C" w14:textId="77777777" w:rsidTr="000411EA">
        <w:trPr>
          <w:cantSplit/>
          <w:jc w:val="center"/>
        </w:trPr>
        <w:tc>
          <w:tcPr>
            <w:tcW w:w="1701" w:type="dxa"/>
          </w:tcPr>
          <w:p w14:paraId="6DF6DC48" w14:textId="77777777" w:rsidR="00DE0F30" w:rsidRDefault="00DE0F30" w:rsidP="000411EA">
            <w:pPr>
              <w:pStyle w:val="TAL"/>
              <w:jc w:val="center"/>
              <w:rPr>
                <w:rFonts w:eastAsiaTheme="minorEastAsia"/>
              </w:rPr>
            </w:pPr>
            <w:r>
              <w:rPr>
                <w:rFonts w:eastAsiaTheme="minorEastAsia" w:hint="eastAsia"/>
              </w:rPr>
              <w:t>70</w:t>
            </w:r>
          </w:p>
        </w:tc>
        <w:tc>
          <w:tcPr>
            <w:tcW w:w="1263" w:type="dxa"/>
          </w:tcPr>
          <w:p w14:paraId="326DA700" w14:textId="77777777" w:rsidR="00DE0F30" w:rsidRDefault="00DE0F30" w:rsidP="000411EA">
            <w:pPr>
              <w:pStyle w:val="TAL"/>
              <w:jc w:val="center"/>
              <w:rPr>
                <w:rFonts w:eastAsiaTheme="minorEastAsia"/>
              </w:rPr>
            </w:pPr>
            <w:r>
              <w:rPr>
                <w:rFonts w:eastAsiaTheme="minorEastAsia"/>
              </w:rPr>
              <w:t>N/A</w:t>
            </w:r>
          </w:p>
        </w:tc>
        <w:tc>
          <w:tcPr>
            <w:tcW w:w="1264" w:type="dxa"/>
          </w:tcPr>
          <w:p w14:paraId="33AC73C2" w14:textId="77777777" w:rsidR="00DE0F30" w:rsidRDefault="00DE0F30" w:rsidP="000411EA">
            <w:pPr>
              <w:pStyle w:val="TAL"/>
              <w:jc w:val="center"/>
              <w:rPr>
                <w:rFonts w:eastAsiaTheme="minorEastAsia"/>
              </w:rPr>
            </w:pPr>
            <w:r>
              <w:rPr>
                <w:rFonts w:eastAsiaTheme="minorEastAsia"/>
              </w:rPr>
              <w:t>22.3</w:t>
            </w:r>
          </w:p>
        </w:tc>
        <w:tc>
          <w:tcPr>
            <w:tcW w:w="1264" w:type="dxa"/>
          </w:tcPr>
          <w:p w14:paraId="79E19B43" w14:textId="77777777" w:rsidR="00DE0F30" w:rsidRDefault="00DE0F30" w:rsidP="000411EA">
            <w:pPr>
              <w:pStyle w:val="TAL"/>
              <w:jc w:val="center"/>
              <w:rPr>
                <w:rFonts w:eastAsiaTheme="minorEastAsia"/>
              </w:rPr>
            </w:pPr>
            <w:r>
              <w:rPr>
                <w:rFonts w:eastAsiaTheme="minorEastAsia"/>
              </w:rPr>
              <w:t>19.2</w:t>
            </w:r>
          </w:p>
        </w:tc>
      </w:tr>
      <w:tr w:rsidR="00DE0F30" w14:paraId="5B404C68" w14:textId="77777777" w:rsidTr="000411EA">
        <w:trPr>
          <w:cantSplit/>
          <w:jc w:val="center"/>
        </w:trPr>
        <w:tc>
          <w:tcPr>
            <w:tcW w:w="1701" w:type="dxa"/>
          </w:tcPr>
          <w:p w14:paraId="41915DA5" w14:textId="77777777" w:rsidR="00DE0F30" w:rsidRDefault="00DE0F30" w:rsidP="000411EA">
            <w:pPr>
              <w:pStyle w:val="TAL"/>
              <w:jc w:val="center"/>
              <w:rPr>
                <w:rFonts w:eastAsiaTheme="minorEastAsia"/>
              </w:rPr>
            </w:pPr>
            <w:r>
              <w:rPr>
                <w:rFonts w:eastAsiaTheme="minorEastAsia" w:hint="eastAsia"/>
              </w:rPr>
              <w:t>80</w:t>
            </w:r>
          </w:p>
        </w:tc>
        <w:tc>
          <w:tcPr>
            <w:tcW w:w="1263" w:type="dxa"/>
          </w:tcPr>
          <w:p w14:paraId="00C252F8" w14:textId="77777777" w:rsidR="00DE0F30" w:rsidRDefault="00DE0F30" w:rsidP="000411EA">
            <w:pPr>
              <w:pStyle w:val="TAL"/>
              <w:jc w:val="center"/>
              <w:rPr>
                <w:rFonts w:eastAsiaTheme="minorEastAsia"/>
              </w:rPr>
            </w:pPr>
            <w:r>
              <w:rPr>
                <w:rFonts w:eastAsiaTheme="minorEastAsia"/>
              </w:rPr>
              <w:t>N/A</w:t>
            </w:r>
          </w:p>
        </w:tc>
        <w:tc>
          <w:tcPr>
            <w:tcW w:w="1264" w:type="dxa"/>
          </w:tcPr>
          <w:p w14:paraId="39F5A745" w14:textId="77777777" w:rsidR="00DE0F30" w:rsidRDefault="00DE0F30" w:rsidP="000411EA">
            <w:pPr>
              <w:pStyle w:val="TAL"/>
              <w:jc w:val="center"/>
              <w:rPr>
                <w:rFonts w:eastAsiaTheme="minorEastAsia"/>
              </w:rPr>
            </w:pPr>
            <w:r>
              <w:rPr>
                <w:rFonts w:eastAsiaTheme="minorEastAsia"/>
              </w:rPr>
              <w:t>22.9</w:t>
            </w:r>
          </w:p>
        </w:tc>
        <w:tc>
          <w:tcPr>
            <w:tcW w:w="1264" w:type="dxa"/>
          </w:tcPr>
          <w:p w14:paraId="201EDE3B" w14:textId="77777777" w:rsidR="00DE0F30" w:rsidRDefault="00DE0F30" w:rsidP="000411EA">
            <w:pPr>
              <w:pStyle w:val="TAL"/>
              <w:jc w:val="center"/>
              <w:rPr>
                <w:rFonts w:eastAsiaTheme="minorEastAsia"/>
              </w:rPr>
            </w:pPr>
            <w:r>
              <w:rPr>
                <w:rFonts w:eastAsiaTheme="minorEastAsia"/>
              </w:rPr>
              <w:t>19.8</w:t>
            </w:r>
          </w:p>
        </w:tc>
      </w:tr>
      <w:tr w:rsidR="00DE0F30" w14:paraId="2DAC4ED7" w14:textId="77777777" w:rsidTr="000411EA">
        <w:trPr>
          <w:cantSplit/>
          <w:jc w:val="center"/>
        </w:trPr>
        <w:tc>
          <w:tcPr>
            <w:tcW w:w="1701" w:type="dxa"/>
          </w:tcPr>
          <w:p w14:paraId="4CC01CDA" w14:textId="77777777" w:rsidR="00DE0F30" w:rsidRDefault="00DE0F30" w:rsidP="000411EA">
            <w:pPr>
              <w:pStyle w:val="TAL"/>
              <w:jc w:val="center"/>
              <w:rPr>
                <w:rFonts w:eastAsiaTheme="minorEastAsia"/>
              </w:rPr>
            </w:pPr>
            <w:r>
              <w:rPr>
                <w:rFonts w:eastAsiaTheme="minorEastAsia" w:hint="eastAsia"/>
              </w:rPr>
              <w:t>90</w:t>
            </w:r>
          </w:p>
        </w:tc>
        <w:tc>
          <w:tcPr>
            <w:tcW w:w="1263" w:type="dxa"/>
          </w:tcPr>
          <w:p w14:paraId="011FC6B1" w14:textId="77777777" w:rsidR="00DE0F30" w:rsidRDefault="00DE0F30" w:rsidP="000411EA">
            <w:pPr>
              <w:pStyle w:val="TAL"/>
              <w:jc w:val="center"/>
              <w:rPr>
                <w:rFonts w:eastAsiaTheme="minorEastAsia"/>
              </w:rPr>
            </w:pPr>
            <w:r>
              <w:rPr>
                <w:rFonts w:eastAsiaTheme="minorEastAsia"/>
              </w:rPr>
              <w:t>N/A</w:t>
            </w:r>
          </w:p>
        </w:tc>
        <w:tc>
          <w:tcPr>
            <w:tcW w:w="1264" w:type="dxa"/>
          </w:tcPr>
          <w:p w14:paraId="3B163291" w14:textId="77777777" w:rsidR="00DE0F30" w:rsidRDefault="00DE0F30" w:rsidP="000411EA">
            <w:pPr>
              <w:pStyle w:val="TAL"/>
              <w:jc w:val="center"/>
              <w:rPr>
                <w:rFonts w:eastAsiaTheme="minorEastAsia"/>
              </w:rPr>
            </w:pPr>
            <w:r>
              <w:rPr>
                <w:rFonts w:eastAsiaTheme="minorEastAsia"/>
              </w:rPr>
              <w:t>23.4</w:t>
            </w:r>
          </w:p>
        </w:tc>
        <w:tc>
          <w:tcPr>
            <w:tcW w:w="1264" w:type="dxa"/>
          </w:tcPr>
          <w:p w14:paraId="5D9EBC57" w14:textId="77777777" w:rsidR="00DE0F30" w:rsidRDefault="00DE0F30" w:rsidP="000411EA">
            <w:pPr>
              <w:pStyle w:val="TAL"/>
              <w:jc w:val="center"/>
              <w:rPr>
                <w:rFonts w:eastAsiaTheme="minorEastAsia"/>
              </w:rPr>
            </w:pPr>
            <w:r>
              <w:rPr>
                <w:rFonts w:eastAsiaTheme="minorEastAsia"/>
              </w:rPr>
              <w:t>20.4</w:t>
            </w:r>
          </w:p>
        </w:tc>
      </w:tr>
      <w:tr w:rsidR="00DE0F30" w14:paraId="4979FB36" w14:textId="77777777" w:rsidTr="000411EA">
        <w:trPr>
          <w:cantSplit/>
          <w:jc w:val="center"/>
        </w:trPr>
        <w:tc>
          <w:tcPr>
            <w:tcW w:w="1701" w:type="dxa"/>
          </w:tcPr>
          <w:p w14:paraId="465963E6" w14:textId="77777777" w:rsidR="00DE0F30" w:rsidRDefault="00DE0F30" w:rsidP="000411EA">
            <w:pPr>
              <w:pStyle w:val="TAL"/>
              <w:jc w:val="center"/>
              <w:rPr>
                <w:rFonts w:eastAsiaTheme="minorEastAsia"/>
              </w:rPr>
            </w:pPr>
            <w:r>
              <w:rPr>
                <w:rFonts w:eastAsiaTheme="minorEastAsia" w:hint="eastAsia"/>
              </w:rPr>
              <w:t>100</w:t>
            </w:r>
          </w:p>
        </w:tc>
        <w:tc>
          <w:tcPr>
            <w:tcW w:w="1263" w:type="dxa"/>
          </w:tcPr>
          <w:p w14:paraId="6E5A4791" w14:textId="77777777" w:rsidR="00DE0F30" w:rsidRDefault="00DE0F30" w:rsidP="000411EA">
            <w:pPr>
              <w:pStyle w:val="TAL"/>
              <w:jc w:val="center"/>
              <w:rPr>
                <w:rFonts w:eastAsiaTheme="minorEastAsia"/>
              </w:rPr>
            </w:pPr>
            <w:r>
              <w:rPr>
                <w:rFonts w:eastAsiaTheme="minorEastAsia"/>
              </w:rPr>
              <w:t>N/A</w:t>
            </w:r>
          </w:p>
        </w:tc>
        <w:tc>
          <w:tcPr>
            <w:tcW w:w="1264" w:type="dxa"/>
          </w:tcPr>
          <w:p w14:paraId="18787DCA" w14:textId="77777777" w:rsidR="00DE0F30" w:rsidRDefault="00DE0F30" w:rsidP="000411EA">
            <w:pPr>
              <w:pStyle w:val="TAL"/>
              <w:jc w:val="center"/>
              <w:rPr>
                <w:rFonts w:eastAsiaTheme="minorEastAsia"/>
              </w:rPr>
            </w:pPr>
            <w:r>
              <w:rPr>
                <w:rFonts w:eastAsiaTheme="minorEastAsia"/>
              </w:rPr>
              <w:t>23.9</w:t>
            </w:r>
          </w:p>
        </w:tc>
        <w:tc>
          <w:tcPr>
            <w:tcW w:w="1264" w:type="dxa"/>
          </w:tcPr>
          <w:p w14:paraId="617E6873" w14:textId="77777777" w:rsidR="00DE0F30" w:rsidRDefault="00DE0F30" w:rsidP="000411EA">
            <w:pPr>
              <w:pStyle w:val="TAL"/>
              <w:jc w:val="center"/>
              <w:rPr>
                <w:rFonts w:eastAsiaTheme="minorEastAsia"/>
              </w:rPr>
            </w:pPr>
            <w:r>
              <w:rPr>
                <w:rFonts w:eastAsiaTheme="minorEastAsia"/>
              </w:rPr>
              <w:t>20.9</w:t>
            </w:r>
          </w:p>
        </w:tc>
      </w:tr>
    </w:tbl>
    <w:p w14:paraId="67A734FC" w14:textId="77777777" w:rsidR="00DE0F30" w:rsidRDefault="00DE0F30" w:rsidP="00DE0F30">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1931" w:name="_Toc73962819"/>
      <w:bookmarkStart w:id="1932" w:name="_Toc75259996"/>
      <w:bookmarkStart w:id="1933" w:name="_Toc75275537"/>
      <w:bookmarkStart w:id="1934" w:name="_Toc75276048"/>
      <w:bookmarkStart w:id="1935" w:name="_Toc76541547"/>
      <w:bookmarkStart w:id="1936" w:name="_Toc82437316"/>
      <w:bookmarkStart w:id="1937" w:name="_Toc89944682"/>
      <w:bookmarkStart w:id="1938" w:name="_Toc98753700"/>
      <w:bookmarkStart w:id="1939" w:name="_Toc106180686"/>
      <w:bookmarkStart w:id="1940" w:name="_Toc114150723"/>
      <w:bookmarkStart w:id="1941" w:name="_Toc124151126"/>
      <w:bookmarkStart w:id="1942" w:name="_Toc124151646"/>
      <w:bookmarkStart w:id="1943" w:name="_Toc124152166"/>
      <w:bookmarkStart w:id="1944" w:name="_Toc130396698"/>
      <w:bookmarkStart w:id="1945" w:name="_Toc130397218"/>
      <w:bookmarkStart w:id="1946" w:name="_Toc137558322"/>
      <w:bookmarkStart w:id="1947" w:name="_Toc138862147"/>
      <w:bookmarkStart w:id="1948" w:name="_Toc145532204"/>
      <w:bookmarkStart w:id="1949" w:name="_Toc155318483"/>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599C90BE" w14:textId="77777777" w:rsidR="00AD1976" w:rsidRPr="00BE5108" w:rsidRDefault="00AD1976" w:rsidP="00AD1976">
      <w:pPr>
        <w:pStyle w:val="Heading4"/>
        <w:rPr>
          <w:rFonts w:eastAsiaTheme="minorEastAsia"/>
          <w:lang w:eastAsia="zh-CN"/>
        </w:rPr>
      </w:pPr>
      <w:bookmarkStart w:id="1950" w:name="_Toc73962820"/>
      <w:bookmarkStart w:id="1951" w:name="_Toc75259997"/>
      <w:bookmarkStart w:id="1952" w:name="_Toc75275538"/>
      <w:bookmarkStart w:id="1953" w:name="_Toc75276049"/>
      <w:bookmarkStart w:id="1954" w:name="_Toc76541548"/>
      <w:bookmarkStart w:id="1955" w:name="_Toc82437317"/>
      <w:bookmarkStart w:id="1956" w:name="_Toc89944683"/>
      <w:bookmarkStart w:id="1957" w:name="_Toc98753701"/>
      <w:bookmarkStart w:id="1958" w:name="_Toc106180687"/>
      <w:bookmarkStart w:id="1959" w:name="_Toc114150724"/>
      <w:bookmarkStart w:id="1960" w:name="_Toc124151127"/>
      <w:bookmarkStart w:id="1961" w:name="_Toc124151647"/>
      <w:bookmarkStart w:id="1962" w:name="_Toc124152167"/>
      <w:bookmarkStart w:id="1963" w:name="_Toc130396699"/>
      <w:bookmarkStart w:id="1964" w:name="_Toc130397219"/>
      <w:bookmarkStart w:id="1965" w:name="_Toc137558323"/>
      <w:bookmarkStart w:id="1966" w:name="_Toc138862148"/>
      <w:bookmarkStart w:id="1967" w:name="_Toc145532205"/>
      <w:bookmarkStart w:id="1968" w:name="_Toc155318484"/>
      <w:r w:rsidRPr="00BE5108">
        <w:rPr>
          <w:rFonts w:eastAsiaTheme="minorEastAsia"/>
        </w:rPr>
        <w:t>6.3.2.1</w:t>
      </w:r>
      <w:r w:rsidRPr="00BE5108">
        <w:rPr>
          <w:rFonts w:eastAsiaTheme="minorEastAsia"/>
        </w:rPr>
        <w:tab/>
        <w:t>Total power dynamic range</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6669B78A" w14:textId="77777777" w:rsidR="00AD1976" w:rsidRPr="00BE5108" w:rsidRDefault="00AD1976" w:rsidP="00AD1976">
      <w:pPr>
        <w:pStyle w:val="Heading5"/>
        <w:rPr>
          <w:rFonts w:eastAsiaTheme="minorEastAsia"/>
        </w:rPr>
      </w:pPr>
      <w:bookmarkStart w:id="1969" w:name="_Toc73962821"/>
      <w:bookmarkStart w:id="1970" w:name="_Toc75259998"/>
      <w:bookmarkStart w:id="1971" w:name="_Toc75275539"/>
      <w:bookmarkStart w:id="1972" w:name="_Toc75276050"/>
      <w:bookmarkStart w:id="1973" w:name="_Toc76541549"/>
      <w:bookmarkStart w:id="1974" w:name="_Toc82437318"/>
      <w:bookmarkStart w:id="1975" w:name="_Toc89944684"/>
      <w:bookmarkStart w:id="1976" w:name="_Toc98753702"/>
      <w:bookmarkStart w:id="1977" w:name="_Toc106180688"/>
      <w:bookmarkStart w:id="1978" w:name="_Toc114150725"/>
      <w:bookmarkStart w:id="1979" w:name="_Toc124151128"/>
      <w:bookmarkStart w:id="1980" w:name="_Toc124151648"/>
      <w:bookmarkStart w:id="1981" w:name="_Toc124152168"/>
      <w:bookmarkStart w:id="1982" w:name="_Toc130396700"/>
      <w:bookmarkStart w:id="1983" w:name="_Toc130397220"/>
      <w:bookmarkStart w:id="1984" w:name="_Toc137558324"/>
      <w:bookmarkStart w:id="1985" w:name="_Toc138862149"/>
      <w:bookmarkStart w:id="1986" w:name="_Toc145532206"/>
      <w:bookmarkStart w:id="1987" w:name="_Toc155318485"/>
      <w:r w:rsidRPr="00BE5108">
        <w:rPr>
          <w:rFonts w:eastAsiaTheme="minorEastAsia"/>
        </w:rPr>
        <w:t>6.3.2.1.1</w:t>
      </w:r>
      <w:r w:rsidRPr="00BE5108">
        <w:rPr>
          <w:rFonts w:eastAsiaTheme="minorEastAsia"/>
        </w:rPr>
        <w:tab/>
        <w:t>Definition and applicability</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1988" w:name="_Toc73962822"/>
      <w:bookmarkStart w:id="1989" w:name="_Toc75259999"/>
      <w:bookmarkStart w:id="1990" w:name="_Toc75275540"/>
      <w:bookmarkStart w:id="1991" w:name="_Toc75276051"/>
      <w:bookmarkStart w:id="1992" w:name="_Toc76541550"/>
      <w:bookmarkStart w:id="1993" w:name="_Toc82437319"/>
      <w:bookmarkStart w:id="1994" w:name="_Toc89944685"/>
      <w:bookmarkStart w:id="1995" w:name="_Toc98753703"/>
      <w:bookmarkStart w:id="1996" w:name="_Toc106180689"/>
      <w:bookmarkStart w:id="1997" w:name="_Toc114150726"/>
      <w:bookmarkStart w:id="1998" w:name="_Toc124151129"/>
      <w:bookmarkStart w:id="1999" w:name="_Toc124151649"/>
      <w:bookmarkStart w:id="2000" w:name="_Toc124152169"/>
      <w:bookmarkStart w:id="2001" w:name="_Toc130396701"/>
      <w:bookmarkStart w:id="2002" w:name="_Toc130397221"/>
      <w:bookmarkStart w:id="2003" w:name="_Toc137558325"/>
      <w:bookmarkStart w:id="2004" w:name="_Toc138862150"/>
      <w:bookmarkStart w:id="2005" w:name="_Toc145532207"/>
      <w:bookmarkStart w:id="2006" w:name="_Toc155318486"/>
      <w:r w:rsidRPr="00BE5108">
        <w:rPr>
          <w:rFonts w:eastAsiaTheme="minorEastAsia"/>
        </w:rPr>
        <w:t>6.3.2.1.2</w:t>
      </w:r>
      <w:r w:rsidRPr="00BE5108">
        <w:rPr>
          <w:rFonts w:eastAsiaTheme="minorEastAsia"/>
        </w:rPr>
        <w:tab/>
        <w:t>Minimum requirement</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2007" w:name="_Toc73962823"/>
      <w:bookmarkStart w:id="2008" w:name="_Toc75260000"/>
      <w:bookmarkStart w:id="2009" w:name="_Toc75275541"/>
      <w:bookmarkStart w:id="2010" w:name="_Toc75276052"/>
      <w:bookmarkStart w:id="2011" w:name="_Toc76541551"/>
      <w:bookmarkStart w:id="2012" w:name="_Toc82437320"/>
      <w:bookmarkStart w:id="2013" w:name="_Toc89944686"/>
      <w:bookmarkStart w:id="2014" w:name="_Toc98753704"/>
      <w:bookmarkStart w:id="2015" w:name="_Toc106180690"/>
      <w:bookmarkStart w:id="2016" w:name="_Toc114150727"/>
      <w:bookmarkStart w:id="2017" w:name="_Toc124151130"/>
      <w:bookmarkStart w:id="2018" w:name="_Toc124151650"/>
      <w:bookmarkStart w:id="2019" w:name="_Toc124152170"/>
      <w:bookmarkStart w:id="2020" w:name="_Toc130396702"/>
      <w:bookmarkStart w:id="2021" w:name="_Toc130397222"/>
      <w:bookmarkStart w:id="2022" w:name="_Toc137558326"/>
      <w:bookmarkStart w:id="2023" w:name="_Toc138862151"/>
      <w:bookmarkStart w:id="2024" w:name="_Toc145532208"/>
      <w:bookmarkStart w:id="2025" w:name="_Toc155318487"/>
      <w:r w:rsidRPr="00BE5108">
        <w:rPr>
          <w:rFonts w:eastAsiaTheme="minorEastAsia"/>
        </w:rPr>
        <w:t>6.3.2.1.3</w:t>
      </w:r>
      <w:r w:rsidRPr="00BE5108">
        <w:rPr>
          <w:rFonts w:eastAsiaTheme="minorEastAsia"/>
        </w:rPr>
        <w:tab/>
        <w:t>Test purpose</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2026" w:name="_Toc73962824"/>
      <w:bookmarkStart w:id="2027" w:name="_Toc75260001"/>
      <w:bookmarkStart w:id="2028" w:name="_Toc75275542"/>
      <w:bookmarkStart w:id="2029" w:name="_Toc75276053"/>
      <w:bookmarkStart w:id="2030" w:name="_Toc76541552"/>
      <w:bookmarkStart w:id="2031" w:name="_Toc82437321"/>
      <w:bookmarkStart w:id="2032" w:name="_Toc89944687"/>
      <w:bookmarkStart w:id="2033" w:name="_Toc98753705"/>
      <w:bookmarkStart w:id="2034" w:name="_Toc106180691"/>
      <w:bookmarkStart w:id="2035" w:name="_Toc114150728"/>
      <w:bookmarkStart w:id="2036" w:name="_Toc124151131"/>
      <w:bookmarkStart w:id="2037" w:name="_Toc124151651"/>
      <w:bookmarkStart w:id="2038" w:name="_Toc124152171"/>
      <w:bookmarkStart w:id="2039" w:name="_Toc130396703"/>
      <w:bookmarkStart w:id="2040" w:name="_Toc130397223"/>
      <w:bookmarkStart w:id="2041" w:name="_Toc137558327"/>
      <w:bookmarkStart w:id="2042" w:name="_Toc138862152"/>
      <w:bookmarkStart w:id="2043" w:name="_Toc145532209"/>
      <w:bookmarkStart w:id="2044" w:name="_Toc155318488"/>
      <w:r w:rsidRPr="00BE5108">
        <w:rPr>
          <w:rFonts w:eastAsiaTheme="minorEastAsia"/>
        </w:rPr>
        <w:t>6.3.2.1.4</w:t>
      </w:r>
      <w:r w:rsidRPr="00BE5108">
        <w:rPr>
          <w:rFonts w:eastAsiaTheme="minorEastAsia"/>
        </w:rPr>
        <w:tab/>
        <w:t>Method of test</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1AA2F871" w14:textId="77777777" w:rsidR="00AD1976" w:rsidRPr="00BE5108" w:rsidRDefault="00AD1976" w:rsidP="00AD1976">
      <w:pPr>
        <w:pStyle w:val="Heading6"/>
        <w:rPr>
          <w:rFonts w:eastAsiaTheme="minorEastAsia"/>
        </w:rPr>
      </w:pPr>
      <w:bookmarkStart w:id="2045" w:name="_Toc73962825"/>
      <w:bookmarkStart w:id="2046" w:name="_Toc75260002"/>
      <w:bookmarkStart w:id="2047" w:name="_Toc75275543"/>
      <w:bookmarkStart w:id="2048" w:name="_Toc75276054"/>
      <w:bookmarkStart w:id="2049" w:name="_Toc76541553"/>
      <w:bookmarkStart w:id="2050" w:name="_Toc82437322"/>
      <w:bookmarkStart w:id="2051" w:name="_Toc89944688"/>
      <w:bookmarkStart w:id="2052" w:name="_Toc98753706"/>
      <w:bookmarkStart w:id="2053" w:name="_Toc106180692"/>
      <w:bookmarkStart w:id="2054" w:name="_Toc114150729"/>
      <w:bookmarkStart w:id="2055" w:name="_Toc124151132"/>
      <w:bookmarkStart w:id="2056" w:name="_Toc124151652"/>
      <w:bookmarkStart w:id="2057" w:name="_Toc124152172"/>
      <w:bookmarkStart w:id="2058" w:name="_Toc130396704"/>
      <w:bookmarkStart w:id="2059" w:name="_Toc130397224"/>
      <w:bookmarkStart w:id="2060" w:name="_Toc137558328"/>
      <w:bookmarkStart w:id="2061" w:name="_Toc138862153"/>
      <w:bookmarkStart w:id="2062" w:name="_Toc145532210"/>
      <w:bookmarkStart w:id="2063" w:name="_Toc155318489"/>
      <w:r w:rsidRPr="00BE5108">
        <w:rPr>
          <w:rFonts w:eastAsiaTheme="minorEastAsia"/>
        </w:rPr>
        <w:t>6.3.2.1.4.1</w:t>
      </w:r>
      <w:r w:rsidRPr="00BE5108">
        <w:rPr>
          <w:rFonts w:eastAsiaTheme="minorEastAsia"/>
        </w:rPr>
        <w:tab/>
        <w:t>Initial conditions</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2064" w:name="_Toc73962826"/>
      <w:bookmarkStart w:id="2065" w:name="_Toc75260003"/>
      <w:bookmarkStart w:id="2066" w:name="_Toc75275544"/>
      <w:bookmarkStart w:id="2067" w:name="_Toc75276055"/>
      <w:bookmarkStart w:id="2068" w:name="_Toc76541554"/>
      <w:bookmarkStart w:id="2069" w:name="_Toc82437323"/>
      <w:bookmarkStart w:id="2070" w:name="_Toc89944689"/>
      <w:bookmarkStart w:id="2071" w:name="_Toc98753707"/>
      <w:bookmarkStart w:id="2072" w:name="_Toc106180693"/>
      <w:bookmarkStart w:id="2073" w:name="_Toc114150730"/>
      <w:bookmarkStart w:id="2074" w:name="_Toc124151133"/>
      <w:bookmarkStart w:id="2075" w:name="_Toc124151653"/>
      <w:bookmarkStart w:id="2076" w:name="_Toc124152173"/>
      <w:bookmarkStart w:id="2077" w:name="_Toc130396705"/>
      <w:bookmarkStart w:id="2078" w:name="_Toc130397225"/>
      <w:bookmarkStart w:id="2079" w:name="_Toc137558329"/>
      <w:bookmarkStart w:id="2080" w:name="_Toc138862154"/>
      <w:bookmarkStart w:id="2081" w:name="_Toc145532211"/>
      <w:bookmarkStart w:id="2082" w:name="_Toc155318490"/>
      <w:r w:rsidRPr="00BE5108">
        <w:rPr>
          <w:rFonts w:eastAsiaTheme="minorEastAsia"/>
        </w:rPr>
        <w:t>6.3.2.1.4.2</w:t>
      </w:r>
      <w:r w:rsidRPr="00BE5108">
        <w:rPr>
          <w:rFonts w:eastAsiaTheme="minorEastAsia"/>
        </w:rPr>
        <w:tab/>
        <w:t>Procedure</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2083" w:name="_Toc73962827"/>
      <w:bookmarkStart w:id="2084" w:name="_Toc75260004"/>
      <w:bookmarkStart w:id="2085" w:name="_Toc75275545"/>
      <w:bookmarkStart w:id="2086" w:name="_Toc75276056"/>
      <w:bookmarkStart w:id="2087" w:name="_Toc76541555"/>
      <w:bookmarkStart w:id="2088" w:name="_Toc82437324"/>
      <w:bookmarkStart w:id="2089" w:name="_Toc89944690"/>
      <w:bookmarkStart w:id="2090" w:name="_Toc98753708"/>
      <w:bookmarkStart w:id="2091" w:name="_Toc106180694"/>
      <w:bookmarkStart w:id="2092" w:name="_Toc114150731"/>
      <w:bookmarkStart w:id="2093" w:name="_Toc124151134"/>
      <w:bookmarkStart w:id="2094" w:name="_Toc124151654"/>
      <w:bookmarkStart w:id="2095" w:name="_Toc124152174"/>
      <w:bookmarkStart w:id="2096" w:name="_Toc130396706"/>
      <w:bookmarkStart w:id="2097" w:name="_Toc130397226"/>
      <w:bookmarkStart w:id="2098" w:name="_Toc137558330"/>
      <w:bookmarkStart w:id="2099" w:name="_Toc138862155"/>
      <w:bookmarkStart w:id="2100" w:name="_Toc145532212"/>
      <w:bookmarkStart w:id="2101" w:name="_Toc155318491"/>
      <w:r w:rsidRPr="00BE5108">
        <w:rPr>
          <w:rFonts w:eastAsiaTheme="minorEastAsia"/>
        </w:rPr>
        <w:t>6.3.2.1.5</w:t>
      </w:r>
      <w:r w:rsidRPr="00BE5108">
        <w:rPr>
          <w:rFonts w:eastAsiaTheme="minorEastAsia"/>
        </w:rPr>
        <w:tab/>
        <w:t>Test requirements</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242CAD81"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15.2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2102" w:name="_Toc73962828"/>
      <w:bookmarkStart w:id="2103" w:name="_Toc75260005"/>
      <w:bookmarkStart w:id="2104" w:name="_Toc75275546"/>
      <w:bookmarkStart w:id="2105" w:name="_Toc75276057"/>
      <w:bookmarkStart w:id="2106" w:name="_Toc76541556"/>
      <w:bookmarkStart w:id="2107" w:name="_Toc82437325"/>
      <w:bookmarkStart w:id="2108" w:name="_Toc89944691"/>
      <w:bookmarkStart w:id="2109" w:name="_Toc98753709"/>
      <w:bookmarkStart w:id="2110" w:name="_Toc106180695"/>
      <w:bookmarkStart w:id="2111" w:name="_Toc114150732"/>
      <w:bookmarkStart w:id="2112" w:name="_Toc124151135"/>
      <w:bookmarkStart w:id="2113" w:name="_Toc124151655"/>
      <w:bookmarkStart w:id="2114" w:name="_Toc124152175"/>
      <w:bookmarkStart w:id="2115" w:name="_Toc130396707"/>
      <w:bookmarkStart w:id="2116" w:name="_Toc130397227"/>
      <w:bookmarkStart w:id="2117" w:name="_Toc137558331"/>
      <w:bookmarkStart w:id="2118" w:name="_Toc138862156"/>
      <w:bookmarkStart w:id="2119" w:name="_Toc145532213"/>
      <w:bookmarkStart w:id="2120" w:name="_Toc155318492"/>
      <w:r w:rsidRPr="00BE5108">
        <w:rPr>
          <w:rFonts w:eastAsia="MS Mincho"/>
        </w:rPr>
        <w:t>6.3.2.2</w:t>
      </w:r>
      <w:r w:rsidRPr="00BE5108">
        <w:rPr>
          <w:rFonts w:eastAsia="MS Mincho"/>
        </w:rPr>
        <w:tab/>
        <w:t>Relative power tolerance for local area IAB-MT</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2121" w:name="_Toc75260006"/>
      <w:bookmarkStart w:id="2122" w:name="_Toc75275547"/>
      <w:bookmarkStart w:id="2123" w:name="_Toc75276058"/>
      <w:bookmarkStart w:id="2124" w:name="_Toc76541557"/>
      <w:bookmarkStart w:id="2125" w:name="_Toc82437326"/>
      <w:bookmarkStart w:id="2126" w:name="_Toc89944692"/>
      <w:bookmarkStart w:id="2127" w:name="_Toc73962829"/>
      <w:bookmarkStart w:id="2128" w:name="_Toc98753710"/>
      <w:bookmarkStart w:id="2129" w:name="_Toc106180696"/>
      <w:bookmarkStart w:id="2130" w:name="_Toc114150733"/>
      <w:bookmarkStart w:id="2131" w:name="_Toc124151136"/>
      <w:bookmarkStart w:id="2132" w:name="_Toc124151656"/>
      <w:bookmarkStart w:id="2133" w:name="_Toc124152176"/>
      <w:bookmarkStart w:id="2134" w:name="_Toc130396708"/>
      <w:bookmarkStart w:id="2135" w:name="_Toc130397228"/>
      <w:bookmarkStart w:id="2136" w:name="_Toc137558332"/>
      <w:bookmarkStart w:id="2137" w:name="_Toc138862157"/>
      <w:bookmarkStart w:id="2138" w:name="_Toc145532214"/>
      <w:bookmarkStart w:id="2139" w:name="_Toc155318493"/>
      <w:r w:rsidRPr="00BE5108">
        <w:rPr>
          <w:rFonts w:eastAsiaTheme="minorEastAsia"/>
        </w:rPr>
        <w:t>6.3.2.2.1</w:t>
      </w:r>
      <w:r w:rsidRPr="00BE5108">
        <w:rPr>
          <w:rFonts w:eastAsiaTheme="minorEastAsia"/>
        </w:rPr>
        <w:tab/>
        <w:t>Definition and applicability</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2140" w:name="_Toc73962830"/>
      <w:bookmarkStart w:id="2141" w:name="_Toc75260007"/>
      <w:bookmarkStart w:id="2142" w:name="_Toc75275548"/>
      <w:bookmarkStart w:id="2143" w:name="_Toc75276059"/>
      <w:bookmarkStart w:id="2144" w:name="_Toc76541558"/>
      <w:bookmarkStart w:id="2145" w:name="_Toc82437327"/>
      <w:bookmarkStart w:id="2146" w:name="_Toc89944693"/>
      <w:bookmarkStart w:id="2147" w:name="_Toc98753711"/>
      <w:bookmarkStart w:id="2148" w:name="_Toc106180697"/>
      <w:bookmarkStart w:id="2149" w:name="_Toc114150734"/>
      <w:bookmarkStart w:id="2150" w:name="_Toc124151137"/>
      <w:bookmarkStart w:id="2151" w:name="_Toc124151657"/>
      <w:bookmarkStart w:id="2152" w:name="_Toc124152177"/>
      <w:bookmarkStart w:id="2153" w:name="_Toc130396709"/>
      <w:bookmarkStart w:id="2154" w:name="_Toc130397229"/>
      <w:bookmarkStart w:id="2155" w:name="_Toc137558333"/>
      <w:bookmarkStart w:id="2156" w:name="_Toc138862158"/>
      <w:bookmarkStart w:id="2157" w:name="_Toc145532215"/>
      <w:bookmarkStart w:id="2158" w:name="_Toc155318494"/>
      <w:r w:rsidRPr="00BE5108">
        <w:rPr>
          <w:rFonts w:eastAsiaTheme="minorEastAsia"/>
        </w:rPr>
        <w:t>6.3.2.2.2</w:t>
      </w:r>
      <w:r w:rsidRPr="00BE5108">
        <w:rPr>
          <w:rFonts w:eastAsiaTheme="minorEastAsia"/>
        </w:rPr>
        <w:tab/>
        <w:t>Minimum requirement</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2159" w:name="_Toc73962831"/>
      <w:bookmarkStart w:id="2160" w:name="_Toc75260008"/>
      <w:bookmarkStart w:id="2161" w:name="_Toc75275549"/>
      <w:bookmarkStart w:id="2162" w:name="_Toc75276060"/>
      <w:bookmarkStart w:id="2163" w:name="_Toc76541559"/>
      <w:bookmarkStart w:id="2164" w:name="_Toc82437328"/>
      <w:bookmarkStart w:id="2165" w:name="_Toc89944694"/>
      <w:bookmarkStart w:id="2166" w:name="_Toc98753712"/>
      <w:bookmarkStart w:id="2167" w:name="_Toc106180698"/>
      <w:bookmarkStart w:id="2168" w:name="_Toc114150735"/>
      <w:bookmarkStart w:id="2169" w:name="_Toc124151138"/>
      <w:bookmarkStart w:id="2170" w:name="_Toc124151658"/>
      <w:bookmarkStart w:id="2171" w:name="_Toc124152178"/>
      <w:bookmarkStart w:id="2172" w:name="_Toc130396710"/>
      <w:bookmarkStart w:id="2173" w:name="_Toc130397230"/>
      <w:bookmarkStart w:id="2174" w:name="_Toc137558334"/>
      <w:bookmarkStart w:id="2175" w:name="_Toc138862159"/>
      <w:bookmarkStart w:id="2176" w:name="_Toc145532216"/>
      <w:bookmarkStart w:id="2177" w:name="_Toc155318495"/>
      <w:r w:rsidRPr="00BE5108">
        <w:rPr>
          <w:rFonts w:eastAsiaTheme="minorEastAsia"/>
        </w:rPr>
        <w:t>6.3.2.2.3</w:t>
      </w:r>
      <w:r w:rsidRPr="00BE5108">
        <w:rPr>
          <w:rFonts w:eastAsiaTheme="minorEastAsia"/>
        </w:rPr>
        <w:tab/>
        <w:t>Test purpose</w:t>
      </w:r>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2178" w:name="_Toc73962832"/>
      <w:bookmarkStart w:id="2179" w:name="_Toc75260009"/>
      <w:bookmarkStart w:id="2180" w:name="_Toc75275550"/>
      <w:bookmarkStart w:id="2181" w:name="_Toc75276061"/>
      <w:bookmarkStart w:id="2182" w:name="_Toc76541560"/>
      <w:bookmarkStart w:id="2183" w:name="_Toc82437329"/>
      <w:bookmarkStart w:id="2184" w:name="_Toc89944695"/>
      <w:bookmarkStart w:id="2185" w:name="_Toc98753713"/>
      <w:bookmarkStart w:id="2186" w:name="_Toc106180699"/>
      <w:bookmarkStart w:id="2187" w:name="_Toc114150736"/>
      <w:bookmarkStart w:id="2188" w:name="_Toc124151139"/>
      <w:bookmarkStart w:id="2189" w:name="_Toc124151659"/>
      <w:bookmarkStart w:id="2190" w:name="_Toc124152179"/>
      <w:bookmarkStart w:id="2191" w:name="_Toc130396711"/>
      <w:bookmarkStart w:id="2192" w:name="_Toc130397231"/>
      <w:bookmarkStart w:id="2193" w:name="_Toc137558335"/>
      <w:bookmarkStart w:id="2194" w:name="_Toc138862160"/>
      <w:bookmarkStart w:id="2195" w:name="_Toc145532217"/>
      <w:bookmarkStart w:id="2196" w:name="_Toc155318496"/>
      <w:r w:rsidRPr="00BE5108">
        <w:rPr>
          <w:rFonts w:eastAsia="MS Mincho"/>
        </w:rPr>
        <w:t>6.3.2.3</w:t>
      </w:r>
      <w:r w:rsidRPr="00BE5108">
        <w:rPr>
          <w:rFonts w:eastAsia="MS Mincho"/>
        </w:rPr>
        <w:tab/>
        <w:t>Aggregate power tolerance for local area IAB-MT</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353D573F" w14:textId="77777777" w:rsidR="00AD1976" w:rsidRPr="00BE5108" w:rsidRDefault="00AD1976" w:rsidP="00AD1976">
      <w:pPr>
        <w:pStyle w:val="Heading5"/>
        <w:rPr>
          <w:rFonts w:eastAsiaTheme="minorEastAsia"/>
        </w:rPr>
      </w:pPr>
      <w:bookmarkStart w:id="2197" w:name="_Toc73962833"/>
      <w:bookmarkStart w:id="2198" w:name="_Toc75260010"/>
      <w:bookmarkStart w:id="2199" w:name="_Toc75275551"/>
      <w:bookmarkStart w:id="2200" w:name="_Toc75276062"/>
      <w:bookmarkStart w:id="2201" w:name="_Toc76541561"/>
      <w:bookmarkStart w:id="2202" w:name="_Toc82437330"/>
      <w:bookmarkStart w:id="2203" w:name="_Toc89944696"/>
      <w:bookmarkStart w:id="2204" w:name="_Toc98753714"/>
      <w:bookmarkStart w:id="2205" w:name="_Toc106180700"/>
      <w:bookmarkStart w:id="2206" w:name="_Toc114150737"/>
      <w:bookmarkStart w:id="2207" w:name="_Toc124151140"/>
      <w:bookmarkStart w:id="2208" w:name="_Toc124151660"/>
      <w:bookmarkStart w:id="2209" w:name="_Toc124152180"/>
      <w:bookmarkStart w:id="2210" w:name="_Toc130396712"/>
      <w:bookmarkStart w:id="2211" w:name="_Toc130397232"/>
      <w:bookmarkStart w:id="2212" w:name="_Toc137558336"/>
      <w:bookmarkStart w:id="2213" w:name="_Toc138862161"/>
      <w:bookmarkStart w:id="2214" w:name="_Toc145532218"/>
      <w:bookmarkStart w:id="2215" w:name="_Toc155318497"/>
      <w:r w:rsidRPr="00BE5108">
        <w:rPr>
          <w:rFonts w:eastAsiaTheme="minorEastAsia"/>
        </w:rPr>
        <w:t>6.3.2.3.1</w:t>
      </w:r>
      <w:r w:rsidRPr="00BE5108">
        <w:rPr>
          <w:rFonts w:eastAsiaTheme="minorEastAsia"/>
        </w:rPr>
        <w:tab/>
        <w:t>Definition and applicability</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2216" w:name="_Toc73962834"/>
      <w:bookmarkStart w:id="2217" w:name="_Toc75260011"/>
      <w:bookmarkStart w:id="2218" w:name="_Toc75275552"/>
      <w:bookmarkStart w:id="2219" w:name="_Toc75276063"/>
      <w:bookmarkStart w:id="2220" w:name="_Toc76541562"/>
      <w:bookmarkStart w:id="2221" w:name="_Toc82437331"/>
      <w:bookmarkStart w:id="2222" w:name="_Toc89944697"/>
      <w:bookmarkStart w:id="2223" w:name="_Toc98753715"/>
      <w:bookmarkStart w:id="2224" w:name="_Toc106180701"/>
      <w:bookmarkStart w:id="2225" w:name="_Toc114150738"/>
      <w:bookmarkStart w:id="2226" w:name="_Toc124151141"/>
      <w:bookmarkStart w:id="2227" w:name="_Toc124151661"/>
      <w:bookmarkStart w:id="2228" w:name="_Toc124152181"/>
      <w:bookmarkStart w:id="2229" w:name="_Toc130396713"/>
      <w:bookmarkStart w:id="2230" w:name="_Toc130397233"/>
      <w:bookmarkStart w:id="2231" w:name="_Toc137558337"/>
      <w:bookmarkStart w:id="2232" w:name="_Toc138862162"/>
      <w:bookmarkStart w:id="2233" w:name="_Toc145532219"/>
      <w:bookmarkStart w:id="2234" w:name="_Toc155318498"/>
      <w:r w:rsidRPr="00BE5108">
        <w:rPr>
          <w:rFonts w:eastAsiaTheme="minorEastAsia"/>
        </w:rPr>
        <w:t>6.3.2.3.2</w:t>
      </w:r>
      <w:r w:rsidRPr="00BE5108">
        <w:rPr>
          <w:rFonts w:eastAsiaTheme="minorEastAsia"/>
        </w:rPr>
        <w:tab/>
        <w:t>Minimum requirement</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2235" w:name="_Toc73962835"/>
      <w:bookmarkStart w:id="2236" w:name="_Toc75260012"/>
      <w:bookmarkStart w:id="2237" w:name="_Toc75275553"/>
      <w:bookmarkStart w:id="2238" w:name="_Toc75276064"/>
      <w:bookmarkStart w:id="2239" w:name="_Toc76541563"/>
      <w:bookmarkStart w:id="2240" w:name="_Toc82437332"/>
      <w:bookmarkStart w:id="2241" w:name="_Toc89944698"/>
      <w:bookmarkStart w:id="2242" w:name="_Toc98753716"/>
      <w:bookmarkStart w:id="2243" w:name="_Toc106180702"/>
      <w:bookmarkStart w:id="2244" w:name="_Toc114150739"/>
      <w:bookmarkStart w:id="2245" w:name="_Toc124151142"/>
      <w:bookmarkStart w:id="2246" w:name="_Toc124151662"/>
      <w:bookmarkStart w:id="2247" w:name="_Toc124152182"/>
      <w:bookmarkStart w:id="2248" w:name="_Toc130396714"/>
      <w:bookmarkStart w:id="2249" w:name="_Toc130397234"/>
      <w:bookmarkStart w:id="2250" w:name="_Toc137558338"/>
      <w:bookmarkStart w:id="2251" w:name="_Toc138862163"/>
      <w:bookmarkStart w:id="2252" w:name="_Toc145532220"/>
      <w:bookmarkStart w:id="2253" w:name="_Toc155318499"/>
      <w:r w:rsidRPr="00BE5108">
        <w:rPr>
          <w:rFonts w:eastAsiaTheme="minorEastAsia"/>
        </w:rPr>
        <w:t>6.3.2.3.3</w:t>
      </w:r>
      <w:r w:rsidRPr="00BE5108">
        <w:rPr>
          <w:rFonts w:eastAsiaTheme="minorEastAsia"/>
        </w:rPr>
        <w:tab/>
        <w:t>Test purpose</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2254" w:name="_Toc73962836"/>
      <w:bookmarkStart w:id="2255" w:name="_Toc75260013"/>
      <w:bookmarkStart w:id="2256" w:name="_Toc75275554"/>
      <w:bookmarkStart w:id="2257" w:name="_Toc75276065"/>
      <w:bookmarkStart w:id="2258" w:name="_Toc76541564"/>
      <w:bookmarkStart w:id="2259" w:name="_Toc82437333"/>
      <w:bookmarkStart w:id="2260" w:name="_Toc89944699"/>
      <w:bookmarkStart w:id="2261" w:name="_Toc98753717"/>
      <w:bookmarkStart w:id="2262" w:name="_Toc106180703"/>
      <w:bookmarkStart w:id="2263" w:name="_Toc114150740"/>
      <w:bookmarkStart w:id="2264" w:name="_Toc124151143"/>
      <w:bookmarkStart w:id="2265" w:name="_Toc124151663"/>
      <w:bookmarkStart w:id="2266" w:name="_Toc124152183"/>
      <w:bookmarkStart w:id="2267" w:name="_Toc130396715"/>
      <w:bookmarkStart w:id="2268" w:name="_Toc130397235"/>
      <w:bookmarkStart w:id="2269" w:name="_Toc137558339"/>
      <w:bookmarkStart w:id="2270" w:name="_Toc138862164"/>
      <w:bookmarkStart w:id="2271" w:name="_Toc145532221"/>
      <w:bookmarkStart w:id="2272" w:name="_Toc155318500"/>
      <w:r w:rsidRPr="00BE5108">
        <w:rPr>
          <w:rFonts w:eastAsiaTheme="minorEastAsia"/>
        </w:rPr>
        <w:t>6.4</w:t>
      </w:r>
      <w:r w:rsidRPr="00BE5108">
        <w:rPr>
          <w:rFonts w:eastAsiaTheme="minorEastAsia"/>
        </w:rPr>
        <w:tab/>
        <w:t>Transmit ON/OFF power</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6380D8BB" w14:textId="77777777" w:rsidR="008D3EE5" w:rsidRPr="00BE5108" w:rsidRDefault="008D3EE5" w:rsidP="00EF3135">
      <w:pPr>
        <w:pStyle w:val="Heading3"/>
        <w:rPr>
          <w:rFonts w:eastAsiaTheme="minorEastAsia"/>
        </w:rPr>
      </w:pPr>
      <w:bookmarkStart w:id="2273" w:name="_Toc73962837"/>
      <w:bookmarkStart w:id="2274" w:name="_Toc75260014"/>
      <w:bookmarkStart w:id="2275" w:name="_Toc75275555"/>
      <w:bookmarkStart w:id="2276" w:name="_Toc75276066"/>
      <w:bookmarkStart w:id="2277" w:name="_Toc76541565"/>
      <w:bookmarkStart w:id="2278" w:name="_Toc82437334"/>
      <w:bookmarkStart w:id="2279" w:name="_Toc89944700"/>
      <w:bookmarkStart w:id="2280" w:name="_Toc98753718"/>
      <w:bookmarkStart w:id="2281" w:name="_Toc106180704"/>
      <w:bookmarkStart w:id="2282" w:name="_Toc114150741"/>
      <w:bookmarkStart w:id="2283" w:name="_Toc124151144"/>
      <w:bookmarkStart w:id="2284" w:name="_Toc124151664"/>
      <w:bookmarkStart w:id="2285" w:name="_Toc124152184"/>
      <w:bookmarkStart w:id="2286" w:name="_Toc130396716"/>
      <w:bookmarkStart w:id="2287" w:name="_Toc130397236"/>
      <w:bookmarkStart w:id="2288" w:name="_Toc137558340"/>
      <w:bookmarkStart w:id="2289" w:name="_Toc138862165"/>
      <w:bookmarkStart w:id="2290" w:name="_Toc145532222"/>
      <w:bookmarkStart w:id="2291" w:name="_Toc155318501"/>
      <w:r w:rsidRPr="00BE5108">
        <w:rPr>
          <w:rFonts w:eastAsiaTheme="minorEastAsia"/>
        </w:rPr>
        <w:t>6.4.1</w:t>
      </w:r>
      <w:r w:rsidRPr="00BE5108">
        <w:rPr>
          <w:rFonts w:eastAsiaTheme="minorEastAsia"/>
        </w:rPr>
        <w:tab/>
        <w:t>Transmitter OFF power</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610778F7" w14:textId="77777777" w:rsidR="008D3EE5" w:rsidRPr="00BE5108" w:rsidRDefault="008D3EE5" w:rsidP="00EF3135">
      <w:pPr>
        <w:pStyle w:val="Heading4"/>
        <w:rPr>
          <w:rFonts w:eastAsiaTheme="minorEastAsia"/>
        </w:rPr>
      </w:pPr>
      <w:bookmarkStart w:id="2292" w:name="_Toc73962838"/>
      <w:bookmarkStart w:id="2293" w:name="_Toc75260015"/>
      <w:bookmarkStart w:id="2294" w:name="_Toc75275556"/>
      <w:bookmarkStart w:id="2295" w:name="_Toc75276067"/>
      <w:bookmarkStart w:id="2296" w:name="_Toc76541566"/>
      <w:bookmarkStart w:id="2297" w:name="_Toc82437335"/>
      <w:bookmarkStart w:id="2298" w:name="_Toc89944701"/>
      <w:bookmarkStart w:id="2299" w:name="_Toc98753719"/>
      <w:bookmarkStart w:id="2300" w:name="_Toc106180705"/>
      <w:bookmarkStart w:id="2301" w:name="_Toc114150742"/>
      <w:bookmarkStart w:id="2302" w:name="_Toc124151145"/>
      <w:bookmarkStart w:id="2303" w:name="_Toc124151665"/>
      <w:bookmarkStart w:id="2304" w:name="_Toc124152185"/>
      <w:bookmarkStart w:id="2305" w:name="_Toc130396717"/>
      <w:bookmarkStart w:id="2306" w:name="_Toc130397237"/>
      <w:bookmarkStart w:id="2307" w:name="_Toc137558341"/>
      <w:bookmarkStart w:id="2308" w:name="_Toc138862166"/>
      <w:bookmarkStart w:id="2309" w:name="_Toc145532223"/>
      <w:bookmarkStart w:id="2310" w:name="_Toc155318502"/>
      <w:r w:rsidRPr="00BE5108">
        <w:rPr>
          <w:rFonts w:eastAsiaTheme="minorEastAsia"/>
        </w:rPr>
        <w:t>6.4.1.1</w:t>
      </w:r>
      <w:r w:rsidRPr="00BE5108">
        <w:rPr>
          <w:rFonts w:eastAsiaTheme="minorEastAsia"/>
        </w:rPr>
        <w:tab/>
        <w:t>Definition and applicability</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2311" w:name="_Toc73962839"/>
      <w:bookmarkStart w:id="2312" w:name="_Toc75260016"/>
      <w:bookmarkStart w:id="2313" w:name="_Toc75275557"/>
      <w:bookmarkStart w:id="2314" w:name="_Toc75276068"/>
      <w:bookmarkStart w:id="2315" w:name="_Toc76541567"/>
      <w:bookmarkStart w:id="2316" w:name="_Toc82437336"/>
      <w:bookmarkStart w:id="2317" w:name="_Toc89944702"/>
      <w:bookmarkStart w:id="2318" w:name="_Toc98753720"/>
      <w:bookmarkStart w:id="2319" w:name="_Toc106180706"/>
      <w:bookmarkStart w:id="2320" w:name="_Toc114150743"/>
      <w:bookmarkStart w:id="2321" w:name="_Toc124151146"/>
      <w:bookmarkStart w:id="2322" w:name="_Toc124151666"/>
      <w:bookmarkStart w:id="2323" w:name="_Toc124152186"/>
      <w:bookmarkStart w:id="2324" w:name="_Toc130396718"/>
      <w:bookmarkStart w:id="2325" w:name="_Toc130397238"/>
      <w:bookmarkStart w:id="2326" w:name="_Toc137558342"/>
      <w:bookmarkStart w:id="2327" w:name="_Toc138862167"/>
      <w:bookmarkStart w:id="2328" w:name="_Toc145532224"/>
      <w:bookmarkStart w:id="2329" w:name="_Toc155318503"/>
      <w:r w:rsidRPr="00BE5108">
        <w:rPr>
          <w:rFonts w:eastAsiaTheme="minorEastAsia"/>
        </w:rPr>
        <w:t>6.4.1.2</w:t>
      </w:r>
      <w:r w:rsidRPr="00BE5108">
        <w:rPr>
          <w:rFonts w:eastAsiaTheme="minorEastAsia"/>
        </w:rPr>
        <w:tab/>
        <w:t>Minimum requirement</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2330" w:name="_Toc73962840"/>
      <w:bookmarkStart w:id="2331" w:name="_Toc75260017"/>
      <w:bookmarkStart w:id="2332" w:name="_Toc75275558"/>
      <w:bookmarkStart w:id="2333" w:name="_Toc75276069"/>
      <w:bookmarkStart w:id="2334" w:name="_Toc76541568"/>
      <w:bookmarkStart w:id="2335" w:name="_Toc82437337"/>
      <w:bookmarkStart w:id="2336" w:name="_Toc89944703"/>
      <w:bookmarkStart w:id="2337" w:name="_Toc98753721"/>
      <w:bookmarkStart w:id="2338" w:name="_Toc106180707"/>
      <w:bookmarkStart w:id="2339" w:name="_Toc114150744"/>
      <w:bookmarkStart w:id="2340" w:name="_Toc124151147"/>
      <w:bookmarkStart w:id="2341" w:name="_Toc124151667"/>
      <w:bookmarkStart w:id="2342" w:name="_Toc124152187"/>
      <w:bookmarkStart w:id="2343" w:name="_Toc130396719"/>
      <w:bookmarkStart w:id="2344" w:name="_Toc130397239"/>
      <w:bookmarkStart w:id="2345" w:name="_Toc137558343"/>
      <w:bookmarkStart w:id="2346" w:name="_Toc138862168"/>
      <w:bookmarkStart w:id="2347" w:name="_Toc145532225"/>
      <w:bookmarkStart w:id="2348" w:name="_Toc155318504"/>
      <w:r w:rsidRPr="00BE5108">
        <w:rPr>
          <w:rFonts w:eastAsiaTheme="minorEastAsia"/>
        </w:rPr>
        <w:t>6.4.1.3</w:t>
      </w:r>
      <w:r w:rsidRPr="00BE5108">
        <w:rPr>
          <w:rFonts w:eastAsiaTheme="minorEastAsia"/>
        </w:rPr>
        <w:tab/>
        <w:t>Test purpose</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2349" w:name="_Toc73962841"/>
      <w:bookmarkStart w:id="2350" w:name="_Toc75260018"/>
      <w:bookmarkStart w:id="2351" w:name="_Toc75275559"/>
      <w:bookmarkStart w:id="2352" w:name="_Toc75276070"/>
      <w:bookmarkStart w:id="2353" w:name="_Toc76541569"/>
      <w:bookmarkStart w:id="2354" w:name="_Toc82437338"/>
      <w:bookmarkStart w:id="2355" w:name="_Toc89944704"/>
      <w:bookmarkStart w:id="2356" w:name="_Toc98753722"/>
      <w:bookmarkStart w:id="2357" w:name="_Toc106180708"/>
      <w:bookmarkStart w:id="2358" w:name="_Toc114150745"/>
      <w:bookmarkStart w:id="2359" w:name="_Toc124151148"/>
      <w:bookmarkStart w:id="2360" w:name="_Toc124151668"/>
      <w:bookmarkStart w:id="2361" w:name="_Toc124152188"/>
      <w:bookmarkStart w:id="2362" w:name="_Toc130396720"/>
      <w:bookmarkStart w:id="2363" w:name="_Toc130397240"/>
      <w:bookmarkStart w:id="2364" w:name="_Toc137558344"/>
      <w:bookmarkStart w:id="2365" w:name="_Toc138862169"/>
      <w:bookmarkStart w:id="2366" w:name="_Toc145532226"/>
      <w:bookmarkStart w:id="2367" w:name="_Toc155318505"/>
      <w:r w:rsidRPr="00BE5108">
        <w:rPr>
          <w:rFonts w:eastAsiaTheme="minorEastAsia"/>
        </w:rPr>
        <w:t>6.4.1.4</w:t>
      </w:r>
      <w:r w:rsidRPr="00BE5108">
        <w:rPr>
          <w:rFonts w:eastAsiaTheme="minorEastAsia"/>
        </w:rPr>
        <w:tab/>
        <w:t>Method of test</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2368" w:name="_Toc73962842"/>
      <w:bookmarkStart w:id="2369" w:name="_Toc75260019"/>
      <w:bookmarkStart w:id="2370" w:name="_Toc75275560"/>
      <w:bookmarkStart w:id="2371" w:name="_Toc75276071"/>
      <w:bookmarkStart w:id="2372" w:name="_Toc76541570"/>
      <w:bookmarkStart w:id="2373" w:name="_Toc82437339"/>
      <w:bookmarkStart w:id="2374" w:name="_Toc89944705"/>
      <w:bookmarkStart w:id="2375" w:name="_Toc98753723"/>
      <w:bookmarkStart w:id="2376" w:name="_Toc106180709"/>
      <w:bookmarkStart w:id="2377" w:name="_Toc114150746"/>
      <w:bookmarkStart w:id="2378" w:name="_Toc124151149"/>
      <w:bookmarkStart w:id="2379" w:name="_Toc124151669"/>
      <w:bookmarkStart w:id="2380" w:name="_Toc124152189"/>
      <w:bookmarkStart w:id="2381" w:name="_Toc130396721"/>
      <w:bookmarkStart w:id="2382" w:name="_Toc130397241"/>
      <w:bookmarkStart w:id="2383" w:name="_Toc137558345"/>
      <w:bookmarkStart w:id="2384" w:name="_Toc138862170"/>
      <w:bookmarkStart w:id="2385" w:name="_Toc145532227"/>
      <w:bookmarkStart w:id="2386" w:name="_Toc155318506"/>
      <w:r w:rsidRPr="00BE5108">
        <w:rPr>
          <w:rFonts w:eastAsiaTheme="minorEastAsia"/>
        </w:rPr>
        <w:t>6.4.1.5</w:t>
      </w:r>
      <w:r w:rsidRPr="00BE5108">
        <w:rPr>
          <w:rFonts w:eastAsiaTheme="minorEastAsia"/>
        </w:rPr>
        <w:tab/>
        <w:t>Test requirements</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2387" w:name="_Toc73962843"/>
      <w:bookmarkStart w:id="2388" w:name="_Toc75260020"/>
      <w:bookmarkStart w:id="2389" w:name="_Toc75275561"/>
      <w:bookmarkStart w:id="2390" w:name="_Toc75276072"/>
      <w:bookmarkStart w:id="2391" w:name="_Toc76541571"/>
      <w:bookmarkStart w:id="2392" w:name="_Toc82437340"/>
      <w:bookmarkStart w:id="2393" w:name="_Toc89944706"/>
      <w:bookmarkStart w:id="2394" w:name="_Toc98753724"/>
      <w:bookmarkStart w:id="2395" w:name="_Toc106180710"/>
      <w:bookmarkStart w:id="2396" w:name="_Toc114150747"/>
      <w:bookmarkStart w:id="2397" w:name="_Toc124151150"/>
      <w:bookmarkStart w:id="2398" w:name="_Toc124151670"/>
      <w:bookmarkStart w:id="2399" w:name="_Toc124152190"/>
      <w:bookmarkStart w:id="2400" w:name="_Toc130396722"/>
      <w:bookmarkStart w:id="2401" w:name="_Toc130397242"/>
      <w:bookmarkStart w:id="2402" w:name="_Toc137558346"/>
      <w:bookmarkStart w:id="2403" w:name="_Toc138862171"/>
      <w:bookmarkStart w:id="2404" w:name="_Toc145532228"/>
      <w:bookmarkStart w:id="2405" w:name="_Toc155318507"/>
      <w:r w:rsidRPr="00BE5108">
        <w:rPr>
          <w:rFonts w:eastAsiaTheme="minorEastAsia"/>
        </w:rPr>
        <w:t>6.4.2</w:t>
      </w:r>
      <w:r w:rsidRPr="00BE5108">
        <w:rPr>
          <w:rFonts w:eastAsiaTheme="minorEastAsia"/>
        </w:rPr>
        <w:tab/>
        <w:t>Transmitter transient period</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49C3DFF5" w14:textId="77777777" w:rsidR="008D3EE5" w:rsidRPr="00BE5108" w:rsidRDefault="008D3EE5" w:rsidP="00EF3135">
      <w:pPr>
        <w:pStyle w:val="Heading4"/>
        <w:rPr>
          <w:rFonts w:eastAsiaTheme="minorEastAsia"/>
        </w:rPr>
      </w:pPr>
      <w:bookmarkStart w:id="2406" w:name="_Toc73962844"/>
      <w:bookmarkStart w:id="2407" w:name="_Toc75260021"/>
      <w:bookmarkStart w:id="2408" w:name="_Toc75275562"/>
      <w:bookmarkStart w:id="2409" w:name="_Toc75276073"/>
      <w:bookmarkStart w:id="2410" w:name="_Toc76541572"/>
      <w:bookmarkStart w:id="2411" w:name="_Toc82437341"/>
      <w:bookmarkStart w:id="2412" w:name="_Toc89944707"/>
      <w:bookmarkStart w:id="2413" w:name="_Toc98753725"/>
      <w:bookmarkStart w:id="2414" w:name="_Toc106180711"/>
      <w:bookmarkStart w:id="2415" w:name="_Toc114150748"/>
      <w:bookmarkStart w:id="2416" w:name="_Toc124151151"/>
      <w:bookmarkStart w:id="2417" w:name="_Toc124151671"/>
      <w:bookmarkStart w:id="2418" w:name="_Toc124152191"/>
      <w:bookmarkStart w:id="2419" w:name="_Toc130396723"/>
      <w:bookmarkStart w:id="2420" w:name="_Toc130397243"/>
      <w:bookmarkStart w:id="2421" w:name="_Toc137558347"/>
      <w:bookmarkStart w:id="2422" w:name="_Toc138862172"/>
      <w:bookmarkStart w:id="2423" w:name="_Toc145532229"/>
      <w:bookmarkStart w:id="2424" w:name="_Toc155318508"/>
      <w:r w:rsidRPr="00BE5108">
        <w:rPr>
          <w:rFonts w:eastAsiaTheme="minorEastAsia"/>
        </w:rPr>
        <w:t>6.4.2.1</w:t>
      </w:r>
      <w:r w:rsidRPr="00BE5108">
        <w:rPr>
          <w:rFonts w:eastAsiaTheme="minorEastAsia"/>
        </w:rPr>
        <w:tab/>
        <w:t>Definition and applicability</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2425" w:name="_Toc73962845"/>
      <w:bookmarkStart w:id="2426" w:name="_Toc75260022"/>
      <w:bookmarkStart w:id="2427" w:name="_Toc75275563"/>
      <w:bookmarkStart w:id="2428" w:name="_Toc75276074"/>
      <w:bookmarkStart w:id="2429" w:name="_Toc76541573"/>
      <w:bookmarkStart w:id="2430" w:name="_Toc82437342"/>
      <w:bookmarkStart w:id="2431" w:name="_Toc89944708"/>
      <w:bookmarkStart w:id="2432" w:name="_Toc98753726"/>
      <w:bookmarkStart w:id="2433" w:name="_Toc106180712"/>
      <w:bookmarkStart w:id="2434" w:name="_Toc114150749"/>
      <w:bookmarkStart w:id="2435" w:name="_Toc124151152"/>
      <w:bookmarkStart w:id="2436" w:name="_Toc124151672"/>
      <w:bookmarkStart w:id="2437" w:name="_Toc124152192"/>
      <w:bookmarkStart w:id="2438" w:name="_Toc130396724"/>
      <w:bookmarkStart w:id="2439" w:name="_Toc130397244"/>
      <w:bookmarkStart w:id="2440" w:name="_Toc137558348"/>
      <w:bookmarkStart w:id="2441" w:name="_Toc138862173"/>
      <w:bookmarkStart w:id="2442" w:name="_Toc145532230"/>
      <w:bookmarkStart w:id="2443" w:name="_Toc155318509"/>
      <w:r w:rsidRPr="00BE5108">
        <w:rPr>
          <w:rFonts w:eastAsiaTheme="minorEastAsia"/>
        </w:rPr>
        <w:t>6.4.2.2</w:t>
      </w:r>
      <w:r w:rsidRPr="00BE5108">
        <w:rPr>
          <w:rFonts w:eastAsiaTheme="minorEastAsia"/>
        </w:rPr>
        <w:tab/>
        <w:t>Minimum requirement</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2444" w:name="_Toc73962846"/>
      <w:bookmarkStart w:id="2445" w:name="_Toc75260023"/>
      <w:bookmarkStart w:id="2446" w:name="_Toc75275564"/>
      <w:bookmarkStart w:id="2447" w:name="_Toc75276075"/>
      <w:bookmarkStart w:id="2448" w:name="_Toc76541574"/>
      <w:bookmarkStart w:id="2449" w:name="_Toc82437343"/>
      <w:bookmarkStart w:id="2450" w:name="_Toc89944709"/>
      <w:bookmarkStart w:id="2451" w:name="_Toc98753727"/>
      <w:bookmarkStart w:id="2452" w:name="_Toc106180713"/>
      <w:bookmarkStart w:id="2453" w:name="_Toc114150750"/>
      <w:bookmarkStart w:id="2454" w:name="_Toc124151153"/>
      <w:bookmarkStart w:id="2455" w:name="_Toc124151673"/>
      <w:bookmarkStart w:id="2456" w:name="_Toc124152193"/>
      <w:bookmarkStart w:id="2457" w:name="_Toc130396725"/>
      <w:bookmarkStart w:id="2458" w:name="_Toc130397245"/>
      <w:bookmarkStart w:id="2459" w:name="_Toc137558349"/>
      <w:bookmarkStart w:id="2460" w:name="_Toc138862174"/>
      <w:bookmarkStart w:id="2461" w:name="_Toc145532231"/>
      <w:bookmarkStart w:id="2462" w:name="_Toc155318510"/>
      <w:r w:rsidRPr="00BE5108">
        <w:rPr>
          <w:rFonts w:eastAsiaTheme="minorEastAsia"/>
        </w:rPr>
        <w:t>6.4.2.3</w:t>
      </w:r>
      <w:r w:rsidRPr="00BE5108">
        <w:rPr>
          <w:rFonts w:eastAsiaTheme="minorEastAsia"/>
        </w:rPr>
        <w:tab/>
        <w:t>Test purpose</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2463" w:name="_Toc73962847"/>
      <w:bookmarkStart w:id="2464" w:name="_Toc75260024"/>
      <w:bookmarkStart w:id="2465" w:name="_Toc75275565"/>
      <w:bookmarkStart w:id="2466" w:name="_Toc75276076"/>
      <w:bookmarkStart w:id="2467" w:name="_Toc76541575"/>
      <w:bookmarkStart w:id="2468" w:name="_Toc82437344"/>
      <w:bookmarkStart w:id="2469" w:name="_Toc89944710"/>
      <w:bookmarkStart w:id="2470" w:name="_Toc98753728"/>
      <w:bookmarkStart w:id="2471" w:name="_Toc106180714"/>
      <w:bookmarkStart w:id="2472" w:name="_Toc114150751"/>
      <w:bookmarkStart w:id="2473" w:name="_Toc124151154"/>
      <w:bookmarkStart w:id="2474" w:name="_Toc124151674"/>
      <w:bookmarkStart w:id="2475" w:name="_Toc124152194"/>
      <w:bookmarkStart w:id="2476" w:name="_Toc130396726"/>
      <w:bookmarkStart w:id="2477" w:name="_Toc130397246"/>
      <w:bookmarkStart w:id="2478" w:name="_Toc137558350"/>
      <w:bookmarkStart w:id="2479" w:name="_Toc138862175"/>
      <w:bookmarkStart w:id="2480" w:name="_Toc145532232"/>
      <w:bookmarkStart w:id="2481" w:name="_Toc155318511"/>
      <w:r w:rsidRPr="00BE5108">
        <w:rPr>
          <w:rFonts w:eastAsiaTheme="minorEastAsia"/>
        </w:rPr>
        <w:t>6.4.2.4</w:t>
      </w:r>
      <w:r w:rsidRPr="00BE5108">
        <w:rPr>
          <w:rFonts w:eastAsiaTheme="minorEastAsia"/>
        </w:rPr>
        <w:tab/>
        <w:t>Method of test</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0A0D6E83" w14:textId="77777777" w:rsidR="008D3EE5" w:rsidRPr="00BE5108" w:rsidRDefault="008D3EE5" w:rsidP="00EF3135">
      <w:pPr>
        <w:pStyle w:val="Heading5"/>
        <w:rPr>
          <w:rFonts w:eastAsiaTheme="minorEastAsia"/>
        </w:rPr>
      </w:pPr>
      <w:bookmarkStart w:id="2482" w:name="_Toc73962848"/>
      <w:bookmarkStart w:id="2483" w:name="_Toc75260025"/>
      <w:bookmarkStart w:id="2484" w:name="_Toc75275566"/>
      <w:bookmarkStart w:id="2485" w:name="_Toc75276077"/>
      <w:bookmarkStart w:id="2486" w:name="_Toc76541576"/>
      <w:bookmarkStart w:id="2487" w:name="_Toc82437345"/>
      <w:bookmarkStart w:id="2488" w:name="_Toc89944711"/>
      <w:bookmarkStart w:id="2489" w:name="_Toc98753729"/>
      <w:bookmarkStart w:id="2490" w:name="_Toc106180715"/>
      <w:bookmarkStart w:id="2491" w:name="_Toc114150752"/>
      <w:bookmarkStart w:id="2492" w:name="_Toc124151155"/>
      <w:bookmarkStart w:id="2493" w:name="_Toc124151675"/>
      <w:bookmarkStart w:id="2494" w:name="_Toc124152195"/>
      <w:bookmarkStart w:id="2495" w:name="_Toc130396727"/>
      <w:bookmarkStart w:id="2496" w:name="_Toc130397247"/>
      <w:bookmarkStart w:id="2497" w:name="_Toc137558351"/>
      <w:bookmarkStart w:id="2498" w:name="_Toc138862176"/>
      <w:bookmarkStart w:id="2499" w:name="_Toc145532233"/>
      <w:bookmarkStart w:id="2500" w:name="_Toc155318512"/>
      <w:r w:rsidRPr="00BE5108">
        <w:rPr>
          <w:rFonts w:eastAsiaTheme="minorEastAsia"/>
        </w:rPr>
        <w:t>6.4.2.4.1</w:t>
      </w:r>
      <w:r w:rsidRPr="00BE5108">
        <w:rPr>
          <w:rFonts w:eastAsiaTheme="minorEastAsia"/>
        </w:rPr>
        <w:tab/>
        <w:t>Initial conditions</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2501" w:name="_Toc73962849"/>
      <w:bookmarkStart w:id="2502" w:name="_Toc75260026"/>
      <w:bookmarkStart w:id="2503" w:name="_Toc75275567"/>
      <w:bookmarkStart w:id="2504" w:name="_Toc75276078"/>
      <w:bookmarkStart w:id="2505" w:name="_Toc76541577"/>
      <w:bookmarkStart w:id="2506" w:name="_Toc82437346"/>
      <w:bookmarkStart w:id="2507" w:name="_Toc89944712"/>
      <w:bookmarkStart w:id="2508" w:name="_Toc98753730"/>
      <w:bookmarkStart w:id="2509" w:name="_Toc106180716"/>
      <w:bookmarkStart w:id="2510" w:name="_Toc114150753"/>
      <w:bookmarkStart w:id="2511" w:name="_Toc124151156"/>
      <w:bookmarkStart w:id="2512" w:name="_Toc124151676"/>
      <w:bookmarkStart w:id="2513" w:name="_Toc124152196"/>
      <w:bookmarkStart w:id="2514" w:name="_Toc130396728"/>
      <w:bookmarkStart w:id="2515" w:name="_Toc130397248"/>
      <w:bookmarkStart w:id="2516" w:name="_Toc137558352"/>
      <w:bookmarkStart w:id="2517" w:name="_Toc138862177"/>
      <w:bookmarkStart w:id="2518" w:name="_Toc145532234"/>
      <w:bookmarkStart w:id="2519" w:name="_Toc155318513"/>
      <w:r w:rsidRPr="00BE5108">
        <w:rPr>
          <w:rFonts w:eastAsiaTheme="minorEastAsia"/>
        </w:rPr>
        <w:t>6.4.2.4.2</w:t>
      </w:r>
      <w:r w:rsidRPr="00BE5108">
        <w:rPr>
          <w:rFonts w:eastAsiaTheme="minorEastAsia"/>
        </w:rPr>
        <w:tab/>
        <w:t>Procedure</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085680BF" w14:textId="77777777" w:rsidR="001F72CA" w:rsidRPr="00BE5108" w:rsidRDefault="001F72CA" w:rsidP="001F72CA">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D.1.1 for</w:t>
      </w:r>
      <w:r w:rsidRPr="00BE5108">
        <w:rPr>
          <w:i/>
        </w:rPr>
        <w:t xml:space="preserve"> </w:t>
      </w:r>
      <w:r w:rsidRPr="00BE5108">
        <w:rPr>
          <w:rFonts w:hint="eastAsia"/>
          <w:i/>
        </w:rPr>
        <w:t>IAB</w:t>
      </w:r>
      <w:r w:rsidRPr="00BE5108">
        <w:rPr>
          <w:i/>
        </w:rPr>
        <w:t xml:space="preserve"> type 1-H</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TAB connectors may be tested in parallel as shown in Annex D.1.1 for </w:t>
      </w:r>
      <w:r w:rsidRPr="00D25B98">
        <w:rPr>
          <w:i/>
        </w:rPr>
        <w:t>IAB type 1-H</w:t>
      </w:r>
      <w:r>
        <w:t xml:space="preserve">.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2520" w:name="_Toc73962850"/>
      <w:bookmarkStart w:id="2521" w:name="_Toc75260027"/>
      <w:bookmarkStart w:id="2522" w:name="_Toc75275568"/>
      <w:bookmarkStart w:id="2523" w:name="_Toc75276079"/>
      <w:bookmarkStart w:id="2524" w:name="_Toc76541578"/>
      <w:bookmarkStart w:id="2525" w:name="_Toc82437347"/>
      <w:bookmarkStart w:id="2526" w:name="_Toc89944713"/>
      <w:bookmarkStart w:id="2527" w:name="_Toc98753731"/>
      <w:bookmarkStart w:id="2528" w:name="_Toc106180717"/>
      <w:bookmarkStart w:id="2529" w:name="_Toc114150754"/>
      <w:bookmarkStart w:id="2530" w:name="_Toc124151157"/>
      <w:bookmarkStart w:id="2531" w:name="_Toc124151677"/>
      <w:bookmarkStart w:id="2532" w:name="_Toc124152197"/>
      <w:bookmarkStart w:id="2533" w:name="_Toc130396729"/>
      <w:bookmarkStart w:id="2534" w:name="_Toc130397249"/>
      <w:bookmarkStart w:id="2535" w:name="_Toc137558353"/>
      <w:bookmarkStart w:id="2536" w:name="_Toc138862178"/>
      <w:bookmarkStart w:id="2537" w:name="_Toc145532235"/>
      <w:bookmarkStart w:id="2538" w:name="_Toc155318514"/>
      <w:r w:rsidRPr="00BE5108">
        <w:rPr>
          <w:rFonts w:eastAsiaTheme="minorEastAsia"/>
        </w:rPr>
        <w:t>6.4.2.5</w:t>
      </w:r>
      <w:r w:rsidRPr="00BE5108">
        <w:rPr>
          <w:rFonts w:eastAsiaTheme="minorEastAsia"/>
        </w:rPr>
        <w:tab/>
        <w:t>Test requirements</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6A8E282A" w:rsidR="008D3EE5"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7CBB2B48" w14:textId="77777777" w:rsidR="001F72CA" w:rsidRPr="00BE5108" w:rsidRDefault="001F72CA" w:rsidP="001F72CA">
      <w:r w:rsidRPr="00BE5108">
        <w:t xml:space="preserve">For </w:t>
      </w:r>
      <w:r>
        <w:rPr>
          <w:i/>
        </w:rPr>
        <w:t>IAB simultaneous transmission</w:t>
      </w:r>
      <w:r w:rsidRPr="00BE5108">
        <w:t>, the requirement is only applicable duri</w:t>
      </w:r>
      <w:r>
        <w:t>ng the transmitter OFF period for</w:t>
      </w:r>
      <w:r w:rsidRPr="00BE5108">
        <w:t xml:space="preserve"> </w:t>
      </w:r>
      <w:r>
        <w:t>both IAB-DU and IAB-MT</w:t>
      </w:r>
      <w:r w:rsidRPr="00BE5108">
        <w:t>.</w:t>
      </w:r>
    </w:p>
    <w:p w14:paraId="6AA7B5DD" w14:textId="77777777" w:rsidR="001F72CA" w:rsidRPr="00BE5108" w:rsidRDefault="001F72CA" w:rsidP="00412605"/>
    <w:p w14:paraId="3A52F1D6" w14:textId="77777777" w:rsidR="006725BC" w:rsidRPr="00BE5108" w:rsidRDefault="006725BC" w:rsidP="006725BC">
      <w:pPr>
        <w:pStyle w:val="Heading2"/>
        <w:rPr>
          <w:rFonts w:eastAsiaTheme="minorEastAsia"/>
        </w:rPr>
      </w:pPr>
      <w:bookmarkStart w:id="2539" w:name="_Toc73962851"/>
      <w:bookmarkStart w:id="2540" w:name="_Toc75260028"/>
      <w:bookmarkStart w:id="2541" w:name="_Toc75275569"/>
      <w:bookmarkStart w:id="2542" w:name="_Toc75276080"/>
      <w:bookmarkStart w:id="2543" w:name="_Toc76541579"/>
      <w:bookmarkStart w:id="2544" w:name="_Toc82437348"/>
      <w:bookmarkStart w:id="2545" w:name="_Toc89944714"/>
      <w:bookmarkStart w:id="2546" w:name="_Toc98753732"/>
      <w:bookmarkStart w:id="2547" w:name="_Toc106180718"/>
      <w:bookmarkStart w:id="2548" w:name="_Toc114150755"/>
      <w:bookmarkStart w:id="2549" w:name="_Toc124151158"/>
      <w:bookmarkStart w:id="2550" w:name="_Toc124151678"/>
      <w:bookmarkStart w:id="2551" w:name="_Toc124152198"/>
      <w:bookmarkStart w:id="2552" w:name="_Toc130396730"/>
      <w:bookmarkStart w:id="2553" w:name="_Toc130397250"/>
      <w:bookmarkStart w:id="2554" w:name="_Toc137558354"/>
      <w:bookmarkStart w:id="2555" w:name="_Toc138862179"/>
      <w:bookmarkStart w:id="2556" w:name="_Toc145532236"/>
      <w:bookmarkStart w:id="2557" w:name="_Toc155318515"/>
      <w:r w:rsidRPr="00BE5108">
        <w:rPr>
          <w:rFonts w:eastAsiaTheme="minorEastAsia"/>
        </w:rPr>
        <w:t>6.5</w:t>
      </w:r>
      <w:r w:rsidRPr="00BE5108">
        <w:rPr>
          <w:rFonts w:eastAsiaTheme="minorEastAsia"/>
        </w:rPr>
        <w:tab/>
        <w:t>Transmitted signal quality</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1B147E21" w14:textId="77777777" w:rsidR="00AD1976" w:rsidRPr="00BE5108" w:rsidRDefault="00AD1976" w:rsidP="00EF3135">
      <w:pPr>
        <w:pStyle w:val="Heading3"/>
        <w:rPr>
          <w:rFonts w:eastAsiaTheme="minorEastAsia"/>
        </w:rPr>
      </w:pPr>
      <w:bookmarkStart w:id="2558" w:name="_Toc73962852"/>
      <w:bookmarkStart w:id="2559" w:name="_Toc75260029"/>
      <w:bookmarkStart w:id="2560" w:name="_Toc75275570"/>
      <w:bookmarkStart w:id="2561" w:name="_Toc75276081"/>
      <w:bookmarkStart w:id="2562" w:name="_Toc76541580"/>
      <w:bookmarkStart w:id="2563" w:name="_Toc82437349"/>
      <w:bookmarkStart w:id="2564" w:name="_Toc89944715"/>
      <w:bookmarkStart w:id="2565" w:name="_Toc98753733"/>
      <w:bookmarkStart w:id="2566" w:name="_Toc106180719"/>
      <w:bookmarkStart w:id="2567" w:name="_Toc114150756"/>
      <w:bookmarkStart w:id="2568" w:name="_Toc124151159"/>
      <w:bookmarkStart w:id="2569" w:name="_Toc124151679"/>
      <w:bookmarkStart w:id="2570" w:name="_Toc124152199"/>
      <w:bookmarkStart w:id="2571" w:name="_Toc130396731"/>
      <w:bookmarkStart w:id="2572" w:name="_Toc130397251"/>
      <w:bookmarkStart w:id="2573" w:name="_Toc137558355"/>
      <w:bookmarkStart w:id="2574" w:name="_Toc138862180"/>
      <w:bookmarkStart w:id="2575" w:name="_Toc145532237"/>
      <w:bookmarkStart w:id="2576" w:name="_Toc155318516"/>
      <w:r w:rsidRPr="00BE5108">
        <w:rPr>
          <w:rFonts w:eastAsiaTheme="minorEastAsia"/>
        </w:rPr>
        <w:t>6.5.1</w:t>
      </w:r>
      <w:r w:rsidRPr="00BE5108">
        <w:rPr>
          <w:rFonts w:eastAsiaTheme="minorEastAsia"/>
        </w:rPr>
        <w:tab/>
        <w:t>General</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2577" w:name="_Toc73962853"/>
      <w:bookmarkStart w:id="2578" w:name="_Toc75260030"/>
      <w:bookmarkStart w:id="2579" w:name="_Toc75275571"/>
      <w:bookmarkStart w:id="2580" w:name="_Toc75276082"/>
      <w:bookmarkStart w:id="2581" w:name="_Toc76541581"/>
      <w:bookmarkStart w:id="2582" w:name="_Toc82437350"/>
      <w:bookmarkStart w:id="2583" w:name="_Toc89944716"/>
      <w:bookmarkStart w:id="2584" w:name="_Toc98753734"/>
      <w:bookmarkStart w:id="2585" w:name="_Toc106180720"/>
      <w:bookmarkStart w:id="2586" w:name="_Toc114150757"/>
      <w:bookmarkStart w:id="2587" w:name="_Toc124151160"/>
      <w:bookmarkStart w:id="2588" w:name="_Toc124151680"/>
      <w:bookmarkStart w:id="2589" w:name="_Toc124152200"/>
      <w:bookmarkStart w:id="2590" w:name="_Toc130396732"/>
      <w:bookmarkStart w:id="2591" w:name="_Toc130397252"/>
      <w:bookmarkStart w:id="2592" w:name="_Toc137558356"/>
      <w:bookmarkStart w:id="2593" w:name="_Toc138862181"/>
      <w:bookmarkStart w:id="2594" w:name="_Toc145532238"/>
      <w:bookmarkStart w:id="2595" w:name="_Toc155318517"/>
      <w:r w:rsidRPr="00BE5108">
        <w:rPr>
          <w:rFonts w:eastAsiaTheme="minorEastAsia"/>
        </w:rPr>
        <w:t>6.5.2</w:t>
      </w:r>
      <w:r w:rsidRPr="00BE5108">
        <w:rPr>
          <w:rFonts w:eastAsiaTheme="minorEastAsia"/>
        </w:rPr>
        <w:tab/>
        <w:t>Frequency error</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2EA62D97" w14:textId="77777777" w:rsidR="00AD1976" w:rsidRPr="00BE5108" w:rsidRDefault="00AD1976" w:rsidP="00EF3135">
      <w:pPr>
        <w:pStyle w:val="Heading4"/>
        <w:rPr>
          <w:rFonts w:eastAsiaTheme="minorEastAsia"/>
        </w:rPr>
      </w:pPr>
      <w:bookmarkStart w:id="2596" w:name="_Toc73962854"/>
      <w:bookmarkStart w:id="2597" w:name="_Toc75260031"/>
      <w:bookmarkStart w:id="2598" w:name="_Toc75275572"/>
      <w:bookmarkStart w:id="2599" w:name="_Toc75276083"/>
      <w:bookmarkStart w:id="2600" w:name="_Toc76541582"/>
      <w:bookmarkStart w:id="2601" w:name="_Toc82437351"/>
      <w:bookmarkStart w:id="2602" w:name="_Toc89944717"/>
      <w:bookmarkStart w:id="2603" w:name="_Toc98753735"/>
      <w:bookmarkStart w:id="2604" w:name="_Toc106180721"/>
      <w:bookmarkStart w:id="2605" w:name="_Toc114150758"/>
      <w:bookmarkStart w:id="2606" w:name="_Toc124151161"/>
      <w:bookmarkStart w:id="2607" w:name="_Toc124151681"/>
      <w:bookmarkStart w:id="2608" w:name="_Toc124152201"/>
      <w:bookmarkStart w:id="2609" w:name="_Toc130396733"/>
      <w:bookmarkStart w:id="2610" w:name="_Toc130397253"/>
      <w:bookmarkStart w:id="2611" w:name="_Toc137558357"/>
      <w:bookmarkStart w:id="2612" w:name="_Toc138862182"/>
      <w:bookmarkStart w:id="2613" w:name="_Toc145532239"/>
      <w:bookmarkStart w:id="2614" w:name="_Toc155318518"/>
      <w:r w:rsidRPr="00BE5108">
        <w:t>6.5.2.1</w:t>
      </w:r>
      <w:r w:rsidRPr="00BE5108">
        <w:tab/>
      </w:r>
      <w:r w:rsidRPr="00BE5108">
        <w:rPr>
          <w:rFonts w:eastAsiaTheme="minorEastAsia" w:hint="eastAsia"/>
        </w:rPr>
        <w:t>IAB-DU frequency error</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382FD498" w14:textId="218C48F0" w:rsidR="00AD1976" w:rsidRPr="00BE5108" w:rsidRDefault="00AD1976" w:rsidP="00EF3135">
      <w:pPr>
        <w:pStyle w:val="Heading5"/>
        <w:rPr>
          <w:rFonts w:eastAsiaTheme="minorEastAsia"/>
        </w:rPr>
      </w:pPr>
      <w:bookmarkStart w:id="2615" w:name="_Toc73962855"/>
      <w:bookmarkStart w:id="2616" w:name="_Toc75260032"/>
      <w:bookmarkStart w:id="2617" w:name="_Toc75275573"/>
      <w:bookmarkStart w:id="2618" w:name="_Toc75276084"/>
      <w:bookmarkStart w:id="2619" w:name="_Toc76541583"/>
      <w:bookmarkStart w:id="2620" w:name="_Toc82437352"/>
      <w:bookmarkStart w:id="2621" w:name="_Toc89944718"/>
      <w:bookmarkStart w:id="2622" w:name="_Toc98753736"/>
      <w:bookmarkStart w:id="2623" w:name="_Toc106180722"/>
      <w:bookmarkStart w:id="2624" w:name="_Toc114150759"/>
      <w:bookmarkStart w:id="2625" w:name="_Toc124151162"/>
      <w:bookmarkStart w:id="2626" w:name="_Toc124151682"/>
      <w:bookmarkStart w:id="2627" w:name="_Toc124152202"/>
      <w:bookmarkStart w:id="2628" w:name="_Toc130396734"/>
      <w:bookmarkStart w:id="2629" w:name="_Toc130397254"/>
      <w:bookmarkStart w:id="2630" w:name="_Toc137558358"/>
      <w:bookmarkStart w:id="2631" w:name="_Toc138862183"/>
      <w:bookmarkStart w:id="2632" w:name="_Toc145532240"/>
      <w:bookmarkStart w:id="2633" w:name="_Toc155318519"/>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2634" w:name="_Toc73962856"/>
      <w:bookmarkStart w:id="2635" w:name="_Toc75260033"/>
      <w:bookmarkStart w:id="2636" w:name="_Toc75275574"/>
      <w:bookmarkStart w:id="2637" w:name="_Toc75276085"/>
      <w:bookmarkStart w:id="2638" w:name="_Toc76541584"/>
      <w:bookmarkStart w:id="2639" w:name="_Toc82437353"/>
      <w:bookmarkStart w:id="2640" w:name="_Toc89944719"/>
      <w:bookmarkStart w:id="2641" w:name="_Toc98753737"/>
      <w:bookmarkStart w:id="2642" w:name="_Toc106180723"/>
      <w:bookmarkStart w:id="2643" w:name="_Toc114150760"/>
      <w:bookmarkStart w:id="2644" w:name="_Toc124151163"/>
      <w:bookmarkStart w:id="2645" w:name="_Toc124151683"/>
      <w:bookmarkStart w:id="2646" w:name="_Toc124152203"/>
      <w:bookmarkStart w:id="2647" w:name="_Toc130396735"/>
      <w:bookmarkStart w:id="2648" w:name="_Toc130397255"/>
      <w:bookmarkStart w:id="2649" w:name="_Toc137558359"/>
      <w:bookmarkStart w:id="2650" w:name="_Toc138862184"/>
      <w:bookmarkStart w:id="2651" w:name="_Toc145532241"/>
      <w:bookmarkStart w:id="2652" w:name="_Toc155318520"/>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2653" w:name="_Toc73962857"/>
      <w:bookmarkStart w:id="2654" w:name="_Toc75260034"/>
      <w:bookmarkStart w:id="2655" w:name="_Toc75275575"/>
      <w:bookmarkStart w:id="2656" w:name="_Toc75276086"/>
      <w:bookmarkStart w:id="2657" w:name="_Toc76541585"/>
      <w:bookmarkStart w:id="2658" w:name="_Toc82437354"/>
      <w:bookmarkStart w:id="2659" w:name="_Toc89944720"/>
      <w:bookmarkStart w:id="2660" w:name="_Toc98753738"/>
      <w:bookmarkStart w:id="2661" w:name="_Toc106180724"/>
      <w:bookmarkStart w:id="2662" w:name="_Toc114150761"/>
      <w:bookmarkStart w:id="2663" w:name="_Toc124151164"/>
      <w:bookmarkStart w:id="2664" w:name="_Toc124151684"/>
      <w:bookmarkStart w:id="2665" w:name="_Toc124152204"/>
      <w:bookmarkStart w:id="2666" w:name="_Toc130396736"/>
      <w:bookmarkStart w:id="2667" w:name="_Toc130397256"/>
      <w:bookmarkStart w:id="2668" w:name="_Toc137558360"/>
      <w:bookmarkStart w:id="2669" w:name="_Toc138862185"/>
      <w:bookmarkStart w:id="2670" w:name="_Toc145532242"/>
      <w:bookmarkStart w:id="2671" w:name="_Toc155318521"/>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2672" w:name="_Toc73962858"/>
      <w:bookmarkStart w:id="2673" w:name="_Toc75260035"/>
      <w:bookmarkStart w:id="2674" w:name="_Toc75275576"/>
      <w:bookmarkStart w:id="2675" w:name="_Toc75276087"/>
      <w:bookmarkStart w:id="2676" w:name="_Toc76541586"/>
      <w:bookmarkStart w:id="2677" w:name="_Toc82437355"/>
      <w:bookmarkStart w:id="2678" w:name="_Toc89944721"/>
      <w:bookmarkStart w:id="2679" w:name="_Toc98753739"/>
      <w:bookmarkStart w:id="2680" w:name="_Toc106180725"/>
      <w:bookmarkStart w:id="2681" w:name="_Toc114150762"/>
      <w:bookmarkStart w:id="2682" w:name="_Toc124151165"/>
      <w:bookmarkStart w:id="2683" w:name="_Toc124151685"/>
      <w:bookmarkStart w:id="2684" w:name="_Toc124152205"/>
      <w:bookmarkStart w:id="2685" w:name="_Toc130396737"/>
      <w:bookmarkStart w:id="2686" w:name="_Toc130397257"/>
      <w:bookmarkStart w:id="2687" w:name="_Toc137558361"/>
      <w:bookmarkStart w:id="2688" w:name="_Toc138862186"/>
      <w:bookmarkStart w:id="2689" w:name="_Toc145532243"/>
      <w:bookmarkStart w:id="2690" w:name="_Toc155318522"/>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2691" w:name="_Toc73962859"/>
      <w:bookmarkStart w:id="2692" w:name="_Toc75260036"/>
      <w:bookmarkStart w:id="2693" w:name="_Toc75275577"/>
      <w:bookmarkStart w:id="2694" w:name="_Toc75276088"/>
      <w:bookmarkStart w:id="2695" w:name="_Toc76541587"/>
      <w:bookmarkStart w:id="2696" w:name="_Toc82437356"/>
      <w:bookmarkStart w:id="2697" w:name="_Toc89944722"/>
      <w:bookmarkStart w:id="2698" w:name="_Toc98753740"/>
      <w:bookmarkStart w:id="2699" w:name="_Toc106180726"/>
      <w:bookmarkStart w:id="2700" w:name="_Toc114150763"/>
      <w:bookmarkStart w:id="2701" w:name="_Toc124151166"/>
      <w:bookmarkStart w:id="2702" w:name="_Toc124151686"/>
      <w:bookmarkStart w:id="2703" w:name="_Toc124152206"/>
      <w:bookmarkStart w:id="2704" w:name="_Toc130396738"/>
      <w:bookmarkStart w:id="2705" w:name="_Toc130397258"/>
      <w:bookmarkStart w:id="2706" w:name="_Toc137558362"/>
      <w:bookmarkStart w:id="2707" w:name="_Toc138862187"/>
      <w:bookmarkStart w:id="2708" w:name="_Toc145532244"/>
      <w:bookmarkStart w:id="2709" w:name="_Toc155318523"/>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.1</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2710" w:name="_Toc73962860"/>
      <w:bookmarkStart w:id="2711" w:name="_Toc75260037"/>
      <w:bookmarkStart w:id="2712" w:name="_Toc75275578"/>
      <w:bookmarkStart w:id="2713" w:name="_Toc75276089"/>
      <w:bookmarkStart w:id="2714" w:name="_Toc76541588"/>
      <w:bookmarkStart w:id="2715" w:name="_Toc82437357"/>
      <w:bookmarkStart w:id="2716" w:name="_Toc89944723"/>
      <w:bookmarkStart w:id="2717" w:name="_Toc98753741"/>
      <w:bookmarkStart w:id="2718" w:name="_Toc106180727"/>
      <w:bookmarkStart w:id="2719" w:name="_Toc114150764"/>
      <w:bookmarkStart w:id="2720" w:name="_Toc124151167"/>
      <w:bookmarkStart w:id="2721" w:name="_Toc124151687"/>
      <w:bookmarkStart w:id="2722" w:name="_Toc124152207"/>
      <w:bookmarkStart w:id="2723" w:name="_Toc130396739"/>
      <w:bookmarkStart w:id="2724" w:name="_Toc130397259"/>
      <w:bookmarkStart w:id="2725" w:name="_Toc137558363"/>
      <w:bookmarkStart w:id="2726" w:name="_Toc138862188"/>
      <w:bookmarkStart w:id="2727" w:name="_Toc145532245"/>
      <w:bookmarkStart w:id="2728" w:name="_Toc155318524"/>
      <w:r w:rsidRPr="00BE5108">
        <w:t>6.5.2.</w:t>
      </w:r>
      <w:r w:rsidRPr="00BE5108">
        <w:rPr>
          <w:rFonts w:eastAsiaTheme="minorEastAsia" w:hint="eastAsia"/>
        </w:rPr>
        <w:t>2</w:t>
      </w:r>
      <w:r w:rsidRPr="00BE5108">
        <w:tab/>
      </w:r>
      <w:r w:rsidRPr="00BE5108">
        <w:rPr>
          <w:rFonts w:eastAsiaTheme="minorEastAsia" w:hint="eastAsia"/>
        </w:rPr>
        <w:t>IAB-MT frequency error</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0D25EC8A" w14:textId="77777777" w:rsidR="00AD1976" w:rsidRPr="00BE5108" w:rsidRDefault="00AD1976" w:rsidP="00EF3135">
      <w:pPr>
        <w:pStyle w:val="Heading5"/>
        <w:rPr>
          <w:rFonts w:eastAsiaTheme="minorEastAsia"/>
        </w:rPr>
      </w:pPr>
      <w:bookmarkStart w:id="2729" w:name="_Toc73962861"/>
      <w:bookmarkStart w:id="2730" w:name="_Toc75260038"/>
      <w:bookmarkStart w:id="2731" w:name="_Toc75275579"/>
      <w:bookmarkStart w:id="2732" w:name="_Toc75276090"/>
      <w:bookmarkStart w:id="2733" w:name="_Toc76541589"/>
      <w:bookmarkStart w:id="2734" w:name="_Toc82437358"/>
      <w:bookmarkStart w:id="2735" w:name="_Toc89944724"/>
      <w:bookmarkStart w:id="2736" w:name="_Toc98753742"/>
      <w:bookmarkStart w:id="2737" w:name="_Toc106180728"/>
      <w:bookmarkStart w:id="2738" w:name="_Toc114150765"/>
      <w:bookmarkStart w:id="2739" w:name="_Toc124151168"/>
      <w:bookmarkStart w:id="2740" w:name="_Toc124151688"/>
      <w:bookmarkStart w:id="2741" w:name="_Toc124152208"/>
      <w:bookmarkStart w:id="2742" w:name="_Toc130396740"/>
      <w:bookmarkStart w:id="2743" w:name="_Toc130397260"/>
      <w:bookmarkStart w:id="2744" w:name="_Toc137558364"/>
      <w:bookmarkStart w:id="2745" w:name="_Toc138862189"/>
      <w:bookmarkStart w:id="2746" w:name="_Toc145532246"/>
      <w:bookmarkStart w:id="2747" w:name="_Toc155318525"/>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2748" w:name="_Toc73962862"/>
      <w:bookmarkStart w:id="2749" w:name="_Toc75260039"/>
      <w:bookmarkStart w:id="2750" w:name="_Toc75275580"/>
      <w:bookmarkStart w:id="2751" w:name="_Toc75276091"/>
      <w:bookmarkStart w:id="2752" w:name="_Toc76541590"/>
      <w:bookmarkStart w:id="2753" w:name="_Toc82437359"/>
      <w:bookmarkStart w:id="2754" w:name="_Toc89944725"/>
      <w:bookmarkStart w:id="2755" w:name="_Toc98753743"/>
      <w:bookmarkStart w:id="2756" w:name="_Toc106180729"/>
      <w:bookmarkStart w:id="2757" w:name="_Toc114150766"/>
      <w:bookmarkStart w:id="2758" w:name="_Toc124151169"/>
      <w:bookmarkStart w:id="2759" w:name="_Toc124151689"/>
      <w:bookmarkStart w:id="2760" w:name="_Toc124152209"/>
      <w:bookmarkStart w:id="2761" w:name="_Toc130396741"/>
      <w:bookmarkStart w:id="2762" w:name="_Toc130397261"/>
      <w:bookmarkStart w:id="2763" w:name="_Toc137558365"/>
      <w:bookmarkStart w:id="2764" w:name="_Toc138862190"/>
      <w:bookmarkStart w:id="2765" w:name="_Toc145532247"/>
      <w:bookmarkStart w:id="2766" w:name="_Toc155318526"/>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2767" w:name="_Toc73962863"/>
      <w:bookmarkStart w:id="2768" w:name="_Toc75260040"/>
      <w:bookmarkStart w:id="2769" w:name="_Toc75275581"/>
      <w:bookmarkStart w:id="2770" w:name="_Toc75276092"/>
      <w:bookmarkStart w:id="2771" w:name="_Toc76541591"/>
      <w:bookmarkStart w:id="2772" w:name="_Toc82437360"/>
      <w:bookmarkStart w:id="2773" w:name="_Toc89944726"/>
      <w:bookmarkStart w:id="2774" w:name="_Toc98753744"/>
      <w:bookmarkStart w:id="2775" w:name="_Toc106180730"/>
      <w:bookmarkStart w:id="2776" w:name="_Toc114150767"/>
      <w:bookmarkStart w:id="2777" w:name="_Toc124151170"/>
      <w:bookmarkStart w:id="2778" w:name="_Toc124151690"/>
      <w:bookmarkStart w:id="2779" w:name="_Toc124152210"/>
      <w:bookmarkStart w:id="2780" w:name="_Toc130396742"/>
      <w:bookmarkStart w:id="2781" w:name="_Toc130397262"/>
      <w:bookmarkStart w:id="2782" w:name="_Toc137558366"/>
      <w:bookmarkStart w:id="2783" w:name="_Toc138862191"/>
      <w:bookmarkStart w:id="2784" w:name="_Toc145532248"/>
      <w:bookmarkStart w:id="2785" w:name="_Toc155318527"/>
      <w:r w:rsidRPr="00BE5108">
        <w:rPr>
          <w:rFonts w:eastAsiaTheme="minorEastAsia"/>
        </w:rPr>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2786" w:name="_Toc73962864"/>
      <w:bookmarkStart w:id="2787" w:name="_Toc75260041"/>
      <w:bookmarkStart w:id="2788" w:name="_Toc75275582"/>
      <w:bookmarkStart w:id="2789" w:name="_Toc75276093"/>
      <w:bookmarkStart w:id="2790" w:name="_Toc76541592"/>
      <w:bookmarkStart w:id="2791" w:name="_Toc82437361"/>
      <w:bookmarkStart w:id="2792" w:name="_Toc89944727"/>
      <w:bookmarkStart w:id="2793" w:name="_Toc98753745"/>
      <w:bookmarkStart w:id="2794" w:name="_Toc106180731"/>
      <w:bookmarkStart w:id="2795" w:name="_Toc114150768"/>
      <w:bookmarkStart w:id="2796" w:name="_Toc124151171"/>
      <w:bookmarkStart w:id="2797" w:name="_Toc124151691"/>
      <w:bookmarkStart w:id="2798" w:name="_Toc124152211"/>
      <w:bookmarkStart w:id="2799" w:name="_Toc130396743"/>
      <w:bookmarkStart w:id="2800" w:name="_Toc130397263"/>
      <w:bookmarkStart w:id="2801" w:name="_Toc137558367"/>
      <w:bookmarkStart w:id="2802" w:name="_Toc138862192"/>
      <w:bookmarkStart w:id="2803" w:name="_Toc145532249"/>
      <w:bookmarkStart w:id="2804" w:name="_Toc155318528"/>
      <w:r w:rsidRPr="00BE5108">
        <w:rPr>
          <w:rFonts w:eastAsiaTheme="minorEastAsia"/>
        </w:rPr>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2805" w:name="_Toc73962865"/>
      <w:bookmarkStart w:id="2806" w:name="_Toc75260042"/>
      <w:bookmarkStart w:id="2807" w:name="_Toc75275583"/>
      <w:bookmarkStart w:id="2808" w:name="_Toc75276094"/>
      <w:bookmarkStart w:id="2809" w:name="_Toc76541593"/>
      <w:bookmarkStart w:id="2810" w:name="_Toc82437362"/>
      <w:bookmarkStart w:id="2811" w:name="_Toc89944728"/>
      <w:bookmarkStart w:id="2812" w:name="_Toc98753746"/>
      <w:bookmarkStart w:id="2813" w:name="_Toc106180732"/>
      <w:bookmarkStart w:id="2814" w:name="_Toc114150769"/>
      <w:bookmarkStart w:id="2815" w:name="_Toc124151172"/>
      <w:bookmarkStart w:id="2816" w:name="_Toc124151692"/>
      <w:bookmarkStart w:id="2817" w:name="_Toc124152212"/>
      <w:bookmarkStart w:id="2818" w:name="_Toc130396744"/>
      <w:bookmarkStart w:id="2819" w:name="_Toc130397264"/>
      <w:bookmarkStart w:id="2820" w:name="_Toc137558368"/>
      <w:bookmarkStart w:id="2821" w:name="_Toc138862193"/>
      <w:bookmarkStart w:id="2822" w:name="_Toc145532250"/>
      <w:bookmarkStart w:id="2823" w:name="_Toc155318529"/>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2.</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2824" w:name="_Toc73962866"/>
      <w:bookmarkStart w:id="2825" w:name="_Toc75260043"/>
      <w:bookmarkStart w:id="2826" w:name="_Toc75275584"/>
      <w:bookmarkStart w:id="2827" w:name="_Toc75276095"/>
      <w:bookmarkStart w:id="2828" w:name="_Toc76541594"/>
      <w:bookmarkStart w:id="2829" w:name="_Toc82437363"/>
      <w:bookmarkStart w:id="2830" w:name="_Toc89944729"/>
      <w:bookmarkStart w:id="2831" w:name="_Toc98753747"/>
      <w:bookmarkStart w:id="2832" w:name="_Toc106180733"/>
      <w:bookmarkStart w:id="2833" w:name="_Toc114150770"/>
      <w:bookmarkStart w:id="2834" w:name="_Toc124151173"/>
      <w:bookmarkStart w:id="2835" w:name="_Toc124151693"/>
      <w:bookmarkStart w:id="2836" w:name="_Toc124152213"/>
      <w:bookmarkStart w:id="2837" w:name="_Toc130396745"/>
      <w:bookmarkStart w:id="2838" w:name="_Toc130397265"/>
      <w:bookmarkStart w:id="2839" w:name="_Toc137558369"/>
      <w:bookmarkStart w:id="2840" w:name="_Toc138862194"/>
      <w:bookmarkStart w:id="2841" w:name="_Toc145532251"/>
      <w:bookmarkStart w:id="2842" w:name="_Toc155318530"/>
      <w:r w:rsidRPr="00BE5108">
        <w:rPr>
          <w:rFonts w:eastAsiaTheme="minorEastAsia"/>
        </w:rPr>
        <w:t>6.5.3</w:t>
      </w:r>
      <w:r w:rsidRPr="00BE5108">
        <w:rPr>
          <w:rFonts w:eastAsiaTheme="minorEastAsia"/>
        </w:rPr>
        <w:tab/>
        <w:t>Modulation quality</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2D398AA6" w14:textId="77777777" w:rsidR="00AD1976" w:rsidRPr="00BE5108" w:rsidRDefault="00AD1976" w:rsidP="00EF3135">
      <w:pPr>
        <w:pStyle w:val="Heading4"/>
        <w:rPr>
          <w:rFonts w:eastAsiaTheme="minorEastAsia"/>
          <w:lang w:eastAsia="ja-JP"/>
        </w:rPr>
      </w:pPr>
      <w:bookmarkStart w:id="2843" w:name="_Toc73962867"/>
      <w:bookmarkStart w:id="2844" w:name="_Toc75260044"/>
      <w:bookmarkStart w:id="2845" w:name="_Toc75275585"/>
      <w:bookmarkStart w:id="2846" w:name="_Toc75276096"/>
      <w:bookmarkStart w:id="2847" w:name="_Toc76541595"/>
      <w:bookmarkStart w:id="2848" w:name="_Toc82437364"/>
      <w:bookmarkStart w:id="2849" w:name="_Toc89944730"/>
      <w:bookmarkStart w:id="2850" w:name="_Toc98753748"/>
      <w:bookmarkStart w:id="2851" w:name="_Toc106180734"/>
      <w:bookmarkStart w:id="2852" w:name="_Toc114150771"/>
      <w:bookmarkStart w:id="2853" w:name="_Toc124151174"/>
      <w:bookmarkStart w:id="2854" w:name="_Toc124151694"/>
      <w:bookmarkStart w:id="2855" w:name="_Toc124152214"/>
      <w:bookmarkStart w:id="2856" w:name="_Toc130396746"/>
      <w:bookmarkStart w:id="2857" w:name="_Toc130397266"/>
      <w:bookmarkStart w:id="2858" w:name="_Toc137558370"/>
      <w:bookmarkStart w:id="2859" w:name="_Toc138862195"/>
      <w:bookmarkStart w:id="2860" w:name="_Toc145532252"/>
      <w:bookmarkStart w:id="2861" w:name="_Toc155318531"/>
      <w:r w:rsidRPr="00BE5108">
        <w:rPr>
          <w:rFonts w:eastAsiaTheme="minorEastAsia"/>
        </w:rPr>
        <w:t>6.5.3.1</w:t>
      </w:r>
      <w:r w:rsidRPr="00BE5108">
        <w:rPr>
          <w:rFonts w:eastAsiaTheme="minorEastAsia"/>
        </w:rPr>
        <w:tab/>
        <w:t>Definition and applicability</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2862" w:name="_Toc73962868"/>
      <w:bookmarkStart w:id="2863" w:name="_Toc75260045"/>
      <w:bookmarkStart w:id="2864" w:name="_Toc75275586"/>
      <w:bookmarkStart w:id="2865" w:name="_Toc75276097"/>
      <w:bookmarkStart w:id="2866" w:name="_Toc76541596"/>
      <w:bookmarkStart w:id="2867" w:name="_Toc82437365"/>
      <w:bookmarkStart w:id="2868" w:name="_Toc89944731"/>
      <w:bookmarkStart w:id="2869" w:name="_Toc98753749"/>
      <w:bookmarkStart w:id="2870" w:name="_Toc106180735"/>
      <w:bookmarkStart w:id="2871" w:name="_Toc114150772"/>
      <w:bookmarkStart w:id="2872" w:name="_Toc124151175"/>
      <w:bookmarkStart w:id="2873" w:name="_Toc124151695"/>
      <w:bookmarkStart w:id="2874" w:name="_Toc124152215"/>
      <w:bookmarkStart w:id="2875" w:name="_Toc130396747"/>
      <w:bookmarkStart w:id="2876" w:name="_Toc130397267"/>
      <w:bookmarkStart w:id="2877" w:name="_Toc137558371"/>
      <w:bookmarkStart w:id="2878" w:name="_Toc138862196"/>
      <w:bookmarkStart w:id="2879" w:name="_Toc145532253"/>
      <w:bookmarkStart w:id="2880" w:name="_Toc155318532"/>
      <w:r w:rsidRPr="00BE5108">
        <w:rPr>
          <w:rFonts w:eastAsiaTheme="minorEastAsia"/>
        </w:rPr>
        <w:t>6.5.3.2</w:t>
      </w:r>
      <w:r w:rsidRPr="00BE5108">
        <w:rPr>
          <w:rFonts w:eastAsiaTheme="minorEastAsia"/>
        </w:rPr>
        <w:tab/>
        <w:t>Minimum Requirement</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2881" w:name="_Toc73962869"/>
      <w:bookmarkStart w:id="2882" w:name="_Toc75260046"/>
      <w:bookmarkStart w:id="2883" w:name="_Toc75275587"/>
      <w:bookmarkStart w:id="2884" w:name="_Toc75276098"/>
      <w:bookmarkStart w:id="2885" w:name="_Toc76541597"/>
      <w:bookmarkStart w:id="2886" w:name="_Toc82437366"/>
      <w:bookmarkStart w:id="2887" w:name="_Toc89944732"/>
      <w:bookmarkStart w:id="2888" w:name="_Toc98753750"/>
      <w:bookmarkStart w:id="2889" w:name="_Toc106180736"/>
      <w:bookmarkStart w:id="2890" w:name="_Toc114150773"/>
      <w:bookmarkStart w:id="2891" w:name="_Toc124151176"/>
      <w:bookmarkStart w:id="2892" w:name="_Toc124151696"/>
      <w:bookmarkStart w:id="2893" w:name="_Toc124152216"/>
      <w:bookmarkStart w:id="2894" w:name="_Toc130396748"/>
      <w:bookmarkStart w:id="2895" w:name="_Toc130397268"/>
      <w:bookmarkStart w:id="2896" w:name="_Toc137558372"/>
      <w:bookmarkStart w:id="2897" w:name="_Toc138862197"/>
      <w:bookmarkStart w:id="2898" w:name="_Toc145532254"/>
      <w:bookmarkStart w:id="2899" w:name="_Toc155318533"/>
      <w:r w:rsidRPr="00BE5108">
        <w:rPr>
          <w:rFonts w:eastAsiaTheme="minorEastAsia"/>
        </w:rPr>
        <w:t>6.5.3.3</w:t>
      </w:r>
      <w:r w:rsidRPr="00BE5108">
        <w:rPr>
          <w:rFonts w:eastAsiaTheme="minorEastAsia"/>
        </w:rPr>
        <w:tab/>
        <w:t>Test purpose</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2900" w:name="_Toc73962870"/>
      <w:bookmarkStart w:id="2901" w:name="_Toc75260047"/>
      <w:bookmarkStart w:id="2902" w:name="_Toc75275588"/>
      <w:bookmarkStart w:id="2903" w:name="_Toc75276099"/>
      <w:bookmarkStart w:id="2904" w:name="_Toc76541598"/>
      <w:bookmarkStart w:id="2905" w:name="_Toc82437367"/>
      <w:bookmarkStart w:id="2906" w:name="_Toc89944733"/>
      <w:bookmarkStart w:id="2907" w:name="_Toc98753751"/>
      <w:bookmarkStart w:id="2908" w:name="_Toc106180737"/>
      <w:bookmarkStart w:id="2909" w:name="_Toc114150774"/>
      <w:bookmarkStart w:id="2910" w:name="_Toc124151177"/>
      <w:bookmarkStart w:id="2911" w:name="_Toc124151697"/>
      <w:bookmarkStart w:id="2912" w:name="_Toc124152217"/>
      <w:bookmarkStart w:id="2913" w:name="_Toc130396749"/>
      <w:bookmarkStart w:id="2914" w:name="_Toc130397269"/>
      <w:bookmarkStart w:id="2915" w:name="_Toc137558373"/>
      <w:bookmarkStart w:id="2916" w:name="_Toc138862198"/>
      <w:bookmarkStart w:id="2917" w:name="_Toc145532255"/>
      <w:bookmarkStart w:id="2918" w:name="_Toc155318534"/>
      <w:r w:rsidRPr="00BE5108">
        <w:rPr>
          <w:rFonts w:eastAsiaTheme="minorEastAsia"/>
        </w:rPr>
        <w:t>6.5.3.4</w:t>
      </w:r>
      <w:r w:rsidRPr="00BE5108">
        <w:rPr>
          <w:rFonts w:eastAsiaTheme="minorEastAsia"/>
        </w:rPr>
        <w:tab/>
        <w:t>Method of test</w:t>
      </w:r>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68903429" w14:textId="77777777" w:rsidR="00AD1976" w:rsidRPr="00BE5108" w:rsidRDefault="00AD1976" w:rsidP="00EF3135">
      <w:pPr>
        <w:pStyle w:val="Heading5"/>
        <w:rPr>
          <w:rFonts w:eastAsiaTheme="minorEastAsia"/>
        </w:rPr>
      </w:pPr>
      <w:bookmarkStart w:id="2919" w:name="_Toc73962871"/>
      <w:bookmarkStart w:id="2920" w:name="_Toc75260048"/>
      <w:bookmarkStart w:id="2921" w:name="_Toc75275589"/>
      <w:bookmarkStart w:id="2922" w:name="_Toc75276100"/>
      <w:bookmarkStart w:id="2923" w:name="_Toc76541599"/>
      <w:bookmarkStart w:id="2924" w:name="_Toc82437368"/>
      <w:bookmarkStart w:id="2925" w:name="_Toc89944734"/>
      <w:bookmarkStart w:id="2926" w:name="_Toc98753752"/>
      <w:bookmarkStart w:id="2927" w:name="_Toc106180738"/>
      <w:bookmarkStart w:id="2928" w:name="_Toc114150775"/>
      <w:bookmarkStart w:id="2929" w:name="_Toc124151178"/>
      <w:bookmarkStart w:id="2930" w:name="_Toc124151698"/>
      <w:bookmarkStart w:id="2931" w:name="_Toc124152218"/>
      <w:bookmarkStart w:id="2932" w:name="_Toc130396750"/>
      <w:bookmarkStart w:id="2933" w:name="_Toc130397270"/>
      <w:bookmarkStart w:id="2934" w:name="_Toc137558374"/>
      <w:bookmarkStart w:id="2935" w:name="_Toc138862199"/>
      <w:bookmarkStart w:id="2936" w:name="_Toc145532256"/>
      <w:bookmarkStart w:id="2937" w:name="_Toc155318535"/>
      <w:r w:rsidRPr="00BE5108">
        <w:rPr>
          <w:rFonts w:eastAsiaTheme="minorEastAsia"/>
        </w:rPr>
        <w:t>6.5.3.4.1</w:t>
      </w:r>
      <w:r w:rsidRPr="00BE5108">
        <w:rPr>
          <w:rFonts w:eastAsiaTheme="minorEastAsia"/>
        </w:rPr>
        <w:tab/>
        <w:t>Initial conditions</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2938" w:name="_Toc73962872"/>
      <w:bookmarkStart w:id="2939" w:name="_Toc75260049"/>
      <w:bookmarkStart w:id="2940" w:name="_Toc75275590"/>
      <w:bookmarkStart w:id="2941" w:name="_Toc75276101"/>
      <w:bookmarkStart w:id="2942" w:name="_Toc76541600"/>
      <w:bookmarkStart w:id="2943" w:name="_Toc82437369"/>
      <w:bookmarkStart w:id="2944" w:name="_Toc89944735"/>
      <w:bookmarkStart w:id="2945" w:name="_Toc98753753"/>
      <w:bookmarkStart w:id="2946" w:name="_Toc106180739"/>
      <w:bookmarkStart w:id="2947" w:name="_Toc114150776"/>
      <w:bookmarkStart w:id="2948" w:name="_Toc124151179"/>
      <w:bookmarkStart w:id="2949" w:name="_Toc124151699"/>
      <w:bookmarkStart w:id="2950" w:name="_Toc124152219"/>
      <w:bookmarkStart w:id="2951" w:name="_Toc130396751"/>
      <w:bookmarkStart w:id="2952" w:name="_Toc130397271"/>
      <w:bookmarkStart w:id="2953" w:name="_Toc137558375"/>
      <w:bookmarkStart w:id="2954" w:name="_Toc138862200"/>
      <w:bookmarkStart w:id="2955" w:name="_Toc145532257"/>
      <w:bookmarkStart w:id="2956" w:name="_Toc155318536"/>
      <w:r w:rsidRPr="00BE5108">
        <w:rPr>
          <w:rFonts w:eastAsiaTheme="minorEastAsia"/>
        </w:rPr>
        <w:t>6.5.3.4.2</w:t>
      </w:r>
      <w:r w:rsidRPr="00BE5108">
        <w:rPr>
          <w:rFonts w:eastAsiaTheme="minorEastAsia"/>
        </w:rPr>
        <w:tab/>
        <w:t>Procedure</w:t>
      </w:r>
      <w:r w:rsidRPr="00BE5108">
        <w:rPr>
          <w:rFonts w:eastAsiaTheme="minorEastAsia" w:hint="eastAsia"/>
        </w:rPr>
        <w:t xml:space="preserve"> for IAB-DU</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2957" w:name="_Toc73962873"/>
      <w:bookmarkStart w:id="2958" w:name="_Toc75260050"/>
      <w:bookmarkStart w:id="2959" w:name="_Toc75275591"/>
      <w:bookmarkStart w:id="2960" w:name="_Toc75276102"/>
      <w:bookmarkStart w:id="2961" w:name="_Toc76541601"/>
      <w:bookmarkStart w:id="2962" w:name="_Toc82437370"/>
      <w:bookmarkStart w:id="2963" w:name="_Toc89944736"/>
      <w:bookmarkStart w:id="2964" w:name="_Toc98753754"/>
      <w:bookmarkStart w:id="2965" w:name="_Toc106180740"/>
      <w:bookmarkStart w:id="2966" w:name="_Toc114150777"/>
      <w:bookmarkStart w:id="2967" w:name="_Toc124151180"/>
      <w:bookmarkStart w:id="2968" w:name="_Toc124151700"/>
      <w:bookmarkStart w:id="2969" w:name="_Toc124152220"/>
      <w:bookmarkStart w:id="2970" w:name="_Toc130396752"/>
      <w:bookmarkStart w:id="2971" w:name="_Toc130397272"/>
      <w:bookmarkStart w:id="2972" w:name="_Toc137558376"/>
      <w:bookmarkStart w:id="2973" w:name="_Toc138862201"/>
      <w:bookmarkStart w:id="2974" w:name="_Toc145532258"/>
      <w:bookmarkStart w:id="2975" w:name="_Toc155318537"/>
      <w:r w:rsidRPr="00BE5108">
        <w:rPr>
          <w:rFonts w:eastAsiaTheme="minorEastAsia"/>
        </w:rPr>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0A5CA891" w:rsidR="0008065A" w:rsidRPr="00BE5108" w:rsidRDefault="00F5024B" w:rsidP="0008065A">
      <w:pPr>
        <w:pStyle w:val="B1"/>
      </w:pPr>
      <w:r w:rsidRPr="00BE5108">
        <w:t>-</w:t>
      </w:r>
      <w:r w:rsidRPr="00BE5108">
        <w:tab/>
        <w:t>IAB-MT-FR1-TM3</w:t>
      </w:r>
      <w:r w:rsidRPr="00334EB0">
        <w:t>.1 with highest modulation order supported by IAB-MT.</w:t>
      </w:r>
    </w:p>
    <w:p w14:paraId="5D138955" w14:textId="77777777" w:rsidR="00AD1976" w:rsidRPr="00BE5108" w:rsidRDefault="00AD1976" w:rsidP="00AD1976">
      <w:r w:rsidRPr="00BE5108">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2976" w:name="_Toc73962874"/>
      <w:bookmarkStart w:id="2977" w:name="_Toc75260051"/>
      <w:bookmarkStart w:id="2978" w:name="_Toc75275592"/>
      <w:bookmarkStart w:id="2979" w:name="_Toc75276103"/>
      <w:bookmarkStart w:id="2980" w:name="_Toc76541602"/>
      <w:bookmarkStart w:id="2981" w:name="_Toc82437371"/>
      <w:bookmarkStart w:id="2982" w:name="_Toc89944737"/>
      <w:bookmarkStart w:id="2983" w:name="_Toc98753755"/>
      <w:bookmarkStart w:id="2984" w:name="_Toc106180741"/>
      <w:bookmarkStart w:id="2985" w:name="_Toc114150778"/>
      <w:bookmarkStart w:id="2986" w:name="_Toc124151181"/>
      <w:bookmarkStart w:id="2987" w:name="_Toc124151701"/>
      <w:bookmarkStart w:id="2988" w:name="_Toc124152221"/>
      <w:bookmarkStart w:id="2989" w:name="_Toc130396753"/>
      <w:bookmarkStart w:id="2990" w:name="_Toc130397273"/>
      <w:bookmarkStart w:id="2991" w:name="_Toc137558377"/>
      <w:bookmarkStart w:id="2992" w:name="_Toc138862202"/>
      <w:bookmarkStart w:id="2993" w:name="_Toc145532259"/>
      <w:bookmarkStart w:id="2994" w:name="_Toc155318538"/>
      <w:r w:rsidRPr="00BE5108">
        <w:rPr>
          <w:rFonts w:eastAsiaTheme="minorEastAsia"/>
        </w:rPr>
        <w:t>6.5.3.5</w:t>
      </w:r>
      <w:r w:rsidRPr="00BE5108">
        <w:rPr>
          <w:rFonts w:eastAsiaTheme="minorEastAsia"/>
        </w:rPr>
        <w:tab/>
        <w:t>Test requirements</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AD1976">
      <w:pPr>
        <w:keepNext/>
        <w:keepLines/>
        <w:spacing w:before="60"/>
        <w:jc w:val="center"/>
        <w:rPr>
          <w:rFonts w:ascii="Arial" w:hAnsi="Arial"/>
          <w:b/>
        </w:rPr>
      </w:pPr>
      <w:r w:rsidRPr="00BE5108">
        <w:rPr>
          <w:rFonts w:ascii="Arial" w:hAnsi="Arial"/>
          <w:b/>
        </w:rPr>
        <w:t>Table 6.5.3.5-1</w:t>
      </w:r>
      <w:r w:rsidRPr="00BE5108">
        <w:rPr>
          <w:rFonts w:ascii="Arial" w:eastAsiaTheme="minorEastAsia" w:hAnsi="Arial" w:hint="eastAsia"/>
          <w:b/>
        </w:rPr>
        <w:t>:</w:t>
      </w:r>
      <w:r w:rsidRPr="00BE5108">
        <w:rPr>
          <w:rFonts w:ascii="Arial" w:hAnsi="Arial"/>
          <w:b/>
        </w:rPr>
        <w:t xml:space="preserve"> EVM requirements for </w:t>
      </w:r>
      <w:r w:rsidRPr="00BE5108">
        <w:rPr>
          <w:rFonts w:ascii="Arial" w:hAnsi="Arial"/>
          <w:b/>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7886F3C7" w14:textId="77777777" w:rsidR="00DE0F30" w:rsidRDefault="00DE0F30" w:rsidP="00DE0F30">
      <w:pPr>
        <w:pStyle w:val="TH"/>
      </w:pPr>
      <w:r>
        <w:t>Table 6.5.3.5-</w:t>
      </w:r>
      <w:r>
        <w:rPr>
          <w:rFonts w:eastAsiaTheme="minorEastAsia" w:hint="eastAsia"/>
        </w:rPr>
        <w:t>2:</w:t>
      </w:r>
      <w: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770"/>
        <w:gridCol w:w="3070"/>
        <w:gridCol w:w="1472"/>
        <w:gridCol w:w="2946"/>
      </w:tblGrid>
      <w:tr w:rsidR="00DE0F30" w14:paraId="40735A1E" w14:textId="77777777" w:rsidTr="000411EA">
        <w:trPr>
          <w:jc w:val="center"/>
        </w:trPr>
        <w:tc>
          <w:tcPr>
            <w:tcW w:w="1373" w:type="dxa"/>
            <w:shd w:val="clear" w:color="auto" w:fill="auto"/>
            <w:vAlign w:val="center"/>
          </w:tcPr>
          <w:p w14:paraId="6C431E70" w14:textId="77777777" w:rsidR="00DE0F30" w:rsidRDefault="00DE0F30" w:rsidP="00DE0F30">
            <w:pPr>
              <w:pStyle w:val="TAH"/>
            </w:pPr>
            <w:r>
              <w:t>Channel</w:t>
            </w:r>
            <w:r>
              <w:br/>
              <w:t>bandwidth (MHz)</w:t>
            </w:r>
          </w:p>
        </w:tc>
        <w:tc>
          <w:tcPr>
            <w:tcW w:w="770" w:type="dxa"/>
            <w:shd w:val="clear" w:color="auto" w:fill="auto"/>
            <w:vAlign w:val="center"/>
          </w:tcPr>
          <w:p w14:paraId="65F3A659" w14:textId="77777777" w:rsidR="00DE0F30" w:rsidRDefault="00DE0F30" w:rsidP="00DE0F30">
            <w:pPr>
              <w:pStyle w:val="TAH"/>
            </w:pPr>
            <w:r>
              <w:t>FFT size</w:t>
            </w:r>
          </w:p>
        </w:tc>
        <w:tc>
          <w:tcPr>
            <w:tcW w:w="3070" w:type="dxa"/>
            <w:shd w:val="clear" w:color="auto" w:fill="auto"/>
            <w:vAlign w:val="center"/>
          </w:tcPr>
          <w:p w14:paraId="4F418151" w14:textId="77777777" w:rsidR="00DE0F30" w:rsidRDefault="00DE0F30" w:rsidP="00DE0F30">
            <w:pPr>
              <w:pStyle w:val="TAH"/>
            </w:pPr>
            <w:r>
              <w:t>Cyclic prefix length for symbols 1</w:t>
            </w:r>
            <w:r>
              <w:noBreakHyphen/>
              <w:t>6 and 8-13 in FFT samples</w:t>
            </w:r>
          </w:p>
        </w:tc>
        <w:tc>
          <w:tcPr>
            <w:tcW w:w="1472" w:type="dxa"/>
            <w:shd w:val="clear" w:color="auto" w:fill="auto"/>
            <w:vAlign w:val="center"/>
          </w:tcPr>
          <w:p w14:paraId="1F0AEA3A" w14:textId="77777777" w:rsidR="00DE0F30" w:rsidRDefault="00DE0F30" w:rsidP="00DE0F30">
            <w:pPr>
              <w:pStyle w:val="TAH"/>
            </w:pPr>
            <w:r>
              <w:t xml:space="preserve">EVM window length </w:t>
            </w:r>
            <w:r>
              <w:rPr>
                <w:i/>
              </w:rPr>
              <w:t>W</w:t>
            </w:r>
          </w:p>
        </w:tc>
        <w:tc>
          <w:tcPr>
            <w:tcW w:w="2946" w:type="dxa"/>
            <w:shd w:val="clear" w:color="auto" w:fill="auto"/>
            <w:vAlign w:val="center"/>
          </w:tcPr>
          <w:p w14:paraId="00C878D5" w14:textId="77777777" w:rsidR="00DE0F30" w:rsidRDefault="00DE0F30" w:rsidP="00DE0F30">
            <w:pPr>
              <w:pStyle w:val="TAH"/>
            </w:pPr>
            <w:r>
              <w:t xml:space="preserve">Ratio of </w:t>
            </w:r>
            <w:r>
              <w:rPr>
                <w:i/>
              </w:rPr>
              <w:t>W</w:t>
            </w:r>
            <w:r>
              <w:t xml:space="preserve"> to total CP length for symbols 1</w:t>
            </w:r>
            <w:r>
              <w:noBreakHyphen/>
              <w:t>6 and 8-13 (%)</w:t>
            </w:r>
          </w:p>
          <w:p w14:paraId="25D03AFA" w14:textId="77777777" w:rsidR="00DE0F30" w:rsidRDefault="00DE0F30" w:rsidP="00DE0F30">
            <w:pPr>
              <w:pStyle w:val="TAH"/>
            </w:pPr>
            <w:r>
              <w:t>(Note)</w:t>
            </w:r>
          </w:p>
        </w:tc>
      </w:tr>
      <w:tr w:rsidR="00DE0F30" w14:paraId="2A17857D" w14:textId="77777777" w:rsidTr="000411EA">
        <w:trPr>
          <w:jc w:val="center"/>
        </w:trPr>
        <w:tc>
          <w:tcPr>
            <w:tcW w:w="1373" w:type="dxa"/>
            <w:vAlign w:val="center"/>
          </w:tcPr>
          <w:p w14:paraId="24551950" w14:textId="77777777" w:rsidR="00DE0F30" w:rsidRDefault="00DE0F30" w:rsidP="00DE0F30">
            <w:pPr>
              <w:pStyle w:val="TAC"/>
            </w:pPr>
            <w:r>
              <w:t>10</w:t>
            </w:r>
          </w:p>
        </w:tc>
        <w:tc>
          <w:tcPr>
            <w:tcW w:w="770" w:type="dxa"/>
            <w:vAlign w:val="center"/>
          </w:tcPr>
          <w:p w14:paraId="6FB8DD23" w14:textId="77777777" w:rsidR="00DE0F30" w:rsidRDefault="00DE0F30" w:rsidP="00DE0F30">
            <w:pPr>
              <w:pStyle w:val="TAC"/>
            </w:pPr>
            <w:r>
              <w:t>1024</w:t>
            </w:r>
          </w:p>
        </w:tc>
        <w:tc>
          <w:tcPr>
            <w:tcW w:w="3070" w:type="dxa"/>
            <w:vAlign w:val="center"/>
          </w:tcPr>
          <w:p w14:paraId="22088812" w14:textId="77777777" w:rsidR="00DE0F30" w:rsidRDefault="00DE0F30" w:rsidP="00DE0F30">
            <w:pPr>
              <w:pStyle w:val="TAC"/>
            </w:pPr>
            <w:r>
              <w:rPr>
                <w:rFonts w:cs="Calibri"/>
              </w:rPr>
              <w:t>72</w:t>
            </w:r>
          </w:p>
        </w:tc>
        <w:tc>
          <w:tcPr>
            <w:tcW w:w="1472" w:type="dxa"/>
            <w:vAlign w:val="center"/>
          </w:tcPr>
          <w:p w14:paraId="3C58D3DC" w14:textId="77777777" w:rsidR="00DE0F30" w:rsidRDefault="00DE0F30" w:rsidP="00DE0F30">
            <w:pPr>
              <w:pStyle w:val="TAC"/>
            </w:pPr>
            <w:r>
              <w:t>28</w:t>
            </w:r>
          </w:p>
        </w:tc>
        <w:tc>
          <w:tcPr>
            <w:tcW w:w="2946" w:type="dxa"/>
            <w:vAlign w:val="center"/>
          </w:tcPr>
          <w:p w14:paraId="36C4770A" w14:textId="77777777" w:rsidR="00DE0F30" w:rsidRDefault="00DE0F30" w:rsidP="00DE0F30">
            <w:pPr>
              <w:pStyle w:val="TAC"/>
            </w:pPr>
            <w:r>
              <w:t>40</w:t>
            </w:r>
          </w:p>
        </w:tc>
      </w:tr>
      <w:tr w:rsidR="00DE0F30" w14:paraId="5769B952" w14:textId="77777777" w:rsidTr="000411EA">
        <w:trPr>
          <w:jc w:val="center"/>
        </w:trPr>
        <w:tc>
          <w:tcPr>
            <w:tcW w:w="1373" w:type="dxa"/>
            <w:vAlign w:val="center"/>
          </w:tcPr>
          <w:p w14:paraId="6368D17E" w14:textId="77777777" w:rsidR="00DE0F30" w:rsidRDefault="00DE0F30" w:rsidP="00DE0F30">
            <w:pPr>
              <w:pStyle w:val="TAC"/>
            </w:pPr>
            <w:r>
              <w:t>15</w:t>
            </w:r>
          </w:p>
        </w:tc>
        <w:tc>
          <w:tcPr>
            <w:tcW w:w="770" w:type="dxa"/>
            <w:vAlign w:val="center"/>
          </w:tcPr>
          <w:p w14:paraId="4739BABF" w14:textId="77777777" w:rsidR="00DE0F30" w:rsidRDefault="00DE0F30" w:rsidP="00DE0F30">
            <w:pPr>
              <w:pStyle w:val="TAC"/>
            </w:pPr>
            <w:r>
              <w:t>1536</w:t>
            </w:r>
          </w:p>
        </w:tc>
        <w:tc>
          <w:tcPr>
            <w:tcW w:w="3070" w:type="dxa"/>
            <w:vAlign w:val="center"/>
          </w:tcPr>
          <w:p w14:paraId="0CBE016A" w14:textId="77777777" w:rsidR="00DE0F30" w:rsidRDefault="00DE0F30" w:rsidP="00DE0F30">
            <w:pPr>
              <w:pStyle w:val="TAC"/>
            </w:pPr>
            <w:r>
              <w:rPr>
                <w:rFonts w:cs="Calibri"/>
              </w:rPr>
              <w:t>108</w:t>
            </w:r>
          </w:p>
        </w:tc>
        <w:tc>
          <w:tcPr>
            <w:tcW w:w="1472" w:type="dxa"/>
            <w:vAlign w:val="center"/>
          </w:tcPr>
          <w:p w14:paraId="7048F2AE" w14:textId="77777777" w:rsidR="00DE0F30" w:rsidRDefault="00DE0F30" w:rsidP="00DE0F30">
            <w:pPr>
              <w:pStyle w:val="TAC"/>
            </w:pPr>
            <w:r>
              <w:t>44</w:t>
            </w:r>
          </w:p>
        </w:tc>
        <w:tc>
          <w:tcPr>
            <w:tcW w:w="2946" w:type="dxa"/>
            <w:vAlign w:val="center"/>
          </w:tcPr>
          <w:p w14:paraId="3992FFBD" w14:textId="77777777" w:rsidR="00DE0F30" w:rsidRDefault="00DE0F30" w:rsidP="00DE0F30">
            <w:pPr>
              <w:pStyle w:val="TAC"/>
            </w:pPr>
            <w:r>
              <w:t>40</w:t>
            </w:r>
          </w:p>
        </w:tc>
      </w:tr>
      <w:tr w:rsidR="00DE0F30" w14:paraId="2B44FDE6" w14:textId="77777777" w:rsidTr="000411EA">
        <w:trPr>
          <w:jc w:val="center"/>
        </w:trPr>
        <w:tc>
          <w:tcPr>
            <w:tcW w:w="1373" w:type="dxa"/>
            <w:vAlign w:val="center"/>
          </w:tcPr>
          <w:p w14:paraId="0DF75975" w14:textId="77777777" w:rsidR="00DE0F30" w:rsidRDefault="00DE0F30" w:rsidP="00DE0F30">
            <w:pPr>
              <w:pStyle w:val="TAC"/>
            </w:pPr>
            <w:r>
              <w:t>20</w:t>
            </w:r>
          </w:p>
        </w:tc>
        <w:tc>
          <w:tcPr>
            <w:tcW w:w="770" w:type="dxa"/>
            <w:vAlign w:val="center"/>
          </w:tcPr>
          <w:p w14:paraId="652F88BC" w14:textId="77777777" w:rsidR="00DE0F30" w:rsidRDefault="00DE0F30" w:rsidP="00DE0F30">
            <w:pPr>
              <w:pStyle w:val="TAC"/>
            </w:pPr>
            <w:r>
              <w:t>2048</w:t>
            </w:r>
          </w:p>
        </w:tc>
        <w:tc>
          <w:tcPr>
            <w:tcW w:w="3070" w:type="dxa"/>
            <w:vAlign w:val="center"/>
          </w:tcPr>
          <w:p w14:paraId="6B9D8D14" w14:textId="77777777" w:rsidR="00DE0F30" w:rsidRDefault="00DE0F30" w:rsidP="00DE0F30">
            <w:pPr>
              <w:pStyle w:val="TAC"/>
            </w:pPr>
            <w:r>
              <w:rPr>
                <w:rFonts w:cs="Calibri"/>
              </w:rPr>
              <w:t>144</w:t>
            </w:r>
          </w:p>
        </w:tc>
        <w:tc>
          <w:tcPr>
            <w:tcW w:w="1472" w:type="dxa"/>
            <w:vAlign w:val="center"/>
          </w:tcPr>
          <w:p w14:paraId="163A30FA" w14:textId="77777777" w:rsidR="00DE0F30" w:rsidRDefault="00DE0F30" w:rsidP="00DE0F30">
            <w:pPr>
              <w:pStyle w:val="TAC"/>
            </w:pPr>
            <w:r>
              <w:t>58</w:t>
            </w:r>
          </w:p>
        </w:tc>
        <w:tc>
          <w:tcPr>
            <w:tcW w:w="2946" w:type="dxa"/>
            <w:vAlign w:val="center"/>
          </w:tcPr>
          <w:p w14:paraId="5175B246" w14:textId="77777777" w:rsidR="00DE0F30" w:rsidRDefault="00DE0F30" w:rsidP="00DE0F30">
            <w:pPr>
              <w:pStyle w:val="TAC"/>
            </w:pPr>
            <w:r>
              <w:t>40</w:t>
            </w:r>
          </w:p>
        </w:tc>
      </w:tr>
      <w:tr w:rsidR="00DE0F30" w14:paraId="78CB7108" w14:textId="77777777" w:rsidTr="000411EA">
        <w:trPr>
          <w:jc w:val="center"/>
        </w:trPr>
        <w:tc>
          <w:tcPr>
            <w:tcW w:w="1373" w:type="dxa"/>
            <w:vAlign w:val="center"/>
          </w:tcPr>
          <w:p w14:paraId="10CD2B90" w14:textId="77777777" w:rsidR="00DE0F30" w:rsidRDefault="00DE0F30" w:rsidP="00DE0F30">
            <w:pPr>
              <w:pStyle w:val="TAC"/>
            </w:pPr>
            <w:r>
              <w:t>25</w:t>
            </w:r>
          </w:p>
        </w:tc>
        <w:tc>
          <w:tcPr>
            <w:tcW w:w="770" w:type="dxa"/>
            <w:vAlign w:val="center"/>
          </w:tcPr>
          <w:p w14:paraId="2A0CDFF9" w14:textId="77777777" w:rsidR="00DE0F30" w:rsidRDefault="00DE0F30" w:rsidP="00DE0F30">
            <w:pPr>
              <w:pStyle w:val="TAC"/>
            </w:pPr>
            <w:r>
              <w:t>2048</w:t>
            </w:r>
          </w:p>
        </w:tc>
        <w:tc>
          <w:tcPr>
            <w:tcW w:w="3070" w:type="dxa"/>
            <w:vAlign w:val="center"/>
          </w:tcPr>
          <w:p w14:paraId="4AF910D3" w14:textId="77777777" w:rsidR="00DE0F30" w:rsidRDefault="00DE0F30" w:rsidP="00DE0F30">
            <w:pPr>
              <w:pStyle w:val="TAC"/>
            </w:pPr>
            <w:r>
              <w:rPr>
                <w:rFonts w:cs="Calibri"/>
              </w:rPr>
              <w:t>144</w:t>
            </w:r>
          </w:p>
        </w:tc>
        <w:tc>
          <w:tcPr>
            <w:tcW w:w="1472" w:type="dxa"/>
            <w:vAlign w:val="center"/>
          </w:tcPr>
          <w:p w14:paraId="50073F6D" w14:textId="77777777" w:rsidR="00DE0F30" w:rsidRDefault="00DE0F30" w:rsidP="00DE0F30">
            <w:pPr>
              <w:pStyle w:val="TAC"/>
            </w:pPr>
            <w:r>
              <w:t>72</w:t>
            </w:r>
          </w:p>
        </w:tc>
        <w:tc>
          <w:tcPr>
            <w:tcW w:w="2946" w:type="dxa"/>
            <w:vAlign w:val="center"/>
          </w:tcPr>
          <w:p w14:paraId="41190B18" w14:textId="77777777" w:rsidR="00DE0F30" w:rsidRDefault="00DE0F30" w:rsidP="00DE0F30">
            <w:pPr>
              <w:pStyle w:val="TAC"/>
            </w:pPr>
            <w:r>
              <w:t>50</w:t>
            </w:r>
          </w:p>
        </w:tc>
      </w:tr>
      <w:tr w:rsidR="00DE0F30" w14:paraId="604FE57F" w14:textId="77777777" w:rsidTr="000411EA">
        <w:trPr>
          <w:jc w:val="center"/>
        </w:trPr>
        <w:tc>
          <w:tcPr>
            <w:tcW w:w="1373" w:type="dxa"/>
            <w:vAlign w:val="center"/>
          </w:tcPr>
          <w:p w14:paraId="2FBC2D87" w14:textId="77777777" w:rsidR="00DE0F30" w:rsidRDefault="00DE0F30" w:rsidP="00DE0F30">
            <w:pPr>
              <w:pStyle w:val="TAC"/>
            </w:pPr>
            <w:r>
              <w:t>30</w:t>
            </w:r>
          </w:p>
        </w:tc>
        <w:tc>
          <w:tcPr>
            <w:tcW w:w="770" w:type="dxa"/>
            <w:vAlign w:val="center"/>
          </w:tcPr>
          <w:p w14:paraId="612B63FD" w14:textId="77777777" w:rsidR="00DE0F30" w:rsidRDefault="00DE0F30" w:rsidP="00DE0F30">
            <w:pPr>
              <w:pStyle w:val="TAC"/>
            </w:pPr>
            <w:r>
              <w:t>3072</w:t>
            </w:r>
          </w:p>
        </w:tc>
        <w:tc>
          <w:tcPr>
            <w:tcW w:w="3070" w:type="dxa"/>
            <w:vAlign w:val="center"/>
          </w:tcPr>
          <w:p w14:paraId="58A7D9D8" w14:textId="77777777" w:rsidR="00DE0F30" w:rsidRDefault="00DE0F30" w:rsidP="00DE0F30">
            <w:pPr>
              <w:pStyle w:val="TAC"/>
              <w:rPr>
                <w:rFonts w:cs="Calibri"/>
              </w:rPr>
            </w:pPr>
            <w:r>
              <w:rPr>
                <w:rFonts w:cs="Calibri"/>
              </w:rPr>
              <w:t>216</w:t>
            </w:r>
          </w:p>
        </w:tc>
        <w:tc>
          <w:tcPr>
            <w:tcW w:w="1472" w:type="dxa"/>
            <w:vAlign w:val="center"/>
          </w:tcPr>
          <w:p w14:paraId="3A5D13C1" w14:textId="77777777" w:rsidR="00DE0F30" w:rsidRDefault="00DE0F30" w:rsidP="00DE0F30">
            <w:pPr>
              <w:pStyle w:val="TAC"/>
            </w:pPr>
            <w:r>
              <w:t>108</w:t>
            </w:r>
          </w:p>
        </w:tc>
        <w:tc>
          <w:tcPr>
            <w:tcW w:w="2946" w:type="dxa"/>
            <w:vAlign w:val="center"/>
          </w:tcPr>
          <w:p w14:paraId="1FCB9640" w14:textId="77777777" w:rsidR="00DE0F30" w:rsidRDefault="00DE0F30" w:rsidP="00DE0F30">
            <w:pPr>
              <w:pStyle w:val="TAC"/>
            </w:pPr>
            <w:r>
              <w:t>50</w:t>
            </w:r>
          </w:p>
        </w:tc>
      </w:tr>
      <w:tr w:rsidR="00DE0F30" w14:paraId="09C34DED" w14:textId="77777777" w:rsidTr="000411EA">
        <w:trPr>
          <w:jc w:val="center"/>
        </w:trPr>
        <w:tc>
          <w:tcPr>
            <w:tcW w:w="1373" w:type="dxa"/>
            <w:vAlign w:val="center"/>
          </w:tcPr>
          <w:p w14:paraId="74242794" w14:textId="77777777" w:rsidR="00DE0F30" w:rsidRDefault="00DE0F30" w:rsidP="00DE0F30">
            <w:pPr>
              <w:pStyle w:val="TAC"/>
            </w:pPr>
            <w:r>
              <w:rPr>
                <w:rFonts w:eastAsia="SimSun" w:hint="eastAsia"/>
                <w:lang w:val="en-US" w:eastAsia="zh-CN"/>
              </w:rPr>
              <w:t>35</w:t>
            </w:r>
          </w:p>
        </w:tc>
        <w:tc>
          <w:tcPr>
            <w:tcW w:w="770" w:type="dxa"/>
            <w:vAlign w:val="center"/>
          </w:tcPr>
          <w:p w14:paraId="2A0F4EEE" w14:textId="77777777" w:rsidR="00DE0F30" w:rsidRDefault="00DE0F30" w:rsidP="00DE0F30">
            <w:pPr>
              <w:pStyle w:val="TAC"/>
            </w:pPr>
            <w:r>
              <w:rPr>
                <w:rFonts w:cs="Arial"/>
              </w:rPr>
              <w:t>3072</w:t>
            </w:r>
          </w:p>
        </w:tc>
        <w:tc>
          <w:tcPr>
            <w:tcW w:w="3070" w:type="dxa"/>
            <w:vAlign w:val="center"/>
          </w:tcPr>
          <w:p w14:paraId="2853C52C" w14:textId="77777777" w:rsidR="00DE0F30" w:rsidRDefault="00DE0F30" w:rsidP="00DE0F30">
            <w:pPr>
              <w:pStyle w:val="TAC"/>
              <w:rPr>
                <w:rFonts w:cs="Calibri"/>
              </w:rPr>
            </w:pPr>
            <w:r>
              <w:rPr>
                <w:rFonts w:cs="Calibri"/>
              </w:rPr>
              <w:t>216</w:t>
            </w:r>
          </w:p>
        </w:tc>
        <w:tc>
          <w:tcPr>
            <w:tcW w:w="1472" w:type="dxa"/>
            <w:vAlign w:val="center"/>
          </w:tcPr>
          <w:p w14:paraId="30BFF21E" w14:textId="77777777" w:rsidR="00DE0F30" w:rsidRDefault="00DE0F30" w:rsidP="00DE0F30">
            <w:pPr>
              <w:pStyle w:val="TAC"/>
            </w:pPr>
            <w:r>
              <w:t>108</w:t>
            </w:r>
          </w:p>
        </w:tc>
        <w:tc>
          <w:tcPr>
            <w:tcW w:w="2946" w:type="dxa"/>
            <w:vAlign w:val="center"/>
          </w:tcPr>
          <w:p w14:paraId="4EB8272A" w14:textId="77777777" w:rsidR="00DE0F30" w:rsidRDefault="00DE0F30" w:rsidP="00DE0F30">
            <w:pPr>
              <w:pStyle w:val="TAC"/>
            </w:pPr>
            <w:r>
              <w:t>50</w:t>
            </w:r>
          </w:p>
        </w:tc>
      </w:tr>
      <w:tr w:rsidR="00DE0F30" w14:paraId="56E6AFF8" w14:textId="77777777" w:rsidTr="000411EA">
        <w:trPr>
          <w:jc w:val="center"/>
        </w:trPr>
        <w:tc>
          <w:tcPr>
            <w:tcW w:w="1373" w:type="dxa"/>
            <w:vAlign w:val="center"/>
          </w:tcPr>
          <w:p w14:paraId="24914482" w14:textId="77777777" w:rsidR="00DE0F30" w:rsidRDefault="00DE0F30" w:rsidP="00DE0F30">
            <w:pPr>
              <w:pStyle w:val="TAC"/>
            </w:pPr>
            <w:r>
              <w:t>40</w:t>
            </w:r>
          </w:p>
        </w:tc>
        <w:tc>
          <w:tcPr>
            <w:tcW w:w="770" w:type="dxa"/>
            <w:vAlign w:val="center"/>
          </w:tcPr>
          <w:p w14:paraId="73FDE6AC" w14:textId="77777777" w:rsidR="00DE0F30" w:rsidRDefault="00DE0F30" w:rsidP="00DE0F30">
            <w:pPr>
              <w:pStyle w:val="TAC"/>
            </w:pPr>
            <w:r>
              <w:t>4096</w:t>
            </w:r>
          </w:p>
        </w:tc>
        <w:tc>
          <w:tcPr>
            <w:tcW w:w="3070" w:type="dxa"/>
            <w:vAlign w:val="center"/>
          </w:tcPr>
          <w:p w14:paraId="6E873E35" w14:textId="77777777" w:rsidR="00DE0F30" w:rsidRDefault="00DE0F30" w:rsidP="00DE0F30">
            <w:pPr>
              <w:pStyle w:val="TAC"/>
            </w:pPr>
            <w:r>
              <w:rPr>
                <w:rFonts w:cs="Calibri"/>
              </w:rPr>
              <w:t>288</w:t>
            </w:r>
          </w:p>
        </w:tc>
        <w:tc>
          <w:tcPr>
            <w:tcW w:w="1472" w:type="dxa"/>
            <w:vAlign w:val="center"/>
          </w:tcPr>
          <w:p w14:paraId="556A5C7B" w14:textId="77777777" w:rsidR="00DE0F30" w:rsidRDefault="00DE0F30" w:rsidP="00DE0F30">
            <w:pPr>
              <w:pStyle w:val="TAC"/>
            </w:pPr>
            <w:r>
              <w:t>144</w:t>
            </w:r>
          </w:p>
        </w:tc>
        <w:tc>
          <w:tcPr>
            <w:tcW w:w="2946" w:type="dxa"/>
            <w:vAlign w:val="center"/>
          </w:tcPr>
          <w:p w14:paraId="6C6AC3CE" w14:textId="77777777" w:rsidR="00DE0F30" w:rsidRDefault="00DE0F30" w:rsidP="00DE0F30">
            <w:pPr>
              <w:pStyle w:val="TAC"/>
            </w:pPr>
            <w:r>
              <w:t>50</w:t>
            </w:r>
          </w:p>
        </w:tc>
      </w:tr>
      <w:tr w:rsidR="00DE0F30" w14:paraId="4D4948EE" w14:textId="77777777" w:rsidTr="000411EA">
        <w:trPr>
          <w:jc w:val="center"/>
        </w:trPr>
        <w:tc>
          <w:tcPr>
            <w:tcW w:w="1373" w:type="dxa"/>
            <w:vAlign w:val="center"/>
          </w:tcPr>
          <w:p w14:paraId="6AF999ED" w14:textId="77777777" w:rsidR="00DE0F30" w:rsidRDefault="00DE0F30" w:rsidP="00DE0F30">
            <w:pPr>
              <w:pStyle w:val="TAC"/>
            </w:pPr>
            <w:r>
              <w:rPr>
                <w:rFonts w:eastAsia="SimSun" w:hint="eastAsia"/>
                <w:lang w:val="en-US" w:eastAsia="zh-CN"/>
              </w:rPr>
              <w:t>45</w:t>
            </w:r>
          </w:p>
        </w:tc>
        <w:tc>
          <w:tcPr>
            <w:tcW w:w="770" w:type="dxa"/>
            <w:vAlign w:val="center"/>
          </w:tcPr>
          <w:p w14:paraId="04931B54" w14:textId="77777777" w:rsidR="00DE0F30" w:rsidRDefault="00DE0F30" w:rsidP="00DE0F30">
            <w:pPr>
              <w:pStyle w:val="TAC"/>
            </w:pPr>
            <w:r>
              <w:t>4096</w:t>
            </w:r>
          </w:p>
        </w:tc>
        <w:tc>
          <w:tcPr>
            <w:tcW w:w="3070" w:type="dxa"/>
            <w:vAlign w:val="center"/>
          </w:tcPr>
          <w:p w14:paraId="1A8C0D4E" w14:textId="77777777" w:rsidR="00DE0F30" w:rsidRDefault="00DE0F30" w:rsidP="00DE0F30">
            <w:pPr>
              <w:pStyle w:val="TAC"/>
              <w:rPr>
                <w:rFonts w:cs="Calibri"/>
              </w:rPr>
            </w:pPr>
            <w:r>
              <w:rPr>
                <w:rFonts w:cs="Calibri"/>
              </w:rPr>
              <w:t>288</w:t>
            </w:r>
          </w:p>
        </w:tc>
        <w:tc>
          <w:tcPr>
            <w:tcW w:w="1472" w:type="dxa"/>
            <w:vAlign w:val="center"/>
          </w:tcPr>
          <w:p w14:paraId="09E72E20" w14:textId="77777777" w:rsidR="00DE0F30" w:rsidRDefault="00DE0F30" w:rsidP="00DE0F30">
            <w:pPr>
              <w:pStyle w:val="TAC"/>
            </w:pPr>
            <w:r>
              <w:t>144</w:t>
            </w:r>
          </w:p>
        </w:tc>
        <w:tc>
          <w:tcPr>
            <w:tcW w:w="2946" w:type="dxa"/>
            <w:vAlign w:val="center"/>
          </w:tcPr>
          <w:p w14:paraId="04E12B5D" w14:textId="77777777" w:rsidR="00DE0F30" w:rsidRDefault="00DE0F30" w:rsidP="00DE0F30">
            <w:pPr>
              <w:pStyle w:val="TAC"/>
            </w:pPr>
            <w:r>
              <w:t>50</w:t>
            </w:r>
          </w:p>
        </w:tc>
      </w:tr>
      <w:tr w:rsidR="00DE0F30" w14:paraId="58D6BE89" w14:textId="77777777" w:rsidTr="000411EA">
        <w:trPr>
          <w:jc w:val="center"/>
        </w:trPr>
        <w:tc>
          <w:tcPr>
            <w:tcW w:w="1373" w:type="dxa"/>
            <w:vAlign w:val="center"/>
          </w:tcPr>
          <w:p w14:paraId="0F7FAA81" w14:textId="77777777" w:rsidR="00DE0F30" w:rsidRDefault="00DE0F30" w:rsidP="00DE0F30">
            <w:pPr>
              <w:pStyle w:val="TAC"/>
            </w:pPr>
            <w:r>
              <w:t>50</w:t>
            </w:r>
          </w:p>
        </w:tc>
        <w:tc>
          <w:tcPr>
            <w:tcW w:w="770" w:type="dxa"/>
            <w:vAlign w:val="center"/>
          </w:tcPr>
          <w:p w14:paraId="2FBCDAC0" w14:textId="77777777" w:rsidR="00DE0F30" w:rsidRDefault="00DE0F30" w:rsidP="00DE0F30">
            <w:pPr>
              <w:pStyle w:val="TAC"/>
            </w:pPr>
            <w:r>
              <w:t>4096</w:t>
            </w:r>
          </w:p>
        </w:tc>
        <w:tc>
          <w:tcPr>
            <w:tcW w:w="3070" w:type="dxa"/>
            <w:vAlign w:val="center"/>
          </w:tcPr>
          <w:p w14:paraId="7B20C0F4" w14:textId="77777777" w:rsidR="00DE0F30" w:rsidRDefault="00DE0F30" w:rsidP="00DE0F30">
            <w:pPr>
              <w:pStyle w:val="TAC"/>
            </w:pPr>
            <w:r>
              <w:rPr>
                <w:rFonts w:cs="Calibri"/>
              </w:rPr>
              <w:t>288</w:t>
            </w:r>
          </w:p>
        </w:tc>
        <w:tc>
          <w:tcPr>
            <w:tcW w:w="1472" w:type="dxa"/>
            <w:vAlign w:val="center"/>
          </w:tcPr>
          <w:p w14:paraId="32973C3D" w14:textId="77777777" w:rsidR="00DE0F30" w:rsidRDefault="00DE0F30" w:rsidP="00DE0F30">
            <w:pPr>
              <w:pStyle w:val="TAC"/>
            </w:pPr>
            <w:r>
              <w:t>144</w:t>
            </w:r>
          </w:p>
        </w:tc>
        <w:tc>
          <w:tcPr>
            <w:tcW w:w="2946" w:type="dxa"/>
            <w:vAlign w:val="center"/>
          </w:tcPr>
          <w:p w14:paraId="6EEEC3B4" w14:textId="77777777" w:rsidR="00DE0F30" w:rsidRDefault="00DE0F30" w:rsidP="00DE0F30">
            <w:pPr>
              <w:pStyle w:val="TAC"/>
            </w:pPr>
            <w:r>
              <w:t>50</w:t>
            </w:r>
          </w:p>
        </w:tc>
      </w:tr>
      <w:tr w:rsidR="00DE0F30" w14:paraId="77A29C4E" w14:textId="77777777" w:rsidTr="000411EA">
        <w:trPr>
          <w:jc w:val="center"/>
        </w:trPr>
        <w:tc>
          <w:tcPr>
            <w:tcW w:w="9631" w:type="dxa"/>
            <w:gridSpan w:val="5"/>
            <w:vAlign w:val="center"/>
          </w:tcPr>
          <w:p w14:paraId="41586835" w14:textId="77777777" w:rsidR="00DE0F30" w:rsidRDefault="00DE0F30" w:rsidP="000411EA">
            <w:pPr>
              <w:pStyle w:val="TAN"/>
            </w:pPr>
            <w:r>
              <w:rPr>
                <w:caps/>
              </w:rPr>
              <w:t>Note</w:t>
            </w:r>
            <w:r>
              <w:t>:</w:t>
            </w:r>
            <w:r>
              <w:tab/>
              <w:t>These percentages are informative and apply to a slot's symbols 1 to 6 and 8 to 13. Symbols 0 and 7 have a longer CP and therefore a lower percentage.</w:t>
            </w:r>
          </w:p>
        </w:tc>
      </w:tr>
    </w:tbl>
    <w:p w14:paraId="3453617C" w14:textId="77777777" w:rsidR="00DE0F30" w:rsidRDefault="00DE0F30" w:rsidP="00DE0F30"/>
    <w:p w14:paraId="5CAAAD4F" w14:textId="77777777" w:rsidR="00DE0F30" w:rsidRDefault="00DE0F30" w:rsidP="00DE0F30">
      <w:pPr>
        <w:pStyle w:val="TH"/>
      </w:pPr>
      <w:r>
        <w:t>Table 6.5.3.5-</w:t>
      </w:r>
      <w:r>
        <w:rPr>
          <w:rFonts w:eastAsiaTheme="minorEastAsia" w:hint="eastAsia"/>
        </w:rPr>
        <w:t>3:</w:t>
      </w:r>
      <w: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792"/>
        <w:gridCol w:w="3006"/>
        <w:gridCol w:w="1559"/>
        <w:gridCol w:w="2864"/>
      </w:tblGrid>
      <w:tr w:rsidR="00DE0F30" w14:paraId="6336F2A9" w14:textId="77777777" w:rsidTr="000411EA">
        <w:trPr>
          <w:jc w:val="center"/>
        </w:trPr>
        <w:tc>
          <w:tcPr>
            <w:tcW w:w="1410" w:type="dxa"/>
            <w:shd w:val="clear" w:color="auto" w:fill="auto"/>
            <w:vAlign w:val="center"/>
          </w:tcPr>
          <w:p w14:paraId="1AC78F3C" w14:textId="77777777" w:rsidR="00DE0F30" w:rsidRDefault="00DE0F30" w:rsidP="00DE0F30">
            <w:pPr>
              <w:pStyle w:val="TAH"/>
            </w:pPr>
            <w:r>
              <w:t>Channel</w:t>
            </w:r>
            <w:r>
              <w:br/>
              <w:t>bandwidth (MHz)</w:t>
            </w:r>
          </w:p>
        </w:tc>
        <w:tc>
          <w:tcPr>
            <w:tcW w:w="792" w:type="dxa"/>
            <w:shd w:val="clear" w:color="auto" w:fill="auto"/>
            <w:vAlign w:val="center"/>
          </w:tcPr>
          <w:p w14:paraId="74CEBAF9" w14:textId="77777777" w:rsidR="00DE0F30" w:rsidRDefault="00DE0F30" w:rsidP="00DE0F30">
            <w:pPr>
              <w:pStyle w:val="TAH"/>
            </w:pPr>
            <w:r>
              <w:t>FFT size</w:t>
            </w:r>
          </w:p>
        </w:tc>
        <w:tc>
          <w:tcPr>
            <w:tcW w:w="3006" w:type="dxa"/>
            <w:shd w:val="clear" w:color="auto" w:fill="auto"/>
            <w:vAlign w:val="center"/>
          </w:tcPr>
          <w:p w14:paraId="39E7DBEB" w14:textId="77777777" w:rsidR="00DE0F30" w:rsidRDefault="00DE0F30" w:rsidP="00DE0F30">
            <w:pPr>
              <w:pStyle w:val="TAH"/>
            </w:pPr>
            <w:r>
              <w:t>Cyclic prefix length for symbols 1</w:t>
            </w:r>
            <w:r>
              <w:noBreakHyphen/>
              <w:t>13 in FFT samples</w:t>
            </w:r>
          </w:p>
        </w:tc>
        <w:tc>
          <w:tcPr>
            <w:tcW w:w="1559" w:type="dxa"/>
            <w:shd w:val="clear" w:color="auto" w:fill="auto"/>
            <w:vAlign w:val="center"/>
          </w:tcPr>
          <w:p w14:paraId="0EEC8AC9" w14:textId="77777777" w:rsidR="00DE0F30" w:rsidRDefault="00DE0F30" w:rsidP="00DE0F30">
            <w:pPr>
              <w:pStyle w:val="TAH"/>
            </w:pPr>
            <w:r>
              <w:t xml:space="preserve">EVM window length </w:t>
            </w:r>
            <w:r>
              <w:rPr>
                <w:i/>
              </w:rPr>
              <w:t>W</w:t>
            </w:r>
          </w:p>
        </w:tc>
        <w:tc>
          <w:tcPr>
            <w:tcW w:w="2864" w:type="dxa"/>
            <w:shd w:val="clear" w:color="auto" w:fill="auto"/>
            <w:vAlign w:val="center"/>
          </w:tcPr>
          <w:p w14:paraId="2394EE47" w14:textId="77777777" w:rsidR="00DE0F30" w:rsidRDefault="00DE0F30" w:rsidP="00DE0F30">
            <w:pPr>
              <w:pStyle w:val="TAH"/>
            </w:pPr>
            <w:r>
              <w:t xml:space="preserve">Ratio of </w:t>
            </w:r>
            <w:r>
              <w:rPr>
                <w:i/>
              </w:rPr>
              <w:t>W</w:t>
            </w:r>
            <w:r>
              <w:t xml:space="preserve"> to total CP length for symbols 1</w:t>
            </w:r>
            <w:r>
              <w:noBreakHyphen/>
              <w:t>13 (%)</w:t>
            </w:r>
          </w:p>
          <w:p w14:paraId="2385E88B" w14:textId="77777777" w:rsidR="00DE0F30" w:rsidRDefault="00DE0F30" w:rsidP="00DE0F30">
            <w:pPr>
              <w:pStyle w:val="TAH"/>
            </w:pPr>
            <w:r>
              <w:t>(Note)</w:t>
            </w:r>
          </w:p>
        </w:tc>
      </w:tr>
      <w:tr w:rsidR="00DE0F30" w14:paraId="780C2F26" w14:textId="77777777" w:rsidTr="000411EA">
        <w:trPr>
          <w:jc w:val="center"/>
        </w:trPr>
        <w:tc>
          <w:tcPr>
            <w:tcW w:w="1410" w:type="dxa"/>
          </w:tcPr>
          <w:p w14:paraId="4E083940" w14:textId="77777777" w:rsidR="00DE0F30" w:rsidRDefault="00DE0F30" w:rsidP="000411EA">
            <w:pPr>
              <w:pStyle w:val="TAC"/>
            </w:pPr>
            <w:r>
              <w:t>10</w:t>
            </w:r>
          </w:p>
        </w:tc>
        <w:tc>
          <w:tcPr>
            <w:tcW w:w="792" w:type="dxa"/>
          </w:tcPr>
          <w:p w14:paraId="2C892FC2" w14:textId="77777777" w:rsidR="00DE0F30" w:rsidRDefault="00DE0F30" w:rsidP="000411EA">
            <w:pPr>
              <w:pStyle w:val="TAC"/>
            </w:pPr>
            <w:r>
              <w:t>512</w:t>
            </w:r>
          </w:p>
        </w:tc>
        <w:tc>
          <w:tcPr>
            <w:tcW w:w="3006" w:type="dxa"/>
          </w:tcPr>
          <w:p w14:paraId="25F9E159" w14:textId="77777777" w:rsidR="00DE0F30" w:rsidRDefault="00DE0F30" w:rsidP="000411EA">
            <w:pPr>
              <w:pStyle w:val="TAC"/>
            </w:pPr>
            <w:r>
              <w:t>36</w:t>
            </w:r>
          </w:p>
        </w:tc>
        <w:tc>
          <w:tcPr>
            <w:tcW w:w="1559" w:type="dxa"/>
            <w:vAlign w:val="center"/>
          </w:tcPr>
          <w:p w14:paraId="7E46CBD3" w14:textId="77777777" w:rsidR="00DE0F30" w:rsidRDefault="00DE0F30" w:rsidP="000411EA">
            <w:pPr>
              <w:pStyle w:val="TAC"/>
            </w:pPr>
            <w:r>
              <w:t>14</w:t>
            </w:r>
          </w:p>
        </w:tc>
        <w:tc>
          <w:tcPr>
            <w:tcW w:w="2864" w:type="dxa"/>
          </w:tcPr>
          <w:p w14:paraId="7D065C34" w14:textId="77777777" w:rsidR="00DE0F30" w:rsidRDefault="00DE0F30" w:rsidP="000411EA">
            <w:pPr>
              <w:pStyle w:val="TAC"/>
            </w:pPr>
            <w:r>
              <w:t>40</w:t>
            </w:r>
          </w:p>
        </w:tc>
      </w:tr>
      <w:tr w:rsidR="00DE0F30" w14:paraId="69AF73A4" w14:textId="77777777" w:rsidTr="000411EA">
        <w:trPr>
          <w:jc w:val="center"/>
        </w:trPr>
        <w:tc>
          <w:tcPr>
            <w:tcW w:w="1410" w:type="dxa"/>
          </w:tcPr>
          <w:p w14:paraId="0679B32E" w14:textId="77777777" w:rsidR="00DE0F30" w:rsidRDefault="00DE0F30" w:rsidP="000411EA">
            <w:pPr>
              <w:pStyle w:val="TAC"/>
            </w:pPr>
            <w:r>
              <w:t>15</w:t>
            </w:r>
          </w:p>
        </w:tc>
        <w:tc>
          <w:tcPr>
            <w:tcW w:w="792" w:type="dxa"/>
          </w:tcPr>
          <w:p w14:paraId="05DB8E42" w14:textId="77777777" w:rsidR="00DE0F30" w:rsidRDefault="00DE0F30" w:rsidP="000411EA">
            <w:pPr>
              <w:pStyle w:val="TAC"/>
            </w:pPr>
            <w:r>
              <w:t>768</w:t>
            </w:r>
          </w:p>
        </w:tc>
        <w:tc>
          <w:tcPr>
            <w:tcW w:w="3006" w:type="dxa"/>
          </w:tcPr>
          <w:p w14:paraId="52ED2356" w14:textId="77777777" w:rsidR="00DE0F30" w:rsidRDefault="00DE0F30" w:rsidP="000411EA">
            <w:pPr>
              <w:pStyle w:val="TAC"/>
            </w:pPr>
            <w:r>
              <w:t>54</w:t>
            </w:r>
          </w:p>
        </w:tc>
        <w:tc>
          <w:tcPr>
            <w:tcW w:w="1559" w:type="dxa"/>
            <w:vAlign w:val="center"/>
          </w:tcPr>
          <w:p w14:paraId="6E717E45" w14:textId="77777777" w:rsidR="00DE0F30" w:rsidRDefault="00DE0F30" w:rsidP="000411EA">
            <w:pPr>
              <w:pStyle w:val="TAC"/>
            </w:pPr>
            <w:r>
              <w:t>22</w:t>
            </w:r>
          </w:p>
        </w:tc>
        <w:tc>
          <w:tcPr>
            <w:tcW w:w="2864" w:type="dxa"/>
          </w:tcPr>
          <w:p w14:paraId="130609B7" w14:textId="77777777" w:rsidR="00DE0F30" w:rsidRDefault="00DE0F30" w:rsidP="000411EA">
            <w:pPr>
              <w:pStyle w:val="TAC"/>
            </w:pPr>
            <w:r>
              <w:t>40</w:t>
            </w:r>
          </w:p>
        </w:tc>
      </w:tr>
      <w:tr w:rsidR="00DE0F30" w14:paraId="6B271271" w14:textId="77777777" w:rsidTr="000411EA">
        <w:trPr>
          <w:jc w:val="center"/>
        </w:trPr>
        <w:tc>
          <w:tcPr>
            <w:tcW w:w="1410" w:type="dxa"/>
          </w:tcPr>
          <w:p w14:paraId="0AF44355" w14:textId="77777777" w:rsidR="00DE0F30" w:rsidRDefault="00DE0F30" w:rsidP="000411EA">
            <w:pPr>
              <w:pStyle w:val="TAC"/>
            </w:pPr>
            <w:r>
              <w:t>20</w:t>
            </w:r>
          </w:p>
        </w:tc>
        <w:tc>
          <w:tcPr>
            <w:tcW w:w="792" w:type="dxa"/>
          </w:tcPr>
          <w:p w14:paraId="57C7C4CE" w14:textId="77777777" w:rsidR="00DE0F30" w:rsidRDefault="00DE0F30" w:rsidP="000411EA">
            <w:pPr>
              <w:pStyle w:val="TAC"/>
            </w:pPr>
            <w:r>
              <w:t>1024</w:t>
            </w:r>
          </w:p>
        </w:tc>
        <w:tc>
          <w:tcPr>
            <w:tcW w:w="3006" w:type="dxa"/>
          </w:tcPr>
          <w:p w14:paraId="25D60421" w14:textId="77777777" w:rsidR="00DE0F30" w:rsidRDefault="00DE0F30" w:rsidP="000411EA">
            <w:pPr>
              <w:pStyle w:val="TAC"/>
            </w:pPr>
            <w:r>
              <w:t>72</w:t>
            </w:r>
          </w:p>
        </w:tc>
        <w:tc>
          <w:tcPr>
            <w:tcW w:w="1559" w:type="dxa"/>
            <w:vAlign w:val="center"/>
          </w:tcPr>
          <w:p w14:paraId="1E69320B" w14:textId="77777777" w:rsidR="00DE0F30" w:rsidRDefault="00DE0F30" w:rsidP="000411EA">
            <w:pPr>
              <w:pStyle w:val="TAC"/>
            </w:pPr>
            <w:r>
              <w:t>28</w:t>
            </w:r>
          </w:p>
        </w:tc>
        <w:tc>
          <w:tcPr>
            <w:tcW w:w="2864" w:type="dxa"/>
          </w:tcPr>
          <w:p w14:paraId="44B1917C" w14:textId="77777777" w:rsidR="00DE0F30" w:rsidRDefault="00DE0F30" w:rsidP="000411EA">
            <w:pPr>
              <w:pStyle w:val="TAC"/>
            </w:pPr>
            <w:r>
              <w:t>40</w:t>
            </w:r>
          </w:p>
        </w:tc>
      </w:tr>
      <w:tr w:rsidR="00DE0F30" w14:paraId="36087DD3" w14:textId="77777777" w:rsidTr="000411EA">
        <w:trPr>
          <w:jc w:val="center"/>
        </w:trPr>
        <w:tc>
          <w:tcPr>
            <w:tcW w:w="1410" w:type="dxa"/>
          </w:tcPr>
          <w:p w14:paraId="54FB756E" w14:textId="77777777" w:rsidR="00DE0F30" w:rsidRDefault="00DE0F30" w:rsidP="000411EA">
            <w:pPr>
              <w:pStyle w:val="TAC"/>
            </w:pPr>
            <w:r>
              <w:t>25</w:t>
            </w:r>
          </w:p>
        </w:tc>
        <w:tc>
          <w:tcPr>
            <w:tcW w:w="792" w:type="dxa"/>
          </w:tcPr>
          <w:p w14:paraId="4DD4EAE1" w14:textId="77777777" w:rsidR="00DE0F30" w:rsidRDefault="00DE0F30" w:rsidP="000411EA">
            <w:pPr>
              <w:pStyle w:val="TAC"/>
            </w:pPr>
            <w:r>
              <w:t>1024</w:t>
            </w:r>
          </w:p>
        </w:tc>
        <w:tc>
          <w:tcPr>
            <w:tcW w:w="3006" w:type="dxa"/>
          </w:tcPr>
          <w:p w14:paraId="7C43A57B" w14:textId="77777777" w:rsidR="00DE0F30" w:rsidRDefault="00DE0F30" w:rsidP="000411EA">
            <w:pPr>
              <w:pStyle w:val="TAC"/>
            </w:pPr>
            <w:r>
              <w:t>72</w:t>
            </w:r>
          </w:p>
        </w:tc>
        <w:tc>
          <w:tcPr>
            <w:tcW w:w="1559" w:type="dxa"/>
            <w:vAlign w:val="center"/>
          </w:tcPr>
          <w:p w14:paraId="4A306787" w14:textId="77777777" w:rsidR="00DE0F30" w:rsidRDefault="00DE0F30" w:rsidP="000411EA">
            <w:pPr>
              <w:pStyle w:val="TAC"/>
            </w:pPr>
            <w:r>
              <w:t>36</w:t>
            </w:r>
          </w:p>
        </w:tc>
        <w:tc>
          <w:tcPr>
            <w:tcW w:w="2864" w:type="dxa"/>
          </w:tcPr>
          <w:p w14:paraId="3E008C05" w14:textId="77777777" w:rsidR="00DE0F30" w:rsidRDefault="00DE0F30" w:rsidP="000411EA">
            <w:pPr>
              <w:pStyle w:val="TAC"/>
            </w:pPr>
            <w:r>
              <w:t>50</w:t>
            </w:r>
          </w:p>
        </w:tc>
      </w:tr>
      <w:tr w:rsidR="00DE0F30" w14:paraId="40F576E5" w14:textId="77777777" w:rsidTr="000411EA">
        <w:trPr>
          <w:jc w:val="center"/>
        </w:trPr>
        <w:tc>
          <w:tcPr>
            <w:tcW w:w="1410" w:type="dxa"/>
          </w:tcPr>
          <w:p w14:paraId="7ECFD19A" w14:textId="77777777" w:rsidR="00DE0F30" w:rsidRDefault="00DE0F30" w:rsidP="000411EA">
            <w:pPr>
              <w:pStyle w:val="TAC"/>
            </w:pPr>
            <w:r>
              <w:t>30</w:t>
            </w:r>
          </w:p>
        </w:tc>
        <w:tc>
          <w:tcPr>
            <w:tcW w:w="792" w:type="dxa"/>
          </w:tcPr>
          <w:p w14:paraId="05A90BDE" w14:textId="77777777" w:rsidR="00DE0F30" w:rsidRDefault="00DE0F30" w:rsidP="000411EA">
            <w:pPr>
              <w:pStyle w:val="TAC"/>
            </w:pPr>
            <w:r>
              <w:t>1536</w:t>
            </w:r>
          </w:p>
        </w:tc>
        <w:tc>
          <w:tcPr>
            <w:tcW w:w="3006" w:type="dxa"/>
          </w:tcPr>
          <w:p w14:paraId="4138EE22" w14:textId="77777777" w:rsidR="00DE0F30" w:rsidRDefault="00DE0F30" w:rsidP="000411EA">
            <w:pPr>
              <w:pStyle w:val="TAC"/>
            </w:pPr>
            <w:r>
              <w:t>108</w:t>
            </w:r>
          </w:p>
        </w:tc>
        <w:tc>
          <w:tcPr>
            <w:tcW w:w="1559" w:type="dxa"/>
            <w:vAlign w:val="center"/>
          </w:tcPr>
          <w:p w14:paraId="401467D1" w14:textId="77777777" w:rsidR="00DE0F30" w:rsidRDefault="00DE0F30" w:rsidP="000411EA">
            <w:pPr>
              <w:pStyle w:val="TAC"/>
            </w:pPr>
            <w:r>
              <w:t>54</w:t>
            </w:r>
          </w:p>
        </w:tc>
        <w:tc>
          <w:tcPr>
            <w:tcW w:w="2864" w:type="dxa"/>
          </w:tcPr>
          <w:p w14:paraId="69DF921E" w14:textId="77777777" w:rsidR="00DE0F30" w:rsidRDefault="00DE0F30" w:rsidP="000411EA">
            <w:pPr>
              <w:pStyle w:val="TAC"/>
            </w:pPr>
            <w:r>
              <w:t>50</w:t>
            </w:r>
          </w:p>
        </w:tc>
      </w:tr>
      <w:tr w:rsidR="00DE0F30" w14:paraId="21022641" w14:textId="77777777" w:rsidTr="000411EA">
        <w:trPr>
          <w:jc w:val="center"/>
        </w:trPr>
        <w:tc>
          <w:tcPr>
            <w:tcW w:w="1410" w:type="dxa"/>
          </w:tcPr>
          <w:p w14:paraId="23DEFB8C" w14:textId="77777777" w:rsidR="00DE0F30" w:rsidRDefault="00DE0F30" w:rsidP="000411EA">
            <w:pPr>
              <w:pStyle w:val="TAC"/>
              <w:rPr>
                <w:rFonts w:eastAsia="SimSun"/>
                <w:lang w:val="en-US" w:eastAsia="zh-CN"/>
              </w:rPr>
            </w:pPr>
            <w:r>
              <w:rPr>
                <w:rFonts w:eastAsia="SimSun" w:hint="eastAsia"/>
                <w:lang w:val="en-US" w:eastAsia="zh-CN"/>
              </w:rPr>
              <w:t>35</w:t>
            </w:r>
          </w:p>
        </w:tc>
        <w:tc>
          <w:tcPr>
            <w:tcW w:w="792" w:type="dxa"/>
          </w:tcPr>
          <w:p w14:paraId="3C64E0DB" w14:textId="77777777" w:rsidR="00DE0F30" w:rsidRDefault="00DE0F30" w:rsidP="000411EA">
            <w:pPr>
              <w:pStyle w:val="TAC"/>
            </w:pPr>
            <w:r>
              <w:t>1536</w:t>
            </w:r>
          </w:p>
        </w:tc>
        <w:tc>
          <w:tcPr>
            <w:tcW w:w="3006" w:type="dxa"/>
          </w:tcPr>
          <w:p w14:paraId="051317D7" w14:textId="77777777" w:rsidR="00DE0F30" w:rsidRDefault="00DE0F30" w:rsidP="000411EA">
            <w:pPr>
              <w:pStyle w:val="TAC"/>
            </w:pPr>
            <w:r>
              <w:t>108</w:t>
            </w:r>
          </w:p>
        </w:tc>
        <w:tc>
          <w:tcPr>
            <w:tcW w:w="1559" w:type="dxa"/>
            <w:vAlign w:val="center"/>
          </w:tcPr>
          <w:p w14:paraId="48864442" w14:textId="77777777" w:rsidR="00DE0F30" w:rsidRDefault="00DE0F30" w:rsidP="000411EA">
            <w:pPr>
              <w:pStyle w:val="TAC"/>
            </w:pPr>
            <w:r>
              <w:t>54</w:t>
            </w:r>
          </w:p>
        </w:tc>
        <w:tc>
          <w:tcPr>
            <w:tcW w:w="2864" w:type="dxa"/>
          </w:tcPr>
          <w:p w14:paraId="61F577CF" w14:textId="77777777" w:rsidR="00DE0F30" w:rsidRDefault="00DE0F30" w:rsidP="000411EA">
            <w:pPr>
              <w:pStyle w:val="TAC"/>
            </w:pPr>
            <w:r>
              <w:t>50</w:t>
            </w:r>
          </w:p>
        </w:tc>
      </w:tr>
      <w:tr w:rsidR="00DE0F30" w14:paraId="77980C65" w14:textId="77777777" w:rsidTr="000411EA">
        <w:trPr>
          <w:jc w:val="center"/>
        </w:trPr>
        <w:tc>
          <w:tcPr>
            <w:tcW w:w="1410" w:type="dxa"/>
          </w:tcPr>
          <w:p w14:paraId="6A824E39" w14:textId="77777777" w:rsidR="00DE0F30" w:rsidRDefault="00DE0F30" w:rsidP="000411EA">
            <w:pPr>
              <w:pStyle w:val="TAC"/>
            </w:pPr>
            <w:r>
              <w:t>40</w:t>
            </w:r>
          </w:p>
        </w:tc>
        <w:tc>
          <w:tcPr>
            <w:tcW w:w="792" w:type="dxa"/>
          </w:tcPr>
          <w:p w14:paraId="23FFCCE8" w14:textId="77777777" w:rsidR="00DE0F30" w:rsidRDefault="00DE0F30" w:rsidP="000411EA">
            <w:pPr>
              <w:pStyle w:val="TAC"/>
            </w:pPr>
            <w:r>
              <w:t>2048</w:t>
            </w:r>
          </w:p>
        </w:tc>
        <w:tc>
          <w:tcPr>
            <w:tcW w:w="3006" w:type="dxa"/>
          </w:tcPr>
          <w:p w14:paraId="27649ED9" w14:textId="77777777" w:rsidR="00DE0F30" w:rsidRDefault="00DE0F30" w:rsidP="000411EA">
            <w:pPr>
              <w:pStyle w:val="TAC"/>
            </w:pPr>
            <w:r>
              <w:t>144</w:t>
            </w:r>
          </w:p>
        </w:tc>
        <w:tc>
          <w:tcPr>
            <w:tcW w:w="1559" w:type="dxa"/>
            <w:vAlign w:val="center"/>
          </w:tcPr>
          <w:p w14:paraId="5A2EB802" w14:textId="77777777" w:rsidR="00DE0F30" w:rsidRDefault="00DE0F30" w:rsidP="000411EA">
            <w:pPr>
              <w:pStyle w:val="TAC"/>
            </w:pPr>
            <w:r>
              <w:t>72</w:t>
            </w:r>
          </w:p>
        </w:tc>
        <w:tc>
          <w:tcPr>
            <w:tcW w:w="2864" w:type="dxa"/>
          </w:tcPr>
          <w:p w14:paraId="4D560203" w14:textId="77777777" w:rsidR="00DE0F30" w:rsidRDefault="00DE0F30" w:rsidP="000411EA">
            <w:pPr>
              <w:pStyle w:val="TAC"/>
            </w:pPr>
            <w:r>
              <w:t>50</w:t>
            </w:r>
          </w:p>
        </w:tc>
      </w:tr>
      <w:tr w:rsidR="00DE0F30" w14:paraId="407EB822" w14:textId="77777777" w:rsidTr="000411EA">
        <w:trPr>
          <w:jc w:val="center"/>
        </w:trPr>
        <w:tc>
          <w:tcPr>
            <w:tcW w:w="1410" w:type="dxa"/>
          </w:tcPr>
          <w:p w14:paraId="1F2080B2" w14:textId="77777777" w:rsidR="00DE0F30" w:rsidRDefault="00DE0F30" w:rsidP="000411EA">
            <w:pPr>
              <w:pStyle w:val="TAC"/>
              <w:rPr>
                <w:rFonts w:eastAsia="SimSun"/>
                <w:lang w:val="en-US" w:eastAsia="zh-CN"/>
              </w:rPr>
            </w:pPr>
            <w:r>
              <w:rPr>
                <w:rFonts w:eastAsia="SimSun" w:hint="eastAsia"/>
                <w:lang w:val="en-US" w:eastAsia="zh-CN"/>
              </w:rPr>
              <w:t>45</w:t>
            </w:r>
          </w:p>
        </w:tc>
        <w:tc>
          <w:tcPr>
            <w:tcW w:w="792" w:type="dxa"/>
          </w:tcPr>
          <w:p w14:paraId="3CF5E5D6" w14:textId="77777777" w:rsidR="00DE0F30" w:rsidRDefault="00DE0F30" w:rsidP="000411EA">
            <w:pPr>
              <w:pStyle w:val="TAC"/>
            </w:pPr>
            <w:r>
              <w:t>2048</w:t>
            </w:r>
          </w:p>
        </w:tc>
        <w:tc>
          <w:tcPr>
            <w:tcW w:w="3006" w:type="dxa"/>
          </w:tcPr>
          <w:p w14:paraId="407F0CEC" w14:textId="77777777" w:rsidR="00DE0F30" w:rsidRDefault="00DE0F30" w:rsidP="000411EA">
            <w:pPr>
              <w:pStyle w:val="TAC"/>
            </w:pPr>
            <w:r>
              <w:t>144</w:t>
            </w:r>
          </w:p>
        </w:tc>
        <w:tc>
          <w:tcPr>
            <w:tcW w:w="1559" w:type="dxa"/>
            <w:vAlign w:val="center"/>
          </w:tcPr>
          <w:p w14:paraId="651F8CD4" w14:textId="77777777" w:rsidR="00DE0F30" w:rsidRDefault="00DE0F30" w:rsidP="000411EA">
            <w:pPr>
              <w:pStyle w:val="TAC"/>
            </w:pPr>
            <w:r>
              <w:t>72</w:t>
            </w:r>
          </w:p>
        </w:tc>
        <w:tc>
          <w:tcPr>
            <w:tcW w:w="2864" w:type="dxa"/>
          </w:tcPr>
          <w:p w14:paraId="066A8BB8" w14:textId="77777777" w:rsidR="00DE0F30" w:rsidRDefault="00DE0F30" w:rsidP="000411EA">
            <w:pPr>
              <w:pStyle w:val="TAC"/>
            </w:pPr>
            <w:r>
              <w:t>50</w:t>
            </w:r>
          </w:p>
        </w:tc>
      </w:tr>
      <w:tr w:rsidR="00DE0F30" w14:paraId="35DCD212" w14:textId="77777777" w:rsidTr="000411EA">
        <w:trPr>
          <w:jc w:val="center"/>
        </w:trPr>
        <w:tc>
          <w:tcPr>
            <w:tcW w:w="1410" w:type="dxa"/>
          </w:tcPr>
          <w:p w14:paraId="586AC339" w14:textId="77777777" w:rsidR="00DE0F30" w:rsidRDefault="00DE0F30" w:rsidP="000411EA">
            <w:pPr>
              <w:pStyle w:val="TAC"/>
            </w:pPr>
            <w:r>
              <w:t>50</w:t>
            </w:r>
          </w:p>
        </w:tc>
        <w:tc>
          <w:tcPr>
            <w:tcW w:w="792" w:type="dxa"/>
          </w:tcPr>
          <w:p w14:paraId="12D03781" w14:textId="77777777" w:rsidR="00DE0F30" w:rsidRDefault="00DE0F30" w:rsidP="000411EA">
            <w:pPr>
              <w:pStyle w:val="TAC"/>
            </w:pPr>
            <w:r>
              <w:t>2048</w:t>
            </w:r>
          </w:p>
        </w:tc>
        <w:tc>
          <w:tcPr>
            <w:tcW w:w="3006" w:type="dxa"/>
          </w:tcPr>
          <w:p w14:paraId="58EE0283" w14:textId="77777777" w:rsidR="00DE0F30" w:rsidRDefault="00DE0F30" w:rsidP="000411EA">
            <w:pPr>
              <w:pStyle w:val="TAC"/>
              <w:rPr>
                <w:rFonts w:cs="Calibri"/>
              </w:rPr>
            </w:pPr>
            <w:r>
              <w:t>144</w:t>
            </w:r>
          </w:p>
        </w:tc>
        <w:tc>
          <w:tcPr>
            <w:tcW w:w="1559" w:type="dxa"/>
            <w:vAlign w:val="center"/>
          </w:tcPr>
          <w:p w14:paraId="3DE353B3" w14:textId="77777777" w:rsidR="00DE0F30" w:rsidRDefault="00DE0F30" w:rsidP="000411EA">
            <w:pPr>
              <w:pStyle w:val="TAC"/>
            </w:pPr>
            <w:r>
              <w:t>72</w:t>
            </w:r>
          </w:p>
        </w:tc>
        <w:tc>
          <w:tcPr>
            <w:tcW w:w="2864" w:type="dxa"/>
          </w:tcPr>
          <w:p w14:paraId="550EDA62" w14:textId="77777777" w:rsidR="00DE0F30" w:rsidRDefault="00DE0F30" w:rsidP="000411EA">
            <w:pPr>
              <w:pStyle w:val="TAC"/>
              <w:rPr>
                <w:rFonts w:cs="Calibri"/>
              </w:rPr>
            </w:pPr>
            <w:r>
              <w:rPr>
                <w:rFonts w:cs="Calibri"/>
              </w:rPr>
              <w:t>50</w:t>
            </w:r>
          </w:p>
        </w:tc>
      </w:tr>
      <w:tr w:rsidR="00DE0F30" w14:paraId="6A292534" w14:textId="77777777" w:rsidTr="000411EA">
        <w:trPr>
          <w:jc w:val="center"/>
        </w:trPr>
        <w:tc>
          <w:tcPr>
            <w:tcW w:w="1410" w:type="dxa"/>
          </w:tcPr>
          <w:p w14:paraId="7373C8AA" w14:textId="77777777" w:rsidR="00DE0F30" w:rsidRDefault="00DE0F30" w:rsidP="000411EA">
            <w:pPr>
              <w:pStyle w:val="TAC"/>
            </w:pPr>
            <w:r>
              <w:t>60</w:t>
            </w:r>
          </w:p>
        </w:tc>
        <w:tc>
          <w:tcPr>
            <w:tcW w:w="792" w:type="dxa"/>
          </w:tcPr>
          <w:p w14:paraId="3BE61094" w14:textId="77777777" w:rsidR="00DE0F30" w:rsidRDefault="00DE0F30" w:rsidP="000411EA">
            <w:pPr>
              <w:pStyle w:val="TAC"/>
            </w:pPr>
            <w:r>
              <w:t>3072</w:t>
            </w:r>
          </w:p>
        </w:tc>
        <w:tc>
          <w:tcPr>
            <w:tcW w:w="3006" w:type="dxa"/>
          </w:tcPr>
          <w:p w14:paraId="0416CA1F" w14:textId="77777777" w:rsidR="00DE0F30" w:rsidRDefault="00DE0F30" w:rsidP="000411EA">
            <w:pPr>
              <w:pStyle w:val="TAC"/>
              <w:rPr>
                <w:rFonts w:cs="Calibri"/>
              </w:rPr>
            </w:pPr>
            <w:r>
              <w:t>216</w:t>
            </w:r>
          </w:p>
        </w:tc>
        <w:tc>
          <w:tcPr>
            <w:tcW w:w="1559" w:type="dxa"/>
            <w:vAlign w:val="center"/>
          </w:tcPr>
          <w:p w14:paraId="7954BE42" w14:textId="77777777" w:rsidR="00DE0F30" w:rsidRDefault="00DE0F30" w:rsidP="000411EA">
            <w:pPr>
              <w:pStyle w:val="TAC"/>
            </w:pPr>
            <w:r>
              <w:t>130</w:t>
            </w:r>
          </w:p>
        </w:tc>
        <w:tc>
          <w:tcPr>
            <w:tcW w:w="2864" w:type="dxa"/>
          </w:tcPr>
          <w:p w14:paraId="4313D041" w14:textId="77777777" w:rsidR="00DE0F30" w:rsidRDefault="00DE0F30" w:rsidP="000411EA">
            <w:pPr>
              <w:pStyle w:val="TAC"/>
              <w:rPr>
                <w:rFonts w:cs="Calibri"/>
              </w:rPr>
            </w:pPr>
            <w:r>
              <w:rPr>
                <w:rFonts w:cs="Calibri"/>
              </w:rPr>
              <w:t>60</w:t>
            </w:r>
          </w:p>
        </w:tc>
      </w:tr>
      <w:tr w:rsidR="00DE0F30" w14:paraId="7CBB9DF0" w14:textId="77777777" w:rsidTr="000411EA">
        <w:trPr>
          <w:jc w:val="center"/>
        </w:trPr>
        <w:tc>
          <w:tcPr>
            <w:tcW w:w="1410" w:type="dxa"/>
          </w:tcPr>
          <w:p w14:paraId="478522B1" w14:textId="77777777" w:rsidR="00DE0F30" w:rsidRDefault="00DE0F30" w:rsidP="000411EA">
            <w:pPr>
              <w:pStyle w:val="TAC"/>
            </w:pPr>
            <w:r>
              <w:t>70</w:t>
            </w:r>
          </w:p>
        </w:tc>
        <w:tc>
          <w:tcPr>
            <w:tcW w:w="792" w:type="dxa"/>
          </w:tcPr>
          <w:p w14:paraId="5990C23B" w14:textId="77777777" w:rsidR="00DE0F30" w:rsidRDefault="00DE0F30" w:rsidP="000411EA">
            <w:pPr>
              <w:pStyle w:val="TAC"/>
            </w:pPr>
            <w:r>
              <w:t>3072</w:t>
            </w:r>
          </w:p>
        </w:tc>
        <w:tc>
          <w:tcPr>
            <w:tcW w:w="3006" w:type="dxa"/>
          </w:tcPr>
          <w:p w14:paraId="21783AC9" w14:textId="77777777" w:rsidR="00DE0F30" w:rsidRDefault="00DE0F30" w:rsidP="000411EA">
            <w:pPr>
              <w:pStyle w:val="TAC"/>
              <w:rPr>
                <w:rFonts w:cs="Calibri"/>
              </w:rPr>
            </w:pPr>
            <w:r>
              <w:t>216</w:t>
            </w:r>
          </w:p>
        </w:tc>
        <w:tc>
          <w:tcPr>
            <w:tcW w:w="1559" w:type="dxa"/>
            <w:vAlign w:val="center"/>
          </w:tcPr>
          <w:p w14:paraId="1C73F355" w14:textId="77777777" w:rsidR="00DE0F30" w:rsidRDefault="00DE0F30" w:rsidP="000411EA">
            <w:pPr>
              <w:pStyle w:val="TAC"/>
            </w:pPr>
            <w:r>
              <w:t>130</w:t>
            </w:r>
          </w:p>
        </w:tc>
        <w:tc>
          <w:tcPr>
            <w:tcW w:w="2864" w:type="dxa"/>
          </w:tcPr>
          <w:p w14:paraId="274AD434" w14:textId="77777777" w:rsidR="00DE0F30" w:rsidRDefault="00DE0F30" w:rsidP="000411EA">
            <w:pPr>
              <w:pStyle w:val="TAC"/>
              <w:rPr>
                <w:rFonts w:cs="Calibri"/>
              </w:rPr>
            </w:pPr>
            <w:r>
              <w:rPr>
                <w:rFonts w:cs="Calibri"/>
              </w:rPr>
              <w:t>60</w:t>
            </w:r>
          </w:p>
        </w:tc>
      </w:tr>
      <w:tr w:rsidR="00DE0F30" w14:paraId="51FB0B01" w14:textId="77777777" w:rsidTr="000411EA">
        <w:trPr>
          <w:jc w:val="center"/>
        </w:trPr>
        <w:tc>
          <w:tcPr>
            <w:tcW w:w="1410" w:type="dxa"/>
          </w:tcPr>
          <w:p w14:paraId="44A6F23A" w14:textId="77777777" w:rsidR="00DE0F30" w:rsidRDefault="00DE0F30" w:rsidP="000411EA">
            <w:pPr>
              <w:pStyle w:val="TAC"/>
            </w:pPr>
            <w:r>
              <w:t>80</w:t>
            </w:r>
          </w:p>
        </w:tc>
        <w:tc>
          <w:tcPr>
            <w:tcW w:w="792" w:type="dxa"/>
          </w:tcPr>
          <w:p w14:paraId="53A78697" w14:textId="77777777" w:rsidR="00DE0F30" w:rsidRDefault="00DE0F30" w:rsidP="000411EA">
            <w:pPr>
              <w:pStyle w:val="TAC"/>
            </w:pPr>
            <w:r>
              <w:t>4096</w:t>
            </w:r>
          </w:p>
        </w:tc>
        <w:tc>
          <w:tcPr>
            <w:tcW w:w="3006" w:type="dxa"/>
          </w:tcPr>
          <w:p w14:paraId="5CE341CB" w14:textId="77777777" w:rsidR="00DE0F30" w:rsidRDefault="00DE0F30" w:rsidP="000411EA">
            <w:pPr>
              <w:pStyle w:val="TAC"/>
              <w:rPr>
                <w:rFonts w:cs="Calibri"/>
              </w:rPr>
            </w:pPr>
            <w:r>
              <w:t>288</w:t>
            </w:r>
          </w:p>
        </w:tc>
        <w:tc>
          <w:tcPr>
            <w:tcW w:w="1559" w:type="dxa"/>
            <w:vAlign w:val="center"/>
          </w:tcPr>
          <w:p w14:paraId="155FFB04" w14:textId="77777777" w:rsidR="00DE0F30" w:rsidRDefault="00DE0F30" w:rsidP="000411EA">
            <w:pPr>
              <w:pStyle w:val="TAC"/>
            </w:pPr>
            <w:r>
              <w:t>172</w:t>
            </w:r>
          </w:p>
        </w:tc>
        <w:tc>
          <w:tcPr>
            <w:tcW w:w="2864" w:type="dxa"/>
          </w:tcPr>
          <w:p w14:paraId="1E2D7C02" w14:textId="77777777" w:rsidR="00DE0F30" w:rsidRDefault="00DE0F30" w:rsidP="000411EA">
            <w:pPr>
              <w:pStyle w:val="TAC"/>
              <w:rPr>
                <w:rFonts w:cs="Calibri"/>
              </w:rPr>
            </w:pPr>
            <w:r>
              <w:rPr>
                <w:rFonts w:cs="Calibri"/>
              </w:rPr>
              <w:t>60</w:t>
            </w:r>
          </w:p>
        </w:tc>
      </w:tr>
      <w:tr w:rsidR="00DE0F30" w14:paraId="3CF976DA" w14:textId="77777777" w:rsidTr="000411EA">
        <w:trPr>
          <w:jc w:val="center"/>
        </w:trPr>
        <w:tc>
          <w:tcPr>
            <w:tcW w:w="1410" w:type="dxa"/>
          </w:tcPr>
          <w:p w14:paraId="26E1FAA2" w14:textId="77777777" w:rsidR="00DE0F30" w:rsidRDefault="00DE0F30" w:rsidP="000411EA">
            <w:pPr>
              <w:pStyle w:val="TAC"/>
            </w:pPr>
            <w:r>
              <w:t>90</w:t>
            </w:r>
          </w:p>
        </w:tc>
        <w:tc>
          <w:tcPr>
            <w:tcW w:w="792" w:type="dxa"/>
          </w:tcPr>
          <w:p w14:paraId="4658E774" w14:textId="77777777" w:rsidR="00DE0F30" w:rsidRDefault="00DE0F30" w:rsidP="000411EA">
            <w:pPr>
              <w:pStyle w:val="TAC"/>
            </w:pPr>
            <w:r>
              <w:t>4096</w:t>
            </w:r>
          </w:p>
        </w:tc>
        <w:tc>
          <w:tcPr>
            <w:tcW w:w="3006" w:type="dxa"/>
          </w:tcPr>
          <w:p w14:paraId="5BB4155F" w14:textId="77777777" w:rsidR="00DE0F30" w:rsidRDefault="00DE0F30" w:rsidP="000411EA">
            <w:pPr>
              <w:pStyle w:val="TAC"/>
              <w:rPr>
                <w:rFonts w:cs="Calibri"/>
              </w:rPr>
            </w:pPr>
            <w:r>
              <w:t>288</w:t>
            </w:r>
          </w:p>
        </w:tc>
        <w:tc>
          <w:tcPr>
            <w:tcW w:w="1559" w:type="dxa"/>
            <w:vAlign w:val="center"/>
          </w:tcPr>
          <w:p w14:paraId="26A4BB40" w14:textId="77777777" w:rsidR="00DE0F30" w:rsidRDefault="00DE0F30" w:rsidP="000411EA">
            <w:pPr>
              <w:pStyle w:val="TAC"/>
            </w:pPr>
            <w:r>
              <w:t>172</w:t>
            </w:r>
          </w:p>
        </w:tc>
        <w:tc>
          <w:tcPr>
            <w:tcW w:w="2864" w:type="dxa"/>
          </w:tcPr>
          <w:p w14:paraId="18B042A5" w14:textId="77777777" w:rsidR="00DE0F30" w:rsidRDefault="00DE0F30" w:rsidP="000411EA">
            <w:pPr>
              <w:pStyle w:val="TAC"/>
              <w:rPr>
                <w:rFonts w:cs="Calibri"/>
              </w:rPr>
            </w:pPr>
            <w:r>
              <w:rPr>
                <w:rFonts w:cs="Calibri"/>
              </w:rPr>
              <w:t>60</w:t>
            </w:r>
          </w:p>
        </w:tc>
      </w:tr>
      <w:tr w:rsidR="00DE0F30" w14:paraId="4D7EB183" w14:textId="77777777" w:rsidTr="000411EA">
        <w:trPr>
          <w:jc w:val="center"/>
        </w:trPr>
        <w:tc>
          <w:tcPr>
            <w:tcW w:w="1410" w:type="dxa"/>
          </w:tcPr>
          <w:p w14:paraId="49516AE7" w14:textId="77777777" w:rsidR="00DE0F30" w:rsidRDefault="00DE0F30" w:rsidP="000411EA">
            <w:pPr>
              <w:pStyle w:val="TAC"/>
            </w:pPr>
            <w:r>
              <w:t>100</w:t>
            </w:r>
          </w:p>
        </w:tc>
        <w:tc>
          <w:tcPr>
            <w:tcW w:w="792" w:type="dxa"/>
          </w:tcPr>
          <w:p w14:paraId="537EF45C" w14:textId="77777777" w:rsidR="00DE0F30" w:rsidRDefault="00DE0F30" w:rsidP="000411EA">
            <w:pPr>
              <w:pStyle w:val="TAC"/>
            </w:pPr>
            <w:r>
              <w:t>4096</w:t>
            </w:r>
          </w:p>
        </w:tc>
        <w:tc>
          <w:tcPr>
            <w:tcW w:w="3006" w:type="dxa"/>
          </w:tcPr>
          <w:p w14:paraId="48716276" w14:textId="77777777" w:rsidR="00DE0F30" w:rsidRDefault="00DE0F30" w:rsidP="000411EA">
            <w:pPr>
              <w:pStyle w:val="TAC"/>
              <w:rPr>
                <w:rFonts w:cs="Calibri"/>
              </w:rPr>
            </w:pPr>
            <w:r>
              <w:t>288</w:t>
            </w:r>
          </w:p>
        </w:tc>
        <w:tc>
          <w:tcPr>
            <w:tcW w:w="1559" w:type="dxa"/>
            <w:vAlign w:val="center"/>
          </w:tcPr>
          <w:p w14:paraId="40DB1811" w14:textId="77777777" w:rsidR="00DE0F30" w:rsidRDefault="00DE0F30" w:rsidP="000411EA">
            <w:pPr>
              <w:pStyle w:val="TAC"/>
            </w:pPr>
            <w:r>
              <w:t>172</w:t>
            </w:r>
          </w:p>
        </w:tc>
        <w:tc>
          <w:tcPr>
            <w:tcW w:w="2864" w:type="dxa"/>
          </w:tcPr>
          <w:p w14:paraId="30371DCB" w14:textId="77777777" w:rsidR="00DE0F30" w:rsidRDefault="00DE0F30" w:rsidP="000411EA">
            <w:pPr>
              <w:pStyle w:val="TAC"/>
              <w:rPr>
                <w:rFonts w:cs="Calibri"/>
              </w:rPr>
            </w:pPr>
            <w:r>
              <w:rPr>
                <w:rFonts w:cs="Calibri"/>
              </w:rPr>
              <w:t>60</w:t>
            </w:r>
          </w:p>
        </w:tc>
      </w:tr>
      <w:tr w:rsidR="00DE0F30" w14:paraId="3A1B0112" w14:textId="77777777" w:rsidTr="000411EA">
        <w:trPr>
          <w:jc w:val="center"/>
        </w:trPr>
        <w:tc>
          <w:tcPr>
            <w:tcW w:w="9631" w:type="dxa"/>
            <w:gridSpan w:val="5"/>
          </w:tcPr>
          <w:p w14:paraId="106CD458" w14:textId="77777777" w:rsidR="00DE0F30" w:rsidRDefault="00DE0F30" w:rsidP="000411EA">
            <w:pPr>
              <w:pStyle w:val="TAN"/>
              <w:rPr>
                <w:rFonts w:cs="Calibri"/>
              </w:rPr>
            </w:pPr>
            <w:r>
              <w:rPr>
                <w:caps/>
              </w:rPr>
              <w:t>Note</w:t>
            </w:r>
            <w:r>
              <w:t>:</w:t>
            </w:r>
            <w:r>
              <w:tab/>
              <w:t>These percentages are informative and apply to a slot's symbols 1 through 13. Symbol 0 has a longer CP and therefore a lower percentage.</w:t>
            </w:r>
          </w:p>
        </w:tc>
      </w:tr>
    </w:tbl>
    <w:p w14:paraId="3904E5DB" w14:textId="77777777" w:rsidR="00DE0F30" w:rsidRDefault="00DE0F30" w:rsidP="00DE0F30"/>
    <w:p w14:paraId="3E3C2ABE" w14:textId="77777777" w:rsidR="0024357C" w:rsidRDefault="0024357C" w:rsidP="0024357C">
      <w:pPr>
        <w:pStyle w:val="TH"/>
      </w:pPr>
      <w:bookmarkStart w:id="2995" w:name="_Toc73962875"/>
      <w:bookmarkStart w:id="2996" w:name="_Toc75260052"/>
      <w:bookmarkStart w:id="2997" w:name="_Toc75275593"/>
      <w:bookmarkStart w:id="2998" w:name="_Toc75276104"/>
      <w:bookmarkStart w:id="2999" w:name="_Toc76541603"/>
      <w:bookmarkStart w:id="3000" w:name="_Toc82437372"/>
      <w:bookmarkStart w:id="3001" w:name="_Toc89944738"/>
      <w:bookmarkStart w:id="3002" w:name="_Toc98753756"/>
      <w:bookmarkStart w:id="3003" w:name="_Toc106180742"/>
      <w:bookmarkStart w:id="3004" w:name="_Toc114150779"/>
      <w:bookmarkStart w:id="3005" w:name="_Toc124151182"/>
      <w:bookmarkStart w:id="3006" w:name="_Toc124151702"/>
      <w:bookmarkStart w:id="3007" w:name="_Toc124152222"/>
      <w:bookmarkStart w:id="3008" w:name="_Toc130396754"/>
      <w:bookmarkStart w:id="3009" w:name="_Toc130397274"/>
      <w:r>
        <w:t>Table 6.5.3.5-</w:t>
      </w:r>
      <w:r>
        <w:rPr>
          <w:rFonts w:eastAsiaTheme="minorEastAsia" w:hint="eastAsia"/>
        </w:rPr>
        <w:t>4:</w:t>
      </w:r>
      <w: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3"/>
        <w:gridCol w:w="972"/>
        <w:gridCol w:w="2653"/>
        <w:gridCol w:w="1896"/>
        <w:gridCol w:w="2377"/>
      </w:tblGrid>
      <w:tr w:rsidR="0024357C" w14:paraId="12CB86F5" w14:textId="77777777" w:rsidTr="000411EA">
        <w:trPr>
          <w:jc w:val="center"/>
        </w:trPr>
        <w:tc>
          <w:tcPr>
            <w:tcW w:w="1733" w:type="dxa"/>
            <w:shd w:val="clear" w:color="auto" w:fill="auto"/>
            <w:vAlign w:val="center"/>
          </w:tcPr>
          <w:p w14:paraId="254087D4" w14:textId="77777777" w:rsidR="0024357C" w:rsidRDefault="0024357C" w:rsidP="0024357C">
            <w:pPr>
              <w:pStyle w:val="TAH"/>
            </w:pPr>
            <w:r>
              <w:t>Channel</w:t>
            </w:r>
            <w:r>
              <w:br/>
              <w:t>bandwidth (MHz)</w:t>
            </w:r>
          </w:p>
        </w:tc>
        <w:tc>
          <w:tcPr>
            <w:tcW w:w="972" w:type="dxa"/>
            <w:shd w:val="clear" w:color="auto" w:fill="auto"/>
            <w:vAlign w:val="center"/>
          </w:tcPr>
          <w:p w14:paraId="37A78A76" w14:textId="77777777" w:rsidR="0024357C" w:rsidRDefault="0024357C" w:rsidP="0024357C">
            <w:pPr>
              <w:pStyle w:val="TAH"/>
            </w:pPr>
            <w:r>
              <w:t>FFT size</w:t>
            </w:r>
          </w:p>
        </w:tc>
        <w:tc>
          <w:tcPr>
            <w:tcW w:w="2653" w:type="dxa"/>
            <w:shd w:val="clear" w:color="auto" w:fill="auto"/>
            <w:vAlign w:val="center"/>
          </w:tcPr>
          <w:p w14:paraId="31779E6B" w14:textId="77777777" w:rsidR="0024357C" w:rsidRDefault="0024357C" w:rsidP="0024357C">
            <w:pPr>
              <w:pStyle w:val="TAH"/>
            </w:pPr>
            <w:r>
              <w:t>Cyclic prefix length in FFT samples</w:t>
            </w:r>
          </w:p>
        </w:tc>
        <w:tc>
          <w:tcPr>
            <w:tcW w:w="1896" w:type="dxa"/>
            <w:shd w:val="clear" w:color="auto" w:fill="auto"/>
            <w:vAlign w:val="center"/>
          </w:tcPr>
          <w:p w14:paraId="550548A2" w14:textId="77777777" w:rsidR="0024357C" w:rsidRDefault="0024357C" w:rsidP="0024357C">
            <w:pPr>
              <w:pStyle w:val="TAH"/>
            </w:pPr>
            <w:r>
              <w:t xml:space="preserve">EVM window length </w:t>
            </w:r>
            <w:r>
              <w:rPr>
                <w:i/>
              </w:rPr>
              <w:t>W</w:t>
            </w:r>
          </w:p>
        </w:tc>
        <w:tc>
          <w:tcPr>
            <w:tcW w:w="2377" w:type="dxa"/>
            <w:shd w:val="clear" w:color="auto" w:fill="auto"/>
            <w:vAlign w:val="center"/>
          </w:tcPr>
          <w:p w14:paraId="46C05FEB" w14:textId="77777777" w:rsidR="0024357C" w:rsidRDefault="0024357C" w:rsidP="0024357C">
            <w:pPr>
              <w:pStyle w:val="TAH"/>
            </w:pPr>
            <w:r>
              <w:t xml:space="preserve">Ratio of </w:t>
            </w:r>
            <w:r>
              <w:rPr>
                <w:i/>
              </w:rPr>
              <w:t>W</w:t>
            </w:r>
            <w:r>
              <w:t xml:space="preserve"> to total CP length (%)</w:t>
            </w:r>
          </w:p>
          <w:p w14:paraId="5D2C97E1" w14:textId="77777777" w:rsidR="0024357C" w:rsidRDefault="0024357C" w:rsidP="0024357C">
            <w:pPr>
              <w:pStyle w:val="TAH"/>
            </w:pPr>
            <w:r>
              <w:t>(Note)</w:t>
            </w:r>
          </w:p>
        </w:tc>
      </w:tr>
      <w:tr w:rsidR="0024357C" w14:paraId="5F551911" w14:textId="77777777" w:rsidTr="000411EA">
        <w:trPr>
          <w:jc w:val="center"/>
        </w:trPr>
        <w:tc>
          <w:tcPr>
            <w:tcW w:w="1733" w:type="dxa"/>
          </w:tcPr>
          <w:p w14:paraId="25050DEB" w14:textId="77777777" w:rsidR="0024357C" w:rsidRDefault="0024357C" w:rsidP="0024357C">
            <w:pPr>
              <w:pStyle w:val="TAC"/>
            </w:pPr>
            <w:r>
              <w:t>10</w:t>
            </w:r>
          </w:p>
        </w:tc>
        <w:tc>
          <w:tcPr>
            <w:tcW w:w="972" w:type="dxa"/>
          </w:tcPr>
          <w:p w14:paraId="4DF3AA97" w14:textId="77777777" w:rsidR="0024357C" w:rsidRDefault="0024357C" w:rsidP="0024357C">
            <w:pPr>
              <w:pStyle w:val="TAC"/>
            </w:pPr>
            <w:r>
              <w:t>256</w:t>
            </w:r>
          </w:p>
        </w:tc>
        <w:tc>
          <w:tcPr>
            <w:tcW w:w="2653" w:type="dxa"/>
          </w:tcPr>
          <w:p w14:paraId="17E441DE" w14:textId="77777777" w:rsidR="0024357C" w:rsidRDefault="0024357C" w:rsidP="0024357C">
            <w:pPr>
              <w:pStyle w:val="TAC"/>
            </w:pPr>
            <w:r>
              <w:t>18</w:t>
            </w:r>
          </w:p>
        </w:tc>
        <w:tc>
          <w:tcPr>
            <w:tcW w:w="1896" w:type="dxa"/>
            <w:vAlign w:val="center"/>
          </w:tcPr>
          <w:p w14:paraId="2ABFA16A" w14:textId="77777777" w:rsidR="0024357C" w:rsidRDefault="0024357C" w:rsidP="0024357C">
            <w:pPr>
              <w:pStyle w:val="TAC"/>
            </w:pPr>
            <w:r>
              <w:t>8</w:t>
            </w:r>
          </w:p>
        </w:tc>
        <w:tc>
          <w:tcPr>
            <w:tcW w:w="2377" w:type="dxa"/>
          </w:tcPr>
          <w:p w14:paraId="14A02917" w14:textId="77777777" w:rsidR="0024357C" w:rsidRDefault="0024357C" w:rsidP="0024357C">
            <w:pPr>
              <w:pStyle w:val="TAC"/>
            </w:pPr>
            <w:r>
              <w:t>40</w:t>
            </w:r>
          </w:p>
        </w:tc>
      </w:tr>
      <w:tr w:rsidR="0024357C" w14:paraId="4A00A443" w14:textId="77777777" w:rsidTr="000411EA">
        <w:trPr>
          <w:jc w:val="center"/>
        </w:trPr>
        <w:tc>
          <w:tcPr>
            <w:tcW w:w="1733" w:type="dxa"/>
          </w:tcPr>
          <w:p w14:paraId="5EAF867A" w14:textId="77777777" w:rsidR="0024357C" w:rsidRDefault="0024357C" w:rsidP="0024357C">
            <w:pPr>
              <w:pStyle w:val="TAC"/>
            </w:pPr>
            <w:r>
              <w:t>15</w:t>
            </w:r>
          </w:p>
        </w:tc>
        <w:tc>
          <w:tcPr>
            <w:tcW w:w="972" w:type="dxa"/>
          </w:tcPr>
          <w:p w14:paraId="0EC6E657" w14:textId="77777777" w:rsidR="0024357C" w:rsidRDefault="0024357C" w:rsidP="0024357C">
            <w:pPr>
              <w:pStyle w:val="TAC"/>
            </w:pPr>
            <w:r>
              <w:t>384</w:t>
            </w:r>
          </w:p>
        </w:tc>
        <w:tc>
          <w:tcPr>
            <w:tcW w:w="2653" w:type="dxa"/>
          </w:tcPr>
          <w:p w14:paraId="7F7F6048" w14:textId="77777777" w:rsidR="0024357C" w:rsidRDefault="0024357C" w:rsidP="0024357C">
            <w:pPr>
              <w:pStyle w:val="TAC"/>
            </w:pPr>
            <w:r>
              <w:t>27</w:t>
            </w:r>
          </w:p>
        </w:tc>
        <w:tc>
          <w:tcPr>
            <w:tcW w:w="1896" w:type="dxa"/>
            <w:vAlign w:val="center"/>
          </w:tcPr>
          <w:p w14:paraId="549DB1B3" w14:textId="77777777" w:rsidR="0024357C" w:rsidRDefault="0024357C" w:rsidP="0024357C">
            <w:pPr>
              <w:pStyle w:val="TAC"/>
            </w:pPr>
            <w:r>
              <w:t>11</w:t>
            </w:r>
          </w:p>
        </w:tc>
        <w:tc>
          <w:tcPr>
            <w:tcW w:w="2377" w:type="dxa"/>
          </w:tcPr>
          <w:p w14:paraId="40B7107F" w14:textId="77777777" w:rsidR="0024357C" w:rsidRDefault="0024357C" w:rsidP="0024357C">
            <w:pPr>
              <w:pStyle w:val="TAC"/>
            </w:pPr>
            <w:r>
              <w:t>40</w:t>
            </w:r>
          </w:p>
        </w:tc>
      </w:tr>
      <w:tr w:rsidR="0024357C" w14:paraId="298C2D65" w14:textId="77777777" w:rsidTr="000411EA">
        <w:trPr>
          <w:jc w:val="center"/>
        </w:trPr>
        <w:tc>
          <w:tcPr>
            <w:tcW w:w="1733" w:type="dxa"/>
          </w:tcPr>
          <w:p w14:paraId="15AA8D29" w14:textId="77777777" w:rsidR="0024357C" w:rsidRDefault="0024357C" w:rsidP="0024357C">
            <w:pPr>
              <w:pStyle w:val="TAC"/>
            </w:pPr>
            <w:r>
              <w:t>20</w:t>
            </w:r>
          </w:p>
        </w:tc>
        <w:tc>
          <w:tcPr>
            <w:tcW w:w="972" w:type="dxa"/>
          </w:tcPr>
          <w:p w14:paraId="4AF62A2C" w14:textId="77777777" w:rsidR="0024357C" w:rsidRDefault="0024357C" w:rsidP="0024357C">
            <w:pPr>
              <w:pStyle w:val="TAC"/>
            </w:pPr>
            <w:r>
              <w:t>512</w:t>
            </w:r>
          </w:p>
        </w:tc>
        <w:tc>
          <w:tcPr>
            <w:tcW w:w="2653" w:type="dxa"/>
          </w:tcPr>
          <w:p w14:paraId="60BCB060" w14:textId="77777777" w:rsidR="0024357C" w:rsidRDefault="0024357C" w:rsidP="0024357C">
            <w:pPr>
              <w:pStyle w:val="TAC"/>
            </w:pPr>
            <w:r>
              <w:t>36</w:t>
            </w:r>
          </w:p>
        </w:tc>
        <w:tc>
          <w:tcPr>
            <w:tcW w:w="1896" w:type="dxa"/>
            <w:vAlign w:val="center"/>
          </w:tcPr>
          <w:p w14:paraId="41C73D46" w14:textId="77777777" w:rsidR="0024357C" w:rsidRDefault="0024357C" w:rsidP="0024357C">
            <w:pPr>
              <w:pStyle w:val="TAC"/>
            </w:pPr>
            <w:r>
              <w:t>14</w:t>
            </w:r>
          </w:p>
        </w:tc>
        <w:tc>
          <w:tcPr>
            <w:tcW w:w="2377" w:type="dxa"/>
          </w:tcPr>
          <w:p w14:paraId="13867D93" w14:textId="77777777" w:rsidR="0024357C" w:rsidRDefault="0024357C" w:rsidP="0024357C">
            <w:pPr>
              <w:pStyle w:val="TAC"/>
            </w:pPr>
            <w:r>
              <w:t>40</w:t>
            </w:r>
          </w:p>
        </w:tc>
      </w:tr>
      <w:tr w:rsidR="0024357C" w14:paraId="554AA944" w14:textId="77777777" w:rsidTr="000411EA">
        <w:trPr>
          <w:jc w:val="center"/>
        </w:trPr>
        <w:tc>
          <w:tcPr>
            <w:tcW w:w="1733" w:type="dxa"/>
          </w:tcPr>
          <w:p w14:paraId="01B64FFD" w14:textId="77777777" w:rsidR="0024357C" w:rsidRDefault="0024357C" w:rsidP="0024357C">
            <w:pPr>
              <w:pStyle w:val="TAC"/>
            </w:pPr>
            <w:r>
              <w:t>25</w:t>
            </w:r>
          </w:p>
        </w:tc>
        <w:tc>
          <w:tcPr>
            <w:tcW w:w="972" w:type="dxa"/>
          </w:tcPr>
          <w:p w14:paraId="4A275DA6" w14:textId="77777777" w:rsidR="0024357C" w:rsidRDefault="0024357C" w:rsidP="0024357C">
            <w:pPr>
              <w:pStyle w:val="TAC"/>
            </w:pPr>
            <w:r>
              <w:t>512</w:t>
            </w:r>
          </w:p>
        </w:tc>
        <w:tc>
          <w:tcPr>
            <w:tcW w:w="2653" w:type="dxa"/>
          </w:tcPr>
          <w:p w14:paraId="634080BF" w14:textId="77777777" w:rsidR="0024357C" w:rsidRDefault="0024357C" w:rsidP="0024357C">
            <w:pPr>
              <w:pStyle w:val="TAC"/>
            </w:pPr>
            <w:r>
              <w:t>36</w:t>
            </w:r>
          </w:p>
        </w:tc>
        <w:tc>
          <w:tcPr>
            <w:tcW w:w="1896" w:type="dxa"/>
            <w:vAlign w:val="center"/>
          </w:tcPr>
          <w:p w14:paraId="3C980F41" w14:textId="77777777" w:rsidR="0024357C" w:rsidRDefault="0024357C" w:rsidP="0024357C">
            <w:pPr>
              <w:pStyle w:val="TAC"/>
            </w:pPr>
            <w:r>
              <w:t>18</w:t>
            </w:r>
          </w:p>
        </w:tc>
        <w:tc>
          <w:tcPr>
            <w:tcW w:w="2377" w:type="dxa"/>
          </w:tcPr>
          <w:p w14:paraId="308E11B9" w14:textId="77777777" w:rsidR="0024357C" w:rsidRDefault="0024357C" w:rsidP="0024357C">
            <w:pPr>
              <w:pStyle w:val="TAC"/>
            </w:pPr>
            <w:r>
              <w:t>50</w:t>
            </w:r>
          </w:p>
        </w:tc>
      </w:tr>
      <w:tr w:rsidR="0024357C" w14:paraId="69C15A76" w14:textId="77777777" w:rsidTr="000411EA">
        <w:trPr>
          <w:jc w:val="center"/>
        </w:trPr>
        <w:tc>
          <w:tcPr>
            <w:tcW w:w="1733" w:type="dxa"/>
          </w:tcPr>
          <w:p w14:paraId="2C4C8559" w14:textId="77777777" w:rsidR="0024357C" w:rsidRDefault="0024357C" w:rsidP="0024357C">
            <w:pPr>
              <w:pStyle w:val="TAC"/>
            </w:pPr>
            <w:r>
              <w:t>30</w:t>
            </w:r>
          </w:p>
        </w:tc>
        <w:tc>
          <w:tcPr>
            <w:tcW w:w="972" w:type="dxa"/>
          </w:tcPr>
          <w:p w14:paraId="0EA4738A" w14:textId="77777777" w:rsidR="0024357C" w:rsidRDefault="0024357C" w:rsidP="0024357C">
            <w:pPr>
              <w:pStyle w:val="TAC"/>
            </w:pPr>
            <w:r>
              <w:t>768</w:t>
            </w:r>
          </w:p>
        </w:tc>
        <w:tc>
          <w:tcPr>
            <w:tcW w:w="2653" w:type="dxa"/>
          </w:tcPr>
          <w:p w14:paraId="55F11E31" w14:textId="77777777" w:rsidR="0024357C" w:rsidRDefault="0024357C" w:rsidP="0024357C">
            <w:pPr>
              <w:pStyle w:val="TAC"/>
            </w:pPr>
            <w:r>
              <w:t>54</w:t>
            </w:r>
          </w:p>
        </w:tc>
        <w:tc>
          <w:tcPr>
            <w:tcW w:w="1896" w:type="dxa"/>
            <w:vAlign w:val="center"/>
          </w:tcPr>
          <w:p w14:paraId="1E202C53" w14:textId="77777777" w:rsidR="0024357C" w:rsidRDefault="0024357C" w:rsidP="0024357C">
            <w:pPr>
              <w:pStyle w:val="TAC"/>
            </w:pPr>
            <w:r>
              <w:t>26</w:t>
            </w:r>
          </w:p>
        </w:tc>
        <w:tc>
          <w:tcPr>
            <w:tcW w:w="2377" w:type="dxa"/>
          </w:tcPr>
          <w:p w14:paraId="53511C8E" w14:textId="77777777" w:rsidR="0024357C" w:rsidRDefault="0024357C" w:rsidP="0024357C">
            <w:pPr>
              <w:pStyle w:val="TAC"/>
            </w:pPr>
            <w:r>
              <w:t>50</w:t>
            </w:r>
          </w:p>
        </w:tc>
      </w:tr>
      <w:tr w:rsidR="0024357C" w14:paraId="28E4968C" w14:textId="77777777" w:rsidTr="000411EA">
        <w:trPr>
          <w:jc w:val="center"/>
        </w:trPr>
        <w:tc>
          <w:tcPr>
            <w:tcW w:w="1733" w:type="dxa"/>
          </w:tcPr>
          <w:p w14:paraId="39B849C4" w14:textId="77777777" w:rsidR="0024357C" w:rsidRDefault="0024357C" w:rsidP="0024357C">
            <w:pPr>
              <w:pStyle w:val="TAC"/>
              <w:rPr>
                <w:rFonts w:eastAsia="SimSun"/>
                <w:lang w:val="en-US" w:eastAsia="zh-CN"/>
              </w:rPr>
            </w:pPr>
            <w:r>
              <w:rPr>
                <w:rFonts w:eastAsia="SimSun" w:hint="eastAsia"/>
                <w:lang w:val="en-US" w:eastAsia="zh-CN"/>
              </w:rPr>
              <w:t>35</w:t>
            </w:r>
          </w:p>
        </w:tc>
        <w:tc>
          <w:tcPr>
            <w:tcW w:w="972" w:type="dxa"/>
          </w:tcPr>
          <w:p w14:paraId="6DF2C96E" w14:textId="77777777" w:rsidR="0024357C" w:rsidRDefault="0024357C" w:rsidP="0024357C">
            <w:pPr>
              <w:pStyle w:val="TAC"/>
            </w:pPr>
            <w:r>
              <w:t>768</w:t>
            </w:r>
          </w:p>
        </w:tc>
        <w:tc>
          <w:tcPr>
            <w:tcW w:w="2653" w:type="dxa"/>
          </w:tcPr>
          <w:p w14:paraId="16266A03" w14:textId="77777777" w:rsidR="0024357C" w:rsidRDefault="0024357C" w:rsidP="0024357C">
            <w:pPr>
              <w:pStyle w:val="TAC"/>
            </w:pPr>
            <w:r>
              <w:t>54</w:t>
            </w:r>
          </w:p>
        </w:tc>
        <w:tc>
          <w:tcPr>
            <w:tcW w:w="1896" w:type="dxa"/>
            <w:vAlign w:val="center"/>
          </w:tcPr>
          <w:p w14:paraId="5ABDC20A" w14:textId="77777777" w:rsidR="0024357C" w:rsidRDefault="0024357C" w:rsidP="0024357C">
            <w:pPr>
              <w:pStyle w:val="TAC"/>
            </w:pPr>
            <w:r>
              <w:t>26</w:t>
            </w:r>
          </w:p>
        </w:tc>
        <w:tc>
          <w:tcPr>
            <w:tcW w:w="2377" w:type="dxa"/>
          </w:tcPr>
          <w:p w14:paraId="3CC9E861" w14:textId="77777777" w:rsidR="0024357C" w:rsidRDefault="0024357C" w:rsidP="0024357C">
            <w:pPr>
              <w:pStyle w:val="TAC"/>
            </w:pPr>
            <w:r>
              <w:t>50</w:t>
            </w:r>
          </w:p>
        </w:tc>
      </w:tr>
      <w:tr w:rsidR="0024357C" w14:paraId="0A5652E2" w14:textId="77777777" w:rsidTr="000411EA">
        <w:trPr>
          <w:jc w:val="center"/>
        </w:trPr>
        <w:tc>
          <w:tcPr>
            <w:tcW w:w="1733" w:type="dxa"/>
          </w:tcPr>
          <w:p w14:paraId="6470535F" w14:textId="77777777" w:rsidR="0024357C" w:rsidRDefault="0024357C" w:rsidP="0024357C">
            <w:pPr>
              <w:pStyle w:val="TAC"/>
            </w:pPr>
            <w:r>
              <w:t>40</w:t>
            </w:r>
          </w:p>
        </w:tc>
        <w:tc>
          <w:tcPr>
            <w:tcW w:w="972" w:type="dxa"/>
          </w:tcPr>
          <w:p w14:paraId="443B4D89" w14:textId="77777777" w:rsidR="0024357C" w:rsidRDefault="0024357C" w:rsidP="0024357C">
            <w:pPr>
              <w:pStyle w:val="TAC"/>
            </w:pPr>
            <w:r>
              <w:t>1024</w:t>
            </w:r>
          </w:p>
        </w:tc>
        <w:tc>
          <w:tcPr>
            <w:tcW w:w="2653" w:type="dxa"/>
          </w:tcPr>
          <w:p w14:paraId="321A5B6F" w14:textId="77777777" w:rsidR="0024357C" w:rsidRDefault="0024357C" w:rsidP="0024357C">
            <w:pPr>
              <w:pStyle w:val="TAC"/>
            </w:pPr>
            <w:r>
              <w:t>72</w:t>
            </w:r>
          </w:p>
        </w:tc>
        <w:tc>
          <w:tcPr>
            <w:tcW w:w="1896" w:type="dxa"/>
            <w:vAlign w:val="center"/>
          </w:tcPr>
          <w:p w14:paraId="383282EC" w14:textId="77777777" w:rsidR="0024357C" w:rsidRDefault="0024357C" w:rsidP="0024357C">
            <w:pPr>
              <w:pStyle w:val="TAC"/>
            </w:pPr>
            <w:r>
              <w:t>36</w:t>
            </w:r>
          </w:p>
        </w:tc>
        <w:tc>
          <w:tcPr>
            <w:tcW w:w="2377" w:type="dxa"/>
          </w:tcPr>
          <w:p w14:paraId="04D56A29" w14:textId="77777777" w:rsidR="0024357C" w:rsidRDefault="0024357C" w:rsidP="0024357C">
            <w:pPr>
              <w:pStyle w:val="TAC"/>
            </w:pPr>
            <w:r>
              <w:t>50</w:t>
            </w:r>
          </w:p>
        </w:tc>
      </w:tr>
      <w:tr w:rsidR="0024357C" w14:paraId="6AEEFC13" w14:textId="77777777" w:rsidTr="000411EA">
        <w:trPr>
          <w:jc w:val="center"/>
        </w:trPr>
        <w:tc>
          <w:tcPr>
            <w:tcW w:w="1733" w:type="dxa"/>
          </w:tcPr>
          <w:p w14:paraId="2CB64D1E" w14:textId="77777777" w:rsidR="0024357C" w:rsidRDefault="0024357C" w:rsidP="0024357C">
            <w:pPr>
              <w:pStyle w:val="TAC"/>
              <w:rPr>
                <w:rFonts w:eastAsia="SimSun"/>
                <w:lang w:val="en-US" w:eastAsia="zh-CN"/>
              </w:rPr>
            </w:pPr>
            <w:r>
              <w:rPr>
                <w:rFonts w:eastAsia="SimSun" w:hint="eastAsia"/>
                <w:lang w:val="en-US" w:eastAsia="zh-CN"/>
              </w:rPr>
              <w:t>45</w:t>
            </w:r>
          </w:p>
        </w:tc>
        <w:tc>
          <w:tcPr>
            <w:tcW w:w="972" w:type="dxa"/>
          </w:tcPr>
          <w:p w14:paraId="68B94765" w14:textId="77777777" w:rsidR="0024357C" w:rsidRDefault="0024357C" w:rsidP="0024357C">
            <w:pPr>
              <w:pStyle w:val="TAC"/>
            </w:pPr>
            <w:r>
              <w:t>1024</w:t>
            </w:r>
          </w:p>
        </w:tc>
        <w:tc>
          <w:tcPr>
            <w:tcW w:w="2653" w:type="dxa"/>
          </w:tcPr>
          <w:p w14:paraId="26F4E32E" w14:textId="77777777" w:rsidR="0024357C" w:rsidRDefault="0024357C" w:rsidP="0024357C">
            <w:pPr>
              <w:pStyle w:val="TAC"/>
            </w:pPr>
            <w:r>
              <w:t>72</w:t>
            </w:r>
          </w:p>
        </w:tc>
        <w:tc>
          <w:tcPr>
            <w:tcW w:w="1896" w:type="dxa"/>
            <w:vAlign w:val="center"/>
          </w:tcPr>
          <w:p w14:paraId="1BBC2E5C" w14:textId="77777777" w:rsidR="0024357C" w:rsidRDefault="0024357C" w:rsidP="0024357C">
            <w:pPr>
              <w:pStyle w:val="TAC"/>
            </w:pPr>
            <w:r>
              <w:t>36</w:t>
            </w:r>
          </w:p>
        </w:tc>
        <w:tc>
          <w:tcPr>
            <w:tcW w:w="2377" w:type="dxa"/>
          </w:tcPr>
          <w:p w14:paraId="1D4B4050" w14:textId="77777777" w:rsidR="0024357C" w:rsidRDefault="0024357C" w:rsidP="0024357C">
            <w:pPr>
              <w:pStyle w:val="TAC"/>
            </w:pPr>
            <w:r>
              <w:t>50</w:t>
            </w:r>
          </w:p>
        </w:tc>
      </w:tr>
      <w:tr w:rsidR="0024357C" w14:paraId="3E128DB6" w14:textId="77777777" w:rsidTr="000411EA">
        <w:trPr>
          <w:jc w:val="center"/>
        </w:trPr>
        <w:tc>
          <w:tcPr>
            <w:tcW w:w="1733" w:type="dxa"/>
          </w:tcPr>
          <w:p w14:paraId="6D495BE3" w14:textId="77777777" w:rsidR="0024357C" w:rsidRDefault="0024357C" w:rsidP="0024357C">
            <w:pPr>
              <w:pStyle w:val="TAC"/>
            </w:pPr>
            <w:r>
              <w:t>50</w:t>
            </w:r>
          </w:p>
        </w:tc>
        <w:tc>
          <w:tcPr>
            <w:tcW w:w="972" w:type="dxa"/>
          </w:tcPr>
          <w:p w14:paraId="3256FE64" w14:textId="77777777" w:rsidR="0024357C" w:rsidRDefault="0024357C" w:rsidP="0024357C">
            <w:pPr>
              <w:pStyle w:val="TAC"/>
            </w:pPr>
            <w:r>
              <w:t>1024</w:t>
            </w:r>
          </w:p>
        </w:tc>
        <w:tc>
          <w:tcPr>
            <w:tcW w:w="2653" w:type="dxa"/>
          </w:tcPr>
          <w:p w14:paraId="4E69FD99" w14:textId="77777777" w:rsidR="0024357C" w:rsidRDefault="0024357C" w:rsidP="0024357C">
            <w:pPr>
              <w:pStyle w:val="TAC"/>
            </w:pPr>
            <w:r>
              <w:t>72</w:t>
            </w:r>
          </w:p>
        </w:tc>
        <w:tc>
          <w:tcPr>
            <w:tcW w:w="1896" w:type="dxa"/>
            <w:vAlign w:val="center"/>
          </w:tcPr>
          <w:p w14:paraId="5332A40F" w14:textId="77777777" w:rsidR="0024357C" w:rsidRDefault="0024357C" w:rsidP="0024357C">
            <w:pPr>
              <w:pStyle w:val="TAC"/>
            </w:pPr>
            <w:r>
              <w:t>36</w:t>
            </w:r>
          </w:p>
        </w:tc>
        <w:tc>
          <w:tcPr>
            <w:tcW w:w="2377" w:type="dxa"/>
          </w:tcPr>
          <w:p w14:paraId="58CCA63E" w14:textId="77777777" w:rsidR="0024357C" w:rsidRDefault="0024357C" w:rsidP="0024357C">
            <w:pPr>
              <w:pStyle w:val="TAC"/>
            </w:pPr>
            <w:r>
              <w:t>50</w:t>
            </w:r>
          </w:p>
        </w:tc>
      </w:tr>
      <w:tr w:rsidR="0024357C" w14:paraId="3B72BBB4" w14:textId="77777777" w:rsidTr="000411EA">
        <w:trPr>
          <w:jc w:val="center"/>
        </w:trPr>
        <w:tc>
          <w:tcPr>
            <w:tcW w:w="1733" w:type="dxa"/>
          </w:tcPr>
          <w:p w14:paraId="68D35C40" w14:textId="77777777" w:rsidR="0024357C" w:rsidRDefault="0024357C" w:rsidP="0024357C">
            <w:pPr>
              <w:pStyle w:val="TAC"/>
            </w:pPr>
            <w:r>
              <w:t>60</w:t>
            </w:r>
          </w:p>
        </w:tc>
        <w:tc>
          <w:tcPr>
            <w:tcW w:w="972" w:type="dxa"/>
          </w:tcPr>
          <w:p w14:paraId="0F86FAFD" w14:textId="77777777" w:rsidR="0024357C" w:rsidRDefault="0024357C" w:rsidP="0024357C">
            <w:pPr>
              <w:pStyle w:val="TAC"/>
            </w:pPr>
            <w:r>
              <w:t>1536</w:t>
            </w:r>
          </w:p>
        </w:tc>
        <w:tc>
          <w:tcPr>
            <w:tcW w:w="2653" w:type="dxa"/>
          </w:tcPr>
          <w:p w14:paraId="4857796D" w14:textId="77777777" w:rsidR="0024357C" w:rsidRDefault="0024357C" w:rsidP="0024357C">
            <w:pPr>
              <w:pStyle w:val="TAC"/>
            </w:pPr>
            <w:r>
              <w:t>108</w:t>
            </w:r>
          </w:p>
        </w:tc>
        <w:tc>
          <w:tcPr>
            <w:tcW w:w="1896" w:type="dxa"/>
            <w:vAlign w:val="center"/>
          </w:tcPr>
          <w:p w14:paraId="5EDA294E" w14:textId="77777777" w:rsidR="0024357C" w:rsidRDefault="0024357C" w:rsidP="0024357C">
            <w:pPr>
              <w:pStyle w:val="TAC"/>
            </w:pPr>
            <w:r>
              <w:t>64</w:t>
            </w:r>
          </w:p>
        </w:tc>
        <w:tc>
          <w:tcPr>
            <w:tcW w:w="2377" w:type="dxa"/>
          </w:tcPr>
          <w:p w14:paraId="726F85F3" w14:textId="77777777" w:rsidR="0024357C" w:rsidRDefault="0024357C" w:rsidP="0024357C">
            <w:pPr>
              <w:pStyle w:val="TAC"/>
            </w:pPr>
            <w:r>
              <w:t>60</w:t>
            </w:r>
          </w:p>
        </w:tc>
      </w:tr>
      <w:tr w:rsidR="0024357C" w14:paraId="1F4D0D89" w14:textId="77777777" w:rsidTr="000411EA">
        <w:trPr>
          <w:jc w:val="center"/>
        </w:trPr>
        <w:tc>
          <w:tcPr>
            <w:tcW w:w="1733" w:type="dxa"/>
          </w:tcPr>
          <w:p w14:paraId="3B97CF1E" w14:textId="77777777" w:rsidR="0024357C" w:rsidRDefault="0024357C" w:rsidP="0024357C">
            <w:pPr>
              <w:pStyle w:val="TAC"/>
            </w:pPr>
            <w:r>
              <w:t>70</w:t>
            </w:r>
          </w:p>
        </w:tc>
        <w:tc>
          <w:tcPr>
            <w:tcW w:w="972" w:type="dxa"/>
          </w:tcPr>
          <w:p w14:paraId="49F18CDC" w14:textId="77777777" w:rsidR="0024357C" w:rsidRDefault="0024357C" w:rsidP="0024357C">
            <w:pPr>
              <w:pStyle w:val="TAC"/>
            </w:pPr>
            <w:r>
              <w:t>1536</w:t>
            </w:r>
          </w:p>
        </w:tc>
        <w:tc>
          <w:tcPr>
            <w:tcW w:w="2653" w:type="dxa"/>
          </w:tcPr>
          <w:p w14:paraId="52B5C164" w14:textId="77777777" w:rsidR="0024357C" w:rsidRDefault="0024357C" w:rsidP="0024357C">
            <w:pPr>
              <w:pStyle w:val="TAC"/>
            </w:pPr>
            <w:r>
              <w:t>108</w:t>
            </w:r>
          </w:p>
        </w:tc>
        <w:tc>
          <w:tcPr>
            <w:tcW w:w="1896" w:type="dxa"/>
            <w:vAlign w:val="center"/>
          </w:tcPr>
          <w:p w14:paraId="21C901A1" w14:textId="77777777" w:rsidR="0024357C" w:rsidRDefault="0024357C" w:rsidP="0024357C">
            <w:pPr>
              <w:pStyle w:val="TAC"/>
            </w:pPr>
            <w:r>
              <w:t>64</w:t>
            </w:r>
          </w:p>
        </w:tc>
        <w:tc>
          <w:tcPr>
            <w:tcW w:w="2377" w:type="dxa"/>
          </w:tcPr>
          <w:p w14:paraId="37505155" w14:textId="77777777" w:rsidR="0024357C" w:rsidRDefault="0024357C" w:rsidP="0024357C">
            <w:pPr>
              <w:pStyle w:val="TAC"/>
              <w:rPr>
                <w:rFonts w:cs="Calibri"/>
              </w:rPr>
            </w:pPr>
            <w:r>
              <w:rPr>
                <w:rFonts w:cs="Calibri"/>
              </w:rPr>
              <w:t>60</w:t>
            </w:r>
          </w:p>
        </w:tc>
      </w:tr>
      <w:tr w:rsidR="0024357C" w14:paraId="5799F930" w14:textId="77777777" w:rsidTr="000411EA">
        <w:trPr>
          <w:jc w:val="center"/>
        </w:trPr>
        <w:tc>
          <w:tcPr>
            <w:tcW w:w="1733" w:type="dxa"/>
          </w:tcPr>
          <w:p w14:paraId="6A0D0A92" w14:textId="77777777" w:rsidR="0024357C" w:rsidRDefault="0024357C" w:rsidP="0024357C">
            <w:pPr>
              <w:pStyle w:val="TAC"/>
            </w:pPr>
            <w:r>
              <w:t>80</w:t>
            </w:r>
          </w:p>
        </w:tc>
        <w:tc>
          <w:tcPr>
            <w:tcW w:w="972" w:type="dxa"/>
          </w:tcPr>
          <w:p w14:paraId="115B8006" w14:textId="77777777" w:rsidR="0024357C" w:rsidRDefault="0024357C" w:rsidP="0024357C">
            <w:pPr>
              <w:pStyle w:val="TAC"/>
            </w:pPr>
            <w:r>
              <w:t>2048</w:t>
            </w:r>
          </w:p>
        </w:tc>
        <w:tc>
          <w:tcPr>
            <w:tcW w:w="2653" w:type="dxa"/>
          </w:tcPr>
          <w:p w14:paraId="7E4B18C1" w14:textId="77777777" w:rsidR="0024357C" w:rsidRDefault="0024357C" w:rsidP="0024357C">
            <w:pPr>
              <w:pStyle w:val="TAC"/>
              <w:rPr>
                <w:rFonts w:cs="Calibri"/>
              </w:rPr>
            </w:pPr>
            <w:r>
              <w:rPr>
                <w:rFonts w:cs="Calibri"/>
              </w:rPr>
              <w:t>144</w:t>
            </w:r>
          </w:p>
        </w:tc>
        <w:tc>
          <w:tcPr>
            <w:tcW w:w="1896" w:type="dxa"/>
            <w:vAlign w:val="center"/>
          </w:tcPr>
          <w:p w14:paraId="22019542" w14:textId="77777777" w:rsidR="0024357C" w:rsidRDefault="0024357C" w:rsidP="0024357C">
            <w:pPr>
              <w:pStyle w:val="TAC"/>
            </w:pPr>
            <w:r>
              <w:t>86</w:t>
            </w:r>
          </w:p>
        </w:tc>
        <w:tc>
          <w:tcPr>
            <w:tcW w:w="2377" w:type="dxa"/>
          </w:tcPr>
          <w:p w14:paraId="31C7C33E" w14:textId="77777777" w:rsidR="0024357C" w:rsidRDefault="0024357C" w:rsidP="0024357C">
            <w:pPr>
              <w:pStyle w:val="TAC"/>
              <w:rPr>
                <w:rFonts w:cs="Calibri"/>
              </w:rPr>
            </w:pPr>
            <w:r>
              <w:rPr>
                <w:rFonts w:cs="Calibri"/>
              </w:rPr>
              <w:t>60</w:t>
            </w:r>
          </w:p>
        </w:tc>
      </w:tr>
      <w:tr w:rsidR="0024357C" w14:paraId="180F76DB" w14:textId="77777777" w:rsidTr="000411EA">
        <w:trPr>
          <w:jc w:val="center"/>
        </w:trPr>
        <w:tc>
          <w:tcPr>
            <w:tcW w:w="1733" w:type="dxa"/>
          </w:tcPr>
          <w:p w14:paraId="48F99435" w14:textId="77777777" w:rsidR="0024357C" w:rsidRDefault="0024357C" w:rsidP="0024357C">
            <w:pPr>
              <w:pStyle w:val="TAC"/>
            </w:pPr>
            <w:r>
              <w:t>90</w:t>
            </w:r>
          </w:p>
        </w:tc>
        <w:tc>
          <w:tcPr>
            <w:tcW w:w="972" w:type="dxa"/>
          </w:tcPr>
          <w:p w14:paraId="29B79311" w14:textId="77777777" w:rsidR="0024357C" w:rsidRDefault="0024357C" w:rsidP="0024357C">
            <w:pPr>
              <w:pStyle w:val="TAC"/>
            </w:pPr>
            <w:r>
              <w:t>2048</w:t>
            </w:r>
          </w:p>
        </w:tc>
        <w:tc>
          <w:tcPr>
            <w:tcW w:w="2653" w:type="dxa"/>
          </w:tcPr>
          <w:p w14:paraId="0291B68A" w14:textId="77777777" w:rsidR="0024357C" w:rsidRDefault="0024357C" w:rsidP="0024357C">
            <w:pPr>
              <w:pStyle w:val="TAC"/>
              <w:rPr>
                <w:rFonts w:cs="Calibri"/>
              </w:rPr>
            </w:pPr>
            <w:r>
              <w:rPr>
                <w:rFonts w:cs="Calibri"/>
              </w:rPr>
              <w:t>144</w:t>
            </w:r>
          </w:p>
        </w:tc>
        <w:tc>
          <w:tcPr>
            <w:tcW w:w="1896" w:type="dxa"/>
            <w:vAlign w:val="center"/>
          </w:tcPr>
          <w:p w14:paraId="2B148AED" w14:textId="77777777" w:rsidR="0024357C" w:rsidRDefault="0024357C" w:rsidP="0024357C">
            <w:pPr>
              <w:pStyle w:val="TAC"/>
            </w:pPr>
            <w:r>
              <w:t>86</w:t>
            </w:r>
          </w:p>
        </w:tc>
        <w:tc>
          <w:tcPr>
            <w:tcW w:w="2377" w:type="dxa"/>
          </w:tcPr>
          <w:p w14:paraId="4E2261D1" w14:textId="77777777" w:rsidR="0024357C" w:rsidRDefault="0024357C" w:rsidP="0024357C">
            <w:pPr>
              <w:pStyle w:val="TAC"/>
              <w:rPr>
                <w:rFonts w:cs="Calibri"/>
              </w:rPr>
            </w:pPr>
            <w:r>
              <w:rPr>
                <w:rFonts w:cs="Calibri"/>
              </w:rPr>
              <w:t>60</w:t>
            </w:r>
          </w:p>
        </w:tc>
      </w:tr>
      <w:tr w:rsidR="0024357C" w14:paraId="0B84A06D" w14:textId="77777777" w:rsidTr="000411EA">
        <w:trPr>
          <w:jc w:val="center"/>
        </w:trPr>
        <w:tc>
          <w:tcPr>
            <w:tcW w:w="1733" w:type="dxa"/>
          </w:tcPr>
          <w:p w14:paraId="244F6090" w14:textId="77777777" w:rsidR="0024357C" w:rsidRDefault="0024357C" w:rsidP="0024357C">
            <w:pPr>
              <w:pStyle w:val="TAC"/>
            </w:pPr>
            <w:r>
              <w:t>100</w:t>
            </w:r>
          </w:p>
        </w:tc>
        <w:tc>
          <w:tcPr>
            <w:tcW w:w="972" w:type="dxa"/>
          </w:tcPr>
          <w:p w14:paraId="14384636" w14:textId="77777777" w:rsidR="0024357C" w:rsidRDefault="0024357C" w:rsidP="0024357C">
            <w:pPr>
              <w:pStyle w:val="TAC"/>
            </w:pPr>
            <w:r>
              <w:t>2048</w:t>
            </w:r>
          </w:p>
        </w:tc>
        <w:tc>
          <w:tcPr>
            <w:tcW w:w="2653" w:type="dxa"/>
          </w:tcPr>
          <w:p w14:paraId="4DEA4D8C" w14:textId="77777777" w:rsidR="0024357C" w:rsidRDefault="0024357C" w:rsidP="0024357C">
            <w:pPr>
              <w:pStyle w:val="TAC"/>
              <w:rPr>
                <w:rFonts w:cs="Calibri"/>
              </w:rPr>
            </w:pPr>
            <w:r>
              <w:rPr>
                <w:rFonts w:cs="Calibri"/>
              </w:rPr>
              <w:t>144</w:t>
            </w:r>
          </w:p>
        </w:tc>
        <w:tc>
          <w:tcPr>
            <w:tcW w:w="1896" w:type="dxa"/>
            <w:vAlign w:val="center"/>
          </w:tcPr>
          <w:p w14:paraId="30ADDC16" w14:textId="77777777" w:rsidR="0024357C" w:rsidRDefault="0024357C" w:rsidP="0024357C">
            <w:pPr>
              <w:pStyle w:val="TAC"/>
            </w:pPr>
            <w:r>
              <w:t>86</w:t>
            </w:r>
          </w:p>
        </w:tc>
        <w:tc>
          <w:tcPr>
            <w:tcW w:w="2377" w:type="dxa"/>
          </w:tcPr>
          <w:p w14:paraId="18E104DF" w14:textId="77777777" w:rsidR="0024357C" w:rsidRDefault="0024357C" w:rsidP="0024357C">
            <w:pPr>
              <w:pStyle w:val="TAC"/>
              <w:rPr>
                <w:rFonts w:cs="Calibri"/>
              </w:rPr>
            </w:pPr>
            <w:r>
              <w:rPr>
                <w:rFonts w:cs="Calibri"/>
              </w:rPr>
              <w:t>60</w:t>
            </w:r>
          </w:p>
        </w:tc>
      </w:tr>
      <w:tr w:rsidR="0024357C" w14:paraId="1C7DC9AF" w14:textId="77777777" w:rsidTr="000411EA">
        <w:trPr>
          <w:jc w:val="center"/>
        </w:trPr>
        <w:tc>
          <w:tcPr>
            <w:tcW w:w="9631" w:type="dxa"/>
            <w:gridSpan w:val="5"/>
          </w:tcPr>
          <w:p w14:paraId="7A0B3F06" w14:textId="77777777" w:rsidR="0024357C" w:rsidRDefault="0024357C" w:rsidP="000411EA">
            <w:pPr>
              <w:pStyle w:val="TAN"/>
              <w:rPr>
                <w:rFonts w:cs="Calibri"/>
              </w:rPr>
            </w:pPr>
            <w:r>
              <w:rPr>
                <w:caps/>
              </w:rPr>
              <w:t>Note</w:t>
            </w:r>
            <w:r>
              <w:t>:</w:t>
            </w:r>
            <w:r>
              <w:tab/>
              <w:t xml:space="preserve">These percentages are informative and apply to </w:t>
            </w:r>
            <w:r>
              <w:rPr>
                <w:rFonts w:eastAsiaTheme="minorEastAsia" w:hint="eastAsia"/>
              </w:rPr>
              <w:t>all OFDM symbols within subframe except for symbol 0 of slot 0 and slot 2</w:t>
            </w:r>
            <w:r>
              <w:t xml:space="preserve">. Symbol 0 </w:t>
            </w:r>
            <w:r>
              <w:rPr>
                <w:rFonts w:eastAsiaTheme="minorEastAsia" w:hint="eastAsia"/>
              </w:rPr>
              <w:t xml:space="preserve">of slot 0 and slot 2 </w:t>
            </w:r>
            <w:r>
              <w:t>has a longer CP and therefore a lower percentage.</w:t>
            </w:r>
          </w:p>
        </w:tc>
      </w:tr>
    </w:tbl>
    <w:p w14:paraId="20AF05D5" w14:textId="77777777" w:rsidR="0024357C" w:rsidRDefault="0024357C" w:rsidP="0024357C">
      <w:pPr>
        <w:keepLines/>
        <w:ind w:left="284"/>
      </w:pPr>
    </w:p>
    <w:p w14:paraId="5B0ED23E" w14:textId="77777777" w:rsidR="00AD1976" w:rsidRPr="00BE5108" w:rsidRDefault="00AD1976" w:rsidP="00EF3135">
      <w:pPr>
        <w:pStyle w:val="Heading3"/>
        <w:rPr>
          <w:rFonts w:eastAsiaTheme="minorEastAsia"/>
        </w:rPr>
      </w:pPr>
      <w:bookmarkStart w:id="3010" w:name="_Toc137558378"/>
      <w:bookmarkStart w:id="3011" w:name="_Toc138862203"/>
      <w:bookmarkStart w:id="3012" w:name="_Toc145532260"/>
      <w:bookmarkStart w:id="3013" w:name="_Toc155318539"/>
      <w:r w:rsidRPr="00BE5108">
        <w:rPr>
          <w:rFonts w:eastAsiaTheme="minorEastAsia"/>
        </w:rPr>
        <w:t>6.5.4</w:t>
      </w:r>
      <w:r w:rsidRPr="00BE5108">
        <w:rPr>
          <w:rFonts w:eastAsiaTheme="minorEastAsia"/>
        </w:rPr>
        <w:tab/>
        <w:t>Time alignment error</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62A477E0" w14:textId="77777777" w:rsidR="00AD1976" w:rsidRPr="00BE5108" w:rsidRDefault="00AD1976" w:rsidP="00EF3135">
      <w:pPr>
        <w:pStyle w:val="Heading4"/>
        <w:rPr>
          <w:rFonts w:eastAsiaTheme="minorEastAsia"/>
        </w:rPr>
      </w:pPr>
      <w:bookmarkStart w:id="3014" w:name="_Toc73962876"/>
      <w:bookmarkStart w:id="3015" w:name="_Toc75260053"/>
      <w:bookmarkStart w:id="3016" w:name="_Toc75275594"/>
      <w:bookmarkStart w:id="3017" w:name="_Toc75276105"/>
      <w:bookmarkStart w:id="3018" w:name="_Toc76541604"/>
      <w:bookmarkStart w:id="3019" w:name="_Toc82437373"/>
      <w:bookmarkStart w:id="3020" w:name="_Toc89944739"/>
      <w:bookmarkStart w:id="3021" w:name="_Toc98753757"/>
      <w:bookmarkStart w:id="3022" w:name="_Toc106180743"/>
      <w:bookmarkStart w:id="3023" w:name="_Toc114150780"/>
      <w:bookmarkStart w:id="3024" w:name="_Toc124151183"/>
      <w:bookmarkStart w:id="3025" w:name="_Toc124151703"/>
      <w:bookmarkStart w:id="3026" w:name="_Toc124152223"/>
      <w:bookmarkStart w:id="3027" w:name="_Toc130396755"/>
      <w:bookmarkStart w:id="3028" w:name="_Toc130397275"/>
      <w:bookmarkStart w:id="3029" w:name="_Toc137558379"/>
      <w:bookmarkStart w:id="3030" w:name="_Toc138862204"/>
      <w:bookmarkStart w:id="3031" w:name="_Toc145532261"/>
      <w:bookmarkStart w:id="3032" w:name="_Toc155318540"/>
      <w:r w:rsidRPr="00BE5108">
        <w:rPr>
          <w:rFonts w:eastAsiaTheme="minorEastAsia"/>
        </w:rPr>
        <w:t>6.5.4.1</w:t>
      </w:r>
      <w:r w:rsidRPr="00BE5108">
        <w:rPr>
          <w:rFonts w:eastAsiaTheme="minorEastAsia"/>
        </w:rPr>
        <w:tab/>
        <w:t>Definition and applicability</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3033" w:name="_Toc73962877"/>
      <w:bookmarkStart w:id="3034" w:name="_Toc75260054"/>
      <w:bookmarkStart w:id="3035" w:name="_Toc75275595"/>
      <w:bookmarkStart w:id="3036" w:name="_Toc75276106"/>
      <w:bookmarkStart w:id="3037" w:name="_Toc76541605"/>
      <w:bookmarkStart w:id="3038" w:name="_Toc82437374"/>
      <w:bookmarkStart w:id="3039" w:name="_Toc89944740"/>
      <w:bookmarkStart w:id="3040" w:name="_Toc98753758"/>
      <w:bookmarkStart w:id="3041" w:name="_Toc106180744"/>
      <w:bookmarkStart w:id="3042" w:name="_Toc114150781"/>
      <w:bookmarkStart w:id="3043" w:name="_Toc124151184"/>
      <w:bookmarkStart w:id="3044" w:name="_Toc124151704"/>
      <w:bookmarkStart w:id="3045" w:name="_Toc124152224"/>
      <w:bookmarkStart w:id="3046" w:name="_Toc130396756"/>
      <w:bookmarkStart w:id="3047" w:name="_Toc130397276"/>
      <w:bookmarkStart w:id="3048" w:name="_Toc137558380"/>
      <w:bookmarkStart w:id="3049" w:name="_Toc138862205"/>
      <w:bookmarkStart w:id="3050" w:name="_Toc145532262"/>
      <w:bookmarkStart w:id="3051" w:name="_Toc155318541"/>
      <w:r w:rsidRPr="00BE5108">
        <w:rPr>
          <w:rFonts w:eastAsiaTheme="minorEastAsia"/>
        </w:rPr>
        <w:t>6.5.4.2</w:t>
      </w:r>
      <w:r w:rsidRPr="00BE5108">
        <w:rPr>
          <w:rFonts w:eastAsiaTheme="minorEastAsia"/>
        </w:rPr>
        <w:tab/>
        <w:t>Minimum requirement</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3052" w:name="_Toc73962878"/>
      <w:bookmarkStart w:id="3053" w:name="_Toc75260055"/>
      <w:bookmarkStart w:id="3054" w:name="_Toc75275596"/>
      <w:bookmarkStart w:id="3055" w:name="_Toc75276107"/>
      <w:bookmarkStart w:id="3056" w:name="_Toc76541606"/>
      <w:bookmarkStart w:id="3057" w:name="_Toc82437375"/>
      <w:bookmarkStart w:id="3058" w:name="_Toc89944741"/>
      <w:bookmarkStart w:id="3059" w:name="_Toc98753759"/>
      <w:bookmarkStart w:id="3060" w:name="_Toc106180745"/>
      <w:bookmarkStart w:id="3061" w:name="_Toc114150782"/>
      <w:bookmarkStart w:id="3062" w:name="_Toc124151185"/>
      <w:bookmarkStart w:id="3063" w:name="_Toc124151705"/>
      <w:bookmarkStart w:id="3064" w:name="_Toc124152225"/>
      <w:bookmarkStart w:id="3065" w:name="_Toc130396757"/>
      <w:bookmarkStart w:id="3066" w:name="_Toc130397277"/>
      <w:bookmarkStart w:id="3067" w:name="_Toc137558381"/>
      <w:bookmarkStart w:id="3068" w:name="_Toc138862206"/>
      <w:bookmarkStart w:id="3069" w:name="_Toc145532263"/>
      <w:bookmarkStart w:id="3070" w:name="_Toc155318542"/>
      <w:r w:rsidRPr="00BE5108">
        <w:rPr>
          <w:rFonts w:eastAsiaTheme="minorEastAsia"/>
        </w:rPr>
        <w:t>6.5.4.3</w:t>
      </w:r>
      <w:r w:rsidRPr="00BE5108">
        <w:rPr>
          <w:rFonts w:eastAsiaTheme="minorEastAsia"/>
        </w:rPr>
        <w:tab/>
        <w:t>Test purpose</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3071" w:name="_Toc73962879"/>
      <w:bookmarkStart w:id="3072" w:name="_Toc75260056"/>
      <w:bookmarkStart w:id="3073" w:name="_Toc75275597"/>
      <w:bookmarkStart w:id="3074" w:name="_Toc75276108"/>
      <w:bookmarkStart w:id="3075" w:name="_Toc76541607"/>
      <w:bookmarkStart w:id="3076" w:name="_Toc82437376"/>
      <w:bookmarkStart w:id="3077" w:name="_Toc89944742"/>
      <w:bookmarkStart w:id="3078" w:name="_Toc98753760"/>
      <w:bookmarkStart w:id="3079" w:name="_Toc106180746"/>
      <w:bookmarkStart w:id="3080" w:name="_Toc114150783"/>
      <w:bookmarkStart w:id="3081" w:name="_Toc124151186"/>
      <w:bookmarkStart w:id="3082" w:name="_Toc124151706"/>
      <w:bookmarkStart w:id="3083" w:name="_Toc124152226"/>
      <w:bookmarkStart w:id="3084" w:name="_Toc130396758"/>
      <w:bookmarkStart w:id="3085" w:name="_Toc130397278"/>
      <w:bookmarkStart w:id="3086" w:name="_Toc137558382"/>
      <w:bookmarkStart w:id="3087" w:name="_Toc138862207"/>
      <w:bookmarkStart w:id="3088" w:name="_Toc145532264"/>
      <w:bookmarkStart w:id="3089" w:name="_Toc155318543"/>
      <w:r w:rsidRPr="00BE5108">
        <w:rPr>
          <w:rFonts w:eastAsiaTheme="minorEastAsia"/>
        </w:rPr>
        <w:t>6.5.4.4</w:t>
      </w:r>
      <w:r w:rsidRPr="00BE5108">
        <w:rPr>
          <w:rFonts w:eastAsiaTheme="minorEastAsia"/>
        </w:rPr>
        <w:tab/>
        <w:t>Method of test</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7CB8E09C" w14:textId="77777777" w:rsidR="00AD1976" w:rsidRPr="00BE5108" w:rsidRDefault="00AD1976" w:rsidP="00EF3135">
      <w:pPr>
        <w:pStyle w:val="Heading5"/>
        <w:rPr>
          <w:rFonts w:eastAsiaTheme="minorEastAsia"/>
        </w:rPr>
      </w:pPr>
      <w:bookmarkStart w:id="3090" w:name="_Toc73962880"/>
      <w:bookmarkStart w:id="3091" w:name="_Toc75260057"/>
      <w:bookmarkStart w:id="3092" w:name="_Toc75275598"/>
      <w:bookmarkStart w:id="3093" w:name="_Toc75276109"/>
      <w:bookmarkStart w:id="3094" w:name="_Toc76541608"/>
      <w:bookmarkStart w:id="3095" w:name="_Toc82437377"/>
      <w:bookmarkStart w:id="3096" w:name="_Toc89944743"/>
      <w:bookmarkStart w:id="3097" w:name="_Toc98753761"/>
      <w:bookmarkStart w:id="3098" w:name="_Toc106180747"/>
      <w:bookmarkStart w:id="3099" w:name="_Toc114150784"/>
      <w:bookmarkStart w:id="3100" w:name="_Toc124151187"/>
      <w:bookmarkStart w:id="3101" w:name="_Toc124151707"/>
      <w:bookmarkStart w:id="3102" w:name="_Toc124152227"/>
      <w:bookmarkStart w:id="3103" w:name="_Toc130396759"/>
      <w:bookmarkStart w:id="3104" w:name="_Toc130397279"/>
      <w:bookmarkStart w:id="3105" w:name="_Toc137558383"/>
      <w:bookmarkStart w:id="3106" w:name="_Toc138862208"/>
      <w:bookmarkStart w:id="3107" w:name="_Toc145532265"/>
      <w:bookmarkStart w:id="3108" w:name="_Toc155318544"/>
      <w:r w:rsidRPr="00BE5108">
        <w:rPr>
          <w:rFonts w:eastAsiaTheme="minorEastAsia"/>
        </w:rPr>
        <w:t>6.5.4.4.1</w:t>
      </w:r>
      <w:r w:rsidRPr="00BE5108">
        <w:rPr>
          <w:rFonts w:eastAsiaTheme="minorEastAsia"/>
        </w:rPr>
        <w:tab/>
        <w:t>Initial conditions</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3109" w:name="_Toc73962881"/>
      <w:bookmarkStart w:id="3110" w:name="_Toc75260058"/>
      <w:bookmarkStart w:id="3111" w:name="_Toc75275599"/>
      <w:bookmarkStart w:id="3112" w:name="_Toc75276110"/>
      <w:bookmarkStart w:id="3113" w:name="_Toc76541609"/>
      <w:bookmarkStart w:id="3114" w:name="_Toc82437378"/>
      <w:bookmarkStart w:id="3115" w:name="_Toc89944744"/>
      <w:bookmarkStart w:id="3116" w:name="_Toc98753762"/>
      <w:bookmarkStart w:id="3117" w:name="_Toc106180748"/>
      <w:bookmarkStart w:id="3118" w:name="_Toc114150785"/>
      <w:bookmarkStart w:id="3119" w:name="_Toc124151188"/>
      <w:bookmarkStart w:id="3120" w:name="_Toc124151708"/>
      <w:bookmarkStart w:id="3121" w:name="_Toc124152228"/>
      <w:bookmarkStart w:id="3122" w:name="_Toc130396760"/>
      <w:bookmarkStart w:id="3123" w:name="_Toc130397280"/>
      <w:bookmarkStart w:id="3124" w:name="_Toc137558384"/>
      <w:bookmarkStart w:id="3125" w:name="_Toc138862209"/>
      <w:bookmarkStart w:id="3126" w:name="_Toc145532266"/>
      <w:bookmarkStart w:id="3127" w:name="_Toc155318545"/>
      <w:r w:rsidRPr="00BE5108">
        <w:rPr>
          <w:rFonts w:eastAsiaTheme="minorEastAsia"/>
        </w:rPr>
        <w:t>6.5.4.4.2</w:t>
      </w:r>
      <w:r w:rsidRPr="00BE5108">
        <w:rPr>
          <w:rFonts w:eastAsiaTheme="minorEastAsia"/>
        </w:rPr>
        <w:tab/>
        <w:t>Procedure</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1FBB7508" w:rsidR="00AD1976" w:rsidRPr="00BE5108" w:rsidRDefault="00F5024B"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FR1-TM1.1 or any DL signal using MIMO </w:t>
      </w:r>
      <w:r w:rsidRPr="00BE5108" w:rsidDel="002B598B">
        <w:t>transmission or carrier aggregation</w:t>
      </w:r>
      <w:r w:rsidRPr="00BE5108">
        <w:t>.</w:t>
      </w:r>
    </w:p>
    <w:p w14:paraId="7118B2C5" w14:textId="758580C5" w:rsidR="00AD1976" w:rsidRPr="00BE5108" w:rsidRDefault="00F5024B" w:rsidP="00C70ADE">
      <w:pPr>
        <w:pStyle w:val="NO"/>
      </w:pPr>
      <w:r w:rsidRPr="00BE5108">
        <w:t>NOTE:</w:t>
      </w:r>
      <w:r w:rsidRPr="00BE5108">
        <w:tab/>
        <w:t xml:space="preserve">For MIMO transmission, different ports may be configured in IAB-DU-FR1-TM1.1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3128" w:name="_Toc73962882"/>
      <w:bookmarkStart w:id="3129" w:name="_Toc75260059"/>
      <w:bookmarkStart w:id="3130" w:name="_Toc75275600"/>
      <w:bookmarkStart w:id="3131" w:name="_Toc75276111"/>
      <w:bookmarkStart w:id="3132" w:name="_Toc76541610"/>
      <w:bookmarkStart w:id="3133" w:name="_Toc82437379"/>
      <w:bookmarkStart w:id="3134" w:name="_Toc89944745"/>
      <w:bookmarkStart w:id="3135" w:name="_Toc98753763"/>
      <w:bookmarkStart w:id="3136" w:name="_Toc106180749"/>
      <w:bookmarkStart w:id="3137" w:name="_Toc114150786"/>
      <w:bookmarkStart w:id="3138" w:name="_Toc124151189"/>
      <w:bookmarkStart w:id="3139" w:name="_Toc124151709"/>
      <w:bookmarkStart w:id="3140" w:name="_Toc124152229"/>
      <w:bookmarkStart w:id="3141" w:name="_Toc130396761"/>
      <w:bookmarkStart w:id="3142" w:name="_Toc130397281"/>
      <w:bookmarkStart w:id="3143" w:name="_Toc137558385"/>
      <w:bookmarkStart w:id="3144" w:name="_Toc138862210"/>
      <w:bookmarkStart w:id="3145" w:name="_Toc145532267"/>
      <w:bookmarkStart w:id="3146" w:name="_Toc155318546"/>
      <w:r w:rsidRPr="00BE5108">
        <w:rPr>
          <w:rFonts w:eastAsiaTheme="minorEastAsia"/>
        </w:rPr>
        <w:t>6.5.4.5</w:t>
      </w:r>
      <w:r w:rsidRPr="00BE5108">
        <w:rPr>
          <w:rFonts w:eastAsiaTheme="minorEastAsia"/>
        </w:rPr>
        <w:tab/>
        <w:t>Test requirement</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49DEA765" w:rsidR="00AD1976" w:rsidRDefault="00AD1976" w:rsidP="00EF3135">
      <w:r w:rsidRPr="00BE5108">
        <w:t xml:space="preserve">For inter-band CA, with or without MIMO, TAE shall not exceed 3.025 </w:t>
      </w:r>
      <w:r w:rsidRPr="00BE5108">
        <w:rPr>
          <w:rFonts w:cs="Arial"/>
        </w:rPr>
        <w:t>µ</w:t>
      </w:r>
      <w:r w:rsidRPr="00BE5108">
        <w:t>s.</w:t>
      </w:r>
    </w:p>
    <w:p w14:paraId="7DC8BBC2" w14:textId="3C834290" w:rsidR="001F72CA" w:rsidRDefault="001F72CA" w:rsidP="00EF3135"/>
    <w:p w14:paraId="4A05ADA8" w14:textId="77777777" w:rsidR="001F72CA" w:rsidRPr="004D4AB4" w:rsidRDefault="001F72CA" w:rsidP="001F72CA">
      <w:pPr>
        <w:pStyle w:val="Heading3"/>
      </w:pPr>
      <w:bookmarkStart w:id="3147" w:name="_Toc114150787"/>
      <w:bookmarkStart w:id="3148" w:name="_Toc124151190"/>
      <w:bookmarkStart w:id="3149" w:name="_Toc124151710"/>
      <w:bookmarkStart w:id="3150" w:name="_Toc124152230"/>
      <w:bookmarkStart w:id="3151" w:name="_Toc130396762"/>
      <w:bookmarkStart w:id="3152" w:name="_Toc130397282"/>
      <w:bookmarkStart w:id="3153" w:name="_Toc137558386"/>
      <w:bookmarkStart w:id="3154" w:name="_Toc138862211"/>
      <w:bookmarkStart w:id="3155" w:name="_Toc145532268"/>
      <w:bookmarkStart w:id="3156" w:name="_Toc155318547"/>
      <w:r w:rsidRPr="004D4AB4">
        <w:t>6.5.5</w:t>
      </w:r>
      <w:r w:rsidRPr="004D4AB4">
        <w:tab/>
        <w:t>Timing error between IAB-DU and IAB-MT</w:t>
      </w:r>
      <w:bookmarkEnd w:id="3147"/>
      <w:bookmarkEnd w:id="3148"/>
      <w:bookmarkEnd w:id="3149"/>
      <w:bookmarkEnd w:id="3150"/>
      <w:bookmarkEnd w:id="3151"/>
      <w:bookmarkEnd w:id="3152"/>
      <w:bookmarkEnd w:id="3153"/>
      <w:bookmarkEnd w:id="3154"/>
      <w:bookmarkEnd w:id="3155"/>
      <w:bookmarkEnd w:id="3156"/>
    </w:p>
    <w:p w14:paraId="56E3CF9C" w14:textId="77777777" w:rsidR="001F72CA" w:rsidRPr="00994A55" w:rsidRDefault="001F72CA" w:rsidP="001F72CA">
      <w:pPr>
        <w:pStyle w:val="Heading4"/>
        <w:rPr>
          <w:rFonts w:eastAsia="DengXian"/>
        </w:rPr>
      </w:pPr>
      <w:bookmarkStart w:id="3157" w:name="_Toc114150788"/>
      <w:bookmarkStart w:id="3158" w:name="_Toc124151191"/>
      <w:bookmarkStart w:id="3159" w:name="_Toc124151711"/>
      <w:bookmarkStart w:id="3160" w:name="_Toc124152231"/>
      <w:bookmarkStart w:id="3161" w:name="_Toc130396763"/>
      <w:bookmarkStart w:id="3162" w:name="_Toc130397283"/>
      <w:bookmarkStart w:id="3163" w:name="_Toc137558387"/>
      <w:bookmarkStart w:id="3164" w:name="_Toc138862212"/>
      <w:bookmarkStart w:id="3165" w:name="_Toc145532269"/>
      <w:bookmarkStart w:id="3166" w:name="_Toc155318548"/>
      <w:r w:rsidRPr="00994A55">
        <w:rPr>
          <w:rFonts w:eastAsia="DengXian"/>
        </w:rPr>
        <w:t>6.5.</w:t>
      </w:r>
      <w:r>
        <w:rPr>
          <w:rFonts w:eastAsia="DengXian"/>
        </w:rPr>
        <w:t>5</w:t>
      </w:r>
      <w:r w:rsidRPr="00994A55">
        <w:rPr>
          <w:rFonts w:eastAsia="DengXian"/>
        </w:rPr>
        <w:t>.1</w:t>
      </w:r>
      <w:r w:rsidRPr="00994A55">
        <w:rPr>
          <w:rFonts w:eastAsia="DengXian"/>
        </w:rPr>
        <w:tab/>
        <w:t>Definition and applicability</w:t>
      </w:r>
      <w:bookmarkEnd w:id="3157"/>
      <w:bookmarkEnd w:id="3158"/>
      <w:bookmarkEnd w:id="3159"/>
      <w:bookmarkEnd w:id="3160"/>
      <w:bookmarkEnd w:id="3161"/>
      <w:bookmarkEnd w:id="3162"/>
      <w:bookmarkEnd w:id="3163"/>
      <w:bookmarkEnd w:id="3164"/>
      <w:bookmarkEnd w:id="3165"/>
      <w:bookmarkEnd w:id="3166"/>
    </w:p>
    <w:p w14:paraId="7CA07BBE" w14:textId="77777777" w:rsidR="001F72CA" w:rsidRPr="00994A55" w:rsidRDefault="001F72CA" w:rsidP="001F72CA">
      <w:r w:rsidRPr="00994A55">
        <w:t>This requirement shall apply to IAB-DU DL and IAB-MT UL simultaneous transmission.</w:t>
      </w:r>
    </w:p>
    <w:p w14:paraId="33B833B1" w14:textId="4F8A7D62" w:rsidR="001F72CA" w:rsidRPr="00994A55" w:rsidRDefault="001F72CA" w:rsidP="001F72CA">
      <w:r w:rsidRPr="00994A55">
        <w:t>The timing error between IAB-DU and IAB-MT is specified for a specific set of simultaneous signals/transmitter configuration/transmission mode.</w:t>
      </w:r>
    </w:p>
    <w:p w14:paraId="3CA3D6F5" w14:textId="77777777" w:rsidR="001F72CA" w:rsidRPr="00994A55" w:rsidRDefault="001F72CA" w:rsidP="001F72CA">
      <w:pPr>
        <w:pStyle w:val="Heading4"/>
        <w:rPr>
          <w:rFonts w:eastAsia="DengXian"/>
        </w:rPr>
      </w:pPr>
      <w:bookmarkStart w:id="3167" w:name="_Toc114150789"/>
      <w:bookmarkStart w:id="3168" w:name="_Toc124151192"/>
      <w:bookmarkStart w:id="3169" w:name="_Toc124151712"/>
      <w:bookmarkStart w:id="3170" w:name="_Toc124152232"/>
      <w:bookmarkStart w:id="3171" w:name="_Toc130396764"/>
      <w:bookmarkStart w:id="3172" w:name="_Toc130397284"/>
      <w:bookmarkStart w:id="3173" w:name="_Toc137558388"/>
      <w:bookmarkStart w:id="3174" w:name="_Toc138862213"/>
      <w:bookmarkStart w:id="3175" w:name="_Toc145532270"/>
      <w:bookmarkStart w:id="3176" w:name="_Toc155318549"/>
      <w:r w:rsidRPr="00994A55">
        <w:rPr>
          <w:rFonts w:eastAsia="DengXian"/>
        </w:rPr>
        <w:t>6.5.</w:t>
      </w:r>
      <w:r>
        <w:rPr>
          <w:rFonts w:eastAsia="DengXian"/>
        </w:rPr>
        <w:t>5</w:t>
      </w:r>
      <w:r w:rsidRPr="00994A55">
        <w:rPr>
          <w:rFonts w:eastAsia="DengXian"/>
        </w:rPr>
        <w:t>.2</w:t>
      </w:r>
      <w:r w:rsidRPr="00994A55">
        <w:rPr>
          <w:rFonts w:eastAsia="DengXian"/>
        </w:rPr>
        <w:tab/>
        <w:t>Minimum requirement</w:t>
      </w:r>
      <w:bookmarkEnd w:id="3167"/>
      <w:bookmarkEnd w:id="3168"/>
      <w:bookmarkEnd w:id="3169"/>
      <w:bookmarkEnd w:id="3170"/>
      <w:bookmarkEnd w:id="3171"/>
      <w:bookmarkEnd w:id="3172"/>
      <w:bookmarkEnd w:id="3173"/>
      <w:bookmarkEnd w:id="3174"/>
      <w:bookmarkEnd w:id="3175"/>
      <w:bookmarkEnd w:id="3176"/>
    </w:p>
    <w:p w14:paraId="747A3DAE" w14:textId="77777777" w:rsidR="001F72CA" w:rsidRPr="00994A55" w:rsidRDefault="001F72CA" w:rsidP="001F72CA">
      <w:r w:rsidRPr="00994A55">
        <w:t xml:space="preserve">The minimum requirements for </w:t>
      </w:r>
      <w:r w:rsidRPr="00994A55">
        <w:rPr>
          <w:i/>
        </w:rPr>
        <w:t>IAB-</w:t>
      </w:r>
      <w:r>
        <w:rPr>
          <w:i/>
        </w:rPr>
        <w:t xml:space="preserve">DU </w:t>
      </w:r>
      <w:r w:rsidRPr="008E0CCF">
        <w:rPr>
          <w:iCs/>
        </w:rPr>
        <w:t>and</w:t>
      </w:r>
      <w:r>
        <w:rPr>
          <w:i/>
        </w:rPr>
        <w:t xml:space="preserve"> IAB-MT</w:t>
      </w:r>
      <w:r w:rsidRPr="00994A55">
        <w:rPr>
          <w:i/>
        </w:rPr>
        <w:t xml:space="preserve"> </w:t>
      </w:r>
      <w:r w:rsidRPr="00994A55">
        <w:t>are in TS 38.1</w:t>
      </w:r>
      <w:r w:rsidRPr="00994A55">
        <w:rPr>
          <w:rFonts w:eastAsia="DengXian"/>
        </w:rPr>
        <w:t>7</w:t>
      </w:r>
      <w:r w:rsidRPr="00994A55">
        <w:t>4 [</w:t>
      </w:r>
      <w:r w:rsidRPr="00994A55">
        <w:rPr>
          <w:rFonts w:eastAsia="DengXian"/>
        </w:rPr>
        <w:t>2</w:t>
      </w:r>
      <w:r w:rsidRPr="00994A55">
        <w:t>], clause 6.5.</w:t>
      </w:r>
      <w:r>
        <w:t>4</w:t>
      </w:r>
      <w:r w:rsidRPr="00994A55">
        <w:t>.</w:t>
      </w:r>
    </w:p>
    <w:p w14:paraId="109D43C2" w14:textId="77777777" w:rsidR="001F72CA" w:rsidRPr="00994A55" w:rsidRDefault="001F72CA" w:rsidP="001F72CA">
      <w:pPr>
        <w:pStyle w:val="Heading4"/>
        <w:rPr>
          <w:rFonts w:eastAsia="DengXian"/>
        </w:rPr>
      </w:pPr>
      <w:bookmarkStart w:id="3177" w:name="_Toc114150790"/>
      <w:bookmarkStart w:id="3178" w:name="_Toc124151193"/>
      <w:bookmarkStart w:id="3179" w:name="_Toc124151713"/>
      <w:bookmarkStart w:id="3180" w:name="_Toc124152233"/>
      <w:bookmarkStart w:id="3181" w:name="_Toc130396765"/>
      <w:bookmarkStart w:id="3182" w:name="_Toc130397285"/>
      <w:bookmarkStart w:id="3183" w:name="_Toc137558389"/>
      <w:bookmarkStart w:id="3184" w:name="_Toc138862214"/>
      <w:bookmarkStart w:id="3185" w:name="_Toc145532271"/>
      <w:bookmarkStart w:id="3186" w:name="_Toc155318550"/>
      <w:r w:rsidRPr="00994A55">
        <w:rPr>
          <w:rFonts w:eastAsia="DengXian"/>
        </w:rPr>
        <w:t>6.5.</w:t>
      </w:r>
      <w:r>
        <w:rPr>
          <w:rFonts w:eastAsia="DengXian"/>
        </w:rPr>
        <w:t>5</w:t>
      </w:r>
      <w:r w:rsidRPr="00994A55">
        <w:rPr>
          <w:rFonts w:eastAsia="DengXian"/>
        </w:rPr>
        <w:t>.3</w:t>
      </w:r>
      <w:r w:rsidRPr="00994A55">
        <w:rPr>
          <w:rFonts w:eastAsia="DengXian"/>
        </w:rPr>
        <w:tab/>
        <w:t>Test purpose</w:t>
      </w:r>
      <w:bookmarkEnd w:id="3177"/>
      <w:bookmarkEnd w:id="3178"/>
      <w:bookmarkEnd w:id="3179"/>
      <w:bookmarkEnd w:id="3180"/>
      <w:bookmarkEnd w:id="3181"/>
      <w:bookmarkEnd w:id="3182"/>
      <w:bookmarkEnd w:id="3183"/>
      <w:bookmarkEnd w:id="3184"/>
      <w:bookmarkEnd w:id="3185"/>
      <w:bookmarkEnd w:id="3186"/>
    </w:p>
    <w:p w14:paraId="7C3D3394" w14:textId="77777777" w:rsidR="001F72CA" w:rsidRPr="00994A55" w:rsidRDefault="001F72CA" w:rsidP="001F72CA">
      <w:r w:rsidRPr="00994A55">
        <w:t>To verify that the tim</w:t>
      </w:r>
      <w:r>
        <w:t>ing error between</w:t>
      </w:r>
      <w:r w:rsidRPr="00994A55">
        <w:t xml:space="preserve"> </w:t>
      </w:r>
      <w:r>
        <w:t>IAB-DU and IAB-MT simultaneous transmission</w:t>
      </w:r>
      <w:r w:rsidRPr="00994A55">
        <w:t xml:space="preserve"> is within the limit specified by the minimum requirement.</w:t>
      </w:r>
    </w:p>
    <w:p w14:paraId="52F0A741" w14:textId="77777777" w:rsidR="001F72CA" w:rsidRPr="00994A55" w:rsidRDefault="001F72CA" w:rsidP="001F72CA">
      <w:pPr>
        <w:pStyle w:val="Heading4"/>
        <w:rPr>
          <w:rFonts w:eastAsia="DengXian"/>
        </w:rPr>
      </w:pPr>
      <w:bookmarkStart w:id="3187" w:name="_Toc114150791"/>
      <w:bookmarkStart w:id="3188" w:name="_Toc124151194"/>
      <w:bookmarkStart w:id="3189" w:name="_Toc124151714"/>
      <w:bookmarkStart w:id="3190" w:name="_Toc124152234"/>
      <w:bookmarkStart w:id="3191" w:name="_Toc130396766"/>
      <w:bookmarkStart w:id="3192" w:name="_Toc130397286"/>
      <w:bookmarkStart w:id="3193" w:name="_Toc137558390"/>
      <w:bookmarkStart w:id="3194" w:name="_Toc138862215"/>
      <w:bookmarkStart w:id="3195" w:name="_Toc145532272"/>
      <w:bookmarkStart w:id="3196" w:name="_Toc155318551"/>
      <w:r w:rsidRPr="00994A55">
        <w:rPr>
          <w:rFonts w:eastAsia="DengXian"/>
        </w:rPr>
        <w:t>6.5.</w:t>
      </w:r>
      <w:r>
        <w:rPr>
          <w:rFonts w:eastAsia="DengXian"/>
        </w:rPr>
        <w:t>5</w:t>
      </w:r>
      <w:r w:rsidRPr="00994A55">
        <w:rPr>
          <w:rFonts w:eastAsia="DengXian"/>
        </w:rPr>
        <w:t>.4</w:t>
      </w:r>
      <w:r w:rsidRPr="00994A55">
        <w:rPr>
          <w:rFonts w:eastAsia="DengXian"/>
        </w:rPr>
        <w:tab/>
        <w:t>Method of test</w:t>
      </w:r>
      <w:bookmarkEnd w:id="3187"/>
      <w:bookmarkEnd w:id="3188"/>
      <w:bookmarkEnd w:id="3189"/>
      <w:bookmarkEnd w:id="3190"/>
      <w:bookmarkEnd w:id="3191"/>
      <w:bookmarkEnd w:id="3192"/>
      <w:bookmarkEnd w:id="3193"/>
      <w:bookmarkEnd w:id="3194"/>
      <w:bookmarkEnd w:id="3195"/>
      <w:bookmarkEnd w:id="3196"/>
    </w:p>
    <w:p w14:paraId="754D576E" w14:textId="77777777" w:rsidR="001F72CA" w:rsidRPr="00994A55" w:rsidRDefault="001F72CA" w:rsidP="001F72CA">
      <w:pPr>
        <w:pStyle w:val="Heading5"/>
        <w:rPr>
          <w:rFonts w:eastAsia="DengXian"/>
        </w:rPr>
      </w:pPr>
      <w:bookmarkStart w:id="3197" w:name="_Toc114150792"/>
      <w:bookmarkStart w:id="3198" w:name="_Toc124151195"/>
      <w:bookmarkStart w:id="3199" w:name="_Toc124151715"/>
      <w:bookmarkStart w:id="3200" w:name="_Toc124152235"/>
      <w:bookmarkStart w:id="3201" w:name="_Toc130396767"/>
      <w:bookmarkStart w:id="3202" w:name="_Toc130397287"/>
      <w:bookmarkStart w:id="3203" w:name="_Toc137558391"/>
      <w:bookmarkStart w:id="3204" w:name="_Toc138862216"/>
      <w:bookmarkStart w:id="3205" w:name="_Toc145532273"/>
      <w:bookmarkStart w:id="3206" w:name="_Toc155318552"/>
      <w:r w:rsidRPr="00994A55">
        <w:rPr>
          <w:rFonts w:eastAsia="DengXian"/>
        </w:rPr>
        <w:t>6.5.</w:t>
      </w:r>
      <w:r>
        <w:rPr>
          <w:rFonts w:eastAsia="DengXian"/>
        </w:rPr>
        <w:t>5</w:t>
      </w:r>
      <w:r w:rsidRPr="00994A55">
        <w:rPr>
          <w:rFonts w:eastAsia="DengXian"/>
        </w:rPr>
        <w:t>.4.1</w:t>
      </w:r>
      <w:r w:rsidRPr="00994A55">
        <w:rPr>
          <w:rFonts w:eastAsia="DengXian"/>
        </w:rPr>
        <w:tab/>
        <w:t>Initial conditions</w:t>
      </w:r>
      <w:bookmarkEnd w:id="3197"/>
      <w:bookmarkEnd w:id="3198"/>
      <w:bookmarkEnd w:id="3199"/>
      <w:bookmarkEnd w:id="3200"/>
      <w:bookmarkEnd w:id="3201"/>
      <w:bookmarkEnd w:id="3202"/>
      <w:bookmarkEnd w:id="3203"/>
      <w:bookmarkEnd w:id="3204"/>
      <w:bookmarkEnd w:id="3205"/>
      <w:bookmarkEnd w:id="3206"/>
    </w:p>
    <w:p w14:paraId="3320099A" w14:textId="77777777" w:rsidR="001F72CA" w:rsidRPr="00994A55" w:rsidRDefault="001F72CA" w:rsidP="001F72CA">
      <w:r w:rsidRPr="00994A55">
        <w:t>Test environment: Normal, see annex B.2.</w:t>
      </w:r>
    </w:p>
    <w:p w14:paraId="6F1D2F7C" w14:textId="77777777" w:rsidR="001F72CA" w:rsidRPr="00994A55" w:rsidRDefault="001F72CA" w:rsidP="001F72CA">
      <w:r w:rsidRPr="00994A55">
        <w:t>RF channels to be tested for single carrier:</w:t>
      </w:r>
      <w:r w:rsidRPr="00994A55">
        <w:rPr>
          <w:rFonts w:eastAsia="DengXian"/>
        </w:rPr>
        <w:t xml:space="preserve"> </w:t>
      </w:r>
      <w:r w:rsidRPr="00994A55">
        <w:t>M; see clause 4.9.1.</w:t>
      </w:r>
    </w:p>
    <w:p w14:paraId="4DB3A062" w14:textId="77777777" w:rsidR="001F72CA" w:rsidRPr="00994A55" w:rsidRDefault="001F72CA" w:rsidP="001F72CA">
      <w:r w:rsidRPr="00994A55">
        <w:t>RF bandwidth positions to be tested for multi-carrier and/or CA:</w:t>
      </w:r>
    </w:p>
    <w:p w14:paraId="7F1C9EA6" w14:textId="77777777" w:rsidR="001F72CA" w:rsidRPr="00994A55" w:rsidRDefault="001F72CA" w:rsidP="00950379">
      <w:pPr>
        <w:pStyle w:val="B1"/>
      </w:pPr>
      <w:r w:rsidRPr="00994A55">
        <w:t>-</w:t>
      </w:r>
      <w:r w:rsidRPr="00994A55">
        <w:rPr>
          <w:rFonts w:eastAsia="DengXian"/>
        </w:rPr>
        <w:t xml:space="preserve"> </w:t>
      </w:r>
      <w:r w:rsidRPr="00994A55">
        <w:t>M</w:t>
      </w:r>
      <w:r w:rsidRPr="00994A55">
        <w:rPr>
          <w:vertAlign w:val="subscript"/>
        </w:rPr>
        <w:t>RFBW</w:t>
      </w:r>
      <w:r w:rsidRPr="00994A55">
        <w:t xml:space="preserve"> in single-band operation, see clause 4.9.1.</w:t>
      </w:r>
    </w:p>
    <w:p w14:paraId="07FF3859" w14:textId="77777777" w:rsidR="001F72CA" w:rsidRPr="00994A55" w:rsidRDefault="001F72CA" w:rsidP="00950379">
      <w:pPr>
        <w:pStyle w:val="B1"/>
      </w:pPr>
      <w:r w:rsidRPr="00994A55">
        <w:t>-</w:t>
      </w:r>
      <w:r w:rsidRPr="00994A55">
        <w:rPr>
          <w:rFonts w:eastAsia="DengXian"/>
        </w:rPr>
        <w:t xml:space="preserve"> </w:t>
      </w:r>
      <w:r w:rsidRPr="00994A55">
        <w:t>B</w:t>
      </w:r>
      <w:r w:rsidRPr="00994A55">
        <w:rPr>
          <w:vertAlign w:val="subscript"/>
        </w:rPr>
        <w:t>RFBW</w:t>
      </w:r>
      <w:r w:rsidRPr="00994A55">
        <w:t>_T'</w:t>
      </w:r>
      <w:r w:rsidRPr="00994A55">
        <w:rPr>
          <w:vertAlign w:val="subscript"/>
        </w:rPr>
        <w:t>RFBW</w:t>
      </w:r>
      <w:r w:rsidRPr="00994A55">
        <w:t xml:space="preserve"> and B'</w:t>
      </w:r>
      <w:r w:rsidRPr="00994A55">
        <w:rPr>
          <w:vertAlign w:val="subscript"/>
        </w:rPr>
        <w:t>RFBW</w:t>
      </w:r>
      <w:r w:rsidRPr="00994A55">
        <w:t>_T</w:t>
      </w:r>
      <w:r w:rsidRPr="00994A55">
        <w:rPr>
          <w:vertAlign w:val="subscript"/>
        </w:rPr>
        <w:t>RFBW</w:t>
      </w:r>
      <w:r w:rsidRPr="00994A55">
        <w:t xml:space="preserve"> in multi-band operation, see clause 4.9.1.</w:t>
      </w:r>
    </w:p>
    <w:p w14:paraId="6521737D" w14:textId="77777777" w:rsidR="001F72CA" w:rsidRPr="00994A55" w:rsidRDefault="001F72CA" w:rsidP="001F72CA">
      <w:pPr>
        <w:pStyle w:val="Heading5"/>
        <w:rPr>
          <w:rFonts w:eastAsia="DengXian"/>
        </w:rPr>
      </w:pPr>
      <w:bookmarkStart w:id="3207" w:name="_Toc114150793"/>
      <w:bookmarkStart w:id="3208" w:name="_Toc124151196"/>
      <w:bookmarkStart w:id="3209" w:name="_Toc124151716"/>
      <w:bookmarkStart w:id="3210" w:name="_Toc124152236"/>
      <w:bookmarkStart w:id="3211" w:name="_Toc130396768"/>
      <w:bookmarkStart w:id="3212" w:name="_Toc130397288"/>
      <w:bookmarkStart w:id="3213" w:name="_Toc137558392"/>
      <w:bookmarkStart w:id="3214" w:name="_Toc138862217"/>
      <w:bookmarkStart w:id="3215" w:name="_Toc145532274"/>
      <w:bookmarkStart w:id="3216" w:name="_Toc155318553"/>
      <w:r w:rsidRPr="00994A55">
        <w:rPr>
          <w:rFonts w:eastAsia="DengXian"/>
        </w:rPr>
        <w:t>6.5.</w:t>
      </w:r>
      <w:r>
        <w:rPr>
          <w:rFonts w:eastAsia="DengXian"/>
        </w:rPr>
        <w:t>5</w:t>
      </w:r>
      <w:r w:rsidRPr="00994A55">
        <w:rPr>
          <w:rFonts w:eastAsia="DengXian"/>
        </w:rPr>
        <w:t>.4.2</w:t>
      </w:r>
      <w:r w:rsidRPr="00994A55">
        <w:rPr>
          <w:rFonts w:eastAsia="DengXian"/>
        </w:rPr>
        <w:tab/>
        <w:t>Procedure</w:t>
      </w:r>
      <w:bookmarkEnd w:id="3207"/>
      <w:bookmarkEnd w:id="3208"/>
      <w:bookmarkEnd w:id="3209"/>
      <w:bookmarkEnd w:id="3210"/>
      <w:bookmarkEnd w:id="3211"/>
      <w:bookmarkEnd w:id="3212"/>
      <w:bookmarkEnd w:id="3213"/>
      <w:bookmarkEnd w:id="3214"/>
      <w:bookmarkEnd w:id="3215"/>
      <w:bookmarkEnd w:id="3216"/>
    </w:p>
    <w:p w14:paraId="4F587559" w14:textId="77777777" w:rsidR="001F72CA" w:rsidRPr="0064022B" w:rsidRDefault="001F72CA" w:rsidP="001F72CA">
      <w:r w:rsidRPr="0064022B">
        <w:t xml:space="preserve">Compliance is to be demonstrated between all pairs of </w:t>
      </w:r>
      <w:r w:rsidRPr="0064022B">
        <w:rPr>
          <w:i/>
        </w:rPr>
        <w:t>single-band connectors and/or multi-band connectors</w:t>
      </w:r>
      <w:r w:rsidRPr="0064022B">
        <w:t xml:space="preserve">. </w:t>
      </w:r>
    </w:p>
    <w:p w14:paraId="0F9AC99A" w14:textId="77777777" w:rsidR="001F72CA" w:rsidRPr="0064022B" w:rsidRDefault="001F72CA" w:rsidP="001F72CA">
      <w:r w:rsidRPr="0064022B">
        <w:t>1)</w:t>
      </w:r>
      <w:r w:rsidRPr="0064022B">
        <w:rPr>
          <w:rFonts w:eastAsia="DengXian"/>
        </w:rPr>
        <w:t xml:space="preserve"> </w:t>
      </w:r>
      <w:r w:rsidRPr="0064022B">
        <w:t>Conducted measurement setup:</w:t>
      </w:r>
    </w:p>
    <w:p w14:paraId="4034CC7F" w14:textId="77777777" w:rsidR="001F72CA" w:rsidRPr="0064022B" w:rsidRDefault="001F72CA" w:rsidP="00950379">
      <w:pPr>
        <w:pStyle w:val="B1"/>
        <w:rPr>
          <w:i/>
        </w:rPr>
      </w:pPr>
      <w:r w:rsidRPr="0064022B">
        <w:t xml:space="preserve">- </w:t>
      </w:r>
      <w:r w:rsidRPr="0064022B">
        <w:tab/>
        <w:t xml:space="preserve">For </w:t>
      </w:r>
      <w:r w:rsidRPr="0064022B">
        <w:rPr>
          <w:i/>
        </w:rPr>
        <w:t>IAB type 1-H</w:t>
      </w:r>
      <w:r w:rsidRPr="0064022B">
        <w:t xml:space="preserve">: Connect two representative </w:t>
      </w:r>
      <w:r w:rsidRPr="0064022B">
        <w:rPr>
          <w:i/>
        </w:rPr>
        <w:t>TAB connectors</w:t>
      </w:r>
      <w:r w:rsidRPr="0064022B">
        <w:t xml:space="preserve"> one from IAB-DU and one from IAB-MT to the measurement equipment. Terminate any unused </w:t>
      </w:r>
      <w:r w:rsidRPr="0064022B">
        <w:rPr>
          <w:i/>
        </w:rPr>
        <w:t>TAB connector(s).</w:t>
      </w:r>
    </w:p>
    <w:p w14:paraId="4495FCC7" w14:textId="77777777" w:rsidR="001F72CA" w:rsidRPr="00C606BD" w:rsidRDefault="001F72CA" w:rsidP="001F72CA">
      <w:r>
        <w:t>2)</w:t>
      </w:r>
      <w:r w:rsidRPr="54649372">
        <w:rPr>
          <w:rFonts w:eastAsia="DengXian"/>
        </w:rPr>
        <w:t xml:space="preserve"> </w:t>
      </w:r>
      <w:r>
        <w:t>Set the connectors under test to transmit IAB</w:t>
      </w:r>
      <w:r w:rsidRPr="54649372">
        <w:rPr>
          <w:rFonts w:eastAsia="DengXian"/>
        </w:rPr>
        <w:t>-DU-</w:t>
      </w:r>
      <w:r>
        <w:t>FR1-TM1.1 or IAB-MT-FR1-TM1.1, respectively.</w:t>
      </w:r>
    </w:p>
    <w:p w14:paraId="490F3390" w14:textId="77777777" w:rsidR="001F72CA" w:rsidRPr="00C606BD" w:rsidRDefault="001F72CA" w:rsidP="001F72CA">
      <w:r w:rsidRPr="00C606BD">
        <w:t>3)</w:t>
      </w:r>
      <w:r w:rsidRPr="00C606BD">
        <w:rPr>
          <w:rFonts w:eastAsia="DengXian"/>
        </w:rPr>
        <w:t xml:space="preserve"> </w:t>
      </w:r>
      <w:r w:rsidRPr="00C606BD">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C606BD">
        <w:rPr>
          <w:i/>
        </w:rPr>
        <w:t>rated carrier output power</w:t>
      </w:r>
      <w:r w:rsidRPr="00C606BD">
        <w:t xml:space="preserve"> </w:t>
      </w:r>
      <w:r w:rsidRPr="00C606BD">
        <w:rPr>
          <w:rFonts w:cs="Arial"/>
          <w:szCs w:val="18"/>
          <w:lang w:eastAsia="ko-KR"/>
        </w:rPr>
        <w:t>(</w:t>
      </w:r>
      <w:r w:rsidRPr="00C606BD">
        <w:t>P</w:t>
      </w:r>
      <w:r w:rsidRPr="00C606BD">
        <w:rPr>
          <w:vertAlign w:val="subscript"/>
        </w:rPr>
        <w:t>rated,c,AC</w:t>
      </w:r>
      <w:r w:rsidRPr="00C606BD">
        <w:rPr>
          <w:rFonts w:cs="Arial"/>
          <w:szCs w:val="18"/>
          <w:lang w:eastAsia="ko-KR"/>
        </w:rPr>
        <w:t>, or P</w:t>
      </w:r>
      <w:r w:rsidRPr="00C606BD">
        <w:rPr>
          <w:rFonts w:cs="Arial"/>
          <w:szCs w:val="18"/>
          <w:vertAlign w:val="subscript"/>
          <w:lang w:eastAsia="ko-KR"/>
        </w:rPr>
        <w:t>rated,c,TABC</w:t>
      </w:r>
      <w:r w:rsidRPr="00C606BD">
        <w:rPr>
          <w:rFonts w:cs="Arial"/>
          <w:szCs w:val="18"/>
          <w:lang w:eastAsia="ko-KR"/>
        </w:rPr>
        <w:t>, D.21</w:t>
      </w:r>
      <w:r w:rsidRPr="00C606BD">
        <w:t>).</w:t>
      </w:r>
    </w:p>
    <w:p w14:paraId="6739E9E9" w14:textId="77777777" w:rsidR="001F72CA" w:rsidRPr="00C606BD" w:rsidRDefault="001F72CA" w:rsidP="001F72CA">
      <w:r w:rsidRPr="00C606BD">
        <w:t xml:space="preserve">For a connector declared to be capable of multi-carrier operation (D.15), set the IAB-DU and IAB-MT to transmit according to the applicable test signal configuration and corresponding power setting specified in clauses 4.7 and 4.8 using the corresponding test model in clause 4.9.2 </w:t>
      </w:r>
      <w:r w:rsidRPr="00C606BD">
        <w:rPr>
          <w:snapToGrid w:val="0"/>
        </w:rPr>
        <w:t>on all carriers configured</w:t>
      </w:r>
      <w:r w:rsidRPr="00C606BD">
        <w:t>.</w:t>
      </w:r>
    </w:p>
    <w:p w14:paraId="33CF7E3D" w14:textId="77777777" w:rsidR="001F72CA" w:rsidRPr="00911321" w:rsidRDefault="001F72CA" w:rsidP="001F72CA">
      <w:r>
        <w:t>4)</w:t>
      </w:r>
      <w:r w:rsidRPr="54649372">
        <w:rPr>
          <w:rFonts w:eastAsia="DengXian"/>
        </w:rPr>
        <w:t xml:space="preserve"> </w:t>
      </w:r>
      <w:r>
        <w:t>Measure the timing error between DM-RS symbols on the IAB-DU and IAB-MT connectors. Note that the possible difference in DM-RS symbol position and slot number shall be compensated for in the measured timing error.</w:t>
      </w:r>
    </w:p>
    <w:p w14:paraId="3A2AC7E5" w14:textId="77777777" w:rsidR="001F72CA" w:rsidRPr="00911321" w:rsidRDefault="001F72CA" w:rsidP="001F72CA">
      <w:r w:rsidRPr="00911321">
        <w:t>5)</w:t>
      </w:r>
      <w:r w:rsidRPr="00911321">
        <w:rPr>
          <w:rFonts w:eastAsia="DengXian"/>
        </w:rPr>
        <w:t xml:space="preserve"> </w:t>
      </w:r>
      <w:r w:rsidRPr="00911321">
        <w:t>Repeat step 1 - 4 for any other configuration of connectors, which could be required to demonstrate compliance.</w:t>
      </w:r>
    </w:p>
    <w:p w14:paraId="16437EF3" w14:textId="77777777" w:rsidR="001F72CA" w:rsidRPr="00911321" w:rsidRDefault="001F72CA" w:rsidP="001F72CA">
      <w:r w:rsidRPr="00911321">
        <w:t xml:space="preserve">In addition, for </w:t>
      </w:r>
      <w:r w:rsidRPr="00911321">
        <w:rPr>
          <w:i/>
        </w:rPr>
        <w:t>multi-band connectors</w:t>
      </w:r>
      <w:r w:rsidRPr="00911321">
        <w:t>, the following steps shall apply:</w:t>
      </w:r>
    </w:p>
    <w:p w14:paraId="3669F330" w14:textId="77777777" w:rsidR="001F72CA" w:rsidRPr="00994A55" w:rsidRDefault="001F72CA" w:rsidP="001F72CA">
      <w:r w:rsidRPr="00911321">
        <w:t>6)</w:t>
      </w:r>
      <w:r w:rsidRPr="00911321">
        <w:rPr>
          <w:rFonts w:eastAsia="DengXian"/>
        </w:rPr>
        <w:t xml:space="preserve"> </w:t>
      </w:r>
      <w:r w:rsidRPr="00911321">
        <w:t xml:space="preserve">For a </w:t>
      </w:r>
      <w:r w:rsidRPr="00911321">
        <w:rPr>
          <w:i/>
        </w:rPr>
        <w:t>multi-band connectors</w:t>
      </w:r>
      <w:r w:rsidRPr="00911321">
        <w:t xml:space="preserve"> and single band tests, repeat the steps above per involved </w:t>
      </w:r>
      <w:r w:rsidRPr="00911321">
        <w:rPr>
          <w:i/>
        </w:rPr>
        <w:t>operating band</w:t>
      </w:r>
      <w:r w:rsidRPr="00911321">
        <w:t xml:space="preserve"> where single band test configurations and test models shall apply with no carrier activated in the other </w:t>
      </w:r>
      <w:r w:rsidRPr="00911321">
        <w:rPr>
          <w:i/>
        </w:rPr>
        <w:t>operating band</w:t>
      </w:r>
      <w:r w:rsidRPr="00911321">
        <w:t>.</w:t>
      </w:r>
    </w:p>
    <w:p w14:paraId="19A35A26" w14:textId="77777777" w:rsidR="001F72CA" w:rsidRPr="00994A55" w:rsidRDefault="001F72CA" w:rsidP="001F72CA">
      <w:pPr>
        <w:pStyle w:val="Heading4"/>
        <w:rPr>
          <w:rFonts w:eastAsia="DengXian"/>
        </w:rPr>
      </w:pPr>
      <w:bookmarkStart w:id="3217" w:name="_Toc114150794"/>
      <w:bookmarkStart w:id="3218" w:name="_Toc124151197"/>
      <w:bookmarkStart w:id="3219" w:name="_Toc124151717"/>
      <w:bookmarkStart w:id="3220" w:name="_Toc124152237"/>
      <w:bookmarkStart w:id="3221" w:name="_Toc130396769"/>
      <w:bookmarkStart w:id="3222" w:name="_Toc130397289"/>
      <w:bookmarkStart w:id="3223" w:name="_Toc137558393"/>
      <w:bookmarkStart w:id="3224" w:name="_Toc138862218"/>
      <w:bookmarkStart w:id="3225" w:name="_Toc145532275"/>
      <w:bookmarkStart w:id="3226" w:name="_Toc155318554"/>
      <w:r w:rsidRPr="00994A55">
        <w:rPr>
          <w:rFonts w:eastAsia="DengXian"/>
        </w:rPr>
        <w:t>6.5.</w:t>
      </w:r>
      <w:r>
        <w:rPr>
          <w:rFonts w:eastAsia="DengXian"/>
        </w:rPr>
        <w:t>5</w:t>
      </w:r>
      <w:r w:rsidRPr="00994A55">
        <w:rPr>
          <w:rFonts w:eastAsia="DengXian"/>
        </w:rPr>
        <w:t>.5</w:t>
      </w:r>
      <w:r w:rsidRPr="00994A55">
        <w:rPr>
          <w:rFonts w:eastAsia="DengXian"/>
        </w:rPr>
        <w:tab/>
        <w:t>Test requirement</w:t>
      </w:r>
      <w:bookmarkEnd w:id="3217"/>
      <w:bookmarkEnd w:id="3218"/>
      <w:bookmarkEnd w:id="3219"/>
      <w:bookmarkEnd w:id="3220"/>
      <w:bookmarkEnd w:id="3221"/>
      <w:bookmarkEnd w:id="3222"/>
      <w:bookmarkEnd w:id="3223"/>
      <w:bookmarkEnd w:id="3224"/>
      <w:bookmarkEnd w:id="3225"/>
      <w:bookmarkEnd w:id="3226"/>
    </w:p>
    <w:p w14:paraId="2AC611E3" w14:textId="77777777" w:rsidR="001F72CA" w:rsidRDefault="001F72CA" w:rsidP="001F72CA">
      <w:r w:rsidRPr="00F30DB1">
        <w:t>The tim</w:t>
      </w:r>
      <w:r>
        <w:t>ing</w:t>
      </w:r>
      <w:r w:rsidRPr="00F30DB1">
        <w:t xml:space="preserve"> </w:t>
      </w:r>
      <w:r>
        <w:t>error between IAB-DU and IAB-MT</w:t>
      </w:r>
      <w:r w:rsidRPr="00F30DB1">
        <w:t xml:space="preserve"> </w:t>
      </w:r>
      <w:r>
        <w:t xml:space="preserve">shall not exceed </w:t>
      </w:r>
      <w:r>
        <w:rPr>
          <w:color w:val="000000"/>
          <w:lang w:eastAsia="ja-JP"/>
        </w:rPr>
        <w:t xml:space="preserve">minimum requirement plus measurement uncertainty defined in </w:t>
      </w:r>
      <w:r w:rsidRPr="00120294">
        <w:t>Table 4.1.2.2-</w:t>
      </w:r>
      <w:r w:rsidRPr="00F972FA">
        <w:t>1.</w:t>
      </w:r>
    </w:p>
    <w:p w14:paraId="129D5845" w14:textId="77777777" w:rsidR="001F72CA" w:rsidRPr="00BE5108" w:rsidRDefault="001F72CA" w:rsidP="00EF3135">
      <w:pPr>
        <w:rPr>
          <w:rFonts w:eastAsiaTheme="minorEastAsia"/>
        </w:rPr>
      </w:pPr>
    </w:p>
    <w:p w14:paraId="44AB5849" w14:textId="77777777" w:rsidR="006725BC" w:rsidRPr="00BE5108" w:rsidRDefault="006725BC" w:rsidP="006725BC">
      <w:pPr>
        <w:pStyle w:val="Heading2"/>
        <w:rPr>
          <w:rFonts w:eastAsiaTheme="minorEastAsia"/>
        </w:rPr>
      </w:pPr>
      <w:bookmarkStart w:id="3227" w:name="_Toc73962883"/>
      <w:bookmarkStart w:id="3228" w:name="_Toc75260060"/>
      <w:bookmarkStart w:id="3229" w:name="_Toc75275601"/>
      <w:bookmarkStart w:id="3230" w:name="_Toc75276112"/>
      <w:bookmarkStart w:id="3231" w:name="_Toc76541611"/>
      <w:bookmarkStart w:id="3232" w:name="_Toc82437380"/>
      <w:bookmarkStart w:id="3233" w:name="_Toc89944746"/>
      <w:bookmarkStart w:id="3234" w:name="_Toc98753764"/>
      <w:bookmarkStart w:id="3235" w:name="_Toc106180750"/>
      <w:bookmarkStart w:id="3236" w:name="_Toc114150795"/>
      <w:bookmarkStart w:id="3237" w:name="_Toc124151198"/>
      <w:bookmarkStart w:id="3238" w:name="_Toc124151718"/>
      <w:bookmarkStart w:id="3239" w:name="_Toc124152238"/>
      <w:bookmarkStart w:id="3240" w:name="_Toc130396770"/>
      <w:bookmarkStart w:id="3241" w:name="_Toc130397290"/>
      <w:bookmarkStart w:id="3242" w:name="_Toc137558394"/>
      <w:bookmarkStart w:id="3243" w:name="_Toc138862219"/>
      <w:bookmarkStart w:id="3244" w:name="_Toc145532276"/>
      <w:bookmarkStart w:id="3245" w:name="_Toc155318555"/>
      <w:r w:rsidRPr="00BE5108">
        <w:rPr>
          <w:rFonts w:eastAsiaTheme="minorEastAsia"/>
        </w:rPr>
        <w:t>6.6</w:t>
      </w:r>
      <w:r w:rsidRPr="00BE5108">
        <w:rPr>
          <w:rFonts w:eastAsiaTheme="minorEastAsia"/>
        </w:rPr>
        <w:tab/>
        <w:t>Unwanted emissions</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7C66B71E" w14:textId="77777777" w:rsidR="008D3EE5" w:rsidRPr="00BE5108" w:rsidRDefault="008D3EE5" w:rsidP="008D3EE5">
      <w:pPr>
        <w:pStyle w:val="Heading3"/>
        <w:rPr>
          <w:rFonts w:eastAsiaTheme="minorEastAsia"/>
        </w:rPr>
      </w:pPr>
      <w:bookmarkStart w:id="3246" w:name="_Toc73962884"/>
      <w:bookmarkStart w:id="3247" w:name="_Toc75260061"/>
      <w:bookmarkStart w:id="3248" w:name="_Toc75275602"/>
      <w:bookmarkStart w:id="3249" w:name="_Toc75276113"/>
      <w:bookmarkStart w:id="3250" w:name="_Toc76541612"/>
      <w:bookmarkStart w:id="3251" w:name="_Toc82437381"/>
      <w:bookmarkStart w:id="3252" w:name="_Toc89944747"/>
      <w:bookmarkStart w:id="3253" w:name="_Toc98753765"/>
      <w:bookmarkStart w:id="3254" w:name="_Toc106180751"/>
      <w:bookmarkStart w:id="3255" w:name="_Toc114150796"/>
      <w:bookmarkStart w:id="3256" w:name="_Toc124151199"/>
      <w:bookmarkStart w:id="3257" w:name="_Toc124151719"/>
      <w:bookmarkStart w:id="3258" w:name="_Toc124152239"/>
      <w:bookmarkStart w:id="3259" w:name="_Toc130396771"/>
      <w:bookmarkStart w:id="3260" w:name="_Toc130397291"/>
      <w:bookmarkStart w:id="3261" w:name="_Toc137558395"/>
      <w:bookmarkStart w:id="3262" w:name="_Toc138862220"/>
      <w:bookmarkStart w:id="3263" w:name="_Toc145532277"/>
      <w:bookmarkStart w:id="3264" w:name="_Toc155318556"/>
      <w:r w:rsidRPr="00BE5108">
        <w:rPr>
          <w:rFonts w:eastAsiaTheme="minorEastAsia"/>
        </w:rPr>
        <w:t>6.6.1</w:t>
      </w:r>
      <w:r w:rsidRPr="00BE5108">
        <w:rPr>
          <w:rFonts w:eastAsiaTheme="minorEastAsia"/>
        </w:rPr>
        <w:tab/>
        <w:t>General</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3265" w:name="OLE_LINK95"/>
            <w:bookmarkStart w:id="3266"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3267" w:name="OLE_LINK66"/>
            <w:bookmarkStart w:id="3268"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3269" w:name="OLE_LINK21"/>
            <w:r w:rsidRPr="00BE5108">
              <w:rPr>
                <w:rFonts w:eastAsiaTheme="minorEastAsia"/>
              </w:rPr>
              <w:t>&lt;</w:t>
            </w:r>
            <w:r w:rsidR="00847BC2" w:rsidRPr="00BE5108">
              <w:rPr>
                <w:rFonts w:eastAsiaTheme="minorEastAsia"/>
              </w:rPr>
              <w:t xml:space="preserve"> </w:t>
            </w:r>
            <w:bookmarkEnd w:id="3269"/>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3267"/>
            <w:bookmarkEnd w:id="3268"/>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3270" w:name="OLE_LINK64"/>
            <w:bookmarkStart w:id="3271" w:name="OLE_LINK65"/>
            <w:r w:rsidRPr="00BE5108">
              <w:rPr>
                <w:rFonts w:eastAsiaTheme="minorEastAsia"/>
              </w:rPr>
              <w:t>10</w:t>
            </w:r>
            <w:r w:rsidR="00847BC2" w:rsidRPr="00BE5108">
              <w:rPr>
                <w:rFonts w:eastAsiaTheme="minorEastAsia"/>
              </w:rPr>
              <w:t xml:space="preserve"> </w:t>
            </w:r>
            <w:bookmarkEnd w:id="3270"/>
            <w:bookmarkEnd w:id="3271"/>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3265"/>
      <w:bookmarkEnd w:id="3266"/>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3272" w:name="_Toc73962885"/>
      <w:bookmarkStart w:id="3273" w:name="_Toc75260062"/>
      <w:bookmarkStart w:id="3274" w:name="_Toc75275603"/>
      <w:bookmarkStart w:id="3275" w:name="_Toc75276114"/>
      <w:bookmarkStart w:id="3276" w:name="_Toc76541613"/>
      <w:bookmarkStart w:id="3277" w:name="_Toc82437382"/>
      <w:bookmarkStart w:id="3278" w:name="_Toc89944748"/>
      <w:bookmarkStart w:id="3279" w:name="_Toc98753766"/>
      <w:bookmarkStart w:id="3280" w:name="_Toc106180752"/>
      <w:bookmarkStart w:id="3281" w:name="_Toc114150797"/>
      <w:bookmarkStart w:id="3282" w:name="_Toc124151200"/>
      <w:bookmarkStart w:id="3283" w:name="_Toc124151720"/>
      <w:bookmarkStart w:id="3284" w:name="_Toc124152240"/>
      <w:bookmarkStart w:id="3285" w:name="_Toc130396772"/>
      <w:bookmarkStart w:id="3286" w:name="_Toc130397292"/>
      <w:bookmarkStart w:id="3287" w:name="_Toc137558396"/>
      <w:bookmarkStart w:id="3288" w:name="_Toc138862221"/>
      <w:bookmarkStart w:id="3289" w:name="_Toc145532278"/>
      <w:bookmarkStart w:id="3290" w:name="_Toc155318557"/>
      <w:r w:rsidRPr="00BE5108">
        <w:rPr>
          <w:rFonts w:eastAsiaTheme="minorEastAsia"/>
        </w:rPr>
        <w:t>6.6.2</w:t>
      </w:r>
      <w:r w:rsidRPr="00BE5108">
        <w:rPr>
          <w:rFonts w:eastAsiaTheme="minorEastAsia"/>
        </w:rPr>
        <w:tab/>
        <w:t>Occupied bandwidth</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1566C4B9" w14:textId="77777777" w:rsidR="008D3EE5" w:rsidRPr="00BE5108" w:rsidRDefault="008D3EE5" w:rsidP="008D3EE5">
      <w:pPr>
        <w:pStyle w:val="Heading4"/>
        <w:rPr>
          <w:rFonts w:eastAsiaTheme="minorEastAsia"/>
        </w:rPr>
      </w:pPr>
      <w:bookmarkStart w:id="3291" w:name="_Toc73962886"/>
      <w:bookmarkStart w:id="3292" w:name="_Toc75260063"/>
      <w:bookmarkStart w:id="3293" w:name="_Toc75275604"/>
      <w:bookmarkStart w:id="3294" w:name="_Toc75276115"/>
      <w:bookmarkStart w:id="3295" w:name="_Toc76541614"/>
      <w:bookmarkStart w:id="3296" w:name="_Toc82437383"/>
      <w:bookmarkStart w:id="3297" w:name="_Toc89944749"/>
      <w:bookmarkStart w:id="3298" w:name="_Toc98753767"/>
      <w:bookmarkStart w:id="3299" w:name="_Toc106180753"/>
      <w:bookmarkStart w:id="3300" w:name="_Toc114150798"/>
      <w:bookmarkStart w:id="3301" w:name="_Toc124151201"/>
      <w:bookmarkStart w:id="3302" w:name="_Toc124151721"/>
      <w:bookmarkStart w:id="3303" w:name="_Toc124152241"/>
      <w:bookmarkStart w:id="3304" w:name="_Toc130396773"/>
      <w:bookmarkStart w:id="3305" w:name="_Toc130397293"/>
      <w:bookmarkStart w:id="3306" w:name="_Toc137558397"/>
      <w:bookmarkStart w:id="3307" w:name="_Toc138862222"/>
      <w:bookmarkStart w:id="3308" w:name="_Toc145532279"/>
      <w:bookmarkStart w:id="3309" w:name="_Toc155318558"/>
      <w:r w:rsidRPr="00BE5108">
        <w:rPr>
          <w:rFonts w:eastAsiaTheme="minorEastAsia"/>
        </w:rPr>
        <w:t>6.6.2.1</w:t>
      </w:r>
      <w:r w:rsidRPr="00BE5108">
        <w:rPr>
          <w:rFonts w:eastAsiaTheme="minorEastAsia"/>
        </w:rPr>
        <w:tab/>
        <w:t>General</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3310" w:name="_Toc73962887"/>
      <w:bookmarkStart w:id="3311" w:name="_Toc75260064"/>
      <w:bookmarkStart w:id="3312" w:name="_Toc75275605"/>
      <w:bookmarkStart w:id="3313" w:name="_Toc75276116"/>
      <w:bookmarkStart w:id="3314" w:name="_Toc76541615"/>
      <w:bookmarkStart w:id="3315" w:name="_Toc82437384"/>
      <w:bookmarkStart w:id="3316" w:name="_Toc89944750"/>
      <w:bookmarkStart w:id="3317" w:name="_Toc98753768"/>
      <w:bookmarkStart w:id="3318" w:name="_Toc106180754"/>
      <w:bookmarkStart w:id="3319" w:name="_Toc114150799"/>
      <w:bookmarkStart w:id="3320" w:name="_Toc124151202"/>
      <w:bookmarkStart w:id="3321" w:name="_Toc124151722"/>
      <w:bookmarkStart w:id="3322" w:name="_Toc124152242"/>
      <w:bookmarkStart w:id="3323" w:name="_Toc130396774"/>
      <w:bookmarkStart w:id="3324" w:name="_Toc130397294"/>
      <w:bookmarkStart w:id="3325" w:name="_Toc137558398"/>
      <w:bookmarkStart w:id="3326" w:name="_Toc138862223"/>
      <w:bookmarkStart w:id="3327" w:name="_Toc145532280"/>
      <w:bookmarkStart w:id="3328" w:name="_Toc155318559"/>
      <w:r w:rsidRPr="00BE5108">
        <w:rPr>
          <w:rFonts w:eastAsia="MS Gothic"/>
          <w:lang w:eastAsia="zh-CN"/>
        </w:rPr>
        <w:t>6.6.2.2</w:t>
      </w:r>
      <w:r w:rsidRPr="00BE5108">
        <w:rPr>
          <w:rFonts w:eastAsia="MS Gothic"/>
          <w:lang w:eastAsia="zh-CN"/>
        </w:rPr>
        <w:tab/>
        <w:t>Minimum Requirements</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3329" w:name="_Toc73962888"/>
      <w:bookmarkStart w:id="3330" w:name="_Toc75260065"/>
      <w:bookmarkStart w:id="3331" w:name="_Toc75275606"/>
      <w:bookmarkStart w:id="3332" w:name="_Toc75276117"/>
      <w:bookmarkStart w:id="3333" w:name="_Toc76541616"/>
      <w:bookmarkStart w:id="3334" w:name="_Toc82437385"/>
      <w:bookmarkStart w:id="3335" w:name="_Toc89944751"/>
      <w:bookmarkStart w:id="3336" w:name="_Toc98753769"/>
      <w:bookmarkStart w:id="3337" w:name="_Toc106180755"/>
      <w:bookmarkStart w:id="3338" w:name="_Toc114150800"/>
      <w:bookmarkStart w:id="3339" w:name="_Toc124151203"/>
      <w:bookmarkStart w:id="3340" w:name="_Toc124151723"/>
      <w:bookmarkStart w:id="3341" w:name="_Toc124152243"/>
      <w:bookmarkStart w:id="3342" w:name="_Toc130396775"/>
      <w:bookmarkStart w:id="3343" w:name="_Toc130397295"/>
      <w:bookmarkStart w:id="3344" w:name="_Toc137558399"/>
      <w:bookmarkStart w:id="3345" w:name="_Toc138862224"/>
      <w:bookmarkStart w:id="3346" w:name="_Toc145532281"/>
      <w:bookmarkStart w:id="3347" w:name="_Toc155318560"/>
      <w:r w:rsidRPr="00BE5108">
        <w:rPr>
          <w:rFonts w:eastAsiaTheme="minorEastAsia"/>
          <w:lang w:eastAsia="zh-CN"/>
        </w:rPr>
        <w:t>6.6.2.3</w:t>
      </w:r>
      <w:r w:rsidRPr="00BE5108">
        <w:rPr>
          <w:rFonts w:eastAsiaTheme="minorEastAsia"/>
          <w:lang w:eastAsia="zh-CN"/>
        </w:rPr>
        <w:tab/>
        <w:t>Test purpose</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3348" w:name="_Toc73962889"/>
      <w:bookmarkStart w:id="3349" w:name="_Toc75260066"/>
      <w:bookmarkStart w:id="3350" w:name="_Toc75275607"/>
      <w:bookmarkStart w:id="3351" w:name="_Toc75276118"/>
      <w:bookmarkStart w:id="3352" w:name="_Toc76541617"/>
      <w:bookmarkStart w:id="3353" w:name="_Toc82437386"/>
      <w:bookmarkStart w:id="3354" w:name="_Toc89944752"/>
      <w:bookmarkStart w:id="3355" w:name="_Toc98753770"/>
      <w:bookmarkStart w:id="3356" w:name="_Toc106180756"/>
      <w:bookmarkStart w:id="3357" w:name="_Toc114150801"/>
      <w:bookmarkStart w:id="3358" w:name="_Toc124151204"/>
      <w:bookmarkStart w:id="3359" w:name="_Toc124151724"/>
      <w:bookmarkStart w:id="3360" w:name="_Toc124152244"/>
      <w:bookmarkStart w:id="3361" w:name="_Toc130396776"/>
      <w:bookmarkStart w:id="3362" w:name="_Toc130397296"/>
      <w:bookmarkStart w:id="3363" w:name="_Toc137558400"/>
      <w:bookmarkStart w:id="3364" w:name="_Toc138862225"/>
      <w:bookmarkStart w:id="3365" w:name="_Toc145532282"/>
      <w:bookmarkStart w:id="3366" w:name="_Toc155318561"/>
      <w:r w:rsidRPr="00BE5108">
        <w:rPr>
          <w:rFonts w:eastAsia="MS Gothic"/>
          <w:lang w:eastAsia="zh-CN"/>
        </w:rPr>
        <w:t>6.6.2.4</w:t>
      </w:r>
      <w:r w:rsidRPr="00BE5108">
        <w:rPr>
          <w:rFonts w:eastAsia="MS Gothic"/>
          <w:lang w:eastAsia="zh-CN"/>
        </w:rPr>
        <w:tab/>
        <w:t>Method of test</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6A00FCFA" w14:textId="77777777" w:rsidR="008D3EE5" w:rsidRPr="00BE5108" w:rsidRDefault="008D3EE5" w:rsidP="008D3EE5">
      <w:pPr>
        <w:pStyle w:val="Heading5"/>
        <w:rPr>
          <w:rFonts w:eastAsiaTheme="minorEastAsia"/>
          <w:lang w:eastAsia="zh-CN"/>
        </w:rPr>
      </w:pPr>
      <w:bookmarkStart w:id="3367" w:name="_Toc73962890"/>
      <w:bookmarkStart w:id="3368" w:name="_Toc75260067"/>
      <w:bookmarkStart w:id="3369" w:name="_Toc75275608"/>
      <w:bookmarkStart w:id="3370" w:name="_Toc75276119"/>
      <w:bookmarkStart w:id="3371" w:name="_Toc76541618"/>
      <w:bookmarkStart w:id="3372" w:name="_Toc82437387"/>
      <w:bookmarkStart w:id="3373" w:name="_Toc89944753"/>
      <w:bookmarkStart w:id="3374" w:name="_Toc98753771"/>
      <w:bookmarkStart w:id="3375" w:name="_Toc106180757"/>
      <w:bookmarkStart w:id="3376" w:name="_Toc114150802"/>
      <w:bookmarkStart w:id="3377" w:name="_Toc124151205"/>
      <w:bookmarkStart w:id="3378" w:name="_Toc124151725"/>
      <w:bookmarkStart w:id="3379" w:name="_Toc124152245"/>
      <w:bookmarkStart w:id="3380" w:name="_Toc130396777"/>
      <w:bookmarkStart w:id="3381" w:name="_Toc130397297"/>
      <w:bookmarkStart w:id="3382" w:name="_Toc137558401"/>
      <w:bookmarkStart w:id="3383" w:name="_Toc138862226"/>
      <w:bookmarkStart w:id="3384" w:name="_Toc145532283"/>
      <w:bookmarkStart w:id="3385" w:name="_Toc155318562"/>
      <w:r w:rsidRPr="00BE5108">
        <w:rPr>
          <w:rFonts w:eastAsiaTheme="minorEastAsia"/>
          <w:lang w:eastAsia="zh-CN"/>
        </w:rPr>
        <w:t>6.6.2.4.1</w:t>
      </w:r>
      <w:r w:rsidRPr="00BE5108">
        <w:rPr>
          <w:rFonts w:eastAsiaTheme="minorEastAsia"/>
          <w:lang w:eastAsia="zh-CN"/>
        </w:rPr>
        <w:tab/>
        <w:t>Initial conditions</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3386" w:name="_Toc73962891"/>
      <w:bookmarkStart w:id="3387" w:name="_Toc75260068"/>
      <w:bookmarkStart w:id="3388" w:name="_Toc75275609"/>
      <w:bookmarkStart w:id="3389" w:name="_Toc75276120"/>
      <w:bookmarkStart w:id="3390"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3F5E0C44" w:rsidR="00D15E4D" w:rsidRDefault="00D15E4D" w:rsidP="00D15E4D">
      <w:pPr>
        <w:ind w:leftChars="100" w:left="200"/>
        <w:rPr>
          <w:rFonts w:eastAsia="DengXian"/>
          <w:lang w:eastAsia="zh-CN"/>
        </w:rPr>
      </w:pPr>
      <w:r w:rsidRPr="00AA1CC4">
        <w:rPr>
          <w:rFonts w:eastAsia="DengXian"/>
          <w:lang w:eastAsia="zh-CN"/>
        </w:rPr>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w:t>
      </w:r>
    </w:p>
    <w:p w14:paraId="21D65CA2" w14:textId="77777777" w:rsidR="00987CCE" w:rsidRDefault="00987CCE" w:rsidP="00987CCE">
      <w:pPr>
        <w:ind w:leftChars="100" w:left="200"/>
        <w:rPr>
          <w:rFonts w:eastAsia="DengXian"/>
          <w:lang w:eastAsia="zh-CN"/>
        </w:rPr>
      </w:pPr>
      <w:r>
        <w:rPr>
          <w:rFonts w:hint="eastAsia"/>
          <w:lang w:val="en-US" w:eastAsia="zh-CN"/>
        </w:rPr>
        <w:t xml:space="preserve">For an </w:t>
      </w:r>
      <w:r>
        <w:t xml:space="preserve">IAB </w:t>
      </w:r>
      <w:r>
        <w:rPr>
          <w:rFonts w:hint="eastAsia"/>
          <w:lang w:val="en-US" w:eastAsia="zh-CN"/>
        </w:rPr>
        <w:t xml:space="preserve">declared to be capable of </w:t>
      </w:r>
      <w:r>
        <w:t xml:space="preserve">simultaneous transmission(see </w:t>
      </w:r>
      <w:r>
        <w:rPr>
          <w:rFonts w:cs="Arial"/>
          <w:szCs w:val="18"/>
        </w:rPr>
        <w:t>D.IAB-2</w:t>
      </w:r>
      <w:r>
        <w:t xml:space="preserve"> in table 4.6-1), </w:t>
      </w:r>
      <w:r>
        <w:rPr>
          <w:rFonts w:eastAsia="DengXian"/>
          <w:lang w:eastAsia="zh-CN"/>
        </w:rPr>
        <w:t xml:space="preserve"> set the IAB to </w:t>
      </w:r>
      <w:r>
        <w:rPr>
          <w:rFonts w:eastAsia="DengXian" w:hint="eastAsia"/>
          <w:lang w:val="en-US" w:eastAsia="zh-CN"/>
        </w:rPr>
        <w:t xml:space="preserve">simultaneously </w:t>
      </w:r>
      <w:r>
        <w:rPr>
          <w:rFonts w:eastAsia="DengXian"/>
          <w:lang w:eastAsia="zh-CN"/>
        </w:rPr>
        <w:t xml:space="preserve">transmit according to </w:t>
      </w:r>
      <w:r>
        <w:rPr>
          <w:rFonts w:eastAsia="DengXian"/>
          <w:lang w:eastAsia="ja-JP"/>
        </w:rPr>
        <w:t>IAB-DU-FR1</w:t>
      </w:r>
      <w:r>
        <w:rPr>
          <w:rFonts w:eastAsia="DengXian"/>
          <w:lang w:eastAsia="zh-CN"/>
        </w:rPr>
        <w:t>-TM1.1</w:t>
      </w:r>
      <w:r>
        <w:rPr>
          <w:rFonts w:eastAsia="MS PMincho"/>
        </w:rPr>
        <w:t xml:space="preserve"> for </w:t>
      </w:r>
      <w:r>
        <w:rPr>
          <w:rFonts w:eastAsia="MS PMincho"/>
          <w:i/>
          <w:iCs/>
        </w:rPr>
        <w:t>IAB-DU type 1-H</w:t>
      </w:r>
      <w:r>
        <w:rPr>
          <w:rFonts w:eastAsia="MS PMincho"/>
        </w:rPr>
        <w:t xml:space="preserve"> </w:t>
      </w:r>
      <w:r>
        <w:rPr>
          <w:rFonts w:hint="eastAsia"/>
          <w:lang w:val="en-US" w:eastAsia="zh-CN"/>
        </w:rPr>
        <w:t>and</w:t>
      </w:r>
      <w:r>
        <w:rPr>
          <w:rFonts w:eastAsia="MS PMincho"/>
        </w:rPr>
        <w:t xml:space="preserve"> IAB-MT-FR1-TM1.1 for </w:t>
      </w:r>
      <w:r>
        <w:rPr>
          <w:rFonts w:eastAsia="MS PMincho"/>
          <w:i/>
          <w:iCs/>
        </w:rPr>
        <w:t>IAB-MT type 1-H</w:t>
      </w:r>
      <w:r>
        <w:rPr>
          <w:rFonts w:eastAsia="DengXian"/>
          <w:lang w:eastAsia="zh-CN"/>
        </w:rPr>
        <w:t xml:space="preserve">  using the applicable test configuration and corresponding power setting specified in </w:t>
      </w:r>
      <w:r>
        <w:rPr>
          <w:rFonts w:eastAsia="DengXian"/>
          <w:lang w:eastAsia="ja-JP"/>
        </w:rPr>
        <w:t>clauses 4.7.4</w:t>
      </w:r>
      <w:r>
        <w:rPr>
          <w:rFonts w:eastAsia="DengXian"/>
          <w:lang w:eastAsia="zh-CN"/>
        </w:rPr>
        <w:t xml:space="preserve"> and 4.8.</w:t>
      </w:r>
    </w:p>
    <w:p w14:paraId="16096BA4" w14:textId="77777777" w:rsidR="00987CCE" w:rsidRPr="00AA1CC4" w:rsidRDefault="00987CCE" w:rsidP="00D15E4D">
      <w:pPr>
        <w:ind w:leftChars="100" w:left="200"/>
        <w:rPr>
          <w:rFonts w:eastAsia="DengXian"/>
          <w:lang w:eastAsia="zh-CN"/>
        </w:rPr>
      </w:pPr>
    </w:p>
    <w:p w14:paraId="11137F63" w14:textId="77777777" w:rsidR="008D3EE5" w:rsidRPr="00BE5108" w:rsidRDefault="008D3EE5" w:rsidP="008D3EE5">
      <w:pPr>
        <w:pStyle w:val="Heading5"/>
        <w:rPr>
          <w:rFonts w:eastAsiaTheme="minorEastAsia"/>
          <w:lang w:eastAsia="zh-CN"/>
        </w:rPr>
      </w:pPr>
      <w:bookmarkStart w:id="3391" w:name="_Toc82437388"/>
      <w:bookmarkStart w:id="3392" w:name="_Toc89944754"/>
      <w:bookmarkStart w:id="3393" w:name="_Toc98753772"/>
      <w:bookmarkStart w:id="3394" w:name="_Toc106180758"/>
      <w:bookmarkStart w:id="3395" w:name="_Toc114150803"/>
      <w:bookmarkStart w:id="3396" w:name="_Toc124151206"/>
      <w:bookmarkStart w:id="3397" w:name="_Toc124151726"/>
      <w:bookmarkStart w:id="3398" w:name="_Toc124152246"/>
      <w:bookmarkStart w:id="3399" w:name="_Toc130396778"/>
      <w:bookmarkStart w:id="3400" w:name="_Toc130397298"/>
      <w:bookmarkStart w:id="3401" w:name="_Toc137558402"/>
      <w:bookmarkStart w:id="3402" w:name="_Toc138862227"/>
      <w:bookmarkStart w:id="3403" w:name="_Toc145532284"/>
      <w:bookmarkStart w:id="3404" w:name="_Toc155318563"/>
      <w:r w:rsidRPr="00BE5108">
        <w:rPr>
          <w:rFonts w:eastAsiaTheme="minorEastAsia"/>
          <w:lang w:eastAsia="zh-CN"/>
        </w:rPr>
        <w:t>6.6.2.4.2</w:t>
      </w:r>
      <w:r w:rsidRPr="00BE5108">
        <w:rPr>
          <w:rFonts w:eastAsiaTheme="minorEastAsia"/>
          <w:lang w:eastAsia="zh-CN"/>
        </w:rPr>
        <w:tab/>
        <w:t>Procedure</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EB6602" w:rsidP="00DF3C12">
            <w:pPr>
              <w:pStyle w:val="TAC"/>
              <w:rPr>
                <w:rFonts w:eastAsiaTheme="minorEastAsia"/>
              </w:rPr>
            </w:pPr>
            <w:r>
              <w:rPr>
                <w:rFonts w:eastAsiaTheme="minorEastAsia"/>
                <w:lang w:eastAsia="ja-JP"/>
              </w:rPr>
              <w:pict w14:anchorId="7AEF090D">
                <v:shape id="_x0000_i1030" type="#_x0000_t75" style="width:1in;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1"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3405" w:name="_Toc73962892"/>
      <w:bookmarkStart w:id="3406" w:name="_Toc75260069"/>
      <w:bookmarkStart w:id="3407" w:name="_Toc75275610"/>
      <w:bookmarkStart w:id="3408" w:name="_Toc75276121"/>
      <w:bookmarkStart w:id="3409" w:name="_Toc76541620"/>
      <w:bookmarkStart w:id="3410" w:name="_Toc82437389"/>
      <w:bookmarkStart w:id="3411" w:name="_Toc89944755"/>
      <w:bookmarkStart w:id="3412" w:name="_Toc98753773"/>
      <w:bookmarkStart w:id="3413" w:name="_Toc106180759"/>
      <w:bookmarkStart w:id="3414" w:name="_Toc114150804"/>
      <w:bookmarkStart w:id="3415" w:name="_Toc124151207"/>
      <w:bookmarkStart w:id="3416" w:name="_Toc124151727"/>
      <w:bookmarkStart w:id="3417" w:name="_Toc124152247"/>
      <w:bookmarkStart w:id="3418" w:name="_Toc130396779"/>
      <w:bookmarkStart w:id="3419" w:name="_Toc130397299"/>
      <w:bookmarkStart w:id="3420" w:name="_Toc137558403"/>
      <w:bookmarkStart w:id="3421" w:name="_Toc138862228"/>
      <w:bookmarkStart w:id="3422" w:name="_Toc145532285"/>
      <w:bookmarkStart w:id="3423" w:name="_Toc155318564"/>
      <w:r w:rsidRPr="00BE5108">
        <w:rPr>
          <w:rFonts w:eastAsia="MS Gothic"/>
          <w:lang w:eastAsia="zh-CN"/>
        </w:rPr>
        <w:t>6.6.2.5</w:t>
      </w:r>
      <w:r w:rsidRPr="00BE5108">
        <w:rPr>
          <w:rFonts w:eastAsia="MS Gothic"/>
          <w:lang w:eastAsia="zh-CN"/>
        </w:rPr>
        <w:tab/>
        <w:t>Test requirements</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3424" w:name="_Toc73962893"/>
      <w:bookmarkStart w:id="3425" w:name="_Toc75260070"/>
      <w:bookmarkStart w:id="3426" w:name="_Toc75275611"/>
      <w:bookmarkStart w:id="3427" w:name="_Toc75276122"/>
      <w:bookmarkStart w:id="3428" w:name="_Toc76541621"/>
      <w:bookmarkStart w:id="3429" w:name="_Toc82437390"/>
      <w:bookmarkStart w:id="3430" w:name="_Toc89944756"/>
      <w:bookmarkStart w:id="3431" w:name="_Toc98753774"/>
      <w:bookmarkStart w:id="3432" w:name="_Toc106180760"/>
      <w:bookmarkStart w:id="3433" w:name="_Toc114150805"/>
      <w:bookmarkStart w:id="3434" w:name="_Toc124151208"/>
      <w:bookmarkStart w:id="3435" w:name="_Toc124151728"/>
      <w:bookmarkStart w:id="3436" w:name="_Toc124152248"/>
      <w:bookmarkStart w:id="3437" w:name="_Toc130396780"/>
      <w:bookmarkStart w:id="3438" w:name="_Toc130397300"/>
      <w:bookmarkStart w:id="3439" w:name="_Toc137558404"/>
      <w:bookmarkStart w:id="3440" w:name="_Toc138862229"/>
      <w:bookmarkStart w:id="3441" w:name="_Toc145532286"/>
      <w:bookmarkStart w:id="3442" w:name="_Toc155318565"/>
      <w:r w:rsidRPr="00BE5108">
        <w:rPr>
          <w:rFonts w:eastAsiaTheme="minorEastAsia"/>
        </w:rPr>
        <w:t>6.6.3</w:t>
      </w:r>
      <w:r w:rsidRPr="00BE5108">
        <w:rPr>
          <w:rFonts w:eastAsiaTheme="minorEastAsia"/>
        </w:rPr>
        <w:tab/>
        <w:t>Adjacent Channel Leakage Power Ratio</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5EDBE6E0" w14:textId="77777777" w:rsidR="008D3EE5" w:rsidRPr="00BE5108" w:rsidRDefault="008D3EE5" w:rsidP="008D3EE5">
      <w:pPr>
        <w:pStyle w:val="Heading4"/>
        <w:rPr>
          <w:rFonts w:eastAsiaTheme="minorEastAsia"/>
        </w:rPr>
      </w:pPr>
      <w:bookmarkStart w:id="3443" w:name="_Toc73962894"/>
      <w:bookmarkStart w:id="3444" w:name="_Toc75260071"/>
      <w:bookmarkStart w:id="3445" w:name="_Toc75275612"/>
      <w:bookmarkStart w:id="3446" w:name="_Toc75276123"/>
      <w:bookmarkStart w:id="3447" w:name="_Toc76541622"/>
      <w:bookmarkStart w:id="3448" w:name="_Toc82437391"/>
      <w:bookmarkStart w:id="3449" w:name="_Toc89944757"/>
      <w:bookmarkStart w:id="3450" w:name="_Toc98753775"/>
      <w:bookmarkStart w:id="3451" w:name="_Toc106180761"/>
      <w:bookmarkStart w:id="3452" w:name="_Toc114150806"/>
      <w:bookmarkStart w:id="3453" w:name="_Toc124151209"/>
      <w:bookmarkStart w:id="3454" w:name="_Toc124151729"/>
      <w:bookmarkStart w:id="3455" w:name="_Toc124152249"/>
      <w:bookmarkStart w:id="3456" w:name="_Toc130396781"/>
      <w:bookmarkStart w:id="3457" w:name="_Toc130397301"/>
      <w:bookmarkStart w:id="3458" w:name="_Toc137558405"/>
      <w:bookmarkStart w:id="3459" w:name="_Toc138862230"/>
      <w:bookmarkStart w:id="3460" w:name="_Toc145532287"/>
      <w:bookmarkStart w:id="3461" w:name="_Toc155318566"/>
      <w:r w:rsidRPr="00BE5108">
        <w:rPr>
          <w:rFonts w:eastAsiaTheme="minorEastAsia"/>
        </w:rPr>
        <w:t>6.6.3.1</w:t>
      </w:r>
      <w:r w:rsidRPr="00BE5108">
        <w:rPr>
          <w:rFonts w:eastAsiaTheme="minorEastAsia"/>
        </w:rPr>
        <w:tab/>
        <w:t>General</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3462" w:name="_Toc73962895"/>
      <w:bookmarkStart w:id="3463" w:name="_Toc75260072"/>
      <w:bookmarkStart w:id="3464" w:name="_Toc75275613"/>
      <w:bookmarkStart w:id="3465" w:name="_Toc75276124"/>
      <w:bookmarkStart w:id="3466" w:name="_Toc76541623"/>
      <w:bookmarkStart w:id="3467" w:name="_Toc82437392"/>
      <w:bookmarkStart w:id="3468" w:name="_Toc89944758"/>
      <w:bookmarkStart w:id="3469" w:name="_Toc98753776"/>
      <w:bookmarkStart w:id="3470" w:name="_Toc106180762"/>
      <w:bookmarkStart w:id="3471" w:name="_Toc114150807"/>
      <w:bookmarkStart w:id="3472" w:name="_Toc124151210"/>
      <w:bookmarkStart w:id="3473" w:name="_Toc124151730"/>
      <w:bookmarkStart w:id="3474" w:name="_Toc124152250"/>
      <w:bookmarkStart w:id="3475" w:name="_Toc130396782"/>
      <w:bookmarkStart w:id="3476" w:name="_Toc130397302"/>
      <w:bookmarkStart w:id="3477" w:name="_Toc137558406"/>
      <w:bookmarkStart w:id="3478" w:name="_Toc138862231"/>
      <w:bookmarkStart w:id="3479" w:name="_Toc145532288"/>
      <w:bookmarkStart w:id="3480" w:name="_Toc155318567"/>
      <w:r w:rsidRPr="00BE5108">
        <w:rPr>
          <w:rFonts w:eastAsiaTheme="minorEastAsia"/>
        </w:rPr>
        <w:t>6.6.3.2</w:t>
      </w:r>
      <w:r w:rsidRPr="00BE5108">
        <w:rPr>
          <w:rFonts w:eastAsiaTheme="minorEastAsia"/>
        </w:rPr>
        <w:tab/>
        <w:t>Minimum requirement</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3481" w:name="_Toc73962896"/>
      <w:bookmarkStart w:id="3482" w:name="_Toc75260073"/>
      <w:bookmarkStart w:id="3483" w:name="_Toc75275614"/>
      <w:bookmarkStart w:id="3484" w:name="_Toc75276125"/>
      <w:bookmarkStart w:id="3485" w:name="_Toc76541624"/>
      <w:bookmarkStart w:id="3486" w:name="_Toc82437393"/>
      <w:bookmarkStart w:id="3487" w:name="_Toc89944759"/>
      <w:bookmarkStart w:id="3488" w:name="_Toc98753777"/>
      <w:bookmarkStart w:id="3489" w:name="_Toc106180763"/>
      <w:bookmarkStart w:id="3490" w:name="_Toc114150808"/>
      <w:bookmarkStart w:id="3491" w:name="_Toc124151211"/>
      <w:bookmarkStart w:id="3492" w:name="_Toc124151731"/>
      <w:bookmarkStart w:id="3493" w:name="_Toc124152251"/>
      <w:bookmarkStart w:id="3494" w:name="_Toc130396783"/>
      <w:bookmarkStart w:id="3495" w:name="_Toc130397303"/>
      <w:bookmarkStart w:id="3496" w:name="_Toc137558407"/>
      <w:bookmarkStart w:id="3497" w:name="_Toc138862232"/>
      <w:bookmarkStart w:id="3498" w:name="_Toc145532289"/>
      <w:bookmarkStart w:id="3499" w:name="_Toc155318568"/>
      <w:r w:rsidRPr="00BE5108">
        <w:rPr>
          <w:rFonts w:eastAsiaTheme="minorEastAsia"/>
        </w:rPr>
        <w:t>6.6.3.3</w:t>
      </w:r>
      <w:r w:rsidRPr="00BE5108">
        <w:rPr>
          <w:rFonts w:eastAsiaTheme="minorEastAsia"/>
        </w:rPr>
        <w:tab/>
        <w:t>Test purpose</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3500" w:name="_Toc73962897"/>
      <w:bookmarkStart w:id="3501" w:name="_Toc75260074"/>
      <w:bookmarkStart w:id="3502" w:name="_Toc75275615"/>
      <w:bookmarkStart w:id="3503" w:name="_Toc75276126"/>
      <w:bookmarkStart w:id="3504" w:name="_Toc76541625"/>
      <w:bookmarkStart w:id="3505" w:name="_Toc82437394"/>
      <w:bookmarkStart w:id="3506" w:name="_Toc89944760"/>
      <w:bookmarkStart w:id="3507" w:name="_Toc98753778"/>
      <w:bookmarkStart w:id="3508" w:name="_Toc106180764"/>
      <w:bookmarkStart w:id="3509" w:name="_Toc114150809"/>
      <w:bookmarkStart w:id="3510" w:name="_Toc124151212"/>
      <w:bookmarkStart w:id="3511" w:name="_Toc124151732"/>
      <w:bookmarkStart w:id="3512" w:name="_Toc124152252"/>
      <w:bookmarkStart w:id="3513" w:name="_Toc130396784"/>
      <w:bookmarkStart w:id="3514" w:name="_Toc130397304"/>
      <w:bookmarkStart w:id="3515" w:name="_Toc137558408"/>
      <w:bookmarkStart w:id="3516" w:name="_Toc138862233"/>
      <w:bookmarkStart w:id="3517" w:name="_Toc145532290"/>
      <w:bookmarkStart w:id="3518" w:name="_Toc155318569"/>
      <w:r w:rsidRPr="00BE5108">
        <w:rPr>
          <w:rFonts w:eastAsiaTheme="minorEastAsia"/>
        </w:rPr>
        <w:t>6.6.3.4</w:t>
      </w:r>
      <w:r w:rsidRPr="00BE5108">
        <w:rPr>
          <w:rFonts w:eastAsiaTheme="minorEastAsia"/>
        </w:rPr>
        <w:tab/>
        <w:t>Method of test</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536A7EFD" w14:textId="77777777" w:rsidR="008D3EE5" w:rsidRPr="00BE5108" w:rsidRDefault="008D3EE5" w:rsidP="008D3EE5">
      <w:pPr>
        <w:pStyle w:val="Heading5"/>
        <w:rPr>
          <w:rFonts w:eastAsiaTheme="minorEastAsia"/>
        </w:rPr>
      </w:pPr>
      <w:bookmarkStart w:id="3519" w:name="_Toc73962898"/>
      <w:bookmarkStart w:id="3520" w:name="_Toc75260075"/>
      <w:bookmarkStart w:id="3521" w:name="_Toc75275616"/>
      <w:bookmarkStart w:id="3522" w:name="_Toc75276127"/>
      <w:bookmarkStart w:id="3523" w:name="_Toc76541626"/>
      <w:bookmarkStart w:id="3524" w:name="_Toc82437395"/>
      <w:bookmarkStart w:id="3525" w:name="_Toc89944761"/>
      <w:bookmarkStart w:id="3526" w:name="_Toc98753779"/>
      <w:bookmarkStart w:id="3527" w:name="_Toc106180765"/>
      <w:bookmarkStart w:id="3528" w:name="_Toc114150810"/>
      <w:bookmarkStart w:id="3529" w:name="_Toc124151213"/>
      <w:bookmarkStart w:id="3530" w:name="_Toc124151733"/>
      <w:bookmarkStart w:id="3531" w:name="_Toc124152253"/>
      <w:bookmarkStart w:id="3532" w:name="_Toc130396785"/>
      <w:bookmarkStart w:id="3533" w:name="_Toc130397305"/>
      <w:bookmarkStart w:id="3534" w:name="_Toc137558409"/>
      <w:bookmarkStart w:id="3535" w:name="_Toc138862234"/>
      <w:bookmarkStart w:id="3536" w:name="_Toc145532291"/>
      <w:bookmarkStart w:id="3537" w:name="_Toc155318570"/>
      <w:r w:rsidRPr="00BE5108">
        <w:rPr>
          <w:rFonts w:eastAsiaTheme="minorEastAsia"/>
        </w:rPr>
        <w:t>6.6.3.4.1</w:t>
      </w:r>
      <w:r w:rsidRPr="00BE5108">
        <w:rPr>
          <w:rFonts w:eastAsiaTheme="minorEastAsia"/>
        </w:rPr>
        <w:tab/>
        <w:t>Initial conditions</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3538" w:name="_Toc73962899"/>
      <w:bookmarkStart w:id="3539" w:name="_Toc75260076"/>
      <w:bookmarkStart w:id="3540" w:name="_Toc75275617"/>
      <w:bookmarkStart w:id="3541" w:name="_Toc75276128"/>
      <w:bookmarkStart w:id="3542" w:name="_Toc76541627"/>
      <w:bookmarkStart w:id="3543" w:name="_Toc82437396"/>
      <w:bookmarkStart w:id="3544" w:name="_Toc89944762"/>
      <w:bookmarkStart w:id="3545" w:name="_Toc98753780"/>
      <w:bookmarkStart w:id="3546" w:name="_Toc106180766"/>
      <w:bookmarkStart w:id="3547" w:name="_Toc114150811"/>
      <w:bookmarkStart w:id="3548" w:name="_Toc124151214"/>
      <w:bookmarkStart w:id="3549" w:name="_Toc124151734"/>
      <w:bookmarkStart w:id="3550" w:name="_Toc124152254"/>
      <w:bookmarkStart w:id="3551" w:name="_Toc130396786"/>
      <w:bookmarkStart w:id="3552" w:name="_Toc130397306"/>
      <w:bookmarkStart w:id="3553" w:name="_Toc137558410"/>
      <w:bookmarkStart w:id="3554" w:name="_Toc138862235"/>
      <w:bookmarkStart w:id="3555" w:name="_Toc145532292"/>
      <w:bookmarkStart w:id="3556" w:name="_Toc155318571"/>
      <w:r w:rsidRPr="00BE5108">
        <w:rPr>
          <w:rFonts w:eastAsiaTheme="minorEastAsia"/>
        </w:rPr>
        <w:t>6.6.3.4.2</w:t>
      </w:r>
      <w:r w:rsidRPr="00BE5108">
        <w:rPr>
          <w:rFonts w:eastAsiaTheme="minorEastAsia"/>
        </w:rPr>
        <w:tab/>
        <w:t>Procedure</w:t>
      </w:r>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15D45167" w14:textId="77777777" w:rsidR="005F74FA" w:rsidRDefault="005F74FA" w:rsidP="005F74F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3557" w:name="_Toc73962900"/>
      <w:bookmarkStart w:id="3558" w:name="_Toc75260077"/>
      <w:bookmarkStart w:id="3559" w:name="_Toc75275618"/>
      <w:bookmarkStart w:id="3560" w:name="_Toc75276129"/>
      <w:bookmarkStart w:id="3561" w:name="_Toc76541628"/>
      <w:bookmarkStart w:id="3562" w:name="_Toc82437397"/>
      <w:bookmarkStart w:id="3563" w:name="_Toc89944763"/>
      <w:bookmarkStart w:id="3564" w:name="_Toc98753781"/>
      <w:bookmarkStart w:id="3565" w:name="_Toc106180767"/>
      <w:bookmarkStart w:id="3566" w:name="_Toc114150812"/>
      <w:bookmarkStart w:id="3567" w:name="_Toc124151215"/>
      <w:bookmarkStart w:id="3568" w:name="_Toc124151735"/>
      <w:bookmarkStart w:id="3569" w:name="_Toc124152255"/>
      <w:bookmarkStart w:id="3570" w:name="_Toc130396787"/>
      <w:bookmarkStart w:id="3571" w:name="_Toc130397307"/>
      <w:bookmarkStart w:id="3572" w:name="_Toc137558411"/>
      <w:bookmarkStart w:id="3573" w:name="_Toc138862236"/>
      <w:bookmarkStart w:id="3574" w:name="_Toc145532293"/>
      <w:bookmarkStart w:id="3575" w:name="_Toc155318572"/>
      <w:r w:rsidRPr="00BE5108">
        <w:rPr>
          <w:rFonts w:eastAsiaTheme="minorEastAsia"/>
        </w:rPr>
        <w:t>6.6.3.5</w:t>
      </w:r>
      <w:r w:rsidRPr="00BE5108">
        <w:rPr>
          <w:rFonts w:eastAsiaTheme="minorEastAsia"/>
        </w:rPr>
        <w:tab/>
        <w:t>Test requirements</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2905601C" w14:textId="77777777" w:rsidR="008D3EE5" w:rsidRPr="00BE5108" w:rsidRDefault="008D3EE5" w:rsidP="008D3EE5">
      <w:pPr>
        <w:pStyle w:val="Heading5"/>
        <w:rPr>
          <w:rFonts w:eastAsiaTheme="minorEastAsia"/>
        </w:rPr>
      </w:pPr>
      <w:bookmarkStart w:id="3576" w:name="_Toc73962901"/>
      <w:bookmarkStart w:id="3577" w:name="_Toc75260078"/>
      <w:bookmarkStart w:id="3578" w:name="_Toc75275619"/>
      <w:bookmarkStart w:id="3579" w:name="_Toc75276130"/>
      <w:bookmarkStart w:id="3580" w:name="_Toc76541629"/>
      <w:bookmarkStart w:id="3581" w:name="_Toc82437398"/>
      <w:bookmarkStart w:id="3582" w:name="_Toc89944764"/>
      <w:bookmarkStart w:id="3583" w:name="_Toc98753782"/>
      <w:bookmarkStart w:id="3584" w:name="_Toc106180768"/>
      <w:bookmarkStart w:id="3585" w:name="_Toc114150813"/>
      <w:bookmarkStart w:id="3586" w:name="_Toc124151216"/>
      <w:bookmarkStart w:id="3587" w:name="_Toc124151736"/>
      <w:bookmarkStart w:id="3588" w:name="_Toc124152256"/>
      <w:bookmarkStart w:id="3589" w:name="_Toc130396788"/>
      <w:bookmarkStart w:id="3590" w:name="_Toc130397308"/>
      <w:bookmarkStart w:id="3591" w:name="_Toc137558412"/>
      <w:bookmarkStart w:id="3592" w:name="_Toc138862237"/>
      <w:bookmarkStart w:id="3593" w:name="_Toc145532294"/>
      <w:bookmarkStart w:id="3594" w:name="_Toc155318573"/>
      <w:r w:rsidRPr="00BE5108">
        <w:rPr>
          <w:rFonts w:eastAsiaTheme="minorEastAsia"/>
        </w:rPr>
        <w:t>6.6.3.5.1</w:t>
      </w:r>
      <w:r w:rsidRPr="00BE5108">
        <w:rPr>
          <w:rFonts w:eastAsiaTheme="minorEastAsia"/>
        </w:rPr>
        <w:tab/>
        <w:t>General requirements</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3595" w:name="_Toc73962902"/>
      <w:bookmarkStart w:id="3596" w:name="_Toc75260079"/>
      <w:bookmarkStart w:id="3597" w:name="_Toc75275620"/>
      <w:bookmarkStart w:id="3598" w:name="_Toc75276131"/>
      <w:bookmarkStart w:id="3599" w:name="_Toc76541630"/>
      <w:bookmarkStart w:id="3600" w:name="_Toc82437399"/>
      <w:bookmarkStart w:id="3601" w:name="_Toc89944765"/>
      <w:bookmarkStart w:id="3602" w:name="_Toc98753783"/>
      <w:bookmarkStart w:id="3603" w:name="_Toc106180769"/>
      <w:bookmarkStart w:id="3604" w:name="_Toc114150814"/>
      <w:bookmarkStart w:id="3605" w:name="_Toc124151217"/>
      <w:bookmarkStart w:id="3606" w:name="_Toc124151737"/>
      <w:bookmarkStart w:id="3607" w:name="_Toc124152257"/>
      <w:bookmarkStart w:id="3608" w:name="_Toc130396789"/>
      <w:bookmarkStart w:id="3609" w:name="_Toc130397309"/>
      <w:bookmarkStart w:id="3610" w:name="_Toc137558413"/>
      <w:bookmarkStart w:id="3611" w:name="_Toc138862238"/>
      <w:bookmarkStart w:id="3612" w:name="_Toc145532295"/>
      <w:bookmarkStart w:id="3613" w:name="_Toc155318574"/>
      <w:r w:rsidRPr="00BE5108">
        <w:rPr>
          <w:rFonts w:eastAsiaTheme="minorEastAsia"/>
        </w:rPr>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510744">
        <w:trPr>
          <w:cantSplit/>
          <w:jc w:val="center"/>
        </w:trPr>
        <w:tc>
          <w:tcPr>
            <w:tcW w:w="2203" w:type="dxa"/>
            <w:tcBorders>
              <w:top w:val="single" w:sz="4" w:space="0" w:color="auto"/>
              <w:left w:val="single" w:sz="4" w:space="0" w:color="auto"/>
              <w:bottom w:val="single" w:sz="4" w:space="0" w:color="auto"/>
              <w:right w:val="single" w:sz="4"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4" w:space="0" w:color="auto"/>
              <w:left w:val="single" w:sz="4" w:space="0" w:color="auto"/>
              <w:bottom w:val="single" w:sz="4" w:space="0" w:color="auto"/>
              <w:right w:val="single" w:sz="4"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4" w:space="0" w:color="auto"/>
              <w:left w:val="single" w:sz="4" w:space="0" w:color="auto"/>
              <w:bottom w:val="single" w:sz="4" w:space="0" w:color="auto"/>
              <w:right w:val="single" w:sz="4"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4" w:space="0" w:color="auto"/>
              <w:left w:val="single" w:sz="4" w:space="0" w:color="auto"/>
              <w:bottom w:val="single" w:sz="4" w:space="0" w:color="auto"/>
              <w:right w:val="single" w:sz="4"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4" w:space="0" w:color="auto"/>
              <w:left w:val="single" w:sz="4" w:space="0" w:color="auto"/>
              <w:bottom w:val="single" w:sz="4" w:space="0" w:color="auto"/>
              <w:right w:val="single" w:sz="4"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510744">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4"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4"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4"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4"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5C05E728" w:rsidR="00D15E4D" w:rsidRPr="00BE5108" w:rsidRDefault="00FC7BC3" w:rsidP="00D15E4D">
            <w:pPr>
              <w:pStyle w:val="TAL"/>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510744">
        <w:trPr>
          <w:cantSplit/>
          <w:jc w:val="center"/>
        </w:trPr>
        <w:tc>
          <w:tcPr>
            <w:tcW w:w="3083" w:type="dxa"/>
            <w:tcBorders>
              <w:top w:val="single" w:sz="4" w:space="0" w:color="auto"/>
              <w:left w:val="single" w:sz="4" w:space="0" w:color="auto"/>
              <w:bottom w:val="single" w:sz="4" w:space="0" w:color="auto"/>
              <w:right w:val="single" w:sz="4"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4" w:space="0" w:color="auto"/>
              <w:left w:val="single" w:sz="4" w:space="0" w:color="auto"/>
              <w:bottom w:val="single" w:sz="4" w:space="0" w:color="auto"/>
              <w:right w:val="single" w:sz="4"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510744">
        <w:trPr>
          <w:cantSplit/>
          <w:jc w:val="center"/>
        </w:trPr>
        <w:tc>
          <w:tcPr>
            <w:tcW w:w="3083" w:type="dxa"/>
            <w:tcBorders>
              <w:top w:val="single" w:sz="4" w:space="0" w:color="auto"/>
              <w:left w:val="single" w:sz="4" w:space="0" w:color="auto"/>
              <w:bottom w:val="single" w:sz="4" w:space="0" w:color="auto"/>
              <w:right w:val="single" w:sz="4"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4" w:space="0" w:color="auto"/>
              <w:left w:val="single" w:sz="4" w:space="0" w:color="auto"/>
              <w:bottom w:val="single" w:sz="4" w:space="0" w:color="auto"/>
              <w:right w:val="single" w:sz="4"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510744">
        <w:trPr>
          <w:cantSplit/>
          <w:jc w:val="center"/>
        </w:trPr>
        <w:tc>
          <w:tcPr>
            <w:tcW w:w="3083" w:type="dxa"/>
            <w:tcBorders>
              <w:top w:val="single" w:sz="4" w:space="0" w:color="auto"/>
              <w:left w:val="single" w:sz="4" w:space="0" w:color="auto"/>
              <w:bottom w:val="single" w:sz="4" w:space="0" w:color="auto"/>
              <w:right w:val="single" w:sz="4"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4" w:space="0" w:color="auto"/>
              <w:left w:val="single" w:sz="4" w:space="0" w:color="auto"/>
              <w:bottom w:val="single" w:sz="4" w:space="0" w:color="auto"/>
              <w:right w:val="single" w:sz="4"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510744">
        <w:trPr>
          <w:cantSplit/>
          <w:jc w:val="center"/>
        </w:trPr>
        <w:tc>
          <w:tcPr>
            <w:tcW w:w="3083" w:type="dxa"/>
            <w:tcBorders>
              <w:top w:val="single" w:sz="4" w:space="0" w:color="auto"/>
              <w:left w:val="single" w:sz="4" w:space="0" w:color="auto"/>
              <w:bottom w:val="single" w:sz="4" w:space="0" w:color="auto"/>
              <w:right w:val="single" w:sz="4"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4" w:space="0" w:color="auto"/>
              <w:left w:val="single" w:sz="4" w:space="0" w:color="auto"/>
              <w:bottom w:val="single" w:sz="4" w:space="0" w:color="auto"/>
              <w:right w:val="single" w:sz="4"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510744">
        <w:trPr>
          <w:cantSplit/>
          <w:jc w:val="center"/>
        </w:trPr>
        <w:tc>
          <w:tcPr>
            <w:tcW w:w="3083" w:type="dxa"/>
            <w:tcBorders>
              <w:top w:val="single" w:sz="4"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4"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510744">
        <w:trPr>
          <w:cantSplit/>
          <w:jc w:val="center"/>
        </w:trPr>
        <w:tc>
          <w:tcPr>
            <w:tcW w:w="2150" w:type="dxa"/>
            <w:tcBorders>
              <w:top w:val="single" w:sz="4" w:space="0" w:color="auto"/>
              <w:left w:val="single" w:sz="4" w:space="0" w:color="auto"/>
              <w:bottom w:val="single" w:sz="4" w:space="0" w:color="auto"/>
              <w:right w:val="single" w:sz="4"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4" w:space="0" w:color="auto"/>
              <w:left w:val="single" w:sz="4" w:space="0" w:color="auto"/>
              <w:bottom w:val="single" w:sz="4" w:space="0" w:color="auto"/>
              <w:right w:val="single" w:sz="4"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4" w:space="0" w:color="auto"/>
              <w:left w:val="single" w:sz="4" w:space="0" w:color="auto"/>
              <w:bottom w:val="single" w:sz="4" w:space="0" w:color="auto"/>
              <w:right w:val="single" w:sz="4"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4" w:space="0" w:color="auto"/>
              <w:left w:val="single" w:sz="4" w:space="0" w:color="auto"/>
              <w:bottom w:val="single" w:sz="4" w:space="0" w:color="auto"/>
              <w:right w:val="single" w:sz="4"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4" w:space="0" w:color="auto"/>
              <w:left w:val="single" w:sz="4" w:space="0" w:color="auto"/>
              <w:bottom w:val="single" w:sz="4" w:space="0" w:color="auto"/>
              <w:right w:val="single" w:sz="4"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4" w:space="0" w:color="auto"/>
              <w:left w:val="single" w:sz="4" w:space="0" w:color="auto"/>
              <w:bottom w:val="single" w:sz="4" w:space="0" w:color="auto"/>
              <w:right w:val="single" w:sz="4"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510744">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4"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4"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4"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4"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4"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23442643" w:rsidR="00D15E4D" w:rsidRPr="00BE5108" w:rsidRDefault="00FC7BC3" w:rsidP="00D15E4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730D78C1" w:rsidR="008D3EE5" w:rsidRPr="00BE5108" w:rsidRDefault="00FC7BC3"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Theme="minorEastAsia" w:cs="Arial"/>
                <w:i/>
              </w:rPr>
              <w:t>IAB-DU channel bandwidth</w:t>
            </w:r>
            <w:r>
              <w:rPr>
                <w:rFonts w:eastAsiaTheme="minorEastAsia" w:cs="Arial"/>
                <w:iCs/>
              </w:rPr>
              <w:t xml:space="preserve"> or</w:t>
            </w:r>
            <w:r>
              <w:rPr>
                <w:rFonts w:eastAsiaTheme="minorEastAsia" w:cs="Arial"/>
                <w:i/>
              </w:rPr>
              <w:t xml:space="preserve"> IAB-MT channel bandwidth</w:t>
            </w:r>
            <w:r>
              <w:rPr>
                <w:rFonts w:eastAsiaTheme="minorEastAsia"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510744">
        <w:trPr>
          <w:cantSplit/>
          <w:jc w:val="center"/>
        </w:trPr>
        <w:tc>
          <w:tcPr>
            <w:tcW w:w="2116" w:type="dxa"/>
            <w:tcBorders>
              <w:top w:val="single" w:sz="4" w:space="0" w:color="auto"/>
              <w:left w:val="single" w:sz="4" w:space="0" w:color="auto"/>
              <w:bottom w:val="single" w:sz="4" w:space="0" w:color="auto"/>
              <w:right w:val="single" w:sz="4"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4" w:space="0" w:color="auto"/>
              <w:left w:val="single" w:sz="4" w:space="0" w:color="auto"/>
              <w:bottom w:val="single" w:sz="4" w:space="0" w:color="auto"/>
              <w:right w:val="single" w:sz="4"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4" w:space="0" w:color="auto"/>
              <w:left w:val="single" w:sz="4" w:space="0" w:color="auto"/>
              <w:bottom w:val="single" w:sz="4" w:space="0" w:color="auto"/>
              <w:right w:val="single" w:sz="4"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4" w:space="0" w:color="auto"/>
              <w:left w:val="single" w:sz="4" w:space="0" w:color="auto"/>
              <w:bottom w:val="single" w:sz="4" w:space="0" w:color="auto"/>
              <w:right w:val="single" w:sz="4"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4" w:space="0" w:color="auto"/>
              <w:left w:val="single" w:sz="4" w:space="0" w:color="auto"/>
              <w:bottom w:val="single" w:sz="4" w:space="0" w:color="auto"/>
              <w:right w:val="single" w:sz="4"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4" w:space="0" w:color="auto"/>
              <w:left w:val="single" w:sz="4" w:space="0" w:color="auto"/>
              <w:bottom w:val="single" w:sz="4" w:space="0" w:color="auto"/>
              <w:right w:val="single" w:sz="4"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510744">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4"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4"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4"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4"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4"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01370F53" w:rsidR="00D15E4D" w:rsidRPr="00BE5108" w:rsidRDefault="00FC7BC3" w:rsidP="00D15E4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3FE36D87" w:rsidR="008D3EE5" w:rsidRPr="00BE5108" w:rsidRDefault="00FC7BC3"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iCs/>
                <w:lang w:eastAsia="zh-CN"/>
              </w:rPr>
              <w:t>IAB-DU</w:t>
            </w:r>
            <w:r>
              <w:rPr>
                <w:rFonts w:eastAsia="SimSun"/>
                <w:lang w:eastAsia="zh-CN"/>
              </w:rPr>
              <w:t xml:space="preserve"> </w:t>
            </w:r>
            <w:r>
              <w:rPr>
                <w:rFonts w:eastAsiaTheme="minorEastAsia" w:cs="Arial"/>
                <w:i/>
              </w:rPr>
              <w:t>channel bandwidth</w:t>
            </w:r>
            <w:r>
              <w:rPr>
                <w:rFonts w:eastAsia="SimSun"/>
                <w:lang w:eastAsia="zh-CN"/>
              </w:rPr>
              <w:t xml:space="preserve"> or </w:t>
            </w:r>
            <w:r>
              <w:rPr>
                <w:rFonts w:eastAsia="SimSun"/>
                <w:i/>
                <w:iCs/>
                <w:lang w:eastAsia="zh-CN"/>
              </w:rPr>
              <w:t>IAB-MT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510744">
        <w:trPr>
          <w:cantSplit/>
          <w:jc w:val="center"/>
        </w:trPr>
        <w:tc>
          <w:tcPr>
            <w:tcW w:w="3084" w:type="dxa"/>
            <w:tcBorders>
              <w:top w:val="single" w:sz="4" w:space="0" w:color="auto"/>
              <w:left w:val="single" w:sz="4" w:space="0" w:color="auto"/>
              <w:bottom w:val="single" w:sz="4" w:space="0" w:color="auto"/>
              <w:right w:val="single" w:sz="4"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4" w:space="0" w:color="auto"/>
              <w:left w:val="single" w:sz="4" w:space="0" w:color="auto"/>
              <w:bottom w:val="single" w:sz="4" w:space="0" w:color="auto"/>
              <w:right w:val="single" w:sz="4"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510744">
        <w:trPr>
          <w:cantSplit/>
          <w:jc w:val="center"/>
        </w:trPr>
        <w:tc>
          <w:tcPr>
            <w:tcW w:w="3084" w:type="dxa"/>
            <w:tcBorders>
              <w:top w:val="single" w:sz="4" w:space="0" w:color="auto"/>
              <w:left w:val="single" w:sz="4" w:space="0" w:color="auto"/>
              <w:bottom w:val="single" w:sz="4" w:space="0" w:color="auto"/>
              <w:right w:val="single" w:sz="4"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4" w:space="0" w:color="auto"/>
              <w:left w:val="single" w:sz="4" w:space="0" w:color="auto"/>
              <w:bottom w:val="single" w:sz="4" w:space="0" w:color="auto"/>
              <w:right w:val="single" w:sz="4"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510744">
        <w:trPr>
          <w:cantSplit/>
          <w:jc w:val="center"/>
        </w:trPr>
        <w:tc>
          <w:tcPr>
            <w:tcW w:w="3084" w:type="dxa"/>
            <w:tcBorders>
              <w:top w:val="single" w:sz="4" w:space="0" w:color="auto"/>
              <w:left w:val="single" w:sz="4" w:space="0" w:color="auto"/>
              <w:bottom w:val="single" w:sz="4" w:space="0" w:color="auto"/>
              <w:right w:val="single" w:sz="4"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4" w:space="0" w:color="auto"/>
              <w:left w:val="single" w:sz="4" w:space="0" w:color="auto"/>
              <w:bottom w:val="single" w:sz="4" w:space="0" w:color="auto"/>
              <w:right w:val="single" w:sz="4"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510744">
        <w:trPr>
          <w:cantSplit/>
          <w:jc w:val="center"/>
        </w:trPr>
        <w:tc>
          <w:tcPr>
            <w:tcW w:w="3084" w:type="dxa"/>
            <w:tcBorders>
              <w:top w:val="single" w:sz="4" w:space="0" w:color="auto"/>
              <w:left w:val="single" w:sz="4" w:space="0" w:color="auto"/>
              <w:bottom w:val="single" w:sz="4" w:space="0" w:color="auto"/>
              <w:right w:val="single" w:sz="4"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4" w:space="0" w:color="auto"/>
              <w:left w:val="single" w:sz="4" w:space="0" w:color="auto"/>
              <w:bottom w:val="single" w:sz="4" w:space="0" w:color="auto"/>
              <w:right w:val="single" w:sz="4"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510744">
        <w:trPr>
          <w:cantSplit/>
          <w:jc w:val="center"/>
        </w:trPr>
        <w:tc>
          <w:tcPr>
            <w:tcW w:w="3084" w:type="dxa"/>
            <w:tcBorders>
              <w:top w:val="single" w:sz="4"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4"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510744">
        <w:trPr>
          <w:cantSplit/>
          <w:jc w:val="center"/>
        </w:trPr>
        <w:tc>
          <w:tcPr>
            <w:tcW w:w="2596" w:type="dxa"/>
            <w:tcBorders>
              <w:top w:val="single" w:sz="4" w:space="0" w:color="auto"/>
              <w:left w:val="single" w:sz="4" w:space="0" w:color="auto"/>
              <w:bottom w:val="single" w:sz="4" w:space="0" w:color="auto"/>
              <w:right w:val="single" w:sz="4"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4" w:space="0" w:color="auto"/>
              <w:left w:val="single" w:sz="4" w:space="0" w:color="auto"/>
              <w:bottom w:val="single" w:sz="4" w:space="0" w:color="auto"/>
              <w:right w:val="single" w:sz="4"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510744">
        <w:trPr>
          <w:cantSplit/>
          <w:jc w:val="center"/>
        </w:trPr>
        <w:tc>
          <w:tcPr>
            <w:tcW w:w="2596" w:type="dxa"/>
            <w:tcBorders>
              <w:top w:val="single" w:sz="4"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4"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3614" w:name="_Toc73962903"/>
      <w:bookmarkStart w:id="3615" w:name="_Toc75260080"/>
      <w:bookmarkStart w:id="3616" w:name="_Toc75275621"/>
      <w:bookmarkStart w:id="3617" w:name="_Toc75276132"/>
      <w:bookmarkStart w:id="3618" w:name="_Toc76541631"/>
      <w:bookmarkStart w:id="3619" w:name="_Toc82437400"/>
      <w:bookmarkStart w:id="3620" w:name="_Toc89944766"/>
      <w:bookmarkStart w:id="3621" w:name="_Toc98753784"/>
      <w:bookmarkStart w:id="3622" w:name="_Toc106180770"/>
      <w:bookmarkStart w:id="3623" w:name="_Toc114150815"/>
      <w:bookmarkStart w:id="3624" w:name="_Toc124151218"/>
      <w:bookmarkStart w:id="3625" w:name="_Toc124151738"/>
      <w:bookmarkStart w:id="3626" w:name="_Toc124152258"/>
      <w:bookmarkStart w:id="3627" w:name="_Toc130396790"/>
      <w:bookmarkStart w:id="3628" w:name="_Toc130397310"/>
      <w:bookmarkStart w:id="3629" w:name="_Toc137558414"/>
      <w:bookmarkStart w:id="3630" w:name="_Toc138862239"/>
      <w:bookmarkStart w:id="3631" w:name="_Toc145532296"/>
      <w:bookmarkStart w:id="3632" w:name="_Toc155318575"/>
      <w:r w:rsidRPr="00BE5108">
        <w:rPr>
          <w:rFonts w:eastAsiaTheme="minorEastAsia"/>
        </w:rPr>
        <w:t>6.6.3.5.3</w:t>
      </w:r>
      <w:r w:rsidRPr="00BE5108">
        <w:rPr>
          <w:rFonts w:eastAsiaTheme="minorEastAsia"/>
        </w:rPr>
        <w:tab/>
      </w:r>
      <w:r w:rsidRPr="00BE5108">
        <w:rPr>
          <w:rFonts w:eastAsiaTheme="minorEastAsia"/>
          <w:i/>
        </w:rPr>
        <w:t>IAB type 1-H</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3633" w:name="_Toc73962904"/>
      <w:bookmarkStart w:id="3634" w:name="_Toc75260081"/>
      <w:bookmarkStart w:id="3635" w:name="_Toc75275622"/>
      <w:bookmarkStart w:id="3636" w:name="_Toc75276133"/>
      <w:bookmarkStart w:id="3637" w:name="_Toc76541632"/>
      <w:bookmarkStart w:id="3638" w:name="_Toc82437401"/>
      <w:bookmarkStart w:id="3639" w:name="_Toc89944767"/>
      <w:bookmarkStart w:id="3640" w:name="_Toc98753785"/>
      <w:bookmarkStart w:id="3641" w:name="_Toc106180771"/>
      <w:bookmarkStart w:id="3642" w:name="_Toc114150816"/>
      <w:bookmarkStart w:id="3643" w:name="_Toc124151219"/>
      <w:bookmarkStart w:id="3644" w:name="_Toc124151739"/>
      <w:bookmarkStart w:id="3645" w:name="_Toc124152259"/>
      <w:bookmarkStart w:id="3646" w:name="_Toc130396791"/>
      <w:bookmarkStart w:id="3647" w:name="_Toc130397311"/>
      <w:bookmarkStart w:id="3648" w:name="_Toc137558415"/>
      <w:bookmarkStart w:id="3649" w:name="_Toc138862240"/>
      <w:bookmarkStart w:id="3650" w:name="_Toc145532297"/>
      <w:bookmarkStart w:id="3651" w:name="_Toc155318576"/>
      <w:r w:rsidRPr="00BE5108">
        <w:rPr>
          <w:rFonts w:eastAsiaTheme="minorEastAsia"/>
        </w:rPr>
        <w:t>6.6.4</w:t>
      </w:r>
      <w:r w:rsidRPr="00BE5108">
        <w:rPr>
          <w:rFonts w:eastAsiaTheme="minorEastAsia"/>
        </w:rPr>
        <w:tab/>
        <w:t>Operating band unwanted emissions</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p>
    <w:p w14:paraId="1B18B2F7" w14:textId="77777777" w:rsidR="008D3EE5" w:rsidRPr="00BE5108" w:rsidRDefault="008D3EE5" w:rsidP="008D3EE5">
      <w:pPr>
        <w:pStyle w:val="Heading4"/>
        <w:rPr>
          <w:rFonts w:eastAsiaTheme="minorEastAsia"/>
        </w:rPr>
      </w:pPr>
      <w:bookmarkStart w:id="3652" w:name="_Toc73962905"/>
      <w:bookmarkStart w:id="3653" w:name="_Toc75260082"/>
      <w:bookmarkStart w:id="3654" w:name="_Toc75275623"/>
      <w:bookmarkStart w:id="3655" w:name="_Toc75276134"/>
      <w:bookmarkStart w:id="3656" w:name="_Toc76541633"/>
      <w:bookmarkStart w:id="3657" w:name="_Toc82437402"/>
      <w:bookmarkStart w:id="3658" w:name="_Toc89944768"/>
      <w:bookmarkStart w:id="3659" w:name="_Toc98753786"/>
      <w:bookmarkStart w:id="3660" w:name="_Toc106180772"/>
      <w:bookmarkStart w:id="3661" w:name="_Toc114150817"/>
      <w:bookmarkStart w:id="3662" w:name="_Toc124151220"/>
      <w:bookmarkStart w:id="3663" w:name="_Toc124151740"/>
      <w:bookmarkStart w:id="3664" w:name="_Toc124152260"/>
      <w:bookmarkStart w:id="3665" w:name="_Toc130396792"/>
      <w:bookmarkStart w:id="3666" w:name="_Toc130397312"/>
      <w:bookmarkStart w:id="3667" w:name="_Toc137558416"/>
      <w:bookmarkStart w:id="3668" w:name="_Toc138862241"/>
      <w:bookmarkStart w:id="3669" w:name="_Toc145532298"/>
      <w:bookmarkStart w:id="3670" w:name="_Toc155318577"/>
      <w:r w:rsidRPr="00BE5108">
        <w:rPr>
          <w:rFonts w:eastAsiaTheme="minorEastAsia"/>
        </w:rPr>
        <w:t>6.6.4.1</w:t>
      </w:r>
      <w:r w:rsidRPr="00BE5108">
        <w:rPr>
          <w:rFonts w:eastAsiaTheme="minorEastAsia"/>
        </w:rPr>
        <w:tab/>
        <w:t>Definition and applicability</w:t>
      </w:r>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8D3EE5">
      <w:pPr>
        <w:keepNext/>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3671" w:name="_Toc73962906"/>
      <w:bookmarkStart w:id="3672" w:name="_Toc75260083"/>
      <w:bookmarkStart w:id="3673" w:name="_Toc75275624"/>
      <w:bookmarkStart w:id="3674" w:name="_Toc75276135"/>
      <w:bookmarkStart w:id="3675" w:name="_Toc76541634"/>
      <w:bookmarkStart w:id="3676" w:name="_Toc82437403"/>
      <w:bookmarkStart w:id="3677" w:name="_Toc89944769"/>
      <w:bookmarkStart w:id="3678" w:name="_Toc98753787"/>
      <w:bookmarkStart w:id="3679" w:name="_Toc106180773"/>
      <w:bookmarkStart w:id="3680" w:name="_Toc114150818"/>
      <w:bookmarkStart w:id="3681" w:name="_Toc124151221"/>
      <w:bookmarkStart w:id="3682" w:name="_Toc124151741"/>
      <w:bookmarkStart w:id="3683" w:name="_Toc124152261"/>
      <w:bookmarkStart w:id="3684" w:name="_Toc130396793"/>
      <w:bookmarkStart w:id="3685" w:name="_Toc130397313"/>
      <w:bookmarkStart w:id="3686" w:name="_Toc137558417"/>
      <w:bookmarkStart w:id="3687" w:name="_Toc138862242"/>
      <w:bookmarkStart w:id="3688" w:name="_Toc145532299"/>
      <w:bookmarkStart w:id="3689" w:name="_Toc155318578"/>
      <w:r w:rsidRPr="00BE5108">
        <w:rPr>
          <w:rFonts w:eastAsiaTheme="minorEastAsia"/>
        </w:rPr>
        <w:t>6.6.4.2</w:t>
      </w:r>
      <w:r w:rsidRPr="00BE5108">
        <w:rPr>
          <w:rFonts w:eastAsiaTheme="minorEastAsia"/>
        </w:rPr>
        <w:tab/>
        <w:t>Minimum requirement</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3690" w:name="_Toc73962907"/>
      <w:bookmarkStart w:id="3691" w:name="_Toc75260084"/>
      <w:bookmarkStart w:id="3692" w:name="_Toc75275625"/>
      <w:bookmarkStart w:id="3693" w:name="_Toc75276136"/>
      <w:bookmarkStart w:id="3694" w:name="_Toc76541635"/>
      <w:bookmarkStart w:id="3695" w:name="_Toc82437404"/>
      <w:bookmarkStart w:id="3696" w:name="_Toc89944770"/>
      <w:bookmarkStart w:id="3697" w:name="_Toc98753788"/>
      <w:bookmarkStart w:id="3698" w:name="_Toc106180774"/>
      <w:bookmarkStart w:id="3699" w:name="_Toc114150819"/>
      <w:bookmarkStart w:id="3700" w:name="_Toc124151222"/>
      <w:bookmarkStart w:id="3701" w:name="_Toc124151742"/>
      <w:bookmarkStart w:id="3702" w:name="_Toc124152262"/>
      <w:bookmarkStart w:id="3703" w:name="_Toc130396794"/>
      <w:bookmarkStart w:id="3704" w:name="_Toc130397314"/>
      <w:bookmarkStart w:id="3705" w:name="_Toc137558418"/>
      <w:bookmarkStart w:id="3706" w:name="_Toc138862243"/>
      <w:bookmarkStart w:id="3707" w:name="_Toc145532300"/>
      <w:bookmarkStart w:id="3708" w:name="_Toc155318579"/>
      <w:r w:rsidRPr="00BE5108">
        <w:rPr>
          <w:rFonts w:eastAsiaTheme="minorEastAsia"/>
        </w:rPr>
        <w:t>6.6.4.3</w:t>
      </w:r>
      <w:r w:rsidRPr="00BE5108">
        <w:rPr>
          <w:rFonts w:eastAsiaTheme="minorEastAsia"/>
        </w:rPr>
        <w:tab/>
        <w:t>Test purpose</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3709" w:name="_Toc73962908"/>
      <w:bookmarkStart w:id="3710" w:name="_Toc75260085"/>
      <w:bookmarkStart w:id="3711" w:name="_Toc75275626"/>
      <w:bookmarkStart w:id="3712" w:name="_Toc75276137"/>
      <w:bookmarkStart w:id="3713" w:name="_Toc76541636"/>
      <w:bookmarkStart w:id="3714" w:name="_Toc82437405"/>
      <w:bookmarkStart w:id="3715" w:name="_Toc89944771"/>
      <w:bookmarkStart w:id="3716" w:name="_Toc98753789"/>
      <w:bookmarkStart w:id="3717" w:name="_Toc106180775"/>
      <w:bookmarkStart w:id="3718" w:name="_Toc114150820"/>
      <w:bookmarkStart w:id="3719" w:name="_Toc124151223"/>
      <w:bookmarkStart w:id="3720" w:name="_Toc124151743"/>
      <w:bookmarkStart w:id="3721" w:name="_Toc124152263"/>
      <w:bookmarkStart w:id="3722" w:name="_Toc130396795"/>
      <w:bookmarkStart w:id="3723" w:name="_Toc130397315"/>
      <w:bookmarkStart w:id="3724" w:name="_Toc137558419"/>
      <w:bookmarkStart w:id="3725" w:name="_Toc138862244"/>
      <w:bookmarkStart w:id="3726" w:name="_Toc145532301"/>
      <w:bookmarkStart w:id="3727" w:name="_Toc155318580"/>
      <w:r w:rsidRPr="00BE5108">
        <w:rPr>
          <w:rFonts w:eastAsiaTheme="minorEastAsia"/>
        </w:rPr>
        <w:t>6.6.4.4</w:t>
      </w:r>
      <w:r w:rsidRPr="00BE5108">
        <w:rPr>
          <w:rFonts w:eastAsiaTheme="minorEastAsia"/>
        </w:rPr>
        <w:tab/>
        <w:t>Method of test</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175BA924" w14:textId="77777777" w:rsidR="008D3EE5" w:rsidRPr="00BE5108" w:rsidRDefault="008D3EE5" w:rsidP="008D3EE5">
      <w:pPr>
        <w:pStyle w:val="Heading5"/>
        <w:rPr>
          <w:rFonts w:eastAsiaTheme="minorEastAsia"/>
        </w:rPr>
      </w:pPr>
      <w:bookmarkStart w:id="3728" w:name="_Toc73962909"/>
      <w:bookmarkStart w:id="3729" w:name="_Toc75260086"/>
      <w:bookmarkStart w:id="3730" w:name="_Toc75275627"/>
      <w:bookmarkStart w:id="3731" w:name="_Toc75276138"/>
      <w:bookmarkStart w:id="3732" w:name="_Toc76541637"/>
      <w:bookmarkStart w:id="3733" w:name="_Toc82437406"/>
      <w:bookmarkStart w:id="3734" w:name="_Toc89944772"/>
      <w:bookmarkStart w:id="3735" w:name="_Toc98753790"/>
      <w:bookmarkStart w:id="3736" w:name="_Toc106180776"/>
      <w:bookmarkStart w:id="3737" w:name="_Toc114150821"/>
      <w:bookmarkStart w:id="3738" w:name="_Toc124151224"/>
      <w:bookmarkStart w:id="3739" w:name="_Toc124151744"/>
      <w:bookmarkStart w:id="3740" w:name="_Toc124152264"/>
      <w:bookmarkStart w:id="3741" w:name="_Toc130396796"/>
      <w:bookmarkStart w:id="3742" w:name="_Toc130397316"/>
      <w:bookmarkStart w:id="3743" w:name="_Toc137558420"/>
      <w:bookmarkStart w:id="3744" w:name="_Toc138862245"/>
      <w:bookmarkStart w:id="3745" w:name="_Toc145532302"/>
      <w:bookmarkStart w:id="3746" w:name="_Toc155318581"/>
      <w:r w:rsidRPr="00BE5108">
        <w:rPr>
          <w:rFonts w:eastAsiaTheme="minorEastAsia"/>
        </w:rPr>
        <w:t>6.6.4.4.1</w:t>
      </w:r>
      <w:r w:rsidRPr="00BE5108">
        <w:rPr>
          <w:rFonts w:eastAsiaTheme="minorEastAsia"/>
        </w:rPr>
        <w:tab/>
        <w:t>Initial conditions</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3747" w:name="_Toc73962910"/>
      <w:bookmarkStart w:id="3748" w:name="_Toc75260087"/>
      <w:bookmarkStart w:id="3749" w:name="_Toc75275628"/>
      <w:bookmarkStart w:id="3750" w:name="_Toc75276139"/>
      <w:bookmarkStart w:id="3751" w:name="_Toc76541638"/>
      <w:bookmarkStart w:id="3752" w:name="_Toc82437407"/>
      <w:bookmarkStart w:id="3753" w:name="_Toc89944773"/>
      <w:bookmarkStart w:id="3754" w:name="_Toc98753791"/>
      <w:bookmarkStart w:id="3755" w:name="_Toc106180777"/>
      <w:bookmarkStart w:id="3756" w:name="_Toc114150822"/>
      <w:bookmarkStart w:id="3757" w:name="_Toc124151225"/>
      <w:bookmarkStart w:id="3758" w:name="_Toc124151745"/>
      <w:bookmarkStart w:id="3759" w:name="_Toc124152265"/>
      <w:bookmarkStart w:id="3760" w:name="_Toc130396797"/>
      <w:bookmarkStart w:id="3761" w:name="_Toc130397317"/>
      <w:bookmarkStart w:id="3762" w:name="_Toc137558421"/>
      <w:bookmarkStart w:id="3763" w:name="_Toc138862246"/>
      <w:bookmarkStart w:id="3764" w:name="_Toc145532303"/>
      <w:bookmarkStart w:id="3765" w:name="_Toc155318582"/>
      <w:r w:rsidRPr="00BE5108">
        <w:rPr>
          <w:rFonts w:eastAsiaTheme="minorEastAsia"/>
        </w:rPr>
        <w:t>6.6.4.4.2</w:t>
      </w:r>
      <w:r w:rsidRPr="00BE5108">
        <w:rPr>
          <w:rFonts w:eastAsiaTheme="minorEastAsia"/>
        </w:rPr>
        <w:tab/>
        <w:t>Procedure</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56516969" w14:textId="77777777" w:rsidR="004D370A" w:rsidRDefault="004D370A" w:rsidP="004D370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3766" w:name="_Toc73962911"/>
      <w:bookmarkStart w:id="3767" w:name="_Toc75260088"/>
      <w:bookmarkStart w:id="3768" w:name="_Toc75275629"/>
      <w:bookmarkStart w:id="3769" w:name="_Toc75276140"/>
      <w:bookmarkStart w:id="3770" w:name="_Toc76541639"/>
      <w:bookmarkStart w:id="3771" w:name="_Toc82437408"/>
      <w:bookmarkStart w:id="3772" w:name="_Toc89944774"/>
      <w:bookmarkStart w:id="3773" w:name="_Toc98753792"/>
      <w:bookmarkStart w:id="3774" w:name="_Toc106180778"/>
      <w:bookmarkStart w:id="3775" w:name="_Toc114150823"/>
      <w:bookmarkStart w:id="3776" w:name="_Toc124151226"/>
      <w:bookmarkStart w:id="3777" w:name="_Toc124151746"/>
      <w:bookmarkStart w:id="3778" w:name="_Toc124152266"/>
      <w:bookmarkStart w:id="3779" w:name="_Toc130396798"/>
      <w:bookmarkStart w:id="3780" w:name="_Toc130397318"/>
      <w:bookmarkStart w:id="3781" w:name="_Toc137558422"/>
      <w:bookmarkStart w:id="3782" w:name="_Toc138862247"/>
      <w:bookmarkStart w:id="3783" w:name="_Toc145532304"/>
      <w:bookmarkStart w:id="3784" w:name="_Toc155318583"/>
      <w:r w:rsidRPr="00BE5108">
        <w:rPr>
          <w:rFonts w:eastAsiaTheme="minorEastAsia"/>
        </w:rPr>
        <w:t>6.6.4.5</w:t>
      </w:r>
      <w:r w:rsidRPr="00BE5108">
        <w:rPr>
          <w:rFonts w:eastAsiaTheme="minorEastAsia"/>
        </w:rPr>
        <w:tab/>
        <w:t>Test requirements</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086218FC" w14:textId="77777777" w:rsidR="008D3EE5" w:rsidRPr="00BE5108" w:rsidRDefault="008D3EE5" w:rsidP="008D3EE5">
      <w:pPr>
        <w:pStyle w:val="Heading5"/>
        <w:rPr>
          <w:rFonts w:eastAsiaTheme="minorEastAsia"/>
        </w:rPr>
      </w:pPr>
      <w:bookmarkStart w:id="3785" w:name="_Toc73962912"/>
      <w:bookmarkStart w:id="3786" w:name="_Toc75260089"/>
      <w:bookmarkStart w:id="3787" w:name="_Toc75275630"/>
      <w:bookmarkStart w:id="3788" w:name="_Toc75276141"/>
      <w:bookmarkStart w:id="3789" w:name="_Toc76541640"/>
      <w:bookmarkStart w:id="3790" w:name="_Toc82437409"/>
      <w:bookmarkStart w:id="3791" w:name="_Toc89944775"/>
      <w:bookmarkStart w:id="3792" w:name="_Toc98753793"/>
      <w:bookmarkStart w:id="3793" w:name="_Toc106180779"/>
      <w:bookmarkStart w:id="3794" w:name="_Toc114150824"/>
      <w:bookmarkStart w:id="3795" w:name="_Toc124151227"/>
      <w:bookmarkStart w:id="3796" w:name="_Toc124151747"/>
      <w:bookmarkStart w:id="3797" w:name="_Toc124152267"/>
      <w:bookmarkStart w:id="3798" w:name="_Toc130396799"/>
      <w:bookmarkStart w:id="3799" w:name="_Toc130397319"/>
      <w:bookmarkStart w:id="3800" w:name="_Toc137558423"/>
      <w:bookmarkStart w:id="3801" w:name="_Toc138862248"/>
      <w:bookmarkStart w:id="3802" w:name="_Toc145532305"/>
      <w:bookmarkStart w:id="3803" w:name="_Toc155318584"/>
      <w:r w:rsidRPr="00BE5108">
        <w:rPr>
          <w:rFonts w:eastAsiaTheme="minorEastAsia"/>
        </w:rPr>
        <w:t>6.6.4.5.1</w:t>
      </w:r>
      <w:r w:rsidRPr="00BE5108">
        <w:rPr>
          <w:rFonts w:eastAsiaTheme="minorEastAsia"/>
        </w:rPr>
        <w:tab/>
        <w:t>General requirements</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36652941" w14:textId="77777777" w:rsidR="008D3EE5" w:rsidRPr="00BE5108" w:rsidRDefault="008D3EE5" w:rsidP="008D3EE5">
      <w:pPr>
        <w:pStyle w:val="Heading5"/>
        <w:rPr>
          <w:rFonts w:eastAsiaTheme="minorEastAsia"/>
        </w:rPr>
      </w:pPr>
      <w:bookmarkStart w:id="3804" w:name="_Toc73962913"/>
      <w:bookmarkStart w:id="3805" w:name="_Toc75260090"/>
      <w:bookmarkStart w:id="3806" w:name="_Toc75275631"/>
      <w:bookmarkStart w:id="3807" w:name="_Toc75276142"/>
      <w:bookmarkStart w:id="3808" w:name="_Toc76541641"/>
      <w:bookmarkStart w:id="3809" w:name="_Toc82437410"/>
      <w:bookmarkStart w:id="3810" w:name="_Toc89944776"/>
      <w:bookmarkStart w:id="3811" w:name="_Toc98753794"/>
      <w:bookmarkStart w:id="3812" w:name="_Toc106180780"/>
      <w:bookmarkStart w:id="3813" w:name="_Toc114150825"/>
      <w:bookmarkStart w:id="3814" w:name="_Toc124151228"/>
      <w:bookmarkStart w:id="3815" w:name="_Toc124151748"/>
      <w:bookmarkStart w:id="3816" w:name="_Toc124152268"/>
      <w:bookmarkStart w:id="3817" w:name="_Toc130396800"/>
      <w:bookmarkStart w:id="3818" w:name="_Toc130397320"/>
      <w:bookmarkStart w:id="3819" w:name="_Toc137558424"/>
      <w:bookmarkStart w:id="3820" w:name="_Toc138862249"/>
      <w:bookmarkStart w:id="3821" w:name="_Toc145532306"/>
      <w:bookmarkStart w:id="3822" w:name="_Toc155318585"/>
      <w:r w:rsidRPr="00BE5108">
        <w:rPr>
          <w:rFonts w:eastAsiaTheme="minorEastAsia"/>
        </w:rPr>
        <w:t>6.6.4.5.2</w:t>
      </w:r>
      <w:r w:rsidRPr="00BE5108">
        <w:rPr>
          <w:rFonts w:eastAsiaTheme="minorEastAsia"/>
        </w:rPr>
        <w:tab/>
        <w:t>Basic limits for Wide Area IAB-DU and IAB-MT (Category A)</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1" type="#_x0000_t75" style="width:127.5pt;height:30.5pt" o:ole="" fillcolor="window">
                  <v:imagedata r:id="rId23" o:title=""/>
                </v:shape>
                <o:OLEObject Type="Embed" ProgID="Equation.3" ShapeID="_x0000_i1031" DrawAspect="Content" ObjectID="_1766337211" r:id="rId24"/>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3400AC97" w14:textId="6F8A8F95"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3823" w:name="_Hlk89941894"/>
      <w:r w:rsidRPr="008C3753">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3824"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2" type="#_x0000_t75" style="width:140pt;height:30.5pt" o:ole="" fillcolor="window">
                  <v:imagedata r:id="rId25" o:title=""/>
                </v:shape>
                <o:OLEObject Type="Embed" ProgID="Equation.3" ShapeID="_x0000_i1032" DrawAspect="Content" ObjectID="_1766337212" r:id="rId26"/>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3824"/>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3825" w:name="_Toc73962914"/>
      <w:bookmarkStart w:id="3826" w:name="_Toc75260091"/>
      <w:bookmarkStart w:id="3827" w:name="_Toc75275632"/>
      <w:bookmarkStart w:id="3828" w:name="_Toc75276143"/>
      <w:bookmarkStart w:id="3829" w:name="_Toc76541642"/>
      <w:bookmarkStart w:id="3830" w:name="_Toc82437411"/>
      <w:bookmarkStart w:id="3831" w:name="_Toc89944777"/>
      <w:bookmarkStart w:id="3832" w:name="_Toc98753795"/>
      <w:bookmarkStart w:id="3833" w:name="_Toc106180781"/>
      <w:bookmarkStart w:id="3834" w:name="_Toc114150826"/>
      <w:bookmarkStart w:id="3835" w:name="_Toc124151229"/>
      <w:bookmarkStart w:id="3836" w:name="_Toc124151749"/>
      <w:bookmarkStart w:id="3837" w:name="_Toc124152269"/>
      <w:bookmarkStart w:id="3838" w:name="_Toc130396801"/>
      <w:bookmarkStart w:id="3839" w:name="_Toc130397321"/>
      <w:bookmarkStart w:id="3840" w:name="_Toc137558425"/>
      <w:bookmarkStart w:id="3841" w:name="_Toc138862250"/>
      <w:bookmarkStart w:id="3842" w:name="_Toc145532307"/>
      <w:bookmarkStart w:id="3843" w:name="_Toc155318586"/>
      <w:bookmarkEnd w:id="3823"/>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38C4D822" w14:textId="771ACFB1" w:rsidR="00051AAE" w:rsidRPr="00BE5108" w:rsidRDefault="00051AAE" w:rsidP="00051AAE">
      <w:pPr>
        <w:pStyle w:val="Heading6"/>
        <w:rPr>
          <w:rFonts w:eastAsiaTheme="minorEastAsia"/>
        </w:rPr>
      </w:pPr>
      <w:bookmarkStart w:id="3844" w:name="_Toc75275633"/>
      <w:bookmarkStart w:id="3845" w:name="_Toc75276144"/>
      <w:bookmarkStart w:id="3846" w:name="_Toc76541643"/>
      <w:bookmarkStart w:id="3847" w:name="_Toc82437412"/>
      <w:bookmarkStart w:id="3848" w:name="_Toc89944778"/>
      <w:bookmarkStart w:id="3849" w:name="_Toc98753796"/>
      <w:bookmarkStart w:id="3850" w:name="_Toc106180782"/>
      <w:bookmarkStart w:id="3851" w:name="_Toc114150827"/>
      <w:bookmarkStart w:id="3852" w:name="_Toc124151230"/>
      <w:bookmarkStart w:id="3853" w:name="_Toc124151750"/>
      <w:bookmarkStart w:id="3854" w:name="_Toc124152270"/>
      <w:bookmarkStart w:id="3855" w:name="_Toc130396802"/>
      <w:bookmarkStart w:id="3856" w:name="_Toc130397322"/>
      <w:bookmarkStart w:id="3857" w:name="_Toc137558426"/>
      <w:bookmarkStart w:id="3858" w:name="_Toc138862251"/>
      <w:bookmarkStart w:id="3859" w:name="_Toc145532308"/>
      <w:bookmarkStart w:id="3860" w:name="_Toc155318587"/>
      <w:r w:rsidRPr="00BE5108">
        <w:rPr>
          <w:rFonts w:eastAsiaTheme="minorEastAsia"/>
        </w:rPr>
        <w:t>6.6.4.5.3.1</w:t>
      </w:r>
      <w:r w:rsidRPr="00BE5108">
        <w:rPr>
          <w:rFonts w:eastAsiaTheme="minorEastAsia"/>
        </w:rPr>
        <w:tab/>
        <w:t>General</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3861" w:name="_Toc73962915"/>
      <w:bookmarkStart w:id="3862" w:name="_Toc75260092"/>
      <w:bookmarkStart w:id="3863" w:name="_Toc75275634"/>
      <w:bookmarkStart w:id="3864" w:name="_Toc75276145"/>
      <w:bookmarkStart w:id="3865" w:name="_Toc76541644"/>
      <w:bookmarkStart w:id="3866" w:name="_Toc82437413"/>
      <w:bookmarkStart w:id="3867" w:name="_Toc89944779"/>
      <w:bookmarkStart w:id="3868" w:name="_Toc98753797"/>
      <w:bookmarkStart w:id="3869" w:name="_Toc106180783"/>
      <w:bookmarkStart w:id="3870" w:name="_Toc114150828"/>
      <w:bookmarkStart w:id="3871" w:name="_Toc124151231"/>
      <w:bookmarkStart w:id="3872" w:name="_Toc124151751"/>
      <w:bookmarkStart w:id="3873" w:name="_Toc124152271"/>
      <w:bookmarkStart w:id="3874" w:name="_Toc130396803"/>
      <w:bookmarkStart w:id="3875" w:name="_Toc130397323"/>
      <w:bookmarkStart w:id="3876" w:name="_Toc137558427"/>
      <w:bookmarkStart w:id="3877" w:name="_Toc138862252"/>
      <w:bookmarkStart w:id="3878" w:name="_Toc145532309"/>
      <w:bookmarkStart w:id="3879" w:name="_Toc155318588"/>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3" type="#_x0000_t75" style="width:129.5pt;height:30.5pt" o:ole="" fillcolor="window">
                  <v:imagedata r:id="rId23" o:title=""/>
                </v:shape>
                <o:OLEObject Type="Embed" ProgID="Equation.DSMT4" ShapeID="_x0000_i1033" DrawAspect="Content" ObjectID="_1766337213" r:id="rId27"/>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5ECF5AC0" w14:textId="5F02E55E"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4" type="#_x0000_t75" style="width:140pt;height:30.5pt" o:ole="" fillcolor="window">
                  <v:imagedata r:id="rId25" o:title=""/>
                </v:shape>
                <o:OLEObject Type="Embed" ProgID="Equation.3" ShapeID="_x0000_i1034" DrawAspect="Content" ObjectID="_1766337214" r:id="rId28"/>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3880" w:name="_Toc73962916"/>
      <w:bookmarkStart w:id="3881" w:name="_Toc75260093"/>
      <w:bookmarkStart w:id="3882" w:name="_Toc75275635"/>
      <w:bookmarkStart w:id="3883" w:name="_Toc75276146"/>
      <w:bookmarkStart w:id="3884" w:name="_Toc76541645"/>
      <w:bookmarkStart w:id="3885" w:name="_Toc82437414"/>
      <w:bookmarkStart w:id="3886" w:name="_Toc89944780"/>
      <w:bookmarkStart w:id="3887" w:name="_Toc98753798"/>
      <w:bookmarkStart w:id="3888" w:name="_Toc106180784"/>
      <w:bookmarkStart w:id="3889" w:name="_Toc114150829"/>
      <w:bookmarkStart w:id="3890" w:name="_Toc124151232"/>
      <w:bookmarkStart w:id="3891" w:name="_Toc124151752"/>
      <w:bookmarkStart w:id="3892" w:name="_Toc124152272"/>
      <w:bookmarkStart w:id="3893" w:name="_Toc130396804"/>
      <w:bookmarkStart w:id="3894" w:name="_Toc130397324"/>
      <w:bookmarkStart w:id="3895" w:name="_Toc137558428"/>
      <w:bookmarkStart w:id="3896" w:name="_Toc138862253"/>
      <w:bookmarkStart w:id="3897" w:name="_Toc145532310"/>
      <w:bookmarkStart w:id="3898" w:name="_Toc155318589"/>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5" type="#_x0000_t75" style="width:168pt;height:20.5pt" o:ole="">
                  <v:imagedata r:id="rId29" o:title=""/>
                </v:shape>
                <o:OLEObject Type="Embed" ProgID="Word.Document.12" ShapeID="_x0000_i1035" DrawAspect="Content" ObjectID="_1766337215" r:id="rId30">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6" type="#_x0000_t75" style="width:2in;height:30.5pt" o:ole="">
                  <v:imagedata r:id="rId31" o:title=""/>
                </v:shape>
                <o:OLEObject Type="Embed" ProgID="Equation.DSMT4" ShapeID="_x0000_i1036" DrawAspect="Content" ObjectID="_1766337216" r:id="rId32"/>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7" type="#_x0000_t75" style="width:174.5pt;height:40.5pt" o:ole="">
                  <v:imagedata r:id="rId33" o:title=""/>
                </v:shape>
                <o:OLEObject Type="Embed" ProgID="Word.Document.12" ShapeID="_x0000_i1037" DrawAspect="Content" ObjectID="_1766337217" r:id="rId34">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8" type="#_x0000_t75" style="width:2in;height:30.5pt" o:ole="">
                  <v:imagedata r:id="rId35" o:title=""/>
                </v:shape>
                <o:OLEObject Type="Embed" ProgID="Equation.DSMT4" ShapeID="_x0000_i1038" DrawAspect="Content" ObjectID="_1766337218" r:id="rId36"/>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3899" w:name="_Toc73962917"/>
      <w:bookmarkStart w:id="3900" w:name="_Toc75260094"/>
      <w:bookmarkStart w:id="3901" w:name="_Toc75275636"/>
      <w:bookmarkStart w:id="3902" w:name="_Toc75276147"/>
      <w:bookmarkStart w:id="3903" w:name="_Toc76541646"/>
      <w:bookmarkStart w:id="3904" w:name="_Toc82437415"/>
      <w:bookmarkStart w:id="3905" w:name="_Toc89944781"/>
      <w:bookmarkStart w:id="3906" w:name="_Toc98753799"/>
      <w:bookmarkStart w:id="3907" w:name="_Toc106180785"/>
      <w:bookmarkStart w:id="3908" w:name="_Toc114150830"/>
      <w:bookmarkStart w:id="3909" w:name="_Toc124151233"/>
      <w:bookmarkStart w:id="3910" w:name="_Toc124151753"/>
      <w:bookmarkStart w:id="3911" w:name="_Toc124152273"/>
      <w:bookmarkStart w:id="3912" w:name="_Toc130396805"/>
      <w:bookmarkStart w:id="3913" w:name="_Toc130397325"/>
      <w:bookmarkStart w:id="3914" w:name="_Toc137558429"/>
      <w:bookmarkStart w:id="3915" w:name="_Toc138862254"/>
      <w:bookmarkStart w:id="3916" w:name="_Toc145532311"/>
      <w:bookmarkStart w:id="3917" w:name="_Toc155318590"/>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9" type="#_x0000_t75" style="width:160pt;height:30.5pt" o:ole="">
                  <v:imagedata r:id="rId37" o:title=""/>
                </v:shape>
                <o:OLEObject Type="Embed" ProgID="Equation.DSMT4" ShapeID="_x0000_i1039" DrawAspect="Content" ObjectID="_1766337219" r:id="rId38"/>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40" type="#_x0000_t75" style="width:139pt;height:30.5pt" o:ole="" fillcolor="window">
                  <v:imagedata r:id="rId39" o:title=""/>
                </v:shape>
                <o:OLEObject Type="Embed" ProgID="Equation.3" ShapeID="_x0000_i1040" DrawAspect="Content" ObjectID="_1766337220" r:id="rId40"/>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3918" w:name="_Toc73962918"/>
      <w:bookmarkStart w:id="3919" w:name="_Toc75260095"/>
      <w:bookmarkStart w:id="3920" w:name="_Toc75275637"/>
      <w:bookmarkStart w:id="3921" w:name="_Toc75276148"/>
      <w:bookmarkStart w:id="3922" w:name="_Toc76541647"/>
      <w:bookmarkStart w:id="3923" w:name="_Toc82437416"/>
      <w:bookmarkStart w:id="3924" w:name="_Toc89944782"/>
      <w:bookmarkStart w:id="3925" w:name="_Toc98753800"/>
      <w:bookmarkStart w:id="3926" w:name="_Toc106180786"/>
      <w:bookmarkStart w:id="3927" w:name="_Toc114150831"/>
      <w:bookmarkStart w:id="3928" w:name="_Toc124151234"/>
      <w:bookmarkStart w:id="3929" w:name="_Toc124151754"/>
      <w:bookmarkStart w:id="3930" w:name="_Toc124152274"/>
      <w:bookmarkStart w:id="3931" w:name="_Toc130396806"/>
      <w:bookmarkStart w:id="3932" w:name="_Toc130397326"/>
      <w:bookmarkStart w:id="3933" w:name="_Toc137558430"/>
      <w:bookmarkStart w:id="3934" w:name="_Toc138862255"/>
      <w:bookmarkStart w:id="3935" w:name="_Toc145532312"/>
      <w:bookmarkStart w:id="3936" w:name="_Toc155318591"/>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0682B206" w14:textId="77777777" w:rsidR="008D3EE5" w:rsidRPr="00BE5108" w:rsidRDefault="008D3EE5" w:rsidP="008D3EE5">
      <w:pPr>
        <w:pStyle w:val="Heading6"/>
        <w:rPr>
          <w:rFonts w:eastAsiaTheme="minorEastAsia"/>
        </w:rPr>
      </w:pPr>
      <w:bookmarkStart w:id="3937" w:name="_Toc73962919"/>
      <w:bookmarkStart w:id="3938" w:name="_Toc75260096"/>
      <w:bookmarkStart w:id="3939" w:name="_Toc75275638"/>
      <w:bookmarkStart w:id="3940" w:name="_Toc75276149"/>
      <w:bookmarkStart w:id="3941" w:name="_Toc76541648"/>
      <w:bookmarkStart w:id="3942" w:name="_Toc82437417"/>
      <w:bookmarkStart w:id="3943" w:name="_Toc89944783"/>
      <w:bookmarkStart w:id="3944" w:name="_Toc98753801"/>
      <w:bookmarkStart w:id="3945" w:name="_Toc106180787"/>
      <w:bookmarkStart w:id="3946" w:name="_Toc114150832"/>
      <w:bookmarkStart w:id="3947" w:name="_Toc124151235"/>
      <w:bookmarkStart w:id="3948" w:name="_Toc124151755"/>
      <w:bookmarkStart w:id="3949" w:name="_Toc124152275"/>
      <w:bookmarkStart w:id="3950" w:name="_Toc130396807"/>
      <w:bookmarkStart w:id="3951" w:name="_Toc130397327"/>
      <w:bookmarkStart w:id="3952" w:name="_Toc137558431"/>
      <w:bookmarkStart w:id="3953" w:name="_Toc138862256"/>
      <w:bookmarkStart w:id="3954" w:name="_Toc145532313"/>
      <w:bookmarkStart w:id="3955" w:name="_Toc155318592"/>
      <w:r w:rsidRPr="00BE5108">
        <w:rPr>
          <w:rFonts w:eastAsiaTheme="minorEastAsia"/>
        </w:rPr>
        <w:t>6.6.4.5.5.1</w:t>
      </w:r>
      <w:r w:rsidRPr="00BE5108">
        <w:rPr>
          <w:rFonts w:eastAsiaTheme="minorEastAsia"/>
        </w:rPr>
        <w:tab/>
        <w:t>Limits in FCC Title 47</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3956" w:name="_Toc73962920"/>
      <w:bookmarkStart w:id="3957" w:name="_Toc75260097"/>
      <w:bookmarkStart w:id="3958" w:name="_Toc75275639"/>
      <w:bookmarkStart w:id="3959" w:name="_Toc75276150"/>
      <w:bookmarkStart w:id="3960" w:name="_Toc76541649"/>
      <w:bookmarkStart w:id="3961" w:name="_Toc82437418"/>
      <w:bookmarkStart w:id="3962" w:name="_Toc89944784"/>
      <w:bookmarkStart w:id="3963" w:name="_Toc98753802"/>
      <w:bookmarkStart w:id="3964" w:name="_Toc106180788"/>
      <w:bookmarkStart w:id="3965" w:name="_Toc114150833"/>
      <w:bookmarkStart w:id="3966" w:name="_Toc124151236"/>
      <w:bookmarkStart w:id="3967" w:name="_Toc124151756"/>
      <w:bookmarkStart w:id="3968" w:name="_Toc124152276"/>
      <w:bookmarkStart w:id="3969" w:name="_Toc130396808"/>
      <w:bookmarkStart w:id="3970" w:name="_Toc130397328"/>
      <w:bookmarkStart w:id="3971" w:name="_Toc137558432"/>
      <w:bookmarkStart w:id="3972" w:name="_Toc138862257"/>
      <w:bookmarkStart w:id="3973" w:name="_Toc145532314"/>
      <w:bookmarkStart w:id="3974" w:name="_Toc155318593"/>
      <w:r w:rsidRPr="00BE5108">
        <w:rPr>
          <w:rFonts w:eastAsiaTheme="minorEastAsia"/>
        </w:rPr>
        <w:t>6.6.4.5.6</w:t>
      </w:r>
      <w:r w:rsidRPr="00BE5108">
        <w:rPr>
          <w:rFonts w:eastAsiaTheme="minorEastAsia"/>
        </w:rPr>
        <w:tab/>
      </w:r>
      <w:r w:rsidR="00AB3799" w:rsidRPr="00BE5108">
        <w:rPr>
          <w:rFonts w:eastAsiaTheme="minorEastAsia"/>
          <w:i/>
        </w:rPr>
        <w:t>IAB type 1-H</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3975" w:name="_Toc73962921"/>
      <w:bookmarkStart w:id="3976" w:name="_Toc75260098"/>
      <w:bookmarkStart w:id="3977" w:name="_Toc75275640"/>
      <w:bookmarkStart w:id="3978" w:name="_Toc75276151"/>
      <w:bookmarkStart w:id="3979" w:name="_Toc76541650"/>
      <w:bookmarkStart w:id="3980" w:name="_Toc82437419"/>
      <w:bookmarkStart w:id="3981" w:name="_Toc89944785"/>
      <w:bookmarkStart w:id="3982" w:name="_Toc98753803"/>
      <w:bookmarkStart w:id="3983" w:name="_Toc106180789"/>
      <w:bookmarkStart w:id="3984" w:name="_Toc114150834"/>
      <w:bookmarkStart w:id="3985" w:name="_Toc124151237"/>
      <w:bookmarkStart w:id="3986" w:name="_Toc124151757"/>
      <w:bookmarkStart w:id="3987" w:name="_Toc124152277"/>
      <w:bookmarkStart w:id="3988" w:name="_Toc130396809"/>
      <w:bookmarkStart w:id="3989" w:name="_Toc130397329"/>
      <w:bookmarkStart w:id="3990" w:name="_Toc137558433"/>
      <w:bookmarkStart w:id="3991" w:name="_Toc138862258"/>
      <w:bookmarkStart w:id="3992" w:name="_Toc145532315"/>
      <w:bookmarkStart w:id="3993" w:name="_Toc155318594"/>
      <w:r w:rsidRPr="00BE5108">
        <w:rPr>
          <w:rFonts w:eastAsiaTheme="minorEastAsia"/>
        </w:rPr>
        <w:t>6.6.5</w:t>
      </w:r>
      <w:r w:rsidRPr="00BE5108">
        <w:rPr>
          <w:rFonts w:eastAsiaTheme="minorEastAsia"/>
        </w:rPr>
        <w:tab/>
        <w:t>Transmitter spurious emissions</w:t>
      </w:r>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7F1F4140" w14:textId="77777777" w:rsidR="008D3EE5" w:rsidRPr="00BE5108" w:rsidRDefault="008D3EE5" w:rsidP="008D3EE5">
      <w:pPr>
        <w:pStyle w:val="Heading4"/>
        <w:rPr>
          <w:rFonts w:eastAsiaTheme="minorEastAsia"/>
        </w:rPr>
      </w:pPr>
      <w:bookmarkStart w:id="3994" w:name="_Toc73962922"/>
      <w:bookmarkStart w:id="3995" w:name="_Toc75260099"/>
      <w:bookmarkStart w:id="3996" w:name="_Toc75275641"/>
      <w:bookmarkStart w:id="3997" w:name="_Toc75276152"/>
      <w:bookmarkStart w:id="3998" w:name="_Toc76541651"/>
      <w:bookmarkStart w:id="3999" w:name="_Toc82437420"/>
      <w:bookmarkStart w:id="4000" w:name="_Toc89944786"/>
      <w:bookmarkStart w:id="4001" w:name="_Toc98753804"/>
      <w:bookmarkStart w:id="4002" w:name="_Toc106180790"/>
      <w:bookmarkStart w:id="4003" w:name="_Toc114150835"/>
      <w:bookmarkStart w:id="4004" w:name="_Toc124151238"/>
      <w:bookmarkStart w:id="4005" w:name="_Toc124151758"/>
      <w:bookmarkStart w:id="4006" w:name="_Toc124152278"/>
      <w:bookmarkStart w:id="4007" w:name="_Toc130396810"/>
      <w:bookmarkStart w:id="4008" w:name="_Toc130397330"/>
      <w:bookmarkStart w:id="4009" w:name="_Toc137558434"/>
      <w:bookmarkStart w:id="4010" w:name="_Toc138862259"/>
      <w:bookmarkStart w:id="4011" w:name="_Toc145532316"/>
      <w:bookmarkStart w:id="4012" w:name="_Toc155318595"/>
      <w:r w:rsidRPr="00BE5108">
        <w:rPr>
          <w:rFonts w:eastAsiaTheme="minorEastAsia"/>
        </w:rPr>
        <w:t>6.6.5.1</w:t>
      </w:r>
      <w:r w:rsidRPr="00BE5108">
        <w:rPr>
          <w:rFonts w:eastAsiaTheme="minorEastAsia"/>
        </w:rPr>
        <w:tab/>
        <w:t>Definition and applicability</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above the highest 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4013" w:name="_Toc73962923"/>
      <w:bookmarkStart w:id="4014" w:name="_Toc75260100"/>
      <w:bookmarkStart w:id="4015" w:name="_Toc75275642"/>
      <w:bookmarkStart w:id="4016" w:name="_Toc75276153"/>
      <w:bookmarkStart w:id="4017" w:name="_Toc76541652"/>
      <w:bookmarkStart w:id="4018" w:name="_Toc82437421"/>
      <w:bookmarkStart w:id="4019" w:name="_Toc89944787"/>
      <w:bookmarkStart w:id="4020" w:name="_Toc98753805"/>
      <w:bookmarkStart w:id="4021" w:name="_Toc106180791"/>
      <w:bookmarkStart w:id="4022" w:name="_Toc114150836"/>
      <w:bookmarkStart w:id="4023" w:name="_Toc124151239"/>
      <w:bookmarkStart w:id="4024" w:name="_Toc124151759"/>
      <w:bookmarkStart w:id="4025" w:name="_Toc124152279"/>
      <w:bookmarkStart w:id="4026" w:name="_Toc130396811"/>
      <w:bookmarkStart w:id="4027" w:name="_Toc130397331"/>
      <w:bookmarkStart w:id="4028" w:name="_Toc137558435"/>
      <w:bookmarkStart w:id="4029" w:name="_Toc138862260"/>
      <w:bookmarkStart w:id="4030" w:name="_Toc145532317"/>
      <w:bookmarkStart w:id="4031" w:name="_Toc155318596"/>
      <w:r w:rsidRPr="00BE5108">
        <w:rPr>
          <w:rFonts w:eastAsiaTheme="minorEastAsia"/>
        </w:rPr>
        <w:t>6.6.5.2</w:t>
      </w:r>
      <w:r w:rsidRPr="00BE5108">
        <w:rPr>
          <w:rFonts w:eastAsiaTheme="minorEastAsia"/>
        </w:rPr>
        <w:tab/>
        <w:t>Minimum requirement</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4032" w:name="_Toc73962924"/>
      <w:bookmarkStart w:id="4033" w:name="_Toc75260101"/>
      <w:bookmarkStart w:id="4034" w:name="_Toc75275643"/>
      <w:bookmarkStart w:id="4035" w:name="_Toc75276154"/>
      <w:bookmarkStart w:id="4036" w:name="_Toc76541653"/>
      <w:bookmarkStart w:id="4037" w:name="_Toc82437422"/>
      <w:bookmarkStart w:id="4038" w:name="_Toc89944788"/>
      <w:bookmarkStart w:id="4039" w:name="_Toc98753806"/>
      <w:bookmarkStart w:id="4040" w:name="_Toc106180792"/>
      <w:bookmarkStart w:id="4041" w:name="_Toc114150837"/>
      <w:bookmarkStart w:id="4042" w:name="_Toc124151240"/>
      <w:bookmarkStart w:id="4043" w:name="_Toc124151760"/>
      <w:bookmarkStart w:id="4044" w:name="_Toc124152280"/>
      <w:bookmarkStart w:id="4045" w:name="_Toc130396812"/>
      <w:bookmarkStart w:id="4046" w:name="_Toc130397332"/>
      <w:bookmarkStart w:id="4047" w:name="_Toc137558436"/>
      <w:bookmarkStart w:id="4048" w:name="_Toc138862261"/>
      <w:bookmarkStart w:id="4049" w:name="_Toc145532318"/>
      <w:bookmarkStart w:id="4050" w:name="_Toc155318597"/>
      <w:r w:rsidRPr="00BE5108">
        <w:rPr>
          <w:rFonts w:eastAsiaTheme="minorEastAsia"/>
        </w:rPr>
        <w:t>6.6.5.3</w:t>
      </w:r>
      <w:r w:rsidRPr="00BE5108">
        <w:rPr>
          <w:rFonts w:eastAsiaTheme="minorEastAsia"/>
        </w:rPr>
        <w:tab/>
        <w:t>Test purpose</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4051" w:name="_Toc73962925"/>
      <w:bookmarkStart w:id="4052" w:name="_Toc75260102"/>
      <w:bookmarkStart w:id="4053" w:name="_Toc75275644"/>
      <w:bookmarkStart w:id="4054" w:name="_Toc75276155"/>
      <w:bookmarkStart w:id="4055" w:name="_Toc76541654"/>
      <w:bookmarkStart w:id="4056" w:name="_Toc82437423"/>
      <w:bookmarkStart w:id="4057" w:name="_Toc89944789"/>
      <w:bookmarkStart w:id="4058" w:name="_Toc98753807"/>
      <w:bookmarkStart w:id="4059" w:name="_Toc106180793"/>
      <w:bookmarkStart w:id="4060" w:name="_Toc114150838"/>
      <w:bookmarkStart w:id="4061" w:name="_Toc124151241"/>
      <w:bookmarkStart w:id="4062" w:name="_Toc124151761"/>
      <w:bookmarkStart w:id="4063" w:name="_Toc124152281"/>
      <w:bookmarkStart w:id="4064" w:name="_Toc130396813"/>
      <w:bookmarkStart w:id="4065" w:name="_Toc130397333"/>
      <w:bookmarkStart w:id="4066" w:name="_Toc137558437"/>
      <w:bookmarkStart w:id="4067" w:name="_Toc138862262"/>
      <w:bookmarkStart w:id="4068" w:name="_Toc145532319"/>
      <w:bookmarkStart w:id="4069" w:name="_Toc155318598"/>
      <w:r w:rsidRPr="00BE5108">
        <w:rPr>
          <w:rFonts w:eastAsiaTheme="minorEastAsia"/>
        </w:rPr>
        <w:t>6.6.5.4</w:t>
      </w:r>
      <w:r w:rsidRPr="00BE5108">
        <w:rPr>
          <w:rFonts w:eastAsiaTheme="minorEastAsia"/>
        </w:rPr>
        <w:tab/>
        <w:t>Method of test</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14:paraId="4594AB3F" w14:textId="77777777" w:rsidR="008D3EE5" w:rsidRPr="00BE5108" w:rsidRDefault="008D3EE5" w:rsidP="008D3EE5">
      <w:pPr>
        <w:pStyle w:val="Heading5"/>
        <w:rPr>
          <w:rFonts w:eastAsiaTheme="minorEastAsia"/>
        </w:rPr>
      </w:pPr>
      <w:bookmarkStart w:id="4070" w:name="_Toc73962926"/>
      <w:bookmarkStart w:id="4071" w:name="_Toc75260103"/>
      <w:bookmarkStart w:id="4072" w:name="_Toc75275645"/>
      <w:bookmarkStart w:id="4073" w:name="_Toc75276156"/>
      <w:bookmarkStart w:id="4074" w:name="_Toc76541655"/>
      <w:bookmarkStart w:id="4075" w:name="_Toc82437424"/>
      <w:bookmarkStart w:id="4076" w:name="_Toc89944790"/>
      <w:bookmarkStart w:id="4077" w:name="_Toc98753808"/>
      <w:bookmarkStart w:id="4078" w:name="_Toc106180794"/>
      <w:bookmarkStart w:id="4079" w:name="_Toc114150839"/>
      <w:bookmarkStart w:id="4080" w:name="_Toc124151242"/>
      <w:bookmarkStart w:id="4081" w:name="_Toc124151762"/>
      <w:bookmarkStart w:id="4082" w:name="_Toc124152282"/>
      <w:bookmarkStart w:id="4083" w:name="_Toc130396814"/>
      <w:bookmarkStart w:id="4084" w:name="_Toc130397334"/>
      <w:bookmarkStart w:id="4085" w:name="_Toc137558438"/>
      <w:bookmarkStart w:id="4086" w:name="_Toc138862263"/>
      <w:bookmarkStart w:id="4087" w:name="_Toc145532320"/>
      <w:bookmarkStart w:id="4088" w:name="_Toc155318599"/>
      <w:r w:rsidRPr="00BE5108">
        <w:rPr>
          <w:rFonts w:eastAsiaTheme="minorEastAsia"/>
        </w:rPr>
        <w:t>6.6.5.4.1</w:t>
      </w:r>
      <w:r w:rsidRPr="00BE5108">
        <w:rPr>
          <w:rFonts w:eastAsiaTheme="minorEastAsia"/>
        </w:rPr>
        <w:tab/>
        <w:t>Initial conditions</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4089" w:name="_Toc73962927"/>
      <w:bookmarkStart w:id="4090" w:name="_Toc75260104"/>
      <w:bookmarkStart w:id="4091" w:name="_Toc75275646"/>
      <w:bookmarkStart w:id="4092" w:name="_Toc75276157"/>
      <w:bookmarkStart w:id="4093" w:name="_Toc76541656"/>
      <w:bookmarkStart w:id="4094"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4095" w:name="_Toc89944791"/>
      <w:bookmarkStart w:id="4096" w:name="_Toc98753809"/>
      <w:bookmarkStart w:id="4097" w:name="_Toc106180795"/>
      <w:bookmarkStart w:id="4098" w:name="_Toc114150840"/>
      <w:bookmarkStart w:id="4099" w:name="_Toc124151243"/>
      <w:bookmarkStart w:id="4100" w:name="_Toc124151763"/>
      <w:bookmarkStart w:id="4101" w:name="_Toc124152283"/>
      <w:bookmarkStart w:id="4102" w:name="_Toc130396815"/>
      <w:bookmarkStart w:id="4103" w:name="_Toc130397335"/>
      <w:bookmarkStart w:id="4104" w:name="_Toc137558439"/>
      <w:bookmarkStart w:id="4105" w:name="_Toc138862264"/>
      <w:bookmarkStart w:id="4106" w:name="_Toc145532321"/>
      <w:bookmarkStart w:id="4107" w:name="_Toc155318600"/>
      <w:r w:rsidRPr="00BE5108">
        <w:rPr>
          <w:rFonts w:eastAsiaTheme="minorEastAsia"/>
        </w:rPr>
        <w:t>6.6.5.4.2</w:t>
      </w:r>
      <w:r w:rsidRPr="00BE5108">
        <w:rPr>
          <w:rFonts w:eastAsiaTheme="minorEastAsia"/>
        </w:rPr>
        <w:tab/>
        <w:t>Procedure</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4108" w:name="_Toc73962928"/>
      <w:bookmarkStart w:id="4109" w:name="_Toc75260105"/>
      <w:bookmarkStart w:id="4110" w:name="_Toc75275647"/>
      <w:bookmarkStart w:id="4111" w:name="_Toc75276158"/>
      <w:bookmarkStart w:id="4112" w:name="_Toc76541657"/>
      <w:bookmarkStart w:id="4113" w:name="_Toc82437426"/>
      <w:bookmarkStart w:id="4114" w:name="_Toc89944792"/>
      <w:bookmarkStart w:id="4115" w:name="_Toc98753810"/>
      <w:bookmarkStart w:id="4116" w:name="_Toc106180796"/>
      <w:bookmarkStart w:id="4117" w:name="_Toc114150841"/>
      <w:bookmarkStart w:id="4118" w:name="_Toc124151244"/>
      <w:bookmarkStart w:id="4119" w:name="_Toc124151764"/>
      <w:bookmarkStart w:id="4120" w:name="_Toc124152284"/>
      <w:bookmarkStart w:id="4121" w:name="_Toc130396816"/>
      <w:bookmarkStart w:id="4122" w:name="_Toc130397336"/>
      <w:bookmarkStart w:id="4123" w:name="_Toc137558440"/>
      <w:bookmarkStart w:id="4124" w:name="_Toc138862265"/>
      <w:bookmarkStart w:id="4125" w:name="_Toc145532322"/>
      <w:bookmarkStart w:id="4126" w:name="_Toc155318601"/>
      <w:r w:rsidRPr="00BE5108">
        <w:rPr>
          <w:rFonts w:eastAsiaTheme="minorEastAsia"/>
        </w:rPr>
        <w:t>6.6.5.5</w:t>
      </w:r>
      <w:r w:rsidRPr="00BE5108">
        <w:rPr>
          <w:rFonts w:eastAsiaTheme="minorEastAsia"/>
        </w:rPr>
        <w:tab/>
        <w:t>Test requirements</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21179575" w14:textId="77777777" w:rsidR="008D3EE5" w:rsidRPr="00BE5108" w:rsidRDefault="008D3EE5" w:rsidP="00FF7252">
      <w:pPr>
        <w:pStyle w:val="Heading5"/>
        <w:keepNext w:val="0"/>
        <w:rPr>
          <w:rFonts w:eastAsiaTheme="minorEastAsia"/>
        </w:rPr>
      </w:pPr>
      <w:bookmarkStart w:id="4127" w:name="_Toc73962929"/>
      <w:bookmarkStart w:id="4128" w:name="_Toc75260106"/>
      <w:bookmarkStart w:id="4129" w:name="_Toc75275648"/>
      <w:bookmarkStart w:id="4130" w:name="_Toc75276159"/>
      <w:bookmarkStart w:id="4131" w:name="_Toc76541658"/>
      <w:bookmarkStart w:id="4132" w:name="_Toc82437427"/>
      <w:bookmarkStart w:id="4133" w:name="_Toc89944793"/>
      <w:bookmarkStart w:id="4134" w:name="_Toc98753811"/>
      <w:bookmarkStart w:id="4135" w:name="_Toc106180797"/>
      <w:bookmarkStart w:id="4136" w:name="_Toc114150842"/>
      <w:bookmarkStart w:id="4137" w:name="_Toc124151245"/>
      <w:bookmarkStart w:id="4138" w:name="_Toc124151765"/>
      <w:bookmarkStart w:id="4139" w:name="_Toc124152285"/>
      <w:bookmarkStart w:id="4140" w:name="_Toc130396817"/>
      <w:bookmarkStart w:id="4141" w:name="_Toc130397337"/>
      <w:bookmarkStart w:id="4142" w:name="_Toc137558441"/>
      <w:bookmarkStart w:id="4143" w:name="_Toc138862266"/>
      <w:bookmarkStart w:id="4144" w:name="_Toc145532323"/>
      <w:bookmarkStart w:id="4145" w:name="_Toc155318602"/>
      <w:r w:rsidRPr="00BE5108">
        <w:rPr>
          <w:rFonts w:eastAsiaTheme="minorEastAsia"/>
        </w:rPr>
        <w:t>6.6.5.5.1</w:t>
      </w:r>
      <w:r w:rsidRPr="00BE5108">
        <w:rPr>
          <w:rFonts w:eastAsiaTheme="minorEastAsia"/>
        </w:rPr>
        <w:tab/>
        <w:t>Basic limits</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20CD6333" w14:textId="77777777" w:rsidR="008D3EE5" w:rsidRPr="00BE5108" w:rsidRDefault="008D3EE5" w:rsidP="00FF7252">
      <w:pPr>
        <w:pStyle w:val="Heading6"/>
        <w:keepNext w:val="0"/>
        <w:rPr>
          <w:rFonts w:eastAsiaTheme="minorEastAsia"/>
        </w:rPr>
      </w:pPr>
      <w:bookmarkStart w:id="4146" w:name="_Toc73962930"/>
      <w:bookmarkStart w:id="4147" w:name="_Toc75260107"/>
      <w:bookmarkStart w:id="4148" w:name="_Toc75275649"/>
      <w:bookmarkStart w:id="4149" w:name="_Toc75276160"/>
      <w:bookmarkStart w:id="4150" w:name="_Toc76541659"/>
      <w:bookmarkStart w:id="4151" w:name="_Toc82437428"/>
      <w:bookmarkStart w:id="4152" w:name="_Toc89944794"/>
      <w:bookmarkStart w:id="4153" w:name="_Toc98753812"/>
      <w:bookmarkStart w:id="4154" w:name="_Toc106180798"/>
      <w:bookmarkStart w:id="4155" w:name="_Toc114150843"/>
      <w:bookmarkStart w:id="4156" w:name="_Toc124151246"/>
      <w:bookmarkStart w:id="4157" w:name="_Toc124151766"/>
      <w:bookmarkStart w:id="4158" w:name="_Toc124152286"/>
      <w:bookmarkStart w:id="4159" w:name="_Toc130396818"/>
      <w:bookmarkStart w:id="4160" w:name="_Toc130397338"/>
      <w:bookmarkStart w:id="4161" w:name="_Toc137558442"/>
      <w:bookmarkStart w:id="4162" w:name="_Toc138862267"/>
      <w:bookmarkStart w:id="4163" w:name="_Toc145532324"/>
      <w:bookmarkStart w:id="4164" w:name="_Toc155318603"/>
      <w:r w:rsidRPr="00BE5108">
        <w:rPr>
          <w:rFonts w:eastAsiaTheme="minorEastAsia"/>
        </w:rPr>
        <w:t>6.6.5.5.1.1</w:t>
      </w:r>
      <w:r w:rsidRPr="00BE5108">
        <w:rPr>
          <w:rFonts w:eastAsiaTheme="minorEastAsia"/>
        </w:rPr>
        <w:tab/>
        <w:t>Tx spurious emissions</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4165" w:name="_Toc73962931"/>
      <w:bookmarkStart w:id="4166" w:name="_Toc75260108"/>
      <w:bookmarkStart w:id="4167" w:name="_Toc75275650"/>
      <w:bookmarkStart w:id="4168" w:name="_Toc75276161"/>
      <w:bookmarkStart w:id="4169" w:name="_Toc76541660"/>
      <w:bookmarkStart w:id="4170" w:name="_Toc82437429"/>
      <w:bookmarkStart w:id="4171" w:name="_Toc89944795"/>
      <w:bookmarkStart w:id="4172" w:name="_Toc98753813"/>
      <w:bookmarkStart w:id="4173" w:name="_Toc106180799"/>
      <w:bookmarkStart w:id="4174" w:name="_Toc114150844"/>
      <w:bookmarkStart w:id="4175" w:name="_Toc124151247"/>
      <w:bookmarkStart w:id="4176" w:name="_Toc124151767"/>
      <w:bookmarkStart w:id="4177" w:name="_Toc124152287"/>
      <w:bookmarkStart w:id="4178" w:name="_Toc130396819"/>
      <w:bookmarkStart w:id="4179" w:name="_Toc130397339"/>
      <w:bookmarkStart w:id="4180" w:name="_Toc137558443"/>
      <w:bookmarkStart w:id="4181" w:name="_Toc138862268"/>
      <w:bookmarkStart w:id="4182" w:name="_Toc145532325"/>
      <w:bookmarkStart w:id="4183" w:name="_Toc155318604"/>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A7527B"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3C50EE29" w:rsidR="00A7527B" w:rsidRPr="00BE5108" w:rsidRDefault="00A7527B" w:rsidP="00A7527B">
            <w:pPr>
              <w:pStyle w:val="TAL"/>
              <w:keepNext w:val="0"/>
              <w:rPr>
                <w:rFonts w:eastAsiaTheme="minorEastAsia" w:cs="Arial"/>
              </w:rPr>
            </w:pPr>
            <w:r>
              <w:rPr>
                <w:rFonts w:eastAsiaTheme="minorEastAsia" w:cs="Arial"/>
              </w:rPr>
              <w:t xml:space="preserve">E-UTRA Band </w:t>
            </w:r>
            <w:r>
              <w:rPr>
                <w:rFonts w:eastAsiaTheme="minorEastAsia" w:cs="Arial"/>
                <w:lang w:eastAsia="zh-CN"/>
              </w:rPr>
              <w:t>31</w:t>
            </w:r>
            <w:r>
              <w:rPr>
                <w:rFonts w:eastAsiaTheme="minorEastAsia"/>
              </w:rPr>
              <w:t xml:space="preserve"> or NR Band n3</w:t>
            </w:r>
            <w:r>
              <w:rPr>
                <w:rFonts w:eastAsiaTheme="minorEastAsia" w:hint="eastAsia"/>
                <w:lang w:val="en-US" w:eastAsia="zh-CN"/>
              </w:rPr>
              <w:t>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A7527B" w:rsidRPr="00BE5108" w:rsidRDefault="00A7527B" w:rsidP="00A7527B">
            <w:pPr>
              <w:pStyle w:val="TAC"/>
              <w:keepNext w:val="0"/>
              <w:rPr>
                <w:rFonts w:eastAsiaTheme="minorEastAsia"/>
              </w:rPr>
            </w:pPr>
            <w:r w:rsidRPr="00BE5108">
              <w:rPr>
                <w:rFonts w:eastAsiaTheme="minorEastAsia"/>
              </w:rPr>
              <w:t>462.5 – 467.5 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A7527B" w:rsidRPr="00BE5108" w:rsidRDefault="00A7527B" w:rsidP="00A7527B">
            <w:pPr>
              <w:pStyle w:val="TAC"/>
              <w:keepNext w:val="0"/>
              <w:rPr>
                <w:rFonts w:eastAsiaTheme="minorEastAsia"/>
              </w:rPr>
            </w:pPr>
            <w:r w:rsidRPr="00BE5108">
              <w:rPr>
                <w:rFonts w:eastAsiaTheme="minorEastAsia"/>
              </w:rPr>
              <w:t>-52 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A7527B" w:rsidRPr="00BE5108" w:rsidRDefault="00A7527B" w:rsidP="00A7527B">
            <w:pPr>
              <w:pStyle w:val="TAC"/>
              <w:keepNext w:val="0"/>
              <w:rPr>
                <w:rFonts w:eastAsiaTheme="minorEastAsia"/>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A7527B" w:rsidRPr="00BE5108" w:rsidRDefault="00A7527B" w:rsidP="00A7527B">
            <w:pPr>
              <w:pStyle w:val="TAL"/>
              <w:keepNext w:val="0"/>
              <w:rPr>
                <w:rFonts w:eastAsiaTheme="minorEastAsia"/>
              </w:rPr>
            </w:pPr>
          </w:p>
        </w:tc>
      </w:tr>
      <w:tr w:rsidR="00A7527B"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A7527B" w:rsidRPr="00BE5108" w:rsidRDefault="00A7527B" w:rsidP="00A7527B">
            <w:pPr>
              <w:pStyle w:val="TAC"/>
              <w:keepNext w:val="0"/>
              <w:rPr>
                <w:rFonts w:eastAsiaTheme="minorEastAsia"/>
              </w:rPr>
            </w:pPr>
            <w:r w:rsidRPr="00BE5108">
              <w:rPr>
                <w:rFonts w:eastAsiaTheme="minorEastAsia"/>
              </w:rPr>
              <w:t>452.5 – 457.5 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A7527B" w:rsidRPr="00BE5108" w:rsidRDefault="00A7527B" w:rsidP="00A7527B">
            <w:pPr>
              <w:pStyle w:val="TAC"/>
              <w:keepNext w:val="0"/>
              <w:rPr>
                <w:rFonts w:eastAsiaTheme="minorEastAsia"/>
              </w:rPr>
            </w:pPr>
            <w:r w:rsidRPr="00BE5108">
              <w:rPr>
                <w:rFonts w:eastAsiaTheme="minorEastAsia"/>
              </w:rPr>
              <w:t>-49 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A7527B" w:rsidRPr="00BE5108" w:rsidRDefault="00A7527B" w:rsidP="00A7527B">
            <w:pPr>
              <w:pStyle w:val="TAC"/>
              <w:keepNext w:val="0"/>
              <w:rPr>
                <w:rFonts w:eastAsiaTheme="minorEastAsia"/>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A7527B" w:rsidRPr="00BE5108" w:rsidRDefault="00A7527B" w:rsidP="00A7527B">
            <w:pPr>
              <w:pStyle w:val="TAL"/>
              <w:keepNext w:val="0"/>
              <w:rPr>
                <w:rFonts w:eastAsiaTheme="minorEastAsia"/>
              </w:rPr>
            </w:pPr>
          </w:p>
        </w:tc>
      </w:tr>
      <w:tr w:rsidR="00A7527B"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A7527B" w:rsidRPr="00BE5108" w:rsidRDefault="00A7527B" w:rsidP="00A7527B">
            <w:pPr>
              <w:pStyle w:val="TAL"/>
              <w:keepNext w:val="0"/>
              <w:rPr>
                <w:rFonts w:eastAsiaTheme="minorEastAsia" w:cs="Arial"/>
              </w:rPr>
            </w:pPr>
            <w:r w:rsidRPr="00BE5108">
              <w:rPr>
                <w:rFonts w:eastAsiaTheme="minorEastAsia" w:cs="Arial"/>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A7527B" w:rsidRPr="00BE5108" w:rsidRDefault="00A7527B" w:rsidP="00A7527B">
            <w:pPr>
              <w:pStyle w:val="TAC"/>
              <w:keepNext w:val="0"/>
              <w:rPr>
                <w:rFonts w:eastAsiaTheme="minorEastAsia"/>
              </w:rPr>
            </w:pPr>
            <w:r w:rsidRPr="00BE5108">
              <w:rPr>
                <w:rFonts w:eastAsiaTheme="minorEastAsia"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A7527B" w:rsidRPr="00BE5108" w:rsidRDefault="00A7527B" w:rsidP="00A7527B">
            <w:pPr>
              <w:pStyle w:val="TAL"/>
              <w:keepNext w:val="0"/>
              <w:rPr>
                <w:rFonts w:eastAsiaTheme="minorEastAsia"/>
              </w:rPr>
            </w:pPr>
          </w:p>
        </w:tc>
      </w:tr>
      <w:tr w:rsidR="00A7527B"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A7527B" w:rsidRPr="00BE5108" w:rsidRDefault="00A7527B" w:rsidP="00A7527B">
            <w:pPr>
              <w:pStyle w:val="TAL"/>
              <w:keepNext w:val="0"/>
              <w:rPr>
                <w:rFonts w:eastAsiaTheme="minorEastAsia" w:cs="Arial"/>
              </w:rPr>
            </w:pPr>
            <w:r w:rsidRPr="00BE5108">
              <w:rPr>
                <w:rFonts w:eastAsiaTheme="minorEastAsia" w:cs="Arial"/>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A7527B" w:rsidRPr="00BE5108" w:rsidRDefault="00A7527B" w:rsidP="00A7527B">
            <w:pPr>
              <w:pStyle w:val="TAC"/>
              <w:keepNext w:val="0"/>
              <w:rPr>
                <w:rFonts w:eastAsiaTheme="minorEastAsia" w:cs="Arial"/>
                <w:lang w:eastAsia="zh-CN"/>
              </w:rPr>
            </w:pPr>
            <w:r w:rsidRPr="00BE5108">
              <w:rPr>
                <w:rFonts w:eastAsiaTheme="minorEastAsia" w:cs="Arial"/>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A7527B" w:rsidRPr="00BE5108" w:rsidRDefault="00A7527B" w:rsidP="00A7527B">
            <w:pPr>
              <w:pStyle w:val="TAL"/>
              <w:keepNext w:val="0"/>
              <w:rPr>
                <w:rFonts w:eastAsiaTheme="minorEastAsia"/>
              </w:rPr>
            </w:pPr>
          </w:p>
        </w:tc>
      </w:tr>
      <w:tr w:rsidR="00A7527B"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A7527B" w:rsidRPr="00BE5108" w:rsidRDefault="00A7527B" w:rsidP="00A7527B">
            <w:pPr>
              <w:pStyle w:val="TAL"/>
              <w:keepNext w:val="0"/>
              <w:rPr>
                <w:rFonts w:eastAsiaTheme="minorEastAsia" w:cs="Arial"/>
              </w:rPr>
            </w:pPr>
            <w:r w:rsidRPr="00BE5108">
              <w:rPr>
                <w:rFonts w:eastAsiaTheme="minorEastAsia" w:cs="Arial"/>
              </w:rPr>
              <w:t>UTRA TDD Band a) or E-UTRA Band 34</w:t>
            </w:r>
            <w:r w:rsidRPr="00BE5108">
              <w:rPr>
                <w:rFonts w:eastAsia="SimSun" w:cs="Arial"/>
                <w:lang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A7527B" w:rsidRPr="00BE5108" w:rsidRDefault="00A7527B" w:rsidP="00A7527B">
            <w:pPr>
              <w:pStyle w:val="TAC"/>
              <w:keepNext w:val="0"/>
              <w:rPr>
                <w:rFonts w:eastAsiaTheme="minorEastAsia"/>
              </w:rPr>
            </w:pPr>
            <w:r w:rsidRPr="00BE5108">
              <w:rPr>
                <w:rFonts w:eastAsiaTheme="minorEastAsia"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A7527B" w:rsidRPr="00BE5108" w:rsidRDefault="00A7527B" w:rsidP="00A7527B">
            <w:pPr>
              <w:pStyle w:val="TAL"/>
              <w:keepNext w:val="0"/>
              <w:rPr>
                <w:rFonts w:eastAsiaTheme="minorEastAsia"/>
              </w:rPr>
            </w:pPr>
          </w:p>
        </w:tc>
      </w:tr>
      <w:tr w:rsidR="00A7527B"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A7527B" w:rsidRPr="00BE5108" w:rsidRDefault="00A7527B" w:rsidP="00A7527B">
            <w:pPr>
              <w:pStyle w:val="TAL"/>
              <w:keepNext w:val="0"/>
              <w:rPr>
                <w:rFonts w:eastAsiaTheme="minorEastAsia" w:cs="Arial"/>
              </w:rPr>
            </w:pPr>
            <w:r w:rsidRPr="00BE5108">
              <w:rPr>
                <w:rFonts w:eastAsiaTheme="minorEastAsia" w:cs="Arial"/>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A7527B" w:rsidRPr="00BE5108" w:rsidRDefault="00A7527B" w:rsidP="00A7527B">
            <w:pPr>
              <w:pStyle w:val="TAC"/>
              <w:keepNext w:val="0"/>
              <w:rPr>
                <w:rFonts w:eastAsiaTheme="minorEastAsia" w:cs="Arial"/>
                <w:lang w:eastAsia="zh-CN"/>
              </w:rPr>
            </w:pPr>
            <w:r w:rsidRPr="00BE5108">
              <w:rPr>
                <w:rFonts w:eastAsiaTheme="minorEastAsia"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A7527B" w:rsidRPr="00BE5108" w:rsidRDefault="00A7527B" w:rsidP="00A7527B">
            <w:pPr>
              <w:pStyle w:val="TAL"/>
              <w:keepNext w:val="0"/>
              <w:rPr>
                <w:rFonts w:eastAsiaTheme="minorEastAsia"/>
              </w:rPr>
            </w:pPr>
          </w:p>
        </w:tc>
      </w:tr>
      <w:tr w:rsidR="00A7527B"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A7527B" w:rsidRPr="00BE5108" w:rsidRDefault="00A7527B" w:rsidP="00A7527B">
            <w:pPr>
              <w:pStyle w:val="TAL"/>
              <w:keepNext w:val="0"/>
              <w:rPr>
                <w:rFonts w:eastAsiaTheme="minorEastAsia" w:cs="Arial"/>
              </w:rPr>
            </w:pPr>
            <w:r w:rsidRPr="00BE5108">
              <w:rPr>
                <w:rFonts w:eastAsiaTheme="minorEastAsia" w:cs="Arial"/>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A7527B" w:rsidRPr="00BE5108" w:rsidRDefault="00A7527B" w:rsidP="00A7527B">
            <w:pPr>
              <w:pStyle w:val="TAC"/>
              <w:keepNext w:val="0"/>
              <w:rPr>
                <w:rFonts w:eastAsiaTheme="minorEastAsia"/>
              </w:rPr>
            </w:pPr>
            <w:r w:rsidRPr="00BE5108">
              <w:rPr>
                <w:rFonts w:eastAsiaTheme="minorEastAsia"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A7527B" w:rsidRPr="00BE5108" w:rsidRDefault="00A7527B" w:rsidP="00A7527B">
            <w:pPr>
              <w:pStyle w:val="TAL"/>
              <w:keepNext w:val="0"/>
              <w:rPr>
                <w:rFonts w:eastAsiaTheme="minorEastAsia"/>
              </w:rPr>
            </w:pPr>
          </w:p>
        </w:tc>
      </w:tr>
      <w:tr w:rsidR="00A7527B"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A7527B" w:rsidRPr="00BE5108" w:rsidRDefault="00A7527B" w:rsidP="00A7527B">
            <w:pPr>
              <w:pStyle w:val="TAL"/>
              <w:keepNext w:val="0"/>
              <w:rPr>
                <w:rFonts w:eastAsiaTheme="minorEastAsia" w:cs="Arial"/>
              </w:rPr>
            </w:pPr>
            <w:r w:rsidRPr="00BE5108">
              <w:rPr>
                <w:rFonts w:eastAsiaTheme="minorEastAsia" w:cs="Arial"/>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A7527B" w:rsidRPr="00BE5108" w:rsidRDefault="00A7527B" w:rsidP="00A7527B">
            <w:pPr>
              <w:pStyle w:val="TAC"/>
              <w:keepNext w:val="0"/>
              <w:rPr>
                <w:rFonts w:eastAsiaTheme="minorEastAsia"/>
              </w:rPr>
            </w:pPr>
            <w:r w:rsidRPr="00BE5108">
              <w:rPr>
                <w:rFonts w:eastAsiaTheme="minorEastAsia"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A7527B" w:rsidRPr="00BE5108" w:rsidRDefault="00A7527B" w:rsidP="00A7527B">
            <w:pPr>
              <w:pStyle w:val="TAL"/>
              <w:keepNext w:val="0"/>
              <w:rPr>
                <w:rFonts w:eastAsiaTheme="minorEastAsia"/>
              </w:rPr>
            </w:pPr>
          </w:p>
        </w:tc>
      </w:tr>
      <w:tr w:rsidR="00A7527B"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A7527B" w:rsidRPr="00BE5108" w:rsidRDefault="00A7527B" w:rsidP="00A7527B">
            <w:pPr>
              <w:pStyle w:val="TAL"/>
              <w:keepNext w:val="0"/>
              <w:rPr>
                <w:rFonts w:eastAsiaTheme="minorEastAsia" w:cs="Arial"/>
              </w:rPr>
            </w:pPr>
            <w:r w:rsidRPr="00BE5108">
              <w:rPr>
                <w:rFonts w:eastAsiaTheme="minorEastAsia" w:cs="Arial"/>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A7527B" w:rsidRPr="00BE5108" w:rsidRDefault="00A7527B" w:rsidP="00A7527B">
            <w:pPr>
              <w:pStyle w:val="TAC"/>
              <w:keepNext w:val="0"/>
              <w:rPr>
                <w:rFonts w:eastAsiaTheme="minorEastAsia"/>
              </w:rPr>
            </w:pPr>
            <w:r w:rsidRPr="00BE5108">
              <w:rPr>
                <w:rFonts w:eastAsiaTheme="minorEastAsia"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A7527B" w:rsidRPr="00BE5108" w:rsidRDefault="00A7527B" w:rsidP="00A7527B">
            <w:pPr>
              <w:pStyle w:val="TAL"/>
              <w:keepNext w:val="0"/>
              <w:rPr>
                <w:rFonts w:eastAsiaTheme="minorEastAsia"/>
              </w:rPr>
            </w:pPr>
          </w:p>
        </w:tc>
      </w:tr>
      <w:tr w:rsidR="00A7527B"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A7527B" w:rsidRPr="00BE5108" w:rsidRDefault="00A7527B" w:rsidP="00A7527B">
            <w:pPr>
              <w:pStyle w:val="TAL"/>
              <w:keepNext w:val="0"/>
              <w:rPr>
                <w:rFonts w:eastAsiaTheme="minorEastAsia" w:cs="Arial"/>
              </w:rPr>
            </w:pPr>
            <w:r w:rsidRPr="00BE5108">
              <w:rPr>
                <w:rFonts w:eastAsiaTheme="minorEastAsia" w:cs="Arial"/>
              </w:rPr>
              <w:t>UTRA TDD Band f) or E-UTRA Band 3</w:t>
            </w:r>
            <w:r w:rsidRPr="00BE5108">
              <w:rPr>
                <w:rFonts w:eastAsiaTheme="minorEastAsia" w:cs="Arial"/>
                <w:lang w:eastAsia="zh-CN"/>
              </w:rPr>
              <w:t>9 or NR band 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A7527B" w:rsidRPr="00BE5108" w:rsidRDefault="00A7527B" w:rsidP="00A7527B">
            <w:pPr>
              <w:pStyle w:val="TAC"/>
              <w:keepNext w:val="0"/>
              <w:rPr>
                <w:rFonts w:eastAsiaTheme="minorEastAsia"/>
              </w:rPr>
            </w:pPr>
            <w:r w:rsidRPr="00BE5108">
              <w:rPr>
                <w:rFonts w:eastAsiaTheme="minorEastAsia" w:cs="Arial"/>
                <w:lang w:eastAsia="zh-CN"/>
              </w:rPr>
              <w:t>1880</w:t>
            </w:r>
            <w:r w:rsidRPr="00BE5108">
              <w:rPr>
                <w:rFonts w:eastAsiaTheme="minorEastAsia" w:cs="Arial"/>
              </w:rPr>
              <w:t xml:space="preserve"> – </w:t>
            </w:r>
            <w:r w:rsidRPr="00BE5108">
              <w:rPr>
                <w:rFonts w:eastAsiaTheme="minorEastAsia" w:cs="Arial"/>
                <w:lang w:eastAsia="zh-CN"/>
              </w:rPr>
              <w:t>1920 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A7527B" w:rsidRPr="00BE5108" w:rsidRDefault="00A7527B" w:rsidP="00A7527B">
            <w:pPr>
              <w:pStyle w:val="TAL"/>
              <w:keepNext w:val="0"/>
              <w:rPr>
                <w:rFonts w:eastAsiaTheme="minorEastAsia"/>
              </w:rPr>
            </w:pPr>
          </w:p>
        </w:tc>
      </w:tr>
      <w:tr w:rsidR="00A7527B"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A7527B" w:rsidRPr="00BE5108" w:rsidRDefault="00A7527B" w:rsidP="00A7527B">
            <w:pPr>
              <w:pStyle w:val="TAL"/>
              <w:keepNext w:val="0"/>
              <w:rPr>
                <w:rFonts w:eastAsiaTheme="minorEastAsia" w:cs="Arial"/>
              </w:rPr>
            </w:pPr>
            <w:r w:rsidRPr="00BE5108">
              <w:rPr>
                <w:rFonts w:eastAsiaTheme="minorEastAsia" w:cs="Arial"/>
              </w:rPr>
              <w:t xml:space="preserve">UTRA TDD Band e) or E-UTRA Band </w:t>
            </w:r>
            <w:r w:rsidRPr="00BE5108">
              <w:rPr>
                <w:rFonts w:eastAsiaTheme="minorEastAsia" w:cs="Arial"/>
                <w:lang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A7527B" w:rsidRPr="00BE5108" w:rsidRDefault="00A7527B" w:rsidP="00A7527B">
            <w:pPr>
              <w:pStyle w:val="TAC"/>
              <w:keepNext w:val="0"/>
              <w:rPr>
                <w:rFonts w:eastAsiaTheme="minorEastAsia"/>
              </w:rPr>
            </w:pPr>
            <w:r w:rsidRPr="00BE5108">
              <w:rPr>
                <w:rFonts w:eastAsiaTheme="minorEastAsia" w:cs="Arial"/>
                <w:lang w:eastAsia="zh-CN"/>
              </w:rPr>
              <w:t xml:space="preserve">2300 </w:t>
            </w:r>
            <w:r w:rsidRPr="00BE5108">
              <w:rPr>
                <w:rFonts w:eastAsiaTheme="minorEastAsia" w:cs="Arial"/>
              </w:rPr>
              <w:t xml:space="preserve">– </w:t>
            </w:r>
            <w:r w:rsidRPr="00BE5108">
              <w:rPr>
                <w:rFonts w:eastAsiaTheme="minorEastAsia" w:cs="Arial"/>
                <w:lang w:eastAsia="zh-CN"/>
              </w:rPr>
              <w:t>2400 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A7527B" w:rsidRPr="00BE5108" w:rsidRDefault="00A7527B" w:rsidP="00A7527B">
            <w:pPr>
              <w:pStyle w:val="TAL"/>
              <w:keepNext w:val="0"/>
              <w:rPr>
                <w:rFonts w:eastAsiaTheme="minorEastAsia"/>
              </w:rPr>
            </w:pPr>
          </w:p>
        </w:tc>
      </w:tr>
      <w:tr w:rsidR="00A7527B"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A7527B" w:rsidRPr="00BE5108" w:rsidRDefault="00A7527B" w:rsidP="00A7527B">
            <w:pPr>
              <w:pStyle w:val="TAL"/>
              <w:keepNext w:val="0"/>
              <w:rPr>
                <w:rFonts w:eastAsiaTheme="minorEastAsia" w:cs="Arial"/>
              </w:rPr>
            </w:pPr>
            <w:r w:rsidRPr="00BE5108">
              <w:rPr>
                <w:rFonts w:eastAsiaTheme="minorEastAsia" w:cs="Arial"/>
              </w:rPr>
              <w:t xml:space="preserve">E-UTRA Band </w:t>
            </w:r>
            <w:r w:rsidRPr="00BE5108">
              <w:rPr>
                <w:rFonts w:eastAsiaTheme="minorEastAsia" w:cs="Arial"/>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A7527B" w:rsidRPr="00BE5108" w:rsidRDefault="00A7527B" w:rsidP="00A7527B">
            <w:pPr>
              <w:pStyle w:val="TAC"/>
              <w:keepNext w:val="0"/>
              <w:rPr>
                <w:rFonts w:eastAsiaTheme="minorEastAsia"/>
              </w:rPr>
            </w:pPr>
            <w:r w:rsidRPr="00BE5108">
              <w:rPr>
                <w:rFonts w:eastAsiaTheme="minorEastAsia" w:cs="Arial"/>
                <w:lang w:eastAsia="zh-CN"/>
              </w:rPr>
              <w:t>2496</w:t>
            </w:r>
            <w:r w:rsidRPr="00BE5108">
              <w:rPr>
                <w:rFonts w:eastAsiaTheme="minorEastAsia" w:cs="Arial"/>
              </w:rPr>
              <w:t xml:space="preserve"> – </w:t>
            </w:r>
            <w:r w:rsidRPr="00BE5108">
              <w:rPr>
                <w:rFonts w:eastAsiaTheme="minorEastAsia"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A7527B" w:rsidRPr="00BE5108" w:rsidRDefault="00A7527B" w:rsidP="00A7527B">
            <w:pPr>
              <w:pStyle w:val="TAL"/>
              <w:keepNext w:val="0"/>
              <w:rPr>
                <w:rFonts w:eastAsiaTheme="minorEastAsia"/>
              </w:rPr>
            </w:pPr>
            <w:r w:rsidRPr="00BE5108">
              <w:rPr>
                <w:rFonts w:eastAsiaTheme="minorEastAsia"/>
              </w:rPr>
              <w:t>This is not applicable IAB-DU and IAB-MT operating in Band n</w:t>
            </w:r>
            <w:r w:rsidRPr="00BE5108">
              <w:rPr>
                <w:rFonts w:eastAsiaTheme="minorEastAsia"/>
                <w:lang w:eastAsia="zh-CN"/>
              </w:rPr>
              <w:t>41.</w:t>
            </w:r>
          </w:p>
        </w:tc>
      </w:tr>
      <w:tr w:rsidR="00A7527B"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A7527B" w:rsidRPr="00BE5108" w:rsidRDefault="00A7527B" w:rsidP="00A7527B">
            <w:pPr>
              <w:pStyle w:val="TAL"/>
              <w:keepNext w:val="0"/>
              <w:rPr>
                <w:rFonts w:eastAsiaTheme="minorEastAsia" w:cs="Arial"/>
              </w:rPr>
            </w:pPr>
            <w:r w:rsidRPr="00BE5108">
              <w:rPr>
                <w:rFonts w:eastAsiaTheme="minorEastAsia" w:cs="Arial"/>
              </w:rPr>
              <w:t xml:space="preserve">E-UTRA Band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A7527B" w:rsidRPr="00BE5108" w:rsidRDefault="00A7527B" w:rsidP="00A7527B">
            <w:pPr>
              <w:pStyle w:val="TAC"/>
              <w:keepNext w:val="0"/>
              <w:rPr>
                <w:rFonts w:eastAsiaTheme="minorEastAsia"/>
              </w:rPr>
            </w:pPr>
            <w:r w:rsidRPr="00BE5108">
              <w:rPr>
                <w:rFonts w:eastAsiaTheme="minorEastAsia" w:cs="Arial"/>
                <w:lang w:eastAsia="zh-CN"/>
              </w:rPr>
              <w:t>3400</w:t>
            </w:r>
            <w:r w:rsidRPr="00BE5108">
              <w:rPr>
                <w:rFonts w:eastAsiaTheme="minorEastAsia" w:cs="Arial"/>
              </w:rPr>
              <w:t xml:space="preserve"> – 360</w:t>
            </w:r>
            <w:r w:rsidRPr="00BE5108">
              <w:rPr>
                <w:rFonts w:eastAsiaTheme="minorEastAsia"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A7527B" w:rsidRPr="00BE5108" w:rsidRDefault="00A7527B" w:rsidP="00A7527B">
            <w:pPr>
              <w:pStyle w:val="TAL"/>
              <w:keepNext w:val="0"/>
              <w:rPr>
                <w:rFonts w:eastAsiaTheme="minorEastAsia"/>
              </w:rPr>
            </w:pPr>
            <w:r w:rsidRPr="00BE5108">
              <w:rPr>
                <w:rFonts w:eastAsiaTheme="minorEastAsia"/>
              </w:rPr>
              <w:t>This is not applicable to IAB-DU and IAB-MT operating in Band n</w:t>
            </w:r>
            <w:r w:rsidRPr="00BE5108">
              <w:rPr>
                <w:rFonts w:eastAsiaTheme="minorEastAsia"/>
                <w:lang w:eastAsia="zh-CN"/>
              </w:rPr>
              <w:t>77</w:t>
            </w:r>
            <w:r w:rsidRPr="00BE5108">
              <w:rPr>
                <w:rFonts w:eastAsiaTheme="minorEastAsia"/>
              </w:rPr>
              <w:t xml:space="preserve"> or n78.</w:t>
            </w:r>
          </w:p>
        </w:tc>
      </w:tr>
      <w:tr w:rsidR="00A7527B"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A7527B" w:rsidRPr="00BE5108" w:rsidRDefault="00A7527B" w:rsidP="00A7527B">
            <w:pPr>
              <w:pStyle w:val="TAL"/>
              <w:keepNext w:val="0"/>
              <w:rPr>
                <w:rFonts w:eastAsiaTheme="minorEastAsia" w:cs="Arial"/>
              </w:rPr>
            </w:pPr>
            <w:r w:rsidRPr="00BE5108">
              <w:rPr>
                <w:rFonts w:eastAsiaTheme="minorEastAsia" w:cs="Arial"/>
              </w:rPr>
              <w:t xml:space="preserve">E-UTRA Band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A7527B" w:rsidRPr="00BE5108" w:rsidRDefault="00A7527B" w:rsidP="00A7527B">
            <w:pPr>
              <w:pStyle w:val="TAC"/>
              <w:keepNext w:val="0"/>
              <w:rPr>
                <w:rFonts w:eastAsiaTheme="minorEastAsia"/>
              </w:rPr>
            </w:pPr>
            <w:r w:rsidRPr="00BE5108">
              <w:rPr>
                <w:rFonts w:eastAsiaTheme="minorEastAsia" w:cs="Arial"/>
                <w:lang w:eastAsia="zh-CN"/>
              </w:rPr>
              <w:t>3600</w:t>
            </w:r>
            <w:r w:rsidRPr="00BE5108">
              <w:rPr>
                <w:rFonts w:eastAsiaTheme="minorEastAsia" w:cs="Arial"/>
              </w:rPr>
              <w:t xml:space="preserve"> – 380</w:t>
            </w:r>
            <w:r w:rsidRPr="00BE5108">
              <w:rPr>
                <w:rFonts w:eastAsiaTheme="minorEastAsia"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A7527B" w:rsidRPr="00BE5108" w:rsidRDefault="00A7527B" w:rsidP="00A7527B">
            <w:pPr>
              <w:pStyle w:val="TAL"/>
              <w:keepNext w:val="0"/>
              <w:rPr>
                <w:rFonts w:eastAsiaTheme="minorEastAsia"/>
              </w:rPr>
            </w:pPr>
            <w:r w:rsidRPr="00BE5108">
              <w:rPr>
                <w:rFonts w:eastAsiaTheme="minorEastAsia"/>
              </w:rPr>
              <w:t>This is not applicable to IAB-DU and IAB-MT operating in Band n</w:t>
            </w:r>
            <w:r w:rsidRPr="00BE5108">
              <w:rPr>
                <w:rFonts w:eastAsiaTheme="minorEastAsia"/>
                <w:lang w:eastAsia="zh-CN"/>
              </w:rPr>
              <w:t>77</w:t>
            </w:r>
            <w:r w:rsidRPr="00BE5108">
              <w:rPr>
                <w:rFonts w:eastAsiaTheme="minorEastAsia"/>
              </w:rPr>
              <w:t xml:space="preserve"> or n78.</w:t>
            </w:r>
          </w:p>
        </w:tc>
      </w:tr>
      <w:tr w:rsidR="00A7527B"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A7527B" w:rsidRPr="00BE5108" w:rsidRDefault="00A7527B" w:rsidP="00A7527B">
            <w:pPr>
              <w:pStyle w:val="TAL"/>
              <w:keepNext w:val="0"/>
              <w:rPr>
                <w:rFonts w:eastAsiaTheme="minorEastAsia" w:cs="Arial"/>
              </w:rPr>
            </w:pPr>
            <w:r w:rsidRPr="00BE5108">
              <w:rPr>
                <w:rFonts w:eastAsiaTheme="minorEastAsia" w:cs="Arial"/>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A7527B" w:rsidRPr="00BE5108" w:rsidRDefault="00A7527B" w:rsidP="00A7527B">
            <w:pPr>
              <w:pStyle w:val="TAC"/>
              <w:keepNext w:val="0"/>
              <w:rPr>
                <w:rFonts w:eastAsiaTheme="minorEastAsia"/>
              </w:rPr>
            </w:pPr>
            <w:r w:rsidRPr="00BE5108">
              <w:rPr>
                <w:rFonts w:eastAsiaTheme="minorEastAsia" w:cs="Arial"/>
                <w:lang w:eastAsia="zh-CN"/>
              </w:rPr>
              <w:t>703</w:t>
            </w:r>
            <w:r w:rsidRPr="00BE5108">
              <w:rPr>
                <w:rFonts w:eastAsiaTheme="minorEastAsia" w:cs="Arial"/>
              </w:rPr>
              <w:t xml:space="preserve"> – 80</w:t>
            </w:r>
            <w:r w:rsidRPr="00BE5108">
              <w:rPr>
                <w:rFonts w:eastAsiaTheme="minorEastAsia"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A7527B" w:rsidRPr="00BE5108" w:rsidRDefault="00A7527B" w:rsidP="00A7527B">
            <w:pPr>
              <w:pStyle w:val="TAL"/>
              <w:keepNext w:val="0"/>
              <w:rPr>
                <w:rFonts w:eastAsiaTheme="minorEastAsia"/>
              </w:rPr>
            </w:pPr>
          </w:p>
        </w:tc>
      </w:tr>
      <w:tr w:rsidR="00A7527B"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A7527B" w:rsidRPr="00BE5108" w:rsidRDefault="00A7527B" w:rsidP="00A7527B">
            <w:pPr>
              <w:pStyle w:val="TAL"/>
              <w:keepNext w:val="0"/>
              <w:rPr>
                <w:rFonts w:eastAsiaTheme="minorEastAsia" w:cs="Arial"/>
              </w:rPr>
            </w:pPr>
            <w:r w:rsidRPr="00BE5108">
              <w:rPr>
                <w:rFonts w:eastAsiaTheme="minorEastAsia" w:cs="Arial"/>
                <w:szCs w:val="18"/>
              </w:rPr>
              <w:t>E-UTRA Band 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A7527B" w:rsidRPr="00BE5108" w:rsidRDefault="00A7527B" w:rsidP="00A7527B">
            <w:pPr>
              <w:pStyle w:val="TAC"/>
              <w:keepNext w:val="0"/>
              <w:rPr>
                <w:rFonts w:eastAsiaTheme="minorEastAsia"/>
              </w:rPr>
            </w:pPr>
            <w:r w:rsidRPr="00BE5108">
              <w:rPr>
                <w:rFonts w:eastAsiaTheme="minorEastAsia" w:cs="Arial"/>
                <w:szCs w:val="18"/>
                <w:lang w:eastAsia="zh-CN"/>
              </w:rPr>
              <w:t>1447</w:t>
            </w:r>
            <w:r w:rsidRPr="00BE5108">
              <w:rPr>
                <w:rFonts w:eastAsiaTheme="minorEastAsia" w:cs="Arial"/>
                <w:szCs w:val="18"/>
              </w:rPr>
              <w:t xml:space="preserve"> – </w:t>
            </w:r>
            <w:r w:rsidRPr="00BE5108">
              <w:rPr>
                <w:rFonts w:eastAsiaTheme="minorEastAsia"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A7527B" w:rsidRPr="00BE5108" w:rsidRDefault="00A7527B" w:rsidP="00A7527B">
            <w:pPr>
              <w:pStyle w:val="TAC"/>
              <w:keepNext w:val="0"/>
              <w:rPr>
                <w:rFonts w:eastAsiaTheme="minorEastAsia"/>
              </w:rPr>
            </w:pPr>
            <w:r w:rsidRPr="00BE5108">
              <w:rPr>
                <w:rFonts w:eastAsiaTheme="minorEastAsia" w:cs="Arial"/>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A7527B" w:rsidRPr="00BE5108" w:rsidRDefault="00A7527B" w:rsidP="00A7527B">
            <w:pPr>
              <w:pStyle w:val="TAC"/>
              <w:keepNext w:val="0"/>
              <w:rPr>
                <w:rFonts w:eastAsiaTheme="minorEastAsia"/>
              </w:rPr>
            </w:pPr>
            <w:r w:rsidRPr="00BE5108">
              <w:rPr>
                <w:rFonts w:eastAsiaTheme="minorEastAsia"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A7527B" w:rsidRPr="00BE5108" w:rsidRDefault="00A7527B" w:rsidP="00A7527B">
            <w:pPr>
              <w:pStyle w:val="TAL"/>
              <w:keepNext w:val="0"/>
              <w:rPr>
                <w:rFonts w:eastAsiaTheme="minorEastAsia"/>
              </w:rPr>
            </w:pPr>
          </w:p>
        </w:tc>
      </w:tr>
      <w:tr w:rsidR="00A7527B"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46E9ECF2" w:rsidR="00A7527B" w:rsidRPr="00BE5108" w:rsidRDefault="00A7527B" w:rsidP="00A7527B">
            <w:pPr>
              <w:pStyle w:val="TAL"/>
              <w:keepNext w:val="0"/>
              <w:rPr>
                <w:rFonts w:eastAsiaTheme="minorEastAsia" w:cs="Arial"/>
              </w:rPr>
            </w:pPr>
            <w:r w:rsidRPr="00BE5108">
              <w:rPr>
                <w:rFonts w:cs="Arial"/>
              </w:rPr>
              <w:t>E-UTRA Band 4</w:t>
            </w:r>
            <w:r w:rsidRPr="00BE5108">
              <w:rPr>
                <w:rFonts w:cs="Arial"/>
                <w:lang w:eastAsia="zh-CN"/>
              </w:rPr>
              <w:t>6</w:t>
            </w:r>
            <w:r>
              <w:rPr>
                <w:rFonts w:cs="Arial"/>
                <w:lang w:eastAsia="zh-CN"/>
              </w:rPr>
              <w:t xml:space="preserve"> or NR Band n46</w:t>
            </w:r>
          </w:p>
        </w:tc>
        <w:tc>
          <w:tcPr>
            <w:tcW w:w="1700" w:type="dxa"/>
            <w:tcBorders>
              <w:top w:val="single" w:sz="2" w:space="0" w:color="auto"/>
              <w:left w:val="single" w:sz="2" w:space="0" w:color="auto"/>
              <w:bottom w:val="single" w:sz="2" w:space="0" w:color="auto"/>
              <w:right w:val="single" w:sz="2" w:space="0" w:color="auto"/>
            </w:tcBorders>
            <w:hideMark/>
          </w:tcPr>
          <w:p w14:paraId="0F9C7A8A" w14:textId="3B3592C9" w:rsidR="00A7527B" w:rsidRPr="00BE5108" w:rsidRDefault="00A7527B" w:rsidP="00A7527B">
            <w:pPr>
              <w:pStyle w:val="TAC"/>
              <w:keepNext w:val="0"/>
              <w:rPr>
                <w:rFonts w:eastAsiaTheme="minorEastAsia"/>
              </w:rPr>
            </w:pPr>
            <w:r w:rsidRPr="00BE5108">
              <w:rPr>
                <w:rFonts w:cs="Arial"/>
                <w:lang w:eastAsia="zh-CN"/>
              </w:rPr>
              <w:t>5150</w:t>
            </w:r>
            <w:r w:rsidRPr="00BE5108">
              <w:rPr>
                <w:rFonts w:cs="Arial"/>
              </w:rPr>
              <w:t xml:space="preserve"> – </w:t>
            </w:r>
            <w:r w:rsidRPr="00BE510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5262445E" w:rsidR="00A7527B" w:rsidRPr="00BE5108" w:rsidRDefault="00A7527B" w:rsidP="00A7527B">
            <w:pPr>
              <w:pStyle w:val="TAC"/>
              <w:keepNext w:val="0"/>
              <w:rPr>
                <w:rFonts w:eastAsiaTheme="minorEastAsia"/>
              </w:rPr>
            </w:pPr>
            <w:r w:rsidRPr="00BE5108">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6E7448AE" w:rsidR="00A7527B" w:rsidRPr="00BE5108" w:rsidRDefault="00A7527B" w:rsidP="00A7527B">
            <w:pPr>
              <w:pStyle w:val="TAC"/>
              <w:keepNext w:val="0"/>
              <w:rPr>
                <w:rFonts w:eastAsiaTheme="minorEastAsia"/>
              </w:rPr>
            </w:pPr>
            <w:r w:rsidRPr="00BE5108">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A7527B" w:rsidRPr="00BE5108" w:rsidRDefault="00A7527B" w:rsidP="00A7527B">
            <w:pPr>
              <w:pStyle w:val="TAL"/>
              <w:keepNext w:val="0"/>
              <w:rPr>
                <w:rFonts w:eastAsiaTheme="minorEastAsia"/>
              </w:rPr>
            </w:pPr>
          </w:p>
        </w:tc>
      </w:tr>
      <w:tr w:rsidR="00A7527B"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A7527B" w:rsidRPr="00BE5108" w:rsidRDefault="00A7527B" w:rsidP="00A7527B">
            <w:pPr>
              <w:pStyle w:val="TAL"/>
              <w:keepNext w:val="0"/>
              <w:rPr>
                <w:rFonts w:eastAsiaTheme="minorEastAsia" w:cs="Arial"/>
              </w:rPr>
            </w:pPr>
            <w:r w:rsidRPr="00BE5108">
              <w:rPr>
                <w:rFonts w:eastAsiaTheme="minorEastAsia" w:cs="Arial"/>
              </w:rPr>
              <w:t>E-UTRA Band 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A7527B" w:rsidRPr="00BE5108" w:rsidRDefault="00A7527B" w:rsidP="00A7527B">
            <w:pPr>
              <w:pStyle w:val="TAC"/>
              <w:keepNext w:val="0"/>
              <w:rPr>
                <w:rFonts w:eastAsiaTheme="minorEastAsia"/>
              </w:rPr>
            </w:pPr>
            <w:r w:rsidRPr="00BE5108">
              <w:rPr>
                <w:rFonts w:eastAsiaTheme="minorEastAsia" w:cs="Arial"/>
                <w:lang w:eastAsia="zh-CN"/>
              </w:rPr>
              <w:t>5855</w:t>
            </w:r>
            <w:r w:rsidRPr="00BE5108">
              <w:rPr>
                <w:rFonts w:eastAsiaTheme="minorEastAsia" w:cs="Arial"/>
              </w:rPr>
              <w:t xml:space="preserve"> – </w:t>
            </w:r>
            <w:r w:rsidRPr="00BE5108">
              <w:rPr>
                <w:rFonts w:eastAsiaTheme="minorEastAsia"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A7527B" w:rsidRPr="00BE5108" w:rsidRDefault="00A7527B" w:rsidP="00A7527B">
            <w:pPr>
              <w:pStyle w:val="TAL"/>
              <w:keepNext w:val="0"/>
              <w:rPr>
                <w:rFonts w:eastAsiaTheme="minorEastAsia"/>
              </w:rPr>
            </w:pPr>
          </w:p>
        </w:tc>
      </w:tr>
      <w:tr w:rsidR="00A7527B"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A7527B" w:rsidRPr="00BE5108" w:rsidRDefault="00A7527B" w:rsidP="00A7527B">
            <w:pPr>
              <w:pStyle w:val="TAL"/>
              <w:keepNext w:val="0"/>
              <w:rPr>
                <w:rFonts w:eastAsiaTheme="minorEastAsia" w:cs="Arial"/>
              </w:rPr>
            </w:pPr>
            <w:r w:rsidRPr="00BE5108">
              <w:rPr>
                <w:rFonts w:eastAsiaTheme="minorEastAsia" w:cs="Arial"/>
                <w:lang w:eastAsia="ja-JP"/>
              </w:rPr>
              <w:t xml:space="preserve">E-UTRA Band </w:t>
            </w:r>
            <w:r w:rsidRPr="00BE5108">
              <w:rPr>
                <w:rFonts w:eastAsiaTheme="minorEastAsia" w:cs="Arial"/>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A7527B" w:rsidRPr="00BE5108" w:rsidRDefault="00A7527B" w:rsidP="00A7527B">
            <w:pPr>
              <w:pStyle w:val="TAC"/>
              <w:keepNext w:val="0"/>
              <w:rPr>
                <w:rFonts w:eastAsiaTheme="minorEastAsia"/>
              </w:rPr>
            </w:pPr>
            <w:r w:rsidRPr="00BE5108">
              <w:rPr>
                <w:rFonts w:eastAsiaTheme="minorEastAsia" w:cs="Arial"/>
                <w:lang w:eastAsia="zh-CN"/>
              </w:rPr>
              <w:t>3550</w:t>
            </w:r>
            <w:r w:rsidRPr="00BE5108">
              <w:rPr>
                <w:rFonts w:eastAsiaTheme="minorEastAsia" w:cs="Arial"/>
                <w:lang w:eastAsia="ja-JP"/>
              </w:rPr>
              <w:t xml:space="preserve"> – </w:t>
            </w:r>
            <w:r w:rsidRPr="00BE5108">
              <w:rPr>
                <w:rFonts w:eastAsiaTheme="minorEastAsia" w:cs="Arial"/>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A7527B" w:rsidRPr="00BE5108" w:rsidRDefault="00A7527B" w:rsidP="00A7527B">
            <w:pPr>
              <w:pStyle w:val="TAC"/>
              <w:keepNext w:val="0"/>
              <w:rPr>
                <w:rFonts w:eastAsiaTheme="minorEastAsia"/>
              </w:rPr>
            </w:pPr>
            <w:r w:rsidRPr="00BE5108">
              <w:rPr>
                <w:rFonts w:eastAsiaTheme="minorEastAsia"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A7527B" w:rsidRPr="00BE5108" w:rsidRDefault="00A7527B" w:rsidP="00A7527B">
            <w:pPr>
              <w:pStyle w:val="TAC"/>
              <w:keepNext w:val="0"/>
              <w:rPr>
                <w:rFonts w:eastAsiaTheme="minorEastAsia"/>
              </w:rPr>
            </w:pPr>
            <w:r w:rsidRPr="00BE5108">
              <w:rPr>
                <w:rFonts w:eastAsiaTheme="minorEastAsia"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A7527B" w:rsidRPr="00BE5108" w:rsidRDefault="00A7527B" w:rsidP="00A7527B">
            <w:pPr>
              <w:pStyle w:val="TAL"/>
              <w:keepNext w:val="0"/>
              <w:rPr>
                <w:rFonts w:eastAsiaTheme="minorEastAsia"/>
              </w:rPr>
            </w:pPr>
            <w:r w:rsidRPr="00BE5108">
              <w:rPr>
                <w:rFonts w:eastAsiaTheme="minorEastAsia"/>
              </w:rPr>
              <w:t>This is not applicable to IAB-DU and IAB-MT operating in Band n</w:t>
            </w:r>
            <w:r w:rsidRPr="00BE5108">
              <w:rPr>
                <w:rFonts w:eastAsiaTheme="minorEastAsia"/>
                <w:lang w:eastAsia="zh-CN"/>
              </w:rPr>
              <w:t>77</w:t>
            </w:r>
            <w:r w:rsidRPr="00BE5108">
              <w:rPr>
                <w:rFonts w:eastAsiaTheme="minorEastAsia"/>
              </w:rPr>
              <w:t xml:space="preserve"> or n78.</w:t>
            </w:r>
          </w:p>
        </w:tc>
      </w:tr>
      <w:tr w:rsidR="00A7527B"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A7527B" w:rsidRPr="00BE5108" w:rsidRDefault="00A7527B" w:rsidP="00A7527B">
            <w:pPr>
              <w:pStyle w:val="TAL"/>
              <w:keepNext w:val="0"/>
              <w:rPr>
                <w:rFonts w:eastAsiaTheme="minorEastAsia" w:cs="Arial"/>
              </w:rPr>
            </w:pPr>
            <w:r w:rsidRPr="00BE5108">
              <w:rPr>
                <w:rFonts w:eastAsiaTheme="minorEastAsia" w:cs="Arial"/>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A7527B" w:rsidRPr="00BE5108" w:rsidRDefault="00A7527B" w:rsidP="00A7527B">
            <w:pPr>
              <w:pStyle w:val="TAC"/>
              <w:keepNext w:val="0"/>
              <w:rPr>
                <w:rFonts w:eastAsiaTheme="minorEastAsia"/>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A7527B" w:rsidRPr="00BE5108" w:rsidRDefault="00A7527B" w:rsidP="00A7527B">
            <w:pPr>
              <w:pStyle w:val="TAL"/>
              <w:keepNext w:val="0"/>
              <w:rPr>
                <w:rFonts w:eastAsiaTheme="minorEastAsia"/>
              </w:rPr>
            </w:pPr>
          </w:p>
        </w:tc>
      </w:tr>
      <w:tr w:rsidR="00A7527B"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A7527B" w:rsidRPr="00BE5108" w:rsidRDefault="00A7527B" w:rsidP="00A7527B">
            <w:pPr>
              <w:pStyle w:val="TAL"/>
              <w:keepNext w:val="0"/>
              <w:rPr>
                <w:rFonts w:eastAsiaTheme="minorEastAsia" w:cs="Arial"/>
              </w:rPr>
            </w:pPr>
            <w:r w:rsidRPr="00BE5108">
              <w:rPr>
                <w:rFonts w:eastAsiaTheme="minorEastAsia" w:cs="Arial"/>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A7527B" w:rsidRPr="00BE5108" w:rsidRDefault="00A7527B" w:rsidP="00A7527B">
            <w:pPr>
              <w:pStyle w:val="TAC"/>
              <w:keepNext w:val="0"/>
              <w:rPr>
                <w:rFonts w:eastAsiaTheme="minorEastAsia"/>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A7527B" w:rsidRPr="00BE5108" w:rsidRDefault="00A7527B" w:rsidP="00A7527B">
            <w:pPr>
              <w:pStyle w:val="TAL"/>
              <w:keepNext w:val="0"/>
              <w:rPr>
                <w:rFonts w:eastAsiaTheme="minorEastAsia"/>
              </w:rPr>
            </w:pPr>
          </w:p>
        </w:tc>
      </w:tr>
      <w:tr w:rsidR="00A7527B"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A7527B" w:rsidRPr="00BE5108" w:rsidRDefault="00A7527B" w:rsidP="00A7527B">
            <w:pPr>
              <w:pStyle w:val="TAL"/>
              <w:keepNext w:val="0"/>
              <w:rPr>
                <w:rFonts w:eastAsiaTheme="minorEastAsia" w:cs="Arial"/>
              </w:rPr>
            </w:pPr>
            <w:r w:rsidRPr="00BE5108">
              <w:rPr>
                <w:rFonts w:eastAsiaTheme="minorEastAsia" w:cs="Arial"/>
              </w:rPr>
              <w:t xml:space="preserve">E-UTRA Band </w:t>
            </w:r>
            <w:r w:rsidRPr="00BE5108">
              <w:rPr>
                <w:rFonts w:eastAsiaTheme="minorEastAsia" w:cs="Arial"/>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A7527B" w:rsidRPr="00BE5108" w:rsidRDefault="00A7527B" w:rsidP="00A7527B">
            <w:pPr>
              <w:pStyle w:val="TAC"/>
              <w:keepNext w:val="0"/>
              <w:rPr>
                <w:rFonts w:eastAsiaTheme="minorEastAsia" w:cs="Arial"/>
              </w:rPr>
            </w:pPr>
            <w:r w:rsidRPr="00BE5108">
              <w:rPr>
                <w:rFonts w:eastAsiaTheme="minorEastAsia" w:cs="Arial"/>
                <w:lang w:eastAsia="zh-CN"/>
              </w:rPr>
              <w:t>2483.5</w:t>
            </w:r>
            <w:r w:rsidRPr="00BE5108">
              <w:rPr>
                <w:rFonts w:eastAsiaTheme="minorEastAsia" w:cs="Arial"/>
              </w:rPr>
              <w:t xml:space="preserve"> - 2495</w:t>
            </w:r>
            <w:r w:rsidRPr="00BE5108">
              <w:rPr>
                <w:rFonts w:eastAsiaTheme="minorEastAsia"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A7527B" w:rsidRPr="00BE5108" w:rsidRDefault="00A7527B" w:rsidP="00A7527B">
            <w:pPr>
              <w:pStyle w:val="TAL"/>
              <w:keepNext w:val="0"/>
              <w:rPr>
                <w:rFonts w:eastAsiaTheme="minorEastAsia"/>
              </w:rPr>
            </w:pPr>
            <w:r w:rsidRPr="00BE5108">
              <w:rPr>
                <w:rFonts w:eastAsiaTheme="minorEastAsia"/>
              </w:rPr>
              <w:t>This is not applicable to IAB-DU and IAB-MT operating in Band n</w:t>
            </w:r>
            <w:r w:rsidRPr="00BE5108">
              <w:rPr>
                <w:rFonts w:eastAsiaTheme="minorEastAsia"/>
                <w:lang w:eastAsia="zh-CN"/>
              </w:rPr>
              <w:t>41</w:t>
            </w:r>
            <w:r w:rsidRPr="00BE5108">
              <w:rPr>
                <w:rFonts w:eastAsiaTheme="minorEastAsia"/>
              </w:rPr>
              <w:t>.</w:t>
            </w:r>
          </w:p>
        </w:tc>
      </w:tr>
      <w:tr w:rsidR="00A7527B" w:rsidRPr="00BE5108" w14:paraId="3E4DFBAC" w14:textId="77777777" w:rsidTr="00C60AF6">
        <w:trPr>
          <w:cantSplit/>
          <w:jc w:val="center"/>
        </w:trPr>
        <w:tc>
          <w:tcPr>
            <w:tcW w:w="1301" w:type="dxa"/>
            <w:tcBorders>
              <w:top w:val="single" w:sz="2" w:space="0" w:color="auto"/>
              <w:left w:val="single" w:sz="2" w:space="0" w:color="auto"/>
              <w:bottom w:val="single" w:sz="4" w:space="0" w:color="auto"/>
              <w:right w:val="single" w:sz="2" w:space="0" w:color="auto"/>
            </w:tcBorders>
          </w:tcPr>
          <w:p w14:paraId="579F1763" w14:textId="3D784DB0" w:rsidR="00A7527B" w:rsidRPr="00BE5108" w:rsidRDefault="00A7527B" w:rsidP="00A7527B">
            <w:pPr>
              <w:pStyle w:val="TAL"/>
              <w:keepNext w:val="0"/>
              <w:rPr>
                <w:rFonts w:eastAsiaTheme="minorEastAsia" w:cs="Arial"/>
                <w:lang w:eastAsia="ja-JP"/>
              </w:rPr>
            </w:pPr>
            <w:r>
              <w:rPr>
                <w:rFonts w:cs="Arial"/>
                <w:szCs w:val="18"/>
              </w:rPr>
              <w:t xml:space="preserve">E-UTRA Band </w:t>
            </w:r>
            <w:r>
              <w:rPr>
                <w:rFonts w:cs="Arial"/>
                <w:szCs w:val="18"/>
                <w:lang w:eastAsia="zh-CN"/>
              </w:rPr>
              <w:t>54 or NR Band n54</w:t>
            </w:r>
          </w:p>
        </w:tc>
        <w:tc>
          <w:tcPr>
            <w:tcW w:w="1700" w:type="dxa"/>
            <w:tcBorders>
              <w:top w:val="single" w:sz="2" w:space="0" w:color="auto"/>
              <w:left w:val="single" w:sz="2" w:space="0" w:color="auto"/>
              <w:bottom w:val="single" w:sz="2" w:space="0" w:color="auto"/>
              <w:right w:val="single" w:sz="2" w:space="0" w:color="auto"/>
            </w:tcBorders>
          </w:tcPr>
          <w:p w14:paraId="0D511526" w14:textId="4B491BB3" w:rsidR="00A7527B" w:rsidRPr="00BE5108" w:rsidRDefault="00A7527B" w:rsidP="00A7527B">
            <w:pPr>
              <w:pStyle w:val="TAC"/>
              <w:keepNext w:val="0"/>
              <w:rPr>
                <w:rFonts w:eastAsiaTheme="minorEastAsia" w:cs="Arial"/>
              </w:rPr>
            </w:pPr>
            <w:r>
              <w:rPr>
                <w:rFonts w:cs="Arial"/>
                <w:szCs w:val="18"/>
                <w:lang w:eastAsia="zh-CN"/>
              </w:rPr>
              <w:t>1670</w:t>
            </w:r>
            <w:r>
              <w:rPr>
                <w:rFonts w:cs="Arial"/>
                <w:szCs w:val="18"/>
              </w:rPr>
              <w:t xml:space="preserve"> – </w:t>
            </w:r>
            <w:r>
              <w:rPr>
                <w:rFonts w:cs="Arial"/>
                <w:szCs w:val="18"/>
                <w:lang w:eastAsia="zh-CN"/>
              </w:rPr>
              <w:t>1675 MHz</w:t>
            </w:r>
          </w:p>
        </w:tc>
        <w:tc>
          <w:tcPr>
            <w:tcW w:w="851" w:type="dxa"/>
            <w:tcBorders>
              <w:top w:val="single" w:sz="2" w:space="0" w:color="auto"/>
              <w:left w:val="single" w:sz="2" w:space="0" w:color="auto"/>
              <w:bottom w:val="single" w:sz="2" w:space="0" w:color="auto"/>
              <w:right w:val="single" w:sz="2" w:space="0" w:color="auto"/>
            </w:tcBorders>
          </w:tcPr>
          <w:p w14:paraId="7AA500A8" w14:textId="4EB875CC" w:rsidR="00A7527B" w:rsidRPr="00BE5108" w:rsidRDefault="00A7527B" w:rsidP="00A7527B">
            <w:pPr>
              <w:pStyle w:val="TAC"/>
              <w:keepNext w:val="0"/>
              <w:rPr>
                <w:rFonts w:eastAsiaTheme="minorEastAsia" w:cs="Arial"/>
              </w:rPr>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27173388" w14:textId="158BEFCC" w:rsidR="00A7527B" w:rsidRPr="00BE5108" w:rsidRDefault="00A7527B" w:rsidP="00A7527B">
            <w:pPr>
              <w:pStyle w:val="TAC"/>
              <w:keepNext w:val="0"/>
              <w:rPr>
                <w:rFonts w:eastAsiaTheme="minorEastAsia" w:cs="Arial"/>
              </w:rPr>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40209DAE" w14:textId="77777777" w:rsidR="00A7527B" w:rsidRPr="00BE5108" w:rsidRDefault="00A7527B" w:rsidP="00A7527B">
            <w:pPr>
              <w:pStyle w:val="TAL"/>
              <w:keepNext w:val="0"/>
              <w:rPr>
                <w:rFonts w:eastAsiaTheme="minorEastAsia"/>
              </w:rPr>
            </w:pPr>
          </w:p>
        </w:tc>
      </w:tr>
      <w:tr w:rsidR="00A7527B"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A7527B" w:rsidRPr="00BE5108" w:rsidRDefault="00A7527B" w:rsidP="00A7527B">
            <w:pPr>
              <w:pStyle w:val="TAL"/>
              <w:keepNext w:val="0"/>
              <w:rPr>
                <w:rFonts w:eastAsiaTheme="minorEastAsia" w:cs="Arial"/>
              </w:rPr>
            </w:pPr>
            <w:r w:rsidRPr="00BE5108">
              <w:rPr>
                <w:rFonts w:eastAsiaTheme="minorEastAsia" w:cs="Arial"/>
                <w:lang w:eastAsia="ja-JP"/>
              </w:rPr>
              <w:t>E-UTRA Band 65</w:t>
            </w:r>
            <w:r w:rsidRPr="00BE5108">
              <w:rPr>
                <w:rFonts w:eastAsiaTheme="minorEastAsia" w:cs="Arial"/>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A7527B" w:rsidRPr="00BE5108" w:rsidRDefault="00A7527B" w:rsidP="00A7527B">
            <w:pPr>
              <w:pStyle w:val="TAC"/>
              <w:keepNext w:val="0"/>
              <w:rPr>
                <w:rFonts w:eastAsiaTheme="minorEastAsia" w:cs="Arial"/>
              </w:rPr>
            </w:pPr>
            <w:r w:rsidRPr="00BE5108">
              <w:rPr>
                <w:rFonts w:eastAsiaTheme="minorEastAsia" w:cs="Arial"/>
              </w:rPr>
              <w:t>2110 – 2</w:t>
            </w:r>
            <w:r w:rsidRPr="00BE5108">
              <w:rPr>
                <w:rFonts w:eastAsiaTheme="minorEastAsia" w:cs="Arial"/>
                <w:lang w:eastAsia="ja-JP"/>
              </w:rPr>
              <w:t>20</w:t>
            </w:r>
            <w:r w:rsidRPr="00BE5108">
              <w:rPr>
                <w:rFonts w:eastAsiaTheme="minorEastAsia"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A7527B" w:rsidRPr="00BE5108" w:rsidRDefault="00A7527B" w:rsidP="00A7527B">
            <w:pPr>
              <w:pStyle w:val="TAL"/>
              <w:keepNext w:val="0"/>
              <w:rPr>
                <w:rFonts w:eastAsiaTheme="minorEastAsia"/>
              </w:rPr>
            </w:pPr>
          </w:p>
        </w:tc>
      </w:tr>
      <w:tr w:rsidR="00A7527B"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A7527B" w:rsidRPr="00BE5108" w:rsidRDefault="00A7527B" w:rsidP="00A7527B">
            <w:pPr>
              <w:pStyle w:val="TAC"/>
              <w:keepNext w:val="0"/>
              <w:rPr>
                <w:rFonts w:eastAsiaTheme="minorEastAsia" w:cs="Arial"/>
              </w:rPr>
            </w:pPr>
            <w:r w:rsidRPr="00BE5108">
              <w:rPr>
                <w:rFonts w:eastAsiaTheme="minorEastAsia" w:cs="Arial"/>
              </w:rPr>
              <w:t xml:space="preserve">1920 – </w:t>
            </w:r>
            <w:r w:rsidRPr="00BE5108">
              <w:rPr>
                <w:rFonts w:eastAsiaTheme="minorEastAsia" w:cs="Arial"/>
                <w:lang w:eastAsia="ja-JP"/>
              </w:rPr>
              <w:t>2010</w:t>
            </w:r>
            <w:r w:rsidRPr="00BE5108">
              <w:rPr>
                <w:rFonts w:eastAsiaTheme="minorEastAsia"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A7527B" w:rsidRPr="00BE5108" w:rsidRDefault="00A7527B" w:rsidP="00A7527B">
            <w:pPr>
              <w:pStyle w:val="TAL"/>
              <w:keepNext w:val="0"/>
              <w:rPr>
                <w:rFonts w:eastAsiaTheme="minorEastAsia"/>
              </w:rPr>
            </w:pPr>
          </w:p>
        </w:tc>
      </w:tr>
      <w:tr w:rsidR="00A7527B"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A7527B" w:rsidRPr="00BE5108" w:rsidRDefault="00A7527B" w:rsidP="00A7527B">
            <w:pPr>
              <w:pStyle w:val="TAL"/>
              <w:keepNext w:val="0"/>
              <w:rPr>
                <w:rFonts w:eastAsiaTheme="minorEastAsia" w:cs="Arial"/>
              </w:rPr>
            </w:pPr>
            <w:r w:rsidRPr="00BE5108">
              <w:rPr>
                <w:rFonts w:eastAsiaTheme="minorEastAsia" w:cs="Arial"/>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A7527B" w:rsidRPr="00BE5108" w:rsidRDefault="00A7527B" w:rsidP="00A7527B">
            <w:pPr>
              <w:pStyle w:val="TAC"/>
              <w:keepNext w:val="0"/>
              <w:rPr>
                <w:rFonts w:eastAsiaTheme="minorEastAsia" w:cs="Arial"/>
              </w:rPr>
            </w:pPr>
            <w:r w:rsidRPr="00BE5108">
              <w:rPr>
                <w:rFonts w:eastAsiaTheme="minorEastAsia"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A7527B" w:rsidRPr="00BE5108" w:rsidRDefault="00A7527B" w:rsidP="00A7527B">
            <w:pPr>
              <w:pStyle w:val="TAL"/>
              <w:keepNext w:val="0"/>
              <w:rPr>
                <w:rFonts w:eastAsiaTheme="minorEastAsia"/>
              </w:rPr>
            </w:pPr>
          </w:p>
        </w:tc>
      </w:tr>
      <w:tr w:rsidR="00A7527B"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A7527B" w:rsidRPr="00BE5108" w:rsidRDefault="00A7527B" w:rsidP="00A7527B">
            <w:pPr>
              <w:pStyle w:val="TAC"/>
              <w:keepNext w:val="0"/>
              <w:rPr>
                <w:rFonts w:eastAsiaTheme="minorEastAsia" w:cs="Arial"/>
              </w:rPr>
            </w:pPr>
            <w:r w:rsidRPr="00BE5108">
              <w:rPr>
                <w:rFonts w:eastAsiaTheme="minorEastAsia"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A7527B" w:rsidRPr="00BE5108" w:rsidRDefault="00A7527B" w:rsidP="00A7527B">
            <w:pPr>
              <w:pStyle w:val="TAL"/>
              <w:keepNext w:val="0"/>
              <w:rPr>
                <w:rFonts w:eastAsiaTheme="minorEastAsia"/>
              </w:rPr>
            </w:pPr>
          </w:p>
        </w:tc>
      </w:tr>
      <w:tr w:rsidR="00A7527B"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676C3699" w:rsidR="00A7527B" w:rsidRPr="00BE5108" w:rsidRDefault="00A7527B" w:rsidP="00A7527B">
            <w:pPr>
              <w:pStyle w:val="TAL"/>
              <w:keepNext w:val="0"/>
              <w:rPr>
                <w:rFonts w:eastAsiaTheme="minorEastAsia" w:cs="Arial"/>
              </w:rPr>
            </w:pPr>
            <w:r w:rsidRPr="00BE5108">
              <w:rPr>
                <w:rFonts w:eastAsiaTheme="minorEastAsia" w:cs="Arial"/>
              </w:rPr>
              <w:t>E-UTRA Band 67</w:t>
            </w:r>
            <w:r>
              <w:rPr>
                <w:rFonts w:eastAsiaTheme="minorEastAsia" w:cs="Arial"/>
              </w:rPr>
              <w:t xml:space="preserve"> </w:t>
            </w:r>
            <w:r>
              <w:rPr>
                <w:rFonts w:cs="Arial"/>
              </w:rPr>
              <w:t>or NR Band n67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A7527B" w:rsidRPr="00BE5108" w:rsidRDefault="00A7527B" w:rsidP="00A7527B">
            <w:pPr>
              <w:pStyle w:val="TAC"/>
              <w:keepNext w:val="0"/>
              <w:rPr>
                <w:rFonts w:eastAsiaTheme="minorEastAsia" w:cs="Arial"/>
              </w:rPr>
            </w:pPr>
            <w:r w:rsidRPr="00BE5108">
              <w:rPr>
                <w:rFonts w:eastAsiaTheme="minorEastAsia"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A7527B" w:rsidRPr="00BE5108" w:rsidRDefault="00A7527B" w:rsidP="00A7527B">
            <w:pPr>
              <w:pStyle w:val="TAL"/>
              <w:keepNext w:val="0"/>
              <w:rPr>
                <w:rFonts w:eastAsiaTheme="minorEastAsia"/>
              </w:rPr>
            </w:pPr>
          </w:p>
        </w:tc>
      </w:tr>
      <w:tr w:rsidR="00A7527B"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A7527B" w:rsidRPr="00BE5108" w:rsidRDefault="00A7527B" w:rsidP="00A7527B">
            <w:pPr>
              <w:pStyle w:val="TAL"/>
              <w:keepNext w:val="0"/>
              <w:rPr>
                <w:rFonts w:eastAsiaTheme="minorEastAsia" w:cs="Arial"/>
              </w:rPr>
            </w:pPr>
            <w:r w:rsidRPr="00BE5108">
              <w:rPr>
                <w:rFonts w:eastAsiaTheme="minorEastAsia"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A7527B" w:rsidRPr="00BE5108" w:rsidRDefault="00A7527B" w:rsidP="00A7527B">
            <w:pPr>
              <w:pStyle w:val="TAC"/>
              <w:keepNext w:val="0"/>
              <w:rPr>
                <w:rFonts w:eastAsiaTheme="minorEastAsia" w:cs="Arial"/>
              </w:rPr>
            </w:pPr>
            <w:r w:rsidRPr="00BE5108">
              <w:rPr>
                <w:rFonts w:eastAsiaTheme="minorEastAsia"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A7527B" w:rsidRPr="00BE5108" w:rsidRDefault="00A7527B" w:rsidP="00A7527B">
            <w:pPr>
              <w:pStyle w:val="TAL"/>
              <w:keepNext w:val="0"/>
              <w:rPr>
                <w:rFonts w:eastAsiaTheme="minorEastAsia"/>
              </w:rPr>
            </w:pPr>
          </w:p>
        </w:tc>
      </w:tr>
      <w:tr w:rsidR="00A7527B"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A7527B" w:rsidRPr="00BE5108" w:rsidRDefault="00A7527B" w:rsidP="00A7527B">
            <w:pPr>
              <w:pStyle w:val="TAC"/>
              <w:keepNext w:val="0"/>
              <w:rPr>
                <w:rFonts w:eastAsiaTheme="minorEastAsia" w:cs="Arial"/>
              </w:rPr>
            </w:pPr>
            <w:r w:rsidRPr="00BE5108">
              <w:rPr>
                <w:rFonts w:eastAsiaTheme="minorEastAsia"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A7527B" w:rsidRPr="00BE5108" w:rsidRDefault="00A7527B" w:rsidP="00A7527B">
            <w:pPr>
              <w:pStyle w:val="TAL"/>
              <w:keepNext w:val="0"/>
              <w:rPr>
                <w:rFonts w:eastAsiaTheme="minorEastAsia"/>
              </w:rPr>
            </w:pPr>
          </w:p>
        </w:tc>
      </w:tr>
      <w:tr w:rsidR="00A7527B"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A7527B" w:rsidRPr="00BE5108" w:rsidRDefault="00A7527B" w:rsidP="00A7527B">
            <w:pPr>
              <w:pStyle w:val="TAL"/>
              <w:keepNext w:val="0"/>
              <w:rPr>
                <w:rFonts w:eastAsiaTheme="minorEastAsia" w:cs="Arial"/>
              </w:rPr>
            </w:pPr>
            <w:r w:rsidRPr="00BE5108">
              <w:rPr>
                <w:rFonts w:eastAsiaTheme="minorEastAsia"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A7527B" w:rsidRPr="00BE5108" w:rsidRDefault="00A7527B" w:rsidP="00A7527B">
            <w:pPr>
              <w:pStyle w:val="TAC"/>
              <w:keepNext w:val="0"/>
              <w:rPr>
                <w:rFonts w:eastAsiaTheme="minorEastAsia" w:cs="Arial"/>
              </w:rPr>
            </w:pPr>
            <w:r w:rsidRPr="00BE5108">
              <w:rPr>
                <w:rFonts w:eastAsiaTheme="minorEastAsia"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A7527B" w:rsidRPr="00BE5108" w:rsidRDefault="00A7527B" w:rsidP="00A7527B">
            <w:pPr>
              <w:pStyle w:val="TAL"/>
              <w:keepNext w:val="0"/>
              <w:rPr>
                <w:rFonts w:eastAsiaTheme="minorEastAsia"/>
              </w:rPr>
            </w:pPr>
          </w:p>
        </w:tc>
      </w:tr>
      <w:tr w:rsidR="00A7527B"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A7527B" w:rsidRPr="00BE5108" w:rsidRDefault="00A7527B" w:rsidP="00A7527B">
            <w:pPr>
              <w:pStyle w:val="TAL"/>
              <w:keepNext w:val="0"/>
              <w:rPr>
                <w:rFonts w:eastAsiaTheme="minorEastAsia" w:cs="Arial"/>
              </w:rPr>
            </w:pPr>
            <w:r w:rsidRPr="00BE5108">
              <w:rPr>
                <w:rFonts w:eastAsiaTheme="minorEastAsia"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A7527B" w:rsidRPr="00BE5108" w:rsidRDefault="00A7527B" w:rsidP="00A7527B">
            <w:pPr>
              <w:pStyle w:val="TAC"/>
              <w:keepNext w:val="0"/>
              <w:rPr>
                <w:rFonts w:eastAsiaTheme="minorEastAsia"/>
              </w:rPr>
            </w:pPr>
            <w:r w:rsidRPr="00BE5108">
              <w:rPr>
                <w:rFonts w:eastAsiaTheme="minorEastAsia"/>
              </w:rPr>
              <w:t>1995 – 2020 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A7527B" w:rsidRPr="00BE5108" w:rsidRDefault="00A7527B" w:rsidP="00A7527B">
            <w:pPr>
              <w:pStyle w:val="TAL"/>
              <w:keepNext w:val="0"/>
              <w:rPr>
                <w:rFonts w:eastAsiaTheme="minorEastAsia"/>
              </w:rPr>
            </w:pPr>
          </w:p>
        </w:tc>
      </w:tr>
      <w:tr w:rsidR="00A7527B"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A7527B" w:rsidRPr="00BE5108" w:rsidRDefault="00A7527B" w:rsidP="00A7527B">
            <w:pPr>
              <w:pStyle w:val="TAC"/>
              <w:keepNext w:val="0"/>
              <w:rPr>
                <w:rFonts w:eastAsiaTheme="minorEastAsia"/>
              </w:rPr>
            </w:pPr>
            <w:r w:rsidRPr="00BE5108">
              <w:rPr>
                <w:rFonts w:eastAsiaTheme="minorEastAsia"/>
              </w:rPr>
              <w:t>1695 – 1710 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A7527B" w:rsidRPr="00BE5108" w:rsidRDefault="00A7527B" w:rsidP="00A7527B">
            <w:pPr>
              <w:pStyle w:val="TAL"/>
              <w:keepNext w:val="0"/>
              <w:rPr>
                <w:rFonts w:eastAsiaTheme="minorEastAsia"/>
              </w:rPr>
            </w:pPr>
          </w:p>
        </w:tc>
      </w:tr>
      <w:tr w:rsidR="00A7527B"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A7527B" w:rsidRPr="00BE5108" w:rsidRDefault="00A7527B" w:rsidP="00A7527B">
            <w:pPr>
              <w:pStyle w:val="TAL"/>
              <w:keepNext w:val="0"/>
              <w:rPr>
                <w:rFonts w:eastAsiaTheme="minorEastAsia" w:cs="Arial"/>
              </w:rPr>
            </w:pPr>
            <w:r w:rsidRPr="00BE5108">
              <w:rPr>
                <w:rFonts w:eastAsiaTheme="minorEastAsia"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A7527B" w:rsidRPr="00BE5108" w:rsidRDefault="00A7527B" w:rsidP="00A7527B">
            <w:pPr>
              <w:pStyle w:val="TAC"/>
              <w:keepNext w:val="0"/>
              <w:rPr>
                <w:rFonts w:eastAsiaTheme="minorEastAsia"/>
              </w:rPr>
            </w:pPr>
            <w:r w:rsidRPr="00BE5108">
              <w:rPr>
                <w:rFonts w:eastAsiaTheme="minorEastAsia"/>
              </w:rPr>
              <w:t>617 – 652 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A7527B" w:rsidRPr="00BE5108" w:rsidRDefault="00A7527B" w:rsidP="00A7527B">
            <w:pPr>
              <w:pStyle w:val="TAL"/>
              <w:keepNext w:val="0"/>
              <w:rPr>
                <w:rFonts w:eastAsiaTheme="minorEastAsia"/>
              </w:rPr>
            </w:pPr>
          </w:p>
        </w:tc>
      </w:tr>
      <w:tr w:rsidR="00A7527B"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A7527B" w:rsidRPr="00BE5108" w:rsidRDefault="00A7527B" w:rsidP="00A7527B">
            <w:pPr>
              <w:pStyle w:val="TAC"/>
              <w:keepNext w:val="0"/>
              <w:rPr>
                <w:rFonts w:eastAsiaTheme="minorEastAsia"/>
              </w:rPr>
            </w:pPr>
            <w:r w:rsidRPr="00BE5108">
              <w:rPr>
                <w:rFonts w:eastAsiaTheme="minorEastAsia"/>
              </w:rPr>
              <w:t>663 – 698 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A7527B" w:rsidRPr="00BE5108" w:rsidRDefault="00A7527B" w:rsidP="00A7527B">
            <w:pPr>
              <w:pStyle w:val="TAL"/>
              <w:keepNext w:val="0"/>
              <w:rPr>
                <w:rFonts w:eastAsiaTheme="minorEastAsia"/>
              </w:rPr>
            </w:pPr>
          </w:p>
        </w:tc>
      </w:tr>
      <w:tr w:rsidR="00A7527B"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EF4CC2E" w:rsidR="00A7527B" w:rsidRPr="00BE5108" w:rsidRDefault="00A7527B" w:rsidP="00A7527B">
            <w:pPr>
              <w:pStyle w:val="TAL"/>
              <w:keepNext w:val="0"/>
              <w:rPr>
                <w:rFonts w:eastAsiaTheme="minorEastAsia" w:cs="Arial"/>
              </w:rPr>
            </w:pPr>
            <w:r>
              <w:rPr>
                <w:rFonts w:eastAsiaTheme="minorEastAsia"/>
              </w:rPr>
              <w:t>E-UTRA Band 72 or NR Band n</w:t>
            </w:r>
            <w:r>
              <w:rPr>
                <w:rFonts w:eastAsiaTheme="minorEastAsia" w:hint="eastAsia"/>
                <w:lang w:val="en-US" w:eastAsia="zh-CN"/>
              </w:rPr>
              <w:t>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A7527B" w:rsidRPr="00BE5108" w:rsidRDefault="00A7527B" w:rsidP="00A7527B">
            <w:pPr>
              <w:pStyle w:val="TAC"/>
              <w:keepNext w:val="0"/>
              <w:rPr>
                <w:rFonts w:eastAsiaTheme="minorEastAsia" w:cs="Arial"/>
              </w:rPr>
            </w:pPr>
            <w:r w:rsidRPr="00BE5108">
              <w:rPr>
                <w:rFonts w:eastAsiaTheme="minorEastAsia"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A7527B" w:rsidRPr="00BE5108" w:rsidRDefault="00A7527B" w:rsidP="00A7527B">
            <w:pPr>
              <w:pStyle w:val="TAC"/>
              <w:keepNext w:val="0"/>
              <w:rPr>
                <w:rFonts w:eastAsiaTheme="minorEastAsia" w:cs="Arial"/>
              </w:rPr>
            </w:pPr>
            <w:r w:rsidRPr="00BE5108">
              <w:rPr>
                <w:rFonts w:eastAsiaTheme="minorEastAsia"/>
              </w:rPr>
              <w:t>-52 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A7527B" w:rsidRPr="00BE5108" w:rsidRDefault="00A7527B" w:rsidP="00A7527B">
            <w:pPr>
              <w:pStyle w:val="TAC"/>
              <w:keepNext w:val="0"/>
              <w:rPr>
                <w:rFonts w:eastAsiaTheme="minorEastAsia" w:cs="Arial"/>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A7527B" w:rsidRPr="00BE5108" w:rsidRDefault="00A7527B" w:rsidP="00A7527B">
            <w:pPr>
              <w:pStyle w:val="TAL"/>
              <w:keepNext w:val="0"/>
              <w:rPr>
                <w:rFonts w:eastAsiaTheme="minorEastAsia"/>
              </w:rPr>
            </w:pPr>
          </w:p>
        </w:tc>
      </w:tr>
      <w:tr w:rsidR="00A7527B"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A7527B" w:rsidRPr="00BE5108" w:rsidRDefault="00A7527B" w:rsidP="00A7527B">
            <w:pPr>
              <w:pStyle w:val="TAC"/>
              <w:keepNext w:val="0"/>
              <w:rPr>
                <w:rFonts w:eastAsiaTheme="minorEastAsia" w:cs="Arial"/>
              </w:rPr>
            </w:pPr>
            <w:r w:rsidRPr="00BE5108">
              <w:rPr>
                <w:rFonts w:eastAsiaTheme="minorEastAsia"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A7527B" w:rsidRPr="00BE5108" w:rsidRDefault="00A7527B" w:rsidP="00A7527B">
            <w:pPr>
              <w:pStyle w:val="TAC"/>
              <w:keepNext w:val="0"/>
              <w:rPr>
                <w:rFonts w:eastAsiaTheme="minorEastAsia" w:cs="Arial"/>
              </w:rPr>
            </w:pPr>
            <w:r w:rsidRPr="00BE5108">
              <w:rPr>
                <w:rFonts w:eastAsiaTheme="minorEastAsia"/>
              </w:rPr>
              <w:t>-49 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A7527B" w:rsidRPr="00BE5108" w:rsidRDefault="00A7527B" w:rsidP="00A7527B">
            <w:pPr>
              <w:pStyle w:val="TAC"/>
              <w:keepNext w:val="0"/>
              <w:rPr>
                <w:rFonts w:eastAsiaTheme="minorEastAsia" w:cs="Arial"/>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A7527B" w:rsidRPr="00BE5108" w:rsidRDefault="00A7527B" w:rsidP="00A7527B">
            <w:pPr>
              <w:pStyle w:val="TAL"/>
              <w:keepNext w:val="0"/>
              <w:rPr>
                <w:rFonts w:eastAsiaTheme="minorEastAsia"/>
              </w:rPr>
            </w:pPr>
          </w:p>
        </w:tc>
      </w:tr>
      <w:tr w:rsidR="00A7527B"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A7527B" w:rsidRPr="00BE5108" w:rsidRDefault="00A7527B" w:rsidP="00A7527B">
            <w:pPr>
              <w:pStyle w:val="TAL"/>
              <w:keepNext w:val="0"/>
              <w:rPr>
                <w:rFonts w:eastAsiaTheme="minorEastAsia" w:cs="Arial"/>
              </w:rPr>
            </w:pPr>
            <w:r w:rsidRPr="00BE5108">
              <w:rPr>
                <w:rFonts w:eastAsiaTheme="minorEastAsia" w:cs="Arial"/>
              </w:rPr>
              <w:t>E-UTRA</w:t>
            </w:r>
            <w:r w:rsidRPr="00BE5108">
              <w:rPr>
                <w:rFonts w:eastAsiaTheme="minorEastAsia"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A7527B" w:rsidRPr="00BE5108" w:rsidRDefault="00A7527B" w:rsidP="00A7527B">
            <w:pPr>
              <w:pStyle w:val="TAC"/>
              <w:keepNext w:val="0"/>
              <w:rPr>
                <w:rFonts w:eastAsiaTheme="minorEastAsia" w:cs="Arial"/>
              </w:rPr>
            </w:pPr>
            <w:r w:rsidRPr="00BE5108">
              <w:rPr>
                <w:rFonts w:eastAsiaTheme="minorEastAsia"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A7527B" w:rsidRPr="00BE5108" w:rsidRDefault="00A7527B" w:rsidP="00A7527B">
            <w:pPr>
              <w:pStyle w:val="TAC"/>
              <w:keepNext w:val="0"/>
              <w:rPr>
                <w:rFonts w:eastAsiaTheme="minorEastAsia" w:cs="Arial"/>
              </w:rPr>
            </w:pPr>
            <w:r w:rsidRPr="00BE5108">
              <w:rPr>
                <w:rFonts w:eastAsiaTheme="minorEastAsia"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A7527B" w:rsidRPr="00BE5108" w:rsidRDefault="00A7527B" w:rsidP="00A7527B">
            <w:pPr>
              <w:pStyle w:val="TAC"/>
              <w:keepNext w:val="0"/>
              <w:rPr>
                <w:rFonts w:eastAsiaTheme="minorEastAsia" w:cs="Arial"/>
              </w:rPr>
            </w:pPr>
            <w:r w:rsidRPr="00BE5108">
              <w:rPr>
                <w:rFonts w:eastAsiaTheme="minorEastAsia"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A7527B" w:rsidRPr="00BE5108" w:rsidRDefault="00A7527B" w:rsidP="00A7527B">
            <w:pPr>
              <w:pStyle w:val="TAL"/>
              <w:keepNext w:val="0"/>
              <w:rPr>
                <w:rFonts w:eastAsiaTheme="minorEastAsia"/>
              </w:rPr>
            </w:pPr>
          </w:p>
        </w:tc>
      </w:tr>
      <w:tr w:rsidR="00A7527B"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A7527B" w:rsidRPr="00BE5108" w:rsidRDefault="00A7527B" w:rsidP="00A7527B">
            <w:pPr>
              <w:pStyle w:val="TAC"/>
              <w:keepNext w:val="0"/>
              <w:rPr>
                <w:rFonts w:eastAsiaTheme="minorEastAsia" w:cs="Arial"/>
              </w:rPr>
            </w:pPr>
            <w:r w:rsidRPr="00BE5108">
              <w:rPr>
                <w:rFonts w:eastAsiaTheme="minorEastAsia"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A7527B" w:rsidRPr="00BE5108" w:rsidRDefault="00A7527B" w:rsidP="00A7527B">
            <w:pPr>
              <w:pStyle w:val="TAC"/>
              <w:keepNext w:val="0"/>
              <w:rPr>
                <w:rFonts w:eastAsiaTheme="minorEastAsia" w:cs="Arial"/>
              </w:rPr>
            </w:pPr>
            <w:r w:rsidRPr="00BE5108">
              <w:rPr>
                <w:rFonts w:eastAsiaTheme="minorEastAsia"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A7527B" w:rsidRPr="00BE5108" w:rsidRDefault="00A7527B" w:rsidP="00A7527B">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A7527B" w:rsidRPr="00BE5108" w:rsidRDefault="00A7527B" w:rsidP="00A7527B">
            <w:pPr>
              <w:pStyle w:val="TAL"/>
              <w:keepNext w:val="0"/>
              <w:rPr>
                <w:rFonts w:eastAsiaTheme="minorEastAsia"/>
              </w:rPr>
            </w:pPr>
          </w:p>
        </w:tc>
      </w:tr>
      <w:tr w:rsidR="00A7527B"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A7527B" w:rsidRPr="00BE5108" w:rsidRDefault="00A7527B" w:rsidP="00A7527B">
            <w:pPr>
              <w:pStyle w:val="TAL"/>
              <w:keepNext w:val="0"/>
              <w:rPr>
                <w:rFonts w:eastAsiaTheme="minorEastAsia" w:cs="Arial"/>
              </w:rPr>
            </w:pPr>
            <w:r w:rsidRPr="00BE5108">
              <w:rPr>
                <w:rFonts w:eastAsiaTheme="minorEastAsia"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A7527B" w:rsidRPr="00BE5108" w:rsidRDefault="00A7527B" w:rsidP="00A7527B">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A7527B" w:rsidRPr="00BE5108" w:rsidRDefault="00A7527B" w:rsidP="00A7527B">
            <w:pPr>
              <w:pStyle w:val="TAL"/>
              <w:keepNext w:val="0"/>
              <w:rPr>
                <w:rFonts w:eastAsiaTheme="minorEastAsia"/>
              </w:rPr>
            </w:pPr>
          </w:p>
        </w:tc>
      </w:tr>
      <w:tr w:rsidR="00A7527B"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A7527B" w:rsidRPr="00BE5108" w:rsidRDefault="00A7527B" w:rsidP="00A7527B">
            <w:pPr>
              <w:pStyle w:val="TAL"/>
              <w:keepNext w:val="0"/>
              <w:rPr>
                <w:rFonts w:eastAsiaTheme="minorEastAsia" w:cs="Arial"/>
              </w:rPr>
            </w:pPr>
            <w:r w:rsidRPr="00BE5108">
              <w:rPr>
                <w:rFonts w:eastAsiaTheme="minorEastAsia"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A7527B" w:rsidRPr="00BE5108" w:rsidRDefault="00A7527B" w:rsidP="00A7527B">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A7527B" w:rsidRPr="00BE5108" w:rsidRDefault="00A7527B" w:rsidP="00A7527B">
            <w:pPr>
              <w:pStyle w:val="TAL"/>
              <w:keepNext w:val="0"/>
              <w:rPr>
                <w:rFonts w:eastAsiaTheme="minorEastAsia"/>
              </w:rPr>
            </w:pPr>
          </w:p>
        </w:tc>
      </w:tr>
      <w:tr w:rsidR="00A7527B"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A7527B" w:rsidRPr="00BE5108" w:rsidRDefault="00A7527B" w:rsidP="00A7527B">
            <w:pPr>
              <w:pStyle w:val="TAL"/>
              <w:keepNext w:val="0"/>
              <w:rPr>
                <w:rFonts w:eastAsiaTheme="minorEastAsia" w:cs="Arial"/>
              </w:rPr>
            </w:pPr>
            <w:r w:rsidRPr="00BE5108">
              <w:rPr>
                <w:rFonts w:eastAsiaTheme="minorEastAsia"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A7527B" w:rsidRPr="00BE5108" w:rsidRDefault="00A7527B" w:rsidP="00A7527B">
            <w:pPr>
              <w:pStyle w:val="TAC"/>
              <w:keepNext w:val="0"/>
              <w:rPr>
                <w:rFonts w:eastAsiaTheme="minorEastAsia" w:cs="Arial"/>
              </w:rPr>
            </w:pPr>
            <w:r w:rsidRPr="00BE5108">
              <w:rPr>
                <w:rFonts w:eastAsiaTheme="minorEastAsia"/>
              </w:rPr>
              <w:t>3.3 – 4.2 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A7527B" w:rsidRPr="00BE5108" w:rsidRDefault="00A7527B" w:rsidP="00A7527B">
            <w:pPr>
              <w:pStyle w:val="TAL"/>
              <w:keepNext w:val="0"/>
              <w:rPr>
                <w:rFonts w:eastAsiaTheme="minorEastAsia"/>
              </w:rPr>
            </w:pPr>
            <w:r w:rsidRPr="00BE5108">
              <w:rPr>
                <w:rFonts w:eastAsiaTheme="minorEastAsia"/>
              </w:rPr>
              <w:t>This requirement does not apply to IAB-DU and IAB-MT operating in Band n77 or n78</w:t>
            </w:r>
          </w:p>
        </w:tc>
      </w:tr>
      <w:tr w:rsidR="00A7527B"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A7527B" w:rsidRPr="00BE5108" w:rsidRDefault="00A7527B" w:rsidP="00A7527B">
            <w:pPr>
              <w:pStyle w:val="TAL"/>
              <w:keepNext w:val="0"/>
              <w:rPr>
                <w:rFonts w:eastAsiaTheme="minorEastAsia" w:cs="Arial"/>
              </w:rPr>
            </w:pPr>
            <w:r w:rsidRPr="00BE5108">
              <w:rPr>
                <w:rFonts w:eastAsiaTheme="minorEastAsia"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A7527B" w:rsidRPr="00BE5108" w:rsidRDefault="00A7527B" w:rsidP="00A7527B">
            <w:pPr>
              <w:pStyle w:val="TAC"/>
              <w:keepNext w:val="0"/>
              <w:rPr>
                <w:rFonts w:eastAsiaTheme="minorEastAsia" w:cs="Arial"/>
              </w:rPr>
            </w:pPr>
            <w:r w:rsidRPr="00BE5108">
              <w:rPr>
                <w:rFonts w:eastAsiaTheme="minorEastAsia"/>
              </w:rPr>
              <w:t>3.3 – 3.8 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A7527B" w:rsidRPr="00BE5108" w:rsidRDefault="00A7527B" w:rsidP="00A7527B">
            <w:pPr>
              <w:pStyle w:val="TAL"/>
              <w:keepNext w:val="0"/>
              <w:rPr>
                <w:rFonts w:eastAsiaTheme="minorEastAsia"/>
              </w:rPr>
            </w:pPr>
            <w:r w:rsidRPr="00BE5108">
              <w:rPr>
                <w:rFonts w:eastAsiaTheme="minorEastAsia"/>
              </w:rPr>
              <w:t>This requirement does not apply to IAB-DU and IAB-MT operating in Band n77 or n78</w:t>
            </w:r>
          </w:p>
        </w:tc>
      </w:tr>
      <w:tr w:rsidR="00A7527B"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A7527B" w:rsidRPr="00BE5108" w:rsidRDefault="00A7527B" w:rsidP="00A7527B">
            <w:pPr>
              <w:pStyle w:val="TAL"/>
              <w:keepNext w:val="0"/>
              <w:rPr>
                <w:rFonts w:eastAsiaTheme="minorEastAsia" w:cs="Arial"/>
              </w:rPr>
            </w:pPr>
            <w:r w:rsidRPr="00BE5108">
              <w:rPr>
                <w:rFonts w:eastAsiaTheme="minorEastAsia"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A7527B" w:rsidRPr="00BE5108" w:rsidRDefault="00A7527B" w:rsidP="00A7527B">
            <w:pPr>
              <w:pStyle w:val="TAC"/>
              <w:keepNext w:val="0"/>
              <w:rPr>
                <w:rFonts w:eastAsiaTheme="minorEastAsia" w:cs="Arial"/>
              </w:rPr>
            </w:pPr>
            <w:r w:rsidRPr="00BE5108">
              <w:rPr>
                <w:rFonts w:eastAsiaTheme="minorEastAsia"/>
              </w:rPr>
              <w:t>4.4 – 5.0 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A7527B" w:rsidRPr="00BE5108" w:rsidRDefault="00A7527B" w:rsidP="00A7527B">
            <w:pPr>
              <w:pStyle w:val="TAL"/>
              <w:keepNext w:val="0"/>
              <w:rPr>
                <w:rFonts w:eastAsiaTheme="minorEastAsia"/>
              </w:rPr>
            </w:pPr>
            <w:r w:rsidRPr="00BE5108">
              <w:rPr>
                <w:rFonts w:eastAsiaTheme="minorEastAsia"/>
              </w:rPr>
              <w:t>This requirement does not apply to IAB-DU and IAB-MT operating in Band n79</w:t>
            </w:r>
          </w:p>
        </w:tc>
      </w:tr>
      <w:tr w:rsidR="00A7527B"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A7527B" w:rsidRPr="00BE5108" w:rsidRDefault="00A7527B" w:rsidP="00A7527B">
            <w:pPr>
              <w:pStyle w:val="TAL"/>
              <w:keepNext w:val="0"/>
              <w:rPr>
                <w:rFonts w:eastAsiaTheme="minorEastAsia" w:cs="Arial"/>
              </w:rPr>
            </w:pPr>
            <w:r w:rsidRPr="00BE5108">
              <w:rPr>
                <w:rFonts w:eastAsiaTheme="minorEastAsia"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A7527B" w:rsidRPr="00BE5108" w:rsidRDefault="00A7527B" w:rsidP="00A7527B">
            <w:pPr>
              <w:pStyle w:val="TAC"/>
              <w:keepNext w:val="0"/>
              <w:rPr>
                <w:rFonts w:eastAsiaTheme="minorEastAsia"/>
              </w:rPr>
            </w:pPr>
            <w:r w:rsidRPr="00BE5108">
              <w:rPr>
                <w:rFonts w:eastAsiaTheme="minorEastAsia"/>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A7527B" w:rsidRPr="00BE5108" w:rsidRDefault="00A7527B" w:rsidP="00A7527B">
            <w:pPr>
              <w:pStyle w:val="TAL"/>
              <w:keepNext w:val="0"/>
              <w:rPr>
                <w:rFonts w:eastAsiaTheme="minorEastAsia"/>
              </w:rPr>
            </w:pPr>
          </w:p>
        </w:tc>
      </w:tr>
      <w:tr w:rsidR="00A7527B"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A7527B" w:rsidRPr="00BE5108" w:rsidRDefault="00A7527B" w:rsidP="00A7527B">
            <w:pPr>
              <w:pStyle w:val="TAL"/>
              <w:keepNext w:val="0"/>
              <w:rPr>
                <w:rFonts w:eastAsiaTheme="minorEastAsia" w:cs="Arial"/>
              </w:rPr>
            </w:pPr>
            <w:r w:rsidRPr="00BE5108">
              <w:rPr>
                <w:rFonts w:eastAsiaTheme="minorEastAsia"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A7527B" w:rsidRPr="00BE5108" w:rsidRDefault="00A7527B" w:rsidP="00A7527B">
            <w:pPr>
              <w:pStyle w:val="TAC"/>
              <w:keepNext w:val="0"/>
              <w:rPr>
                <w:rFonts w:eastAsiaTheme="minorEastAsia"/>
              </w:rPr>
            </w:pPr>
            <w:r w:rsidRPr="00BE5108">
              <w:rPr>
                <w:rFonts w:eastAsiaTheme="minorEastAsia"/>
              </w:rPr>
              <w:t>880 – 915 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A7527B" w:rsidRPr="00BE5108" w:rsidRDefault="00A7527B" w:rsidP="00A7527B">
            <w:pPr>
              <w:pStyle w:val="TAL"/>
              <w:keepNext w:val="0"/>
              <w:rPr>
                <w:rFonts w:eastAsiaTheme="minorEastAsia"/>
              </w:rPr>
            </w:pPr>
          </w:p>
        </w:tc>
      </w:tr>
      <w:tr w:rsidR="00A7527B"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A7527B" w:rsidRPr="00BE5108" w:rsidRDefault="00A7527B" w:rsidP="00A7527B">
            <w:pPr>
              <w:pStyle w:val="TAL"/>
              <w:keepNext w:val="0"/>
              <w:rPr>
                <w:rFonts w:eastAsiaTheme="minorEastAsia" w:cs="Arial"/>
              </w:rPr>
            </w:pPr>
            <w:r w:rsidRPr="00BE5108">
              <w:rPr>
                <w:rFonts w:eastAsiaTheme="minorEastAsia"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A7527B" w:rsidRPr="00BE5108" w:rsidRDefault="00A7527B" w:rsidP="00A7527B">
            <w:pPr>
              <w:pStyle w:val="TAC"/>
              <w:keepNext w:val="0"/>
              <w:rPr>
                <w:rFonts w:eastAsiaTheme="minorEastAsia"/>
              </w:rPr>
            </w:pPr>
            <w:r w:rsidRPr="00BE5108">
              <w:rPr>
                <w:rFonts w:eastAsiaTheme="minorEastAsia"/>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A7527B" w:rsidRPr="00BE5108" w:rsidRDefault="00A7527B" w:rsidP="00A7527B">
            <w:pPr>
              <w:pStyle w:val="TAL"/>
              <w:keepNext w:val="0"/>
              <w:rPr>
                <w:rFonts w:eastAsiaTheme="minorEastAsia"/>
              </w:rPr>
            </w:pPr>
          </w:p>
        </w:tc>
      </w:tr>
      <w:tr w:rsidR="00A7527B"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A7527B" w:rsidRPr="00BE5108" w:rsidRDefault="00A7527B" w:rsidP="00A7527B">
            <w:pPr>
              <w:pStyle w:val="TAL"/>
              <w:keepNext w:val="0"/>
              <w:rPr>
                <w:rFonts w:eastAsiaTheme="minorEastAsia" w:cs="Arial"/>
              </w:rPr>
            </w:pPr>
            <w:r w:rsidRPr="00BE5108">
              <w:rPr>
                <w:rFonts w:eastAsiaTheme="minorEastAsia"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A7527B" w:rsidRPr="00BE5108" w:rsidRDefault="00A7527B" w:rsidP="00A7527B">
            <w:pPr>
              <w:pStyle w:val="TAC"/>
              <w:keepNext w:val="0"/>
              <w:rPr>
                <w:rFonts w:eastAsiaTheme="minorEastAsia"/>
              </w:rPr>
            </w:pPr>
            <w:r w:rsidRPr="00BE5108">
              <w:rPr>
                <w:rFonts w:eastAsiaTheme="minorEastAsia"/>
              </w:rPr>
              <w:t>703 – 748 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A7527B" w:rsidRPr="00BE5108" w:rsidRDefault="00A7527B" w:rsidP="00A7527B">
            <w:pPr>
              <w:pStyle w:val="TAL"/>
              <w:keepNext w:val="0"/>
              <w:rPr>
                <w:rFonts w:eastAsiaTheme="minorEastAsia"/>
              </w:rPr>
            </w:pPr>
          </w:p>
        </w:tc>
      </w:tr>
      <w:tr w:rsidR="00A7527B"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A7527B" w:rsidRPr="00BE5108" w:rsidRDefault="00A7527B" w:rsidP="00A7527B">
            <w:pPr>
              <w:pStyle w:val="TAL"/>
              <w:keepNext w:val="0"/>
              <w:rPr>
                <w:rFonts w:eastAsiaTheme="minorEastAsia" w:cs="Arial"/>
              </w:rPr>
            </w:pPr>
            <w:r w:rsidRPr="00BE5108">
              <w:rPr>
                <w:rFonts w:eastAsiaTheme="minorEastAsia" w:cs="Arial"/>
              </w:rPr>
              <w:t>NR Band 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A7527B" w:rsidRPr="00BE5108" w:rsidRDefault="00A7527B" w:rsidP="00A7527B">
            <w:pPr>
              <w:pStyle w:val="TAC"/>
              <w:keepNext w:val="0"/>
              <w:rPr>
                <w:rFonts w:eastAsiaTheme="minorEastAsia"/>
              </w:rPr>
            </w:pPr>
            <w:r w:rsidRPr="00BE5108">
              <w:rPr>
                <w:rFonts w:eastAsiaTheme="minorEastAsia"/>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A7527B" w:rsidRPr="00BE5108" w:rsidRDefault="00A7527B" w:rsidP="00A7527B">
            <w:pPr>
              <w:pStyle w:val="TAL"/>
              <w:keepNext w:val="0"/>
              <w:rPr>
                <w:rFonts w:eastAsiaTheme="minorEastAsia"/>
              </w:rPr>
            </w:pPr>
          </w:p>
        </w:tc>
      </w:tr>
      <w:tr w:rsidR="00A7527B"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A0A147B" w:rsidR="00A7527B" w:rsidRPr="00BE5108" w:rsidRDefault="00A7527B" w:rsidP="00A7527B">
            <w:pPr>
              <w:pStyle w:val="TAL"/>
              <w:keepNext w:val="0"/>
              <w:rPr>
                <w:rFonts w:eastAsiaTheme="minorEastAsia" w:cs="Arial"/>
              </w:rPr>
            </w:pPr>
            <w:r>
              <w:rPr>
                <w:rFonts w:cs="Arial"/>
              </w:rPr>
              <w:t>E-UTRA Band 85</w:t>
            </w:r>
            <w:r>
              <w:rPr>
                <w:rFonts w:cs="Arial"/>
                <w:lang w:eastAsia="ko-KR"/>
              </w:rPr>
              <w:t xml:space="preserve"> or NR Band n85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A7527B" w:rsidRPr="00BE5108" w:rsidRDefault="00A7527B" w:rsidP="00A7527B">
            <w:pPr>
              <w:pStyle w:val="TAC"/>
              <w:keepNext w:val="0"/>
              <w:rPr>
                <w:rFonts w:eastAsiaTheme="minorEastAsia"/>
              </w:rPr>
            </w:pPr>
            <w:r w:rsidRPr="00BE5108">
              <w:rPr>
                <w:rFonts w:eastAsiaTheme="minorEastAsia"/>
              </w:rPr>
              <w:t>728 – 746 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A7527B" w:rsidRPr="00BE5108" w:rsidRDefault="00A7527B" w:rsidP="00A7527B">
            <w:pPr>
              <w:pStyle w:val="TAL"/>
              <w:keepNext w:val="0"/>
              <w:rPr>
                <w:rFonts w:eastAsiaTheme="minorEastAsia"/>
              </w:rPr>
            </w:pPr>
          </w:p>
        </w:tc>
      </w:tr>
      <w:tr w:rsidR="00A7527B"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A7527B" w:rsidRPr="00BE5108" w:rsidRDefault="00A7527B" w:rsidP="00A7527B">
            <w:pPr>
              <w:pStyle w:val="TAC"/>
              <w:keepNext w:val="0"/>
              <w:rPr>
                <w:rFonts w:eastAsiaTheme="minorEastAsia"/>
              </w:rPr>
            </w:pPr>
            <w:r w:rsidRPr="00BE5108">
              <w:rPr>
                <w:rFonts w:eastAsiaTheme="minorEastAsia"/>
              </w:rPr>
              <w:t>698 – 716 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A7527B" w:rsidRPr="00BE5108" w:rsidRDefault="00A7527B" w:rsidP="00A7527B">
            <w:pPr>
              <w:pStyle w:val="TAL"/>
              <w:keepNext w:val="0"/>
              <w:rPr>
                <w:rFonts w:eastAsiaTheme="minorEastAsia"/>
              </w:rPr>
            </w:pPr>
          </w:p>
        </w:tc>
      </w:tr>
      <w:tr w:rsidR="00A7527B"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A7527B" w:rsidRPr="00BE5108" w:rsidRDefault="00A7527B" w:rsidP="00A7527B">
            <w:pPr>
              <w:pStyle w:val="TAL"/>
              <w:keepNext w:val="0"/>
              <w:rPr>
                <w:rFonts w:eastAsiaTheme="minorEastAsia" w:cs="Arial"/>
              </w:rPr>
            </w:pPr>
            <w:r w:rsidRPr="00BE5108">
              <w:rPr>
                <w:rFonts w:eastAsiaTheme="minorEastAsia"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A7527B" w:rsidRPr="00BE5108" w:rsidRDefault="00A7527B" w:rsidP="00A7527B">
            <w:pPr>
              <w:pStyle w:val="TAC"/>
              <w:keepNext w:val="0"/>
              <w:rPr>
                <w:rFonts w:eastAsiaTheme="minorEastAsia"/>
              </w:rPr>
            </w:pPr>
            <w:r w:rsidRPr="00BE5108">
              <w:rPr>
                <w:rFonts w:eastAsiaTheme="minorEastAsia"/>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A7527B" w:rsidRPr="00BE5108" w:rsidRDefault="00A7527B" w:rsidP="00A7527B">
            <w:pPr>
              <w:pStyle w:val="TAL"/>
              <w:keepNext w:val="0"/>
              <w:rPr>
                <w:rFonts w:eastAsiaTheme="minorEastAsia"/>
              </w:rPr>
            </w:pPr>
          </w:p>
        </w:tc>
      </w:tr>
      <w:tr w:rsidR="00A7527B"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A7527B" w:rsidRPr="00BE5108" w:rsidRDefault="00A7527B" w:rsidP="00A7527B">
            <w:pPr>
              <w:pStyle w:val="TAL"/>
              <w:keepNext w:val="0"/>
              <w:rPr>
                <w:rFonts w:eastAsiaTheme="minorEastAsia" w:cs="Arial"/>
              </w:rPr>
            </w:pPr>
            <w:r w:rsidRPr="00BE5108">
              <w:rPr>
                <w:rFonts w:eastAsiaTheme="minorEastAsia"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A7527B" w:rsidRPr="00BE5108" w:rsidRDefault="00A7527B" w:rsidP="00A7527B">
            <w:pPr>
              <w:pStyle w:val="TAC"/>
              <w:keepNext w:val="0"/>
              <w:rPr>
                <w:rFonts w:eastAsiaTheme="minorEastAsia"/>
              </w:rPr>
            </w:pPr>
            <w:r w:rsidRPr="00BE5108">
              <w:rPr>
                <w:rFonts w:eastAsiaTheme="minorEastAsia"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A7527B" w:rsidRPr="00BE5108" w:rsidRDefault="00A7527B" w:rsidP="00A7527B">
            <w:pPr>
              <w:pStyle w:val="TAL"/>
              <w:keepNext w:val="0"/>
              <w:rPr>
                <w:rFonts w:eastAsiaTheme="minorEastAsia"/>
              </w:rPr>
            </w:pPr>
          </w:p>
        </w:tc>
      </w:tr>
      <w:tr w:rsidR="00A7527B"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A7527B" w:rsidRPr="00BE5108" w:rsidRDefault="00A7527B" w:rsidP="00A7527B">
            <w:pPr>
              <w:pStyle w:val="TAL"/>
              <w:keepNext w:val="0"/>
              <w:rPr>
                <w:rFonts w:eastAsiaTheme="minorEastAsia"/>
              </w:rPr>
            </w:pPr>
            <w:r w:rsidRPr="00BE5108">
              <w:rPr>
                <w:rFonts w:eastAsiaTheme="minorEastAsia"/>
              </w:rPr>
              <w:t>NR Band 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A7527B" w:rsidRPr="00BE5108" w:rsidRDefault="00A7527B" w:rsidP="00A7527B">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A7527B" w:rsidRPr="00BE5108" w:rsidRDefault="00A7527B" w:rsidP="00A7527B">
            <w:pPr>
              <w:pStyle w:val="TAL"/>
              <w:keepNext w:val="0"/>
              <w:rPr>
                <w:rFonts w:eastAsiaTheme="minorEastAsia"/>
              </w:rPr>
            </w:pPr>
          </w:p>
        </w:tc>
      </w:tr>
      <w:tr w:rsidR="00A7527B"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A7527B" w:rsidRPr="00BE5108" w:rsidRDefault="00A7527B" w:rsidP="00A7527B">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A7527B" w:rsidRPr="00BE5108" w:rsidRDefault="00A7527B" w:rsidP="00A7527B">
            <w:pPr>
              <w:pStyle w:val="TAC"/>
              <w:keepNext w:val="0"/>
              <w:rPr>
                <w:rFonts w:eastAsiaTheme="minorEastAsia" w:cs="Arial"/>
              </w:rPr>
            </w:pPr>
            <w:r w:rsidRPr="00BE5108">
              <w:rPr>
                <w:rFonts w:eastAsiaTheme="minorEastAsia"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A7527B" w:rsidRPr="00BE5108" w:rsidRDefault="00A7527B" w:rsidP="00A7527B">
            <w:pPr>
              <w:pStyle w:val="TAL"/>
              <w:keepNext w:val="0"/>
              <w:rPr>
                <w:rFonts w:eastAsiaTheme="minorEastAsia"/>
              </w:rPr>
            </w:pPr>
          </w:p>
        </w:tc>
      </w:tr>
      <w:tr w:rsidR="00A7527B"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A7527B" w:rsidRPr="00BE5108" w:rsidRDefault="00A7527B" w:rsidP="00A7527B">
            <w:pPr>
              <w:pStyle w:val="TAL"/>
              <w:keepNext w:val="0"/>
              <w:rPr>
                <w:rFonts w:eastAsiaTheme="minorEastAsia"/>
              </w:rPr>
            </w:pPr>
            <w:r w:rsidRPr="00BE5108">
              <w:rPr>
                <w:rFonts w:eastAsiaTheme="minorEastAsia"/>
              </w:rPr>
              <w:t>NR Band 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A7527B" w:rsidRPr="00BE5108" w:rsidRDefault="00A7527B" w:rsidP="00A7527B">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A7527B" w:rsidRPr="00BE5108" w:rsidRDefault="00A7527B" w:rsidP="00A7527B">
            <w:pPr>
              <w:pStyle w:val="TAL"/>
              <w:keepNext w:val="0"/>
              <w:rPr>
                <w:rFonts w:eastAsiaTheme="minorEastAsia"/>
              </w:rPr>
            </w:pPr>
          </w:p>
        </w:tc>
      </w:tr>
      <w:tr w:rsidR="00A7527B"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A7527B" w:rsidRPr="00BE5108" w:rsidRDefault="00A7527B" w:rsidP="00A7527B">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A7527B" w:rsidRPr="00BE5108" w:rsidRDefault="00A7527B" w:rsidP="00A7527B">
            <w:pPr>
              <w:pStyle w:val="TAC"/>
              <w:keepNext w:val="0"/>
              <w:rPr>
                <w:rFonts w:eastAsiaTheme="minorEastAsia" w:cs="Arial"/>
              </w:rPr>
            </w:pPr>
            <w:r w:rsidRPr="00BE5108">
              <w:rPr>
                <w:rFonts w:eastAsiaTheme="minorEastAsia"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A7527B" w:rsidRPr="00BE5108" w:rsidRDefault="00A7527B" w:rsidP="00A7527B">
            <w:pPr>
              <w:pStyle w:val="TAL"/>
              <w:keepNext w:val="0"/>
              <w:rPr>
                <w:rFonts w:eastAsiaTheme="minorEastAsia"/>
              </w:rPr>
            </w:pPr>
          </w:p>
        </w:tc>
      </w:tr>
      <w:tr w:rsidR="00A7527B"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A7527B" w:rsidRPr="00BE5108" w:rsidRDefault="00A7527B" w:rsidP="00A7527B">
            <w:pPr>
              <w:pStyle w:val="TAL"/>
              <w:keepNext w:val="0"/>
              <w:rPr>
                <w:rFonts w:eastAsiaTheme="minorEastAsia"/>
              </w:rPr>
            </w:pPr>
            <w:r w:rsidRPr="00BE5108">
              <w:rPr>
                <w:rFonts w:eastAsiaTheme="minorEastAsia"/>
              </w:rPr>
              <w:t>NR Band 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A7527B" w:rsidRPr="00BE5108" w:rsidRDefault="00A7527B" w:rsidP="00A7527B">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A7527B" w:rsidRPr="00BE5108" w:rsidRDefault="00A7527B" w:rsidP="00A7527B">
            <w:pPr>
              <w:pStyle w:val="TAL"/>
              <w:keepNext w:val="0"/>
              <w:rPr>
                <w:rFonts w:eastAsiaTheme="minorEastAsia"/>
              </w:rPr>
            </w:pPr>
          </w:p>
        </w:tc>
      </w:tr>
      <w:tr w:rsidR="00A7527B"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A7527B" w:rsidRPr="00BE5108" w:rsidRDefault="00A7527B" w:rsidP="00A7527B">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A7527B" w:rsidRPr="00BE5108" w:rsidRDefault="00A7527B" w:rsidP="00A7527B">
            <w:pPr>
              <w:pStyle w:val="TAC"/>
              <w:keepNext w:val="0"/>
              <w:rPr>
                <w:rFonts w:eastAsiaTheme="minorEastAsia" w:cs="Arial"/>
              </w:rPr>
            </w:pPr>
            <w:r w:rsidRPr="00BE5108">
              <w:rPr>
                <w:rFonts w:eastAsiaTheme="minorEastAsia"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A7527B" w:rsidRPr="00BE5108" w:rsidRDefault="00A7527B" w:rsidP="00A7527B">
            <w:pPr>
              <w:pStyle w:val="TAL"/>
              <w:keepNext w:val="0"/>
              <w:rPr>
                <w:rFonts w:eastAsiaTheme="minorEastAsia"/>
              </w:rPr>
            </w:pPr>
          </w:p>
        </w:tc>
      </w:tr>
      <w:tr w:rsidR="00A7527B"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A7527B" w:rsidRPr="00BE5108" w:rsidRDefault="00A7527B" w:rsidP="00A7527B">
            <w:pPr>
              <w:pStyle w:val="TAL"/>
              <w:keepNext w:val="0"/>
              <w:rPr>
                <w:rFonts w:eastAsiaTheme="minorEastAsia"/>
              </w:rPr>
            </w:pPr>
            <w:r w:rsidRPr="00BE5108">
              <w:rPr>
                <w:rFonts w:eastAsiaTheme="minorEastAsia"/>
              </w:rPr>
              <w:t>NR Band 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A7527B" w:rsidRPr="00BE5108" w:rsidRDefault="00A7527B" w:rsidP="00A7527B">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A7527B" w:rsidRPr="00BE5108" w:rsidRDefault="00A7527B" w:rsidP="00A7527B">
            <w:pPr>
              <w:pStyle w:val="TAL"/>
              <w:keepNext w:val="0"/>
              <w:rPr>
                <w:rFonts w:eastAsiaTheme="minorEastAsia"/>
              </w:rPr>
            </w:pPr>
          </w:p>
        </w:tc>
      </w:tr>
      <w:tr w:rsidR="00A7527B"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A7527B" w:rsidRPr="00BE5108" w:rsidRDefault="00A7527B" w:rsidP="00A7527B">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A7527B" w:rsidRPr="00BE5108" w:rsidRDefault="00A7527B" w:rsidP="00A7527B">
            <w:pPr>
              <w:pStyle w:val="TAC"/>
              <w:keepNext w:val="0"/>
              <w:rPr>
                <w:rFonts w:eastAsiaTheme="minorEastAsia" w:cs="Arial"/>
              </w:rPr>
            </w:pPr>
            <w:r w:rsidRPr="00BE5108">
              <w:rPr>
                <w:rFonts w:eastAsiaTheme="minorEastAsia"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A7527B" w:rsidRPr="00BE5108" w:rsidRDefault="00A7527B" w:rsidP="00A7527B">
            <w:pPr>
              <w:pStyle w:val="TAL"/>
              <w:keepNext w:val="0"/>
              <w:rPr>
                <w:rFonts w:eastAsiaTheme="minorEastAsia"/>
              </w:rPr>
            </w:pPr>
          </w:p>
        </w:tc>
      </w:tr>
      <w:tr w:rsidR="00A7527B" w:rsidRPr="00BE5108" w14:paraId="4FEAB395" w14:textId="77777777" w:rsidTr="00CF2001">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0F201B18" w14:textId="77C002BB" w:rsidR="00A7527B" w:rsidRPr="00BE5108" w:rsidRDefault="00A7527B" w:rsidP="00A7527B">
            <w:pPr>
              <w:pStyle w:val="TAL"/>
              <w:keepNext w:val="0"/>
              <w:rPr>
                <w:rFonts w:eastAsiaTheme="minorEastAsia" w:cs="Arial"/>
              </w:rPr>
            </w:pPr>
            <w:r w:rsidRPr="00BE5108">
              <w:rPr>
                <w:rFonts w:eastAsiaTheme="minorEastAsia"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A7527B" w:rsidRPr="00BE5108" w:rsidRDefault="00A7527B" w:rsidP="00A7527B">
            <w:pPr>
              <w:pStyle w:val="TAC"/>
              <w:keepNext w:val="0"/>
              <w:rPr>
                <w:rFonts w:eastAsiaTheme="minorEastAsia" w:cs="Arial"/>
              </w:rPr>
            </w:pPr>
            <w:r w:rsidRPr="00BE5108">
              <w:rPr>
                <w:rFonts w:eastAsiaTheme="minorEastAsia"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A7527B" w:rsidRPr="00BE5108" w:rsidRDefault="00A7527B" w:rsidP="00A7527B">
            <w:pPr>
              <w:pStyle w:val="TAL"/>
              <w:keepNext w:val="0"/>
              <w:rPr>
                <w:rFonts w:eastAsiaTheme="minorEastAsia"/>
              </w:rPr>
            </w:pPr>
          </w:p>
        </w:tc>
      </w:tr>
      <w:tr w:rsidR="00A7527B" w:rsidRPr="00BE5108" w14:paraId="7D110CBB" w14:textId="77777777" w:rsidTr="00F44F03">
        <w:trPr>
          <w:cantSplit/>
          <w:jc w:val="center"/>
        </w:trPr>
        <w:tc>
          <w:tcPr>
            <w:tcW w:w="1301" w:type="dxa"/>
            <w:tcBorders>
              <w:top w:val="single" w:sz="4" w:space="0" w:color="auto"/>
              <w:left w:val="single" w:sz="2" w:space="0" w:color="auto"/>
              <w:bottom w:val="single" w:sz="4" w:space="0" w:color="auto"/>
              <w:right w:val="single" w:sz="2" w:space="0" w:color="auto"/>
            </w:tcBorders>
          </w:tcPr>
          <w:p w14:paraId="3BE9CE9C" w14:textId="4AB153AE" w:rsidR="00A7527B" w:rsidRPr="00BE5108" w:rsidRDefault="00A7527B" w:rsidP="00A7527B">
            <w:pPr>
              <w:pStyle w:val="TAL"/>
              <w:keepNext w:val="0"/>
              <w:rPr>
                <w:rFonts w:eastAsiaTheme="minorEastAsia" w:cs="Arial"/>
              </w:rPr>
            </w:pPr>
            <w:r>
              <w:rPr>
                <w:rFonts w:cs="Arial"/>
                <w:lang w:eastAsia="ko-KR"/>
              </w:rPr>
              <w:t xml:space="preserve">NR </w:t>
            </w:r>
            <w:r w:rsidRPr="004F12E6">
              <w:rPr>
                <w:rFonts w:cs="Arial"/>
                <w:lang w:eastAsia="ko-KR"/>
              </w:rPr>
              <w:t>Band n96</w:t>
            </w:r>
          </w:p>
        </w:tc>
        <w:tc>
          <w:tcPr>
            <w:tcW w:w="1700" w:type="dxa"/>
            <w:tcBorders>
              <w:top w:val="single" w:sz="2" w:space="0" w:color="auto"/>
              <w:left w:val="single" w:sz="2" w:space="0" w:color="auto"/>
              <w:bottom w:val="single" w:sz="2" w:space="0" w:color="auto"/>
              <w:right w:val="single" w:sz="2" w:space="0" w:color="auto"/>
            </w:tcBorders>
          </w:tcPr>
          <w:p w14:paraId="13A80DE4" w14:textId="0FE40ECF" w:rsidR="00A7527B" w:rsidRPr="00BE5108" w:rsidRDefault="00A7527B" w:rsidP="00A7527B">
            <w:pPr>
              <w:pStyle w:val="TAC"/>
              <w:keepNext w:val="0"/>
              <w:rPr>
                <w:rFonts w:eastAsiaTheme="minorEastAsia"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129A7CA" w14:textId="3B18D173" w:rsidR="00A7527B" w:rsidRPr="00BE5108" w:rsidRDefault="00A7527B" w:rsidP="00A7527B">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16C08F" w14:textId="4227EFBC" w:rsidR="00A7527B" w:rsidRPr="00BE5108" w:rsidRDefault="00A7527B" w:rsidP="00A7527B">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1E5EF10" w14:textId="77777777" w:rsidR="00A7527B" w:rsidRPr="00BE5108" w:rsidRDefault="00A7527B" w:rsidP="00A7527B">
            <w:pPr>
              <w:pStyle w:val="TAL"/>
              <w:keepNext w:val="0"/>
              <w:rPr>
                <w:rFonts w:eastAsiaTheme="minorEastAsia"/>
              </w:rPr>
            </w:pPr>
          </w:p>
        </w:tc>
      </w:tr>
      <w:tr w:rsidR="00A7527B" w:rsidRPr="00BE5108" w14:paraId="71AA7F1D"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5123F897" w14:textId="4444364A" w:rsidR="00A7527B" w:rsidRDefault="00A7527B" w:rsidP="00A7527B">
            <w:pPr>
              <w:pStyle w:val="TAL"/>
              <w:keepNext w:val="0"/>
              <w:rPr>
                <w:rFonts w:cs="Arial"/>
                <w:lang w:eastAsia="ko-KR"/>
              </w:rPr>
            </w:pPr>
            <w:r>
              <w:rPr>
                <w:rFonts w:cs="Arial"/>
                <w:lang w:eastAsia="ko-KR"/>
              </w:rPr>
              <w:t>NR Band n</w:t>
            </w:r>
            <w:r>
              <w:rPr>
                <w:rFonts w:cs="Arial"/>
                <w:lang w:eastAsia="zh-CN"/>
              </w:rPr>
              <w:t>97</w:t>
            </w:r>
          </w:p>
        </w:tc>
        <w:tc>
          <w:tcPr>
            <w:tcW w:w="1700" w:type="dxa"/>
            <w:tcBorders>
              <w:top w:val="single" w:sz="2" w:space="0" w:color="auto"/>
              <w:left w:val="single" w:sz="2" w:space="0" w:color="auto"/>
              <w:bottom w:val="single" w:sz="2" w:space="0" w:color="auto"/>
              <w:right w:val="single" w:sz="2" w:space="0" w:color="auto"/>
            </w:tcBorders>
          </w:tcPr>
          <w:p w14:paraId="6C048B6D" w14:textId="07E39851" w:rsidR="00A7527B" w:rsidRDefault="00A7527B" w:rsidP="00A7527B">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0565B4E2" w14:textId="41571053" w:rsidR="00A7527B" w:rsidRDefault="00A7527B" w:rsidP="00A7527B">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D90550" w14:textId="441A2322" w:rsidR="00A7527B" w:rsidRDefault="00A7527B" w:rsidP="00A7527B">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5ADA548" w14:textId="77777777" w:rsidR="00A7527B" w:rsidRPr="00BE5108" w:rsidRDefault="00A7527B" w:rsidP="00A7527B">
            <w:pPr>
              <w:pStyle w:val="TAL"/>
              <w:keepNext w:val="0"/>
              <w:rPr>
                <w:rFonts w:eastAsiaTheme="minorEastAsia"/>
              </w:rPr>
            </w:pPr>
          </w:p>
        </w:tc>
      </w:tr>
      <w:tr w:rsidR="00A7527B" w:rsidRPr="00BE5108" w14:paraId="249C46C9"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34DB7213" w14:textId="39C2A72B" w:rsidR="00A7527B" w:rsidRDefault="00A7527B" w:rsidP="00A7527B">
            <w:pPr>
              <w:pStyle w:val="TAL"/>
              <w:keepNext w:val="0"/>
              <w:rPr>
                <w:rFonts w:cs="Arial"/>
                <w:lang w:eastAsia="ko-KR"/>
              </w:rPr>
            </w:pPr>
            <w:r>
              <w:rPr>
                <w:rFonts w:cs="Arial"/>
                <w:lang w:eastAsia="ko-KR"/>
              </w:rPr>
              <w:t>NR Band n98</w:t>
            </w:r>
          </w:p>
        </w:tc>
        <w:tc>
          <w:tcPr>
            <w:tcW w:w="1700" w:type="dxa"/>
            <w:tcBorders>
              <w:top w:val="single" w:sz="2" w:space="0" w:color="auto"/>
              <w:left w:val="single" w:sz="2" w:space="0" w:color="auto"/>
              <w:bottom w:val="single" w:sz="2" w:space="0" w:color="auto"/>
              <w:right w:val="single" w:sz="2" w:space="0" w:color="auto"/>
            </w:tcBorders>
          </w:tcPr>
          <w:p w14:paraId="61B4042A" w14:textId="7B93F1F6" w:rsidR="00A7527B" w:rsidRDefault="00A7527B" w:rsidP="00A7527B">
            <w:pPr>
              <w:pStyle w:val="TAC"/>
              <w:keepNext w:val="0"/>
              <w:rPr>
                <w:rFonts w:cs="Arial"/>
              </w:rPr>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210A11D" w14:textId="75B6664C" w:rsidR="00A7527B" w:rsidRDefault="00A7527B" w:rsidP="00A7527B">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301B7EA" w14:textId="717F5C3B" w:rsidR="00A7527B" w:rsidRDefault="00A7527B" w:rsidP="00A7527B">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F978CE" w14:textId="77777777" w:rsidR="00A7527B" w:rsidRPr="00BE5108" w:rsidRDefault="00A7527B" w:rsidP="00A7527B">
            <w:pPr>
              <w:pStyle w:val="TAL"/>
              <w:keepNext w:val="0"/>
              <w:rPr>
                <w:rFonts w:eastAsiaTheme="minorEastAsia"/>
              </w:rPr>
            </w:pPr>
          </w:p>
        </w:tc>
      </w:tr>
      <w:tr w:rsidR="00A7527B" w:rsidRPr="00BE5108" w14:paraId="4A2BFF61"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7E25DEA1" w14:textId="3E022F8E" w:rsidR="00A7527B" w:rsidRDefault="00A7527B" w:rsidP="00A7527B">
            <w:pPr>
              <w:pStyle w:val="TAL"/>
              <w:keepNext w:val="0"/>
              <w:rPr>
                <w:rFonts w:cs="Arial"/>
                <w:lang w:eastAsia="ko-KR"/>
              </w:rPr>
            </w:pPr>
            <w:r>
              <w:rPr>
                <w:rFonts w:cs="Arial"/>
                <w:lang w:eastAsia="ko-KR"/>
              </w:rPr>
              <w:t>NR Band n99</w:t>
            </w:r>
          </w:p>
        </w:tc>
        <w:tc>
          <w:tcPr>
            <w:tcW w:w="1700" w:type="dxa"/>
            <w:tcBorders>
              <w:top w:val="single" w:sz="2" w:space="0" w:color="auto"/>
              <w:left w:val="single" w:sz="2" w:space="0" w:color="auto"/>
              <w:bottom w:val="single" w:sz="2" w:space="0" w:color="auto"/>
              <w:right w:val="single" w:sz="2" w:space="0" w:color="auto"/>
            </w:tcBorders>
          </w:tcPr>
          <w:p w14:paraId="0DDACB1D" w14:textId="74E7389E" w:rsidR="00A7527B" w:rsidRDefault="00A7527B" w:rsidP="00A7527B">
            <w:pPr>
              <w:pStyle w:val="TAC"/>
              <w:keepNext w:val="0"/>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1DAEDE7F" w14:textId="65740406" w:rsidR="00A7527B" w:rsidRDefault="00A7527B" w:rsidP="00A7527B">
            <w:pPr>
              <w:pStyle w:val="TAC"/>
              <w:keepNext w:val="0"/>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9A6223" w14:textId="2ECB597C" w:rsidR="00A7527B" w:rsidRDefault="00A7527B" w:rsidP="00A7527B">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B3B4CD" w14:textId="77777777" w:rsidR="00A7527B" w:rsidRPr="00BE5108" w:rsidRDefault="00A7527B" w:rsidP="00A7527B">
            <w:pPr>
              <w:pStyle w:val="TAL"/>
              <w:keepNext w:val="0"/>
              <w:rPr>
                <w:rFonts w:eastAsiaTheme="minorEastAsia"/>
              </w:rPr>
            </w:pPr>
          </w:p>
        </w:tc>
      </w:tr>
      <w:tr w:rsidR="00A7527B" w:rsidRPr="00BE5108" w14:paraId="7794A131" w14:textId="77777777" w:rsidTr="000246DC">
        <w:trPr>
          <w:cantSplit/>
          <w:jc w:val="center"/>
        </w:trPr>
        <w:tc>
          <w:tcPr>
            <w:tcW w:w="1301" w:type="dxa"/>
            <w:tcBorders>
              <w:top w:val="single" w:sz="4" w:space="0" w:color="auto"/>
              <w:left w:val="single" w:sz="4" w:space="0" w:color="auto"/>
              <w:bottom w:val="nil"/>
              <w:right w:val="single" w:sz="4" w:space="0" w:color="auto"/>
            </w:tcBorders>
          </w:tcPr>
          <w:p w14:paraId="194F4C10" w14:textId="3B5F359D" w:rsidR="00A7527B" w:rsidRDefault="00A7527B" w:rsidP="00A7527B">
            <w:pPr>
              <w:pStyle w:val="TAL"/>
              <w:keepNext w:val="0"/>
              <w:rPr>
                <w:rFonts w:cs="Arial"/>
              </w:rPr>
            </w:pPr>
            <w:r>
              <w:rPr>
                <w:rFonts w:cs="Arial"/>
                <w:lang w:val="en-US" w:eastAsia="ko-KR"/>
              </w:rPr>
              <w:t>NR Band n100</w:t>
            </w:r>
          </w:p>
        </w:tc>
        <w:tc>
          <w:tcPr>
            <w:tcW w:w="1700" w:type="dxa"/>
            <w:tcBorders>
              <w:top w:val="single" w:sz="2" w:space="0" w:color="auto"/>
              <w:left w:val="single" w:sz="4" w:space="0" w:color="auto"/>
              <w:bottom w:val="single" w:sz="2" w:space="0" w:color="auto"/>
              <w:right w:val="single" w:sz="2" w:space="0" w:color="auto"/>
            </w:tcBorders>
          </w:tcPr>
          <w:p w14:paraId="1225C6F9" w14:textId="4E989F1A" w:rsidR="00A7527B" w:rsidRDefault="00A7527B" w:rsidP="00A7527B">
            <w:pPr>
              <w:pStyle w:val="TAC"/>
              <w:keepNext w:val="0"/>
              <w:rPr>
                <w:rFonts w:cs="Arial"/>
              </w:rPr>
            </w:pPr>
            <w:r>
              <w:rPr>
                <w:rFonts w:cs="Arial"/>
                <w:lang w:val="en-US"/>
              </w:rPr>
              <w:t>919.4 – 925 MHz</w:t>
            </w:r>
          </w:p>
        </w:tc>
        <w:tc>
          <w:tcPr>
            <w:tcW w:w="851" w:type="dxa"/>
            <w:tcBorders>
              <w:top w:val="single" w:sz="2" w:space="0" w:color="auto"/>
              <w:left w:val="single" w:sz="2" w:space="0" w:color="auto"/>
              <w:bottom w:val="single" w:sz="2" w:space="0" w:color="auto"/>
              <w:right w:val="single" w:sz="2" w:space="0" w:color="auto"/>
            </w:tcBorders>
          </w:tcPr>
          <w:p w14:paraId="4E4F0B08" w14:textId="501C84D5" w:rsidR="00A7527B" w:rsidRDefault="00A7527B" w:rsidP="00A7527B">
            <w:pPr>
              <w:pStyle w:val="TAC"/>
              <w:keepNext w:val="0"/>
              <w:rPr>
                <w:rFonts w:cs="Arial"/>
              </w:rPr>
            </w:pPr>
            <w:r>
              <w:rPr>
                <w:rFonts w:cs="Arial"/>
                <w:lang w:val="en-US"/>
              </w:rPr>
              <w:t>-52 dBm</w:t>
            </w:r>
          </w:p>
        </w:tc>
        <w:tc>
          <w:tcPr>
            <w:tcW w:w="1417" w:type="dxa"/>
            <w:tcBorders>
              <w:top w:val="single" w:sz="2" w:space="0" w:color="auto"/>
              <w:left w:val="single" w:sz="2" w:space="0" w:color="auto"/>
              <w:bottom w:val="single" w:sz="2" w:space="0" w:color="auto"/>
              <w:right w:val="single" w:sz="2" w:space="0" w:color="auto"/>
            </w:tcBorders>
          </w:tcPr>
          <w:p w14:paraId="4967242C" w14:textId="7120B7CB" w:rsidR="00A7527B" w:rsidRDefault="00A7527B" w:rsidP="00A7527B">
            <w:pPr>
              <w:pStyle w:val="TAC"/>
              <w:keepNext w:val="0"/>
              <w:rPr>
                <w:rFonts w:cs="Arial"/>
              </w:rPr>
            </w:pPr>
            <w:r>
              <w:rPr>
                <w:rFonts w:cs="Arial"/>
                <w:lang w:val="en-US"/>
              </w:rPr>
              <w:t>1 MHz</w:t>
            </w:r>
          </w:p>
        </w:tc>
        <w:tc>
          <w:tcPr>
            <w:tcW w:w="4421" w:type="dxa"/>
            <w:tcBorders>
              <w:top w:val="single" w:sz="2" w:space="0" w:color="auto"/>
              <w:left w:val="single" w:sz="2" w:space="0" w:color="auto"/>
              <w:bottom w:val="single" w:sz="2" w:space="0" w:color="auto"/>
              <w:right w:val="single" w:sz="2" w:space="0" w:color="auto"/>
            </w:tcBorders>
          </w:tcPr>
          <w:p w14:paraId="14E385E7" w14:textId="77777777" w:rsidR="00A7527B" w:rsidRPr="00BE5108" w:rsidRDefault="00A7527B" w:rsidP="00A7527B">
            <w:pPr>
              <w:pStyle w:val="TAL"/>
              <w:keepNext w:val="0"/>
              <w:rPr>
                <w:rFonts w:eastAsiaTheme="minorEastAsia"/>
              </w:rPr>
            </w:pPr>
          </w:p>
        </w:tc>
      </w:tr>
      <w:tr w:rsidR="00A7527B" w:rsidRPr="00BE5108" w14:paraId="278BE8D2" w14:textId="77777777" w:rsidTr="000246DC">
        <w:trPr>
          <w:cantSplit/>
          <w:jc w:val="center"/>
        </w:trPr>
        <w:tc>
          <w:tcPr>
            <w:tcW w:w="1301" w:type="dxa"/>
            <w:tcBorders>
              <w:top w:val="nil"/>
              <w:left w:val="single" w:sz="2" w:space="0" w:color="auto"/>
              <w:bottom w:val="single" w:sz="2" w:space="0" w:color="auto"/>
              <w:right w:val="single" w:sz="2" w:space="0" w:color="auto"/>
            </w:tcBorders>
          </w:tcPr>
          <w:p w14:paraId="27CA13F1" w14:textId="77777777" w:rsidR="00A7527B" w:rsidRDefault="00A7527B" w:rsidP="00A7527B">
            <w:pPr>
              <w:pStyle w:val="TAL"/>
              <w:keepNext w:val="0"/>
              <w:rPr>
                <w:rFonts w:cs="Arial"/>
              </w:rPr>
            </w:pPr>
          </w:p>
        </w:tc>
        <w:tc>
          <w:tcPr>
            <w:tcW w:w="1700" w:type="dxa"/>
            <w:tcBorders>
              <w:top w:val="single" w:sz="2" w:space="0" w:color="auto"/>
              <w:left w:val="single" w:sz="2" w:space="0" w:color="auto"/>
              <w:bottom w:val="single" w:sz="2" w:space="0" w:color="auto"/>
              <w:right w:val="single" w:sz="2" w:space="0" w:color="auto"/>
            </w:tcBorders>
          </w:tcPr>
          <w:p w14:paraId="0E6BCE6F" w14:textId="0F37CD7A" w:rsidR="00A7527B" w:rsidRDefault="00A7527B" w:rsidP="00A7527B">
            <w:pPr>
              <w:pStyle w:val="TAC"/>
              <w:keepNext w:val="0"/>
              <w:rPr>
                <w:rFonts w:cs="Arial"/>
              </w:rPr>
            </w:pPr>
            <w:r>
              <w:rPr>
                <w:rFonts w:cs="Arial"/>
                <w:lang w:val="en-US"/>
              </w:rPr>
              <w:t>874.4 – 880 MHz</w:t>
            </w:r>
          </w:p>
        </w:tc>
        <w:tc>
          <w:tcPr>
            <w:tcW w:w="851" w:type="dxa"/>
            <w:tcBorders>
              <w:top w:val="single" w:sz="2" w:space="0" w:color="auto"/>
              <w:left w:val="single" w:sz="2" w:space="0" w:color="auto"/>
              <w:bottom w:val="single" w:sz="2" w:space="0" w:color="auto"/>
              <w:right w:val="single" w:sz="2" w:space="0" w:color="auto"/>
            </w:tcBorders>
          </w:tcPr>
          <w:p w14:paraId="58DB2F8C" w14:textId="6AD275FE" w:rsidR="00A7527B" w:rsidRDefault="00A7527B" w:rsidP="00A7527B">
            <w:pPr>
              <w:pStyle w:val="TAC"/>
              <w:keepNext w:val="0"/>
              <w:rPr>
                <w:rFonts w:cs="Arial"/>
              </w:rPr>
            </w:pPr>
            <w:r>
              <w:rPr>
                <w:rFonts w:cs="Arial"/>
                <w:lang w:val="en-US"/>
              </w:rPr>
              <w:t>-49 dBm</w:t>
            </w:r>
          </w:p>
        </w:tc>
        <w:tc>
          <w:tcPr>
            <w:tcW w:w="1417" w:type="dxa"/>
            <w:tcBorders>
              <w:top w:val="single" w:sz="2" w:space="0" w:color="auto"/>
              <w:left w:val="single" w:sz="2" w:space="0" w:color="auto"/>
              <w:bottom w:val="single" w:sz="2" w:space="0" w:color="auto"/>
              <w:right w:val="single" w:sz="2" w:space="0" w:color="auto"/>
            </w:tcBorders>
          </w:tcPr>
          <w:p w14:paraId="6BBBE2AD" w14:textId="270585B7" w:rsidR="00A7527B" w:rsidRDefault="00A7527B" w:rsidP="00A7527B">
            <w:pPr>
              <w:pStyle w:val="TAC"/>
              <w:keepNext w:val="0"/>
              <w:rPr>
                <w:rFonts w:cs="Arial"/>
              </w:rPr>
            </w:pPr>
            <w:r>
              <w:rPr>
                <w:rFonts w:cs="Arial"/>
                <w:lang w:val="en-US"/>
              </w:rPr>
              <w:t>1 MHz</w:t>
            </w:r>
          </w:p>
        </w:tc>
        <w:tc>
          <w:tcPr>
            <w:tcW w:w="4421" w:type="dxa"/>
            <w:tcBorders>
              <w:top w:val="single" w:sz="2" w:space="0" w:color="auto"/>
              <w:left w:val="single" w:sz="2" w:space="0" w:color="auto"/>
              <w:bottom w:val="single" w:sz="2" w:space="0" w:color="auto"/>
              <w:right w:val="single" w:sz="2" w:space="0" w:color="auto"/>
            </w:tcBorders>
          </w:tcPr>
          <w:p w14:paraId="21F3F85E" w14:textId="77777777" w:rsidR="00A7527B" w:rsidRPr="00BE5108" w:rsidRDefault="00A7527B" w:rsidP="00A7527B">
            <w:pPr>
              <w:pStyle w:val="TAL"/>
              <w:keepNext w:val="0"/>
              <w:rPr>
                <w:rFonts w:eastAsiaTheme="minorEastAsia"/>
              </w:rPr>
            </w:pPr>
          </w:p>
        </w:tc>
      </w:tr>
      <w:tr w:rsidR="00A7527B" w:rsidRPr="00BE5108" w14:paraId="74E73295"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4F0FD17" w14:textId="4A34B4D3" w:rsidR="00A7527B" w:rsidRDefault="00A7527B" w:rsidP="00A7527B">
            <w:pPr>
              <w:pStyle w:val="TAL"/>
              <w:keepNext w:val="0"/>
              <w:rPr>
                <w:rFonts w:cs="Arial"/>
                <w:lang w:eastAsia="ko-KR"/>
              </w:rPr>
            </w:pPr>
            <w:r>
              <w:rPr>
                <w:rFonts w:cs="Arial"/>
              </w:rPr>
              <w:t>NR Band n101</w:t>
            </w:r>
          </w:p>
        </w:tc>
        <w:tc>
          <w:tcPr>
            <w:tcW w:w="1700" w:type="dxa"/>
            <w:tcBorders>
              <w:top w:val="single" w:sz="2" w:space="0" w:color="auto"/>
              <w:left w:val="single" w:sz="2" w:space="0" w:color="auto"/>
              <w:bottom w:val="single" w:sz="2" w:space="0" w:color="auto"/>
              <w:right w:val="single" w:sz="2" w:space="0" w:color="auto"/>
            </w:tcBorders>
          </w:tcPr>
          <w:p w14:paraId="7C2A0E74" w14:textId="6309E721" w:rsidR="00A7527B" w:rsidRDefault="00A7527B" w:rsidP="00A7527B">
            <w:pPr>
              <w:pStyle w:val="TAC"/>
              <w:keepNext w:val="0"/>
              <w:rPr>
                <w:rFonts w:cs="Arial"/>
              </w:rPr>
            </w:pPr>
            <w:r>
              <w:rPr>
                <w:rFonts w:cs="Arial"/>
              </w:rPr>
              <w:t>1900 – 1910 MHz</w:t>
            </w:r>
          </w:p>
        </w:tc>
        <w:tc>
          <w:tcPr>
            <w:tcW w:w="851" w:type="dxa"/>
            <w:tcBorders>
              <w:top w:val="single" w:sz="2" w:space="0" w:color="auto"/>
              <w:left w:val="single" w:sz="2" w:space="0" w:color="auto"/>
              <w:bottom w:val="single" w:sz="2" w:space="0" w:color="auto"/>
              <w:right w:val="single" w:sz="2" w:space="0" w:color="auto"/>
            </w:tcBorders>
          </w:tcPr>
          <w:p w14:paraId="747973B2" w14:textId="0DF4CD16" w:rsidR="00A7527B" w:rsidRDefault="00A7527B" w:rsidP="00A7527B">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5861BB" w14:textId="036C6E48" w:rsidR="00A7527B" w:rsidRDefault="00A7527B" w:rsidP="00A7527B">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3AA3CB1" w14:textId="77777777" w:rsidR="00A7527B" w:rsidRPr="00BE5108" w:rsidRDefault="00A7527B" w:rsidP="00A7527B">
            <w:pPr>
              <w:pStyle w:val="TAL"/>
              <w:keepNext w:val="0"/>
              <w:rPr>
                <w:rFonts w:eastAsiaTheme="minorEastAsia"/>
              </w:rPr>
            </w:pPr>
          </w:p>
        </w:tc>
      </w:tr>
      <w:tr w:rsidR="00A7527B" w:rsidRPr="00BE5108" w14:paraId="52C8ED6F"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1D45317" w14:textId="71CF76DA" w:rsidR="00A7527B" w:rsidRDefault="00A7527B" w:rsidP="00A7527B">
            <w:pPr>
              <w:pStyle w:val="TAL"/>
              <w:keepNext w:val="0"/>
              <w:rPr>
                <w:rFonts w:cs="Arial"/>
                <w:lang w:eastAsia="ko-KR"/>
              </w:rPr>
            </w:pPr>
            <w:r>
              <w:rPr>
                <w:rFonts w:cs="Arial"/>
                <w:lang w:eastAsia="ko-KR"/>
              </w:rPr>
              <w:t xml:space="preserve">NR Band </w:t>
            </w:r>
            <w:r>
              <w:rPr>
                <w:rFonts w:eastAsia="SimSun" w:cs="Arial"/>
                <w:lang w:eastAsia="zh-CN"/>
              </w:rPr>
              <w:t>n102</w:t>
            </w:r>
          </w:p>
        </w:tc>
        <w:tc>
          <w:tcPr>
            <w:tcW w:w="1700" w:type="dxa"/>
            <w:tcBorders>
              <w:top w:val="single" w:sz="2" w:space="0" w:color="auto"/>
              <w:left w:val="single" w:sz="2" w:space="0" w:color="auto"/>
              <w:bottom w:val="single" w:sz="2" w:space="0" w:color="auto"/>
              <w:right w:val="single" w:sz="2" w:space="0" w:color="auto"/>
            </w:tcBorders>
          </w:tcPr>
          <w:p w14:paraId="19846184" w14:textId="3F0F79F6" w:rsidR="00A7527B" w:rsidRDefault="00A7527B" w:rsidP="00A7527B">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51" w:type="dxa"/>
            <w:tcBorders>
              <w:top w:val="single" w:sz="2" w:space="0" w:color="auto"/>
              <w:left w:val="single" w:sz="2" w:space="0" w:color="auto"/>
              <w:bottom w:val="single" w:sz="2" w:space="0" w:color="auto"/>
              <w:right w:val="single" w:sz="2" w:space="0" w:color="auto"/>
            </w:tcBorders>
          </w:tcPr>
          <w:p w14:paraId="069DB55C" w14:textId="4FC6BA71" w:rsidR="00A7527B" w:rsidRDefault="00A7527B" w:rsidP="00A7527B">
            <w:pPr>
              <w:pStyle w:val="TAC"/>
              <w:keepNext w:val="0"/>
              <w:rPr>
                <w:rFonts w:cs="Arial"/>
              </w:rPr>
            </w:pPr>
            <w:r>
              <w:rPr>
                <w:rFonts w:cs="Arial"/>
                <w:lang w:eastAsia="da-DK"/>
              </w:rPr>
              <w:t>-52 dBm</w:t>
            </w:r>
          </w:p>
        </w:tc>
        <w:tc>
          <w:tcPr>
            <w:tcW w:w="1417" w:type="dxa"/>
            <w:tcBorders>
              <w:top w:val="single" w:sz="2" w:space="0" w:color="auto"/>
              <w:left w:val="single" w:sz="2" w:space="0" w:color="auto"/>
              <w:bottom w:val="single" w:sz="2" w:space="0" w:color="auto"/>
              <w:right w:val="single" w:sz="2" w:space="0" w:color="auto"/>
            </w:tcBorders>
          </w:tcPr>
          <w:p w14:paraId="6B434AEF" w14:textId="15EB665B" w:rsidR="00A7527B" w:rsidRDefault="00A7527B" w:rsidP="00A7527B">
            <w:pPr>
              <w:pStyle w:val="TAC"/>
              <w:keepNext w:val="0"/>
              <w:rPr>
                <w:rFonts w:cs="Arial"/>
              </w:rPr>
            </w:pPr>
            <w:r>
              <w:rPr>
                <w:rFonts w:cs="Arial"/>
                <w:lang w:eastAsia="da-DK"/>
              </w:rPr>
              <w:t>1 MHz</w:t>
            </w:r>
          </w:p>
        </w:tc>
        <w:tc>
          <w:tcPr>
            <w:tcW w:w="4421" w:type="dxa"/>
            <w:tcBorders>
              <w:top w:val="single" w:sz="2" w:space="0" w:color="auto"/>
              <w:left w:val="single" w:sz="2" w:space="0" w:color="auto"/>
              <w:bottom w:val="single" w:sz="2" w:space="0" w:color="auto"/>
              <w:right w:val="single" w:sz="2" w:space="0" w:color="auto"/>
            </w:tcBorders>
          </w:tcPr>
          <w:p w14:paraId="0F9E9BBA" w14:textId="77777777" w:rsidR="00A7527B" w:rsidRPr="00BE5108" w:rsidRDefault="00A7527B" w:rsidP="00A7527B">
            <w:pPr>
              <w:pStyle w:val="TAL"/>
              <w:keepNext w:val="0"/>
              <w:rPr>
                <w:rFonts w:eastAsiaTheme="minorEastAsia"/>
              </w:rPr>
            </w:pPr>
          </w:p>
        </w:tc>
      </w:tr>
      <w:tr w:rsidR="00A7527B" w:rsidRPr="00BE5108" w14:paraId="1EB13435" w14:textId="77777777" w:rsidTr="00C554B1">
        <w:trPr>
          <w:cantSplit/>
          <w:jc w:val="center"/>
        </w:trPr>
        <w:tc>
          <w:tcPr>
            <w:tcW w:w="1301" w:type="dxa"/>
            <w:tcBorders>
              <w:top w:val="single" w:sz="4" w:space="0" w:color="auto"/>
              <w:left w:val="single" w:sz="2" w:space="0" w:color="auto"/>
              <w:bottom w:val="nil"/>
              <w:right w:val="single" w:sz="2" w:space="0" w:color="auto"/>
            </w:tcBorders>
          </w:tcPr>
          <w:p w14:paraId="54303AFA" w14:textId="02C27AB8" w:rsidR="00A7527B" w:rsidRDefault="00A7527B" w:rsidP="00A7527B">
            <w:pPr>
              <w:pStyle w:val="TAL"/>
              <w:keepNext w:val="0"/>
              <w:rPr>
                <w:rFonts w:cs="Arial"/>
                <w:lang w:eastAsia="ko-KR"/>
              </w:rPr>
            </w:pPr>
            <w:r>
              <w:rPr>
                <w:rFonts w:cs="Arial"/>
              </w:rPr>
              <w:t xml:space="preserve">E-UTRA Band </w:t>
            </w:r>
            <w:r>
              <w:rPr>
                <w:rFonts w:cs="Arial"/>
                <w:lang w:eastAsia="zh-CN"/>
              </w:rPr>
              <w:t>103</w:t>
            </w:r>
          </w:p>
        </w:tc>
        <w:tc>
          <w:tcPr>
            <w:tcW w:w="1700" w:type="dxa"/>
            <w:tcBorders>
              <w:top w:val="single" w:sz="2" w:space="0" w:color="auto"/>
              <w:left w:val="single" w:sz="2" w:space="0" w:color="auto"/>
              <w:bottom w:val="single" w:sz="2" w:space="0" w:color="auto"/>
              <w:right w:val="single" w:sz="2" w:space="0" w:color="auto"/>
            </w:tcBorders>
          </w:tcPr>
          <w:p w14:paraId="595369ED" w14:textId="79EA8728" w:rsidR="00A7527B" w:rsidRDefault="00A7527B" w:rsidP="00A7527B">
            <w:pPr>
              <w:pStyle w:val="TAC"/>
              <w:keepNext w:val="0"/>
              <w:rPr>
                <w:rFonts w:cs="Arial"/>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70139285" w14:textId="35501114" w:rsidR="00A7527B" w:rsidRDefault="00A7527B" w:rsidP="00A7527B">
            <w:pPr>
              <w:pStyle w:val="TAC"/>
              <w:keepNext w:val="0"/>
              <w:rPr>
                <w:rFonts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39E8E7F6" w14:textId="5BAC0D4C" w:rsidR="00A7527B" w:rsidRDefault="00A7527B" w:rsidP="00A7527B">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371794B8" w14:textId="77777777" w:rsidR="00A7527B" w:rsidRPr="00BE5108" w:rsidRDefault="00A7527B" w:rsidP="00A7527B">
            <w:pPr>
              <w:pStyle w:val="TAL"/>
              <w:keepNext w:val="0"/>
              <w:rPr>
                <w:rFonts w:eastAsiaTheme="minorEastAsia"/>
              </w:rPr>
            </w:pPr>
          </w:p>
        </w:tc>
      </w:tr>
      <w:tr w:rsidR="00A7527B" w:rsidRPr="00BE5108" w14:paraId="6D41990C" w14:textId="77777777" w:rsidTr="00FE3098">
        <w:trPr>
          <w:cantSplit/>
          <w:jc w:val="center"/>
        </w:trPr>
        <w:tc>
          <w:tcPr>
            <w:tcW w:w="1301" w:type="dxa"/>
            <w:tcBorders>
              <w:top w:val="nil"/>
              <w:left w:val="single" w:sz="2" w:space="0" w:color="auto"/>
              <w:bottom w:val="single" w:sz="4" w:space="0" w:color="auto"/>
              <w:right w:val="single" w:sz="2" w:space="0" w:color="auto"/>
            </w:tcBorders>
          </w:tcPr>
          <w:p w14:paraId="4559E456" w14:textId="77777777" w:rsidR="00A7527B" w:rsidRDefault="00A7527B" w:rsidP="00A7527B">
            <w:pPr>
              <w:pStyle w:val="TAL"/>
              <w:keepNext w:val="0"/>
              <w:rPr>
                <w:rFonts w:cs="Arial"/>
                <w:lang w:eastAsia="ko-KR"/>
              </w:rPr>
            </w:pPr>
          </w:p>
        </w:tc>
        <w:tc>
          <w:tcPr>
            <w:tcW w:w="1700" w:type="dxa"/>
            <w:tcBorders>
              <w:top w:val="single" w:sz="2" w:space="0" w:color="auto"/>
              <w:left w:val="single" w:sz="2" w:space="0" w:color="auto"/>
              <w:bottom w:val="single" w:sz="2" w:space="0" w:color="auto"/>
              <w:right w:val="single" w:sz="2" w:space="0" w:color="auto"/>
            </w:tcBorders>
          </w:tcPr>
          <w:p w14:paraId="249989D1" w14:textId="7286FF10" w:rsidR="00A7527B" w:rsidRDefault="00A7527B" w:rsidP="00A7527B">
            <w:pPr>
              <w:pStyle w:val="TAC"/>
              <w:keepNext w:val="0"/>
              <w:rPr>
                <w:rFonts w:cs="Arial"/>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3148D0D9" w14:textId="3FF3FC94" w:rsidR="00A7527B" w:rsidRDefault="00A7527B" w:rsidP="00A7527B">
            <w:pPr>
              <w:pStyle w:val="TAC"/>
              <w:keepNext w:val="0"/>
              <w:rPr>
                <w:rFonts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5180D7F8" w14:textId="0E2D85AC" w:rsidR="00A7527B" w:rsidRDefault="00A7527B" w:rsidP="00A7527B">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6EA1557" w14:textId="77777777" w:rsidR="00A7527B" w:rsidRPr="00BE5108" w:rsidRDefault="00A7527B" w:rsidP="00A7527B">
            <w:pPr>
              <w:pStyle w:val="TAL"/>
              <w:keepNext w:val="0"/>
              <w:rPr>
                <w:rFonts w:eastAsiaTheme="minorEastAsia"/>
              </w:rPr>
            </w:pPr>
          </w:p>
        </w:tc>
      </w:tr>
      <w:tr w:rsidR="00A7527B" w:rsidRPr="00BE5108" w14:paraId="6770BAA1" w14:textId="77777777" w:rsidTr="007D3971">
        <w:trPr>
          <w:cantSplit/>
          <w:jc w:val="center"/>
        </w:trPr>
        <w:tc>
          <w:tcPr>
            <w:tcW w:w="1301" w:type="dxa"/>
            <w:tcBorders>
              <w:top w:val="single" w:sz="4" w:space="0" w:color="auto"/>
              <w:left w:val="single" w:sz="2" w:space="0" w:color="auto"/>
              <w:bottom w:val="single" w:sz="4" w:space="0" w:color="auto"/>
              <w:right w:val="single" w:sz="2" w:space="0" w:color="auto"/>
            </w:tcBorders>
          </w:tcPr>
          <w:p w14:paraId="79A3CA53" w14:textId="524AE5CA" w:rsidR="00A7527B" w:rsidRDefault="00A7527B" w:rsidP="00A7527B">
            <w:pPr>
              <w:pStyle w:val="TAL"/>
              <w:keepNext w:val="0"/>
              <w:rPr>
                <w:rFonts w:cs="Arial"/>
                <w:lang w:eastAsia="ko-KR"/>
              </w:rPr>
            </w:pPr>
            <w:r w:rsidRPr="00B455A5">
              <w:rPr>
                <w:rFonts w:eastAsia="DengXian" w:cs="Arial"/>
              </w:rPr>
              <w:t>NR Band n</w:t>
            </w:r>
            <w:r>
              <w:rPr>
                <w:rFonts w:eastAsia="DengXian" w:cs="Arial"/>
              </w:rPr>
              <w:t>104</w:t>
            </w:r>
          </w:p>
        </w:tc>
        <w:tc>
          <w:tcPr>
            <w:tcW w:w="1700" w:type="dxa"/>
            <w:tcBorders>
              <w:top w:val="single" w:sz="2" w:space="0" w:color="auto"/>
              <w:left w:val="single" w:sz="2" w:space="0" w:color="auto"/>
              <w:bottom w:val="single" w:sz="2" w:space="0" w:color="auto"/>
              <w:right w:val="single" w:sz="2" w:space="0" w:color="auto"/>
            </w:tcBorders>
          </w:tcPr>
          <w:p w14:paraId="1B95C6AB" w14:textId="1E5E4549" w:rsidR="00A7527B" w:rsidRDefault="00A7527B" w:rsidP="00A7527B">
            <w:pPr>
              <w:pStyle w:val="TAC"/>
              <w:keepNext w:val="0"/>
              <w:rPr>
                <w:rFonts w:cs="Arial"/>
                <w:lang w:eastAsia="zh-CN"/>
              </w:rPr>
            </w:pPr>
            <w:r>
              <w:rPr>
                <w:rFonts w:eastAsia="DengXian" w:cs="Arial"/>
              </w:rPr>
              <w:t>6425</w:t>
            </w:r>
            <w:r w:rsidRPr="00B455A5">
              <w:rPr>
                <w:rFonts w:eastAsia="DengXian" w:cs="Arial"/>
              </w:rPr>
              <w:t xml:space="preserve"> – </w:t>
            </w:r>
            <w:r>
              <w:rPr>
                <w:rFonts w:eastAsia="DengXian" w:cs="Arial"/>
              </w:rPr>
              <w:t>71</w:t>
            </w:r>
            <w:r w:rsidRPr="00B455A5">
              <w:rPr>
                <w:rFonts w:eastAsia="DengXian" w:cs="Arial"/>
              </w:rPr>
              <w:t>25 MHz</w:t>
            </w:r>
          </w:p>
        </w:tc>
        <w:tc>
          <w:tcPr>
            <w:tcW w:w="851" w:type="dxa"/>
            <w:tcBorders>
              <w:top w:val="single" w:sz="2" w:space="0" w:color="auto"/>
              <w:left w:val="single" w:sz="2" w:space="0" w:color="auto"/>
              <w:bottom w:val="single" w:sz="2" w:space="0" w:color="auto"/>
              <w:right w:val="single" w:sz="2" w:space="0" w:color="auto"/>
            </w:tcBorders>
          </w:tcPr>
          <w:p w14:paraId="5BF352FB" w14:textId="2194BF43" w:rsidR="00A7527B" w:rsidRDefault="00A7527B" w:rsidP="00A7527B">
            <w:pPr>
              <w:pStyle w:val="TAC"/>
              <w:keepNext w:val="0"/>
            </w:pPr>
            <w:r w:rsidRPr="00B455A5">
              <w:rPr>
                <w:rFonts w:eastAsia="DengXian" w:cs="Arial"/>
              </w:rPr>
              <w:t>-52 dBm</w:t>
            </w:r>
          </w:p>
        </w:tc>
        <w:tc>
          <w:tcPr>
            <w:tcW w:w="1417" w:type="dxa"/>
            <w:tcBorders>
              <w:top w:val="single" w:sz="2" w:space="0" w:color="auto"/>
              <w:left w:val="single" w:sz="2" w:space="0" w:color="auto"/>
              <w:bottom w:val="single" w:sz="2" w:space="0" w:color="auto"/>
              <w:right w:val="single" w:sz="2" w:space="0" w:color="auto"/>
            </w:tcBorders>
          </w:tcPr>
          <w:p w14:paraId="20C33E41" w14:textId="627A3A97" w:rsidR="00A7527B" w:rsidRDefault="00A7527B" w:rsidP="00A7527B">
            <w:pPr>
              <w:pStyle w:val="TAC"/>
              <w:keepNext w:val="0"/>
            </w:pPr>
            <w:r w:rsidRPr="00B455A5">
              <w:rPr>
                <w:rFonts w:eastAsia="DengXian" w:cs="Arial"/>
              </w:rPr>
              <w:t>1 MHz</w:t>
            </w:r>
          </w:p>
        </w:tc>
        <w:tc>
          <w:tcPr>
            <w:tcW w:w="4421" w:type="dxa"/>
            <w:tcBorders>
              <w:top w:val="single" w:sz="2" w:space="0" w:color="auto"/>
              <w:left w:val="single" w:sz="2" w:space="0" w:color="auto"/>
              <w:bottom w:val="single" w:sz="2" w:space="0" w:color="auto"/>
              <w:right w:val="single" w:sz="2" w:space="0" w:color="auto"/>
            </w:tcBorders>
          </w:tcPr>
          <w:p w14:paraId="7D37F9A2" w14:textId="77777777" w:rsidR="00A7527B" w:rsidRPr="00BE5108" w:rsidRDefault="00A7527B" w:rsidP="00A7527B">
            <w:pPr>
              <w:pStyle w:val="TAL"/>
              <w:keepNext w:val="0"/>
              <w:rPr>
                <w:rFonts w:eastAsiaTheme="minorEastAsia"/>
              </w:rPr>
            </w:pPr>
          </w:p>
        </w:tc>
      </w:tr>
      <w:tr w:rsidR="001963BF" w:rsidRPr="00BE5108" w14:paraId="2AAA886E" w14:textId="77777777" w:rsidTr="001963BF">
        <w:trPr>
          <w:cantSplit/>
          <w:jc w:val="center"/>
        </w:trPr>
        <w:tc>
          <w:tcPr>
            <w:tcW w:w="1301" w:type="dxa"/>
            <w:tcBorders>
              <w:top w:val="single" w:sz="4" w:space="0" w:color="auto"/>
              <w:left w:val="single" w:sz="4" w:space="0" w:color="auto"/>
              <w:bottom w:val="nil"/>
              <w:right w:val="single" w:sz="4" w:space="0" w:color="auto"/>
            </w:tcBorders>
          </w:tcPr>
          <w:p w14:paraId="3439952A" w14:textId="58137055" w:rsidR="001963BF" w:rsidRPr="00B455A5" w:rsidRDefault="001963BF" w:rsidP="001963BF">
            <w:pPr>
              <w:pStyle w:val="TAL"/>
              <w:keepNext w:val="0"/>
              <w:rPr>
                <w:rFonts w:eastAsia="DengXian" w:cs="Arial"/>
              </w:rPr>
            </w:pPr>
            <w:r>
              <w:rPr>
                <w:rFonts w:eastAsia="DengXian"/>
              </w:rPr>
              <w:t>NR Band n105</w:t>
            </w:r>
          </w:p>
        </w:tc>
        <w:tc>
          <w:tcPr>
            <w:tcW w:w="1700" w:type="dxa"/>
            <w:tcBorders>
              <w:top w:val="single" w:sz="4" w:space="0" w:color="auto"/>
              <w:left w:val="single" w:sz="4" w:space="0" w:color="auto"/>
              <w:bottom w:val="single" w:sz="4" w:space="0" w:color="auto"/>
              <w:right w:val="single" w:sz="4" w:space="0" w:color="auto"/>
            </w:tcBorders>
          </w:tcPr>
          <w:p w14:paraId="201C49D8" w14:textId="67179748" w:rsidR="001963BF" w:rsidRDefault="001963BF" w:rsidP="001963BF">
            <w:pPr>
              <w:pStyle w:val="TAC"/>
              <w:keepNext w:val="0"/>
              <w:rPr>
                <w:rFonts w:eastAsia="DengXian" w:cs="Arial"/>
              </w:rPr>
            </w:pPr>
            <w:r>
              <w:rPr>
                <w:rFonts w:cs="Arial"/>
              </w:rPr>
              <w:t>6</w:t>
            </w:r>
            <w:r>
              <w:rPr>
                <w:rFonts w:eastAsia="SimSun" w:cs="Arial" w:hint="eastAsia"/>
                <w:lang w:val="en-US" w:eastAsia="zh-CN"/>
              </w:rPr>
              <w:t>12</w:t>
            </w:r>
            <w:r>
              <w:rPr>
                <w:rFonts w:cs="Arial"/>
              </w:rPr>
              <w:t xml:space="preserve"> – </w:t>
            </w:r>
            <w:r>
              <w:rPr>
                <w:rFonts w:eastAsia="SimSun" w:cs="Arial" w:hint="eastAsia"/>
                <w:lang w:val="en-US" w:eastAsia="zh-CN"/>
              </w:rPr>
              <w:t>652</w:t>
            </w:r>
            <w:r>
              <w:rPr>
                <w:rFonts w:cs="Arial"/>
              </w:rPr>
              <w:t xml:space="preserve"> MHz</w:t>
            </w:r>
          </w:p>
        </w:tc>
        <w:tc>
          <w:tcPr>
            <w:tcW w:w="851" w:type="dxa"/>
            <w:tcBorders>
              <w:top w:val="single" w:sz="4" w:space="0" w:color="auto"/>
              <w:left w:val="single" w:sz="4" w:space="0" w:color="auto"/>
              <w:bottom w:val="single" w:sz="4" w:space="0" w:color="auto"/>
              <w:right w:val="single" w:sz="4" w:space="0" w:color="auto"/>
            </w:tcBorders>
          </w:tcPr>
          <w:p w14:paraId="7849B849" w14:textId="0F138F09" w:rsidR="001963BF" w:rsidRPr="00B455A5" w:rsidRDefault="001963BF" w:rsidP="001963BF">
            <w:pPr>
              <w:pStyle w:val="TAC"/>
              <w:keepNext w:val="0"/>
              <w:rPr>
                <w:rFonts w:eastAsia="DengXian" w:cs="Arial"/>
              </w:rPr>
            </w:pPr>
            <w:r>
              <w:rPr>
                <w:rFonts w:cs="Arial"/>
              </w:rPr>
              <w:t>-</w:t>
            </w:r>
            <w:r>
              <w:rPr>
                <w:rFonts w:eastAsia="SimSun" w:cs="Arial" w:hint="eastAsia"/>
                <w:lang w:val="en-US" w:eastAsia="zh-CN"/>
              </w:rPr>
              <w:t>52</w:t>
            </w:r>
            <w:r>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3F2FBA09" w14:textId="7C62F2A1" w:rsidR="001963BF" w:rsidRPr="00B455A5" w:rsidRDefault="001963BF" w:rsidP="001963BF">
            <w:pPr>
              <w:pStyle w:val="TAC"/>
              <w:keepNext w:val="0"/>
              <w:rPr>
                <w:rFonts w:eastAsia="DengXian" w:cs="Arial"/>
              </w:rPr>
            </w:pPr>
            <w:r>
              <w:t>1 MHz</w:t>
            </w:r>
          </w:p>
        </w:tc>
        <w:tc>
          <w:tcPr>
            <w:tcW w:w="4421" w:type="dxa"/>
            <w:tcBorders>
              <w:top w:val="single" w:sz="4" w:space="0" w:color="auto"/>
              <w:left w:val="single" w:sz="4" w:space="0" w:color="auto"/>
              <w:bottom w:val="single" w:sz="4" w:space="0" w:color="auto"/>
              <w:right w:val="single" w:sz="4" w:space="0" w:color="auto"/>
            </w:tcBorders>
          </w:tcPr>
          <w:p w14:paraId="2500CC4E" w14:textId="7B030AB0" w:rsidR="001963BF" w:rsidRPr="00BE5108" w:rsidRDefault="001963BF" w:rsidP="001963BF">
            <w:pPr>
              <w:pStyle w:val="TAL"/>
              <w:keepNext w:val="0"/>
              <w:rPr>
                <w:rFonts w:eastAsiaTheme="minorEastAsia"/>
              </w:rPr>
            </w:pPr>
          </w:p>
        </w:tc>
      </w:tr>
      <w:tr w:rsidR="001963BF" w:rsidRPr="00BE5108" w14:paraId="512099E7" w14:textId="77777777" w:rsidTr="001963BF">
        <w:trPr>
          <w:cantSplit/>
          <w:jc w:val="center"/>
        </w:trPr>
        <w:tc>
          <w:tcPr>
            <w:tcW w:w="1301" w:type="dxa"/>
            <w:tcBorders>
              <w:top w:val="nil"/>
              <w:left w:val="single" w:sz="4" w:space="0" w:color="auto"/>
              <w:bottom w:val="single" w:sz="4" w:space="0" w:color="auto"/>
              <w:right w:val="single" w:sz="4" w:space="0" w:color="auto"/>
            </w:tcBorders>
          </w:tcPr>
          <w:p w14:paraId="0427F07A" w14:textId="77777777" w:rsidR="001963BF" w:rsidRDefault="001963BF" w:rsidP="001963BF">
            <w:pPr>
              <w:pStyle w:val="TAL"/>
              <w:keepNext w:val="0"/>
              <w:rPr>
                <w:rFonts w:eastAsia="DengXian"/>
              </w:rPr>
            </w:pPr>
          </w:p>
        </w:tc>
        <w:tc>
          <w:tcPr>
            <w:tcW w:w="1700" w:type="dxa"/>
            <w:tcBorders>
              <w:top w:val="single" w:sz="4" w:space="0" w:color="auto"/>
              <w:left w:val="single" w:sz="4" w:space="0" w:color="auto"/>
              <w:bottom w:val="single" w:sz="4" w:space="0" w:color="auto"/>
              <w:right w:val="single" w:sz="4" w:space="0" w:color="auto"/>
            </w:tcBorders>
          </w:tcPr>
          <w:p w14:paraId="0B412847" w14:textId="7E076C73" w:rsidR="001963BF" w:rsidRDefault="001963BF" w:rsidP="001963BF">
            <w:pPr>
              <w:pStyle w:val="TAC"/>
              <w:keepNext w:val="0"/>
              <w:rPr>
                <w:rFonts w:cs="Arial"/>
              </w:rPr>
            </w:pPr>
            <w:r>
              <w:rPr>
                <w:rFonts w:cs="Arial"/>
              </w:rPr>
              <w:t>663 – 703 MHz</w:t>
            </w:r>
          </w:p>
        </w:tc>
        <w:tc>
          <w:tcPr>
            <w:tcW w:w="851" w:type="dxa"/>
            <w:tcBorders>
              <w:top w:val="single" w:sz="4" w:space="0" w:color="auto"/>
              <w:left w:val="single" w:sz="4" w:space="0" w:color="auto"/>
              <w:bottom w:val="single" w:sz="4" w:space="0" w:color="auto"/>
              <w:right w:val="single" w:sz="4" w:space="0" w:color="auto"/>
            </w:tcBorders>
          </w:tcPr>
          <w:p w14:paraId="5DB2E8DC" w14:textId="7DD88636" w:rsidR="001963BF" w:rsidRDefault="001963BF" w:rsidP="001963BF">
            <w:pPr>
              <w:pStyle w:val="TAC"/>
              <w:keepNext w:val="0"/>
              <w:rPr>
                <w:rFonts w:cs="Arial"/>
              </w:rPr>
            </w:pPr>
            <w:r>
              <w:t>-49 dBm</w:t>
            </w:r>
          </w:p>
        </w:tc>
        <w:tc>
          <w:tcPr>
            <w:tcW w:w="1417" w:type="dxa"/>
            <w:tcBorders>
              <w:top w:val="single" w:sz="4" w:space="0" w:color="auto"/>
              <w:left w:val="single" w:sz="4" w:space="0" w:color="auto"/>
              <w:bottom w:val="single" w:sz="4" w:space="0" w:color="auto"/>
              <w:right w:val="single" w:sz="4" w:space="0" w:color="auto"/>
            </w:tcBorders>
          </w:tcPr>
          <w:p w14:paraId="339C1B30" w14:textId="76A1D15B" w:rsidR="001963BF" w:rsidRDefault="001963BF" w:rsidP="001963BF">
            <w:pPr>
              <w:pStyle w:val="TAC"/>
              <w:keepNext w:val="0"/>
            </w:pPr>
            <w:r>
              <w:t>1 MHz</w:t>
            </w:r>
          </w:p>
        </w:tc>
        <w:tc>
          <w:tcPr>
            <w:tcW w:w="4421" w:type="dxa"/>
            <w:tcBorders>
              <w:top w:val="single" w:sz="4" w:space="0" w:color="auto"/>
              <w:left w:val="single" w:sz="4" w:space="0" w:color="auto"/>
              <w:bottom w:val="single" w:sz="4" w:space="0" w:color="auto"/>
              <w:right w:val="single" w:sz="4" w:space="0" w:color="auto"/>
            </w:tcBorders>
          </w:tcPr>
          <w:p w14:paraId="06CBBD0F" w14:textId="77777777" w:rsidR="001963BF" w:rsidRDefault="001963BF" w:rsidP="001963BF">
            <w:pPr>
              <w:pStyle w:val="TAL"/>
              <w:keepNext w:val="0"/>
              <w:rPr>
                <w:rFonts w:cs="Arial"/>
              </w:rPr>
            </w:pPr>
          </w:p>
        </w:tc>
      </w:tr>
      <w:tr w:rsidR="00B167BA" w:rsidRPr="00BE5108" w14:paraId="4AA7DA6E" w14:textId="77777777" w:rsidTr="00D977F9">
        <w:trPr>
          <w:cantSplit/>
          <w:jc w:val="center"/>
        </w:trPr>
        <w:tc>
          <w:tcPr>
            <w:tcW w:w="1301" w:type="dxa"/>
            <w:tcBorders>
              <w:top w:val="single" w:sz="4" w:space="0" w:color="auto"/>
              <w:left w:val="single" w:sz="4" w:space="0" w:color="auto"/>
              <w:bottom w:val="nil"/>
              <w:right w:val="single" w:sz="4" w:space="0" w:color="auto"/>
            </w:tcBorders>
          </w:tcPr>
          <w:p w14:paraId="2BF709CA" w14:textId="21274E04" w:rsidR="00B167BA" w:rsidRDefault="0032014D" w:rsidP="00B167BA">
            <w:pPr>
              <w:pStyle w:val="TAL"/>
              <w:keepNext w:val="0"/>
              <w:rPr>
                <w:rFonts w:eastAsia="DengXian"/>
              </w:rPr>
            </w:pPr>
            <w:r w:rsidRPr="00DD66EC">
              <w:rPr>
                <w:rFonts w:cs="Arial"/>
                <w:lang w:eastAsia="zh-CN"/>
              </w:rPr>
              <w:t>E-UTRA Band 106</w:t>
            </w:r>
            <w:r>
              <w:rPr>
                <w:rFonts w:cs="Arial"/>
                <w:lang w:eastAsia="zh-CN"/>
              </w:rPr>
              <w:t xml:space="preserve"> or </w:t>
            </w:r>
            <w:r w:rsidR="00B167BA">
              <w:rPr>
                <w:rFonts w:eastAsia="DengXian"/>
              </w:rPr>
              <w:t>NR Band n10</w:t>
            </w:r>
            <w:r w:rsidR="00B167BA">
              <w:rPr>
                <w:rFonts w:eastAsia="DengXian" w:hint="eastAsia"/>
                <w:lang w:val="en-US" w:eastAsia="zh-CN"/>
              </w:rPr>
              <w:t>6</w:t>
            </w:r>
          </w:p>
        </w:tc>
        <w:tc>
          <w:tcPr>
            <w:tcW w:w="1700" w:type="dxa"/>
            <w:tcBorders>
              <w:top w:val="single" w:sz="4" w:space="0" w:color="auto"/>
              <w:left w:val="single" w:sz="4" w:space="0" w:color="auto"/>
              <w:bottom w:val="single" w:sz="4" w:space="0" w:color="auto"/>
              <w:right w:val="single" w:sz="4" w:space="0" w:color="auto"/>
            </w:tcBorders>
          </w:tcPr>
          <w:p w14:paraId="3F3F4A4C" w14:textId="7BEA81E1" w:rsidR="00B167BA" w:rsidRDefault="00B167BA" w:rsidP="00B167BA">
            <w:pPr>
              <w:pStyle w:val="TAC"/>
              <w:keepNext w:val="0"/>
              <w:rPr>
                <w:rFonts w:cs="Arial"/>
              </w:rPr>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851" w:type="dxa"/>
            <w:tcBorders>
              <w:top w:val="single" w:sz="4" w:space="0" w:color="auto"/>
              <w:left w:val="single" w:sz="4" w:space="0" w:color="auto"/>
              <w:bottom w:val="single" w:sz="4" w:space="0" w:color="auto"/>
              <w:right w:val="single" w:sz="4" w:space="0" w:color="auto"/>
            </w:tcBorders>
          </w:tcPr>
          <w:p w14:paraId="7A121D1F" w14:textId="6E859C22" w:rsidR="00B167BA" w:rsidRDefault="00B167BA" w:rsidP="00B167BA">
            <w:pPr>
              <w:pStyle w:val="TAC"/>
              <w:keepNext w:val="0"/>
              <w:rPr>
                <w:rFonts w:cs="Arial"/>
              </w:rPr>
            </w:pPr>
            <w:r>
              <w:rPr>
                <w:rFonts w:eastAsia="SimSun" w:cs="Arial" w:hint="eastAsia"/>
                <w:lang w:val="en-US" w:eastAsia="zh-CN"/>
              </w:rPr>
              <w:t>-52dBm</w:t>
            </w:r>
          </w:p>
        </w:tc>
        <w:tc>
          <w:tcPr>
            <w:tcW w:w="1417" w:type="dxa"/>
            <w:tcBorders>
              <w:top w:val="single" w:sz="4" w:space="0" w:color="auto"/>
              <w:left w:val="single" w:sz="4" w:space="0" w:color="auto"/>
              <w:bottom w:val="single" w:sz="4" w:space="0" w:color="auto"/>
              <w:right w:val="single" w:sz="4" w:space="0" w:color="auto"/>
            </w:tcBorders>
          </w:tcPr>
          <w:p w14:paraId="23F43476" w14:textId="16C3A6E3" w:rsidR="00B167BA" w:rsidRDefault="00B167BA" w:rsidP="00B167BA">
            <w:pPr>
              <w:pStyle w:val="TAC"/>
              <w:keepNext w:val="0"/>
            </w:pPr>
            <w:r>
              <w:rPr>
                <w:rFonts w:eastAsia="DengXian" w:cs="Arial"/>
              </w:rPr>
              <w:t>1 MHz</w:t>
            </w:r>
          </w:p>
        </w:tc>
        <w:tc>
          <w:tcPr>
            <w:tcW w:w="4421" w:type="dxa"/>
            <w:tcBorders>
              <w:top w:val="single" w:sz="4" w:space="0" w:color="auto"/>
              <w:left w:val="single" w:sz="4" w:space="0" w:color="auto"/>
              <w:bottom w:val="single" w:sz="4" w:space="0" w:color="auto"/>
              <w:right w:val="single" w:sz="4" w:space="0" w:color="auto"/>
            </w:tcBorders>
          </w:tcPr>
          <w:p w14:paraId="6A8D52A1" w14:textId="77777777" w:rsidR="00B167BA" w:rsidRDefault="00B167BA" w:rsidP="00B167BA">
            <w:pPr>
              <w:pStyle w:val="TAL"/>
              <w:keepNext w:val="0"/>
              <w:rPr>
                <w:rFonts w:cs="Arial"/>
              </w:rPr>
            </w:pPr>
          </w:p>
        </w:tc>
      </w:tr>
      <w:tr w:rsidR="00B167BA" w:rsidRPr="00BE5108" w14:paraId="64D0BF88" w14:textId="77777777" w:rsidTr="00D977F9">
        <w:trPr>
          <w:cantSplit/>
          <w:jc w:val="center"/>
        </w:trPr>
        <w:tc>
          <w:tcPr>
            <w:tcW w:w="1301" w:type="dxa"/>
            <w:tcBorders>
              <w:top w:val="nil"/>
              <w:left w:val="single" w:sz="4" w:space="0" w:color="auto"/>
              <w:bottom w:val="single" w:sz="4" w:space="0" w:color="auto"/>
              <w:right w:val="single" w:sz="4" w:space="0" w:color="auto"/>
            </w:tcBorders>
          </w:tcPr>
          <w:p w14:paraId="12EFBE03" w14:textId="77777777" w:rsidR="00B167BA" w:rsidRDefault="00B167BA" w:rsidP="00B167BA">
            <w:pPr>
              <w:pStyle w:val="TAL"/>
              <w:keepNext w:val="0"/>
              <w:rPr>
                <w:rFonts w:eastAsia="DengXian"/>
              </w:rPr>
            </w:pPr>
          </w:p>
        </w:tc>
        <w:tc>
          <w:tcPr>
            <w:tcW w:w="1700" w:type="dxa"/>
            <w:tcBorders>
              <w:top w:val="single" w:sz="4" w:space="0" w:color="auto"/>
              <w:left w:val="single" w:sz="4" w:space="0" w:color="auto"/>
              <w:bottom w:val="single" w:sz="4" w:space="0" w:color="auto"/>
              <w:right w:val="single" w:sz="4" w:space="0" w:color="auto"/>
            </w:tcBorders>
          </w:tcPr>
          <w:p w14:paraId="12593808" w14:textId="6AE6008B" w:rsidR="00B167BA" w:rsidRDefault="00B167BA" w:rsidP="00B167BA">
            <w:pPr>
              <w:pStyle w:val="TAC"/>
              <w:keepNext w:val="0"/>
              <w:rPr>
                <w:rFonts w:cs="Arial"/>
              </w:rPr>
            </w:pPr>
            <w:r>
              <w:rPr>
                <w:rFonts w:eastAsia="SimSun" w:cs="Arial" w:hint="eastAsia"/>
                <w:lang w:val="en-US" w:eastAsia="zh-CN"/>
              </w:rPr>
              <w:t>896</w:t>
            </w:r>
            <w:r>
              <w:rPr>
                <w:rFonts w:cs="Arial"/>
                <w:lang w:eastAsia="ja-JP"/>
              </w:rPr>
              <w:t xml:space="preserve"> – </w:t>
            </w:r>
            <w:r>
              <w:rPr>
                <w:rFonts w:eastAsia="SimSun" w:cs="Arial" w:hint="eastAsia"/>
                <w:lang w:val="en-US" w:eastAsia="zh-CN"/>
              </w:rPr>
              <w:t>901 MHz</w:t>
            </w:r>
          </w:p>
        </w:tc>
        <w:tc>
          <w:tcPr>
            <w:tcW w:w="851" w:type="dxa"/>
            <w:tcBorders>
              <w:top w:val="single" w:sz="4" w:space="0" w:color="auto"/>
              <w:left w:val="single" w:sz="4" w:space="0" w:color="auto"/>
              <w:bottom w:val="single" w:sz="4" w:space="0" w:color="auto"/>
              <w:right w:val="single" w:sz="4" w:space="0" w:color="auto"/>
            </w:tcBorders>
          </w:tcPr>
          <w:p w14:paraId="03C75491" w14:textId="14AFC989" w:rsidR="00B167BA" w:rsidRDefault="00B167BA" w:rsidP="00B167BA">
            <w:pPr>
              <w:pStyle w:val="TAC"/>
              <w:keepNext w:val="0"/>
              <w:rPr>
                <w:rFonts w:cs="Arial"/>
              </w:rPr>
            </w:pPr>
            <w:r>
              <w:rPr>
                <w:rFonts w:eastAsia="SimSun" w:cs="Arial" w:hint="eastAsia"/>
                <w:lang w:val="en-US" w:eastAsia="zh-CN"/>
              </w:rPr>
              <w:t>-49dBm</w:t>
            </w:r>
          </w:p>
        </w:tc>
        <w:tc>
          <w:tcPr>
            <w:tcW w:w="1417" w:type="dxa"/>
            <w:tcBorders>
              <w:top w:val="single" w:sz="4" w:space="0" w:color="auto"/>
              <w:left w:val="single" w:sz="4" w:space="0" w:color="auto"/>
              <w:bottom w:val="single" w:sz="4" w:space="0" w:color="auto"/>
              <w:right w:val="single" w:sz="4" w:space="0" w:color="auto"/>
            </w:tcBorders>
          </w:tcPr>
          <w:p w14:paraId="1103E0FF" w14:textId="36D35C1F" w:rsidR="00B167BA" w:rsidRDefault="00B167BA" w:rsidP="00B167BA">
            <w:pPr>
              <w:pStyle w:val="TAC"/>
              <w:keepNext w:val="0"/>
            </w:pPr>
            <w:r>
              <w:rPr>
                <w:rFonts w:eastAsia="DengXian" w:cs="Arial"/>
              </w:rPr>
              <w:t>1 MHz</w:t>
            </w:r>
          </w:p>
        </w:tc>
        <w:tc>
          <w:tcPr>
            <w:tcW w:w="4421" w:type="dxa"/>
            <w:tcBorders>
              <w:top w:val="single" w:sz="4" w:space="0" w:color="auto"/>
              <w:left w:val="single" w:sz="4" w:space="0" w:color="auto"/>
              <w:bottom w:val="single" w:sz="4" w:space="0" w:color="auto"/>
              <w:right w:val="single" w:sz="4" w:space="0" w:color="auto"/>
            </w:tcBorders>
          </w:tcPr>
          <w:p w14:paraId="5CDB5174" w14:textId="77777777" w:rsidR="00B167BA" w:rsidRDefault="00B167BA" w:rsidP="00B167BA">
            <w:pPr>
              <w:pStyle w:val="TAL"/>
              <w:keepNext w:val="0"/>
              <w:rPr>
                <w:rFonts w:cs="Arial"/>
              </w:rPr>
            </w:pPr>
          </w:p>
        </w:tc>
      </w:tr>
      <w:tr w:rsidR="00D977F9" w:rsidRPr="00BE5108" w14:paraId="4D718E57" w14:textId="77777777" w:rsidTr="00D977F9">
        <w:trPr>
          <w:cantSplit/>
          <w:jc w:val="center"/>
        </w:trPr>
        <w:tc>
          <w:tcPr>
            <w:tcW w:w="1301" w:type="dxa"/>
            <w:tcBorders>
              <w:top w:val="single" w:sz="4" w:space="0" w:color="auto"/>
              <w:left w:val="single" w:sz="4" w:space="0" w:color="auto"/>
              <w:bottom w:val="nil"/>
              <w:right w:val="single" w:sz="4" w:space="0" w:color="auto"/>
            </w:tcBorders>
          </w:tcPr>
          <w:p w14:paraId="1F310856" w14:textId="0C85E94B" w:rsidR="00D977F9" w:rsidRDefault="00D977F9" w:rsidP="00D977F9">
            <w:pPr>
              <w:pStyle w:val="TAL"/>
              <w:keepNext w:val="0"/>
              <w:rPr>
                <w:rFonts w:eastAsia="DengXian"/>
              </w:rPr>
            </w:pPr>
            <w:r>
              <w:rPr>
                <w:rFonts w:cs="Arial"/>
                <w:lang w:eastAsia="zh-CN"/>
              </w:rPr>
              <w:t>NR Band n109</w:t>
            </w:r>
          </w:p>
        </w:tc>
        <w:tc>
          <w:tcPr>
            <w:tcW w:w="1700" w:type="dxa"/>
            <w:tcBorders>
              <w:top w:val="single" w:sz="4" w:space="0" w:color="auto"/>
              <w:left w:val="single" w:sz="4" w:space="0" w:color="auto"/>
              <w:bottom w:val="single" w:sz="4" w:space="0" w:color="auto"/>
              <w:right w:val="single" w:sz="4" w:space="0" w:color="auto"/>
            </w:tcBorders>
          </w:tcPr>
          <w:p w14:paraId="371985E9" w14:textId="08539128" w:rsidR="00D977F9" w:rsidRDefault="00D977F9" w:rsidP="00D977F9">
            <w:pPr>
              <w:pStyle w:val="TAC"/>
              <w:keepNext w:val="0"/>
              <w:rPr>
                <w:rFonts w:eastAsia="SimSun" w:cs="Arial"/>
                <w:lang w:val="en-US" w:eastAsia="zh-CN"/>
              </w:rPr>
            </w:pPr>
            <w:r>
              <w:rPr>
                <w:rFonts w:cs="Arial"/>
              </w:rPr>
              <w:t>1432 – 1517 MHz</w:t>
            </w:r>
          </w:p>
        </w:tc>
        <w:tc>
          <w:tcPr>
            <w:tcW w:w="851" w:type="dxa"/>
            <w:tcBorders>
              <w:top w:val="single" w:sz="4" w:space="0" w:color="auto"/>
              <w:left w:val="single" w:sz="4" w:space="0" w:color="auto"/>
              <w:bottom w:val="single" w:sz="4" w:space="0" w:color="auto"/>
              <w:right w:val="single" w:sz="4" w:space="0" w:color="auto"/>
            </w:tcBorders>
          </w:tcPr>
          <w:p w14:paraId="69331E19" w14:textId="08F453C5" w:rsidR="00D977F9" w:rsidRDefault="00D977F9" w:rsidP="00D977F9">
            <w:pPr>
              <w:pStyle w:val="TAC"/>
              <w:keepNext w:val="0"/>
              <w:rPr>
                <w:rFonts w:eastAsia="SimSun" w:cs="Arial"/>
                <w:lang w:val="en-US" w:eastAsia="zh-CN"/>
              </w:rPr>
            </w:pPr>
            <w:r>
              <w:t>-52 dBm</w:t>
            </w:r>
          </w:p>
        </w:tc>
        <w:tc>
          <w:tcPr>
            <w:tcW w:w="1417" w:type="dxa"/>
            <w:tcBorders>
              <w:top w:val="single" w:sz="4" w:space="0" w:color="auto"/>
              <w:left w:val="single" w:sz="4" w:space="0" w:color="auto"/>
              <w:bottom w:val="single" w:sz="4" w:space="0" w:color="auto"/>
              <w:right w:val="single" w:sz="4" w:space="0" w:color="auto"/>
            </w:tcBorders>
          </w:tcPr>
          <w:p w14:paraId="691698D8" w14:textId="203E74CD" w:rsidR="00D977F9" w:rsidRDefault="00D977F9" w:rsidP="00D977F9">
            <w:pPr>
              <w:pStyle w:val="TAC"/>
              <w:keepNext w:val="0"/>
              <w:rPr>
                <w:rFonts w:eastAsia="DengXian" w:cs="Arial"/>
              </w:rPr>
            </w:pPr>
            <w:r>
              <w:t>1 MHz</w:t>
            </w:r>
          </w:p>
        </w:tc>
        <w:tc>
          <w:tcPr>
            <w:tcW w:w="4421" w:type="dxa"/>
            <w:tcBorders>
              <w:top w:val="single" w:sz="4" w:space="0" w:color="auto"/>
              <w:left w:val="single" w:sz="4" w:space="0" w:color="auto"/>
              <w:bottom w:val="single" w:sz="4" w:space="0" w:color="auto"/>
              <w:right w:val="single" w:sz="4" w:space="0" w:color="auto"/>
            </w:tcBorders>
          </w:tcPr>
          <w:p w14:paraId="22F288A9" w14:textId="77777777" w:rsidR="00D977F9" w:rsidRDefault="00D977F9" w:rsidP="00D977F9">
            <w:pPr>
              <w:pStyle w:val="TAL"/>
              <w:keepNext w:val="0"/>
              <w:rPr>
                <w:rFonts w:cs="Arial"/>
              </w:rPr>
            </w:pPr>
          </w:p>
        </w:tc>
      </w:tr>
      <w:tr w:rsidR="00D977F9" w:rsidRPr="00BE5108" w14:paraId="10C26011" w14:textId="77777777" w:rsidTr="00AA180E">
        <w:trPr>
          <w:cantSplit/>
          <w:jc w:val="center"/>
        </w:trPr>
        <w:tc>
          <w:tcPr>
            <w:tcW w:w="1301" w:type="dxa"/>
            <w:tcBorders>
              <w:top w:val="nil"/>
              <w:left w:val="single" w:sz="4" w:space="0" w:color="auto"/>
              <w:bottom w:val="single" w:sz="4" w:space="0" w:color="auto"/>
              <w:right w:val="single" w:sz="4" w:space="0" w:color="auto"/>
            </w:tcBorders>
          </w:tcPr>
          <w:p w14:paraId="6A821D54" w14:textId="77777777" w:rsidR="00D977F9" w:rsidRDefault="00D977F9" w:rsidP="00D977F9">
            <w:pPr>
              <w:pStyle w:val="TAL"/>
              <w:keepNext w:val="0"/>
              <w:rPr>
                <w:rFonts w:eastAsia="DengXian"/>
              </w:rPr>
            </w:pPr>
          </w:p>
        </w:tc>
        <w:tc>
          <w:tcPr>
            <w:tcW w:w="1700" w:type="dxa"/>
            <w:tcBorders>
              <w:top w:val="single" w:sz="4" w:space="0" w:color="auto"/>
              <w:left w:val="single" w:sz="4" w:space="0" w:color="auto"/>
              <w:bottom w:val="single" w:sz="4" w:space="0" w:color="auto"/>
              <w:right w:val="single" w:sz="4" w:space="0" w:color="auto"/>
            </w:tcBorders>
          </w:tcPr>
          <w:p w14:paraId="1CAC17A1" w14:textId="171393D9" w:rsidR="00D977F9" w:rsidRDefault="00D977F9" w:rsidP="00D977F9">
            <w:pPr>
              <w:pStyle w:val="TAC"/>
              <w:keepNext w:val="0"/>
              <w:rPr>
                <w:rFonts w:eastAsia="SimSun" w:cs="Arial"/>
                <w:lang w:val="en-US" w:eastAsia="zh-CN"/>
              </w:rPr>
            </w:pPr>
            <w:r>
              <w:rPr>
                <w:rFonts w:cs="Arial"/>
              </w:rPr>
              <w:t>703 – 733 MHz</w:t>
            </w:r>
          </w:p>
        </w:tc>
        <w:tc>
          <w:tcPr>
            <w:tcW w:w="851" w:type="dxa"/>
            <w:tcBorders>
              <w:top w:val="single" w:sz="4" w:space="0" w:color="auto"/>
              <w:left w:val="single" w:sz="4" w:space="0" w:color="auto"/>
              <w:bottom w:val="single" w:sz="4" w:space="0" w:color="auto"/>
              <w:right w:val="single" w:sz="4" w:space="0" w:color="auto"/>
            </w:tcBorders>
          </w:tcPr>
          <w:p w14:paraId="1113357C" w14:textId="651BA839" w:rsidR="00D977F9" w:rsidRDefault="00D977F9" w:rsidP="00D977F9">
            <w:pPr>
              <w:pStyle w:val="TAC"/>
              <w:keepNext w:val="0"/>
              <w:rPr>
                <w:rFonts w:eastAsia="SimSun" w:cs="Arial"/>
                <w:lang w:val="en-US" w:eastAsia="zh-CN"/>
              </w:rPr>
            </w:pPr>
            <w:r>
              <w:t>-49 dBm</w:t>
            </w:r>
          </w:p>
        </w:tc>
        <w:tc>
          <w:tcPr>
            <w:tcW w:w="1417" w:type="dxa"/>
            <w:tcBorders>
              <w:top w:val="single" w:sz="4" w:space="0" w:color="auto"/>
              <w:left w:val="single" w:sz="4" w:space="0" w:color="auto"/>
              <w:bottom w:val="single" w:sz="4" w:space="0" w:color="auto"/>
              <w:right w:val="single" w:sz="4" w:space="0" w:color="auto"/>
            </w:tcBorders>
          </w:tcPr>
          <w:p w14:paraId="28F7A027" w14:textId="71117BFB" w:rsidR="00D977F9" w:rsidRDefault="00D977F9" w:rsidP="00D977F9">
            <w:pPr>
              <w:pStyle w:val="TAC"/>
              <w:keepNext w:val="0"/>
              <w:rPr>
                <w:rFonts w:eastAsia="DengXian" w:cs="Arial"/>
              </w:rPr>
            </w:pPr>
            <w:r>
              <w:t>1 MHz</w:t>
            </w:r>
          </w:p>
        </w:tc>
        <w:tc>
          <w:tcPr>
            <w:tcW w:w="4421" w:type="dxa"/>
            <w:tcBorders>
              <w:top w:val="single" w:sz="4" w:space="0" w:color="auto"/>
              <w:left w:val="single" w:sz="4" w:space="0" w:color="auto"/>
              <w:bottom w:val="single" w:sz="4" w:space="0" w:color="auto"/>
              <w:right w:val="single" w:sz="4" w:space="0" w:color="auto"/>
            </w:tcBorders>
          </w:tcPr>
          <w:p w14:paraId="3EC7C44C" w14:textId="77777777" w:rsidR="00D977F9" w:rsidRDefault="00D977F9" w:rsidP="00D977F9">
            <w:pPr>
              <w:pStyle w:val="TAL"/>
              <w:keepNext w:val="0"/>
              <w:rPr>
                <w:rFonts w:cs="Arial"/>
              </w:rPr>
            </w:pP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4184" w:name="_Toc73962932"/>
      <w:bookmarkStart w:id="4185" w:name="_Toc75260109"/>
      <w:bookmarkStart w:id="4186" w:name="_Toc75275651"/>
      <w:bookmarkStart w:id="4187" w:name="_Toc75276162"/>
      <w:bookmarkStart w:id="4188" w:name="_Toc76541661"/>
      <w:bookmarkStart w:id="4189" w:name="_Toc82437430"/>
      <w:bookmarkStart w:id="4190" w:name="_Toc89944796"/>
      <w:bookmarkStart w:id="4191" w:name="_Toc98753814"/>
      <w:bookmarkStart w:id="4192" w:name="_Toc106180800"/>
      <w:bookmarkStart w:id="4193" w:name="_Toc114150845"/>
      <w:bookmarkStart w:id="4194" w:name="_Toc124151248"/>
      <w:bookmarkStart w:id="4195" w:name="_Toc124151768"/>
      <w:bookmarkStart w:id="4196" w:name="_Toc124152288"/>
      <w:bookmarkStart w:id="4197" w:name="_Toc130396820"/>
      <w:bookmarkStart w:id="4198" w:name="_Toc130397340"/>
      <w:bookmarkStart w:id="4199" w:name="_Toc137558444"/>
      <w:bookmarkStart w:id="4200" w:name="_Toc138862269"/>
      <w:bookmarkStart w:id="4201" w:name="_Toc145532326"/>
      <w:bookmarkStart w:id="4202" w:name="_Toc155318605"/>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BE5108" w:rsidRDefault="008D3EE5" w:rsidP="00FF7252">
            <w:pPr>
              <w:pStyle w:val="TAH"/>
              <w:keepNext w:val="0"/>
              <w:rPr>
                <w:rFonts w:eastAsiaTheme="minorEastAsia"/>
              </w:rPr>
            </w:pPr>
            <w:r w:rsidRPr="00BE5108">
              <w:rPr>
                <w:rFonts w:eastAsiaTheme="minorEastAsia"/>
              </w:rPr>
              <w:t>LA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LA</w:t>
            </w:r>
            <w:r w:rsidR="00847BC2" w:rsidRPr="00BE5108">
              <w:rPr>
                <w:rFonts w:eastAsiaTheme="minorEastAsia"/>
              </w:rPr>
              <w:t xml:space="preserve"> </w:t>
            </w:r>
            <w:r w:rsidRPr="00BE5108">
              <w:rPr>
                <w:rFonts w:eastAsiaTheme="minorEastAsia"/>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1FF6E8F9" w:rsidR="008D3EE5" w:rsidRPr="00BE5108" w:rsidRDefault="00A7527B" w:rsidP="00FF7252">
            <w:pPr>
              <w:pStyle w:val="TAC"/>
              <w:keepNext w:val="0"/>
              <w:rPr>
                <w:rFonts w:eastAsiaTheme="minorEastAsia"/>
                <w:lang w:eastAsia="zh-CN"/>
              </w:rPr>
            </w:pPr>
            <w:r>
              <w:rPr>
                <w:rFonts w:eastAsiaTheme="minorEastAsia" w:cs="Arial"/>
              </w:rPr>
              <w:t xml:space="preserve">E-UTRA Band </w:t>
            </w:r>
            <w:r>
              <w:rPr>
                <w:rFonts w:eastAsiaTheme="minorEastAsia" w:cs="Arial"/>
                <w:lang w:eastAsia="zh-CN"/>
              </w:rPr>
              <w:t>31</w:t>
            </w:r>
            <w:r>
              <w:rPr>
                <w:rFonts w:eastAsiaTheme="minorEastAsia"/>
              </w:rPr>
              <w:t xml:space="preserve"> or NR Band n3</w:t>
            </w:r>
            <w:r>
              <w:rPr>
                <w:rFonts w:eastAsiaTheme="minorEastAsia" w:hint="eastAsia"/>
                <w:lang w:val="en-US" w:eastAsia="zh-CN"/>
              </w:rPr>
              <w:t>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CF2001"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61D2907" w:rsidR="00CF2001" w:rsidRPr="00BE5108" w:rsidRDefault="00CF2001" w:rsidP="00CF2001">
            <w:pPr>
              <w:pStyle w:val="TAC"/>
              <w:keepNext w:val="0"/>
              <w:rPr>
                <w:rFonts w:eastAsiaTheme="minorEastAsia"/>
                <w:lang w:eastAsia="ja-JP"/>
              </w:rPr>
            </w:pPr>
            <w:r w:rsidRPr="00BE5108">
              <w:rPr>
                <w:szCs w:val="18"/>
              </w:rPr>
              <w:t>E-UTRA Band 4</w:t>
            </w:r>
            <w:r w:rsidRPr="00BE5108">
              <w:rPr>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2602B421" w14:textId="16D8A9EB" w:rsidR="00CF2001" w:rsidRPr="00BE5108" w:rsidRDefault="00CF2001" w:rsidP="00CF2001">
            <w:pPr>
              <w:pStyle w:val="TAC"/>
              <w:keepNext w:val="0"/>
              <w:rPr>
                <w:rFonts w:eastAsiaTheme="minorEastAsia" w:cs="Arial"/>
                <w:lang w:eastAsia="zh-CN"/>
              </w:rPr>
            </w:pPr>
            <w:r w:rsidRPr="00BE5108">
              <w:rPr>
                <w:rFonts w:cs="Arial"/>
                <w:szCs w:val="18"/>
                <w:lang w:eastAsia="zh-CN"/>
              </w:rPr>
              <w:t>5150</w:t>
            </w:r>
            <w:r w:rsidRPr="00BE5108">
              <w:rPr>
                <w:rFonts w:cs="Arial"/>
                <w:szCs w:val="18"/>
              </w:rPr>
              <w:t xml:space="preserve"> – </w:t>
            </w:r>
            <w:r w:rsidRPr="00BE5108">
              <w:rPr>
                <w:rFonts w:cs="Arial"/>
                <w:szCs w:val="18"/>
                <w:lang w:eastAsia="zh-CN"/>
              </w:rPr>
              <w:t>5925</w:t>
            </w:r>
            <w:r w:rsidRPr="00BE5108">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1785E33A" w:rsidR="00CF2001" w:rsidRPr="00BE5108" w:rsidRDefault="00CF2001" w:rsidP="00CF2001">
            <w:pPr>
              <w:pStyle w:val="TAC"/>
              <w:keepNext w:val="0"/>
              <w:rPr>
                <w:rFonts w:eastAsiaTheme="minorEastAsia" w:cs="Arial"/>
                <w:lang w:eastAsia="ja-JP"/>
              </w:rPr>
            </w:pPr>
            <w:r w:rsidRPr="00BE510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4D8F0EDB" w:rsidR="00CF2001" w:rsidRPr="00BE5108" w:rsidRDefault="00CF2001" w:rsidP="00CF2001">
            <w:pPr>
              <w:pStyle w:val="TAC"/>
              <w:keepNext w:val="0"/>
              <w:rPr>
                <w:rFonts w:eastAsiaTheme="minorEastAsia" w:cs="Arial"/>
                <w:lang w:eastAsia="ja-JP"/>
              </w:rPr>
            </w:pPr>
            <w:r w:rsidRPr="00BE5108">
              <w:t>-91 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39639935" w:rsidR="00CF2001" w:rsidRPr="00BE5108" w:rsidRDefault="00CF2001" w:rsidP="00CF2001">
            <w:pPr>
              <w:pStyle w:val="TAC"/>
              <w:keepNext w:val="0"/>
              <w:rPr>
                <w:rFonts w:eastAsiaTheme="minorEastAsia" w:cs="Arial"/>
                <w:lang w:eastAsia="ja-JP"/>
              </w:rPr>
            </w:pPr>
            <w:r w:rsidRPr="00BE5108">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43D1A272" w:rsidR="00CF2001" w:rsidRPr="00BE5108" w:rsidRDefault="00CF2001" w:rsidP="00CF2001">
            <w:pPr>
              <w:pStyle w:val="TAC"/>
              <w:keepNext w:val="0"/>
              <w:rPr>
                <w:rFonts w:eastAsiaTheme="minorEastAsia" w:cs="Arial"/>
                <w:lang w:eastAsia="ja-JP"/>
              </w:rPr>
            </w:pPr>
            <w:r w:rsidRPr="00BE510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CF2001" w:rsidRPr="00BE5108" w:rsidRDefault="00CF2001" w:rsidP="00CF2001">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7D3971" w:rsidRPr="00BE5108" w14:paraId="06FA3B2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0E92289" w14:textId="1DD6DA97" w:rsidR="007D3971" w:rsidRPr="00BE5108" w:rsidRDefault="007D3971" w:rsidP="007D3971">
            <w:pPr>
              <w:pStyle w:val="TAC"/>
              <w:keepNext w:val="0"/>
              <w:rPr>
                <w:rFonts w:eastAsiaTheme="minorEastAsia"/>
                <w:lang w:eastAsia="ja-JP"/>
              </w:rPr>
            </w:pPr>
            <w:r>
              <w:rPr>
                <w:lang w:eastAsia="ja-JP"/>
              </w:rPr>
              <w:t xml:space="preserve">E-UTRA Band </w:t>
            </w:r>
            <w:r>
              <w:rPr>
                <w:lang w:eastAsia="zh-CN"/>
              </w:rPr>
              <w:t>54 or NR Band n54</w:t>
            </w:r>
          </w:p>
        </w:tc>
        <w:tc>
          <w:tcPr>
            <w:tcW w:w="1996" w:type="dxa"/>
            <w:tcBorders>
              <w:top w:val="single" w:sz="4" w:space="0" w:color="auto"/>
              <w:left w:val="single" w:sz="4" w:space="0" w:color="auto"/>
              <w:bottom w:val="single" w:sz="4" w:space="0" w:color="auto"/>
              <w:right w:val="single" w:sz="4" w:space="0" w:color="auto"/>
            </w:tcBorders>
          </w:tcPr>
          <w:p w14:paraId="0ADE81B1" w14:textId="568CA3DA" w:rsidR="007D3971" w:rsidRPr="00BE5108" w:rsidRDefault="007D3971" w:rsidP="007D3971">
            <w:pPr>
              <w:pStyle w:val="TAC"/>
              <w:keepNext w:val="0"/>
              <w:rPr>
                <w:rFonts w:eastAsiaTheme="minorEastAsia"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5222551" w14:textId="6C76C998" w:rsidR="007D3971" w:rsidRPr="00BE5108" w:rsidRDefault="007D3971" w:rsidP="007D3971">
            <w:pPr>
              <w:pStyle w:val="TAC"/>
              <w:keepNext w:val="0"/>
              <w:rPr>
                <w:rFonts w:eastAsiaTheme="minorEastAsia"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59FE5460" w14:textId="2420BF89" w:rsidR="007D3971" w:rsidRPr="00BE5108" w:rsidRDefault="007D3971" w:rsidP="007D3971">
            <w:pPr>
              <w:pStyle w:val="TAC"/>
              <w:keepNext w:val="0"/>
              <w:rPr>
                <w:rFonts w:eastAsiaTheme="minorEastAsia"/>
              </w:rPr>
            </w:pPr>
            <w:r>
              <w:t>-91 dBm</w:t>
            </w:r>
          </w:p>
        </w:tc>
        <w:tc>
          <w:tcPr>
            <w:tcW w:w="880" w:type="dxa"/>
            <w:tcBorders>
              <w:top w:val="single" w:sz="4" w:space="0" w:color="auto"/>
              <w:left w:val="single" w:sz="4" w:space="0" w:color="auto"/>
              <w:bottom w:val="single" w:sz="4" w:space="0" w:color="auto"/>
              <w:right w:val="single" w:sz="4" w:space="0" w:color="auto"/>
            </w:tcBorders>
          </w:tcPr>
          <w:p w14:paraId="0CF7D50F" w14:textId="1760B33A" w:rsidR="007D3971" w:rsidRPr="00BE5108" w:rsidRDefault="007D3971" w:rsidP="007D3971">
            <w:pPr>
              <w:pStyle w:val="TAC"/>
              <w:keepNext w:val="0"/>
              <w:rPr>
                <w:rFonts w:eastAsiaTheme="minorEastAsia"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AB56B15" w14:textId="73C88458" w:rsidR="007D3971" w:rsidRPr="00BE5108" w:rsidRDefault="007D3971" w:rsidP="007D3971">
            <w:pPr>
              <w:pStyle w:val="TAC"/>
              <w:keepNext w:val="0"/>
              <w:rPr>
                <w:rFonts w:eastAsiaTheme="minorEastAsia"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D9B4CF" w14:textId="77777777" w:rsidR="007D3971" w:rsidRPr="00BE5108" w:rsidRDefault="007D3971" w:rsidP="007D3971">
            <w:pPr>
              <w:pStyle w:val="TAC"/>
              <w:keepNext w:val="0"/>
              <w:rPr>
                <w:rFonts w:eastAsiaTheme="minorEastAsia" w:cs="Arial"/>
              </w:rPr>
            </w:pP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2BBFD62" w:rsidR="008D3EE5" w:rsidRPr="00BE5108" w:rsidRDefault="00A7527B" w:rsidP="00FF7252">
            <w:pPr>
              <w:pStyle w:val="TAC"/>
              <w:keepNext w:val="0"/>
              <w:rPr>
                <w:rFonts w:eastAsiaTheme="minorEastAsia"/>
              </w:rPr>
            </w:pPr>
            <w:r>
              <w:rPr>
                <w:rFonts w:eastAsiaTheme="minorEastAsia"/>
              </w:rPr>
              <w:t>E-UTRA Band 72 or NR Band n</w:t>
            </w:r>
            <w:r>
              <w:rPr>
                <w:rFonts w:eastAsiaTheme="minorEastAsia" w:hint="eastAsia"/>
                <w:lang w:val="en-US" w:eastAsia="zh-CN"/>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4C07861C" w:rsidR="008D3EE5" w:rsidRPr="00BE5108" w:rsidRDefault="004A37B5" w:rsidP="00FF7252">
            <w:pPr>
              <w:pStyle w:val="TAC"/>
              <w:keepNext w:val="0"/>
              <w:rPr>
                <w:rFonts w:eastAsiaTheme="minorEastAsia"/>
              </w:rPr>
            </w:pPr>
            <w:r>
              <w:t>E-UTRA Band 85 or NR Band 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r w:rsidR="00CF2001" w:rsidRPr="00BE5108" w14:paraId="57B666E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1D009E3" w14:textId="1AC9981E" w:rsidR="00CF2001" w:rsidRPr="00BE5108" w:rsidRDefault="00CF2001" w:rsidP="00CF2001">
            <w:pPr>
              <w:pStyle w:val="TAC"/>
              <w:keepNext w:val="0"/>
              <w:rPr>
                <w:rFonts w:eastAsiaTheme="minorEastAsia"/>
              </w:rPr>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15182927" w14:textId="42DD7803" w:rsidR="00CF2001" w:rsidRPr="00BE5108" w:rsidRDefault="00CF2001" w:rsidP="00CF2001">
            <w:pPr>
              <w:pStyle w:val="TAC"/>
              <w:keepNext w:val="0"/>
              <w:rPr>
                <w:rFonts w:eastAsiaTheme="minorEastAsia"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AEF6EEB" w14:textId="4551DF02" w:rsidR="00CF2001" w:rsidRPr="00BE5108" w:rsidRDefault="00CF2001" w:rsidP="00CF2001">
            <w:pPr>
              <w:pStyle w:val="TAC"/>
              <w:keepNext w:val="0"/>
              <w:rPr>
                <w:rFonts w:eastAsiaTheme="minorEastAsia"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E7F1E97" w14:textId="70E53A59" w:rsidR="00CF2001" w:rsidRPr="00BE5108" w:rsidRDefault="00CF2001" w:rsidP="00CF2001">
            <w:pPr>
              <w:pStyle w:val="TAC"/>
              <w:keepNext w:val="0"/>
              <w:rPr>
                <w:rFonts w:eastAsiaTheme="minorEastAsia"/>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DC54BF0" w14:textId="24FC5461" w:rsidR="00CF2001" w:rsidRPr="00BE5108" w:rsidRDefault="00CF2001" w:rsidP="00CF2001">
            <w:pPr>
              <w:pStyle w:val="TAC"/>
              <w:keepNext w:val="0"/>
              <w:rPr>
                <w:rFonts w:eastAsiaTheme="minorEastAsia"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FF2228" w14:textId="7F3DE460" w:rsidR="00CF2001" w:rsidRPr="00BE5108" w:rsidRDefault="00CF2001" w:rsidP="00CF2001">
            <w:pPr>
              <w:pStyle w:val="TAC"/>
              <w:keepNext w:val="0"/>
              <w:rPr>
                <w:rFonts w:eastAsiaTheme="minorEastAsia"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E4EEA" w14:textId="77777777" w:rsidR="00CF2001" w:rsidRPr="00BE5108" w:rsidRDefault="00CF2001" w:rsidP="00CF2001">
            <w:pPr>
              <w:pStyle w:val="TAC"/>
              <w:keepNext w:val="0"/>
              <w:rPr>
                <w:rFonts w:eastAsiaTheme="minorEastAsia" w:cs="Arial"/>
              </w:rPr>
            </w:pPr>
          </w:p>
        </w:tc>
      </w:tr>
      <w:tr w:rsidR="004A37B5" w:rsidRPr="00BE5108" w14:paraId="2600FE4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6B02BE2" w14:textId="6C3D8BE4" w:rsidR="004A37B5" w:rsidRPr="00485204" w:rsidRDefault="004A37B5" w:rsidP="004A37B5">
            <w:pPr>
              <w:pStyle w:val="TAC"/>
              <w:keepNext w:val="0"/>
            </w:pPr>
            <w:r>
              <w:t>NR Band n</w:t>
            </w:r>
            <w:r>
              <w:rPr>
                <w:lang w:eastAsia="zh-CN"/>
              </w:rPr>
              <w:t>97</w:t>
            </w:r>
          </w:p>
        </w:tc>
        <w:tc>
          <w:tcPr>
            <w:tcW w:w="1996" w:type="dxa"/>
            <w:tcBorders>
              <w:top w:val="single" w:sz="4" w:space="0" w:color="auto"/>
              <w:left w:val="single" w:sz="4" w:space="0" w:color="auto"/>
              <w:bottom w:val="single" w:sz="4" w:space="0" w:color="auto"/>
              <w:right w:val="single" w:sz="4" w:space="0" w:color="auto"/>
            </w:tcBorders>
          </w:tcPr>
          <w:p w14:paraId="0F906A93" w14:textId="102C9D5F" w:rsidR="004A37B5" w:rsidRDefault="004A37B5" w:rsidP="004A37B5">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554B57" w14:textId="1A9DFC96"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D381C74" w14:textId="39EFCD60"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CA84B6F" w14:textId="3FA6AF45"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62AB22" w14:textId="789ECA45" w:rsidR="004A37B5" w:rsidRPr="00E26D09" w:rsidRDefault="004A37B5" w:rsidP="004A37B5">
            <w:pPr>
              <w:pStyle w:val="TAC"/>
              <w:keepNext w:val="0"/>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4BE79B" w14:textId="77777777" w:rsidR="004A37B5" w:rsidRPr="00BE5108" w:rsidRDefault="004A37B5" w:rsidP="004A37B5">
            <w:pPr>
              <w:pStyle w:val="TAC"/>
              <w:keepNext w:val="0"/>
              <w:rPr>
                <w:rFonts w:eastAsiaTheme="minorEastAsia" w:cs="Arial"/>
              </w:rPr>
            </w:pPr>
          </w:p>
        </w:tc>
      </w:tr>
      <w:tr w:rsidR="004A37B5" w:rsidRPr="00BE5108" w14:paraId="55D1659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F26A808" w14:textId="7EC2C1F5" w:rsidR="004A37B5" w:rsidRPr="00485204" w:rsidRDefault="004A37B5" w:rsidP="004A37B5">
            <w:pPr>
              <w:pStyle w:val="TAC"/>
              <w:keepNext w:val="0"/>
            </w:pPr>
            <w:r>
              <w:t>NR Band n98</w:t>
            </w:r>
          </w:p>
        </w:tc>
        <w:tc>
          <w:tcPr>
            <w:tcW w:w="1996" w:type="dxa"/>
            <w:tcBorders>
              <w:top w:val="single" w:sz="4" w:space="0" w:color="auto"/>
              <w:left w:val="single" w:sz="4" w:space="0" w:color="auto"/>
              <w:bottom w:val="single" w:sz="4" w:space="0" w:color="auto"/>
              <w:right w:val="single" w:sz="4" w:space="0" w:color="auto"/>
            </w:tcBorders>
          </w:tcPr>
          <w:p w14:paraId="5908F905" w14:textId="1097CED1" w:rsidR="004A37B5" w:rsidRDefault="004A37B5" w:rsidP="004A37B5">
            <w:pPr>
              <w:pStyle w:val="TAC"/>
              <w:keepNext w:val="0"/>
              <w:rPr>
                <w:rFonts w:cs="Arial"/>
              </w:rPr>
            </w:pPr>
            <w:r>
              <w:rPr>
                <w:rFonts w:cs="Arial"/>
                <w:lang w:eastAsia="zh-CN"/>
              </w:rPr>
              <w:t xml:space="preserve">1880 </w:t>
            </w:r>
            <w:r>
              <w:rPr>
                <w:rFonts w:cs="Arial"/>
              </w:rPr>
              <w:t xml:space="preserve">–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484624E9" w14:textId="2AE5D050"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602CE4B" w14:textId="4D75633B"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4B0F04E" w14:textId="2B6CA3EE"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FFD11A" w14:textId="01D99E9B" w:rsidR="004A37B5" w:rsidRPr="00E26D09" w:rsidRDefault="004A37B5" w:rsidP="004A37B5">
            <w:pPr>
              <w:pStyle w:val="TAC"/>
              <w:keepNext w:val="0"/>
              <w:rPr>
                <w:rFonts w:cs="Arial"/>
                <w:lang w:eastAsia="ja-JP"/>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B05BA85" w14:textId="77777777" w:rsidR="004A37B5" w:rsidRPr="00BE5108" w:rsidRDefault="004A37B5" w:rsidP="004A37B5">
            <w:pPr>
              <w:pStyle w:val="TAC"/>
              <w:keepNext w:val="0"/>
              <w:rPr>
                <w:rFonts w:eastAsiaTheme="minorEastAsia" w:cs="Arial"/>
              </w:rPr>
            </w:pPr>
          </w:p>
        </w:tc>
      </w:tr>
      <w:tr w:rsidR="004A37B5" w:rsidRPr="00BE5108" w14:paraId="3388E2A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260DB97F" w14:textId="14A65C2E" w:rsidR="004A37B5" w:rsidRPr="00485204" w:rsidRDefault="004A37B5" w:rsidP="004A37B5">
            <w:pPr>
              <w:pStyle w:val="TAC"/>
              <w:keepNext w:val="0"/>
            </w:pPr>
            <w:r>
              <w:t>NR Band n99</w:t>
            </w:r>
          </w:p>
        </w:tc>
        <w:tc>
          <w:tcPr>
            <w:tcW w:w="1996" w:type="dxa"/>
            <w:tcBorders>
              <w:top w:val="single" w:sz="4" w:space="0" w:color="auto"/>
              <w:left w:val="single" w:sz="4" w:space="0" w:color="auto"/>
              <w:bottom w:val="single" w:sz="4" w:space="0" w:color="auto"/>
              <w:right w:val="single" w:sz="4" w:space="0" w:color="auto"/>
            </w:tcBorders>
          </w:tcPr>
          <w:p w14:paraId="77921506" w14:textId="4D2B0935" w:rsidR="004A37B5" w:rsidRDefault="004A37B5" w:rsidP="004A37B5">
            <w:pPr>
              <w:pStyle w:val="TAC"/>
              <w:keepNext w:val="0"/>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A3D89DB" w14:textId="070D2574"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DE6801" w14:textId="1E627589" w:rsidR="004A37B5" w:rsidRDefault="004A37B5" w:rsidP="004A37B5">
            <w:pPr>
              <w:pStyle w:val="TAC"/>
              <w:keepNext w:val="0"/>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048D937" w14:textId="4243CA8F"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C1C735" w14:textId="3DBE95DC"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06E3" w14:textId="77777777" w:rsidR="004A37B5" w:rsidRPr="00BE5108" w:rsidRDefault="004A37B5" w:rsidP="004A37B5">
            <w:pPr>
              <w:pStyle w:val="TAC"/>
              <w:keepNext w:val="0"/>
              <w:rPr>
                <w:rFonts w:eastAsiaTheme="minorEastAsia" w:cs="Arial"/>
              </w:rPr>
            </w:pPr>
          </w:p>
        </w:tc>
      </w:tr>
      <w:tr w:rsidR="004A37B5" w:rsidRPr="00BE5108" w14:paraId="345635A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7F0B717" w14:textId="6FF62D52" w:rsidR="004A37B5" w:rsidRPr="00485204" w:rsidRDefault="004A37B5" w:rsidP="004A37B5">
            <w:pPr>
              <w:pStyle w:val="TAC"/>
              <w:keepNext w:val="0"/>
            </w:pPr>
            <w:r>
              <w:rPr>
                <w:lang w:eastAsia="da-DK"/>
              </w:rP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38ACB48A" w14:textId="52359D72" w:rsidR="004A37B5" w:rsidRDefault="004A37B5" w:rsidP="004A37B5">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96DB0A" w14:textId="6DE60596" w:rsidR="004A37B5" w:rsidRPr="00E26D09" w:rsidRDefault="004A37B5" w:rsidP="004A37B5">
            <w:pPr>
              <w:pStyle w:val="TAC"/>
              <w:keepNext w:val="0"/>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A5DDE5B" w14:textId="2C715044" w:rsidR="004A37B5" w:rsidRDefault="004A37B5" w:rsidP="004A37B5">
            <w:pPr>
              <w:pStyle w:val="TAC"/>
              <w:keepNext w:val="0"/>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E282D17" w14:textId="12211573" w:rsidR="004A37B5" w:rsidRPr="00E26D09" w:rsidRDefault="004A37B5" w:rsidP="004A37B5">
            <w:pPr>
              <w:pStyle w:val="TAC"/>
              <w:keepNext w:val="0"/>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265691A4" w14:textId="1A40A0F7" w:rsidR="004A37B5" w:rsidRPr="00E26D09" w:rsidRDefault="004A37B5" w:rsidP="004A37B5">
            <w:pPr>
              <w:pStyle w:val="TAC"/>
              <w:keepNext w:val="0"/>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21E0297" w14:textId="77777777" w:rsidR="004A37B5" w:rsidRPr="00BE5108" w:rsidRDefault="004A37B5" w:rsidP="004A37B5">
            <w:pPr>
              <w:pStyle w:val="TAC"/>
              <w:keepNext w:val="0"/>
              <w:rPr>
                <w:rFonts w:eastAsiaTheme="minorEastAsia" w:cs="Arial"/>
              </w:rPr>
            </w:pPr>
          </w:p>
        </w:tc>
      </w:tr>
      <w:tr w:rsidR="004A37B5" w:rsidRPr="00BE5108" w14:paraId="6B9511B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C83F6DB" w14:textId="3C6BE272" w:rsidR="004A37B5" w:rsidRPr="00485204" w:rsidRDefault="004A37B5" w:rsidP="004A37B5">
            <w:pPr>
              <w:pStyle w:val="TAC"/>
              <w:keepNext w:val="0"/>
            </w:pPr>
            <w:r>
              <w:t xml:space="preserve">E-UTRA Band </w:t>
            </w:r>
            <w:r>
              <w:rPr>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1DA21550" w14:textId="11DB0A88" w:rsidR="004A37B5" w:rsidRDefault="004A37B5" w:rsidP="004A37B5">
            <w:pPr>
              <w:pStyle w:val="TAC"/>
              <w:keepNext w:val="0"/>
              <w:rPr>
                <w:rFonts w:cs="Arial"/>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6E186B50" w14:textId="1B2FB217"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9D9C051" w14:textId="0FCFD60E"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1B3BEC3" w14:textId="33538551"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AA28CB" w14:textId="262E510A"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EBA139" w14:textId="77777777" w:rsidR="004A37B5" w:rsidRPr="00BE5108" w:rsidRDefault="004A37B5" w:rsidP="004A37B5">
            <w:pPr>
              <w:pStyle w:val="TAC"/>
              <w:keepNext w:val="0"/>
              <w:rPr>
                <w:rFonts w:eastAsiaTheme="minorEastAsia" w:cs="Arial"/>
              </w:rPr>
            </w:pPr>
          </w:p>
        </w:tc>
      </w:tr>
      <w:tr w:rsidR="009D26E7" w:rsidRPr="00BE5108" w14:paraId="653A6F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120E63DD" w14:textId="66F78C4B" w:rsidR="009D26E7" w:rsidRDefault="009D26E7" w:rsidP="009D26E7">
            <w:pPr>
              <w:pStyle w:val="TAC"/>
              <w:keepNext w:val="0"/>
            </w:pPr>
            <w:r>
              <w:rPr>
                <w:rFonts w:eastAsia="DengXian"/>
              </w:rPr>
              <w:t>NR Band n104</w:t>
            </w:r>
          </w:p>
        </w:tc>
        <w:tc>
          <w:tcPr>
            <w:tcW w:w="1996" w:type="dxa"/>
            <w:tcBorders>
              <w:top w:val="single" w:sz="4" w:space="0" w:color="auto"/>
              <w:left w:val="single" w:sz="4" w:space="0" w:color="auto"/>
              <w:bottom w:val="single" w:sz="4" w:space="0" w:color="auto"/>
              <w:right w:val="single" w:sz="4" w:space="0" w:color="auto"/>
            </w:tcBorders>
          </w:tcPr>
          <w:p w14:paraId="4D19CE74" w14:textId="41CE0225" w:rsidR="009D26E7" w:rsidRDefault="009D26E7" w:rsidP="009D26E7">
            <w:pPr>
              <w:pStyle w:val="TAC"/>
              <w:keepNext w:val="0"/>
              <w:rPr>
                <w:rFonts w:cs="Arial"/>
                <w:lang w:eastAsia="zh-CN"/>
              </w:rPr>
            </w:pPr>
            <w:r>
              <w:rPr>
                <w:rFonts w:eastAsia="DengXian" w:cs="Arial"/>
              </w:rPr>
              <w:t>6425 – 7125 MHz</w:t>
            </w:r>
          </w:p>
        </w:tc>
        <w:tc>
          <w:tcPr>
            <w:tcW w:w="879" w:type="dxa"/>
            <w:tcBorders>
              <w:top w:val="single" w:sz="4" w:space="0" w:color="auto"/>
              <w:left w:val="single" w:sz="4" w:space="0" w:color="auto"/>
              <w:bottom w:val="single" w:sz="4" w:space="0" w:color="auto"/>
              <w:right w:val="single" w:sz="4" w:space="0" w:color="auto"/>
            </w:tcBorders>
          </w:tcPr>
          <w:p w14:paraId="721228AE" w14:textId="17352AAC" w:rsidR="009D26E7" w:rsidRDefault="009D26E7" w:rsidP="009D26E7">
            <w:pPr>
              <w:pStyle w:val="TAC"/>
              <w:keepNext w:val="0"/>
              <w:rPr>
                <w:rFonts w:cs="Arial"/>
              </w:rPr>
            </w:pPr>
            <w:r>
              <w:rPr>
                <w:rFonts w:eastAsia="DengXian" w:cs="Arial"/>
              </w:rPr>
              <w:t>-95 dBm</w:t>
            </w:r>
          </w:p>
        </w:tc>
        <w:tc>
          <w:tcPr>
            <w:tcW w:w="879" w:type="dxa"/>
            <w:tcBorders>
              <w:top w:val="single" w:sz="4" w:space="0" w:color="auto"/>
              <w:left w:val="single" w:sz="4" w:space="0" w:color="auto"/>
              <w:bottom w:val="single" w:sz="4" w:space="0" w:color="auto"/>
              <w:right w:val="single" w:sz="4" w:space="0" w:color="auto"/>
            </w:tcBorders>
          </w:tcPr>
          <w:p w14:paraId="3DAF94AC" w14:textId="6DB2CB2B" w:rsidR="009D26E7" w:rsidRDefault="009D26E7" w:rsidP="009D26E7">
            <w:pPr>
              <w:pStyle w:val="TAC"/>
              <w:keepNext w:val="0"/>
            </w:pPr>
            <w:r>
              <w:rPr>
                <w:rFonts w:eastAsia="DengXian"/>
              </w:rPr>
              <w:t>-90 dBm</w:t>
            </w:r>
          </w:p>
        </w:tc>
        <w:tc>
          <w:tcPr>
            <w:tcW w:w="880" w:type="dxa"/>
            <w:tcBorders>
              <w:top w:val="single" w:sz="4" w:space="0" w:color="auto"/>
              <w:left w:val="single" w:sz="4" w:space="0" w:color="auto"/>
              <w:bottom w:val="single" w:sz="4" w:space="0" w:color="auto"/>
              <w:right w:val="single" w:sz="4" w:space="0" w:color="auto"/>
            </w:tcBorders>
          </w:tcPr>
          <w:p w14:paraId="13E74EE6" w14:textId="7F2923C8" w:rsidR="009D26E7" w:rsidRDefault="009D26E7" w:rsidP="009D26E7">
            <w:pPr>
              <w:pStyle w:val="TAC"/>
              <w:keepNext w:val="0"/>
              <w:rPr>
                <w:rFonts w:cs="Arial"/>
              </w:rPr>
            </w:pPr>
            <w:r>
              <w:rPr>
                <w:rFonts w:eastAsia="DengXian" w:cs="Arial"/>
              </w:rPr>
              <w:t>-87 dBm</w:t>
            </w:r>
          </w:p>
        </w:tc>
        <w:tc>
          <w:tcPr>
            <w:tcW w:w="1414" w:type="dxa"/>
            <w:tcBorders>
              <w:top w:val="single" w:sz="4" w:space="0" w:color="auto"/>
              <w:left w:val="single" w:sz="4" w:space="0" w:color="auto"/>
              <w:bottom w:val="single" w:sz="4" w:space="0" w:color="auto"/>
              <w:right w:val="single" w:sz="4" w:space="0" w:color="auto"/>
            </w:tcBorders>
          </w:tcPr>
          <w:p w14:paraId="2BCA7AD0" w14:textId="684EB6E6" w:rsidR="009D26E7" w:rsidRDefault="009D26E7" w:rsidP="009D26E7">
            <w:pPr>
              <w:pStyle w:val="TAC"/>
              <w:keepNext w:val="0"/>
              <w:rPr>
                <w:rFonts w:cs="Arial"/>
              </w:rPr>
            </w:pPr>
            <w:r>
              <w:rPr>
                <w:rFonts w:eastAsia="DengXian" w:cs="Arial"/>
              </w:rPr>
              <w:t>100 kHz</w:t>
            </w:r>
          </w:p>
        </w:tc>
        <w:tc>
          <w:tcPr>
            <w:tcW w:w="1606" w:type="dxa"/>
            <w:tcBorders>
              <w:top w:val="single" w:sz="4" w:space="0" w:color="auto"/>
              <w:left w:val="single" w:sz="4" w:space="0" w:color="auto"/>
              <w:bottom w:val="single" w:sz="4" w:space="0" w:color="auto"/>
              <w:right w:val="single" w:sz="4" w:space="0" w:color="auto"/>
            </w:tcBorders>
          </w:tcPr>
          <w:p w14:paraId="11D64C51" w14:textId="77777777" w:rsidR="009D26E7" w:rsidRPr="00BE5108" w:rsidRDefault="009D26E7" w:rsidP="009D26E7">
            <w:pPr>
              <w:pStyle w:val="TAC"/>
              <w:keepNext w:val="0"/>
              <w:rPr>
                <w:rFonts w:eastAsiaTheme="minorEastAsia" w:cs="Arial"/>
              </w:rPr>
            </w:pPr>
          </w:p>
        </w:tc>
      </w:tr>
      <w:tr w:rsidR="007D0E36" w:rsidRPr="00BE5108" w14:paraId="3F69C25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7D31375F" w14:textId="7B24CED3" w:rsidR="007D0E36" w:rsidRDefault="007D0E36" w:rsidP="007D0E36">
            <w:pPr>
              <w:pStyle w:val="TAC"/>
              <w:keepNext w:val="0"/>
              <w:rPr>
                <w:rFonts w:eastAsia="DengXian"/>
              </w:rPr>
            </w:pPr>
            <w:r>
              <w:rPr>
                <w:rFonts w:eastAsia="DengXian"/>
              </w:rPr>
              <w:t>NR Band n10</w:t>
            </w:r>
            <w:r>
              <w:rPr>
                <w:rFonts w:eastAsia="DengXian" w:hint="eastAsia"/>
                <w:lang w:val="en-US" w:eastAsia="zh-CN"/>
              </w:rPr>
              <w:t>5</w:t>
            </w:r>
          </w:p>
        </w:tc>
        <w:tc>
          <w:tcPr>
            <w:tcW w:w="1996" w:type="dxa"/>
            <w:tcBorders>
              <w:top w:val="single" w:sz="4" w:space="0" w:color="auto"/>
              <w:left w:val="single" w:sz="4" w:space="0" w:color="auto"/>
              <w:bottom w:val="single" w:sz="4" w:space="0" w:color="auto"/>
              <w:right w:val="single" w:sz="4" w:space="0" w:color="auto"/>
            </w:tcBorders>
          </w:tcPr>
          <w:p w14:paraId="6426237B" w14:textId="4E1F5E00" w:rsidR="007D0E36" w:rsidRDefault="007D0E36" w:rsidP="007D0E36">
            <w:pPr>
              <w:pStyle w:val="TAC"/>
              <w:keepNext w:val="0"/>
              <w:rPr>
                <w:rFonts w:eastAsia="DengXian" w:cs="Arial"/>
              </w:rPr>
            </w:pPr>
            <w:r>
              <w:rPr>
                <w:rFonts w:cs="Arial"/>
                <w:lang w:eastAsia="zh-CN"/>
              </w:rPr>
              <w:t>6</w:t>
            </w:r>
            <w:r>
              <w:rPr>
                <w:rFonts w:cs="Arial" w:hint="eastAsia"/>
                <w:lang w:val="en-US" w:eastAsia="zh-CN"/>
              </w:rPr>
              <w:t>63</w:t>
            </w:r>
            <w:r>
              <w:rPr>
                <w:rFonts w:cs="Arial"/>
              </w:rPr>
              <w:t xml:space="preserve"> – </w:t>
            </w:r>
            <w:r>
              <w:rPr>
                <w:rFonts w:eastAsia="SimSun" w:cs="Arial" w:hint="eastAsia"/>
                <w:lang w:val="en-US" w:eastAsia="zh-CN"/>
              </w:rPr>
              <w:t>703</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262C1C26" w14:textId="24660ED4" w:rsidR="007D0E36" w:rsidRDefault="007D0E36" w:rsidP="007D0E36">
            <w:pPr>
              <w:pStyle w:val="TAC"/>
              <w:keepNext w:val="0"/>
              <w:rPr>
                <w:rFonts w:eastAsia="DengXian" w:cs="Arial"/>
              </w:rPr>
            </w:pPr>
            <w:r>
              <w:rPr>
                <w:rFonts w:eastAsia="DengXian" w:cs="Arial"/>
              </w:rPr>
              <w:t>-9</w:t>
            </w:r>
            <w:r>
              <w:rPr>
                <w:rFonts w:eastAsia="DengXian" w:cs="Arial" w:hint="eastAsia"/>
                <w:lang w:val="en-US" w:eastAsia="zh-CN"/>
              </w:rPr>
              <w:t>6</w:t>
            </w:r>
            <w:r>
              <w:rPr>
                <w:rFonts w:eastAsia="DengXian"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054097F4" w14:textId="7A5392E9" w:rsidR="007D0E36" w:rsidRDefault="007D0E36" w:rsidP="007D0E36">
            <w:pPr>
              <w:pStyle w:val="TAC"/>
              <w:keepNext w:val="0"/>
              <w:rPr>
                <w:rFonts w:eastAsia="DengXian"/>
              </w:rPr>
            </w:pPr>
            <w:r>
              <w:rPr>
                <w:rFonts w:eastAsia="DengXian"/>
              </w:rPr>
              <w:t>-9</w:t>
            </w:r>
            <w:r>
              <w:rPr>
                <w:rFonts w:eastAsia="DengXian" w:hint="eastAsia"/>
                <w:lang w:val="en-US" w:eastAsia="zh-CN"/>
              </w:rPr>
              <w:t>1</w:t>
            </w:r>
            <w:r>
              <w:rPr>
                <w:rFonts w:eastAsia="DengXian"/>
              </w:rPr>
              <w:t xml:space="preserve"> dBm</w:t>
            </w:r>
          </w:p>
        </w:tc>
        <w:tc>
          <w:tcPr>
            <w:tcW w:w="880" w:type="dxa"/>
            <w:tcBorders>
              <w:top w:val="single" w:sz="4" w:space="0" w:color="auto"/>
              <w:left w:val="single" w:sz="4" w:space="0" w:color="auto"/>
              <w:bottom w:val="single" w:sz="4" w:space="0" w:color="auto"/>
              <w:right w:val="single" w:sz="4" w:space="0" w:color="auto"/>
            </w:tcBorders>
          </w:tcPr>
          <w:p w14:paraId="1A121D52" w14:textId="7337E1D0" w:rsidR="007D0E36" w:rsidRDefault="007D0E36" w:rsidP="007D0E36">
            <w:pPr>
              <w:pStyle w:val="TAC"/>
              <w:keepNext w:val="0"/>
              <w:rPr>
                <w:rFonts w:eastAsia="DengXian" w:cs="Arial"/>
              </w:rPr>
            </w:pPr>
            <w:r>
              <w:rPr>
                <w:rFonts w:eastAsia="DengXian" w:cs="Arial"/>
              </w:rPr>
              <w:t>-8</w:t>
            </w:r>
            <w:r>
              <w:rPr>
                <w:rFonts w:eastAsia="DengXian" w:cs="Arial" w:hint="eastAsia"/>
                <w:lang w:val="en-US" w:eastAsia="zh-CN"/>
              </w:rPr>
              <w:t>8</w:t>
            </w:r>
            <w:r>
              <w:rPr>
                <w:rFonts w:eastAsia="DengXian"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3FB96AD" w14:textId="41DEDB6E" w:rsidR="007D0E36" w:rsidRDefault="007D0E36" w:rsidP="007D0E36">
            <w:pPr>
              <w:pStyle w:val="TAC"/>
              <w:keepNext w:val="0"/>
              <w:rPr>
                <w:rFonts w:eastAsia="DengXian" w:cs="Arial"/>
              </w:rPr>
            </w:pPr>
            <w:r>
              <w:rPr>
                <w:rFonts w:eastAsia="DengXian" w:cs="Arial"/>
              </w:rPr>
              <w:t>100 kHz</w:t>
            </w:r>
          </w:p>
        </w:tc>
        <w:tc>
          <w:tcPr>
            <w:tcW w:w="1606" w:type="dxa"/>
            <w:tcBorders>
              <w:top w:val="single" w:sz="4" w:space="0" w:color="auto"/>
              <w:left w:val="single" w:sz="4" w:space="0" w:color="auto"/>
              <w:bottom w:val="single" w:sz="4" w:space="0" w:color="auto"/>
              <w:right w:val="single" w:sz="4" w:space="0" w:color="auto"/>
            </w:tcBorders>
          </w:tcPr>
          <w:p w14:paraId="25D0340E" w14:textId="77777777" w:rsidR="007D0E36" w:rsidRPr="00BE5108" w:rsidRDefault="007D0E36" w:rsidP="007D0E36">
            <w:pPr>
              <w:pStyle w:val="TAC"/>
              <w:keepNext w:val="0"/>
              <w:rPr>
                <w:rFonts w:eastAsiaTheme="minorEastAsia" w:cs="Arial"/>
              </w:rPr>
            </w:pPr>
          </w:p>
        </w:tc>
      </w:tr>
      <w:tr w:rsidR="009F3DE0" w:rsidRPr="00BE5108" w14:paraId="70E4F73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4687CAFB" w14:textId="54F7A08F" w:rsidR="009F3DE0" w:rsidRDefault="00CE72FF" w:rsidP="009F3DE0">
            <w:pPr>
              <w:pStyle w:val="TAC"/>
              <w:keepNext w:val="0"/>
              <w:rPr>
                <w:rFonts w:eastAsia="DengXian"/>
              </w:rPr>
            </w:pPr>
            <w:r w:rsidRPr="001719CE">
              <w:rPr>
                <w:lang w:eastAsia="en-GB"/>
              </w:rPr>
              <w:t>E-UTRA Band 106</w:t>
            </w:r>
            <w:r>
              <w:rPr>
                <w:lang w:eastAsia="en-GB"/>
              </w:rPr>
              <w:t xml:space="preserve"> or </w:t>
            </w:r>
            <w:r w:rsidR="009F3DE0">
              <w:rPr>
                <w:rFonts w:eastAsia="DengXian"/>
              </w:rPr>
              <w:t>NR Band n10</w:t>
            </w:r>
            <w:r w:rsidR="009F3DE0">
              <w:rPr>
                <w:rFonts w:eastAsia="DengXian" w:hint="eastAsia"/>
                <w:lang w:val="en-US" w:eastAsia="zh-CN"/>
              </w:rPr>
              <w:t>6</w:t>
            </w:r>
          </w:p>
        </w:tc>
        <w:tc>
          <w:tcPr>
            <w:tcW w:w="1996" w:type="dxa"/>
            <w:tcBorders>
              <w:top w:val="single" w:sz="4" w:space="0" w:color="auto"/>
              <w:left w:val="single" w:sz="4" w:space="0" w:color="auto"/>
              <w:bottom w:val="single" w:sz="4" w:space="0" w:color="auto"/>
              <w:right w:val="single" w:sz="4" w:space="0" w:color="auto"/>
            </w:tcBorders>
          </w:tcPr>
          <w:p w14:paraId="6282C83D" w14:textId="2A9D0CC4" w:rsidR="009F3DE0" w:rsidRDefault="009F3DE0" w:rsidP="009F3DE0">
            <w:pPr>
              <w:pStyle w:val="TAC"/>
              <w:keepNext w:val="0"/>
              <w:rPr>
                <w:rFonts w:eastAsia="DengXian" w:cs="Arial"/>
              </w:rPr>
            </w:pPr>
            <w:r>
              <w:rPr>
                <w:rFonts w:eastAsia="SimSun" w:cs="Arial" w:hint="eastAsia"/>
                <w:lang w:val="en-US" w:eastAsia="zh-CN"/>
              </w:rPr>
              <w:t>896</w:t>
            </w:r>
            <w:r>
              <w:rPr>
                <w:rFonts w:cs="Arial"/>
                <w:lang w:eastAsia="ja-JP"/>
              </w:rPr>
              <w:t xml:space="preserve"> – </w:t>
            </w:r>
            <w:r>
              <w:rPr>
                <w:rFonts w:eastAsia="SimSun" w:cs="Arial" w:hint="eastAsia"/>
                <w:lang w:val="en-US" w:eastAsia="zh-CN"/>
              </w:rPr>
              <w:t>901 MHz</w:t>
            </w:r>
          </w:p>
        </w:tc>
        <w:tc>
          <w:tcPr>
            <w:tcW w:w="879" w:type="dxa"/>
            <w:tcBorders>
              <w:top w:val="single" w:sz="4" w:space="0" w:color="auto"/>
              <w:left w:val="single" w:sz="4" w:space="0" w:color="auto"/>
              <w:bottom w:val="single" w:sz="4" w:space="0" w:color="auto"/>
              <w:right w:val="single" w:sz="4" w:space="0" w:color="auto"/>
            </w:tcBorders>
          </w:tcPr>
          <w:p w14:paraId="4E48A9D2" w14:textId="65FF71D3" w:rsidR="009F3DE0" w:rsidRDefault="009F3DE0" w:rsidP="009F3DE0">
            <w:pPr>
              <w:pStyle w:val="TAC"/>
              <w:keepNext w:val="0"/>
              <w:rPr>
                <w:rFonts w:eastAsia="DengXian" w:cs="Arial"/>
              </w:rPr>
            </w:pPr>
            <w:r>
              <w:rPr>
                <w:rFonts w:cs="Arial" w:hint="eastAsia"/>
              </w:rPr>
              <w:t>-</w:t>
            </w: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4A7B913" w14:textId="13BE9574" w:rsidR="009F3DE0" w:rsidRDefault="009F3DE0" w:rsidP="009F3DE0">
            <w:pPr>
              <w:pStyle w:val="TAC"/>
              <w:keepNext w:val="0"/>
              <w:rPr>
                <w:rFonts w:eastAsia="DengXian"/>
              </w:rPr>
            </w:pPr>
            <w:r>
              <w:rPr>
                <w:rFonts w:cs="Arial" w:hint="eastAsia"/>
              </w:rPr>
              <w:t>-</w:t>
            </w:r>
            <w:r>
              <w:rPr>
                <w:rFonts w:eastAsia="SimSun" w:cs="Arial" w:hint="eastAsia"/>
                <w:lang w:val="en-US" w:eastAsia="zh-CN"/>
              </w:rPr>
              <w:t>91</w:t>
            </w:r>
            <w:r>
              <w:rPr>
                <w:rFonts w:cs="Arial"/>
              </w:rPr>
              <w:t xml:space="preserve"> dBm</w:t>
            </w:r>
          </w:p>
        </w:tc>
        <w:tc>
          <w:tcPr>
            <w:tcW w:w="880" w:type="dxa"/>
            <w:tcBorders>
              <w:top w:val="single" w:sz="4" w:space="0" w:color="auto"/>
              <w:left w:val="single" w:sz="4" w:space="0" w:color="auto"/>
              <w:bottom w:val="single" w:sz="4" w:space="0" w:color="auto"/>
              <w:right w:val="single" w:sz="4" w:space="0" w:color="auto"/>
            </w:tcBorders>
          </w:tcPr>
          <w:p w14:paraId="4173FB4C" w14:textId="117848E7" w:rsidR="009F3DE0" w:rsidRDefault="009F3DE0" w:rsidP="009F3DE0">
            <w:pPr>
              <w:pStyle w:val="TAC"/>
              <w:keepNext w:val="0"/>
              <w:rPr>
                <w:rFonts w:eastAsia="DengXian" w:cs="Arial"/>
              </w:rPr>
            </w:pPr>
            <w:r>
              <w:rPr>
                <w:rFonts w:cs="Arial" w:hint="eastAsia"/>
              </w:rPr>
              <w:t>-</w:t>
            </w:r>
            <w:r>
              <w:rPr>
                <w:rFonts w:eastAsia="SimSun" w:cs="Arial" w:hint="eastAsia"/>
                <w:lang w:val="en-US" w:eastAsia="zh-CN"/>
              </w:rPr>
              <w:t>88</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97C73F2" w14:textId="4E917D84" w:rsidR="009F3DE0" w:rsidRDefault="009F3DE0" w:rsidP="009F3DE0">
            <w:pPr>
              <w:pStyle w:val="TAC"/>
              <w:keepNext w:val="0"/>
              <w:rPr>
                <w:rFonts w:eastAsia="DengXian" w:cs="Arial"/>
              </w:rPr>
            </w:pPr>
            <w:r>
              <w:rPr>
                <w:rFonts w:eastAsia="DengXian" w:cs="Arial"/>
              </w:rPr>
              <w:t>100 kHz</w:t>
            </w:r>
          </w:p>
        </w:tc>
        <w:tc>
          <w:tcPr>
            <w:tcW w:w="1606" w:type="dxa"/>
            <w:tcBorders>
              <w:top w:val="single" w:sz="4" w:space="0" w:color="auto"/>
              <w:left w:val="single" w:sz="4" w:space="0" w:color="auto"/>
              <w:bottom w:val="single" w:sz="4" w:space="0" w:color="auto"/>
              <w:right w:val="single" w:sz="4" w:space="0" w:color="auto"/>
            </w:tcBorders>
          </w:tcPr>
          <w:p w14:paraId="5678BC84" w14:textId="77777777" w:rsidR="009F3DE0" w:rsidRPr="00BE5108" w:rsidRDefault="009F3DE0" w:rsidP="009F3DE0">
            <w:pPr>
              <w:pStyle w:val="TAC"/>
              <w:keepNext w:val="0"/>
              <w:rPr>
                <w:rFonts w:eastAsiaTheme="minorEastAsia" w:cs="Arial"/>
              </w:rPr>
            </w:pPr>
          </w:p>
        </w:tc>
      </w:tr>
      <w:tr w:rsidR="00D977F9" w:rsidRPr="00BE5108" w14:paraId="62582F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5C03556F" w14:textId="176A4CF1" w:rsidR="00D977F9" w:rsidRPr="001719CE" w:rsidRDefault="00D977F9" w:rsidP="00D977F9">
            <w:pPr>
              <w:pStyle w:val="TAC"/>
              <w:keepNext w:val="0"/>
              <w:rPr>
                <w:lang w:eastAsia="en-GB"/>
              </w:rPr>
            </w:pPr>
            <w:r w:rsidRPr="00BE5108">
              <w:rPr>
                <w:rFonts w:eastAsiaTheme="minorEastAsia" w:cs="Arial"/>
              </w:rPr>
              <w:t>NR Band n</w:t>
            </w:r>
            <w:r>
              <w:rPr>
                <w:rFonts w:eastAsiaTheme="minorEastAsia" w:cs="Arial"/>
              </w:rPr>
              <w:t>109</w:t>
            </w:r>
          </w:p>
        </w:tc>
        <w:tc>
          <w:tcPr>
            <w:tcW w:w="1996" w:type="dxa"/>
            <w:tcBorders>
              <w:top w:val="single" w:sz="4" w:space="0" w:color="auto"/>
              <w:left w:val="single" w:sz="4" w:space="0" w:color="auto"/>
              <w:bottom w:val="single" w:sz="4" w:space="0" w:color="auto"/>
              <w:right w:val="single" w:sz="4" w:space="0" w:color="auto"/>
            </w:tcBorders>
          </w:tcPr>
          <w:p w14:paraId="06F16E53" w14:textId="64168A2C" w:rsidR="00D977F9" w:rsidRDefault="00D977F9" w:rsidP="00D977F9">
            <w:pPr>
              <w:pStyle w:val="TAC"/>
              <w:keepNext w:val="0"/>
              <w:rPr>
                <w:rFonts w:eastAsia="SimSun" w:cs="Arial"/>
                <w:lang w:val="en-US" w:eastAsia="zh-CN"/>
              </w:rPr>
            </w:pPr>
            <w:r w:rsidRPr="00BE5108">
              <w:rPr>
                <w:rFonts w:eastAsiaTheme="minorEastAsia" w:cs="Arial"/>
              </w:rPr>
              <w:t>703 – 7</w:t>
            </w:r>
            <w:r>
              <w:rPr>
                <w:rFonts w:eastAsiaTheme="minorEastAsia" w:cs="Arial"/>
              </w:rPr>
              <w:t>33</w:t>
            </w:r>
            <w:r w:rsidRPr="00BE5108">
              <w:rPr>
                <w:rFonts w:eastAsiaTheme="minorEastAsia"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77222850" w14:textId="4FBFA4E8" w:rsidR="00D977F9" w:rsidRDefault="00D977F9" w:rsidP="00D977F9">
            <w:pPr>
              <w:pStyle w:val="TAC"/>
              <w:keepNext w:val="0"/>
              <w:rPr>
                <w:rFonts w:cs="Arial"/>
              </w:rPr>
            </w:pPr>
            <w:r w:rsidRPr="00BE5108">
              <w:rPr>
                <w:rFonts w:eastAsiaTheme="minorEastAsia" w:cs="Arial"/>
              </w:rPr>
              <w:t>-96 dBm</w:t>
            </w:r>
          </w:p>
        </w:tc>
        <w:tc>
          <w:tcPr>
            <w:tcW w:w="879" w:type="dxa"/>
            <w:tcBorders>
              <w:top w:val="single" w:sz="4" w:space="0" w:color="auto"/>
              <w:left w:val="single" w:sz="4" w:space="0" w:color="auto"/>
              <w:bottom w:val="single" w:sz="4" w:space="0" w:color="auto"/>
              <w:right w:val="single" w:sz="4" w:space="0" w:color="auto"/>
            </w:tcBorders>
          </w:tcPr>
          <w:p w14:paraId="74716DCF" w14:textId="062639D7" w:rsidR="00D977F9" w:rsidRDefault="00D977F9" w:rsidP="00D977F9">
            <w:pPr>
              <w:pStyle w:val="TAC"/>
              <w:keepNext w:val="0"/>
              <w:rPr>
                <w:rFonts w:cs="Arial"/>
              </w:rPr>
            </w:pPr>
            <w:r w:rsidRPr="00BE5108">
              <w:rPr>
                <w:rFonts w:eastAsiaTheme="minorEastAsia"/>
              </w:rPr>
              <w:t>-91 dBm</w:t>
            </w:r>
          </w:p>
        </w:tc>
        <w:tc>
          <w:tcPr>
            <w:tcW w:w="880" w:type="dxa"/>
            <w:tcBorders>
              <w:top w:val="single" w:sz="4" w:space="0" w:color="auto"/>
              <w:left w:val="single" w:sz="4" w:space="0" w:color="auto"/>
              <w:bottom w:val="single" w:sz="4" w:space="0" w:color="auto"/>
              <w:right w:val="single" w:sz="4" w:space="0" w:color="auto"/>
            </w:tcBorders>
          </w:tcPr>
          <w:p w14:paraId="3E8E9C01" w14:textId="0385B39E" w:rsidR="00D977F9" w:rsidRDefault="00D977F9" w:rsidP="00D977F9">
            <w:pPr>
              <w:pStyle w:val="TAC"/>
              <w:keepNext w:val="0"/>
              <w:rPr>
                <w:rFonts w:cs="Arial"/>
              </w:rPr>
            </w:pPr>
            <w:r w:rsidRPr="00BE5108">
              <w:rPr>
                <w:rFonts w:eastAsiaTheme="minorEastAsia" w:cs="Arial"/>
              </w:rPr>
              <w:t>-88 dBm</w:t>
            </w:r>
          </w:p>
        </w:tc>
        <w:tc>
          <w:tcPr>
            <w:tcW w:w="1414" w:type="dxa"/>
            <w:tcBorders>
              <w:top w:val="single" w:sz="4" w:space="0" w:color="auto"/>
              <w:left w:val="single" w:sz="4" w:space="0" w:color="auto"/>
              <w:bottom w:val="single" w:sz="4" w:space="0" w:color="auto"/>
              <w:right w:val="single" w:sz="4" w:space="0" w:color="auto"/>
            </w:tcBorders>
          </w:tcPr>
          <w:p w14:paraId="0003AB4F" w14:textId="3B4864F4" w:rsidR="00D977F9" w:rsidRDefault="00D977F9" w:rsidP="00D977F9">
            <w:pPr>
              <w:pStyle w:val="TAC"/>
              <w:keepNext w:val="0"/>
              <w:rPr>
                <w:rFonts w:eastAsia="DengXian" w:cs="Arial"/>
              </w:rPr>
            </w:pPr>
            <w:r w:rsidRPr="00BE5108">
              <w:rPr>
                <w:rFonts w:eastAsiaTheme="minorEastAsia" w:cs="Arial"/>
              </w:rPr>
              <w:t>100 kHz</w:t>
            </w:r>
          </w:p>
        </w:tc>
        <w:tc>
          <w:tcPr>
            <w:tcW w:w="1606" w:type="dxa"/>
            <w:tcBorders>
              <w:top w:val="single" w:sz="4" w:space="0" w:color="auto"/>
              <w:left w:val="single" w:sz="4" w:space="0" w:color="auto"/>
              <w:bottom w:val="single" w:sz="4" w:space="0" w:color="auto"/>
              <w:right w:val="single" w:sz="4" w:space="0" w:color="auto"/>
            </w:tcBorders>
          </w:tcPr>
          <w:p w14:paraId="27CF9A1E" w14:textId="77777777" w:rsidR="00D977F9" w:rsidRPr="00BE5108" w:rsidRDefault="00D977F9" w:rsidP="00D977F9">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4203" w:name="_Toc73962933"/>
      <w:bookmarkStart w:id="4204" w:name="_Toc75260110"/>
      <w:bookmarkStart w:id="4205" w:name="_Toc75275652"/>
      <w:bookmarkStart w:id="4206" w:name="_Toc75276163"/>
      <w:bookmarkStart w:id="4207" w:name="_Toc76541662"/>
      <w:bookmarkStart w:id="4208" w:name="_Toc82437431"/>
      <w:bookmarkStart w:id="4209" w:name="_Toc89944797"/>
      <w:bookmarkStart w:id="4210" w:name="_Toc98753815"/>
      <w:bookmarkStart w:id="4211" w:name="_Toc106180801"/>
      <w:bookmarkStart w:id="4212" w:name="_Toc114150846"/>
      <w:bookmarkStart w:id="4213" w:name="_Toc124151249"/>
      <w:bookmarkStart w:id="4214" w:name="_Toc124151769"/>
      <w:bookmarkStart w:id="4215" w:name="_Toc124152289"/>
      <w:bookmarkStart w:id="4216" w:name="_Toc130396821"/>
      <w:bookmarkStart w:id="4217" w:name="_Toc130397341"/>
      <w:bookmarkStart w:id="4218" w:name="_Toc137558445"/>
      <w:bookmarkStart w:id="4219" w:name="_Toc138862270"/>
      <w:bookmarkStart w:id="4220" w:name="_Toc145532327"/>
      <w:bookmarkStart w:id="4221" w:name="_Toc155318606"/>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4222" w:name="_Toc73962934"/>
      <w:bookmarkStart w:id="4223" w:name="_Toc75260111"/>
      <w:bookmarkStart w:id="4224" w:name="_Toc75275653"/>
      <w:bookmarkStart w:id="4225" w:name="_Toc75276164"/>
      <w:bookmarkStart w:id="4226" w:name="_Toc76541663"/>
      <w:bookmarkStart w:id="4227" w:name="_Toc82437432"/>
      <w:bookmarkStart w:id="4228" w:name="_Toc89944798"/>
      <w:bookmarkStart w:id="4229" w:name="_Toc98753816"/>
      <w:bookmarkStart w:id="4230" w:name="_Toc106180802"/>
      <w:bookmarkStart w:id="4231" w:name="_Toc114150847"/>
      <w:bookmarkStart w:id="4232" w:name="_Toc124151250"/>
      <w:bookmarkStart w:id="4233" w:name="_Toc124151770"/>
      <w:bookmarkStart w:id="4234" w:name="_Toc124152290"/>
      <w:bookmarkStart w:id="4235" w:name="_Toc130396822"/>
      <w:bookmarkStart w:id="4236" w:name="_Toc130397342"/>
      <w:bookmarkStart w:id="4237" w:name="_Toc137558446"/>
      <w:bookmarkStart w:id="4238" w:name="_Toc138862271"/>
      <w:bookmarkStart w:id="4239" w:name="_Toc145532328"/>
      <w:bookmarkStart w:id="4240" w:name="_Toc155318607"/>
      <w:r w:rsidRPr="00BE5108">
        <w:rPr>
          <w:rFonts w:eastAsiaTheme="minorEastAsia"/>
        </w:rPr>
        <w:t>6.7</w:t>
      </w:r>
      <w:r w:rsidRPr="00BE5108">
        <w:rPr>
          <w:rFonts w:eastAsiaTheme="minorEastAsia"/>
        </w:rPr>
        <w:tab/>
        <w:t>Transmitter intermodulation</w:t>
      </w:r>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7BE2D0AD" w14:textId="77777777" w:rsidR="00B045F3" w:rsidRPr="00BE5108" w:rsidRDefault="00B045F3" w:rsidP="00B045F3">
      <w:pPr>
        <w:pStyle w:val="Heading3"/>
        <w:rPr>
          <w:rFonts w:eastAsiaTheme="minorEastAsia"/>
        </w:rPr>
      </w:pPr>
      <w:bookmarkStart w:id="4241" w:name="_Toc73962935"/>
      <w:bookmarkStart w:id="4242" w:name="_Toc75260112"/>
      <w:bookmarkStart w:id="4243" w:name="_Toc75275654"/>
      <w:bookmarkStart w:id="4244" w:name="_Toc75276165"/>
      <w:bookmarkStart w:id="4245" w:name="_Toc76541664"/>
      <w:bookmarkStart w:id="4246" w:name="_Toc82437433"/>
      <w:bookmarkStart w:id="4247" w:name="_Toc89944799"/>
      <w:bookmarkStart w:id="4248" w:name="_Toc98753817"/>
      <w:bookmarkStart w:id="4249" w:name="_Toc106180803"/>
      <w:bookmarkStart w:id="4250" w:name="_Toc114150848"/>
      <w:bookmarkStart w:id="4251" w:name="_Toc124151251"/>
      <w:bookmarkStart w:id="4252" w:name="_Toc124151771"/>
      <w:bookmarkStart w:id="4253" w:name="_Toc124152291"/>
      <w:bookmarkStart w:id="4254" w:name="_Toc130396823"/>
      <w:bookmarkStart w:id="4255" w:name="_Toc130397343"/>
      <w:bookmarkStart w:id="4256" w:name="_Toc137558447"/>
      <w:bookmarkStart w:id="4257" w:name="_Toc138862272"/>
      <w:bookmarkStart w:id="4258" w:name="_Toc145532329"/>
      <w:bookmarkStart w:id="4259" w:name="_Toc155318608"/>
      <w:r w:rsidRPr="00BE5108">
        <w:rPr>
          <w:rFonts w:eastAsiaTheme="minorEastAsia"/>
        </w:rPr>
        <w:t>6.7.1</w:t>
      </w:r>
      <w:r w:rsidRPr="00BE5108">
        <w:rPr>
          <w:rFonts w:eastAsiaTheme="minorEastAsia"/>
        </w:rPr>
        <w:tab/>
        <w:t>Definition and applicability</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4260" w:name="_Toc73962936"/>
      <w:bookmarkStart w:id="4261" w:name="_Toc75260113"/>
      <w:bookmarkStart w:id="4262" w:name="_Toc75275655"/>
      <w:bookmarkStart w:id="4263" w:name="_Toc75276166"/>
      <w:bookmarkStart w:id="4264" w:name="_Toc76541665"/>
      <w:bookmarkStart w:id="4265" w:name="_Toc82437434"/>
      <w:bookmarkStart w:id="4266" w:name="_Toc89944800"/>
      <w:bookmarkStart w:id="4267" w:name="_Toc98753818"/>
      <w:bookmarkStart w:id="4268" w:name="_Toc106180804"/>
      <w:bookmarkStart w:id="4269" w:name="_Toc114150849"/>
      <w:bookmarkStart w:id="4270" w:name="_Toc124151252"/>
      <w:bookmarkStart w:id="4271" w:name="_Toc124151772"/>
      <w:bookmarkStart w:id="4272" w:name="_Toc124152292"/>
      <w:bookmarkStart w:id="4273" w:name="_Toc130396824"/>
      <w:bookmarkStart w:id="4274" w:name="_Toc130397344"/>
      <w:bookmarkStart w:id="4275" w:name="_Toc137558448"/>
      <w:bookmarkStart w:id="4276" w:name="_Toc138862273"/>
      <w:bookmarkStart w:id="4277" w:name="_Toc145532330"/>
      <w:bookmarkStart w:id="4278" w:name="_Toc155318609"/>
      <w:r w:rsidRPr="00BE5108">
        <w:rPr>
          <w:rFonts w:eastAsiaTheme="minorEastAsia"/>
        </w:rPr>
        <w:t>6.7.2</w:t>
      </w:r>
      <w:r w:rsidRPr="00BE5108">
        <w:rPr>
          <w:rFonts w:eastAsiaTheme="minorEastAsia"/>
        </w:rPr>
        <w:tab/>
        <w:t>Minimum requirement</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4279" w:name="_Toc73962937"/>
      <w:bookmarkStart w:id="4280" w:name="_Toc75260114"/>
      <w:bookmarkStart w:id="4281" w:name="_Toc75275656"/>
      <w:bookmarkStart w:id="4282" w:name="_Toc75276167"/>
      <w:bookmarkStart w:id="4283" w:name="_Toc76541666"/>
      <w:bookmarkStart w:id="4284" w:name="_Toc82437435"/>
      <w:bookmarkStart w:id="4285" w:name="_Toc89944801"/>
      <w:bookmarkStart w:id="4286" w:name="_Toc98753819"/>
      <w:bookmarkStart w:id="4287" w:name="_Toc106180805"/>
      <w:bookmarkStart w:id="4288" w:name="_Toc114150850"/>
      <w:bookmarkStart w:id="4289" w:name="_Toc124151253"/>
      <w:bookmarkStart w:id="4290" w:name="_Toc124151773"/>
      <w:bookmarkStart w:id="4291" w:name="_Toc124152293"/>
      <w:bookmarkStart w:id="4292" w:name="_Toc130396825"/>
      <w:bookmarkStart w:id="4293" w:name="_Toc130397345"/>
      <w:bookmarkStart w:id="4294" w:name="_Toc137558449"/>
      <w:bookmarkStart w:id="4295" w:name="_Toc138862274"/>
      <w:bookmarkStart w:id="4296" w:name="_Toc145532331"/>
      <w:bookmarkStart w:id="4297" w:name="_Toc155318610"/>
      <w:r w:rsidRPr="00BE5108">
        <w:rPr>
          <w:rFonts w:eastAsiaTheme="minorEastAsia"/>
        </w:rPr>
        <w:t>6.7.3</w:t>
      </w:r>
      <w:r w:rsidRPr="00BE5108">
        <w:rPr>
          <w:rFonts w:eastAsiaTheme="minorEastAsia"/>
        </w:rPr>
        <w:tab/>
        <w:t>Test purpose</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4298" w:name="_Toc73962938"/>
      <w:bookmarkStart w:id="4299" w:name="_Toc75260115"/>
      <w:bookmarkStart w:id="4300" w:name="_Toc75275657"/>
      <w:bookmarkStart w:id="4301" w:name="_Toc75276168"/>
      <w:bookmarkStart w:id="4302" w:name="_Toc76541667"/>
      <w:bookmarkStart w:id="4303" w:name="_Toc82437436"/>
      <w:bookmarkStart w:id="4304" w:name="_Toc89944802"/>
      <w:bookmarkStart w:id="4305" w:name="_Toc98753820"/>
      <w:bookmarkStart w:id="4306" w:name="_Toc106180806"/>
      <w:bookmarkStart w:id="4307" w:name="_Toc114150851"/>
      <w:bookmarkStart w:id="4308" w:name="_Toc124151254"/>
      <w:bookmarkStart w:id="4309" w:name="_Toc124151774"/>
      <w:bookmarkStart w:id="4310" w:name="_Toc124152294"/>
      <w:bookmarkStart w:id="4311" w:name="_Toc130396826"/>
      <w:bookmarkStart w:id="4312" w:name="_Toc130397346"/>
      <w:bookmarkStart w:id="4313" w:name="_Toc137558450"/>
      <w:bookmarkStart w:id="4314" w:name="_Toc138862275"/>
      <w:bookmarkStart w:id="4315" w:name="_Toc145532332"/>
      <w:bookmarkStart w:id="4316" w:name="_Toc155318611"/>
      <w:r w:rsidRPr="00BE5108">
        <w:rPr>
          <w:rFonts w:eastAsiaTheme="minorEastAsia"/>
        </w:rPr>
        <w:t>6.7.4</w:t>
      </w:r>
      <w:r w:rsidRPr="00BE5108">
        <w:rPr>
          <w:rFonts w:eastAsiaTheme="minorEastAsia"/>
        </w:rPr>
        <w:tab/>
        <w:t>Method of test</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0B90C8AF" w14:textId="77777777" w:rsidR="00B045F3" w:rsidRPr="00BE5108" w:rsidRDefault="00B045F3" w:rsidP="00B045F3">
      <w:pPr>
        <w:pStyle w:val="Heading4"/>
        <w:rPr>
          <w:rFonts w:eastAsiaTheme="minorEastAsia"/>
        </w:rPr>
      </w:pPr>
      <w:bookmarkStart w:id="4317" w:name="_Toc73962939"/>
      <w:bookmarkStart w:id="4318" w:name="_Toc75260116"/>
      <w:bookmarkStart w:id="4319" w:name="_Toc75275658"/>
      <w:bookmarkStart w:id="4320" w:name="_Toc75276169"/>
      <w:bookmarkStart w:id="4321" w:name="_Toc76541668"/>
      <w:bookmarkStart w:id="4322" w:name="_Toc82437437"/>
      <w:bookmarkStart w:id="4323" w:name="_Toc89944803"/>
      <w:bookmarkStart w:id="4324" w:name="_Toc98753821"/>
      <w:bookmarkStart w:id="4325" w:name="_Toc106180807"/>
      <w:bookmarkStart w:id="4326" w:name="_Toc114150852"/>
      <w:bookmarkStart w:id="4327" w:name="_Toc124151255"/>
      <w:bookmarkStart w:id="4328" w:name="_Toc124151775"/>
      <w:bookmarkStart w:id="4329" w:name="_Toc124152295"/>
      <w:bookmarkStart w:id="4330" w:name="_Toc130396827"/>
      <w:bookmarkStart w:id="4331" w:name="_Toc130397347"/>
      <w:bookmarkStart w:id="4332" w:name="_Toc137558451"/>
      <w:bookmarkStart w:id="4333" w:name="_Toc138862276"/>
      <w:bookmarkStart w:id="4334" w:name="_Toc145532333"/>
      <w:bookmarkStart w:id="4335" w:name="_Toc155318612"/>
      <w:r w:rsidRPr="00BE5108">
        <w:rPr>
          <w:rFonts w:eastAsiaTheme="minorEastAsia"/>
        </w:rPr>
        <w:t>6.7.4.1</w:t>
      </w:r>
      <w:r w:rsidRPr="00BE5108">
        <w:rPr>
          <w:rFonts w:eastAsiaTheme="minorEastAsia"/>
        </w:rPr>
        <w:tab/>
        <w:t>Initial conditions</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B045F3">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4336" w:name="_Toc73962940"/>
      <w:bookmarkStart w:id="4337" w:name="_Toc75260117"/>
      <w:bookmarkStart w:id="4338" w:name="_Toc75275659"/>
      <w:bookmarkStart w:id="4339" w:name="_Toc75276170"/>
      <w:bookmarkStart w:id="4340" w:name="_Toc76541669"/>
      <w:bookmarkStart w:id="4341" w:name="_Toc82437438"/>
      <w:bookmarkStart w:id="4342" w:name="_Toc89944804"/>
      <w:bookmarkStart w:id="4343" w:name="_Toc98753822"/>
      <w:bookmarkStart w:id="4344" w:name="_Toc106180808"/>
      <w:bookmarkStart w:id="4345" w:name="_Toc114150853"/>
      <w:bookmarkStart w:id="4346" w:name="_Toc124151256"/>
      <w:bookmarkStart w:id="4347" w:name="_Toc124151776"/>
      <w:bookmarkStart w:id="4348" w:name="_Toc124152296"/>
      <w:bookmarkStart w:id="4349" w:name="_Toc130396828"/>
      <w:bookmarkStart w:id="4350" w:name="_Toc130397348"/>
      <w:bookmarkStart w:id="4351" w:name="_Toc137558452"/>
      <w:bookmarkStart w:id="4352" w:name="_Toc138862277"/>
      <w:bookmarkStart w:id="4353" w:name="_Toc145532334"/>
      <w:bookmarkStart w:id="4354" w:name="_Toc155318613"/>
      <w:r w:rsidRPr="00BE5108">
        <w:rPr>
          <w:rFonts w:eastAsiaTheme="minorEastAsia"/>
        </w:rPr>
        <w:t>6.7.4.2</w:t>
      </w:r>
      <w:r w:rsidRPr="00BE5108">
        <w:rPr>
          <w:rFonts w:eastAsiaTheme="minorEastAsia"/>
        </w:rPr>
        <w:tab/>
        <w:t>Procedure</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335C9D94" w14:textId="3AFB74B9" w:rsidR="0079789C" w:rsidRPr="00BE5108" w:rsidRDefault="0079789C" w:rsidP="0079789C">
      <w:r w:rsidRPr="00BE5108">
        <w:t xml:space="preserve">For </w:t>
      </w:r>
      <w:r w:rsidRPr="00BE5108">
        <w:rPr>
          <w:rFonts w:hint="eastAsia"/>
          <w:i/>
          <w:lang w:eastAsia="zh-CN"/>
        </w:rPr>
        <w:t>IAB</w:t>
      </w:r>
      <w:r w:rsidRPr="00BE5108">
        <w:rPr>
          <w:i/>
        </w:rPr>
        <w:t xml:space="preserve"> type 1-H</w:t>
      </w:r>
      <w:r w:rsidRPr="00BE5108">
        <w:t xml:space="preserve"> where there may be multiple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w:t>
      </w:r>
      <w:r>
        <w:t>2</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may be tested in parallel as shown in annex D.1.2.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8AF40D8" w14:textId="1DAA0476" w:rsidR="0079789C" w:rsidRPr="00BE5108" w:rsidRDefault="00F5024B" w:rsidP="0079789C">
      <w:pPr>
        <w:pStyle w:val="B1"/>
        <w:rPr>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-TM1.1</w:t>
      </w:r>
      <w:r w:rsidRPr="00BE5108">
        <w:rPr>
          <w:rFonts w:eastAsia="SimSun" w:hint="eastAsia"/>
          <w:lang w:eastAsia="zh-CN"/>
        </w:rPr>
        <w:t xml:space="preserve"> for IAB-MT.</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43C1B866" w:rsidR="00B045F3" w:rsidRPr="00BE5108" w:rsidRDefault="00F5024B" w:rsidP="00BE5108">
      <w:pPr>
        <w:pStyle w:val="B1"/>
        <w:rPr>
          <w:rFonts w:eastAsiaTheme="minorEastAsia"/>
          <w:snapToGrid w:val="0"/>
        </w:rPr>
      </w:pPr>
      <w:r>
        <w:rPr>
          <w:rFonts w:eastAsia="SimSun"/>
          <w:lang w:eastAsia="zh-CN"/>
        </w:rPr>
        <w:t>4)</w:t>
      </w:r>
      <w:r>
        <w:rPr>
          <w:rFonts w:eastAsia="SimSun"/>
          <w:lang w:eastAsia="zh-CN"/>
        </w:rPr>
        <w:tab/>
      </w:r>
      <w:r w:rsidRPr="00BE5108">
        <w:rPr>
          <w:rFonts w:eastAsia="SimSun" w:hint="eastAsia"/>
          <w:lang w:eastAsia="zh-CN"/>
        </w:rPr>
        <w:t xml:space="preserve">For IAB 1-H, </w:t>
      </w:r>
      <w:r w:rsidRPr="00BE5108">
        <w:rPr>
          <w:rFonts w:eastAsia="SimSun" w:hint="eastAsia"/>
          <w:snapToGrid w:val="0"/>
          <w:lang w:eastAsia="zh-CN"/>
        </w:rPr>
        <w:t>generate</w:t>
      </w:r>
      <w:r w:rsidRPr="00BE5108">
        <w:rPr>
          <w:rFonts w:eastAsiaTheme="minorEastAsia"/>
          <w:snapToGrid w:val="0"/>
        </w:rPr>
        <w:t xml:space="preserve"> the interfering signal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-TM1.1</w:t>
      </w:r>
      <w:r>
        <w:rPr>
          <w:rFonts w:eastAsiaTheme="minorEastAsia"/>
        </w:rPr>
        <w:t xml:space="preserve"> </w:t>
      </w:r>
      <w:r w:rsidRPr="00BE5108">
        <w:rPr>
          <w:rFonts w:eastAsia="SimSun" w:hint="eastAsia"/>
          <w:snapToGrid w:val="0"/>
          <w:lang w:eastAsia="zh-CN"/>
        </w:rPr>
        <w:t xml:space="preserve">for IAB-DU and </w:t>
      </w:r>
      <w:r w:rsidRPr="00BE5108">
        <w:rPr>
          <w:rFonts w:eastAsia="SimSun" w:hint="eastAsia"/>
          <w:lang w:eastAsia="zh-CN"/>
        </w:rPr>
        <w:t>IAB-MT</w:t>
      </w:r>
      <w:r w:rsidRPr="00BE5108">
        <w:rPr>
          <w:rFonts w:eastAsiaTheme="minorEastAsia"/>
          <w:lang w:eastAsia="zh-CN"/>
        </w:rPr>
        <w:t>-FR1</w:t>
      </w:r>
      <w:r w:rsidRPr="00BE5108">
        <w:rPr>
          <w:rFonts w:eastAsiaTheme="minorEastAsia"/>
        </w:rPr>
        <w:t>-TM1.1</w:t>
      </w:r>
      <w:r w:rsidRPr="00BE5108">
        <w:rPr>
          <w:rFonts w:eastAsia="SimSun" w:hint="eastAsia"/>
          <w:snapToGrid w:val="0"/>
          <w:lang w:eastAsia="zh-CN"/>
        </w:rPr>
        <w:t xml:space="preserve"> for IAB-MT</w:t>
      </w:r>
      <w:r w:rsidRPr="00BE5108">
        <w:rPr>
          <w:rFonts w:eastAsiaTheme="minorEastAsia"/>
          <w:snapToGrid w:val="0"/>
        </w:rPr>
        <w:t xml:space="preserve">, as defined in clause 4.9.2, with </w:t>
      </w:r>
      <w:r w:rsidRPr="00BE5108">
        <w:rPr>
          <w:rFonts w:eastAsiaTheme="minorEastAsia"/>
          <w:szCs w:val="18"/>
          <w:lang w:eastAsia="zh-CN"/>
        </w:rPr>
        <w:t>the minimum channel bandwidth (BW</w:t>
      </w:r>
      <w:r w:rsidRPr="00BE5108">
        <w:rPr>
          <w:rFonts w:eastAsiaTheme="minorEastAsia"/>
          <w:szCs w:val="18"/>
          <w:vertAlign w:val="subscript"/>
          <w:lang w:eastAsia="zh-CN"/>
        </w:rPr>
        <w:t>Channel</w:t>
      </w:r>
      <w:r w:rsidRPr="00BE5108">
        <w:rPr>
          <w:rFonts w:eastAsiaTheme="minorEastAsia"/>
          <w:szCs w:val="18"/>
          <w:lang w:eastAsia="zh-CN"/>
        </w:rPr>
        <w:t xml:space="preserve">) with 15 kHz SCS </w:t>
      </w:r>
      <w:r w:rsidRPr="00BE5108">
        <w:rPr>
          <w:rFonts w:eastAsiaTheme="minorEastAsia"/>
          <w:szCs w:val="18"/>
        </w:rPr>
        <w:t xml:space="preserve">of </w:t>
      </w:r>
      <w:r w:rsidRPr="00BE5108">
        <w:rPr>
          <w:rFonts w:eastAsiaTheme="minorEastAsia"/>
          <w:szCs w:val="18"/>
          <w:lang w:eastAsia="zh-CN"/>
        </w:rPr>
        <w:t>the band</w:t>
      </w:r>
      <w:r w:rsidRPr="00BE5108">
        <w:rPr>
          <w:rFonts w:eastAsiaTheme="minorEastAsia"/>
          <w:snapToGrid w:val="0"/>
        </w:rPr>
        <w:t xml:space="preserve"> </w:t>
      </w:r>
      <w:r w:rsidRPr="00BE5108">
        <w:rPr>
          <w:rFonts w:eastAsiaTheme="minorEastAsia"/>
          <w:szCs w:val="18"/>
          <w:lang w:eastAsia="zh-CN"/>
        </w:rPr>
        <w:t>defined in clause 5.3.5</w:t>
      </w:r>
      <w:r w:rsidR="00B045F3" w:rsidRPr="00BE5108">
        <w:rPr>
          <w:rFonts w:eastAsiaTheme="minorEastAsia"/>
          <w:szCs w:val="18"/>
          <w:lang w:eastAsia="zh-CN"/>
        </w:rPr>
        <w:t xml:space="preserve"> </w:t>
      </w:r>
      <w:r w:rsidR="00B045F3" w:rsidRPr="00BE5108">
        <w:rPr>
          <w:rFonts w:eastAsiaTheme="minorEastAsia"/>
          <w:snapToGrid w:val="0"/>
        </w:rPr>
        <w:t xml:space="preserve">and a </w:t>
      </w:r>
      <w:r w:rsidR="00B045F3" w:rsidRPr="00BE5108">
        <w:rPr>
          <w:rFonts w:eastAsiaTheme="minorEastAsia"/>
          <w:szCs w:val="18"/>
        </w:rPr>
        <w:t xml:space="preserve">centre frequency offset from </w:t>
      </w:r>
      <w:r w:rsidR="00B045F3" w:rsidRPr="00BE5108">
        <w:rPr>
          <w:rFonts w:eastAsiaTheme="minorEastAsia"/>
          <w:szCs w:val="18"/>
          <w:lang w:eastAsia="zh-CN"/>
        </w:rPr>
        <w:t xml:space="preserve">the </w:t>
      </w:r>
      <w:r w:rsidR="00B045F3" w:rsidRPr="00BE5108">
        <w:rPr>
          <w:rFonts w:eastAsiaTheme="minorEastAsia"/>
          <w:szCs w:val="18"/>
        </w:rPr>
        <w:t>lower/upper edge of the wanted signal</w:t>
      </w:r>
      <w:r w:rsidR="00B045F3" w:rsidRPr="00BE5108">
        <w:rPr>
          <w:rFonts w:eastAsiaTheme="minorEastAsia" w:cs="Arial"/>
        </w:rPr>
        <w:t xml:space="preserve"> or edge of sub-block inside a sub-block gap</w:t>
      </w:r>
      <w:r w:rsidR="00B045F3" w:rsidRPr="00BE5108">
        <w:rPr>
          <w:rFonts w:eastAsiaTheme="minorEastAsia"/>
        </w:rPr>
        <w:t xml:space="preserve"> </w:t>
      </w:r>
      <w:r w:rsidR="00B045F3" w:rsidRPr="00BE5108">
        <w:rPr>
          <w:rFonts w:eastAsiaTheme="minorEastAsia"/>
          <w:position w:val="-28"/>
        </w:rPr>
        <w:object w:dxaOrig="2055" w:dyaOrig="615" w14:anchorId="6D0086DC">
          <v:shape id="_x0000_i1041" type="#_x0000_t75" style="width:102.5pt;height:30.5pt" o:ole="">
            <v:imagedata r:id="rId41" o:title=""/>
          </v:shape>
          <o:OLEObject Type="Embed" ProgID="Equation.3" ShapeID="_x0000_i1041" DrawAspect="Content" ObjectID="_1766337221" r:id="rId42"/>
        </w:object>
      </w:r>
      <w:r w:rsidR="00B045F3" w:rsidRPr="00BE5108">
        <w:rPr>
          <w:rFonts w:eastAsiaTheme="minorEastAsia"/>
        </w:rPr>
        <w:t>, for n = 1, 2</w:t>
      </w:r>
      <w:r w:rsidR="00B045F3" w:rsidRPr="00BE5108">
        <w:rPr>
          <w:rFonts w:eastAsiaTheme="minorEastAsia" w:hint="eastAsia"/>
          <w:lang w:eastAsia="zh-CN"/>
        </w:rPr>
        <w:t xml:space="preserve"> and 3</w:t>
      </w:r>
      <w:r w:rsidR="00B045F3"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00B045F3" w:rsidRPr="00BE5108">
        <w:rPr>
          <w:rFonts w:eastAsiaTheme="minorEastAsia"/>
          <w:iCs/>
          <w:lang w:eastAsia="zh-CN"/>
        </w:rPr>
        <w:t>Inter RF Bandwidth gap</w:t>
      </w:r>
      <w:r w:rsidR="00B045F3"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4355" w:name="_Toc73962941"/>
      <w:bookmarkStart w:id="4356" w:name="_Toc75260118"/>
      <w:bookmarkStart w:id="4357" w:name="_Toc75275660"/>
      <w:bookmarkStart w:id="4358" w:name="_Toc75276171"/>
      <w:bookmarkStart w:id="4359" w:name="_Toc76541670"/>
      <w:bookmarkStart w:id="4360" w:name="_Toc82437439"/>
      <w:bookmarkStart w:id="4361" w:name="_Toc89944805"/>
      <w:bookmarkStart w:id="4362" w:name="_Toc98753823"/>
      <w:bookmarkStart w:id="4363" w:name="_Toc106180809"/>
      <w:bookmarkStart w:id="4364" w:name="_Toc114150854"/>
      <w:bookmarkStart w:id="4365" w:name="_Toc124151257"/>
      <w:bookmarkStart w:id="4366" w:name="_Toc124151777"/>
      <w:bookmarkStart w:id="4367" w:name="_Toc124152297"/>
      <w:bookmarkStart w:id="4368" w:name="_Toc130396829"/>
      <w:bookmarkStart w:id="4369" w:name="_Toc130397349"/>
      <w:bookmarkStart w:id="4370" w:name="_Toc137558453"/>
      <w:bookmarkStart w:id="4371" w:name="_Toc138862278"/>
      <w:bookmarkStart w:id="4372" w:name="_Toc145532335"/>
      <w:bookmarkStart w:id="4373" w:name="_Toc155318614"/>
      <w:r w:rsidRPr="00BE5108">
        <w:rPr>
          <w:rFonts w:eastAsiaTheme="minorEastAsia"/>
        </w:rPr>
        <w:t>6.7.5</w:t>
      </w:r>
      <w:r w:rsidRPr="00BE5108">
        <w:rPr>
          <w:rFonts w:eastAsiaTheme="minorEastAsia"/>
        </w:rPr>
        <w:tab/>
        <w:t>Test requirements</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136FB3DB" w14:textId="77777777" w:rsidR="00B045F3" w:rsidRPr="00BE5108" w:rsidRDefault="00B045F3" w:rsidP="00B045F3">
      <w:pPr>
        <w:pStyle w:val="Heading4"/>
        <w:rPr>
          <w:rFonts w:eastAsiaTheme="minorEastAsia"/>
        </w:rPr>
      </w:pPr>
      <w:bookmarkStart w:id="4374" w:name="_Toc73962942"/>
      <w:bookmarkStart w:id="4375" w:name="_Toc75260119"/>
      <w:bookmarkStart w:id="4376" w:name="_Toc75275661"/>
      <w:bookmarkStart w:id="4377" w:name="_Toc75276172"/>
      <w:bookmarkStart w:id="4378" w:name="_Toc76541671"/>
      <w:bookmarkStart w:id="4379" w:name="_Toc82437440"/>
      <w:bookmarkStart w:id="4380" w:name="_Toc89944806"/>
      <w:bookmarkStart w:id="4381" w:name="_Toc98753824"/>
      <w:bookmarkStart w:id="4382" w:name="_Toc106180810"/>
      <w:bookmarkStart w:id="4383" w:name="_Toc114150855"/>
      <w:bookmarkStart w:id="4384" w:name="_Toc124151258"/>
      <w:bookmarkStart w:id="4385" w:name="_Toc124151778"/>
      <w:bookmarkStart w:id="4386" w:name="_Toc124152298"/>
      <w:bookmarkStart w:id="4387" w:name="_Toc130396830"/>
      <w:bookmarkStart w:id="4388" w:name="_Toc130397350"/>
      <w:bookmarkStart w:id="4389" w:name="_Toc137558454"/>
      <w:bookmarkStart w:id="4390" w:name="_Toc138862279"/>
      <w:bookmarkStart w:id="4391" w:name="_Toc145532336"/>
      <w:bookmarkStart w:id="4392" w:name="_Toc155318615"/>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3F539CAB" w14:textId="77777777" w:rsidR="00B045F3" w:rsidRPr="00BE5108" w:rsidRDefault="00B045F3" w:rsidP="00B045F3">
      <w:pPr>
        <w:pStyle w:val="Heading5"/>
        <w:rPr>
          <w:rFonts w:eastAsiaTheme="minorEastAsia"/>
        </w:rPr>
      </w:pPr>
      <w:bookmarkStart w:id="4393" w:name="_Toc73962943"/>
      <w:bookmarkStart w:id="4394" w:name="_Toc75260120"/>
      <w:bookmarkStart w:id="4395" w:name="_Toc75275662"/>
      <w:bookmarkStart w:id="4396" w:name="_Toc75276173"/>
      <w:bookmarkStart w:id="4397" w:name="_Toc76541672"/>
      <w:bookmarkStart w:id="4398" w:name="_Toc82437441"/>
      <w:bookmarkStart w:id="4399" w:name="_Toc89944807"/>
      <w:bookmarkStart w:id="4400" w:name="_Toc98753825"/>
      <w:bookmarkStart w:id="4401" w:name="_Toc106180811"/>
      <w:bookmarkStart w:id="4402" w:name="_Toc114150856"/>
      <w:bookmarkStart w:id="4403" w:name="_Toc124151259"/>
      <w:bookmarkStart w:id="4404" w:name="_Toc124151779"/>
      <w:bookmarkStart w:id="4405" w:name="_Toc124152299"/>
      <w:bookmarkStart w:id="4406" w:name="_Toc130396831"/>
      <w:bookmarkStart w:id="4407" w:name="_Toc130397351"/>
      <w:bookmarkStart w:id="4408" w:name="_Toc137558455"/>
      <w:bookmarkStart w:id="4409" w:name="_Toc138862280"/>
      <w:bookmarkStart w:id="4410" w:name="_Toc145532337"/>
      <w:bookmarkStart w:id="4411" w:name="_Toc155318616"/>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2" type="#_x0000_t75" style="width:102.5pt;height:30.5pt" o:ole="">
                  <v:imagedata r:id="rId43" o:title=""/>
                </v:shape>
                <o:OLEObject Type="Embed" ProgID="Equation.3" ShapeID="_x0000_i1042" DrawAspect="Content" ObjectID="_1766337222" r:id="rId44"/>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4412" w:name="_Toc73962944"/>
      <w:bookmarkStart w:id="4413" w:name="_Toc75260121"/>
      <w:bookmarkStart w:id="4414" w:name="_Toc75275663"/>
      <w:bookmarkStart w:id="4415" w:name="_Toc75276174"/>
      <w:bookmarkStart w:id="4416" w:name="_Toc76541673"/>
      <w:bookmarkStart w:id="4417" w:name="_Toc82437442"/>
      <w:bookmarkStart w:id="4418" w:name="_Toc89944808"/>
      <w:bookmarkStart w:id="4419" w:name="_Toc98753826"/>
      <w:bookmarkStart w:id="4420" w:name="_Toc106180812"/>
      <w:bookmarkStart w:id="4421" w:name="_Toc114150857"/>
      <w:bookmarkStart w:id="4422" w:name="_Toc124151260"/>
      <w:bookmarkStart w:id="4423" w:name="_Toc124151780"/>
      <w:bookmarkStart w:id="4424" w:name="_Toc124152300"/>
      <w:bookmarkStart w:id="4425" w:name="_Toc130396832"/>
      <w:bookmarkStart w:id="4426" w:name="_Toc130397352"/>
      <w:bookmarkStart w:id="4427" w:name="_Toc137558456"/>
      <w:bookmarkStart w:id="4428" w:name="_Toc138862281"/>
      <w:bookmarkStart w:id="4429" w:name="_Toc145532338"/>
      <w:bookmarkStart w:id="4430" w:name="_Toc155318617"/>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4431" w:name="_Toc73962945"/>
      <w:bookmarkStart w:id="4432" w:name="_Toc75260122"/>
      <w:bookmarkStart w:id="4433" w:name="_Toc75275664"/>
      <w:bookmarkStart w:id="4434" w:name="_Toc75276175"/>
      <w:bookmarkStart w:id="4435" w:name="_Toc76541674"/>
      <w:bookmarkStart w:id="4436" w:name="_Toc82437443"/>
      <w:bookmarkStart w:id="4437" w:name="_Toc89944809"/>
      <w:bookmarkStart w:id="4438" w:name="_Toc98753827"/>
      <w:bookmarkStart w:id="4439" w:name="_Toc106180813"/>
      <w:bookmarkStart w:id="4440" w:name="_Toc114150858"/>
      <w:bookmarkStart w:id="4441" w:name="_Toc124151261"/>
      <w:bookmarkStart w:id="4442" w:name="_Toc124151781"/>
      <w:bookmarkStart w:id="4443" w:name="_Toc124152301"/>
      <w:bookmarkStart w:id="4444" w:name="_Toc130396833"/>
      <w:bookmarkStart w:id="4445" w:name="_Toc130397353"/>
      <w:bookmarkStart w:id="4446" w:name="_Toc137558457"/>
      <w:bookmarkStart w:id="4447" w:name="_Toc138862282"/>
      <w:bookmarkStart w:id="4448" w:name="_Toc145532339"/>
      <w:bookmarkStart w:id="4449" w:name="_Toc155318618"/>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4450" w:name="_Toc73962946"/>
      <w:bookmarkStart w:id="4451" w:name="_Toc75260123"/>
      <w:bookmarkStart w:id="4452" w:name="_Toc75275665"/>
      <w:bookmarkStart w:id="4453" w:name="_Toc75276176"/>
      <w:bookmarkStart w:id="4454" w:name="_Toc76541675"/>
      <w:bookmarkStart w:id="4455" w:name="_Toc82437444"/>
      <w:bookmarkStart w:id="4456" w:name="_Toc89944810"/>
      <w:bookmarkStart w:id="4457" w:name="_Toc98753828"/>
      <w:bookmarkStart w:id="4458" w:name="_Toc106180814"/>
      <w:bookmarkStart w:id="4459" w:name="_Toc114150859"/>
      <w:bookmarkStart w:id="4460" w:name="_Toc124151262"/>
      <w:bookmarkStart w:id="4461" w:name="_Toc124151782"/>
      <w:bookmarkStart w:id="4462" w:name="_Toc124152302"/>
      <w:bookmarkStart w:id="4463" w:name="_Toc130396834"/>
      <w:bookmarkStart w:id="4464" w:name="_Toc130397354"/>
      <w:bookmarkStart w:id="4465" w:name="_Toc137558458"/>
      <w:bookmarkStart w:id="4466" w:name="_Toc138862283"/>
      <w:bookmarkStart w:id="4467" w:name="_Toc145532340"/>
      <w:bookmarkStart w:id="4468" w:name="_Toc155318619"/>
      <w:r w:rsidRPr="00BE5108">
        <w:rPr>
          <w:rFonts w:eastAsiaTheme="minorEastAsia"/>
        </w:rPr>
        <w:t>7</w:t>
      </w:r>
      <w:r w:rsidRPr="00BE5108">
        <w:rPr>
          <w:rFonts w:eastAsiaTheme="minorEastAsia"/>
        </w:rPr>
        <w:tab/>
        <w:t>Conducted receiver characteristics (IAB-DU and IAB-MT)</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766C827B" w14:textId="77777777" w:rsidR="006725BC" w:rsidRPr="00BE5108" w:rsidRDefault="006725BC" w:rsidP="006725BC">
      <w:pPr>
        <w:pStyle w:val="Heading2"/>
        <w:rPr>
          <w:rFonts w:eastAsiaTheme="minorEastAsia"/>
        </w:rPr>
      </w:pPr>
      <w:bookmarkStart w:id="4469" w:name="_Toc73962947"/>
      <w:bookmarkStart w:id="4470" w:name="_Toc75260124"/>
      <w:bookmarkStart w:id="4471" w:name="_Toc75275666"/>
      <w:bookmarkStart w:id="4472" w:name="_Toc75276177"/>
      <w:bookmarkStart w:id="4473" w:name="_Toc76541676"/>
      <w:bookmarkStart w:id="4474" w:name="_Toc82437445"/>
      <w:bookmarkStart w:id="4475" w:name="_Toc89944811"/>
      <w:bookmarkStart w:id="4476" w:name="_Toc98753829"/>
      <w:bookmarkStart w:id="4477" w:name="_Toc106180815"/>
      <w:bookmarkStart w:id="4478" w:name="_Toc114150860"/>
      <w:bookmarkStart w:id="4479" w:name="_Toc124151263"/>
      <w:bookmarkStart w:id="4480" w:name="_Toc124151783"/>
      <w:bookmarkStart w:id="4481" w:name="_Toc124152303"/>
      <w:bookmarkStart w:id="4482" w:name="_Toc130396835"/>
      <w:bookmarkStart w:id="4483" w:name="_Toc130397355"/>
      <w:bookmarkStart w:id="4484" w:name="_Toc137558459"/>
      <w:bookmarkStart w:id="4485" w:name="_Toc138862284"/>
      <w:bookmarkStart w:id="4486" w:name="_Toc145532341"/>
      <w:bookmarkStart w:id="4487" w:name="_Toc155318620"/>
      <w:r w:rsidRPr="00BE5108">
        <w:rPr>
          <w:rFonts w:eastAsiaTheme="minorEastAsia"/>
        </w:rPr>
        <w:t>7.1</w:t>
      </w:r>
      <w:r w:rsidRPr="00BE5108">
        <w:rPr>
          <w:rFonts w:eastAsiaTheme="minorEastAsia"/>
        </w:rPr>
        <w:tab/>
        <w:t>General</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p>
    <w:p w14:paraId="3BD6A78A" w14:textId="77777777" w:rsidR="006725BC" w:rsidRPr="00BE5108" w:rsidRDefault="006725BC" w:rsidP="006725BC">
      <w:pPr>
        <w:pStyle w:val="Heading2"/>
        <w:rPr>
          <w:rFonts w:eastAsiaTheme="minorEastAsia"/>
        </w:rPr>
      </w:pPr>
      <w:bookmarkStart w:id="4488" w:name="_Toc73962948"/>
      <w:bookmarkStart w:id="4489" w:name="_Toc75260125"/>
      <w:bookmarkStart w:id="4490" w:name="_Toc75275667"/>
      <w:bookmarkStart w:id="4491" w:name="_Toc75276178"/>
      <w:bookmarkStart w:id="4492" w:name="_Toc76541677"/>
      <w:bookmarkStart w:id="4493" w:name="_Toc82437446"/>
      <w:bookmarkStart w:id="4494" w:name="_Toc89944812"/>
      <w:bookmarkStart w:id="4495" w:name="_Toc98753830"/>
      <w:bookmarkStart w:id="4496" w:name="_Toc106180816"/>
      <w:bookmarkStart w:id="4497" w:name="_Toc114150861"/>
      <w:bookmarkStart w:id="4498" w:name="_Toc124151264"/>
      <w:bookmarkStart w:id="4499" w:name="_Toc124151784"/>
      <w:bookmarkStart w:id="4500" w:name="_Toc124152304"/>
      <w:bookmarkStart w:id="4501" w:name="_Toc130396836"/>
      <w:bookmarkStart w:id="4502" w:name="_Toc130397356"/>
      <w:bookmarkStart w:id="4503" w:name="_Toc137558460"/>
      <w:bookmarkStart w:id="4504" w:name="_Toc138862285"/>
      <w:bookmarkStart w:id="4505" w:name="_Toc145532342"/>
      <w:bookmarkStart w:id="4506" w:name="_Toc155318621"/>
      <w:r w:rsidRPr="00BE5108">
        <w:rPr>
          <w:rFonts w:eastAsiaTheme="minorEastAsia"/>
        </w:rPr>
        <w:t>7.2</w:t>
      </w:r>
      <w:r w:rsidRPr="00BE5108">
        <w:rPr>
          <w:rFonts w:eastAsiaTheme="minorEastAsia"/>
        </w:rPr>
        <w:tab/>
        <w:t>Reference sensitivity level</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34E6208A" w14:textId="77777777" w:rsidR="00C87888" w:rsidRPr="00BE5108" w:rsidRDefault="00C87888" w:rsidP="00C87888">
      <w:pPr>
        <w:pStyle w:val="Heading3"/>
        <w:rPr>
          <w:rFonts w:eastAsiaTheme="minorEastAsia"/>
        </w:rPr>
      </w:pPr>
      <w:bookmarkStart w:id="4507" w:name="_Toc73962949"/>
      <w:bookmarkStart w:id="4508" w:name="_Toc75260126"/>
      <w:bookmarkStart w:id="4509" w:name="_Toc75275668"/>
      <w:bookmarkStart w:id="4510" w:name="_Toc75276179"/>
      <w:bookmarkStart w:id="4511" w:name="_Toc76541678"/>
      <w:bookmarkStart w:id="4512" w:name="_Toc82437447"/>
      <w:bookmarkStart w:id="4513" w:name="_Toc89944813"/>
      <w:bookmarkStart w:id="4514" w:name="_Toc98753831"/>
      <w:bookmarkStart w:id="4515" w:name="_Toc106180817"/>
      <w:bookmarkStart w:id="4516" w:name="_Toc114150862"/>
      <w:bookmarkStart w:id="4517" w:name="_Toc124151265"/>
      <w:bookmarkStart w:id="4518" w:name="_Toc124151785"/>
      <w:bookmarkStart w:id="4519" w:name="_Toc124152305"/>
      <w:bookmarkStart w:id="4520" w:name="_Toc130396837"/>
      <w:bookmarkStart w:id="4521" w:name="_Toc130397357"/>
      <w:bookmarkStart w:id="4522" w:name="_Toc137558461"/>
      <w:bookmarkStart w:id="4523" w:name="_Toc138862286"/>
      <w:bookmarkStart w:id="4524" w:name="_Toc145532343"/>
      <w:bookmarkStart w:id="4525" w:name="_Toc155318622"/>
      <w:r w:rsidRPr="00BE5108">
        <w:rPr>
          <w:rFonts w:eastAsiaTheme="minorEastAsia"/>
        </w:rPr>
        <w:t>7.2.1</w:t>
      </w:r>
      <w:r w:rsidRPr="00BE5108">
        <w:rPr>
          <w:rFonts w:eastAsiaTheme="minorEastAsia"/>
        </w:rPr>
        <w:tab/>
        <w:t>Definition and applicability</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4526" w:name="_Toc73962950"/>
      <w:bookmarkStart w:id="4527" w:name="_Toc75260127"/>
      <w:bookmarkStart w:id="4528" w:name="_Toc75275669"/>
      <w:bookmarkStart w:id="4529" w:name="_Toc75276180"/>
      <w:bookmarkStart w:id="4530" w:name="_Toc76541679"/>
      <w:bookmarkStart w:id="4531" w:name="_Toc82437448"/>
      <w:bookmarkStart w:id="4532" w:name="_Toc89944814"/>
      <w:bookmarkStart w:id="4533" w:name="_Toc98753832"/>
      <w:bookmarkStart w:id="4534" w:name="_Toc106180818"/>
      <w:bookmarkStart w:id="4535" w:name="_Toc114150863"/>
      <w:bookmarkStart w:id="4536" w:name="_Toc124151266"/>
      <w:bookmarkStart w:id="4537" w:name="_Toc124151786"/>
      <w:bookmarkStart w:id="4538" w:name="_Toc124152306"/>
      <w:bookmarkStart w:id="4539" w:name="_Toc130396838"/>
      <w:bookmarkStart w:id="4540" w:name="_Toc130397358"/>
      <w:bookmarkStart w:id="4541" w:name="_Toc137558462"/>
      <w:bookmarkStart w:id="4542" w:name="_Toc138862287"/>
      <w:bookmarkStart w:id="4543" w:name="_Toc145532344"/>
      <w:bookmarkStart w:id="4544" w:name="_Toc155318623"/>
      <w:r w:rsidRPr="00BE5108">
        <w:rPr>
          <w:rFonts w:eastAsiaTheme="minorEastAsia"/>
        </w:rPr>
        <w:t>7.2.2</w:t>
      </w:r>
      <w:r w:rsidRPr="00BE5108">
        <w:rPr>
          <w:rFonts w:eastAsiaTheme="minorEastAsia"/>
        </w:rPr>
        <w:tab/>
        <w:t>Minimum requirement</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4545" w:name="_Toc73962951"/>
      <w:bookmarkStart w:id="4546" w:name="_Toc75260128"/>
      <w:bookmarkStart w:id="4547" w:name="_Toc75275670"/>
      <w:bookmarkStart w:id="4548" w:name="_Toc75276181"/>
      <w:bookmarkStart w:id="4549" w:name="_Toc76541680"/>
      <w:bookmarkStart w:id="4550" w:name="_Toc82437449"/>
      <w:bookmarkStart w:id="4551" w:name="_Toc89944815"/>
      <w:bookmarkStart w:id="4552" w:name="_Toc98753833"/>
      <w:bookmarkStart w:id="4553" w:name="_Toc106180819"/>
      <w:bookmarkStart w:id="4554" w:name="_Toc114150864"/>
      <w:bookmarkStart w:id="4555" w:name="_Toc124151267"/>
      <w:bookmarkStart w:id="4556" w:name="_Toc124151787"/>
      <w:bookmarkStart w:id="4557" w:name="_Toc124152307"/>
      <w:bookmarkStart w:id="4558" w:name="_Toc130396839"/>
      <w:bookmarkStart w:id="4559" w:name="_Toc130397359"/>
      <w:bookmarkStart w:id="4560" w:name="_Toc137558463"/>
      <w:bookmarkStart w:id="4561" w:name="_Toc138862288"/>
      <w:bookmarkStart w:id="4562" w:name="_Toc145532345"/>
      <w:bookmarkStart w:id="4563" w:name="_Toc155318624"/>
      <w:r w:rsidRPr="00BE5108">
        <w:rPr>
          <w:rFonts w:eastAsiaTheme="minorEastAsia"/>
        </w:rPr>
        <w:t>7.2.3</w:t>
      </w:r>
      <w:r w:rsidRPr="00BE5108">
        <w:rPr>
          <w:rFonts w:eastAsiaTheme="minorEastAsia"/>
        </w:rPr>
        <w:tab/>
        <w:t>Test purpose</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4564" w:name="_Toc73962952"/>
      <w:bookmarkStart w:id="4565" w:name="_Toc75260129"/>
      <w:bookmarkStart w:id="4566" w:name="_Toc75275671"/>
      <w:bookmarkStart w:id="4567" w:name="_Toc75276182"/>
      <w:bookmarkStart w:id="4568" w:name="_Toc76541681"/>
      <w:bookmarkStart w:id="4569" w:name="_Toc82437450"/>
      <w:bookmarkStart w:id="4570" w:name="_Toc89944816"/>
      <w:bookmarkStart w:id="4571" w:name="_Toc98753834"/>
      <w:bookmarkStart w:id="4572" w:name="_Toc106180820"/>
      <w:bookmarkStart w:id="4573" w:name="_Toc114150865"/>
      <w:bookmarkStart w:id="4574" w:name="_Toc124151268"/>
      <w:bookmarkStart w:id="4575" w:name="_Toc124151788"/>
      <w:bookmarkStart w:id="4576" w:name="_Toc124152308"/>
      <w:bookmarkStart w:id="4577" w:name="_Toc130396840"/>
      <w:bookmarkStart w:id="4578" w:name="_Toc130397360"/>
      <w:bookmarkStart w:id="4579" w:name="_Toc137558464"/>
      <w:bookmarkStart w:id="4580" w:name="_Toc138862289"/>
      <w:bookmarkStart w:id="4581" w:name="_Toc145532346"/>
      <w:bookmarkStart w:id="4582" w:name="_Toc155318625"/>
      <w:r w:rsidRPr="00BE5108">
        <w:rPr>
          <w:rFonts w:eastAsiaTheme="minorEastAsia"/>
        </w:rPr>
        <w:t>7.2.4</w:t>
      </w:r>
      <w:r w:rsidRPr="00BE5108">
        <w:rPr>
          <w:rFonts w:eastAsiaTheme="minorEastAsia"/>
        </w:rPr>
        <w:tab/>
        <w:t>Method of test</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p>
    <w:p w14:paraId="131A539D" w14:textId="339589D7" w:rsidR="00C87888" w:rsidRPr="00BE5108" w:rsidRDefault="00C87888" w:rsidP="00C87888">
      <w:pPr>
        <w:pStyle w:val="Heading4"/>
        <w:rPr>
          <w:rFonts w:eastAsiaTheme="minorEastAsia"/>
        </w:rPr>
      </w:pPr>
      <w:bookmarkStart w:id="4583" w:name="_Toc75260130"/>
      <w:bookmarkStart w:id="4584" w:name="_Toc75275672"/>
      <w:bookmarkStart w:id="4585" w:name="_Toc75276183"/>
      <w:bookmarkStart w:id="4586" w:name="_Toc76541682"/>
      <w:bookmarkStart w:id="4587" w:name="_Toc82437451"/>
      <w:bookmarkStart w:id="4588" w:name="_Toc89944817"/>
      <w:bookmarkStart w:id="4589" w:name="_Toc98753835"/>
      <w:bookmarkStart w:id="4590" w:name="_Toc106180821"/>
      <w:bookmarkStart w:id="4591" w:name="_Toc114150866"/>
      <w:bookmarkStart w:id="4592" w:name="_Toc124151269"/>
      <w:bookmarkStart w:id="4593" w:name="_Toc124151789"/>
      <w:bookmarkStart w:id="4594" w:name="_Toc124152309"/>
      <w:bookmarkStart w:id="4595" w:name="_Toc130396841"/>
      <w:bookmarkStart w:id="4596" w:name="_Toc130397361"/>
      <w:bookmarkStart w:id="4597" w:name="_Toc137558465"/>
      <w:bookmarkStart w:id="4598" w:name="_Toc138862290"/>
      <w:bookmarkStart w:id="4599" w:name="_Toc145532347"/>
      <w:bookmarkStart w:id="4600" w:name="_Toc73962953"/>
      <w:bookmarkStart w:id="4601" w:name="_Toc155318626"/>
      <w:r w:rsidRPr="00BE5108">
        <w:rPr>
          <w:rFonts w:eastAsiaTheme="minorEastAsia"/>
        </w:rPr>
        <w:t>7.2.4.1</w:t>
      </w:r>
      <w:r w:rsidRPr="00BE5108">
        <w:rPr>
          <w:rFonts w:eastAsiaTheme="minorEastAsia"/>
        </w:rPr>
        <w:tab/>
        <w:t>Initial conditions</w:t>
      </w:r>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4602" w:name="_Toc73962954"/>
      <w:bookmarkStart w:id="4603" w:name="_Toc75260131"/>
      <w:bookmarkStart w:id="4604" w:name="_Toc75275673"/>
      <w:bookmarkStart w:id="4605" w:name="_Toc75276184"/>
      <w:bookmarkStart w:id="4606" w:name="_Toc76541683"/>
      <w:bookmarkStart w:id="4607" w:name="_Toc82437452"/>
      <w:bookmarkStart w:id="4608" w:name="_Toc89944818"/>
      <w:bookmarkStart w:id="4609" w:name="_Toc98753836"/>
      <w:bookmarkStart w:id="4610" w:name="_Toc106180822"/>
      <w:bookmarkStart w:id="4611" w:name="_Toc114150867"/>
      <w:bookmarkStart w:id="4612" w:name="_Toc124151270"/>
      <w:bookmarkStart w:id="4613" w:name="_Toc124151790"/>
      <w:bookmarkStart w:id="4614" w:name="_Toc124152310"/>
      <w:bookmarkStart w:id="4615" w:name="_Toc130396842"/>
      <w:bookmarkStart w:id="4616" w:name="_Toc130397362"/>
      <w:bookmarkStart w:id="4617" w:name="_Toc137558466"/>
      <w:bookmarkStart w:id="4618" w:name="_Toc138862291"/>
      <w:bookmarkStart w:id="4619" w:name="_Toc145532348"/>
      <w:bookmarkStart w:id="4620" w:name="_Toc155318627"/>
      <w:r w:rsidRPr="00BE5108">
        <w:rPr>
          <w:rFonts w:eastAsiaTheme="minorEastAsia"/>
        </w:rPr>
        <w:t>7.2.4.2</w:t>
      </w:r>
      <w:r w:rsidRPr="00BE5108">
        <w:rPr>
          <w:rFonts w:eastAsiaTheme="minorEastAsia"/>
        </w:rPr>
        <w:tab/>
        <w:t>Procedure</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4621" w:name="_Toc73962955"/>
      <w:bookmarkStart w:id="4622" w:name="_Toc75260132"/>
      <w:bookmarkStart w:id="4623" w:name="_Toc75275674"/>
      <w:bookmarkStart w:id="4624" w:name="_Toc75276185"/>
      <w:bookmarkStart w:id="4625" w:name="_Toc76541684"/>
      <w:bookmarkStart w:id="4626" w:name="_Toc82437453"/>
      <w:bookmarkStart w:id="4627" w:name="_Toc89944819"/>
      <w:bookmarkStart w:id="4628" w:name="_Toc98753837"/>
      <w:bookmarkStart w:id="4629" w:name="_Toc106180823"/>
      <w:bookmarkStart w:id="4630" w:name="_Toc114150868"/>
      <w:bookmarkStart w:id="4631" w:name="_Toc124151271"/>
      <w:bookmarkStart w:id="4632" w:name="_Toc124151791"/>
      <w:bookmarkStart w:id="4633" w:name="_Toc124152311"/>
      <w:bookmarkStart w:id="4634" w:name="_Toc130396843"/>
      <w:bookmarkStart w:id="4635" w:name="_Toc130397363"/>
      <w:bookmarkStart w:id="4636" w:name="_Toc137558467"/>
      <w:bookmarkStart w:id="4637" w:name="_Toc138862292"/>
      <w:bookmarkStart w:id="4638" w:name="_Toc145532349"/>
      <w:bookmarkStart w:id="4639" w:name="_Toc155318628"/>
      <w:r w:rsidRPr="00BE5108">
        <w:rPr>
          <w:rFonts w:eastAsiaTheme="minorEastAsia"/>
        </w:rPr>
        <w:t>7.2.5</w:t>
      </w:r>
      <w:r w:rsidRPr="00BE5108">
        <w:rPr>
          <w:rFonts w:eastAsiaTheme="minorEastAsia"/>
        </w:rPr>
        <w:tab/>
        <w:t>Test requirements</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4A5FFAA2" w14:textId="77777777" w:rsidR="00C87888" w:rsidRPr="00BE5108" w:rsidRDefault="00C87888" w:rsidP="00C87888">
      <w:pPr>
        <w:pStyle w:val="Heading4"/>
        <w:rPr>
          <w:rFonts w:eastAsiaTheme="minorEastAsia"/>
        </w:rPr>
      </w:pPr>
      <w:bookmarkStart w:id="4640" w:name="_Toc73962956"/>
      <w:bookmarkStart w:id="4641" w:name="_Toc75260133"/>
      <w:bookmarkStart w:id="4642" w:name="_Toc75275675"/>
      <w:bookmarkStart w:id="4643" w:name="_Toc75276186"/>
      <w:bookmarkStart w:id="4644" w:name="_Toc76541685"/>
      <w:bookmarkStart w:id="4645" w:name="_Toc82437454"/>
      <w:bookmarkStart w:id="4646" w:name="_Toc89944820"/>
      <w:bookmarkStart w:id="4647" w:name="_Toc98753838"/>
      <w:bookmarkStart w:id="4648" w:name="_Toc106180824"/>
      <w:bookmarkStart w:id="4649" w:name="_Toc114150869"/>
      <w:bookmarkStart w:id="4650" w:name="_Toc124151272"/>
      <w:bookmarkStart w:id="4651" w:name="_Toc124151792"/>
      <w:bookmarkStart w:id="4652" w:name="_Toc124152312"/>
      <w:bookmarkStart w:id="4653" w:name="_Toc130396844"/>
      <w:bookmarkStart w:id="4654" w:name="_Toc130397364"/>
      <w:bookmarkStart w:id="4655" w:name="_Toc137558468"/>
      <w:bookmarkStart w:id="4656" w:name="_Toc138862293"/>
      <w:bookmarkStart w:id="4657" w:name="_Toc145532350"/>
      <w:bookmarkStart w:id="4658" w:name="_Toc155318629"/>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FC7BC3" w:rsidRPr="00BE5108" w14:paraId="0007BFA7" w14:textId="77777777" w:rsidTr="00847BC2">
        <w:trPr>
          <w:jc w:val="center"/>
        </w:trPr>
        <w:tc>
          <w:tcPr>
            <w:tcW w:w="1607" w:type="dxa"/>
            <w:tcBorders>
              <w:bottom w:val="nil"/>
            </w:tcBorders>
            <w:vAlign w:val="center"/>
          </w:tcPr>
          <w:p w14:paraId="544AE326" w14:textId="756146D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57F8FB86"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FC7BC3" w:rsidRPr="00BE5108" w:rsidRDefault="00FC7BC3" w:rsidP="00FC7BC3">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054525D1"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-94.1</w:t>
            </w:r>
          </w:p>
        </w:tc>
      </w:tr>
      <w:tr w:rsidR="00FC7BC3" w:rsidRPr="00BE5108" w14:paraId="40032A07" w14:textId="77777777" w:rsidTr="00847BC2">
        <w:trPr>
          <w:jc w:val="center"/>
        </w:trPr>
        <w:tc>
          <w:tcPr>
            <w:tcW w:w="1607" w:type="dxa"/>
            <w:tcBorders>
              <w:top w:val="nil"/>
            </w:tcBorders>
            <w:vAlign w:val="center"/>
          </w:tcPr>
          <w:p w14:paraId="44500BAF" w14:textId="6F8632FA" w:rsidR="00FC7BC3" w:rsidRPr="00BE5108" w:rsidRDefault="00FC7BC3" w:rsidP="00FC7BC3">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4DDD243F" w14:textId="77777777" w:rsidR="00FC7BC3" w:rsidRPr="00BE5108" w:rsidRDefault="00FC7BC3" w:rsidP="00FC7BC3">
            <w:pPr>
              <w:pStyle w:val="TAC"/>
              <w:rPr>
                <w:rFonts w:eastAsiaTheme="minorEastAsia" w:cs="Arial"/>
                <w:lang w:eastAsia="zh-CN"/>
              </w:rPr>
            </w:pPr>
          </w:p>
        </w:tc>
        <w:tc>
          <w:tcPr>
            <w:tcW w:w="2143" w:type="dxa"/>
            <w:vAlign w:val="center"/>
          </w:tcPr>
          <w:p w14:paraId="37C46D0A" w14:textId="77777777" w:rsidR="00FC7BC3" w:rsidRPr="00BE5108" w:rsidRDefault="00FC7BC3" w:rsidP="00FC7BC3">
            <w:pPr>
              <w:pStyle w:val="TAC"/>
              <w:rPr>
                <w:rFonts w:eastAsiaTheme="minorEastAsia" w:cs="Arial"/>
                <w:lang w:eastAsia="zh-CN"/>
              </w:rPr>
            </w:pPr>
          </w:p>
        </w:tc>
        <w:tc>
          <w:tcPr>
            <w:tcW w:w="1418" w:type="dxa"/>
            <w:vAlign w:val="center"/>
          </w:tcPr>
          <w:p w14:paraId="0597DE8B" w14:textId="77777777" w:rsidR="00FC7BC3" w:rsidRPr="00BE5108" w:rsidRDefault="00FC7BC3" w:rsidP="00FC7BC3">
            <w:pPr>
              <w:pStyle w:val="TAC"/>
              <w:rPr>
                <w:rFonts w:eastAsiaTheme="minorEastAsia" w:cs="Arial"/>
                <w:lang w:eastAsia="zh-CN"/>
              </w:rPr>
            </w:pPr>
          </w:p>
        </w:tc>
        <w:tc>
          <w:tcPr>
            <w:tcW w:w="1418" w:type="dxa"/>
            <w:vAlign w:val="center"/>
          </w:tcPr>
          <w:p w14:paraId="2E414008" w14:textId="77777777" w:rsidR="00FC7BC3" w:rsidRPr="00BE5108" w:rsidRDefault="00FC7BC3" w:rsidP="00FC7BC3">
            <w:pPr>
              <w:pStyle w:val="TAC"/>
              <w:rPr>
                <w:rFonts w:eastAsiaTheme="minorEastAsia" w:cs="Arial"/>
                <w:lang w:eastAsia="zh-CN"/>
              </w:rPr>
            </w:pPr>
          </w:p>
        </w:tc>
        <w:tc>
          <w:tcPr>
            <w:tcW w:w="1735" w:type="dxa"/>
            <w:vAlign w:val="center"/>
          </w:tcPr>
          <w:p w14:paraId="18423BF7" w14:textId="77777777" w:rsidR="00FC7BC3" w:rsidRPr="00BE5108" w:rsidRDefault="00FC7BC3" w:rsidP="00FC7BC3">
            <w:pPr>
              <w:pStyle w:val="TAC"/>
              <w:rPr>
                <w:rFonts w:eastAsiaTheme="minorEastAsia" w:cs="Arial"/>
                <w:lang w:eastAsia="zh-CN"/>
              </w:rPr>
            </w:pPr>
          </w:p>
        </w:tc>
      </w:tr>
      <w:tr w:rsidR="00FC7BC3" w:rsidRPr="00BE5108" w14:paraId="21E86E09" w14:textId="77777777" w:rsidTr="00847BC2">
        <w:trPr>
          <w:jc w:val="center"/>
        </w:trPr>
        <w:tc>
          <w:tcPr>
            <w:tcW w:w="1607" w:type="dxa"/>
            <w:vAlign w:val="center"/>
          </w:tcPr>
          <w:p w14:paraId="54702A54" w14:textId="66C2497C"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6E14C5E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FC7BC3" w:rsidRPr="00BE5108" w:rsidRDefault="00FC7BC3" w:rsidP="00FC7BC3">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5270BADC"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-94.4</w:t>
            </w:r>
          </w:p>
        </w:tc>
      </w:tr>
      <w:tr w:rsidR="00FC7BC3" w:rsidRPr="00BE5108" w14:paraId="404B4186" w14:textId="77777777" w:rsidTr="00847BC2">
        <w:trPr>
          <w:jc w:val="center"/>
        </w:trPr>
        <w:tc>
          <w:tcPr>
            <w:tcW w:w="1607" w:type="dxa"/>
            <w:vAlign w:val="center"/>
          </w:tcPr>
          <w:p w14:paraId="6CD222D0" w14:textId="39718E31"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50, 60, 70, 80, 90, 100</w:t>
            </w:r>
          </w:p>
        </w:tc>
        <w:tc>
          <w:tcPr>
            <w:tcW w:w="1310" w:type="dxa"/>
            <w:vAlign w:val="center"/>
          </w:tcPr>
          <w:p w14:paraId="548E73B5"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FC7BC3" w:rsidRPr="00BE5108" w:rsidRDefault="00FC7BC3" w:rsidP="00FC7BC3">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437557DB"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4659" w:name="OLE_LINK319"/>
      <w:bookmarkStart w:id="4660"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FC7BC3" w:rsidRPr="00BE5108" w14:paraId="78CA5308" w14:textId="77777777" w:rsidTr="00847BC2">
        <w:trPr>
          <w:jc w:val="center"/>
        </w:trPr>
        <w:tc>
          <w:tcPr>
            <w:tcW w:w="1607" w:type="dxa"/>
            <w:tcBorders>
              <w:bottom w:val="nil"/>
            </w:tcBorders>
            <w:vAlign w:val="center"/>
          </w:tcPr>
          <w:p w14:paraId="577D2046" w14:textId="08B79A37"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764C0294"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FC7BC3" w:rsidRPr="00BE5108" w:rsidRDefault="00FC7BC3" w:rsidP="00FC7BC3">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2E0B189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-89.1</w:t>
            </w:r>
          </w:p>
        </w:tc>
      </w:tr>
      <w:tr w:rsidR="00FC7BC3" w:rsidRPr="00BE5108" w14:paraId="1A9F3ED7" w14:textId="77777777" w:rsidTr="00847BC2">
        <w:trPr>
          <w:jc w:val="center"/>
        </w:trPr>
        <w:tc>
          <w:tcPr>
            <w:tcW w:w="1607" w:type="dxa"/>
            <w:tcBorders>
              <w:top w:val="nil"/>
            </w:tcBorders>
            <w:vAlign w:val="center"/>
          </w:tcPr>
          <w:p w14:paraId="04E04C8D" w14:textId="59B2C1A8" w:rsidR="00FC7BC3" w:rsidRPr="00BE5108" w:rsidRDefault="00FC7BC3" w:rsidP="00FC7BC3">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2BE56D67" w14:textId="77777777" w:rsidR="00FC7BC3" w:rsidRPr="00BE5108" w:rsidRDefault="00FC7BC3" w:rsidP="00FC7BC3">
            <w:pPr>
              <w:pStyle w:val="TAC"/>
              <w:rPr>
                <w:rFonts w:eastAsiaTheme="minorEastAsia" w:cs="Arial"/>
                <w:lang w:eastAsia="zh-CN"/>
              </w:rPr>
            </w:pPr>
          </w:p>
        </w:tc>
        <w:tc>
          <w:tcPr>
            <w:tcW w:w="2143" w:type="dxa"/>
            <w:vAlign w:val="center"/>
          </w:tcPr>
          <w:p w14:paraId="1BA2DA64" w14:textId="77777777" w:rsidR="00FC7BC3" w:rsidRPr="00BE5108" w:rsidRDefault="00FC7BC3" w:rsidP="00FC7BC3">
            <w:pPr>
              <w:pStyle w:val="TAC"/>
              <w:rPr>
                <w:rFonts w:eastAsiaTheme="minorEastAsia" w:cs="Arial"/>
                <w:lang w:eastAsia="zh-CN"/>
              </w:rPr>
            </w:pPr>
          </w:p>
        </w:tc>
        <w:tc>
          <w:tcPr>
            <w:tcW w:w="1418" w:type="dxa"/>
            <w:vAlign w:val="center"/>
          </w:tcPr>
          <w:p w14:paraId="51A0FD3A" w14:textId="77777777" w:rsidR="00FC7BC3" w:rsidRPr="00BE5108" w:rsidRDefault="00FC7BC3" w:rsidP="00FC7BC3">
            <w:pPr>
              <w:pStyle w:val="TAC"/>
              <w:rPr>
                <w:rFonts w:eastAsiaTheme="minorEastAsia" w:cs="Arial"/>
                <w:lang w:eastAsia="zh-CN"/>
              </w:rPr>
            </w:pPr>
          </w:p>
        </w:tc>
        <w:tc>
          <w:tcPr>
            <w:tcW w:w="1418" w:type="dxa"/>
            <w:vAlign w:val="center"/>
          </w:tcPr>
          <w:p w14:paraId="281F7E2D" w14:textId="77777777" w:rsidR="00FC7BC3" w:rsidRPr="00BE5108" w:rsidRDefault="00FC7BC3" w:rsidP="00FC7BC3">
            <w:pPr>
              <w:pStyle w:val="TAC"/>
              <w:rPr>
                <w:rFonts w:eastAsiaTheme="minorEastAsia" w:cs="Arial"/>
                <w:lang w:eastAsia="zh-CN"/>
              </w:rPr>
            </w:pPr>
          </w:p>
        </w:tc>
        <w:tc>
          <w:tcPr>
            <w:tcW w:w="1735" w:type="dxa"/>
            <w:vAlign w:val="center"/>
          </w:tcPr>
          <w:p w14:paraId="5B385199" w14:textId="77777777" w:rsidR="00FC7BC3" w:rsidRPr="00BE5108" w:rsidRDefault="00FC7BC3" w:rsidP="00FC7BC3">
            <w:pPr>
              <w:pStyle w:val="TAC"/>
              <w:rPr>
                <w:rFonts w:eastAsiaTheme="minorEastAsia" w:cs="Arial"/>
                <w:lang w:eastAsia="zh-CN"/>
              </w:rPr>
            </w:pPr>
          </w:p>
        </w:tc>
      </w:tr>
      <w:tr w:rsidR="00FC7BC3" w:rsidRPr="00BE5108" w14:paraId="6DAFB293" w14:textId="77777777" w:rsidTr="00847BC2">
        <w:trPr>
          <w:jc w:val="center"/>
        </w:trPr>
        <w:tc>
          <w:tcPr>
            <w:tcW w:w="1607" w:type="dxa"/>
            <w:vAlign w:val="center"/>
          </w:tcPr>
          <w:p w14:paraId="6A3A72ED" w14:textId="0248AD3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5F57F07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FC7BC3" w:rsidRPr="00BE5108" w:rsidRDefault="00FC7BC3" w:rsidP="00FC7BC3">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73A7F28"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-89.4</w:t>
            </w:r>
          </w:p>
        </w:tc>
      </w:tr>
      <w:tr w:rsidR="00FC7BC3" w:rsidRPr="00BE5108" w14:paraId="7879F69A" w14:textId="77777777" w:rsidTr="00847BC2">
        <w:trPr>
          <w:jc w:val="center"/>
        </w:trPr>
        <w:tc>
          <w:tcPr>
            <w:tcW w:w="1607" w:type="dxa"/>
            <w:vAlign w:val="center"/>
          </w:tcPr>
          <w:p w14:paraId="0862A240" w14:textId="1C94D11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4AF713A4"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FC7BC3" w:rsidRPr="00BE5108" w:rsidRDefault="00FC7BC3" w:rsidP="00FC7BC3">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7A0D65D7"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FC7BC3" w:rsidRPr="00BE5108" w14:paraId="3C9C59A8" w14:textId="77777777" w:rsidTr="00847BC2">
        <w:trPr>
          <w:jc w:val="center"/>
        </w:trPr>
        <w:tc>
          <w:tcPr>
            <w:tcW w:w="1607" w:type="dxa"/>
            <w:tcBorders>
              <w:bottom w:val="nil"/>
            </w:tcBorders>
            <w:vAlign w:val="center"/>
          </w:tcPr>
          <w:p w14:paraId="67322E2F" w14:textId="646E4703"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0B22B631"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FC7BC3" w:rsidRPr="00BE5108" w:rsidRDefault="00FC7BC3" w:rsidP="00FC7BC3">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131380C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-86.1</w:t>
            </w:r>
          </w:p>
        </w:tc>
      </w:tr>
      <w:tr w:rsidR="00FC7BC3" w:rsidRPr="00BE5108" w14:paraId="474BE5E1" w14:textId="77777777" w:rsidTr="00847BC2">
        <w:trPr>
          <w:jc w:val="center"/>
        </w:trPr>
        <w:tc>
          <w:tcPr>
            <w:tcW w:w="1607" w:type="dxa"/>
            <w:tcBorders>
              <w:top w:val="nil"/>
            </w:tcBorders>
            <w:vAlign w:val="center"/>
          </w:tcPr>
          <w:p w14:paraId="55286130" w14:textId="282B01AB" w:rsidR="00FC7BC3" w:rsidRPr="00BE5108" w:rsidRDefault="00FC7BC3" w:rsidP="00FC7BC3">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09256281" w14:textId="77777777" w:rsidR="00FC7BC3" w:rsidRPr="00BE5108" w:rsidRDefault="00FC7BC3" w:rsidP="00FC7BC3">
            <w:pPr>
              <w:pStyle w:val="TAC"/>
              <w:rPr>
                <w:rFonts w:eastAsiaTheme="minorEastAsia" w:cs="Arial"/>
                <w:lang w:eastAsia="zh-CN"/>
              </w:rPr>
            </w:pPr>
          </w:p>
        </w:tc>
        <w:tc>
          <w:tcPr>
            <w:tcW w:w="2143" w:type="dxa"/>
            <w:vAlign w:val="center"/>
          </w:tcPr>
          <w:p w14:paraId="7A40B033" w14:textId="77777777" w:rsidR="00FC7BC3" w:rsidRPr="00BE5108" w:rsidRDefault="00FC7BC3" w:rsidP="00FC7BC3">
            <w:pPr>
              <w:pStyle w:val="TAC"/>
              <w:rPr>
                <w:rFonts w:eastAsiaTheme="minorEastAsia" w:cs="Arial"/>
                <w:lang w:eastAsia="zh-CN"/>
              </w:rPr>
            </w:pPr>
          </w:p>
        </w:tc>
        <w:tc>
          <w:tcPr>
            <w:tcW w:w="1418" w:type="dxa"/>
            <w:vAlign w:val="center"/>
          </w:tcPr>
          <w:p w14:paraId="1EB47D5B" w14:textId="77777777" w:rsidR="00FC7BC3" w:rsidRPr="00BE5108" w:rsidRDefault="00FC7BC3" w:rsidP="00FC7BC3">
            <w:pPr>
              <w:pStyle w:val="TAC"/>
              <w:rPr>
                <w:rFonts w:eastAsiaTheme="minorEastAsia" w:cs="Arial"/>
                <w:lang w:eastAsia="zh-CN"/>
              </w:rPr>
            </w:pPr>
          </w:p>
        </w:tc>
        <w:tc>
          <w:tcPr>
            <w:tcW w:w="1418" w:type="dxa"/>
            <w:vAlign w:val="center"/>
          </w:tcPr>
          <w:p w14:paraId="0D39C409" w14:textId="77777777" w:rsidR="00FC7BC3" w:rsidRPr="00BE5108" w:rsidRDefault="00FC7BC3" w:rsidP="00FC7BC3">
            <w:pPr>
              <w:pStyle w:val="TAC"/>
              <w:rPr>
                <w:rFonts w:eastAsiaTheme="minorEastAsia" w:cs="Arial"/>
                <w:lang w:eastAsia="zh-CN"/>
              </w:rPr>
            </w:pPr>
          </w:p>
        </w:tc>
        <w:tc>
          <w:tcPr>
            <w:tcW w:w="1735" w:type="dxa"/>
            <w:vAlign w:val="center"/>
          </w:tcPr>
          <w:p w14:paraId="7C2234AE" w14:textId="77777777" w:rsidR="00FC7BC3" w:rsidRPr="00BE5108" w:rsidRDefault="00FC7BC3" w:rsidP="00FC7BC3">
            <w:pPr>
              <w:pStyle w:val="TAC"/>
              <w:rPr>
                <w:rFonts w:eastAsiaTheme="minorEastAsia" w:cs="Arial"/>
                <w:lang w:eastAsia="zh-CN"/>
              </w:rPr>
            </w:pPr>
          </w:p>
        </w:tc>
      </w:tr>
      <w:tr w:rsidR="00FC7BC3" w:rsidRPr="00BE5108" w14:paraId="3248BF1F" w14:textId="77777777" w:rsidTr="00847BC2">
        <w:trPr>
          <w:jc w:val="center"/>
        </w:trPr>
        <w:tc>
          <w:tcPr>
            <w:tcW w:w="1607" w:type="dxa"/>
            <w:vAlign w:val="center"/>
          </w:tcPr>
          <w:p w14:paraId="45BECD84" w14:textId="31C8A4E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43DF268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FC7BC3" w:rsidRPr="00BE5108" w:rsidRDefault="00FC7BC3" w:rsidP="00FC7BC3">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C6C6618"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-86.4</w:t>
            </w:r>
          </w:p>
        </w:tc>
      </w:tr>
      <w:tr w:rsidR="00FC7BC3" w:rsidRPr="00BE5108" w14:paraId="64853F63" w14:textId="77777777" w:rsidTr="00847BC2">
        <w:trPr>
          <w:jc w:val="center"/>
        </w:trPr>
        <w:tc>
          <w:tcPr>
            <w:tcW w:w="1607" w:type="dxa"/>
            <w:vAlign w:val="center"/>
          </w:tcPr>
          <w:p w14:paraId="2BD8D836" w14:textId="22B346D0"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38EB6230"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FC7BC3" w:rsidRPr="00BE5108" w:rsidRDefault="00FC7BC3" w:rsidP="00FC7BC3">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02229B5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4661" w:name="_Toc73962957"/>
      <w:bookmarkStart w:id="4662" w:name="_Toc75260134"/>
      <w:bookmarkStart w:id="4663" w:name="_Toc75275676"/>
      <w:bookmarkStart w:id="4664" w:name="_Toc75276187"/>
      <w:bookmarkStart w:id="4665" w:name="_Toc76541686"/>
      <w:bookmarkStart w:id="4666" w:name="_Toc82437455"/>
      <w:bookmarkStart w:id="4667" w:name="_Toc89944821"/>
      <w:bookmarkStart w:id="4668" w:name="_Toc98753839"/>
      <w:bookmarkStart w:id="4669" w:name="_Toc106180825"/>
      <w:bookmarkStart w:id="4670" w:name="_Toc114150870"/>
      <w:bookmarkStart w:id="4671" w:name="_Toc124151273"/>
      <w:bookmarkStart w:id="4672" w:name="_Toc124151793"/>
      <w:bookmarkStart w:id="4673" w:name="_Toc124152313"/>
      <w:bookmarkStart w:id="4674" w:name="_Toc130396845"/>
      <w:bookmarkStart w:id="4675" w:name="_Toc130397365"/>
      <w:bookmarkStart w:id="4676" w:name="_Toc137558469"/>
      <w:bookmarkStart w:id="4677" w:name="_Toc138862294"/>
      <w:bookmarkStart w:id="4678" w:name="_Toc145532351"/>
      <w:bookmarkStart w:id="4679" w:name="_Toc155318630"/>
      <w:bookmarkEnd w:id="4659"/>
      <w:bookmarkEnd w:id="4660"/>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FC7BC3" w:rsidRPr="00BE5108" w14:paraId="7153FDA2" w14:textId="77777777" w:rsidTr="00847BC2">
        <w:trPr>
          <w:jc w:val="center"/>
        </w:trPr>
        <w:tc>
          <w:tcPr>
            <w:tcW w:w="1819" w:type="dxa"/>
            <w:vAlign w:val="center"/>
          </w:tcPr>
          <w:p w14:paraId="487E1E70" w14:textId="6C32CC96"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2962926B" w14:textId="77777777" w:rsidR="00FC7BC3" w:rsidRPr="00BE5108" w:rsidRDefault="00FC7BC3" w:rsidP="00FC7BC3">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6F05036F" w14:textId="20871F71" w:rsidR="00FC7BC3" w:rsidRPr="00BE5108" w:rsidRDefault="00FC7BC3" w:rsidP="00FC7BC3">
            <w:pPr>
              <w:pStyle w:val="TAC"/>
              <w:rPr>
                <w:rFonts w:eastAsiaTheme="minorEastAsia"/>
                <w:lang w:eastAsia="zh-CN"/>
              </w:rPr>
            </w:pPr>
            <w:r w:rsidRPr="00BE5108">
              <w:rPr>
                <w:rFonts w:eastAsiaTheme="minorEastAsia"/>
              </w:rPr>
              <w:t>-94.7</w:t>
            </w:r>
          </w:p>
        </w:tc>
        <w:tc>
          <w:tcPr>
            <w:tcW w:w="877" w:type="dxa"/>
            <w:vAlign w:val="center"/>
          </w:tcPr>
          <w:p w14:paraId="2E61B901" w14:textId="47D43EC0" w:rsidR="00FC7BC3" w:rsidRPr="00BE5108" w:rsidRDefault="00FC7BC3" w:rsidP="00FC7BC3">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FC7BC3" w:rsidRPr="00BE5108" w:rsidRDefault="00FC7BC3" w:rsidP="00FC7BC3">
            <w:pPr>
              <w:pStyle w:val="TAC"/>
              <w:rPr>
                <w:rFonts w:eastAsiaTheme="minorEastAsia"/>
                <w:lang w:eastAsia="zh-CN"/>
              </w:rPr>
            </w:pPr>
            <w:r w:rsidRPr="00BE5108">
              <w:rPr>
                <w:rFonts w:eastAsiaTheme="minorEastAsia"/>
              </w:rPr>
              <w:t>-94.2</w:t>
            </w:r>
          </w:p>
        </w:tc>
      </w:tr>
      <w:tr w:rsidR="00FC7BC3" w:rsidRPr="00BE5108" w14:paraId="4A983F7B" w14:textId="77777777" w:rsidTr="00847BC2">
        <w:trPr>
          <w:jc w:val="center"/>
        </w:trPr>
        <w:tc>
          <w:tcPr>
            <w:tcW w:w="1819" w:type="dxa"/>
            <w:vAlign w:val="center"/>
          </w:tcPr>
          <w:p w14:paraId="3E3621F8" w14:textId="5ED3D3F7"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3DC1F325" w14:textId="77777777" w:rsidR="00FC7BC3" w:rsidRPr="00BE5108" w:rsidRDefault="00FC7BC3" w:rsidP="00FC7BC3">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288C9FA5" w14:textId="4EB12037" w:rsidR="00FC7BC3" w:rsidRPr="00BE5108" w:rsidRDefault="00FC7BC3" w:rsidP="00FC7BC3">
            <w:pPr>
              <w:pStyle w:val="TAC"/>
              <w:rPr>
                <w:rFonts w:eastAsiaTheme="minorEastAsia"/>
                <w:lang w:eastAsia="zh-CN"/>
              </w:rPr>
            </w:pPr>
            <w:r w:rsidRPr="00BE5108">
              <w:rPr>
                <w:rFonts w:eastAsiaTheme="minorEastAsia"/>
              </w:rPr>
              <w:t>-94.9</w:t>
            </w:r>
          </w:p>
        </w:tc>
        <w:tc>
          <w:tcPr>
            <w:tcW w:w="877" w:type="dxa"/>
            <w:vAlign w:val="center"/>
          </w:tcPr>
          <w:p w14:paraId="35D552F6" w14:textId="7FC112AA" w:rsidR="00FC7BC3" w:rsidRPr="00BE5108" w:rsidRDefault="00FC7BC3" w:rsidP="00FC7BC3">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FC7BC3" w:rsidRPr="00BE5108" w:rsidRDefault="00FC7BC3" w:rsidP="00FC7BC3">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FC7BC3" w:rsidRPr="00BE5108" w14:paraId="4511E038" w14:textId="77777777" w:rsidTr="00847BC2">
        <w:trPr>
          <w:jc w:val="center"/>
        </w:trPr>
        <w:tc>
          <w:tcPr>
            <w:tcW w:w="1819" w:type="dxa"/>
            <w:vAlign w:val="center"/>
          </w:tcPr>
          <w:p w14:paraId="58838305" w14:textId="4AF0D28C"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4846324E" w14:textId="77777777" w:rsidR="00FC7BC3" w:rsidRPr="00BE5108" w:rsidRDefault="00FC7BC3" w:rsidP="00FC7BC3">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7641E25F" w14:textId="68237FAA" w:rsidR="00FC7BC3" w:rsidRPr="00BE5108" w:rsidRDefault="00FC7BC3" w:rsidP="00FC7BC3">
            <w:pPr>
              <w:pStyle w:val="TAC"/>
              <w:rPr>
                <w:rFonts w:eastAsiaTheme="minorEastAsia"/>
                <w:lang w:eastAsia="zh-CN"/>
              </w:rPr>
            </w:pPr>
            <w:r w:rsidRPr="00BE5108">
              <w:rPr>
                <w:rFonts w:eastAsiaTheme="minorEastAsia"/>
              </w:rPr>
              <w:t>-86.7</w:t>
            </w:r>
          </w:p>
        </w:tc>
        <w:tc>
          <w:tcPr>
            <w:tcW w:w="877" w:type="dxa"/>
            <w:vAlign w:val="center"/>
          </w:tcPr>
          <w:p w14:paraId="58965357" w14:textId="66AF6774" w:rsidR="00FC7BC3" w:rsidRPr="00BE5108" w:rsidRDefault="00FC7BC3" w:rsidP="00FC7BC3">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FC7BC3" w:rsidRPr="00BE5108" w:rsidRDefault="00FC7BC3" w:rsidP="00FC7BC3">
            <w:pPr>
              <w:pStyle w:val="TAC"/>
              <w:rPr>
                <w:rFonts w:eastAsiaTheme="minorEastAsia"/>
                <w:lang w:eastAsia="zh-CN"/>
              </w:rPr>
            </w:pPr>
            <w:r w:rsidRPr="00BE5108">
              <w:rPr>
                <w:rFonts w:eastAsiaTheme="minorEastAsia"/>
              </w:rPr>
              <w:t>-86.2</w:t>
            </w:r>
          </w:p>
        </w:tc>
      </w:tr>
      <w:tr w:rsidR="00FC7BC3" w:rsidRPr="00BE5108" w14:paraId="1BA9A69C" w14:textId="77777777" w:rsidTr="00847BC2">
        <w:trPr>
          <w:jc w:val="center"/>
        </w:trPr>
        <w:tc>
          <w:tcPr>
            <w:tcW w:w="1819" w:type="dxa"/>
            <w:vAlign w:val="center"/>
          </w:tcPr>
          <w:p w14:paraId="59D39FD4" w14:textId="4DAF17B0"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26A77FE7" w14:textId="77777777" w:rsidR="00FC7BC3" w:rsidRPr="00BE5108" w:rsidRDefault="00FC7BC3" w:rsidP="00FC7BC3">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482FEEFB" w14:textId="740DD5CD" w:rsidR="00FC7BC3" w:rsidRPr="00BE5108" w:rsidRDefault="00FC7BC3" w:rsidP="00FC7BC3">
            <w:pPr>
              <w:pStyle w:val="TAC"/>
              <w:rPr>
                <w:rFonts w:eastAsiaTheme="minorEastAsia"/>
                <w:lang w:eastAsia="zh-CN"/>
              </w:rPr>
            </w:pPr>
            <w:r w:rsidRPr="00BE5108">
              <w:rPr>
                <w:rFonts w:eastAsiaTheme="minorEastAsia"/>
              </w:rPr>
              <w:t>-86.9</w:t>
            </w:r>
          </w:p>
        </w:tc>
        <w:tc>
          <w:tcPr>
            <w:tcW w:w="877" w:type="dxa"/>
            <w:vAlign w:val="center"/>
          </w:tcPr>
          <w:p w14:paraId="71EFDE30" w14:textId="359B8902" w:rsidR="00FC7BC3" w:rsidRPr="00BE5108" w:rsidRDefault="00FC7BC3" w:rsidP="00FC7BC3">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FC7BC3" w:rsidRPr="00BE5108" w:rsidRDefault="00FC7BC3" w:rsidP="00FC7BC3">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4680" w:name="_Toc73962958"/>
      <w:bookmarkStart w:id="4681" w:name="_Toc75260135"/>
      <w:bookmarkStart w:id="4682" w:name="_Toc75275677"/>
      <w:bookmarkStart w:id="4683" w:name="_Toc75276188"/>
      <w:bookmarkStart w:id="4684" w:name="_Toc76541687"/>
      <w:bookmarkStart w:id="4685" w:name="_Toc82437456"/>
      <w:bookmarkStart w:id="4686" w:name="_Toc89944822"/>
      <w:bookmarkStart w:id="4687" w:name="_Toc98753840"/>
      <w:bookmarkStart w:id="4688" w:name="_Toc106180826"/>
      <w:bookmarkStart w:id="4689" w:name="_Toc114150871"/>
      <w:bookmarkStart w:id="4690" w:name="_Toc124151274"/>
      <w:bookmarkStart w:id="4691" w:name="_Toc124151794"/>
      <w:bookmarkStart w:id="4692" w:name="_Toc124152314"/>
      <w:bookmarkStart w:id="4693" w:name="_Toc130396846"/>
      <w:bookmarkStart w:id="4694" w:name="_Toc130397366"/>
      <w:bookmarkStart w:id="4695" w:name="_Toc137558470"/>
      <w:bookmarkStart w:id="4696" w:name="_Toc138862295"/>
      <w:bookmarkStart w:id="4697" w:name="_Toc145532352"/>
      <w:bookmarkStart w:id="4698" w:name="_Toc155318631"/>
      <w:r w:rsidRPr="00BE5108">
        <w:rPr>
          <w:rFonts w:eastAsiaTheme="minorEastAsia"/>
        </w:rPr>
        <w:t>7.3</w:t>
      </w:r>
      <w:r w:rsidRPr="00BE5108">
        <w:rPr>
          <w:rFonts w:eastAsiaTheme="minorEastAsia"/>
        </w:rPr>
        <w:tab/>
        <w:t>Dynamic range</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09EC6C74" w14:textId="77777777" w:rsidR="00D60968" w:rsidRPr="00BE5108" w:rsidRDefault="00D60968" w:rsidP="00D60968">
      <w:pPr>
        <w:pStyle w:val="Heading3"/>
        <w:rPr>
          <w:rFonts w:eastAsiaTheme="minorEastAsia"/>
        </w:rPr>
      </w:pPr>
      <w:bookmarkStart w:id="4699" w:name="_Toc73962959"/>
      <w:bookmarkStart w:id="4700" w:name="_Toc75260136"/>
      <w:bookmarkStart w:id="4701" w:name="_Toc75275678"/>
      <w:bookmarkStart w:id="4702" w:name="_Toc75276189"/>
      <w:bookmarkStart w:id="4703" w:name="_Toc76541688"/>
      <w:bookmarkStart w:id="4704" w:name="_Toc82437457"/>
      <w:bookmarkStart w:id="4705" w:name="_Toc89944823"/>
      <w:bookmarkStart w:id="4706" w:name="_Toc98753841"/>
      <w:bookmarkStart w:id="4707" w:name="_Toc106180827"/>
      <w:bookmarkStart w:id="4708" w:name="_Toc114150872"/>
      <w:bookmarkStart w:id="4709" w:name="_Toc124151275"/>
      <w:bookmarkStart w:id="4710" w:name="_Toc124151795"/>
      <w:bookmarkStart w:id="4711" w:name="_Toc124152315"/>
      <w:bookmarkStart w:id="4712" w:name="_Toc130396847"/>
      <w:bookmarkStart w:id="4713" w:name="_Toc130397367"/>
      <w:bookmarkStart w:id="4714" w:name="_Toc137558471"/>
      <w:bookmarkStart w:id="4715" w:name="_Toc138862296"/>
      <w:bookmarkStart w:id="4716" w:name="_Toc145532353"/>
      <w:bookmarkStart w:id="4717" w:name="_Toc155318632"/>
      <w:r w:rsidRPr="00BE5108">
        <w:rPr>
          <w:rFonts w:eastAsiaTheme="minorEastAsia"/>
        </w:rPr>
        <w:t>7.3.1</w:t>
      </w:r>
      <w:r w:rsidRPr="00BE5108">
        <w:rPr>
          <w:rFonts w:eastAsiaTheme="minorEastAsia"/>
        </w:rPr>
        <w:tab/>
        <w:t>Definition and applicability</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4718" w:name="_Toc73962960"/>
      <w:bookmarkStart w:id="4719" w:name="_Toc75260137"/>
      <w:bookmarkStart w:id="4720" w:name="_Toc75275679"/>
      <w:bookmarkStart w:id="4721" w:name="_Toc75276190"/>
      <w:bookmarkStart w:id="4722" w:name="_Toc76541689"/>
      <w:bookmarkStart w:id="4723" w:name="_Toc82437458"/>
      <w:bookmarkStart w:id="4724" w:name="_Toc89944824"/>
      <w:bookmarkStart w:id="4725" w:name="_Toc98753842"/>
      <w:bookmarkStart w:id="4726" w:name="_Toc106180828"/>
      <w:bookmarkStart w:id="4727" w:name="_Toc114150873"/>
      <w:bookmarkStart w:id="4728" w:name="_Toc124151276"/>
      <w:bookmarkStart w:id="4729" w:name="_Toc124151796"/>
      <w:bookmarkStart w:id="4730" w:name="_Toc124152316"/>
      <w:bookmarkStart w:id="4731" w:name="_Toc130396848"/>
      <w:bookmarkStart w:id="4732" w:name="_Toc130397368"/>
      <w:bookmarkStart w:id="4733" w:name="_Toc137558472"/>
      <w:bookmarkStart w:id="4734" w:name="_Toc138862297"/>
      <w:bookmarkStart w:id="4735" w:name="_Toc145532354"/>
      <w:bookmarkStart w:id="4736" w:name="_Toc155318633"/>
      <w:r w:rsidRPr="00BE5108">
        <w:rPr>
          <w:rFonts w:eastAsiaTheme="minorEastAsia"/>
        </w:rPr>
        <w:t>7.3.2</w:t>
      </w:r>
      <w:r w:rsidRPr="00BE5108">
        <w:rPr>
          <w:rFonts w:eastAsiaTheme="minorEastAsia"/>
        </w:rPr>
        <w:tab/>
        <w:t>Minimum requirement</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4737" w:name="_Toc73962961"/>
      <w:bookmarkStart w:id="4738" w:name="_Toc75260138"/>
      <w:bookmarkStart w:id="4739" w:name="_Toc75275680"/>
      <w:bookmarkStart w:id="4740" w:name="_Toc75276191"/>
      <w:bookmarkStart w:id="4741" w:name="_Toc76541690"/>
      <w:bookmarkStart w:id="4742" w:name="_Toc82437459"/>
      <w:bookmarkStart w:id="4743" w:name="_Toc89944825"/>
      <w:bookmarkStart w:id="4744" w:name="_Toc98753843"/>
      <w:bookmarkStart w:id="4745" w:name="_Toc106180829"/>
      <w:bookmarkStart w:id="4746" w:name="_Toc114150874"/>
      <w:bookmarkStart w:id="4747" w:name="_Toc124151277"/>
      <w:bookmarkStart w:id="4748" w:name="_Toc124151797"/>
      <w:bookmarkStart w:id="4749" w:name="_Toc124152317"/>
      <w:bookmarkStart w:id="4750" w:name="_Toc130396849"/>
      <w:bookmarkStart w:id="4751" w:name="_Toc130397369"/>
      <w:bookmarkStart w:id="4752" w:name="_Toc137558473"/>
      <w:bookmarkStart w:id="4753" w:name="_Toc138862298"/>
      <w:bookmarkStart w:id="4754" w:name="_Toc145532355"/>
      <w:bookmarkStart w:id="4755" w:name="_Toc155318634"/>
      <w:r w:rsidRPr="00BE5108">
        <w:rPr>
          <w:rFonts w:eastAsiaTheme="minorEastAsia"/>
        </w:rPr>
        <w:t>7.3.3</w:t>
      </w:r>
      <w:r w:rsidRPr="00BE5108">
        <w:rPr>
          <w:rFonts w:eastAsiaTheme="minorEastAsia"/>
        </w:rPr>
        <w:tab/>
        <w:t>Test purpose</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4756" w:name="_Toc73962962"/>
      <w:bookmarkStart w:id="4757" w:name="_Toc75260139"/>
      <w:bookmarkStart w:id="4758" w:name="_Toc75275681"/>
      <w:bookmarkStart w:id="4759" w:name="_Toc75276192"/>
      <w:bookmarkStart w:id="4760" w:name="_Toc76541691"/>
      <w:bookmarkStart w:id="4761" w:name="_Toc82437460"/>
      <w:bookmarkStart w:id="4762" w:name="_Toc89944826"/>
      <w:bookmarkStart w:id="4763" w:name="_Toc98753844"/>
      <w:bookmarkStart w:id="4764" w:name="_Toc106180830"/>
      <w:bookmarkStart w:id="4765" w:name="_Toc114150875"/>
      <w:bookmarkStart w:id="4766" w:name="_Toc124151278"/>
      <w:bookmarkStart w:id="4767" w:name="_Toc124151798"/>
      <w:bookmarkStart w:id="4768" w:name="_Toc124152318"/>
      <w:bookmarkStart w:id="4769" w:name="_Toc130396850"/>
      <w:bookmarkStart w:id="4770" w:name="_Toc130397370"/>
      <w:bookmarkStart w:id="4771" w:name="_Toc137558474"/>
      <w:bookmarkStart w:id="4772" w:name="_Toc138862299"/>
      <w:bookmarkStart w:id="4773" w:name="_Toc145532356"/>
      <w:bookmarkStart w:id="4774" w:name="_Toc155318635"/>
      <w:r w:rsidRPr="00BE5108">
        <w:rPr>
          <w:rFonts w:eastAsiaTheme="minorEastAsia"/>
        </w:rPr>
        <w:t>7.3.4</w:t>
      </w:r>
      <w:r w:rsidRPr="00BE5108">
        <w:rPr>
          <w:rFonts w:eastAsiaTheme="minorEastAsia"/>
        </w:rPr>
        <w:tab/>
        <w:t>Method of test</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7091CE72" w14:textId="77777777" w:rsidR="00D60968" w:rsidRPr="00BE5108" w:rsidRDefault="00D60968" w:rsidP="00D60968">
      <w:pPr>
        <w:pStyle w:val="Heading4"/>
        <w:rPr>
          <w:rFonts w:eastAsiaTheme="minorEastAsia"/>
        </w:rPr>
      </w:pPr>
      <w:bookmarkStart w:id="4775" w:name="_Toc73962963"/>
      <w:bookmarkStart w:id="4776" w:name="_Toc75260140"/>
      <w:bookmarkStart w:id="4777" w:name="_Toc75275682"/>
      <w:bookmarkStart w:id="4778" w:name="_Toc75276193"/>
      <w:bookmarkStart w:id="4779" w:name="_Toc76541692"/>
      <w:bookmarkStart w:id="4780" w:name="_Toc82437461"/>
      <w:bookmarkStart w:id="4781" w:name="_Toc89944827"/>
      <w:bookmarkStart w:id="4782" w:name="_Toc98753845"/>
      <w:bookmarkStart w:id="4783" w:name="_Toc106180831"/>
      <w:bookmarkStart w:id="4784" w:name="_Toc114150876"/>
      <w:bookmarkStart w:id="4785" w:name="_Toc124151279"/>
      <w:bookmarkStart w:id="4786" w:name="_Toc124151799"/>
      <w:bookmarkStart w:id="4787" w:name="_Toc124152319"/>
      <w:bookmarkStart w:id="4788" w:name="_Toc130396851"/>
      <w:bookmarkStart w:id="4789" w:name="_Toc130397371"/>
      <w:bookmarkStart w:id="4790" w:name="_Toc137558475"/>
      <w:bookmarkStart w:id="4791" w:name="_Toc138862300"/>
      <w:bookmarkStart w:id="4792" w:name="_Toc145532357"/>
      <w:bookmarkStart w:id="4793" w:name="_Toc155318636"/>
      <w:r w:rsidRPr="00BE5108">
        <w:rPr>
          <w:rFonts w:eastAsiaTheme="minorEastAsia"/>
        </w:rPr>
        <w:t>7.3.4.1</w:t>
      </w:r>
      <w:r w:rsidRPr="00BE5108">
        <w:rPr>
          <w:rFonts w:eastAsiaTheme="minorEastAsia"/>
        </w:rPr>
        <w:tab/>
        <w:t>Initial conditions</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4794" w:name="_Toc73962964"/>
      <w:bookmarkStart w:id="4795" w:name="_Toc75260141"/>
      <w:bookmarkStart w:id="4796" w:name="_Toc75275683"/>
      <w:bookmarkStart w:id="4797" w:name="_Toc75276194"/>
      <w:bookmarkStart w:id="4798" w:name="_Toc76541693"/>
      <w:bookmarkStart w:id="4799" w:name="_Toc82437462"/>
      <w:bookmarkStart w:id="4800" w:name="_Toc89944828"/>
      <w:bookmarkStart w:id="4801" w:name="_Toc98753846"/>
      <w:bookmarkStart w:id="4802" w:name="_Toc106180832"/>
      <w:bookmarkStart w:id="4803" w:name="_Toc114150877"/>
      <w:bookmarkStart w:id="4804" w:name="_Toc124151280"/>
      <w:bookmarkStart w:id="4805" w:name="_Toc124151800"/>
      <w:bookmarkStart w:id="4806" w:name="_Toc124152320"/>
      <w:bookmarkStart w:id="4807" w:name="_Toc130396852"/>
      <w:bookmarkStart w:id="4808" w:name="_Toc130397372"/>
      <w:bookmarkStart w:id="4809" w:name="_Toc137558476"/>
      <w:bookmarkStart w:id="4810" w:name="_Toc138862301"/>
      <w:bookmarkStart w:id="4811" w:name="_Toc145532358"/>
      <w:bookmarkStart w:id="4812" w:name="_Toc155318637"/>
      <w:r w:rsidRPr="00BE5108">
        <w:rPr>
          <w:rFonts w:eastAsiaTheme="minorEastAsia"/>
        </w:rPr>
        <w:t>7.3.4.2</w:t>
      </w:r>
      <w:r w:rsidRPr="00BE5108">
        <w:rPr>
          <w:rFonts w:eastAsiaTheme="minorEastAsia"/>
        </w:rPr>
        <w:tab/>
        <w:t>Procedure</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4813" w:name="_Toc73962965"/>
      <w:bookmarkStart w:id="4814" w:name="_Toc75260142"/>
      <w:bookmarkStart w:id="4815" w:name="_Toc75275684"/>
      <w:bookmarkStart w:id="4816" w:name="_Toc75276195"/>
      <w:bookmarkStart w:id="4817" w:name="_Toc76541694"/>
      <w:bookmarkStart w:id="4818" w:name="_Toc82437463"/>
      <w:bookmarkStart w:id="4819" w:name="_Toc89944829"/>
      <w:bookmarkStart w:id="4820" w:name="_Toc98753847"/>
      <w:bookmarkStart w:id="4821" w:name="_Toc106180833"/>
      <w:bookmarkStart w:id="4822" w:name="_Toc114150878"/>
      <w:bookmarkStart w:id="4823" w:name="_Toc124151281"/>
      <w:bookmarkStart w:id="4824" w:name="_Toc124151801"/>
      <w:bookmarkStart w:id="4825" w:name="_Toc124152321"/>
      <w:bookmarkStart w:id="4826" w:name="_Toc130396853"/>
      <w:bookmarkStart w:id="4827" w:name="_Toc130397373"/>
      <w:bookmarkStart w:id="4828" w:name="_Toc137558477"/>
      <w:bookmarkStart w:id="4829" w:name="_Toc138862302"/>
      <w:bookmarkStart w:id="4830" w:name="_Toc145532359"/>
      <w:bookmarkStart w:id="4831" w:name="_Toc155318638"/>
      <w:r w:rsidRPr="00BE5108">
        <w:rPr>
          <w:rFonts w:eastAsiaTheme="minorEastAsia"/>
        </w:rPr>
        <w:t>7.3.5</w:t>
      </w:r>
      <w:r w:rsidRPr="00BE5108">
        <w:rPr>
          <w:rFonts w:eastAsiaTheme="minorEastAsia"/>
        </w:rPr>
        <w:tab/>
        <w:t>Test requirements</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20BCD7F4" w14:textId="77777777" w:rsidR="00DC4684" w:rsidRDefault="00DC4684" w:rsidP="00DC4684">
      <w:pPr>
        <w:pStyle w:val="TH"/>
        <w:rPr>
          <w:rFonts w:eastAsiaTheme="minorEastAsia"/>
        </w:rPr>
      </w:pPr>
      <w:r>
        <w:rPr>
          <w:rFonts w:eastAsiaTheme="minorEastAsia"/>
        </w:rPr>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DC4684" w14:paraId="543BB0BB" w14:textId="77777777" w:rsidTr="000411EA">
        <w:trPr>
          <w:cantSplit/>
          <w:jc w:val="center"/>
        </w:trPr>
        <w:tc>
          <w:tcPr>
            <w:tcW w:w="1417" w:type="dxa"/>
            <w:tcBorders>
              <w:bottom w:val="single" w:sz="4" w:space="0" w:color="auto"/>
            </w:tcBorders>
          </w:tcPr>
          <w:p w14:paraId="07B57D77" w14:textId="77777777" w:rsidR="00DC4684" w:rsidRDefault="00DC4684" w:rsidP="000411EA">
            <w:pPr>
              <w:pStyle w:val="TAH"/>
              <w:rPr>
                <w:rFonts w:eastAsiaTheme="minorEastAsia"/>
              </w:rPr>
            </w:pPr>
            <w:r>
              <w:rPr>
                <w:rFonts w:eastAsiaTheme="minorEastAsia"/>
                <w:i/>
              </w:rPr>
              <w:t>IAB-DU channel bandwidth</w:t>
            </w:r>
            <w:r>
              <w:rPr>
                <w:rFonts w:eastAsiaTheme="minorEastAsia"/>
              </w:rPr>
              <w:t xml:space="preserve"> (MHz)</w:t>
            </w:r>
          </w:p>
        </w:tc>
        <w:tc>
          <w:tcPr>
            <w:tcW w:w="1417" w:type="dxa"/>
          </w:tcPr>
          <w:p w14:paraId="589AFF31" w14:textId="77777777" w:rsidR="00DC4684" w:rsidRDefault="00DC4684" w:rsidP="000411EA">
            <w:pPr>
              <w:pStyle w:val="TAH"/>
              <w:rPr>
                <w:rFonts w:eastAsiaTheme="minorEastAsia"/>
                <w:lang w:eastAsia="zh-CN"/>
              </w:rPr>
            </w:pPr>
            <w:r>
              <w:rPr>
                <w:rFonts w:eastAsiaTheme="minorEastAsia"/>
                <w:lang w:eastAsia="zh-CN"/>
              </w:rPr>
              <w:t>Subcarrier spacing (kHz)</w:t>
            </w:r>
          </w:p>
        </w:tc>
        <w:tc>
          <w:tcPr>
            <w:tcW w:w="1417" w:type="dxa"/>
          </w:tcPr>
          <w:p w14:paraId="4D3CE726" w14:textId="77777777" w:rsidR="00DC4684" w:rsidRDefault="00DC4684" w:rsidP="000411EA">
            <w:pPr>
              <w:pStyle w:val="TAH"/>
              <w:rPr>
                <w:rFonts w:eastAsiaTheme="minorEastAsia"/>
              </w:rPr>
            </w:pPr>
            <w:r>
              <w:rPr>
                <w:rFonts w:eastAsiaTheme="minorEastAsia"/>
              </w:rPr>
              <w:t>Reference measurement channel</w:t>
            </w:r>
          </w:p>
        </w:tc>
        <w:tc>
          <w:tcPr>
            <w:tcW w:w="1417" w:type="dxa"/>
          </w:tcPr>
          <w:p w14:paraId="347C694F" w14:textId="77777777" w:rsidR="00DC4684" w:rsidRDefault="00DC4684" w:rsidP="000411EA">
            <w:pPr>
              <w:pStyle w:val="TAH"/>
              <w:rPr>
                <w:rFonts w:eastAsiaTheme="minorEastAsia"/>
              </w:rPr>
            </w:pPr>
            <w:r>
              <w:rPr>
                <w:rFonts w:eastAsiaTheme="minorEastAsia"/>
              </w:rPr>
              <w:t>Wanted signal mean power (dBm)</w:t>
            </w:r>
          </w:p>
        </w:tc>
        <w:tc>
          <w:tcPr>
            <w:tcW w:w="1417" w:type="dxa"/>
            <w:tcBorders>
              <w:bottom w:val="single" w:sz="4" w:space="0" w:color="auto"/>
            </w:tcBorders>
          </w:tcPr>
          <w:p w14:paraId="23E0C0A3" w14:textId="77777777" w:rsidR="00DC4684" w:rsidRDefault="00DC4684" w:rsidP="000411EA">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004AE4E4" w14:textId="77777777" w:rsidR="00DC4684" w:rsidRDefault="00DC4684" w:rsidP="000411EA">
            <w:pPr>
              <w:pStyle w:val="TAH"/>
              <w:rPr>
                <w:rFonts w:eastAsiaTheme="minorEastAsia"/>
              </w:rPr>
            </w:pPr>
            <w:r>
              <w:rPr>
                <w:rFonts w:eastAsiaTheme="minorEastAsia"/>
              </w:rPr>
              <w:t>Type of interfering signal</w:t>
            </w:r>
          </w:p>
        </w:tc>
      </w:tr>
      <w:tr w:rsidR="00DC4684" w14:paraId="54D1B23C" w14:textId="77777777" w:rsidTr="000411EA">
        <w:trPr>
          <w:cantSplit/>
          <w:jc w:val="center"/>
        </w:trPr>
        <w:tc>
          <w:tcPr>
            <w:tcW w:w="1417" w:type="dxa"/>
            <w:tcBorders>
              <w:bottom w:val="nil"/>
            </w:tcBorders>
          </w:tcPr>
          <w:p w14:paraId="10F7CEBA" w14:textId="77777777" w:rsidR="00DC4684" w:rsidRDefault="00DC4684" w:rsidP="000411EA">
            <w:pPr>
              <w:pStyle w:val="TAC"/>
              <w:rPr>
                <w:rFonts w:eastAsiaTheme="minorEastAsia"/>
              </w:rPr>
            </w:pPr>
          </w:p>
        </w:tc>
        <w:tc>
          <w:tcPr>
            <w:tcW w:w="1417" w:type="dxa"/>
          </w:tcPr>
          <w:p w14:paraId="0DC280CD" w14:textId="77777777" w:rsidR="00DC4684" w:rsidRDefault="00DC4684" w:rsidP="000411EA">
            <w:pPr>
              <w:pStyle w:val="TAC"/>
              <w:rPr>
                <w:rFonts w:eastAsiaTheme="minorEastAsia"/>
                <w:lang w:eastAsia="zh-CN"/>
              </w:rPr>
            </w:pPr>
          </w:p>
        </w:tc>
        <w:tc>
          <w:tcPr>
            <w:tcW w:w="1417" w:type="dxa"/>
          </w:tcPr>
          <w:p w14:paraId="79D3FA08" w14:textId="77777777" w:rsidR="00DC4684" w:rsidRDefault="00DC4684" w:rsidP="000411EA">
            <w:pPr>
              <w:pStyle w:val="TAC"/>
              <w:rPr>
                <w:rFonts w:eastAsiaTheme="minorEastAsia"/>
              </w:rPr>
            </w:pPr>
          </w:p>
        </w:tc>
        <w:tc>
          <w:tcPr>
            <w:tcW w:w="1417" w:type="dxa"/>
          </w:tcPr>
          <w:p w14:paraId="542C02A3" w14:textId="77777777" w:rsidR="00DC4684" w:rsidRDefault="00DC4684" w:rsidP="000411EA">
            <w:pPr>
              <w:pStyle w:val="TAC"/>
              <w:rPr>
                <w:rFonts w:eastAsiaTheme="minorEastAsia"/>
              </w:rPr>
            </w:pPr>
          </w:p>
        </w:tc>
        <w:tc>
          <w:tcPr>
            <w:tcW w:w="1417" w:type="dxa"/>
            <w:tcBorders>
              <w:bottom w:val="nil"/>
            </w:tcBorders>
          </w:tcPr>
          <w:p w14:paraId="376DF943" w14:textId="77777777" w:rsidR="00DC4684" w:rsidRDefault="00DC4684" w:rsidP="000411EA">
            <w:pPr>
              <w:pStyle w:val="TAC"/>
              <w:rPr>
                <w:rFonts w:eastAsiaTheme="minorEastAsia"/>
              </w:rPr>
            </w:pPr>
          </w:p>
        </w:tc>
        <w:tc>
          <w:tcPr>
            <w:tcW w:w="1417" w:type="dxa"/>
            <w:tcBorders>
              <w:bottom w:val="nil"/>
            </w:tcBorders>
          </w:tcPr>
          <w:p w14:paraId="11005536" w14:textId="77777777" w:rsidR="00DC4684" w:rsidRDefault="00DC4684" w:rsidP="000411EA">
            <w:pPr>
              <w:pStyle w:val="TAC"/>
              <w:rPr>
                <w:rFonts w:eastAsiaTheme="minorEastAsia"/>
              </w:rPr>
            </w:pPr>
          </w:p>
        </w:tc>
      </w:tr>
      <w:tr w:rsidR="00DC4684" w14:paraId="78DCB779" w14:textId="77777777" w:rsidTr="000411EA">
        <w:trPr>
          <w:cantSplit/>
          <w:jc w:val="center"/>
        </w:trPr>
        <w:tc>
          <w:tcPr>
            <w:tcW w:w="1417" w:type="dxa"/>
            <w:tcBorders>
              <w:top w:val="nil"/>
              <w:bottom w:val="single" w:sz="4" w:space="0" w:color="auto"/>
            </w:tcBorders>
          </w:tcPr>
          <w:p w14:paraId="0BAF9BCA" w14:textId="77777777" w:rsidR="00DC4684" w:rsidRDefault="00DC4684" w:rsidP="000411EA">
            <w:pPr>
              <w:pStyle w:val="TAC"/>
              <w:rPr>
                <w:rFonts w:eastAsiaTheme="minorEastAsia"/>
              </w:rPr>
            </w:pPr>
          </w:p>
        </w:tc>
        <w:tc>
          <w:tcPr>
            <w:tcW w:w="1417" w:type="dxa"/>
          </w:tcPr>
          <w:p w14:paraId="6AF84EC0" w14:textId="77777777" w:rsidR="00DC4684" w:rsidRDefault="00DC4684" w:rsidP="000411EA">
            <w:pPr>
              <w:pStyle w:val="TAC"/>
              <w:rPr>
                <w:rFonts w:eastAsiaTheme="minorEastAsia"/>
                <w:lang w:eastAsia="zh-CN"/>
              </w:rPr>
            </w:pPr>
          </w:p>
        </w:tc>
        <w:tc>
          <w:tcPr>
            <w:tcW w:w="1417" w:type="dxa"/>
          </w:tcPr>
          <w:p w14:paraId="52F208B2" w14:textId="77777777" w:rsidR="00DC4684" w:rsidRDefault="00DC4684" w:rsidP="000411EA">
            <w:pPr>
              <w:pStyle w:val="TAC"/>
              <w:rPr>
                <w:rFonts w:eastAsiaTheme="minorEastAsia"/>
              </w:rPr>
            </w:pPr>
          </w:p>
        </w:tc>
        <w:tc>
          <w:tcPr>
            <w:tcW w:w="1417" w:type="dxa"/>
          </w:tcPr>
          <w:p w14:paraId="2A4472B3" w14:textId="77777777" w:rsidR="00DC4684" w:rsidRDefault="00DC4684" w:rsidP="000411EA">
            <w:pPr>
              <w:pStyle w:val="TAC"/>
              <w:rPr>
                <w:rFonts w:eastAsiaTheme="minorEastAsia"/>
              </w:rPr>
            </w:pPr>
          </w:p>
        </w:tc>
        <w:tc>
          <w:tcPr>
            <w:tcW w:w="1417" w:type="dxa"/>
            <w:tcBorders>
              <w:top w:val="nil"/>
              <w:bottom w:val="single" w:sz="4" w:space="0" w:color="auto"/>
            </w:tcBorders>
          </w:tcPr>
          <w:p w14:paraId="1EF1154C" w14:textId="77777777" w:rsidR="00DC4684" w:rsidRDefault="00DC4684" w:rsidP="000411EA">
            <w:pPr>
              <w:pStyle w:val="TAC"/>
              <w:rPr>
                <w:rFonts w:eastAsiaTheme="minorEastAsia"/>
              </w:rPr>
            </w:pPr>
          </w:p>
        </w:tc>
        <w:tc>
          <w:tcPr>
            <w:tcW w:w="1417" w:type="dxa"/>
            <w:tcBorders>
              <w:top w:val="nil"/>
              <w:bottom w:val="single" w:sz="4" w:space="0" w:color="auto"/>
            </w:tcBorders>
          </w:tcPr>
          <w:p w14:paraId="21CAB70A" w14:textId="77777777" w:rsidR="00DC4684" w:rsidRDefault="00DC4684" w:rsidP="000411EA">
            <w:pPr>
              <w:pStyle w:val="TAC"/>
              <w:rPr>
                <w:rFonts w:eastAsiaTheme="minorEastAsia"/>
              </w:rPr>
            </w:pPr>
          </w:p>
        </w:tc>
      </w:tr>
      <w:tr w:rsidR="00DC4684" w14:paraId="5D6B6C67" w14:textId="77777777" w:rsidTr="000411EA">
        <w:trPr>
          <w:cantSplit/>
          <w:jc w:val="center"/>
        </w:trPr>
        <w:tc>
          <w:tcPr>
            <w:tcW w:w="1417" w:type="dxa"/>
            <w:tcBorders>
              <w:bottom w:val="nil"/>
            </w:tcBorders>
          </w:tcPr>
          <w:p w14:paraId="467789AE" w14:textId="77777777" w:rsidR="00DC4684" w:rsidRDefault="00DC4684" w:rsidP="000411EA">
            <w:pPr>
              <w:pStyle w:val="TAC"/>
              <w:rPr>
                <w:rFonts w:eastAsiaTheme="minorEastAsia"/>
              </w:rPr>
            </w:pPr>
            <w:r>
              <w:rPr>
                <w:rFonts w:eastAsiaTheme="minorEastAsia"/>
                <w:lang w:eastAsia="zh-CN"/>
              </w:rPr>
              <w:t>10</w:t>
            </w:r>
          </w:p>
        </w:tc>
        <w:tc>
          <w:tcPr>
            <w:tcW w:w="1417" w:type="dxa"/>
          </w:tcPr>
          <w:p w14:paraId="72E9A143"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07DC8B5E" w14:textId="77777777" w:rsidR="00DC4684" w:rsidRDefault="00DC4684" w:rsidP="000411EA">
            <w:pPr>
              <w:pStyle w:val="TAC"/>
              <w:rPr>
                <w:rFonts w:eastAsiaTheme="minorEastAsia"/>
              </w:rPr>
            </w:pPr>
            <w:r>
              <w:rPr>
                <w:rFonts w:eastAsiaTheme="minorEastAsia"/>
              </w:rPr>
              <w:t>G-FR1-A2-1</w:t>
            </w:r>
          </w:p>
        </w:tc>
        <w:tc>
          <w:tcPr>
            <w:tcW w:w="1417" w:type="dxa"/>
          </w:tcPr>
          <w:p w14:paraId="32DB4AB9" w14:textId="77777777" w:rsidR="00DC4684" w:rsidRDefault="00DC4684" w:rsidP="000411EA">
            <w:pPr>
              <w:pStyle w:val="TAC"/>
              <w:rPr>
                <w:rFonts w:eastAsiaTheme="minorEastAsia"/>
                <w:lang w:eastAsia="zh-CN"/>
              </w:rPr>
            </w:pPr>
            <w:r>
              <w:rPr>
                <w:rFonts w:eastAsiaTheme="minorEastAsia"/>
                <w:lang w:eastAsia="zh-CN"/>
              </w:rPr>
              <w:t>-70.4</w:t>
            </w:r>
          </w:p>
        </w:tc>
        <w:tc>
          <w:tcPr>
            <w:tcW w:w="1417" w:type="dxa"/>
            <w:tcBorders>
              <w:bottom w:val="nil"/>
            </w:tcBorders>
          </w:tcPr>
          <w:p w14:paraId="21CE702E" w14:textId="77777777" w:rsidR="00DC4684" w:rsidRDefault="00DC4684" w:rsidP="000411EA">
            <w:pPr>
              <w:pStyle w:val="TAC"/>
              <w:rPr>
                <w:rFonts w:eastAsiaTheme="minorEastAsia"/>
              </w:rPr>
            </w:pPr>
            <w:r>
              <w:rPr>
                <w:rFonts w:eastAsiaTheme="minorEastAsia"/>
                <w:lang w:eastAsia="zh-CN"/>
              </w:rPr>
              <w:t>-79.3</w:t>
            </w:r>
          </w:p>
        </w:tc>
        <w:tc>
          <w:tcPr>
            <w:tcW w:w="1417" w:type="dxa"/>
            <w:tcBorders>
              <w:bottom w:val="nil"/>
            </w:tcBorders>
          </w:tcPr>
          <w:p w14:paraId="07B24771" w14:textId="77777777" w:rsidR="00DC4684" w:rsidRDefault="00DC4684" w:rsidP="000411EA">
            <w:pPr>
              <w:pStyle w:val="TAC"/>
              <w:rPr>
                <w:rFonts w:eastAsiaTheme="minorEastAsia"/>
              </w:rPr>
            </w:pPr>
            <w:r>
              <w:rPr>
                <w:rFonts w:eastAsiaTheme="minorEastAsia"/>
                <w:lang w:eastAsia="zh-CN"/>
              </w:rPr>
              <w:t>AWGN</w:t>
            </w:r>
          </w:p>
        </w:tc>
      </w:tr>
      <w:tr w:rsidR="00DC4684" w14:paraId="10F03328" w14:textId="77777777" w:rsidTr="000411EA">
        <w:trPr>
          <w:cantSplit/>
          <w:jc w:val="center"/>
        </w:trPr>
        <w:tc>
          <w:tcPr>
            <w:tcW w:w="1417" w:type="dxa"/>
            <w:tcBorders>
              <w:top w:val="nil"/>
              <w:bottom w:val="nil"/>
            </w:tcBorders>
          </w:tcPr>
          <w:p w14:paraId="7D2A87A7" w14:textId="77777777" w:rsidR="00DC4684" w:rsidRDefault="00DC4684" w:rsidP="000411EA">
            <w:pPr>
              <w:pStyle w:val="TAC"/>
              <w:rPr>
                <w:rFonts w:eastAsiaTheme="minorEastAsia"/>
              </w:rPr>
            </w:pPr>
          </w:p>
        </w:tc>
        <w:tc>
          <w:tcPr>
            <w:tcW w:w="1417" w:type="dxa"/>
          </w:tcPr>
          <w:p w14:paraId="63A30282"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FA42457" w14:textId="77777777" w:rsidR="00DC4684" w:rsidRDefault="00DC4684" w:rsidP="000411EA">
            <w:pPr>
              <w:pStyle w:val="TAC"/>
              <w:rPr>
                <w:rFonts w:eastAsiaTheme="minorEastAsia"/>
              </w:rPr>
            </w:pPr>
            <w:r>
              <w:rPr>
                <w:rFonts w:eastAsiaTheme="minorEastAsia"/>
              </w:rPr>
              <w:t>G-FR1-A2-2</w:t>
            </w:r>
          </w:p>
        </w:tc>
        <w:tc>
          <w:tcPr>
            <w:tcW w:w="1417" w:type="dxa"/>
          </w:tcPr>
          <w:p w14:paraId="57132C1E" w14:textId="77777777" w:rsidR="00DC4684" w:rsidRDefault="00DC4684" w:rsidP="000411EA">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15906753" w14:textId="77777777" w:rsidR="00DC4684" w:rsidRDefault="00DC4684" w:rsidP="000411EA">
            <w:pPr>
              <w:pStyle w:val="TAC"/>
              <w:rPr>
                <w:rFonts w:eastAsiaTheme="minorEastAsia"/>
              </w:rPr>
            </w:pPr>
          </w:p>
        </w:tc>
        <w:tc>
          <w:tcPr>
            <w:tcW w:w="1417" w:type="dxa"/>
            <w:tcBorders>
              <w:top w:val="nil"/>
              <w:bottom w:val="nil"/>
            </w:tcBorders>
          </w:tcPr>
          <w:p w14:paraId="5FD88842" w14:textId="77777777" w:rsidR="00DC4684" w:rsidRDefault="00DC4684" w:rsidP="000411EA">
            <w:pPr>
              <w:pStyle w:val="TAC"/>
              <w:rPr>
                <w:rFonts w:eastAsiaTheme="minorEastAsia"/>
              </w:rPr>
            </w:pPr>
          </w:p>
        </w:tc>
      </w:tr>
      <w:tr w:rsidR="00DC4684" w14:paraId="6BB502DC" w14:textId="77777777" w:rsidTr="000411EA">
        <w:trPr>
          <w:cantSplit/>
          <w:jc w:val="center"/>
        </w:trPr>
        <w:tc>
          <w:tcPr>
            <w:tcW w:w="1417" w:type="dxa"/>
            <w:tcBorders>
              <w:top w:val="nil"/>
              <w:bottom w:val="single" w:sz="4" w:space="0" w:color="auto"/>
            </w:tcBorders>
          </w:tcPr>
          <w:p w14:paraId="69E73D93" w14:textId="77777777" w:rsidR="00DC4684" w:rsidRDefault="00DC4684" w:rsidP="000411EA">
            <w:pPr>
              <w:pStyle w:val="TAC"/>
              <w:rPr>
                <w:rFonts w:eastAsiaTheme="minorEastAsia"/>
              </w:rPr>
            </w:pPr>
          </w:p>
        </w:tc>
        <w:tc>
          <w:tcPr>
            <w:tcW w:w="1417" w:type="dxa"/>
          </w:tcPr>
          <w:p w14:paraId="67322B82"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0ABC04C7" w14:textId="77777777" w:rsidR="00DC4684" w:rsidRDefault="00DC4684" w:rsidP="000411EA">
            <w:pPr>
              <w:pStyle w:val="TAC"/>
              <w:rPr>
                <w:rFonts w:eastAsiaTheme="minorEastAsia"/>
              </w:rPr>
            </w:pPr>
            <w:r>
              <w:rPr>
                <w:rFonts w:eastAsiaTheme="minorEastAsia"/>
              </w:rPr>
              <w:t>G-FR1-A2-3</w:t>
            </w:r>
          </w:p>
        </w:tc>
        <w:tc>
          <w:tcPr>
            <w:tcW w:w="1417" w:type="dxa"/>
          </w:tcPr>
          <w:p w14:paraId="6A100501" w14:textId="77777777" w:rsidR="00DC4684" w:rsidRDefault="00DC4684" w:rsidP="000411EA">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039CF8D8" w14:textId="77777777" w:rsidR="00DC4684" w:rsidRDefault="00DC4684" w:rsidP="000411EA">
            <w:pPr>
              <w:pStyle w:val="TAC"/>
              <w:rPr>
                <w:rFonts w:eastAsiaTheme="minorEastAsia"/>
              </w:rPr>
            </w:pPr>
          </w:p>
        </w:tc>
        <w:tc>
          <w:tcPr>
            <w:tcW w:w="1417" w:type="dxa"/>
            <w:tcBorders>
              <w:top w:val="nil"/>
              <w:bottom w:val="single" w:sz="4" w:space="0" w:color="auto"/>
            </w:tcBorders>
          </w:tcPr>
          <w:p w14:paraId="38032526" w14:textId="77777777" w:rsidR="00DC4684" w:rsidRDefault="00DC4684" w:rsidP="000411EA">
            <w:pPr>
              <w:pStyle w:val="TAC"/>
              <w:rPr>
                <w:rFonts w:eastAsiaTheme="minorEastAsia"/>
              </w:rPr>
            </w:pPr>
          </w:p>
        </w:tc>
      </w:tr>
      <w:tr w:rsidR="00DC4684" w14:paraId="67BB2577" w14:textId="77777777" w:rsidTr="000411EA">
        <w:trPr>
          <w:cantSplit/>
          <w:jc w:val="center"/>
        </w:trPr>
        <w:tc>
          <w:tcPr>
            <w:tcW w:w="1417" w:type="dxa"/>
            <w:tcBorders>
              <w:bottom w:val="nil"/>
            </w:tcBorders>
          </w:tcPr>
          <w:p w14:paraId="1A3BACE2" w14:textId="77777777" w:rsidR="00DC4684" w:rsidRDefault="00DC4684" w:rsidP="000411EA">
            <w:pPr>
              <w:pStyle w:val="TAC"/>
              <w:rPr>
                <w:rFonts w:eastAsiaTheme="minorEastAsia"/>
              </w:rPr>
            </w:pPr>
            <w:r>
              <w:rPr>
                <w:rFonts w:eastAsiaTheme="minorEastAsia"/>
                <w:lang w:eastAsia="zh-CN"/>
              </w:rPr>
              <w:t>15</w:t>
            </w:r>
          </w:p>
        </w:tc>
        <w:tc>
          <w:tcPr>
            <w:tcW w:w="1417" w:type="dxa"/>
          </w:tcPr>
          <w:p w14:paraId="7E64106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FD6F385" w14:textId="77777777" w:rsidR="00DC4684" w:rsidRDefault="00DC4684" w:rsidP="000411EA">
            <w:pPr>
              <w:pStyle w:val="TAC"/>
              <w:rPr>
                <w:rFonts w:eastAsiaTheme="minorEastAsia"/>
              </w:rPr>
            </w:pPr>
            <w:r>
              <w:rPr>
                <w:rFonts w:eastAsiaTheme="minorEastAsia"/>
              </w:rPr>
              <w:t>G-FR1-A2-1</w:t>
            </w:r>
          </w:p>
        </w:tc>
        <w:tc>
          <w:tcPr>
            <w:tcW w:w="1417" w:type="dxa"/>
          </w:tcPr>
          <w:p w14:paraId="544931EC" w14:textId="77777777" w:rsidR="00DC4684" w:rsidRDefault="00DC4684" w:rsidP="000411EA">
            <w:pPr>
              <w:pStyle w:val="TAC"/>
              <w:rPr>
                <w:rFonts w:eastAsiaTheme="minorEastAsia"/>
                <w:lang w:eastAsia="zh-CN"/>
              </w:rPr>
            </w:pPr>
            <w:r>
              <w:rPr>
                <w:rFonts w:eastAsiaTheme="minorEastAsia"/>
                <w:lang w:eastAsia="zh-CN"/>
              </w:rPr>
              <w:t>-70.4</w:t>
            </w:r>
          </w:p>
        </w:tc>
        <w:tc>
          <w:tcPr>
            <w:tcW w:w="1417" w:type="dxa"/>
            <w:tcBorders>
              <w:bottom w:val="nil"/>
            </w:tcBorders>
          </w:tcPr>
          <w:p w14:paraId="170D0733" w14:textId="77777777" w:rsidR="00DC4684" w:rsidRDefault="00DC4684" w:rsidP="000411EA">
            <w:pPr>
              <w:pStyle w:val="TAC"/>
              <w:rPr>
                <w:rFonts w:eastAsiaTheme="minorEastAsia"/>
              </w:rPr>
            </w:pPr>
            <w:r>
              <w:rPr>
                <w:rFonts w:eastAsiaTheme="minorEastAsia"/>
                <w:lang w:eastAsia="zh-CN"/>
              </w:rPr>
              <w:t>-77.5</w:t>
            </w:r>
          </w:p>
        </w:tc>
        <w:tc>
          <w:tcPr>
            <w:tcW w:w="1417" w:type="dxa"/>
            <w:tcBorders>
              <w:bottom w:val="nil"/>
            </w:tcBorders>
          </w:tcPr>
          <w:p w14:paraId="69D9E88C" w14:textId="77777777" w:rsidR="00DC4684" w:rsidRDefault="00DC4684" w:rsidP="000411EA">
            <w:pPr>
              <w:pStyle w:val="TAC"/>
              <w:rPr>
                <w:rFonts w:eastAsiaTheme="minorEastAsia"/>
              </w:rPr>
            </w:pPr>
            <w:r>
              <w:rPr>
                <w:rFonts w:eastAsiaTheme="minorEastAsia"/>
                <w:lang w:eastAsia="zh-CN"/>
              </w:rPr>
              <w:t>AWGN</w:t>
            </w:r>
          </w:p>
        </w:tc>
      </w:tr>
      <w:tr w:rsidR="00DC4684" w14:paraId="6CCECD17" w14:textId="77777777" w:rsidTr="000411EA">
        <w:trPr>
          <w:cantSplit/>
          <w:jc w:val="center"/>
        </w:trPr>
        <w:tc>
          <w:tcPr>
            <w:tcW w:w="1417" w:type="dxa"/>
            <w:tcBorders>
              <w:top w:val="nil"/>
              <w:bottom w:val="nil"/>
            </w:tcBorders>
          </w:tcPr>
          <w:p w14:paraId="11992192" w14:textId="77777777" w:rsidR="00DC4684" w:rsidRDefault="00DC4684" w:rsidP="000411EA">
            <w:pPr>
              <w:pStyle w:val="TAC"/>
              <w:rPr>
                <w:rFonts w:eastAsiaTheme="minorEastAsia"/>
              </w:rPr>
            </w:pPr>
          </w:p>
        </w:tc>
        <w:tc>
          <w:tcPr>
            <w:tcW w:w="1417" w:type="dxa"/>
          </w:tcPr>
          <w:p w14:paraId="3AA9A1A0"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8AA4AD3" w14:textId="77777777" w:rsidR="00DC4684" w:rsidRDefault="00DC4684" w:rsidP="000411EA">
            <w:pPr>
              <w:pStyle w:val="TAC"/>
              <w:rPr>
                <w:rFonts w:eastAsiaTheme="minorEastAsia"/>
              </w:rPr>
            </w:pPr>
            <w:r>
              <w:rPr>
                <w:rFonts w:eastAsiaTheme="minorEastAsia"/>
              </w:rPr>
              <w:t>G-FR1-A2-2</w:t>
            </w:r>
          </w:p>
        </w:tc>
        <w:tc>
          <w:tcPr>
            <w:tcW w:w="1417" w:type="dxa"/>
          </w:tcPr>
          <w:p w14:paraId="58053002" w14:textId="77777777" w:rsidR="00DC4684" w:rsidRDefault="00DC4684" w:rsidP="000411EA">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5A0F8EC6" w14:textId="77777777" w:rsidR="00DC4684" w:rsidRDefault="00DC4684" w:rsidP="000411EA">
            <w:pPr>
              <w:pStyle w:val="TAC"/>
              <w:rPr>
                <w:rFonts w:eastAsiaTheme="minorEastAsia"/>
              </w:rPr>
            </w:pPr>
          </w:p>
        </w:tc>
        <w:tc>
          <w:tcPr>
            <w:tcW w:w="1417" w:type="dxa"/>
            <w:tcBorders>
              <w:top w:val="nil"/>
              <w:bottom w:val="nil"/>
            </w:tcBorders>
          </w:tcPr>
          <w:p w14:paraId="21E517CD" w14:textId="77777777" w:rsidR="00DC4684" w:rsidRDefault="00DC4684" w:rsidP="000411EA">
            <w:pPr>
              <w:pStyle w:val="TAC"/>
              <w:rPr>
                <w:rFonts w:eastAsiaTheme="minorEastAsia"/>
              </w:rPr>
            </w:pPr>
          </w:p>
        </w:tc>
      </w:tr>
      <w:tr w:rsidR="00DC4684" w14:paraId="7AAFEA54" w14:textId="77777777" w:rsidTr="000411EA">
        <w:trPr>
          <w:cantSplit/>
          <w:jc w:val="center"/>
        </w:trPr>
        <w:tc>
          <w:tcPr>
            <w:tcW w:w="1417" w:type="dxa"/>
            <w:tcBorders>
              <w:top w:val="nil"/>
              <w:bottom w:val="single" w:sz="4" w:space="0" w:color="auto"/>
            </w:tcBorders>
          </w:tcPr>
          <w:p w14:paraId="549EDF58" w14:textId="77777777" w:rsidR="00DC4684" w:rsidRDefault="00DC4684" w:rsidP="000411EA">
            <w:pPr>
              <w:pStyle w:val="TAC"/>
              <w:rPr>
                <w:rFonts w:eastAsiaTheme="minorEastAsia"/>
              </w:rPr>
            </w:pPr>
          </w:p>
        </w:tc>
        <w:tc>
          <w:tcPr>
            <w:tcW w:w="1417" w:type="dxa"/>
          </w:tcPr>
          <w:p w14:paraId="6DEB13B3"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6E5FA6F8" w14:textId="77777777" w:rsidR="00DC4684" w:rsidRDefault="00DC4684" w:rsidP="000411EA">
            <w:pPr>
              <w:pStyle w:val="TAC"/>
              <w:rPr>
                <w:rFonts w:eastAsiaTheme="minorEastAsia"/>
              </w:rPr>
            </w:pPr>
            <w:r>
              <w:rPr>
                <w:rFonts w:eastAsiaTheme="minorEastAsia"/>
              </w:rPr>
              <w:t>G-FR1-A2-3</w:t>
            </w:r>
          </w:p>
        </w:tc>
        <w:tc>
          <w:tcPr>
            <w:tcW w:w="1417" w:type="dxa"/>
          </w:tcPr>
          <w:p w14:paraId="66957C7D" w14:textId="77777777" w:rsidR="00DC4684" w:rsidRDefault="00DC4684" w:rsidP="000411EA">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0FD5C61E" w14:textId="77777777" w:rsidR="00DC4684" w:rsidRDefault="00DC4684" w:rsidP="000411EA">
            <w:pPr>
              <w:pStyle w:val="TAC"/>
              <w:rPr>
                <w:rFonts w:eastAsiaTheme="minorEastAsia"/>
              </w:rPr>
            </w:pPr>
          </w:p>
        </w:tc>
        <w:tc>
          <w:tcPr>
            <w:tcW w:w="1417" w:type="dxa"/>
            <w:tcBorders>
              <w:top w:val="nil"/>
              <w:bottom w:val="single" w:sz="4" w:space="0" w:color="auto"/>
            </w:tcBorders>
          </w:tcPr>
          <w:p w14:paraId="171E264C" w14:textId="77777777" w:rsidR="00DC4684" w:rsidRDefault="00DC4684" w:rsidP="000411EA">
            <w:pPr>
              <w:pStyle w:val="TAC"/>
              <w:rPr>
                <w:rFonts w:eastAsiaTheme="minorEastAsia"/>
              </w:rPr>
            </w:pPr>
          </w:p>
        </w:tc>
      </w:tr>
      <w:tr w:rsidR="00DC4684" w14:paraId="49590AD4" w14:textId="77777777" w:rsidTr="000411EA">
        <w:trPr>
          <w:cantSplit/>
          <w:jc w:val="center"/>
        </w:trPr>
        <w:tc>
          <w:tcPr>
            <w:tcW w:w="1417" w:type="dxa"/>
            <w:tcBorders>
              <w:bottom w:val="nil"/>
            </w:tcBorders>
          </w:tcPr>
          <w:p w14:paraId="49BD859C" w14:textId="77777777" w:rsidR="00DC4684" w:rsidRDefault="00DC4684" w:rsidP="000411EA">
            <w:pPr>
              <w:pStyle w:val="TAC"/>
              <w:rPr>
                <w:rFonts w:eastAsiaTheme="minorEastAsia"/>
              </w:rPr>
            </w:pPr>
            <w:r>
              <w:rPr>
                <w:rFonts w:eastAsiaTheme="minorEastAsia"/>
                <w:lang w:eastAsia="zh-CN"/>
              </w:rPr>
              <w:t>20</w:t>
            </w:r>
          </w:p>
        </w:tc>
        <w:tc>
          <w:tcPr>
            <w:tcW w:w="1417" w:type="dxa"/>
          </w:tcPr>
          <w:p w14:paraId="06BB9D7F"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6695D339" w14:textId="77777777" w:rsidR="00DC4684" w:rsidRDefault="00DC4684" w:rsidP="000411EA">
            <w:pPr>
              <w:pStyle w:val="TAC"/>
              <w:rPr>
                <w:rFonts w:eastAsiaTheme="minorEastAsia"/>
              </w:rPr>
            </w:pPr>
            <w:r>
              <w:rPr>
                <w:rFonts w:eastAsiaTheme="minorEastAsia"/>
              </w:rPr>
              <w:t>G-FR1-A2-4</w:t>
            </w:r>
          </w:p>
        </w:tc>
        <w:tc>
          <w:tcPr>
            <w:tcW w:w="1417" w:type="dxa"/>
          </w:tcPr>
          <w:p w14:paraId="1CD5137E"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35597DD3" w14:textId="77777777" w:rsidR="00DC4684" w:rsidRDefault="00DC4684" w:rsidP="000411EA">
            <w:pPr>
              <w:pStyle w:val="TAC"/>
              <w:rPr>
                <w:rFonts w:eastAsiaTheme="minorEastAsia"/>
              </w:rPr>
            </w:pPr>
            <w:r>
              <w:rPr>
                <w:rFonts w:eastAsiaTheme="minorEastAsia"/>
                <w:lang w:eastAsia="zh-CN"/>
              </w:rPr>
              <w:t>-76.2</w:t>
            </w:r>
          </w:p>
        </w:tc>
        <w:tc>
          <w:tcPr>
            <w:tcW w:w="1417" w:type="dxa"/>
            <w:tcBorders>
              <w:bottom w:val="nil"/>
            </w:tcBorders>
          </w:tcPr>
          <w:p w14:paraId="453CD235" w14:textId="77777777" w:rsidR="00DC4684" w:rsidRDefault="00DC4684" w:rsidP="000411EA">
            <w:pPr>
              <w:pStyle w:val="TAC"/>
              <w:rPr>
                <w:rFonts w:eastAsiaTheme="minorEastAsia"/>
              </w:rPr>
            </w:pPr>
            <w:r>
              <w:rPr>
                <w:rFonts w:eastAsiaTheme="minorEastAsia"/>
                <w:lang w:eastAsia="zh-CN"/>
              </w:rPr>
              <w:t>AWGN</w:t>
            </w:r>
          </w:p>
        </w:tc>
      </w:tr>
      <w:tr w:rsidR="00DC4684" w14:paraId="145DC5EA" w14:textId="77777777" w:rsidTr="000411EA">
        <w:trPr>
          <w:cantSplit/>
          <w:jc w:val="center"/>
        </w:trPr>
        <w:tc>
          <w:tcPr>
            <w:tcW w:w="1417" w:type="dxa"/>
            <w:tcBorders>
              <w:top w:val="nil"/>
              <w:bottom w:val="nil"/>
            </w:tcBorders>
          </w:tcPr>
          <w:p w14:paraId="78013D1B" w14:textId="77777777" w:rsidR="00DC4684" w:rsidRDefault="00DC4684" w:rsidP="000411EA">
            <w:pPr>
              <w:pStyle w:val="TAC"/>
              <w:rPr>
                <w:rFonts w:eastAsiaTheme="minorEastAsia"/>
              </w:rPr>
            </w:pPr>
          </w:p>
        </w:tc>
        <w:tc>
          <w:tcPr>
            <w:tcW w:w="1417" w:type="dxa"/>
          </w:tcPr>
          <w:p w14:paraId="629229B2"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C56794B" w14:textId="77777777" w:rsidR="00DC4684" w:rsidRDefault="00DC4684" w:rsidP="000411EA">
            <w:pPr>
              <w:pStyle w:val="TAC"/>
              <w:rPr>
                <w:rFonts w:eastAsiaTheme="minorEastAsia"/>
              </w:rPr>
            </w:pPr>
            <w:r>
              <w:rPr>
                <w:rFonts w:eastAsiaTheme="minorEastAsia"/>
              </w:rPr>
              <w:t>G-FR1-A2-5</w:t>
            </w:r>
          </w:p>
        </w:tc>
        <w:tc>
          <w:tcPr>
            <w:tcW w:w="1417" w:type="dxa"/>
          </w:tcPr>
          <w:p w14:paraId="3C77EDBD"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FE84E0A" w14:textId="77777777" w:rsidR="00DC4684" w:rsidRDefault="00DC4684" w:rsidP="000411EA">
            <w:pPr>
              <w:pStyle w:val="TAC"/>
              <w:rPr>
                <w:rFonts w:eastAsiaTheme="minorEastAsia"/>
              </w:rPr>
            </w:pPr>
          </w:p>
        </w:tc>
        <w:tc>
          <w:tcPr>
            <w:tcW w:w="1417" w:type="dxa"/>
            <w:tcBorders>
              <w:top w:val="nil"/>
              <w:bottom w:val="nil"/>
            </w:tcBorders>
          </w:tcPr>
          <w:p w14:paraId="6E06C26D" w14:textId="77777777" w:rsidR="00DC4684" w:rsidRDefault="00DC4684" w:rsidP="000411EA">
            <w:pPr>
              <w:pStyle w:val="TAC"/>
              <w:rPr>
                <w:rFonts w:eastAsiaTheme="minorEastAsia"/>
              </w:rPr>
            </w:pPr>
          </w:p>
        </w:tc>
      </w:tr>
      <w:tr w:rsidR="00DC4684" w14:paraId="0883C145" w14:textId="77777777" w:rsidTr="000411EA">
        <w:trPr>
          <w:cantSplit/>
          <w:jc w:val="center"/>
        </w:trPr>
        <w:tc>
          <w:tcPr>
            <w:tcW w:w="1417" w:type="dxa"/>
            <w:tcBorders>
              <w:top w:val="nil"/>
              <w:bottom w:val="single" w:sz="4" w:space="0" w:color="auto"/>
            </w:tcBorders>
          </w:tcPr>
          <w:p w14:paraId="6C7E4E4A" w14:textId="77777777" w:rsidR="00DC4684" w:rsidRDefault="00DC4684" w:rsidP="000411EA">
            <w:pPr>
              <w:pStyle w:val="TAC"/>
              <w:rPr>
                <w:rFonts w:eastAsiaTheme="minorEastAsia"/>
              </w:rPr>
            </w:pPr>
          </w:p>
        </w:tc>
        <w:tc>
          <w:tcPr>
            <w:tcW w:w="1417" w:type="dxa"/>
          </w:tcPr>
          <w:p w14:paraId="448E5422"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33E81E2" w14:textId="77777777" w:rsidR="00DC4684" w:rsidRDefault="00DC4684" w:rsidP="000411EA">
            <w:pPr>
              <w:pStyle w:val="TAC"/>
              <w:rPr>
                <w:rFonts w:eastAsiaTheme="minorEastAsia"/>
              </w:rPr>
            </w:pPr>
            <w:r>
              <w:rPr>
                <w:rFonts w:eastAsiaTheme="minorEastAsia"/>
              </w:rPr>
              <w:t>G-FR1-A2-6</w:t>
            </w:r>
          </w:p>
        </w:tc>
        <w:tc>
          <w:tcPr>
            <w:tcW w:w="1417" w:type="dxa"/>
          </w:tcPr>
          <w:p w14:paraId="3009734D"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75990D49" w14:textId="77777777" w:rsidR="00DC4684" w:rsidRDefault="00DC4684" w:rsidP="000411EA">
            <w:pPr>
              <w:pStyle w:val="TAC"/>
              <w:rPr>
                <w:rFonts w:eastAsiaTheme="minorEastAsia"/>
              </w:rPr>
            </w:pPr>
          </w:p>
        </w:tc>
        <w:tc>
          <w:tcPr>
            <w:tcW w:w="1417" w:type="dxa"/>
            <w:tcBorders>
              <w:top w:val="nil"/>
              <w:bottom w:val="single" w:sz="4" w:space="0" w:color="auto"/>
            </w:tcBorders>
          </w:tcPr>
          <w:p w14:paraId="0B9FB231" w14:textId="77777777" w:rsidR="00DC4684" w:rsidRDefault="00DC4684" w:rsidP="000411EA">
            <w:pPr>
              <w:pStyle w:val="TAC"/>
              <w:rPr>
                <w:rFonts w:eastAsiaTheme="minorEastAsia"/>
              </w:rPr>
            </w:pPr>
          </w:p>
        </w:tc>
      </w:tr>
      <w:tr w:rsidR="00DC4684" w14:paraId="1DFB0901" w14:textId="77777777" w:rsidTr="000411EA">
        <w:trPr>
          <w:cantSplit/>
          <w:jc w:val="center"/>
        </w:trPr>
        <w:tc>
          <w:tcPr>
            <w:tcW w:w="1417" w:type="dxa"/>
            <w:tcBorders>
              <w:bottom w:val="nil"/>
            </w:tcBorders>
          </w:tcPr>
          <w:p w14:paraId="419A21C6" w14:textId="77777777" w:rsidR="00DC4684" w:rsidRDefault="00DC4684" w:rsidP="000411EA">
            <w:pPr>
              <w:pStyle w:val="TAC"/>
              <w:rPr>
                <w:rFonts w:eastAsiaTheme="minorEastAsia"/>
              </w:rPr>
            </w:pPr>
            <w:r>
              <w:rPr>
                <w:rFonts w:eastAsiaTheme="minorEastAsia"/>
                <w:lang w:eastAsia="zh-CN"/>
              </w:rPr>
              <w:t>25</w:t>
            </w:r>
          </w:p>
        </w:tc>
        <w:tc>
          <w:tcPr>
            <w:tcW w:w="1417" w:type="dxa"/>
          </w:tcPr>
          <w:p w14:paraId="510E7B20"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33965E6E" w14:textId="77777777" w:rsidR="00DC4684" w:rsidRDefault="00DC4684" w:rsidP="000411EA">
            <w:pPr>
              <w:pStyle w:val="TAC"/>
              <w:rPr>
                <w:rFonts w:eastAsiaTheme="minorEastAsia"/>
              </w:rPr>
            </w:pPr>
            <w:r>
              <w:rPr>
                <w:rFonts w:eastAsiaTheme="minorEastAsia"/>
              </w:rPr>
              <w:t>G-FR1-A2-4</w:t>
            </w:r>
          </w:p>
        </w:tc>
        <w:tc>
          <w:tcPr>
            <w:tcW w:w="1417" w:type="dxa"/>
          </w:tcPr>
          <w:p w14:paraId="2AB179B4"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7596BCC3" w14:textId="77777777" w:rsidR="00DC4684" w:rsidRDefault="00DC4684" w:rsidP="000411EA">
            <w:pPr>
              <w:pStyle w:val="TAC"/>
              <w:rPr>
                <w:rFonts w:eastAsiaTheme="minorEastAsia"/>
              </w:rPr>
            </w:pPr>
            <w:r>
              <w:rPr>
                <w:rFonts w:eastAsiaTheme="minorEastAsia"/>
                <w:lang w:eastAsia="zh-CN"/>
              </w:rPr>
              <w:t>-75.2</w:t>
            </w:r>
          </w:p>
        </w:tc>
        <w:tc>
          <w:tcPr>
            <w:tcW w:w="1417" w:type="dxa"/>
            <w:tcBorders>
              <w:bottom w:val="nil"/>
            </w:tcBorders>
          </w:tcPr>
          <w:p w14:paraId="32D484E5" w14:textId="77777777" w:rsidR="00DC4684" w:rsidRDefault="00DC4684" w:rsidP="000411EA">
            <w:pPr>
              <w:pStyle w:val="TAC"/>
              <w:rPr>
                <w:rFonts w:eastAsiaTheme="minorEastAsia"/>
              </w:rPr>
            </w:pPr>
            <w:r>
              <w:rPr>
                <w:rFonts w:eastAsiaTheme="minorEastAsia"/>
                <w:lang w:eastAsia="zh-CN"/>
              </w:rPr>
              <w:t>AWGN</w:t>
            </w:r>
          </w:p>
        </w:tc>
      </w:tr>
      <w:tr w:rsidR="00DC4684" w14:paraId="6CB53A13" w14:textId="77777777" w:rsidTr="000411EA">
        <w:trPr>
          <w:cantSplit/>
          <w:jc w:val="center"/>
        </w:trPr>
        <w:tc>
          <w:tcPr>
            <w:tcW w:w="1417" w:type="dxa"/>
            <w:tcBorders>
              <w:top w:val="nil"/>
              <w:bottom w:val="nil"/>
            </w:tcBorders>
          </w:tcPr>
          <w:p w14:paraId="42952D9A" w14:textId="77777777" w:rsidR="00DC4684" w:rsidRDefault="00DC4684" w:rsidP="000411EA">
            <w:pPr>
              <w:pStyle w:val="TAC"/>
              <w:rPr>
                <w:rFonts w:eastAsiaTheme="minorEastAsia"/>
              </w:rPr>
            </w:pPr>
          </w:p>
        </w:tc>
        <w:tc>
          <w:tcPr>
            <w:tcW w:w="1417" w:type="dxa"/>
          </w:tcPr>
          <w:p w14:paraId="7003364C"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646FB25" w14:textId="77777777" w:rsidR="00DC4684" w:rsidRDefault="00DC4684" w:rsidP="000411EA">
            <w:pPr>
              <w:pStyle w:val="TAC"/>
              <w:rPr>
                <w:rFonts w:eastAsiaTheme="minorEastAsia"/>
              </w:rPr>
            </w:pPr>
            <w:r>
              <w:rPr>
                <w:rFonts w:eastAsiaTheme="minorEastAsia"/>
              </w:rPr>
              <w:t>G-FR1-A2-5</w:t>
            </w:r>
          </w:p>
        </w:tc>
        <w:tc>
          <w:tcPr>
            <w:tcW w:w="1417" w:type="dxa"/>
          </w:tcPr>
          <w:p w14:paraId="2C1D85E5"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03A678AA" w14:textId="77777777" w:rsidR="00DC4684" w:rsidRDefault="00DC4684" w:rsidP="000411EA">
            <w:pPr>
              <w:pStyle w:val="TAC"/>
              <w:rPr>
                <w:rFonts w:eastAsiaTheme="minorEastAsia"/>
              </w:rPr>
            </w:pPr>
          </w:p>
        </w:tc>
        <w:tc>
          <w:tcPr>
            <w:tcW w:w="1417" w:type="dxa"/>
            <w:tcBorders>
              <w:top w:val="nil"/>
              <w:bottom w:val="nil"/>
            </w:tcBorders>
          </w:tcPr>
          <w:p w14:paraId="246FB666" w14:textId="77777777" w:rsidR="00DC4684" w:rsidRDefault="00DC4684" w:rsidP="000411EA">
            <w:pPr>
              <w:pStyle w:val="TAC"/>
              <w:rPr>
                <w:rFonts w:eastAsiaTheme="minorEastAsia"/>
              </w:rPr>
            </w:pPr>
          </w:p>
        </w:tc>
      </w:tr>
      <w:tr w:rsidR="00DC4684" w14:paraId="73C9CD76" w14:textId="77777777" w:rsidTr="000411EA">
        <w:trPr>
          <w:cantSplit/>
          <w:jc w:val="center"/>
        </w:trPr>
        <w:tc>
          <w:tcPr>
            <w:tcW w:w="1417" w:type="dxa"/>
            <w:tcBorders>
              <w:top w:val="nil"/>
              <w:bottom w:val="single" w:sz="4" w:space="0" w:color="auto"/>
            </w:tcBorders>
          </w:tcPr>
          <w:p w14:paraId="7F81CEA1" w14:textId="77777777" w:rsidR="00DC4684" w:rsidRDefault="00DC4684" w:rsidP="000411EA">
            <w:pPr>
              <w:pStyle w:val="TAC"/>
              <w:rPr>
                <w:rFonts w:eastAsiaTheme="minorEastAsia"/>
              </w:rPr>
            </w:pPr>
          </w:p>
        </w:tc>
        <w:tc>
          <w:tcPr>
            <w:tcW w:w="1417" w:type="dxa"/>
          </w:tcPr>
          <w:p w14:paraId="31E0EDB3"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D0BC592" w14:textId="77777777" w:rsidR="00DC4684" w:rsidRDefault="00DC4684" w:rsidP="000411EA">
            <w:pPr>
              <w:pStyle w:val="TAC"/>
              <w:rPr>
                <w:rFonts w:eastAsiaTheme="minorEastAsia"/>
              </w:rPr>
            </w:pPr>
            <w:r>
              <w:rPr>
                <w:rFonts w:eastAsiaTheme="minorEastAsia"/>
              </w:rPr>
              <w:t>G-FR1-A2-6</w:t>
            </w:r>
          </w:p>
        </w:tc>
        <w:tc>
          <w:tcPr>
            <w:tcW w:w="1417" w:type="dxa"/>
          </w:tcPr>
          <w:p w14:paraId="67A727D6"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12B0269E" w14:textId="77777777" w:rsidR="00DC4684" w:rsidRDefault="00DC4684" w:rsidP="000411EA">
            <w:pPr>
              <w:pStyle w:val="TAC"/>
              <w:rPr>
                <w:rFonts w:eastAsiaTheme="minorEastAsia"/>
              </w:rPr>
            </w:pPr>
          </w:p>
        </w:tc>
        <w:tc>
          <w:tcPr>
            <w:tcW w:w="1417" w:type="dxa"/>
            <w:tcBorders>
              <w:top w:val="nil"/>
              <w:bottom w:val="single" w:sz="4" w:space="0" w:color="auto"/>
            </w:tcBorders>
          </w:tcPr>
          <w:p w14:paraId="0AC64821" w14:textId="77777777" w:rsidR="00DC4684" w:rsidRDefault="00DC4684" w:rsidP="000411EA">
            <w:pPr>
              <w:pStyle w:val="TAC"/>
              <w:rPr>
                <w:rFonts w:eastAsiaTheme="minorEastAsia"/>
              </w:rPr>
            </w:pPr>
          </w:p>
        </w:tc>
      </w:tr>
      <w:tr w:rsidR="00DC4684" w14:paraId="7B3246FA" w14:textId="77777777" w:rsidTr="000411EA">
        <w:trPr>
          <w:cantSplit/>
          <w:jc w:val="center"/>
        </w:trPr>
        <w:tc>
          <w:tcPr>
            <w:tcW w:w="1417" w:type="dxa"/>
            <w:tcBorders>
              <w:bottom w:val="nil"/>
            </w:tcBorders>
          </w:tcPr>
          <w:p w14:paraId="1FDC1FE8" w14:textId="77777777" w:rsidR="00DC4684" w:rsidRDefault="00DC4684" w:rsidP="000411EA">
            <w:pPr>
              <w:pStyle w:val="TAC"/>
              <w:rPr>
                <w:rFonts w:eastAsiaTheme="minorEastAsia"/>
              </w:rPr>
            </w:pPr>
            <w:r>
              <w:rPr>
                <w:rFonts w:eastAsiaTheme="minorEastAsia"/>
                <w:lang w:eastAsia="zh-CN"/>
              </w:rPr>
              <w:t>30</w:t>
            </w:r>
          </w:p>
        </w:tc>
        <w:tc>
          <w:tcPr>
            <w:tcW w:w="1417" w:type="dxa"/>
          </w:tcPr>
          <w:p w14:paraId="5AC0BA75"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EBDF6AB" w14:textId="77777777" w:rsidR="00DC4684" w:rsidRDefault="00DC4684" w:rsidP="000411EA">
            <w:pPr>
              <w:pStyle w:val="TAC"/>
              <w:rPr>
                <w:rFonts w:eastAsiaTheme="minorEastAsia"/>
              </w:rPr>
            </w:pPr>
            <w:r>
              <w:rPr>
                <w:rFonts w:eastAsiaTheme="minorEastAsia"/>
              </w:rPr>
              <w:t>G-FR1-A2-4</w:t>
            </w:r>
          </w:p>
        </w:tc>
        <w:tc>
          <w:tcPr>
            <w:tcW w:w="1417" w:type="dxa"/>
          </w:tcPr>
          <w:p w14:paraId="48ACC1A2"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268D3094" w14:textId="77777777" w:rsidR="00DC4684" w:rsidRDefault="00DC4684" w:rsidP="000411EA">
            <w:pPr>
              <w:pStyle w:val="TAC"/>
              <w:rPr>
                <w:rFonts w:eastAsiaTheme="minorEastAsia"/>
              </w:rPr>
            </w:pPr>
            <w:r>
              <w:rPr>
                <w:rFonts w:eastAsiaTheme="minorEastAsia"/>
                <w:lang w:eastAsia="zh-CN"/>
              </w:rPr>
              <w:t>-74.4</w:t>
            </w:r>
          </w:p>
        </w:tc>
        <w:tc>
          <w:tcPr>
            <w:tcW w:w="1417" w:type="dxa"/>
            <w:tcBorders>
              <w:bottom w:val="nil"/>
            </w:tcBorders>
          </w:tcPr>
          <w:p w14:paraId="118D779C" w14:textId="77777777" w:rsidR="00DC4684" w:rsidRDefault="00DC4684" w:rsidP="000411EA">
            <w:pPr>
              <w:pStyle w:val="TAC"/>
              <w:rPr>
                <w:rFonts w:eastAsiaTheme="minorEastAsia"/>
              </w:rPr>
            </w:pPr>
            <w:r>
              <w:rPr>
                <w:rFonts w:eastAsiaTheme="minorEastAsia"/>
                <w:lang w:eastAsia="zh-CN"/>
              </w:rPr>
              <w:t>AWGN</w:t>
            </w:r>
          </w:p>
        </w:tc>
      </w:tr>
      <w:tr w:rsidR="00DC4684" w14:paraId="773707E2" w14:textId="77777777" w:rsidTr="000411EA">
        <w:trPr>
          <w:cantSplit/>
          <w:jc w:val="center"/>
        </w:trPr>
        <w:tc>
          <w:tcPr>
            <w:tcW w:w="1417" w:type="dxa"/>
            <w:tcBorders>
              <w:top w:val="nil"/>
              <w:bottom w:val="nil"/>
            </w:tcBorders>
          </w:tcPr>
          <w:p w14:paraId="52D9E492" w14:textId="77777777" w:rsidR="00DC4684" w:rsidRDefault="00DC4684" w:rsidP="000411EA">
            <w:pPr>
              <w:pStyle w:val="TAC"/>
              <w:rPr>
                <w:rFonts w:eastAsiaTheme="minorEastAsia"/>
              </w:rPr>
            </w:pPr>
          </w:p>
        </w:tc>
        <w:tc>
          <w:tcPr>
            <w:tcW w:w="1417" w:type="dxa"/>
          </w:tcPr>
          <w:p w14:paraId="0C22A9B5"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8D5311D" w14:textId="77777777" w:rsidR="00DC4684" w:rsidRDefault="00DC4684" w:rsidP="000411EA">
            <w:pPr>
              <w:pStyle w:val="TAC"/>
              <w:rPr>
                <w:rFonts w:eastAsiaTheme="minorEastAsia"/>
              </w:rPr>
            </w:pPr>
            <w:r>
              <w:rPr>
                <w:rFonts w:eastAsiaTheme="minorEastAsia"/>
              </w:rPr>
              <w:t>G-FR1-A2-5</w:t>
            </w:r>
          </w:p>
        </w:tc>
        <w:tc>
          <w:tcPr>
            <w:tcW w:w="1417" w:type="dxa"/>
          </w:tcPr>
          <w:p w14:paraId="15C9ED65"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7EA4F695" w14:textId="77777777" w:rsidR="00DC4684" w:rsidRDefault="00DC4684" w:rsidP="000411EA">
            <w:pPr>
              <w:pStyle w:val="TAC"/>
              <w:rPr>
                <w:rFonts w:eastAsiaTheme="minorEastAsia"/>
              </w:rPr>
            </w:pPr>
          </w:p>
        </w:tc>
        <w:tc>
          <w:tcPr>
            <w:tcW w:w="1417" w:type="dxa"/>
            <w:tcBorders>
              <w:top w:val="nil"/>
              <w:bottom w:val="nil"/>
            </w:tcBorders>
          </w:tcPr>
          <w:p w14:paraId="1994A97E" w14:textId="77777777" w:rsidR="00DC4684" w:rsidRDefault="00DC4684" w:rsidP="000411EA">
            <w:pPr>
              <w:pStyle w:val="TAC"/>
              <w:rPr>
                <w:rFonts w:eastAsiaTheme="minorEastAsia"/>
              </w:rPr>
            </w:pPr>
          </w:p>
        </w:tc>
      </w:tr>
      <w:tr w:rsidR="00DC4684" w14:paraId="55D164BC" w14:textId="77777777" w:rsidTr="000411EA">
        <w:trPr>
          <w:cantSplit/>
          <w:jc w:val="center"/>
        </w:trPr>
        <w:tc>
          <w:tcPr>
            <w:tcW w:w="1417" w:type="dxa"/>
            <w:tcBorders>
              <w:top w:val="nil"/>
              <w:bottom w:val="single" w:sz="4" w:space="0" w:color="auto"/>
            </w:tcBorders>
          </w:tcPr>
          <w:p w14:paraId="15366363" w14:textId="77777777" w:rsidR="00DC4684" w:rsidRDefault="00DC4684" w:rsidP="000411EA">
            <w:pPr>
              <w:pStyle w:val="TAC"/>
              <w:rPr>
                <w:rFonts w:eastAsiaTheme="minorEastAsia"/>
              </w:rPr>
            </w:pPr>
          </w:p>
        </w:tc>
        <w:tc>
          <w:tcPr>
            <w:tcW w:w="1417" w:type="dxa"/>
          </w:tcPr>
          <w:p w14:paraId="628F913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38C323C1" w14:textId="77777777" w:rsidR="00DC4684" w:rsidRDefault="00DC4684" w:rsidP="000411EA">
            <w:pPr>
              <w:pStyle w:val="TAC"/>
              <w:rPr>
                <w:rFonts w:eastAsiaTheme="minorEastAsia"/>
              </w:rPr>
            </w:pPr>
            <w:r>
              <w:rPr>
                <w:rFonts w:eastAsiaTheme="minorEastAsia"/>
              </w:rPr>
              <w:t>G-FR1-A2-6</w:t>
            </w:r>
          </w:p>
        </w:tc>
        <w:tc>
          <w:tcPr>
            <w:tcW w:w="1417" w:type="dxa"/>
          </w:tcPr>
          <w:p w14:paraId="313F7A1B"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B3C3339" w14:textId="77777777" w:rsidR="00DC4684" w:rsidRDefault="00DC4684" w:rsidP="000411EA">
            <w:pPr>
              <w:pStyle w:val="TAC"/>
              <w:rPr>
                <w:rFonts w:eastAsiaTheme="minorEastAsia"/>
              </w:rPr>
            </w:pPr>
          </w:p>
        </w:tc>
        <w:tc>
          <w:tcPr>
            <w:tcW w:w="1417" w:type="dxa"/>
            <w:tcBorders>
              <w:top w:val="nil"/>
              <w:bottom w:val="single" w:sz="4" w:space="0" w:color="auto"/>
            </w:tcBorders>
          </w:tcPr>
          <w:p w14:paraId="7F86149A" w14:textId="77777777" w:rsidR="00DC4684" w:rsidRDefault="00DC4684" w:rsidP="000411EA">
            <w:pPr>
              <w:pStyle w:val="TAC"/>
              <w:rPr>
                <w:rFonts w:eastAsiaTheme="minorEastAsia"/>
              </w:rPr>
            </w:pPr>
          </w:p>
        </w:tc>
      </w:tr>
      <w:tr w:rsidR="00DC4684" w14:paraId="64B13DA1" w14:textId="77777777" w:rsidTr="000411EA">
        <w:trPr>
          <w:cantSplit/>
          <w:jc w:val="center"/>
        </w:trPr>
        <w:tc>
          <w:tcPr>
            <w:tcW w:w="1417" w:type="dxa"/>
            <w:tcBorders>
              <w:top w:val="single" w:sz="4" w:space="0" w:color="auto"/>
              <w:bottom w:val="nil"/>
            </w:tcBorders>
          </w:tcPr>
          <w:p w14:paraId="5D1265D3" w14:textId="77777777" w:rsidR="00DC4684" w:rsidRDefault="00DC4684" w:rsidP="000411EA">
            <w:pPr>
              <w:pStyle w:val="TAC"/>
              <w:rPr>
                <w:rFonts w:eastAsiaTheme="minorEastAsia"/>
                <w:lang w:val="en-US" w:eastAsia="zh-CN"/>
              </w:rPr>
            </w:pPr>
            <w:r>
              <w:rPr>
                <w:rFonts w:eastAsiaTheme="minorEastAsia" w:hint="eastAsia"/>
                <w:lang w:val="en-US" w:eastAsia="zh-CN"/>
              </w:rPr>
              <w:t>35</w:t>
            </w:r>
          </w:p>
        </w:tc>
        <w:tc>
          <w:tcPr>
            <w:tcW w:w="1417" w:type="dxa"/>
          </w:tcPr>
          <w:p w14:paraId="25D92E37"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7CEB04D" w14:textId="77777777" w:rsidR="00DC4684" w:rsidRDefault="00DC4684" w:rsidP="000411EA">
            <w:pPr>
              <w:pStyle w:val="TAC"/>
              <w:rPr>
                <w:rFonts w:eastAsiaTheme="minorEastAsia"/>
              </w:rPr>
            </w:pPr>
            <w:r>
              <w:rPr>
                <w:rFonts w:eastAsiaTheme="minorEastAsia"/>
              </w:rPr>
              <w:t>G-FR1-A2-4</w:t>
            </w:r>
          </w:p>
        </w:tc>
        <w:tc>
          <w:tcPr>
            <w:tcW w:w="1417" w:type="dxa"/>
          </w:tcPr>
          <w:p w14:paraId="6F4E35EA"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single" w:sz="4" w:space="0" w:color="auto"/>
              <w:bottom w:val="nil"/>
            </w:tcBorders>
          </w:tcPr>
          <w:p w14:paraId="267737D6" w14:textId="77777777" w:rsidR="00DC4684" w:rsidRDefault="00DC4684" w:rsidP="000411EA">
            <w:pPr>
              <w:pStyle w:val="TAC"/>
              <w:rPr>
                <w:rFonts w:eastAsiaTheme="minorEastAsia"/>
              </w:rPr>
            </w:pPr>
            <w:r>
              <w:rPr>
                <w:rFonts w:cs="v5.0.0" w:hint="eastAsia"/>
                <w:lang w:val="en-US" w:eastAsia="zh-CN"/>
              </w:rPr>
              <w:t>-73.7</w:t>
            </w:r>
          </w:p>
        </w:tc>
        <w:tc>
          <w:tcPr>
            <w:tcW w:w="1417" w:type="dxa"/>
            <w:tcBorders>
              <w:top w:val="single" w:sz="4" w:space="0" w:color="auto"/>
              <w:bottom w:val="nil"/>
            </w:tcBorders>
          </w:tcPr>
          <w:p w14:paraId="46A5E0E3" w14:textId="77777777" w:rsidR="00DC4684" w:rsidRDefault="00DC4684" w:rsidP="000411EA">
            <w:pPr>
              <w:pStyle w:val="TAC"/>
              <w:rPr>
                <w:rFonts w:eastAsiaTheme="minorEastAsia"/>
              </w:rPr>
            </w:pPr>
            <w:r>
              <w:rPr>
                <w:rFonts w:eastAsiaTheme="minorEastAsia"/>
                <w:lang w:eastAsia="zh-CN"/>
              </w:rPr>
              <w:t>AWGN</w:t>
            </w:r>
          </w:p>
        </w:tc>
      </w:tr>
      <w:tr w:rsidR="00DC4684" w14:paraId="5027477F" w14:textId="77777777" w:rsidTr="000411EA">
        <w:trPr>
          <w:cantSplit/>
          <w:jc w:val="center"/>
        </w:trPr>
        <w:tc>
          <w:tcPr>
            <w:tcW w:w="1417" w:type="dxa"/>
            <w:tcBorders>
              <w:top w:val="nil"/>
              <w:bottom w:val="nil"/>
            </w:tcBorders>
          </w:tcPr>
          <w:p w14:paraId="7E96292B" w14:textId="77777777" w:rsidR="00DC4684" w:rsidRDefault="00DC4684" w:rsidP="000411EA">
            <w:pPr>
              <w:pStyle w:val="TAC"/>
              <w:rPr>
                <w:rFonts w:eastAsiaTheme="minorEastAsia"/>
              </w:rPr>
            </w:pPr>
          </w:p>
        </w:tc>
        <w:tc>
          <w:tcPr>
            <w:tcW w:w="1417" w:type="dxa"/>
          </w:tcPr>
          <w:p w14:paraId="61B65519"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AEB914D" w14:textId="77777777" w:rsidR="00DC4684" w:rsidRDefault="00DC4684" w:rsidP="000411EA">
            <w:pPr>
              <w:pStyle w:val="TAC"/>
              <w:rPr>
                <w:rFonts w:eastAsiaTheme="minorEastAsia"/>
              </w:rPr>
            </w:pPr>
            <w:r>
              <w:rPr>
                <w:rFonts w:eastAsiaTheme="minorEastAsia"/>
              </w:rPr>
              <w:t>G-FR1-A2-5</w:t>
            </w:r>
          </w:p>
        </w:tc>
        <w:tc>
          <w:tcPr>
            <w:tcW w:w="1417" w:type="dxa"/>
          </w:tcPr>
          <w:p w14:paraId="2A31FC0F"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A9F910E" w14:textId="77777777" w:rsidR="00DC4684" w:rsidRDefault="00DC4684" w:rsidP="000411EA">
            <w:pPr>
              <w:pStyle w:val="TAC"/>
              <w:rPr>
                <w:rFonts w:eastAsiaTheme="minorEastAsia"/>
              </w:rPr>
            </w:pPr>
          </w:p>
        </w:tc>
        <w:tc>
          <w:tcPr>
            <w:tcW w:w="1417" w:type="dxa"/>
            <w:tcBorders>
              <w:top w:val="nil"/>
              <w:bottom w:val="nil"/>
            </w:tcBorders>
          </w:tcPr>
          <w:p w14:paraId="368CBC79" w14:textId="77777777" w:rsidR="00DC4684" w:rsidRDefault="00DC4684" w:rsidP="000411EA">
            <w:pPr>
              <w:pStyle w:val="TAC"/>
              <w:rPr>
                <w:rFonts w:eastAsiaTheme="minorEastAsia"/>
              </w:rPr>
            </w:pPr>
          </w:p>
        </w:tc>
      </w:tr>
      <w:tr w:rsidR="00DC4684" w14:paraId="72125172" w14:textId="77777777" w:rsidTr="000411EA">
        <w:trPr>
          <w:cantSplit/>
          <w:jc w:val="center"/>
        </w:trPr>
        <w:tc>
          <w:tcPr>
            <w:tcW w:w="1417" w:type="dxa"/>
            <w:tcBorders>
              <w:top w:val="nil"/>
              <w:bottom w:val="single" w:sz="4" w:space="0" w:color="auto"/>
            </w:tcBorders>
          </w:tcPr>
          <w:p w14:paraId="0DEEAF4D" w14:textId="77777777" w:rsidR="00DC4684" w:rsidRDefault="00DC4684" w:rsidP="000411EA">
            <w:pPr>
              <w:pStyle w:val="TAC"/>
              <w:rPr>
                <w:rFonts w:eastAsiaTheme="minorEastAsia"/>
              </w:rPr>
            </w:pPr>
          </w:p>
        </w:tc>
        <w:tc>
          <w:tcPr>
            <w:tcW w:w="1417" w:type="dxa"/>
          </w:tcPr>
          <w:p w14:paraId="18C7E07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46FBC1C6" w14:textId="77777777" w:rsidR="00DC4684" w:rsidRDefault="00DC4684" w:rsidP="000411EA">
            <w:pPr>
              <w:pStyle w:val="TAC"/>
              <w:rPr>
                <w:rFonts w:eastAsiaTheme="minorEastAsia"/>
              </w:rPr>
            </w:pPr>
            <w:r>
              <w:rPr>
                <w:rFonts w:eastAsiaTheme="minorEastAsia"/>
              </w:rPr>
              <w:t>G-FR1-A2-6</w:t>
            </w:r>
          </w:p>
        </w:tc>
        <w:tc>
          <w:tcPr>
            <w:tcW w:w="1417" w:type="dxa"/>
          </w:tcPr>
          <w:p w14:paraId="4345A2C5"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182313D" w14:textId="77777777" w:rsidR="00DC4684" w:rsidRDefault="00DC4684" w:rsidP="000411EA">
            <w:pPr>
              <w:pStyle w:val="TAC"/>
              <w:rPr>
                <w:rFonts w:eastAsiaTheme="minorEastAsia"/>
              </w:rPr>
            </w:pPr>
          </w:p>
        </w:tc>
        <w:tc>
          <w:tcPr>
            <w:tcW w:w="1417" w:type="dxa"/>
            <w:tcBorders>
              <w:top w:val="nil"/>
              <w:bottom w:val="single" w:sz="4" w:space="0" w:color="auto"/>
            </w:tcBorders>
          </w:tcPr>
          <w:p w14:paraId="5AA7CA8C" w14:textId="77777777" w:rsidR="00DC4684" w:rsidRDefault="00DC4684" w:rsidP="000411EA">
            <w:pPr>
              <w:pStyle w:val="TAC"/>
              <w:rPr>
                <w:rFonts w:eastAsiaTheme="minorEastAsia"/>
              </w:rPr>
            </w:pPr>
          </w:p>
        </w:tc>
      </w:tr>
      <w:tr w:rsidR="00DC4684" w14:paraId="54AAF006" w14:textId="77777777" w:rsidTr="000411EA">
        <w:trPr>
          <w:cantSplit/>
          <w:jc w:val="center"/>
        </w:trPr>
        <w:tc>
          <w:tcPr>
            <w:tcW w:w="1417" w:type="dxa"/>
            <w:tcBorders>
              <w:bottom w:val="nil"/>
            </w:tcBorders>
          </w:tcPr>
          <w:p w14:paraId="43CB7488" w14:textId="77777777" w:rsidR="00DC4684" w:rsidRDefault="00DC4684" w:rsidP="000411EA">
            <w:pPr>
              <w:pStyle w:val="TAC"/>
              <w:rPr>
                <w:rFonts w:eastAsiaTheme="minorEastAsia"/>
              </w:rPr>
            </w:pPr>
            <w:r>
              <w:rPr>
                <w:rFonts w:eastAsiaTheme="minorEastAsia"/>
                <w:lang w:eastAsia="zh-CN"/>
              </w:rPr>
              <w:t>40</w:t>
            </w:r>
          </w:p>
        </w:tc>
        <w:tc>
          <w:tcPr>
            <w:tcW w:w="1417" w:type="dxa"/>
          </w:tcPr>
          <w:p w14:paraId="6F425175"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E3BDD5A" w14:textId="77777777" w:rsidR="00DC4684" w:rsidRDefault="00DC4684" w:rsidP="000411EA">
            <w:pPr>
              <w:pStyle w:val="TAC"/>
              <w:rPr>
                <w:rFonts w:eastAsiaTheme="minorEastAsia"/>
              </w:rPr>
            </w:pPr>
            <w:r>
              <w:rPr>
                <w:rFonts w:eastAsiaTheme="minorEastAsia"/>
              </w:rPr>
              <w:t>G-FR1-A2-4</w:t>
            </w:r>
          </w:p>
        </w:tc>
        <w:tc>
          <w:tcPr>
            <w:tcW w:w="1417" w:type="dxa"/>
          </w:tcPr>
          <w:p w14:paraId="39A7BC9B"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72FB6A43" w14:textId="77777777" w:rsidR="00DC4684" w:rsidRDefault="00DC4684" w:rsidP="000411EA">
            <w:pPr>
              <w:pStyle w:val="TAC"/>
              <w:rPr>
                <w:rFonts w:eastAsiaTheme="minorEastAsia"/>
              </w:rPr>
            </w:pPr>
            <w:r>
              <w:rPr>
                <w:rFonts w:eastAsiaTheme="minorEastAsia"/>
                <w:lang w:eastAsia="zh-CN"/>
              </w:rPr>
              <w:t>-73.1</w:t>
            </w:r>
          </w:p>
        </w:tc>
        <w:tc>
          <w:tcPr>
            <w:tcW w:w="1417" w:type="dxa"/>
            <w:tcBorders>
              <w:bottom w:val="nil"/>
            </w:tcBorders>
          </w:tcPr>
          <w:p w14:paraId="32287205" w14:textId="77777777" w:rsidR="00DC4684" w:rsidRDefault="00DC4684" w:rsidP="000411EA">
            <w:pPr>
              <w:pStyle w:val="TAC"/>
              <w:rPr>
                <w:rFonts w:eastAsiaTheme="minorEastAsia"/>
              </w:rPr>
            </w:pPr>
            <w:r>
              <w:rPr>
                <w:rFonts w:eastAsiaTheme="minorEastAsia"/>
                <w:lang w:eastAsia="zh-CN"/>
              </w:rPr>
              <w:t>AWGN</w:t>
            </w:r>
          </w:p>
        </w:tc>
      </w:tr>
      <w:tr w:rsidR="00DC4684" w14:paraId="7C0D5855" w14:textId="77777777" w:rsidTr="000411EA">
        <w:trPr>
          <w:cantSplit/>
          <w:jc w:val="center"/>
        </w:trPr>
        <w:tc>
          <w:tcPr>
            <w:tcW w:w="1417" w:type="dxa"/>
            <w:tcBorders>
              <w:top w:val="nil"/>
              <w:bottom w:val="nil"/>
            </w:tcBorders>
          </w:tcPr>
          <w:p w14:paraId="3CC6F796" w14:textId="77777777" w:rsidR="00DC4684" w:rsidRDefault="00DC4684" w:rsidP="000411EA">
            <w:pPr>
              <w:pStyle w:val="TAC"/>
              <w:rPr>
                <w:rFonts w:eastAsiaTheme="minorEastAsia"/>
              </w:rPr>
            </w:pPr>
          </w:p>
        </w:tc>
        <w:tc>
          <w:tcPr>
            <w:tcW w:w="1417" w:type="dxa"/>
          </w:tcPr>
          <w:p w14:paraId="3815146D"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BBD78C2" w14:textId="77777777" w:rsidR="00DC4684" w:rsidRDefault="00DC4684" w:rsidP="000411EA">
            <w:pPr>
              <w:pStyle w:val="TAC"/>
              <w:rPr>
                <w:rFonts w:eastAsiaTheme="minorEastAsia"/>
              </w:rPr>
            </w:pPr>
            <w:r>
              <w:rPr>
                <w:rFonts w:eastAsiaTheme="minorEastAsia"/>
              </w:rPr>
              <w:t>G-FR1-A2-5</w:t>
            </w:r>
          </w:p>
        </w:tc>
        <w:tc>
          <w:tcPr>
            <w:tcW w:w="1417" w:type="dxa"/>
          </w:tcPr>
          <w:p w14:paraId="4ECE782D"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61E53E0C" w14:textId="77777777" w:rsidR="00DC4684" w:rsidRDefault="00DC4684" w:rsidP="000411EA">
            <w:pPr>
              <w:pStyle w:val="TAC"/>
              <w:rPr>
                <w:rFonts w:eastAsiaTheme="minorEastAsia"/>
              </w:rPr>
            </w:pPr>
          </w:p>
        </w:tc>
        <w:tc>
          <w:tcPr>
            <w:tcW w:w="1417" w:type="dxa"/>
            <w:tcBorders>
              <w:top w:val="nil"/>
              <w:bottom w:val="nil"/>
            </w:tcBorders>
          </w:tcPr>
          <w:p w14:paraId="328A3B2F" w14:textId="77777777" w:rsidR="00DC4684" w:rsidRDefault="00DC4684" w:rsidP="000411EA">
            <w:pPr>
              <w:pStyle w:val="TAC"/>
              <w:rPr>
                <w:rFonts w:eastAsiaTheme="minorEastAsia"/>
              </w:rPr>
            </w:pPr>
          </w:p>
        </w:tc>
      </w:tr>
      <w:tr w:rsidR="00DC4684" w14:paraId="27F062F9" w14:textId="77777777" w:rsidTr="000411EA">
        <w:trPr>
          <w:cantSplit/>
          <w:jc w:val="center"/>
        </w:trPr>
        <w:tc>
          <w:tcPr>
            <w:tcW w:w="1417" w:type="dxa"/>
            <w:tcBorders>
              <w:top w:val="nil"/>
              <w:bottom w:val="single" w:sz="4" w:space="0" w:color="auto"/>
            </w:tcBorders>
          </w:tcPr>
          <w:p w14:paraId="2702A20D" w14:textId="77777777" w:rsidR="00DC4684" w:rsidRDefault="00DC4684" w:rsidP="000411EA">
            <w:pPr>
              <w:pStyle w:val="TAC"/>
              <w:rPr>
                <w:rFonts w:eastAsiaTheme="minorEastAsia"/>
              </w:rPr>
            </w:pPr>
          </w:p>
        </w:tc>
        <w:tc>
          <w:tcPr>
            <w:tcW w:w="1417" w:type="dxa"/>
          </w:tcPr>
          <w:p w14:paraId="2B0F993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0760B02" w14:textId="77777777" w:rsidR="00DC4684" w:rsidRDefault="00DC4684" w:rsidP="000411EA">
            <w:pPr>
              <w:pStyle w:val="TAC"/>
              <w:rPr>
                <w:rFonts w:eastAsiaTheme="minorEastAsia"/>
              </w:rPr>
            </w:pPr>
            <w:r>
              <w:rPr>
                <w:rFonts w:eastAsiaTheme="minorEastAsia"/>
              </w:rPr>
              <w:t>G-FR1-A2-6</w:t>
            </w:r>
          </w:p>
        </w:tc>
        <w:tc>
          <w:tcPr>
            <w:tcW w:w="1417" w:type="dxa"/>
          </w:tcPr>
          <w:p w14:paraId="1B910367"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253C3852" w14:textId="77777777" w:rsidR="00DC4684" w:rsidRDefault="00DC4684" w:rsidP="000411EA">
            <w:pPr>
              <w:pStyle w:val="TAC"/>
              <w:rPr>
                <w:rFonts w:eastAsiaTheme="minorEastAsia"/>
              </w:rPr>
            </w:pPr>
          </w:p>
        </w:tc>
        <w:tc>
          <w:tcPr>
            <w:tcW w:w="1417" w:type="dxa"/>
            <w:tcBorders>
              <w:top w:val="nil"/>
              <w:bottom w:val="single" w:sz="4" w:space="0" w:color="auto"/>
            </w:tcBorders>
          </w:tcPr>
          <w:p w14:paraId="12497A95" w14:textId="77777777" w:rsidR="00DC4684" w:rsidRDefault="00DC4684" w:rsidP="000411EA">
            <w:pPr>
              <w:pStyle w:val="TAC"/>
              <w:rPr>
                <w:rFonts w:eastAsiaTheme="minorEastAsia"/>
              </w:rPr>
            </w:pPr>
          </w:p>
        </w:tc>
      </w:tr>
      <w:tr w:rsidR="00DC4684" w14:paraId="1375CBA9" w14:textId="77777777" w:rsidTr="000411EA">
        <w:trPr>
          <w:cantSplit/>
          <w:jc w:val="center"/>
        </w:trPr>
        <w:tc>
          <w:tcPr>
            <w:tcW w:w="1417" w:type="dxa"/>
            <w:tcBorders>
              <w:top w:val="single" w:sz="4" w:space="0" w:color="auto"/>
              <w:bottom w:val="nil"/>
            </w:tcBorders>
          </w:tcPr>
          <w:p w14:paraId="4C11B0D0" w14:textId="77777777" w:rsidR="00DC4684" w:rsidRDefault="00DC4684" w:rsidP="000411EA">
            <w:pPr>
              <w:pStyle w:val="TAC"/>
              <w:rPr>
                <w:rFonts w:eastAsiaTheme="minorEastAsia"/>
                <w:lang w:val="en-US" w:eastAsia="zh-CN"/>
              </w:rPr>
            </w:pPr>
            <w:r>
              <w:rPr>
                <w:rFonts w:eastAsiaTheme="minorEastAsia" w:hint="eastAsia"/>
                <w:lang w:val="en-US" w:eastAsia="zh-CN"/>
              </w:rPr>
              <w:t>45</w:t>
            </w:r>
          </w:p>
        </w:tc>
        <w:tc>
          <w:tcPr>
            <w:tcW w:w="1417" w:type="dxa"/>
          </w:tcPr>
          <w:p w14:paraId="5DB90AE8"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EE43CFA" w14:textId="77777777" w:rsidR="00DC4684" w:rsidRDefault="00DC4684" w:rsidP="000411EA">
            <w:pPr>
              <w:pStyle w:val="TAC"/>
              <w:rPr>
                <w:rFonts w:eastAsiaTheme="minorEastAsia"/>
              </w:rPr>
            </w:pPr>
            <w:r>
              <w:rPr>
                <w:rFonts w:eastAsiaTheme="minorEastAsia"/>
              </w:rPr>
              <w:t>G-FR1-A2-4</w:t>
            </w:r>
          </w:p>
        </w:tc>
        <w:tc>
          <w:tcPr>
            <w:tcW w:w="1417" w:type="dxa"/>
          </w:tcPr>
          <w:p w14:paraId="3503FC5E"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single" w:sz="4" w:space="0" w:color="auto"/>
              <w:bottom w:val="nil"/>
            </w:tcBorders>
          </w:tcPr>
          <w:p w14:paraId="74F568CE" w14:textId="77777777" w:rsidR="00DC4684" w:rsidRDefault="00DC4684" w:rsidP="000411EA">
            <w:pPr>
              <w:pStyle w:val="TAC"/>
              <w:rPr>
                <w:rFonts w:eastAsiaTheme="minorEastAsia"/>
              </w:rPr>
            </w:pPr>
            <w:r>
              <w:rPr>
                <w:rFonts w:cs="v5.0.0" w:hint="eastAsia"/>
                <w:lang w:val="en-US" w:eastAsia="zh-CN"/>
              </w:rPr>
              <w:t>-72.6</w:t>
            </w:r>
          </w:p>
        </w:tc>
        <w:tc>
          <w:tcPr>
            <w:tcW w:w="1417" w:type="dxa"/>
            <w:tcBorders>
              <w:top w:val="single" w:sz="4" w:space="0" w:color="auto"/>
              <w:bottom w:val="nil"/>
            </w:tcBorders>
          </w:tcPr>
          <w:p w14:paraId="05C28BB1" w14:textId="77777777" w:rsidR="00DC4684" w:rsidRDefault="00DC4684" w:rsidP="000411EA">
            <w:pPr>
              <w:pStyle w:val="TAC"/>
              <w:rPr>
                <w:rFonts w:eastAsiaTheme="minorEastAsia"/>
              </w:rPr>
            </w:pPr>
            <w:r>
              <w:rPr>
                <w:rFonts w:eastAsiaTheme="minorEastAsia"/>
                <w:lang w:eastAsia="zh-CN"/>
              </w:rPr>
              <w:t>AWGN</w:t>
            </w:r>
          </w:p>
        </w:tc>
      </w:tr>
      <w:tr w:rsidR="00DC4684" w14:paraId="6C8BF75A" w14:textId="77777777" w:rsidTr="000411EA">
        <w:trPr>
          <w:cantSplit/>
          <w:jc w:val="center"/>
        </w:trPr>
        <w:tc>
          <w:tcPr>
            <w:tcW w:w="1417" w:type="dxa"/>
            <w:tcBorders>
              <w:top w:val="nil"/>
              <w:bottom w:val="nil"/>
            </w:tcBorders>
          </w:tcPr>
          <w:p w14:paraId="2912DB60" w14:textId="77777777" w:rsidR="00DC4684" w:rsidRDefault="00DC4684" w:rsidP="000411EA">
            <w:pPr>
              <w:pStyle w:val="TAC"/>
              <w:rPr>
                <w:rFonts w:eastAsiaTheme="minorEastAsia"/>
              </w:rPr>
            </w:pPr>
          </w:p>
        </w:tc>
        <w:tc>
          <w:tcPr>
            <w:tcW w:w="1417" w:type="dxa"/>
          </w:tcPr>
          <w:p w14:paraId="5376C89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EF94296" w14:textId="77777777" w:rsidR="00DC4684" w:rsidRDefault="00DC4684" w:rsidP="000411EA">
            <w:pPr>
              <w:pStyle w:val="TAC"/>
              <w:rPr>
                <w:rFonts w:eastAsiaTheme="minorEastAsia"/>
              </w:rPr>
            </w:pPr>
            <w:r>
              <w:rPr>
                <w:rFonts w:eastAsiaTheme="minorEastAsia"/>
              </w:rPr>
              <w:t>G-FR1-A2-5</w:t>
            </w:r>
          </w:p>
        </w:tc>
        <w:tc>
          <w:tcPr>
            <w:tcW w:w="1417" w:type="dxa"/>
          </w:tcPr>
          <w:p w14:paraId="0B7C3B27"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37F605A9" w14:textId="77777777" w:rsidR="00DC4684" w:rsidRDefault="00DC4684" w:rsidP="000411EA">
            <w:pPr>
              <w:pStyle w:val="TAC"/>
              <w:rPr>
                <w:rFonts w:eastAsiaTheme="minorEastAsia"/>
              </w:rPr>
            </w:pPr>
          </w:p>
        </w:tc>
        <w:tc>
          <w:tcPr>
            <w:tcW w:w="1417" w:type="dxa"/>
            <w:tcBorders>
              <w:top w:val="nil"/>
              <w:bottom w:val="nil"/>
            </w:tcBorders>
          </w:tcPr>
          <w:p w14:paraId="7443EA99" w14:textId="77777777" w:rsidR="00DC4684" w:rsidRDefault="00DC4684" w:rsidP="000411EA">
            <w:pPr>
              <w:pStyle w:val="TAC"/>
              <w:rPr>
                <w:rFonts w:eastAsiaTheme="minorEastAsia"/>
              </w:rPr>
            </w:pPr>
          </w:p>
        </w:tc>
      </w:tr>
      <w:tr w:rsidR="00DC4684" w14:paraId="6B7F5C08" w14:textId="77777777" w:rsidTr="000411EA">
        <w:trPr>
          <w:cantSplit/>
          <w:jc w:val="center"/>
        </w:trPr>
        <w:tc>
          <w:tcPr>
            <w:tcW w:w="1417" w:type="dxa"/>
            <w:tcBorders>
              <w:top w:val="nil"/>
              <w:bottom w:val="single" w:sz="4" w:space="0" w:color="auto"/>
            </w:tcBorders>
          </w:tcPr>
          <w:p w14:paraId="509D16A1" w14:textId="77777777" w:rsidR="00DC4684" w:rsidRDefault="00DC4684" w:rsidP="000411EA">
            <w:pPr>
              <w:pStyle w:val="TAC"/>
              <w:rPr>
                <w:rFonts w:eastAsiaTheme="minorEastAsia"/>
              </w:rPr>
            </w:pPr>
          </w:p>
        </w:tc>
        <w:tc>
          <w:tcPr>
            <w:tcW w:w="1417" w:type="dxa"/>
          </w:tcPr>
          <w:p w14:paraId="3579FDB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40776E1" w14:textId="77777777" w:rsidR="00DC4684" w:rsidRDefault="00DC4684" w:rsidP="000411EA">
            <w:pPr>
              <w:pStyle w:val="TAC"/>
              <w:rPr>
                <w:rFonts w:eastAsiaTheme="minorEastAsia"/>
              </w:rPr>
            </w:pPr>
            <w:r>
              <w:rPr>
                <w:rFonts w:eastAsiaTheme="minorEastAsia"/>
              </w:rPr>
              <w:t>G-FR1-A2-6</w:t>
            </w:r>
          </w:p>
        </w:tc>
        <w:tc>
          <w:tcPr>
            <w:tcW w:w="1417" w:type="dxa"/>
          </w:tcPr>
          <w:p w14:paraId="4D6852F4"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364343D7" w14:textId="77777777" w:rsidR="00DC4684" w:rsidRDefault="00DC4684" w:rsidP="000411EA">
            <w:pPr>
              <w:pStyle w:val="TAC"/>
              <w:rPr>
                <w:rFonts w:eastAsiaTheme="minorEastAsia"/>
              </w:rPr>
            </w:pPr>
          </w:p>
        </w:tc>
        <w:tc>
          <w:tcPr>
            <w:tcW w:w="1417" w:type="dxa"/>
            <w:tcBorders>
              <w:top w:val="nil"/>
              <w:bottom w:val="single" w:sz="4" w:space="0" w:color="auto"/>
            </w:tcBorders>
          </w:tcPr>
          <w:p w14:paraId="4D8E69D8" w14:textId="77777777" w:rsidR="00DC4684" w:rsidRDefault="00DC4684" w:rsidP="000411EA">
            <w:pPr>
              <w:pStyle w:val="TAC"/>
              <w:rPr>
                <w:rFonts w:eastAsiaTheme="minorEastAsia"/>
              </w:rPr>
            </w:pPr>
          </w:p>
        </w:tc>
      </w:tr>
      <w:tr w:rsidR="00DC4684" w14:paraId="1409FD1A" w14:textId="77777777" w:rsidTr="000411EA">
        <w:trPr>
          <w:cantSplit/>
          <w:jc w:val="center"/>
        </w:trPr>
        <w:tc>
          <w:tcPr>
            <w:tcW w:w="1417" w:type="dxa"/>
            <w:tcBorders>
              <w:bottom w:val="nil"/>
            </w:tcBorders>
          </w:tcPr>
          <w:p w14:paraId="0FFA9393" w14:textId="77777777" w:rsidR="00DC4684" w:rsidRDefault="00DC4684" w:rsidP="000411EA">
            <w:pPr>
              <w:pStyle w:val="TAC"/>
              <w:rPr>
                <w:rFonts w:eastAsiaTheme="minorEastAsia"/>
              </w:rPr>
            </w:pPr>
            <w:r>
              <w:rPr>
                <w:rFonts w:eastAsiaTheme="minorEastAsia"/>
                <w:lang w:eastAsia="zh-CN"/>
              </w:rPr>
              <w:t>50</w:t>
            </w:r>
          </w:p>
        </w:tc>
        <w:tc>
          <w:tcPr>
            <w:tcW w:w="1417" w:type="dxa"/>
          </w:tcPr>
          <w:p w14:paraId="1AFC1AD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49E5291" w14:textId="77777777" w:rsidR="00DC4684" w:rsidRDefault="00DC4684" w:rsidP="000411EA">
            <w:pPr>
              <w:pStyle w:val="TAC"/>
              <w:rPr>
                <w:rFonts w:eastAsiaTheme="minorEastAsia"/>
              </w:rPr>
            </w:pPr>
            <w:r>
              <w:rPr>
                <w:rFonts w:eastAsiaTheme="minorEastAsia"/>
              </w:rPr>
              <w:t>G-FR1-A2-4</w:t>
            </w:r>
          </w:p>
        </w:tc>
        <w:tc>
          <w:tcPr>
            <w:tcW w:w="1417" w:type="dxa"/>
          </w:tcPr>
          <w:p w14:paraId="58D261CF"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19FF39F0" w14:textId="77777777" w:rsidR="00DC4684" w:rsidRDefault="00DC4684" w:rsidP="000411EA">
            <w:pPr>
              <w:pStyle w:val="TAC"/>
              <w:rPr>
                <w:rFonts w:eastAsiaTheme="minorEastAsia"/>
              </w:rPr>
            </w:pPr>
            <w:r>
              <w:rPr>
                <w:rFonts w:eastAsiaTheme="minorEastAsia"/>
                <w:lang w:eastAsia="zh-CN"/>
              </w:rPr>
              <w:t>-72.1</w:t>
            </w:r>
          </w:p>
        </w:tc>
        <w:tc>
          <w:tcPr>
            <w:tcW w:w="1417" w:type="dxa"/>
            <w:tcBorders>
              <w:bottom w:val="nil"/>
            </w:tcBorders>
          </w:tcPr>
          <w:p w14:paraId="6F5E69B3" w14:textId="77777777" w:rsidR="00DC4684" w:rsidRDefault="00DC4684" w:rsidP="000411EA">
            <w:pPr>
              <w:pStyle w:val="TAC"/>
              <w:rPr>
                <w:rFonts w:eastAsiaTheme="minorEastAsia"/>
              </w:rPr>
            </w:pPr>
            <w:r>
              <w:rPr>
                <w:rFonts w:eastAsiaTheme="minorEastAsia"/>
                <w:lang w:eastAsia="zh-CN"/>
              </w:rPr>
              <w:t>AWGN</w:t>
            </w:r>
          </w:p>
        </w:tc>
      </w:tr>
      <w:tr w:rsidR="00DC4684" w14:paraId="31D6A740" w14:textId="77777777" w:rsidTr="000411EA">
        <w:trPr>
          <w:cantSplit/>
          <w:jc w:val="center"/>
        </w:trPr>
        <w:tc>
          <w:tcPr>
            <w:tcW w:w="1417" w:type="dxa"/>
            <w:tcBorders>
              <w:top w:val="nil"/>
              <w:bottom w:val="nil"/>
            </w:tcBorders>
          </w:tcPr>
          <w:p w14:paraId="5E3F98B3" w14:textId="77777777" w:rsidR="00DC4684" w:rsidRDefault="00DC4684" w:rsidP="000411EA">
            <w:pPr>
              <w:pStyle w:val="TAC"/>
              <w:rPr>
                <w:rFonts w:eastAsiaTheme="minorEastAsia"/>
              </w:rPr>
            </w:pPr>
          </w:p>
        </w:tc>
        <w:tc>
          <w:tcPr>
            <w:tcW w:w="1417" w:type="dxa"/>
          </w:tcPr>
          <w:p w14:paraId="48D1E517"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374E89EF" w14:textId="77777777" w:rsidR="00DC4684" w:rsidRDefault="00DC4684" w:rsidP="000411EA">
            <w:pPr>
              <w:pStyle w:val="TAC"/>
              <w:rPr>
                <w:rFonts w:eastAsiaTheme="minorEastAsia"/>
              </w:rPr>
            </w:pPr>
            <w:r>
              <w:rPr>
                <w:rFonts w:eastAsiaTheme="minorEastAsia"/>
              </w:rPr>
              <w:t>G-FR1-A2-5</w:t>
            </w:r>
          </w:p>
        </w:tc>
        <w:tc>
          <w:tcPr>
            <w:tcW w:w="1417" w:type="dxa"/>
          </w:tcPr>
          <w:p w14:paraId="5B0E62D9"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1F3148B" w14:textId="77777777" w:rsidR="00DC4684" w:rsidRDefault="00DC4684" w:rsidP="000411EA">
            <w:pPr>
              <w:pStyle w:val="TAC"/>
              <w:rPr>
                <w:rFonts w:eastAsiaTheme="minorEastAsia"/>
              </w:rPr>
            </w:pPr>
          </w:p>
        </w:tc>
        <w:tc>
          <w:tcPr>
            <w:tcW w:w="1417" w:type="dxa"/>
            <w:tcBorders>
              <w:top w:val="nil"/>
              <w:bottom w:val="nil"/>
            </w:tcBorders>
          </w:tcPr>
          <w:p w14:paraId="7568000B" w14:textId="77777777" w:rsidR="00DC4684" w:rsidRDefault="00DC4684" w:rsidP="000411EA">
            <w:pPr>
              <w:pStyle w:val="TAC"/>
              <w:rPr>
                <w:rFonts w:eastAsiaTheme="minorEastAsia"/>
              </w:rPr>
            </w:pPr>
          </w:p>
        </w:tc>
      </w:tr>
      <w:tr w:rsidR="00DC4684" w14:paraId="79D87BC2" w14:textId="77777777" w:rsidTr="000411EA">
        <w:trPr>
          <w:cantSplit/>
          <w:jc w:val="center"/>
        </w:trPr>
        <w:tc>
          <w:tcPr>
            <w:tcW w:w="1417" w:type="dxa"/>
            <w:tcBorders>
              <w:top w:val="nil"/>
              <w:bottom w:val="single" w:sz="4" w:space="0" w:color="auto"/>
            </w:tcBorders>
          </w:tcPr>
          <w:p w14:paraId="12DB0277" w14:textId="77777777" w:rsidR="00DC4684" w:rsidRDefault="00DC4684" w:rsidP="000411EA">
            <w:pPr>
              <w:pStyle w:val="TAC"/>
              <w:rPr>
                <w:rFonts w:eastAsiaTheme="minorEastAsia"/>
              </w:rPr>
            </w:pPr>
          </w:p>
        </w:tc>
        <w:tc>
          <w:tcPr>
            <w:tcW w:w="1417" w:type="dxa"/>
          </w:tcPr>
          <w:p w14:paraId="76FA5C41"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DB21F52" w14:textId="77777777" w:rsidR="00DC4684" w:rsidRDefault="00DC4684" w:rsidP="000411EA">
            <w:pPr>
              <w:pStyle w:val="TAC"/>
              <w:rPr>
                <w:rFonts w:eastAsiaTheme="minorEastAsia"/>
              </w:rPr>
            </w:pPr>
            <w:r>
              <w:rPr>
                <w:rFonts w:eastAsiaTheme="minorEastAsia"/>
              </w:rPr>
              <w:t>G-FR1-A2-6</w:t>
            </w:r>
          </w:p>
        </w:tc>
        <w:tc>
          <w:tcPr>
            <w:tcW w:w="1417" w:type="dxa"/>
          </w:tcPr>
          <w:p w14:paraId="35689AC7"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0906A63A" w14:textId="77777777" w:rsidR="00DC4684" w:rsidRDefault="00DC4684" w:rsidP="000411EA">
            <w:pPr>
              <w:pStyle w:val="TAC"/>
              <w:rPr>
                <w:rFonts w:eastAsiaTheme="minorEastAsia"/>
              </w:rPr>
            </w:pPr>
          </w:p>
        </w:tc>
        <w:tc>
          <w:tcPr>
            <w:tcW w:w="1417" w:type="dxa"/>
            <w:tcBorders>
              <w:top w:val="nil"/>
              <w:bottom w:val="single" w:sz="4" w:space="0" w:color="auto"/>
            </w:tcBorders>
          </w:tcPr>
          <w:p w14:paraId="5F23C20E" w14:textId="77777777" w:rsidR="00DC4684" w:rsidRDefault="00DC4684" w:rsidP="000411EA">
            <w:pPr>
              <w:pStyle w:val="TAC"/>
              <w:rPr>
                <w:rFonts w:eastAsiaTheme="minorEastAsia"/>
              </w:rPr>
            </w:pPr>
          </w:p>
        </w:tc>
      </w:tr>
      <w:tr w:rsidR="00DC4684" w14:paraId="17D63DDA" w14:textId="77777777" w:rsidTr="000411EA">
        <w:trPr>
          <w:cantSplit/>
          <w:jc w:val="center"/>
        </w:trPr>
        <w:tc>
          <w:tcPr>
            <w:tcW w:w="1417" w:type="dxa"/>
            <w:tcBorders>
              <w:bottom w:val="nil"/>
            </w:tcBorders>
          </w:tcPr>
          <w:p w14:paraId="0110B82B" w14:textId="77777777" w:rsidR="00DC4684" w:rsidRDefault="00DC4684" w:rsidP="000411EA">
            <w:pPr>
              <w:pStyle w:val="TAC"/>
              <w:rPr>
                <w:rFonts w:eastAsiaTheme="minorEastAsia"/>
              </w:rPr>
            </w:pPr>
            <w:r>
              <w:rPr>
                <w:rFonts w:eastAsiaTheme="minorEastAsia"/>
                <w:lang w:eastAsia="zh-CN"/>
              </w:rPr>
              <w:t>60</w:t>
            </w:r>
          </w:p>
        </w:tc>
        <w:tc>
          <w:tcPr>
            <w:tcW w:w="1417" w:type="dxa"/>
          </w:tcPr>
          <w:p w14:paraId="7975F24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3CDD8C61" w14:textId="77777777" w:rsidR="00DC4684" w:rsidRDefault="00DC4684" w:rsidP="000411EA">
            <w:pPr>
              <w:pStyle w:val="TAC"/>
              <w:rPr>
                <w:rFonts w:eastAsiaTheme="minorEastAsia"/>
              </w:rPr>
            </w:pPr>
            <w:r>
              <w:rPr>
                <w:rFonts w:eastAsiaTheme="minorEastAsia"/>
              </w:rPr>
              <w:t>G-FR1-A2-5</w:t>
            </w:r>
          </w:p>
        </w:tc>
        <w:tc>
          <w:tcPr>
            <w:tcW w:w="1417" w:type="dxa"/>
          </w:tcPr>
          <w:p w14:paraId="1A5F35CA"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519F43F9" w14:textId="77777777" w:rsidR="00DC4684" w:rsidRDefault="00DC4684" w:rsidP="000411EA">
            <w:pPr>
              <w:pStyle w:val="TAC"/>
              <w:rPr>
                <w:rFonts w:eastAsiaTheme="minorEastAsia"/>
              </w:rPr>
            </w:pPr>
            <w:r>
              <w:rPr>
                <w:rFonts w:eastAsiaTheme="minorEastAsia"/>
                <w:lang w:eastAsia="zh-CN"/>
              </w:rPr>
              <w:t>-71.3</w:t>
            </w:r>
          </w:p>
        </w:tc>
        <w:tc>
          <w:tcPr>
            <w:tcW w:w="1417" w:type="dxa"/>
            <w:tcBorders>
              <w:bottom w:val="nil"/>
            </w:tcBorders>
          </w:tcPr>
          <w:p w14:paraId="65FF8D22" w14:textId="77777777" w:rsidR="00DC4684" w:rsidRDefault="00DC4684" w:rsidP="000411EA">
            <w:pPr>
              <w:pStyle w:val="TAC"/>
              <w:rPr>
                <w:rFonts w:eastAsiaTheme="minorEastAsia"/>
              </w:rPr>
            </w:pPr>
            <w:r>
              <w:rPr>
                <w:rFonts w:eastAsiaTheme="minorEastAsia"/>
                <w:lang w:eastAsia="zh-CN"/>
              </w:rPr>
              <w:t>AWGN</w:t>
            </w:r>
          </w:p>
        </w:tc>
      </w:tr>
      <w:tr w:rsidR="00DC4684" w14:paraId="5995096D" w14:textId="77777777" w:rsidTr="000411EA">
        <w:trPr>
          <w:cantSplit/>
          <w:jc w:val="center"/>
        </w:trPr>
        <w:tc>
          <w:tcPr>
            <w:tcW w:w="1417" w:type="dxa"/>
            <w:tcBorders>
              <w:top w:val="nil"/>
              <w:bottom w:val="single" w:sz="4" w:space="0" w:color="auto"/>
            </w:tcBorders>
          </w:tcPr>
          <w:p w14:paraId="110F8846" w14:textId="77777777" w:rsidR="00DC4684" w:rsidRDefault="00DC4684" w:rsidP="000411EA">
            <w:pPr>
              <w:pStyle w:val="TAC"/>
              <w:rPr>
                <w:rFonts w:eastAsiaTheme="minorEastAsia"/>
              </w:rPr>
            </w:pPr>
          </w:p>
        </w:tc>
        <w:tc>
          <w:tcPr>
            <w:tcW w:w="1417" w:type="dxa"/>
          </w:tcPr>
          <w:p w14:paraId="1BEBA220"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39B75E0C" w14:textId="77777777" w:rsidR="00DC4684" w:rsidRDefault="00DC4684" w:rsidP="000411EA">
            <w:pPr>
              <w:pStyle w:val="TAC"/>
              <w:rPr>
                <w:rFonts w:eastAsiaTheme="minorEastAsia"/>
              </w:rPr>
            </w:pPr>
            <w:r>
              <w:rPr>
                <w:rFonts w:eastAsiaTheme="minorEastAsia"/>
              </w:rPr>
              <w:t>G-FR1-A2-6</w:t>
            </w:r>
          </w:p>
        </w:tc>
        <w:tc>
          <w:tcPr>
            <w:tcW w:w="1417" w:type="dxa"/>
          </w:tcPr>
          <w:p w14:paraId="4A9FC395"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E1F0112" w14:textId="77777777" w:rsidR="00DC4684" w:rsidRDefault="00DC4684" w:rsidP="000411EA">
            <w:pPr>
              <w:pStyle w:val="TAC"/>
              <w:rPr>
                <w:rFonts w:eastAsiaTheme="minorEastAsia"/>
              </w:rPr>
            </w:pPr>
          </w:p>
        </w:tc>
        <w:tc>
          <w:tcPr>
            <w:tcW w:w="1417" w:type="dxa"/>
            <w:tcBorders>
              <w:top w:val="nil"/>
              <w:bottom w:val="single" w:sz="4" w:space="0" w:color="auto"/>
            </w:tcBorders>
          </w:tcPr>
          <w:p w14:paraId="3678F67E" w14:textId="77777777" w:rsidR="00DC4684" w:rsidRDefault="00DC4684" w:rsidP="000411EA">
            <w:pPr>
              <w:pStyle w:val="TAC"/>
              <w:rPr>
                <w:rFonts w:eastAsiaTheme="minorEastAsia"/>
              </w:rPr>
            </w:pPr>
          </w:p>
        </w:tc>
      </w:tr>
      <w:tr w:rsidR="00DC4684" w14:paraId="5458D2F8" w14:textId="77777777" w:rsidTr="000411EA">
        <w:trPr>
          <w:cantSplit/>
          <w:jc w:val="center"/>
        </w:trPr>
        <w:tc>
          <w:tcPr>
            <w:tcW w:w="1417" w:type="dxa"/>
            <w:tcBorders>
              <w:bottom w:val="nil"/>
            </w:tcBorders>
          </w:tcPr>
          <w:p w14:paraId="459789A4" w14:textId="77777777" w:rsidR="00DC4684" w:rsidRDefault="00DC4684" w:rsidP="000411EA">
            <w:pPr>
              <w:pStyle w:val="TAC"/>
              <w:rPr>
                <w:rFonts w:eastAsiaTheme="minorEastAsia"/>
              </w:rPr>
            </w:pPr>
            <w:r>
              <w:rPr>
                <w:rFonts w:eastAsiaTheme="minorEastAsia"/>
                <w:lang w:eastAsia="zh-CN"/>
              </w:rPr>
              <w:t>70</w:t>
            </w:r>
          </w:p>
        </w:tc>
        <w:tc>
          <w:tcPr>
            <w:tcW w:w="1417" w:type="dxa"/>
          </w:tcPr>
          <w:p w14:paraId="618839C2"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21CB7DF" w14:textId="77777777" w:rsidR="00DC4684" w:rsidRDefault="00DC4684" w:rsidP="000411EA">
            <w:pPr>
              <w:pStyle w:val="TAC"/>
              <w:rPr>
                <w:rFonts w:eastAsiaTheme="minorEastAsia"/>
              </w:rPr>
            </w:pPr>
            <w:r>
              <w:rPr>
                <w:rFonts w:eastAsiaTheme="minorEastAsia"/>
              </w:rPr>
              <w:t>G-FR1-A2-5</w:t>
            </w:r>
          </w:p>
        </w:tc>
        <w:tc>
          <w:tcPr>
            <w:tcW w:w="1417" w:type="dxa"/>
          </w:tcPr>
          <w:p w14:paraId="62C6AB2B"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7AA1838F" w14:textId="77777777" w:rsidR="00DC4684" w:rsidRDefault="00DC4684" w:rsidP="000411EA">
            <w:pPr>
              <w:pStyle w:val="TAC"/>
              <w:rPr>
                <w:rFonts w:eastAsiaTheme="minorEastAsia"/>
              </w:rPr>
            </w:pPr>
            <w:r>
              <w:rPr>
                <w:rFonts w:eastAsiaTheme="minorEastAsia"/>
                <w:lang w:eastAsia="zh-CN"/>
              </w:rPr>
              <w:t>-70.7</w:t>
            </w:r>
          </w:p>
        </w:tc>
        <w:tc>
          <w:tcPr>
            <w:tcW w:w="1417" w:type="dxa"/>
            <w:tcBorders>
              <w:bottom w:val="nil"/>
            </w:tcBorders>
          </w:tcPr>
          <w:p w14:paraId="2140F738" w14:textId="77777777" w:rsidR="00DC4684" w:rsidRDefault="00DC4684" w:rsidP="000411EA">
            <w:pPr>
              <w:pStyle w:val="TAC"/>
              <w:rPr>
                <w:rFonts w:eastAsiaTheme="minorEastAsia"/>
              </w:rPr>
            </w:pPr>
            <w:r>
              <w:rPr>
                <w:rFonts w:eastAsiaTheme="minorEastAsia"/>
                <w:lang w:eastAsia="zh-CN"/>
              </w:rPr>
              <w:t>AWGN</w:t>
            </w:r>
          </w:p>
        </w:tc>
      </w:tr>
      <w:tr w:rsidR="00DC4684" w14:paraId="597AF025" w14:textId="77777777" w:rsidTr="000411EA">
        <w:trPr>
          <w:cantSplit/>
          <w:jc w:val="center"/>
        </w:trPr>
        <w:tc>
          <w:tcPr>
            <w:tcW w:w="1417" w:type="dxa"/>
            <w:tcBorders>
              <w:top w:val="nil"/>
              <w:bottom w:val="single" w:sz="4" w:space="0" w:color="auto"/>
            </w:tcBorders>
          </w:tcPr>
          <w:p w14:paraId="6EA253B3" w14:textId="77777777" w:rsidR="00DC4684" w:rsidRDefault="00DC4684" w:rsidP="000411EA">
            <w:pPr>
              <w:pStyle w:val="TAC"/>
              <w:rPr>
                <w:rFonts w:eastAsiaTheme="minorEastAsia"/>
              </w:rPr>
            </w:pPr>
          </w:p>
        </w:tc>
        <w:tc>
          <w:tcPr>
            <w:tcW w:w="1417" w:type="dxa"/>
          </w:tcPr>
          <w:p w14:paraId="6471F18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024C0A30" w14:textId="77777777" w:rsidR="00DC4684" w:rsidRDefault="00DC4684" w:rsidP="000411EA">
            <w:pPr>
              <w:pStyle w:val="TAC"/>
              <w:rPr>
                <w:rFonts w:eastAsiaTheme="minorEastAsia"/>
              </w:rPr>
            </w:pPr>
            <w:r>
              <w:rPr>
                <w:rFonts w:eastAsiaTheme="minorEastAsia"/>
              </w:rPr>
              <w:t>G-FR1-A2-6</w:t>
            </w:r>
          </w:p>
        </w:tc>
        <w:tc>
          <w:tcPr>
            <w:tcW w:w="1417" w:type="dxa"/>
          </w:tcPr>
          <w:p w14:paraId="3A2F78C1"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4A384920" w14:textId="77777777" w:rsidR="00DC4684" w:rsidRDefault="00DC4684" w:rsidP="000411EA">
            <w:pPr>
              <w:pStyle w:val="TAC"/>
              <w:rPr>
                <w:rFonts w:eastAsiaTheme="minorEastAsia"/>
              </w:rPr>
            </w:pPr>
          </w:p>
        </w:tc>
        <w:tc>
          <w:tcPr>
            <w:tcW w:w="1417" w:type="dxa"/>
            <w:tcBorders>
              <w:top w:val="nil"/>
              <w:bottom w:val="single" w:sz="4" w:space="0" w:color="auto"/>
            </w:tcBorders>
          </w:tcPr>
          <w:p w14:paraId="6C5A2644" w14:textId="77777777" w:rsidR="00DC4684" w:rsidRDefault="00DC4684" w:rsidP="000411EA">
            <w:pPr>
              <w:pStyle w:val="TAC"/>
              <w:rPr>
                <w:rFonts w:eastAsiaTheme="minorEastAsia"/>
              </w:rPr>
            </w:pPr>
          </w:p>
        </w:tc>
      </w:tr>
      <w:tr w:rsidR="00DC4684" w14:paraId="74CA1CE4" w14:textId="77777777" w:rsidTr="000411EA">
        <w:trPr>
          <w:cantSplit/>
          <w:jc w:val="center"/>
        </w:trPr>
        <w:tc>
          <w:tcPr>
            <w:tcW w:w="1417" w:type="dxa"/>
            <w:tcBorders>
              <w:bottom w:val="nil"/>
            </w:tcBorders>
          </w:tcPr>
          <w:p w14:paraId="5C5B9594" w14:textId="77777777" w:rsidR="00DC4684" w:rsidRDefault="00DC4684" w:rsidP="000411EA">
            <w:pPr>
              <w:pStyle w:val="TAC"/>
              <w:rPr>
                <w:rFonts w:eastAsiaTheme="minorEastAsia"/>
              </w:rPr>
            </w:pPr>
            <w:r>
              <w:rPr>
                <w:rFonts w:eastAsiaTheme="minorEastAsia"/>
                <w:lang w:eastAsia="zh-CN"/>
              </w:rPr>
              <w:t>80</w:t>
            </w:r>
          </w:p>
        </w:tc>
        <w:tc>
          <w:tcPr>
            <w:tcW w:w="1417" w:type="dxa"/>
          </w:tcPr>
          <w:p w14:paraId="40863C50"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8C491F7" w14:textId="77777777" w:rsidR="00DC4684" w:rsidRDefault="00DC4684" w:rsidP="000411EA">
            <w:pPr>
              <w:pStyle w:val="TAC"/>
              <w:rPr>
                <w:rFonts w:eastAsiaTheme="minorEastAsia"/>
              </w:rPr>
            </w:pPr>
            <w:r>
              <w:rPr>
                <w:rFonts w:eastAsiaTheme="minorEastAsia"/>
              </w:rPr>
              <w:t>G-FR1-A2-5</w:t>
            </w:r>
          </w:p>
        </w:tc>
        <w:tc>
          <w:tcPr>
            <w:tcW w:w="1417" w:type="dxa"/>
          </w:tcPr>
          <w:p w14:paraId="2820A6D2"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07AC83F5" w14:textId="77777777" w:rsidR="00DC4684" w:rsidRDefault="00DC4684" w:rsidP="000411EA">
            <w:pPr>
              <w:pStyle w:val="TAC"/>
              <w:rPr>
                <w:rFonts w:eastAsiaTheme="minorEastAsia"/>
              </w:rPr>
            </w:pPr>
            <w:r>
              <w:rPr>
                <w:rFonts w:eastAsiaTheme="minorEastAsia"/>
                <w:lang w:eastAsia="zh-CN"/>
              </w:rPr>
              <w:t>-70.1</w:t>
            </w:r>
          </w:p>
        </w:tc>
        <w:tc>
          <w:tcPr>
            <w:tcW w:w="1417" w:type="dxa"/>
            <w:tcBorders>
              <w:bottom w:val="nil"/>
            </w:tcBorders>
          </w:tcPr>
          <w:p w14:paraId="004F144A" w14:textId="77777777" w:rsidR="00DC4684" w:rsidRDefault="00DC4684" w:rsidP="000411EA">
            <w:pPr>
              <w:pStyle w:val="TAC"/>
              <w:rPr>
                <w:rFonts w:eastAsiaTheme="minorEastAsia"/>
              </w:rPr>
            </w:pPr>
            <w:r>
              <w:rPr>
                <w:rFonts w:eastAsiaTheme="minorEastAsia"/>
                <w:lang w:eastAsia="zh-CN"/>
              </w:rPr>
              <w:t>AWGN</w:t>
            </w:r>
          </w:p>
        </w:tc>
      </w:tr>
      <w:tr w:rsidR="00DC4684" w14:paraId="6184F812" w14:textId="77777777" w:rsidTr="000411EA">
        <w:trPr>
          <w:cantSplit/>
          <w:jc w:val="center"/>
        </w:trPr>
        <w:tc>
          <w:tcPr>
            <w:tcW w:w="1417" w:type="dxa"/>
            <w:tcBorders>
              <w:top w:val="nil"/>
              <w:bottom w:val="single" w:sz="4" w:space="0" w:color="auto"/>
            </w:tcBorders>
          </w:tcPr>
          <w:p w14:paraId="08C35802" w14:textId="77777777" w:rsidR="00DC4684" w:rsidRDefault="00DC4684" w:rsidP="000411EA">
            <w:pPr>
              <w:pStyle w:val="TAC"/>
              <w:rPr>
                <w:rFonts w:eastAsiaTheme="minorEastAsia"/>
              </w:rPr>
            </w:pPr>
          </w:p>
        </w:tc>
        <w:tc>
          <w:tcPr>
            <w:tcW w:w="1417" w:type="dxa"/>
          </w:tcPr>
          <w:p w14:paraId="49140C48"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12811E8" w14:textId="77777777" w:rsidR="00DC4684" w:rsidRDefault="00DC4684" w:rsidP="000411EA">
            <w:pPr>
              <w:pStyle w:val="TAC"/>
              <w:rPr>
                <w:rFonts w:eastAsiaTheme="minorEastAsia"/>
              </w:rPr>
            </w:pPr>
            <w:r>
              <w:rPr>
                <w:rFonts w:eastAsiaTheme="minorEastAsia"/>
              </w:rPr>
              <w:t>G-FR1-A2-6</w:t>
            </w:r>
          </w:p>
        </w:tc>
        <w:tc>
          <w:tcPr>
            <w:tcW w:w="1417" w:type="dxa"/>
          </w:tcPr>
          <w:p w14:paraId="1943AC67"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5439AAF5" w14:textId="77777777" w:rsidR="00DC4684" w:rsidRDefault="00DC4684" w:rsidP="000411EA">
            <w:pPr>
              <w:pStyle w:val="TAC"/>
              <w:rPr>
                <w:rFonts w:eastAsiaTheme="minorEastAsia"/>
              </w:rPr>
            </w:pPr>
          </w:p>
        </w:tc>
        <w:tc>
          <w:tcPr>
            <w:tcW w:w="1417" w:type="dxa"/>
            <w:tcBorders>
              <w:top w:val="nil"/>
              <w:bottom w:val="single" w:sz="4" w:space="0" w:color="auto"/>
            </w:tcBorders>
          </w:tcPr>
          <w:p w14:paraId="4360540B" w14:textId="77777777" w:rsidR="00DC4684" w:rsidRDefault="00DC4684" w:rsidP="000411EA">
            <w:pPr>
              <w:pStyle w:val="TAC"/>
              <w:rPr>
                <w:rFonts w:eastAsiaTheme="minorEastAsia"/>
              </w:rPr>
            </w:pPr>
          </w:p>
        </w:tc>
      </w:tr>
      <w:tr w:rsidR="00DC4684" w14:paraId="0E6B7B09" w14:textId="77777777" w:rsidTr="000411EA">
        <w:trPr>
          <w:cantSplit/>
          <w:jc w:val="center"/>
        </w:trPr>
        <w:tc>
          <w:tcPr>
            <w:tcW w:w="1417" w:type="dxa"/>
            <w:tcBorders>
              <w:bottom w:val="nil"/>
            </w:tcBorders>
          </w:tcPr>
          <w:p w14:paraId="452DAEB8" w14:textId="77777777" w:rsidR="00DC4684" w:rsidRDefault="00DC4684" w:rsidP="000411EA">
            <w:pPr>
              <w:pStyle w:val="TAC"/>
              <w:rPr>
                <w:rFonts w:eastAsiaTheme="minorEastAsia"/>
              </w:rPr>
            </w:pPr>
            <w:r>
              <w:rPr>
                <w:rFonts w:eastAsiaTheme="minorEastAsia"/>
                <w:lang w:eastAsia="zh-CN"/>
              </w:rPr>
              <w:t>90</w:t>
            </w:r>
          </w:p>
        </w:tc>
        <w:tc>
          <w:tcPr>
            <w:tcW w:w="1417" w:type="dxa"/>
          </w:tcPr>
          <w:p w14:paraId="04949D1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545A4EF2" w14:textId="77777777" w:rsidR="00DC4684" w:rsidRDefault="00DC4684" w:rsidP="000411EA">
            <w:pPr>
              <w:pStyle w:val="TAC"/>
              <w:rPr>
                <w:rFonts w:eastAsiaTheme="minorEastAsia"/>
              </w:rPr>
            </w:pPr>
            <w:r>
              <w:rPr>
                <w:rFonts w:eastAsiaTheme="minorEastAsia"/>
              </w:rPr>
              <w:t>G-FR1-A2-5</w:t>
            </w:r>
          </w:p>
        </w:tc>
        <w:tc>
          <w:tcPr>
            <w:tcW w:w="1417" w:type="dxa"/>
          </w:tcPr>
          <w:p w14:paraId="2793757A"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5F0EA1CF" w14:textId="77777777" w:rsidR="00DC4684" w:rsidRDefault="00DC4684" w:rsidP="000411EA">
            <w:pPr>
              <w:pStyle w:val="TAC"/>
              <w:rPr>
                <w:rFonts w:eastAsiaTheme="minorEastAsia"/>
              </w:rPr>
            </w:pPr>
            <w:r>
              <w:rPr>
                <w:rFonts w:eastAsiaTheme="minorEastAsia"/>
                <w:lang w:eastAsia="zh-CN"/>
              </w:rPr>
              <w:t>-69.5</w:t>
            </w:r>
          </w:p>
        </w:tc>
        <w:tc>
          <w:tcPr>
            <w:tcW w:w="1417" w:type="dxa"/>
            <w:tcBorders>
              <w:bottom w:val="nil"/>
            </w:tcBorders>
          </w:tcPr>
          <w:p w14:paraId="4F626FE5" w14:textId="77777777" w:rsidR="00DC4684" w:rsidRDefault="00DC4684" w:rsidP="000411EA">
            <w:pPr>
              <w:pStyle w:val="TAC"/>
              <w:rPr>
                <w:rFonts w:eastAsiaTheme="minorEastAsia"/>
              </w:rPr>
            </w:pPr>
            <w:r>
              <w:rPr>
                <w:rFonts w:eastAsiaTheme="minorEastAsia"/>
                <w:lang w:eastAsia="zh-CN"/>
              </w:rPr>
              <w:t>AWGN</w:t>
            </w:r>
          </w:p>
        </w:tc>
      </w:tr>
      <w:tr w:rsidR="00DC4684" w14:paraId="4632F723" w14:textId="77777777" w:rsidTr="000411EA">
        <w:trPr>
          <w:cantSplit/>
          <w:jc w:val="center"/>
        </w:trPr>
        <w:tc>
          <w:tcPr>
            <w:tcW w:w="1417" w:type="dxa"/>
            <w:tcBorders>
              <w:top w:val="nil"/>
              <w:bottom w:val="single" w:sz="4" w:space="0" w:color="auto"/>
            </w:tcBorders>
          </w:tcPr>
          <w:p w14:paraId="4C5BCFC0" w14:textId="77777777" w:rsidR="00DC4684" w:rsidRDefault="00DC4684" w:rsidP="000411EA">
            <w:pPr>
              <w:pStyle w:val="TAC"/>
              <w:rPr>
                <w:rFonts w:eastAsiaTheme="minorEastAsia"/>
              </w:rPr>
            </w:pPr>
          </w:p>
        </w:tc>
        <w:tc>
          <w:tcPr>
            <w:tcW w:w="1417" w:type="dxa"/>
          </w:tcPr>
          <w:p w14:paraId="793DDD86"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56869A5" w14:textId="77777777" w:rsidR="00DC4684" w:rsidRDefault="00DC4684" w:rsidP="000411EA">
            <w:pPr>
              <w:pStyle w:val="TAC"/>
              <w:rPr>
                <w:rFonts w:eastAsiaTheme="minorEastAsia"/>
              </w:rPr>
            </w:pPr>
            <w:r>
              <w:rPr>
                <w:rFonts w:eastAsiaTheme="minorEastAsia"/>
              </w:rPr>
              <w:t>G-FR1-A2-6</w:t>
            </w:r>
          </w:p>
        </w:tc>
        <w:tc>
          <w:tcPr>
            <w:tcW w:w="1417" w:type="dxa"/>
          </w:tcPr>
          <w:p w14:paraId="21A9C479"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08E30E28" w14:textId="77777777" w:rsidR="00DC4684" w:rsidRDefault="00DC4684" w:rsidP="000411EA">
            <w:pPr>
              <w:pStyle w:val="TAC"/>
              <w:rPr>
                <w:rFonts w:eastAsiaTheme="minorEastAsia"/>
              </w:rPr>
            </w:pPr>
          </w:p>
        </w:tc>
        <w:tc>
          <w:tcPr>
            <w:tcW w:w="1417" w:type="dxa"/>
            <w:tcBorders>
              <w:top w:val="nil"/>
              <w:bottom w:val="single" w:sz="4" w:space="0" w:color="auto"/>
            </w:tcBorders>
          </w:tcPr>
          <w:p w14:paraId="09A2D0DA" w14:textId="77777777" w:rsidR="00DC4684" w:rsidRDefault="00DC4684" w:rsidP="000411EA">
            <w:pPr>
              <w:pStyle w:val="TAC"/>
              <w:rPr>
                <w:rFonts w:eastAsiaTheme="minorEastAsia"/>
              </w:rPr>
            </w:pPr>
          </w:p>
        </w:tc>
      </w:tr>
      <w:tr w:rsidR="00DC4684" w14:paraId="57B029D3" w14:textId="77777777" w:rsidTr="000411EA">
        <w:trPr>
          <w:cantSplit/>
          <w:jc w:val="center"/>
        </w:trPr>
        <w:tc>
          <w:tcPr>
            <w:tcW w:w="1417" w:type="dxa"/>
            <w:tcBorders>
              <w:bottom w:val="nil"/>
            </w:tcBorders>
          </w:tcPr>
          <w:p w14:paraId="2C3FDF8B" w14:textId="77777777" w:rsidR="00DC4684" w:rsidRDefault="00DC4684" w:rsidP="000411EA">
            <w:pPr>
              <w:pStyle w:val="TAC"/>
              <w:rPr>
                <w:rFonts w:eastAsiaTheme="minorEastAsia"/>
              </w:rPr>
            </w:pPr>
            <w:r>
              <w:rPr>
                <w:rFonts w:eastAsiaTheme="minorEastAsia"/>
                <w:lang w:eastAsia="zh-CN"/>
              </w:rPr>
              <w:t>100</w:t>
            </w:r>
          </w:p>
        </w:tc>
        <w:tc>
          <w:tcPr>
            <w:tcW w:w="1417" w:type="dxa"/>
          </w:tcPr>
          <w:p w14:paraId="296FAB9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3C15ABDF" w14:textId="77777777" w:rsidR="00DC4684" w:rsidRDefault="00DC4684" w:rsidP="000411EA">
            <w:pPr>
              <w:pStyle w:val="TAC"/>
              <w:rPr>
                <w:rFonts w:eastAsiaTheme="minorEastAsia"/>
              </w:rPr>
            </w:pPr>
            <w:r>
              <w:rPr>
                <w:rFonts w:eastAsiaTheme="minorEastAsia"/>
              </w:rPr>
              <w:t>G-FR1-A2-5</w:t>
            </w:r>
          </w:p>
        </w:tc>
        <w:tc>
          <w:tcPr>
            <w:tcW w:w="1417" w:type="dxa"/>
          </w:tcPr>
          <w:p w14:paraId="266F6DD1"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1BD4C2AB" w14:textId="77777777" w:rsidR="00DC4684" w:rsidRDefault="00DC4684" w:rsidP="000411EA">
            <w:pPr>
              <w:pStyle w:val="TAC"/>
              <w:rPr>
                <w:rFonts w:eastAsiaTheme="minorEastAsia"/>
              </w:rPr>
            </w:pPr>
            <w:r>
              <w:rPr>
                <w:rFonts w:eastAsiaTheme="minorEastAsia"/>
                <w:lang w:eastAsia="zh-CN"/>
              </w:rPr>
              <w:t>-69.1</w:t>
            </w:r>
          </w:p>
        </w:tc>
        <w:tc>
          <w:tcPr>
            <w:tcW w:w="1417" w:type="dxa"/>
            <w:tcBorders>
              <w:bottom w:val="nil"/>
            </w:tcBorders>
          </w:tcPr>
          <w:p w14:paraId="4C3CE87F" w14:textId="77777777" w:rsidR="00DC4684" w:rsidRDefault="00DC4684" w:rsidP="000411EA">
            <w:pPr>
              <w:pStyle w:val="TAC"/>
              <w:rPr>
                <w:rFonts w:eastAsiaTheme="minorEastAsia"/>
              </w:rPr>
            </w:pPr>
            <w:r>
              <w:rPr>
                <w:rFonts w:eastAsiaTheme="minorEastAsia"/>
                <w:lang w:eastAsia="zh-CN"/>
              </w:rPr>
              <w:t>AWGN</w:t>
            </w:r>
          </w:p>
        </w:tc>
      </w:tr>
      <w:tr w:rsidR="00DC4684" w14:paraId="477ED4F5" w14:textId="77777777" w:rsidTr="000411EA">
        <w:trPr>
          <w:cantSplit/>
          <w:jc w:val="center"/>
        </w:trPr>
        <w:tc>
          <w:tcPr>
            <w:tcW w:w="1417" w:type="dxa"/>
            <w:tcBorders>
              <w:top w:val="nil"/>
            </w:tcBorders>
          </w:tcPr>
          <w:p w14:paraId="1C416DC1" w14:textId="77777777" w:rsidR="00DC4684" w:rsidRDefault="00DC4684" w:rsidP="000411EA">
            <w:pPr>
              <w:pStyle w:val="TAC"/>
              <w:rPr>
                <w:rFonts w:eastAsiaTheme="minorEastAsia"/>
              </w:rPr>
            </w:pPr>
          </w:p>
        </w:tc>
        <w:tc>
          <w:tcPr>
            <w:tcW w:w="1417" w:type="dxa"/>
          </w:tcPr>
          <w:p w14:paraId="151C4062"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7DEBD13" w14:textId="77777777" w:rsidR="00DC4684" w:rsidRDefault="00DC4684" w:rsidP="000411EA">
            <w:pPr>
              <w:pStyle w:val="TAC"/>
              <w:rPr>
                <w:rFonts w:eastAsiaTheme="minorEastAsia"/>
              </w:rPr>
            </w:pPr>
            <w:r>
              <w:rPr>
                <w:rFonts w:eastAsiaTheme="minorEastAsia"/>
              </w:rPr>
              <w:t>G-FR1-A2-6</w:t>
            </w:r>
          </w:p>
        </w:tc>
        <w:tc>
          <w:tcPr>
            <w:tcW w:w="1417" w:type="dxa"/>
          </w:tcPr>
          <w:p w14:paraId="37087B10"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tcBorders>
          </w:tcPr>
          <w:p w14:paraId="5B65E3B6" w14:textId="77777777" w:rsidR="00DC4684" w:rsidRDefault="00DC4684" w:rsidP="000411EA">
            <w:pPr>
              <w:pStyle w:val="TAC"/>
              <w:rPr>
                <w:rFonts w:eastAsiaTheme="minorEastAsia"/>
              </w:rPr>
            </w:pPr>
          </w:p>
        </w:tc>
        <w:tc>
          <w:tcPr>
            <w:tcW w:w="1417" w:type="dxa"/>
            <w:tcBorders>
              <w:top w:val="nil"/>
            </w:tcBorders>
          </w:tcPr>
          <w:p w14:paraId="6EDDA138" w14:textId="77777777" w:rsidR="00DC4684" w:rsidRDefault="00DC4684" w:rsidP="000411EA">
            <w:pPr>
              <w:pStyle w:val="TAC"/>
              <w:rPr>
                <w:rFonts w:eastAsiaTheme="minorEastAsia"/>
              </w:rPr>
            </w:pPr>
          </w:p>
        </w:tc>
      </w:tr>
      <w:tr w:rsidR="00DC4684" w14:paraId="4A396209" w14:textId="77777777" w:rsidTr="000411EA">
        <w:trPr>
          <w:cantSplit/>
          <w:jc w:val="center"/>
        </w:trPr>
        <w:tc>
          <w:tcPr>
            <w:tcW w:w="8502" w:type="dxa"/>
            <w:gridSpan w:val="6"/>
          </w:tcPr>
          <w:p w14:paraId="67BC9F55" w14:textId="77777777" w:rsidR="00DC4684" w:rsidRDefault="00DC4684" w:rsidP="000411EA">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1672CB2A" w14:textId="77777777" w:rsidR="00DC4684" w:rsidRDefault="00DC4684" w:rsidP="00DC4684">
      <w:pPr>
        <w:rPr>
          <w:rFonts w:eastAsiaTheme="minorEastAsia"/>
        </w:rPr>
      </w:pPr>
    </w:p>
    <w:p w14:paraId="74E9F738" w14:textId="77777777" w:rsidR="00DC4684" w:rsidRDefault="00DC4684" w:rsidP="00DC4684">
      <w:pPr>
        <w:pStyle w:val="TH"/>
        <w:rPr>
          <w:rFonts w:eastAsiaTheme="minorEastAsia"/>
        </w:rPr>
      </w:pPr>
      <w:r>
        <w:rPr>
          <w:rFonts w:eastAsiaTheme="minorEastAsia"/>
        </w:rPr>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DC4684" w14:paraId="499EB2B6" w14:textId="77777777" w:rsidTr="000411EA">
        <w:trPr>
          <w:cantSplit/>
          <w:jc w:val="center"/>
        </w:trPr>
        <w:tc>
          <w:tcPr>
            <w:tcW w:w="1417" w:type="dxa"/>
            <w:tcBorders>
              <w:bottom w:val="single" w:sz="4" w:space="0" w:color="auto"/>
            </w:tcBorders>
          </w:tcPr>
          <w:p w14:paraId="4EBE18F4" w14:textId="77777777" w:rsidR="00DC4684" w:rsidRDefault="00DC4684" w:rsidP="000411EA">
            <w:pPr>
              <w:pStyle w:val="TAH"/>
              <w:rPr>
                <w:rFonts w:eastAsiaTheme="minorEastAsia"/>
              </w:rPr>
            </w:pPr>
            <w:r>
              <w:rPr>
                <w:rFonts w:eastAsiaTheme="minorEastAsia"/>
                <w:i/>
              </w:rPr>
              <w:t>IAB-DU channel bandwidth</w:t>
            </w:r>
            <w:r>
              <w:rPr>
                <w:rFonts w:eastAsiaTheme="minorEastAsia"/>
              </w:rPr>
              <w:t xml:space="preserve"> (MHz)</w:t>
            </w:r>
          </w:p>
        </w:tc>
        <w:tc>
          <w:tcPr>
            <w:tcW w:w="1417" w:type="dxa"/>
          </w:tcPr>
          <w:p w14:paraId="6DD01AFC" w14:textId="77777777" w:rsidR="00DC4684" w:rsidRDefault="00DC4684" w:rsidP="000411EA">
            <w:pPr>
              <w:pStyle w:val="TAH"/>
              <w:rPr>
                <w:rFonts w:eastAsiaTheme="minorEastAsia"/>
                <w:lang w:eastAsia="zh-CN"/>
              </w:rPr>
            </w:pPr>
            <w:r>
              <w:rPr>
                <w:rFonts w:eastAsiaTheme="minorEastAsia"/>
                <w:lang w:eastAsia="zh-CN"/>
              </w:rPr>
              <w:t>Subcarrier spacing (kHz)</w:t>
            </w:r>
          </w:p>
        </w:tc>
        <w:tc>
          <w:tcPr>
            <w:tcW w:w="1417" w:type="dxa"/>
          </w:tcPr>
          <w:p w14:paraId="63A82749" w14:textId="77777777" w:rsidR="00DC4684" w:rsidRDefault="00DC4684" w:rsidP="000411EA">
            <w:pPr>
              <w:pStyle w:val="TAH"/>
              <w:rPr>
                <w:rFonts w:eastAsiaTheme="minorEastAsia"/>
              </w:rPr>
            </w:pPr>
            <w:r>
              <w:rPr>
                <w:rFonts w:eastAsiaTheme="minorEastAsia"/>
              </w:rPr>
              <w:t>Reference measurement channel</w:t>
            </w:r>
          </w:p>
        </w:tc>
        <w:tc>
          <w:tcPr>
            <w:tcW w:w="1417" w:type="dxa"/>
          </w:tcPr>
          <w:p w14:paraId="44F81188" w14:textId="77777777" w:rsidR="00DC4684" w:rsidRDefault="00DC4684" w:rsidP="000411EA">
            <w:pPr>
              <w:pStyle w:val="TAH"/>
              <w:rPr>
                <w:rFonts w:eastAsiaTheme="minorEastAsia"/>
              </w:rPr>
            </w:pPr>
            <w:r>
              <w:rPr>
                <w:rFonts w:eastAsiaTheme="minorEastAsia"/>
              </w:rPr>
              <w:t>Wanted signal mean power (dBm)</w:t>
            </w:r>
          </w:p>
        </w:tc>
        <w:tc>
          <w:tcPr>
            <w:tcW w:w="1417" w:type="dxa"/>
            <w:tcBorders>
              <w:bottom w:val="single" w:sz="4" w:space="0" w:color="auto"/>
            </w:tcBorders>
          </w:tcPr>
          <w:p w14:paraId="7BC56B77" w14:textId="77777777" w:rsidR="00DC4684" w:rsidRDefault="00DC4684" w:rsidP="000411EA">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5FB8A4FF" w14:textId="77777777" w:rsidR="00DC4684" w:rsidRDefault="00DC4684" w:rsidP="000411EA">
            <w:pPr>
              <w:pStyle w:val="TAH"/>
              <w:rPr>
                <w:rFonts w:eastAsiaTheme="minorEastAsia"/>
              </w:rPr>
            </w:pPr>
            <w:r>
              <w:rPr>
                <w:rFonts w:eastAsiaTheme="minorEastAsia"/>
              </w:rPr>
              <w:t>Type of interfering signal</w:t>
            </w:r>
          </w:p>
        </w:tc>
      </w:tr>
      <w:tr w:rsidR="00DC4684" w14:paraId="439E12B2" w14:textId="77777777" w:rsidTr="000411EA">
        <w:trPr>
          <w:cantSplit/>
          <w:jc w:val="center"/>
        </w:trPr>
        <w:tc>
          <w:tcPr>
            <w:tcW w:w="1417" w:type="dxa"/>
            <w:tcBorders>
              <w:bottom w:val="nil"/>
            </w:tcBorders>
          </w:tcPr>
          <w:p w14:paraId="683AD56B" w14:textId="77777777" w:rsidR="00DC4684" w:rsidRDefault="00DC4684" w:rsidP="000411EA">
            <w:pPr>
              <w:pStyle w:val="TAC"/>
              <w:rPr>
                <w:rFonts w:eastAsiaTheme="minorEastAsia"/>
              </w:rPr>
            </w:pPr>
          </w:p>
        </w:tc>
        <w:tc>
          <w:tcPr>
            <w:tcW w:w="1417" w:type="dxa"/>
          </w:tcPr>
          <w:p w14:paraId="341A59E4" w14:textId="77777777" w:rsidR="00DC4684" w:rsidRDefault="00DC4684" w:rsidP="000411EA">
            <w:pPr>
              <w:pStyle w:val="TAC"/>
              <w:rPr>
                <w:rFonts w:eastAsiaTheme="minorEastAsia"/>
                <w:lang w:eastAsia="zh-CN"/>
              </w:rPr>
            </w:pPr>
          </w:p>
        </w:tc>
        <w:tc>
          <w:tcPr>
            <w:tcW w:w="1417" w:type="dxa"/>
          </w:tcPr>
          <w:p w14:paraId="71F74881" w14:textId="77777777" w:rsidR="00DC4684" w:rsidRDefault="00DC4684" w:rsidP="000411EA">
            <w:pPr>
              <w:pStyle w:val="TAC"/>
              <w:rPr>
                <w:rFonts w:eastAsiaTheme="minorEastAsia"/>
              </w:rPr>
            </w:pPr>
          </w:p>
        </w:tc>
        <w:tc>
          <w:tcPr>
            <w:tcW w:w="1417" w:type="dxa"/>
          </w:tcPr>
          <w:p w14:paraId="36A58469" w14:textId="77777777" w:rsidR="00DC4684" w:rsidRDefault="00DC4684" w:rsidP="000411EA">
            <w:pPr>
              <w:pStyle w:val="TAC"/>
              <w:rPr>
                <w:rFonts w:eastAsiaTheme="minorEastAsia"/>
              </w:rPr>
            </w:pPr>
          </w:p>
        </w:tc>
        <w:tc>
          <w:tcPr>
            <w:tcW w:w="1417" w:type="dxa"/>
            <w:tcBorders>
              <w:bottom w:val="nil"/>
            </w:tcBorders>
          </w:tcPr>
          <w:p w14:paraId="06D57A41" w14:textId="77777777" w:rsidR="00DC4684" w:rsidRDefault="00DC4684" w:rsidP="000411EA">
            <w:pPr>
              <w:pStyle w:val="TAC"/>
              <w:rPr>
                <w:rFonts w:eastAsiaTheme="minorEastAsia"/>
              </w:rPr>
            </w:pPr>
          </w:p>
        </w:tc>
        <w:tc>
          <w:tcPr>
            <w:tcW w:w="1417" w:type="dxa"/>
            <w:tcBorders>
              <w:bottom w:val="nil"/>
            </w:tcBorders>
          </w:tcPr>
          <w:p w14:paraId="46BFB561" w14:textId="77777777" w:rsidR="00DC4684" w:rsidRDefault="00DC4684" w:rsidP="000411EA">
            <w:pPr>
              <w:pStyle w:val="TAC"/>
              <w:rPr>
                <w:rFonts w:eastAsiaTheme="minorEastAsia"/>
              </w:rPr>
            </w:pPr>
          </w:p>
        </w:tc>
      </w:tr>
      <w:tr w:rsidR="00DC4684" w14:paraId="6AD698E2" w14:textId="77777777" w:rsidTr="000411EA">
        <w:trPr>
          <w:cantSplit/>
          <w:jc w:val="center"/>
        </w:trPr>
        <w:tc>
          <w:tcPr>
            <w:tcW w:w="1417" w:type="dxa"/>
            <w:tcBorders>
              <w:top w:val="nil"/>
              <w:bottom w:val="single" w:sz="4" w:space="0" w:color="auto"/>
            </w:tcBorders>
          </w:tcPr>
          <w:p w14:paraId="224002F1" w14:textId="77777777" w:rsidR="00DC4684" w:rsidRDefault="00DC4684" w:rsidP="000411EA">
            <w:pPr>
              <w:pStyle w:val="TAC"/>
              <w:rPr>
                <w:rFonts w:eastAsiaTheme="minorEastAsia"/>
              </w:rPr>
            </w:pPr>
          </w:p>
        </w:tc>
        <w:tc>
          <w:tcPr>
            <w:tcW w:w="1417" w:type="dxa"/>
          </w:tcPr>
          <w:p w14:paraId="0CBDADF2" w14:textId="77777777" w:rsidR="00DC4684" w:rsidRDefault="00DC4684" w:rsidP="000411EA">
            <w:pPr>
              <w:pStyle w:val="TAC"/>
              <w:rPr>
                <w:rFonts w:eastAsiaTheme="minorEastAsia"/>
                <w:lang w:eastAsia="zh-CN"/>
              </w:rPr>
            </w:pPr>
          </w:p>
        </w:tc>
        <w:tc>
          <w:tcPr>
            <w:tcW w:w="1417" w:type="dxa"/>
          </w:tcPr>
          <w:p w14:paraId="63C6E0F2" w14:textId="77777777" w:rsidR="00DC4684" w:rsidRDefault="00DC4684" w:rsidP="000411EA">
            <w:pPr>
              <w:pStyle w:val="TAC"/>
              <w:rPr>
                <w:rFonts w:eastAsiaTheme="minorEastAsia"/>
              </w:rPr>
            </w:pPr>
          </w:p>
        </w:tc>
        <w:tc>
          <w:tcPr>
            <w:tcW w:w="1417" w:type="dxa"/>
          </w:tcPr>
          <w:p w14:paraId="5FB0A16B" w14:textId="77777777" w:rsidR="00DC4684" w:rsidRDefault="00DC4684" w:rsidP="000411EA">
            <w:pPr>
              <w:pStyle w:val="TAC"/>
              <w:rPr>
                <w:rFonts w:eastAsiaTheme="minorEastAsia"/>
              </w:rPr>
            </w:pPr>
          </w:p>
        </w:tc>
        <w:tc>
          <w:tcPr>
            <w:tcW w:w="1417" w:type="dxa"/>
            <w:tcBorders>
              <w:top w:val="nil"/>
              <w:bottom w:val="single" w:sz="4" w:space="0" w:color="auto"/>
            </w:tcBorders>
          </w:tcPr>
          <w:p w14:paraId="162D693B" w14:textId="77777777" w:rsidR="00DC4684" w:rsidRDefault="00DC4684" w:rsidP="000411EA">
            <w:pPr>
              <w:pStyle w:val="TAC"/>
              <w:rPr>
                <w:rFonts w:eastAsiaTheme="minorEastAsia"/>
              </w:rPr>
            </w:pPr>
          </w:p>
        </w:tc>
        <w:tc>
          <w:tcPr>
            <w:tcW w:w="1417" w:type="dxa"/>
            <w:tcBorders>
              <w:top w:val="nil"/>
              <w:bottom w:val="single" w:sz="4" w:space="0" w:color="auto"/>
            </w:tcBorders>
          </w:tcPr>
          <w:p w14:paraId="672AAA5D" w14:textId="77777777" w:rsidR="00DC4684" w:rsidRDefault="00DC4684" w:rsidP="000411EA">
            <w:pPr>
              <w:pStyle w:val="TAC"/>
              <w:rPr>
                <w:rFonts w:eastAsiaTheme="minorEastAsia"/>
              </w:rPr>
            </w:pPr>
          </w:p>
        </w:tc>
      </w:tr>
      <w:tr w:rsidR="00DC4684" w14:paraId="70DCD3E6" w14:textId="77777777" w:rsidTr="000411EA">
        <w:trPr>
          <w:cantSplit/>
          <w:jc w:val="center"/>
        </w:trPr>
        <w:tc>
          <w:tcPr>
            <w:tcW w:w="1417" w:type="dxa"/>
            <w:tcBorders>
              <w:bottom w:val="nil"/>
            </w:tcBorders>
          </w:tcPr>
          <w:p w14:paraId="45B413E8" w14:textId="77777777" w:rsidR="00DC4684" w:rsidRDefault="00DC4684" w:rsidP="000411EA">
            <w:pPr>
              <w:pStyle w:val="TAC"/>
              <w:rPr>
                <w:rFonts w:eastAsiaTheme="minorEastAsia"/>
              </w:rPr>
            </w:pPr>
            <w:r>
              <w:rPr>
                <w:rFonts w:eastAsiaTheme="minorEastAsia"/>
                <w:lang w:eastAsia="zh-CN"/>
              </w:rPr>
              <w:t>10</w:t>
            </w:r>
          </w:p>
        </w:tc>
        <w:tc>
          <w:tcPr>
            <w:tcW w:w="1417" w:type="dxa"/>
          </w:tcPr>
          <w:p w14:paraId="286C8439"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6619497C" w14:textId="77777777" w:rsidR="00DC4684" w:rsidRDefault="00DC4684" w:rsidP="000411EA">
            <w:pPr>
              <w:pStyle w:val="TAC"/>
              <w:rPr>
                <w:rFonts w:eastAsiaTheme="minorEastAsia"/>
              </w:rPr>
            </w:pPr>
            <w:r>
              <w:rPr>
                <w:rFonts w:eastAsiaTheme="minorEastAsia"/>
              </w:rPr>
              <w:t>G-FR1-A2-1</w:t>
            </w:r>
          </w:p>
        </w:tc>
        <w:tc>
          <w:tcPr>
            <w:tcW w:w="1417" w:type="dxa"/>
          </w:tcPr>
          <w:p w14:paraId="7324FE86" w14:textId="77777777" w:rsidR="00DC4684" w:rsidRDefault="00DC4684" w:rsidP="000411EA">
            <w:pPr>
              <w:pStyle w:val="TAC"/>
              <w:rPr>
                <w:rFonts w:eastAsiaTheme="minorEastAsia"/>
                <w:lang w:eastAsia="zh-CN"/>
              </w:rPr>
            </w:pPr>
            <w:r>
              <w:rPr>
                <w:rFonts w:eastAsiaTheme="minorEastAsia"/>
                <w:lang w:eastAsia="zh-CN"/>
              </w:rPr>
              <w:t>-65.4</w:t>
            </w:r>
          </w:p>
        </w:tc>
        <w:tc>
          <w:tcPr>
            <w:tcW w:w="1417" w:type="dxa"/>
            <w:tcBorders>
              <w:bottom w:val="nil"/>
            </w:tcBorders>
          </w:tcPr>
          <w:p w14:paraId="6D454AC5" w14:textId="77777777" w:rsidR="00DC4684" w:rsidRDefault="00DC4684" w:rsidP="000411EA">
            <w:pPr>
              <w:pStyle w:val="TAC"/>
              <w:rPr>
                <w:rFonts w:eastAsiaTheme="minorEastAsia"/>
              </w:rPr>
            </w:pPr>
            <w:r>
              <w:rPr>
                <w:rFonts w:eastAsiaTheme="minorEastAsia"/>
                <w:lang w:eastAsia="zh-CN"/>
              </w:rPr>
              <w:t>-74.3</w:t>
            </w:r>
          </w:p>
        </w:tc>
        <w:tc>
          <w:tcPr>
            <w:tcW w:w="1417" w:type="dxa"/>
            <w:tcBorders>
              <w:bottom w:val="nil"/>
            </w:tcBorders>
          </w:tcPr>
          <w:p w14:paraId="16525D95" w14:textId="77777777" w:rsidR="00DC4684" w:rsidRDefault="00DC4684" w:rsidP="000411EA">
            <w:pPr>
              <w:pStyle w:val="TAC"/>
              <w:rPr>
                <w:rFonts w:eastAsiaTheme="minorEastAsia"/>
              </w:rPr>
            </w:pPr>
            <w:r>
              <w:rPr>
                <w:rFonts w:eastAsiaTheme="minorEastAsia"/>
                <w:lang w:eastAsia="zh-CN"/>
              </w:rPr>
              <w:t>AWGN</w:t>
            </w:r>
          </w:p>
        </w:tc>
      </w:tr>
      <w:tr w:rsidR="00DC4684" w14:paraId="586B5D8D" w14:textId="77777777" w:rsidTr="000411EA">
        <w:trPr>
          <w:cantSplit/>
          <w:jc w:val="center"/>
        </w:trPr>
        <w:tc>
          <w:tcPr>
            <w:tcW w:w="1417" w:type="dxa"/>
            <w:tcBorders>
              <w:top w:val="nil"/>
              <w:bottom w:val="nil"/>
            </w:tcBorders>
          </w:tcPr>
          <w:p w14:paraId="62BA164A" w14:textId="77777777" w:rsidR="00DC4684" w:rsidRDefault="00DC4684" w:rsidP="000411EA">
            <w:pPr>
              <w:pStyle w:val="TAC"/>
              <w:rPr>
                <w:rFonts w:eastAsiaTheme="minorEastAsia"/>
              </w:rPr>
            </w:pPr>
          </w:p>
        </w:tc>
        <w:tc>
          <w:tcPr>
            <w:tcW w:w="1417" w:type="dxa"/>
          </w:tcPr>
          <w:p w14:paraId="17F5F8EA"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525AEF4A" w14:textId="77777777" w:rsidR="00DC4684" w:rsidRDefault="00DC4684" w:rsidP="000411EA">
            <w:pPr>
              <w:pStyle w:val="TAC"/>
              <w:rPr>
                <w:rFonts w:eastAsiaTheme="minorEastAsia"/>
              </w:rPr>
            </w:pPr>
            <w:r>
              <w:rPr>
                <w:rFonts w:eastAsiaTheme="minorEastAsia"/>
              </w:rPr>
              <w:t>G-FR1-A2-2</w:t>
            </w:r>
          </w:p>
        </w:tc>
        <w:tc>
          <w:tcPr>
            <w:tcW w:w="1417" w:type="dxa"/>
          </w:tcPr>
          <w:p w14:paraId="059AD243" w14:textId="77777777" w:rsidR="00DC4684" w:rsidRDefault="00DC4684" w:rsidP="000411EA">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1F8108CB" w14:textId="77777777" w:rsidR="00DC4684" w:rsidRDefault="00DC4684" w:rsidP="000411EA">
            <w:pPr>
              <w:pStyle w:val="TAC"/>
              <w:rPr>
                <w:rFonts w:eastAsiaTheme="minorEastAsia"/>
              </w:rPr>
            </w:pPr>
          </w:p>
        </w:tc>
        <w:tc>
          <w:tcPr>
            <w:tcW w:w="1417" w:type="dxa"/>
            <w:tcBorders>
              <w:top w:val="nil"/>
              <w:bottom w:val="nil"/>
            </w:tcBorders>
          </w:tcPr>
          <w:p w14:paraId="343B0CEB" w14:textId="77777777" w:rsidR="00DC4684" w:rsidRDefault="00DC4684" w:rsidP="000411EA">
            <w:pPr>
              <w:pStyle w:val="TAC"/>
              <w:rPr>
                <w:rFonts w:eastAsiaTheme="minorEastAsia"/>
              </w:rPr>
            </w:pPr>
          </w:p>
        </w:tc>
      </w:tr>
      <w:tr w:rsidR="00DC4684" w14:paraId="3AAA7FDA" w14:textId="77777777" w:rsidTr="000411EA">
        <w:trPr>
          <w:cantSplit/>
          <w:jc w:val="center"/>
        </w:trPr>
        <w:tc>
          <w:tcPr>
            <w:tcW w:w="1417" w:type="dxa"/>
            <w:tcBorders>
              <w:top w:val="nil"/>
              <w:bottom w:val="single" w:sz="4" w:space="0" w:color="auto"/>
            </w:tcBorders>
          </w:tcPr>
          <w:p w14:paraId="29F0BD52" w14:textId="77777777" w:rsidR="00DC4684" w:rsidRDefault="00DC4684" w:rsidP="000411EA">
            <w:pPr>
              <w:pStyle w:val="TAC"/>
              <w:rPr>
                <w:rFonts w:eastAsiaTheme="minorEastAsia"/>
              </w:rPr>
            </w:pPr>
          </w:p>
        </w:tc>
        <w:tc>
          <w:tcPr>
            <w:tcW w:w="1417" w:type="dxa"/>
          </w:tcPr>
          <w:p w14:paraId="139BB720"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7CD1347" w14:textId="77777777" w:rsidR="00DC4684" w:rsidRDefault="00DC4684" w:rsidP="000411EA">
            <w:pPr>
              <w:pStyle w:val="TAC"/>
              <w:rPr>
                <w:rFonts w:eastAsiaTheme="minorEastAsia"/>
              </w:rPr>
            </w:pPr>
            <w:r>
              <w:rPr>
                <w:rFonts w:eastAsiaTheme="minorEastAsia"/>
              </w:rPr>
              <w:t>G-FR1-A2-3</w:t>
            </w:r>
          </w:p>
        </w:tc>
        <w:tc>
          <w:tcPr>
            <w:tcW w:w="1417" w:type="dxa"/>
          </w:tcPr>
          <w:p w14:paraId="71695DA9"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723B188C" w14:textId="77777777" w:rsidR="00DC4684" w:rsidRDefault="00DC4684" w:rsidP="000411EA">
            <w:pPr>
              <w:pStyle w:val="TAC"/>
              <w:rPr>
                <w:rFonts w:eastAsiaTheme="minorEastAsia"/>
              </w:rPr>
            </w:pPr>
          </w:p>
        </w:tc>
        <w:tc>
          <w:tcPr>
            <w:tcW w:w="1417" w:type="dxa"/>
            <w:tcBorders>
              <w:top w:val="nil"/>
              <w:bottom w:val="single" w:sz="4" w:space="0" w:color="auto"/>
            </w:tcBorders>
          </w:tcPr>
          <w:p w14:paraId="6029B250" w14:textId="77777777" w:rsidR="00DC4684" w:rsidRDefault="00DC4684" w:rsidP="000411EA">
            <w:pPr>
              <w:pStyle w:val="TAC"/>
              <w:rPr>
                <w:rFonts w:eastAsiaTheme="minorEastAsia"/>
              </w:rPr>
            </w:pPr>
          </w:p>
        </w:tc>
      </w:tr>
      <w:tr w:rsidR="00DC4684" w14:paraId="25F6F495" w14:textId="77777777" w:rsidTr="000411EA">
        <w:trPr>
          <w:cantSplit/>
          <w:jc w:val="center"/>
        </w:trPr>
        <w:tc>
          <w:tcPr>
            <w:tcW w:w="1417" w:type="dxa"/>
            <w:tcBorders>
              <w:bottom w:val="nil"/>
            </w:tcBorders>
          </w:tcPr>
          <w:p w14:paraId="39F7B167" w14:textId="77777777" w:rsidR="00DC4684" w:rsidRDefault="00DC4684" w:rsidP="000411EA">
            <w:pPr>
              <w:pStyle w:val="TAC"/>
              <w:rPr>
                <w:rFonts w:eastAsiaTheme="minorEastAsia"/>
              </w:rPr>
            </w:pPr>
            <w:r>
              <w:rPr>
                <w:rFonts w:eastAsiaTheme="minorEastAsia"/>
                <w:lang w:eastAsia="zh-CN"/>
              </w:rPr>
              <w:t>15</w:t>
            </w:r>
          </w:p>
        </w:tc>
        <w:tc>
          <w:tcPr>
            <w:tcW w:w="1417" w:type="dxa"/>
          </w:tcPr>
          <w:p w14:paraId="6E5D82C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46ED547" w14:textId="77777777" w:rsidR="00DC4684" w:rsidRDefault="00DC4684" w:rsidP="000411EA">
            <w:pPr>
              <w:pStyle w:val="TAC"/>
              <w:rPr>
                <w:rFonts w:eastAsiaTheme="minorEastAsia"/>
              </w:rPr>
            </w:pPr>
            <w:r>
              <w:rPr>
                <w:rFonts w:eastAsiaTheme="minorEastAsia"/>
              </w:rPr>
              <w:t>G-FR1-A2-1</w:t>
            </w:r>
          </w:p>
        </w:tc>
        <w:tc>
          <w:tcPr>
            <w:tcW w:w="1417" w:type="dxa"/>
          </w:tcPr>
          <w:p w14:paraId="7AF8B545" w14:textId="77777777" w:rsidR="00DC4684" w:rsidRDefault="00DC4684" w:rsidP="000411EA">
            <w:pPr>
              <w:pStyle w:val="TAC"/>
              <w:rPr>
                <w:rFonts w:eastAsiaTheme="minorEastAsia"/>
                <w:lang w:eastAsia="zh-CN"/>
              </w:rPr>
            </w:pPr>
            <w:r>
              <w:rPr>
                <w:rFonts w:eastAsiaTheme="minorEastAsia"/>
                <w:lang w:eastAsia="zh-CN"/>
              </w:rPr>
              <w:t>-65.4</w:t>
            </w:r>
          </w:p>
        </w:tc>
        <w:tc>
          <w:tcPr>
            <w:tcW w:w="1417" w:type="dxa"/>
            <w:tcBorders>
              <w:bottom w:val="nil"/>
            </w:tcBorders>
          </w:tcPr>
          <w:p w14:paraId="324F05EA" w14:textId="77777777" w:rsidR="00DC4684" w:rsidRDefault="00DC4684" w:rsidP="000411EA">
            <w:pPr>
              <w:pStyle w:val="TAC"/>
              <w:rPr>
                <w:rFonts w:eastAsiaTheme="minorEastAsia"/>
              </w:rPr>
            </w:pPr>
            <w:r>
              <w:rPr>
                <w:rFonts w:eastAsiaTheme="minorEastAsia"/>
                <w:lang w:eastAsia="zh-CN"/>
              </w:rPr>
              <w:t>-72.5</w:t>
            </w:r>
          </w:p>
        </w:tc>
        <w:tc>
          <w:tcPr>
            <w:tcW w:w="1417" w:type="dxa"/>
            <w:tcBorders>
              <w:bottom w:val="nil"/>
            </w:tcBorders>
          </w:tcPr>
          <w:p w14:paraId="1CA2A093" w14:textId="77777777" w:rsidR="00DC4684" w:rsidRDefault="00DC4684" w:rsidP="000411EA">
            <w:pPr>
              <w:pStyle w:val="TAC"/>
              <w:rPr>
                <w:rFonts w:eastAsiaTheme="minorEastAsia"/>
              </w:rPr>
            </w:pPr>
            <w:r>
              <w:rPr>
                <w:rFonts w:eastAsiaTheme="minorEastAsia"/>
                <w:lang w:eastAsia="zh-CN"/>
              </w:rPr>
              <w:t>AWGN</w:t>
            </w:r>
          </w:p>
        </w:tc>
      </w:tr>
      <w:tr w:rsidR="00DC4684" w14:paraId="303C417D" w14:textId="77777777" w:rsidTr="000411EA">
        <w:trPr>
          <w:cantSplit/>
          <w:jc w:val="center"/>
        </w:trPr>
        <w:tc>
          <w:tcPr>
            <w:tcW w:w="1417" w:type="dxa"/>
            <w:tcBorders>
              <w:top w:val="nil"/>
              <w:bottom w:val="nil"/>
            </w:tcBorders>
          </w:tcPr>
          <w:p w14:paraId="0E11AF0E" w14:textId="77777777" w:rsidR="00DC4684" w:rsidRDefault="00DC4684" w:rsidP="000411EA">
            <w:pPr>
              <w:pStyle w:val="TAC"/>
              <w:rPr>
                <w:rFonts w:eastAsiaTheme="minorEastAsia"/>
              </w:rPr>
            </w:pPr>
          </w:p>
        </w:tc>
        <w:tc>
          <w:tcPr>
            <w:tcW w:w="1417" w:type="dxa"/>
          </w:tcPr>
          <w:p w14:paraId="57756508"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DB1BF8B" w14:textId="77777777" w:rsidR="00DC4684" w:rsidRDefault="00DC4684" w:rsidP="000411EA">
            <w:pPr>
              <w:pStyle w:val="TAC"/>
              <w:rPr>
                <w:rFonts w:eastAsiaTheme="minorEastAsia"/>
              </w:rPr>
            </w:pPr>
            <w:r>
              <w:rPr>
                <w:rFonts w:eastAsiaTheme="minorEastAsia"/>
              </w:rPr>
              <w:t>G-FR1-A2-2</w:t>
            </w:r>
          </w:p>
        </w:tc>
        <w:tc>
          <w:tcPr>
            <w:tcW w:w="1417" w:type="dxa"/>
          </w:tcPr>
          <w:p w14:paraId="370E16F5" w14:textId="77777777" w:rsidR="00DC4684" w:rsidRDefault="00DC4684" w:rsidP="000411EA">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32937837" w14:textId="77777777" w:rsidR="00DC4684" w:rsidRDefault="00DC4684" w:rsidP="000411EA">
            <w:pPr>
              <w:pStyle w:val="TAC"/>
              <w:rPr>
                <w:rFonts w:eastAsiaTheme="minorEastAsia"/>
              </w:rPr>
            </w:pPr>
          </w:p>
        </w:tc>
        <w:tc>
          <w:tcPr>
            <w:tcW w:w="1417" w:type="dxa"/>
            <w:tcBorders>
              <w:top w:val="nil"/>
              <w:bottom w:val="nil"/>
            </w:tcBorders>
          </w:tcPr>
          <w:p w14:paraId="5E77AD32" w14:textId="77777777" w:rsidR="00DC4684" w:rsidRDefault="00DC4684" w:rsidP="000411EA">
            <w:pPr>
              <w:pStyle w:val="TAC"/>
              <w:rPr>
                <w:rFonts w:eastAsiaTheme="minorEastAsia"/>
              </w:rPr>
            </w:pPr>
          </w:p>
        </w:tc>
      </w:tr>
      <w:tr w:rsidR="00DC4684" w14:paraId="0CF81C93" w14:textId="77777777" w:rsidTr="000411EA">
        <w:trPr>
          <w:cantSplit/>
          <w:jc w:val="center"/>
        </w:trPr>
        <w:tc>
          <w:tcPr>
            <w:tcW w:w="1417" w:type="dxa"/>
            <w:tcBorders>
              <w:top w:val="nil"/>
              <w:bottom w:val="single" w:sz="4" w:space="0" w:color="auto"/>
            </w:tcBorders>
          </w:tcPr>
          <w:p w14:paraId="12A92896" w14:textId="77777777" w:rsidR="00DC4684" w:rsidRDefault="00DC4684" w:rsidP="000411EA">
            <w:pPr>
              <w:pStyle w:val="TAC"/>
              <w:rPr>
                <w:rFonts w:eastAsiaTheme="minorEastAsia"/>
              </w:rPr>
            </w:pPr>
          </w:p>
        </w:tc>
        <w:tc>
          <w:tcPr>
            <w:tcW w:w="1417" w:type="dxa"/>
          </w:tcPr>
          <w:p w14:paraId="7E86C39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30AE53B" w14:textId="77777777" w:rsidR="00DC4684" w:rsidRDefault="00DC4684" w:rsidP="000411EA">
            <w:pPr>
              <w:pStyle w:val="TAC"/>
              <w:rPr>
                <w:rFonts w:eastAsiaTheme="minorEastAsia"/>
              </w:rPr>
            </w:pPr>
            <w:r>
              <w:rPr>
                <w:rFonts w:eastAsiaTheme="minorEastAsia"/>
              </w:rPr>
              <w:t>G-FR1-A2-3</w:t>
            </w:r>
          </w:p>
        </w:tc>
        <w:tc>
          <w:tcPr>
            <w:tcW w:w="1417" w:type="dxa"/>
          </w:tcPr>
          <w:p w14:paraId="2408CCB2"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00A18E5A" w14:textId="77777777" w:rsidR="00DC4684" w:rsidRDefault="00DC4684" w:rsidP="000411EA">
            <w:pPr>
              <w:pStyle w:val="TAC"/>
              <w:rPr>
                <w:rFonts w:eastAsiaTheme="minorEastAsia"/>
              </w:rPr>
            </w:pPr>
          </w:p>
        </w:tc>
        <w:tc>
          <w:tcPr>
            <w:tcW w:w="1417" w:type="dxa"/>
            <w:tcBorders>
              <w:top w:val="nil"/>
              <w:bottom w:val="single" w:sz="4" w:space="0" w:color="auto"/>
            </w:tcBorders>
          </w:tcPr>
          <w:p w14:paraId="50DEC353" w14:textId="77777777" w:rsidR="00DC4684" w:rsidRDefault="00DC4684" w:rsidP="000411EA">
            <w:pPr>
              <w:pStyle w:val="TAC"/>
              <w:rPr>
                <w:rFonts w:eastAsiaTheme="minorEastAsia"/>
              </w:rPr>
            </w:pPr>
          </w:p>
        </w:tc>
      </w:tr>
      <w:tr w:rsidR="00DC4684" w14:paraId="6C434169" w14:textId="77777777" w:rsidTr="000411EA">
        <w:trPr>
          <w:cantSplit/>
          <w:jc w:val="center"/>
        </w:trPr>
        <w:tc>
          <w:tcPr>
            <w:tcW w:w="1417" w:type="dxa"/>
            <w:tcBorders>
              <w:bottom w:val="nil"/>
            </w:tcBorders>
          </w:tcPr>
          <w:p w14:paraId="256CF50B" w14:textId="77777777" w:rsidR="00DC4684" w:rsidRDefault="00DC4684" w:rsidP="000411EA">
            <w:pPr>
              <w:pStyle w:val="TAC"/>
              <w:rPr>
                <w:rFonts w:eastAsiaTheme="minorEastAsia"/>
              </w:rPr>
            </w:pPr>
            <w:r>
              <w:rPr>
                <w:rFonts w:eastAsiaTheme="minorEastAsia"/>
                <w:lang w:eastAsia="zh-CN"/>
              </w:rPr>
              <w:t>20</w:t>
            </w:r>
          </w:p>
        </w:tc>
        <w:tc>
          <w:tcPr>
            <w:tcW w:w="1417" w:type="dxa"/>
          </w:tcPr>
          <w:p w14:paraId="60015EF7"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FA51DDF" w14:textId="77777777" w:rsidR="00DC4684" w:rsidRDefault="00DC4684" w:rsidP="000411EA">
            <w:pPr>
              <w:pStyle w:val="TAC"/>
              <w:rPr>
                <w:rFonts w:eastAsiaTheme="minorEastAsia"/>
              </w:rPr>
            </w:pPr>
            <w:r>
              <w:rPr>
                <w:rFonts w:eastAsiaTheme="minorEastAsia"/>
              </w:rPr>
              <w:t>G-FR1-A2-4</w:t>
            </w:r>
          </w:p>
        </w:tc>
        <w:tc>
          <w:tcPr>
            <w:tcW w:w="1417" w:type="dxa"/>
          </w:tcPr>
          <w:p w14:paraId="6C77BC51"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48805421" w14:textId="77777777" w:rsidR="00DC4684" w:rsidRDefault="00DC4684" w:rsidP="000411EA">
            <w:pPr>
              <w:pStyle w:val="TAC"/>
              <w:rPr>
                <w:rFonts w:eastAsiaTheme="minorEastAsia"/>
              </w:rPr>
            </w:pPr>
            <w:r>
              <w:rPr>
                <w:rFonts w:eastAsiaTheme="minorEastAsia"/>
                <w:lang w:eastAsia="zh-CN"/>
              </w:rPr>
              <w:t>-71.2</w:t>
            </w:r>
          </w:p>
        </w:tc>
        <w:tc>
          <w:tcPr>
            <w:tcW w:w="1417" w:type="dxa"/>
            <w:tcBorders>
              <w:bottom w:val="nil"/>
            </w:tcBorders>
          </w:tcPr>
          <w:p w14:paraId="7E28549F" w14:textId="77777777" w:rsidR="00DC4684" w:rsidRDefault="00DC4684" w:rsidP="000411EA">
            <w:pPr>
              <w:pStyle w:val="TAC"/>
              <w:rPr>
                <w:rFonts w:eastAsiaTheme="minorEastAsia"/>
              </w:rPr>
            </w:pPr>
            <w:r>
              <w:rPr>
                <w:rFonts w:eastAsiaTheme="minorEastAsia"/>
                <w:lang w:eastAsia="zh-CN"/>
              </w:rPr>
              <w:t>AWGN</w:t>
            </w:r>
          </w:p>
        </w:tc>
      </w:tr>
      <w:tr w:rsidR="00DC4684" w14:paraId="11DDE667" w14:textId="77777777" w:rsidTr="000411EA">
        <w:trPr>
          <w:cantSplit/>
          <w:jc w:val="center"/>
        </w:trPr>
        <w:tc>
          <w:tcPr>
            <w:tcW w:w="1417" w:type="dxa"/>
            <w:tcBorders>
              <w:top w:val="nil"/>
              <w:bottom w:val="nil"/>
            </w:tcBorders>
          </w:tcPr>
          <w:p w14:paraId="6B31377A" w14:textId="77777777" w:rsidR="00DC4684" w:rsidRDefault="00DC4684" w:rsidP="000411EA">
            <w:pPr>
              <w:pStyle w:val="TAC"/>
              <w:rPr>
                <w:rFonts w:eastAsiaTheme="minorEastAsia"/>
              </w:rPr>
            </w:pPr>
          </w:p>
        </w:tc>
        <w:tc>
          <w:tcPr>
            <w:tcW w:w="1417" w:type="dxa"/>
          </w:tcPr>
          <w:p w14:paraId="5A2A3788"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0A1521F" w14:textId="77777777" w:rsidR="00DC4684" w:rsidRDefault="00DC4684" w:rsidP="000411EA">
            <w:pPr>
              <w:pStyle w:val="TAC"/>
              <w:rPr>
                <w:rFonts w:eastAsiaTheme="minorEastAsia"/>
              </w:rPr>
            </w:pPr>
            <w:r>
              <w:rPr>
                <w:rFonts w:eastAsiaTheme="minorEastAsia"/>
              </w:rPr>
              <w:t>G-FR1-A2-5</w:t>
            </w:r>
          </w:p>
        </w:tc>
        <w:tc>
          <w:tcPr>
            <w:tcW w:w="1417" w:type="dxa"/>
          </w:tcPr>
          <w:p w14:paraId="67D83072"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6BC786AA" w14:textId="77777777" w:rsidR="00DC4684" w:rsidRDefault="00DC4684" w:rsidP="000411EA">
            <w:pPr>
              <w:pStyle w:val="TAC"/>
              <w:rPr>
                <w:rFonts w:eastAsiaTheme="minorEastAsia"/>
              </w:rPr>
            </w:pPr>
          </w:p>
        </w:tc>
        <w:tc>
          <w:tcPr>
            <w:tcW w:w="1417" w:type="dxa"/>
            <w:tcBorders>
              <w:top w:val="nil"/>
              <w:bottom w:val="nil"/>
            </w:tcBorders>
          </w:tcPr>
          <w:p w14:paraId="60860E42" w14:textId="77777777" w:rsidR="00DC4684" w:rsidRDefault="00DC4684" w:rsidP="000411EA">
            <w:pPr>
              <w:pStyle w:val="TAC"/>
              <w:rPr>
                <w:rFonts w:eastAsiaTheme="minorEastAsia"/>
              </w:rPr>
            </w:pPr>
          </w:p>
        </w:tc>
      </w:tr>
      <w:tr w:rsidR="00DC4684" w14:paraId="5E2F918E" w14:textId="77777777" w:rsidTr="000411EA">
        <w:trPr>
          <w:cantSplit/>
          <w:jc w:val="center"/>
        </w:trPr>
        <w:tc>
          <w:tcPr>
            <w:tcW w:w="1417" w:type="dxa"/>
            <w:tcBorders>
              <w:top w:val="nil"/>
              <w:bottom w:val="single" w:sz="4" w:space="0" w:color="auto"/>
            </w:tcBorders>
          </w:tcPr>
          <w:p w14:paraId="08DCAA87" w14:textId="77777777" w:rsidR="00DC4684" w:rsidRDefault="00DC4684" w:rsidP="000411EA">
            <w:pPr>
              <w:pStyle w:val="TAC"/>
              <w:rPr>
                <w:rFonts w:eastAsiaTheme="minorEastAsia"/>
              </w:rPr>
            </w:pPr>
          </w:p>
        </w:tc>
        <w:tc>
          <w:tcPr>
            <w:tcW w:w="1417" w:type="dxa"/>
          </w:tcPr>
          <w:p w14:paraId="1486BDD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02E58F9" w14:textId="77777777" w:rsidR="00DC4684" w:rsidRDefault="00DC4684" w:rsidP="000411EA">
            <w:pPr>
              <w:pStyle w:val="TAC"/>
              <w:rPr>
                <w:rFonts w:eastAsiaTheme="minorEastAsia"/>
              </w:rPr>
            </w:pPr>
            <w:r>
              <w:rPr>
                <w:rFonts w:eastAsiaTheme="minorEastAsia"/>
              </w:rPr>
              <w:t>G-FR1-A2-6</w:t>
            </w:r>
          </w:p>
        </w:tc>
        <w:tc>
          <w:tcPr>
            <w:tcW w:w="1417" w:type="dxa"/>
          </w:tcPr>
          <w:p w14:paraId="5D17F6D6"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7B655A49" w14:textId="77777777" w:rsidR="00DC4684" w:rsidRDefault="00DC4684" w:rsidP="000411EA">
            <w:pPr>
              <w:pStyle w:val="TAC"/>
              <w:rPr>
                <w:rFonts w:eastAsiaTheme="minorEastAsia"/>
              </w:rPr>
            </w:pPr>
          </w:p>
        </w:tc>
        <w:tc>
          <w:tcPr>
            <w:tcW w:w="1417" w:type="dxa"/>
            <w:tcBorders>
              <w:top w:val="nil"/>
              <w:bottom w:val="single" w:sz="4" w:space="0" w:color="auto"/>
            </w:tcBorders>
          </w:tcPr>
          <w:p w14:paraId="7A45ADF5" w14:textId="77777777" w:rsidR="00DC4684" w:rsidRDefault="00DC4684" w:rsidP="000411EA">
            <w:pPr>
              <w:pStyle w:val="TAC"/>
              <w:rPr>
                <w:rFonts w:eastAsiaTheme="minorEastAsia"/>
              </w:rPr>
            </w:pPr>
          </w:p>
        </w:tc>
      </w:tr>
      <w:tr w:rsidR="00DC4684" w14:paraId="1B064587" w14:textId="77777777" w:rsidTr="000411EA">
        <w:trPr>
          <w:cantSplit/>
          <w:jc w:val="center"/>
        </w:trPr>
        <w:tc>
          <w:tcPr>
            <w:tcW w:w="1417" w:type="dxa"/>
            <w:tcBorders>
              <w:bottom w:val="nil"/>
            </w:tcBorders>
          </w:tcPr>
          <w:p w14:paraId="61EFD0AC" w14:textId="77777777" w:rsidR="00DC4684" w:rsidRDefault="00DC4684" w:rsidP="000411EA">
            <w:pPr>
              <w:pStyle w:val="TAC"/>
              <w:rPr>
                <w:rFonts w:eastAsiaTheme="minorEastAsia"/>
              </w:rPr>
            </w:pPr>
            <w:r>
              <w:rPr>
                <w:rFonts w:eastAsiaTheme="minorEastAsia"/>
                <w:lang w:eastAsia="zh-CN"/>
              </w:rPr>
              <w:t>25</w:t>
            </w:r>
          </w:p>
        </w:tc>
        <w:tc>
          <w:tcPr>
            <w:tcW w:w="1417" w:type="dxa"/>
          </w:tcPr>
          <w:p w14:paraId="48253964"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717822D" w14:textId="77777777" w:rsidR="00DC4684" w:rsidRDefault="00DC4684" w:rsidP="000411EA">
            <w:pPr>
              <w:pStyle w:val="TAC"/>
              <w:rPr>
                <w:rFonts w:eastAsiaTheme="minorEastAsia"/>
              </w:rPr>
            </w:pPr>
            <w:r>
              <w:rPr>
                <w:rFonts w:eastAsiaTheme="minorEastAsia"/>
              </w:rPr>
              <w:t>G-FR1-A2-4</w:t>
            </w:r>
          </w:p>
        </w:tc>
        <w:tc>
          <w:tcPr>
            <w:tcW w:w="1417" w:type="dxa"/>
          </w:tcPr>
          <w:p w14:paraId="3BE9D1D0"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1422EDC2" w14:textId="77777777" w:rsidR="00DC4684" w:rsidRDefault="00DC4684" w:rsidP="000411EA">
            <w:pPr>
              <w:pStyle w:val="TAC"/>
              <w:rPr>
                <w:rFonts w:eastAsiaTheme="minorEastAsia"/>
              </w:rPr>
            </w:pPr>
            <w:r>
              <w:rPr>
                <w:rFonts w:eastAsiaTheme="minorEastAsia"/>
                <w:lang w:eastAsia="zh-CN"/>
              </w:rPr>
              <w:t>-70.2</w:t>
            </w:r>
          </w:p>
        </w:tc>
        <w:tc>
          <w:tcPr>
            <w:tcW w:w="1417" w:type="dxa"/>
            <w:tcBorders>
              <w:bottom w:val="nil"/>
            </w:tcBorders>
          </w:tcPr>
          <w:p w14:paraId="1B07F31C" w14:textId="77777777" w:rsidR="00DC4684" w:rsidRDefault="00DC4684" w:rsidP="000411EA">
            <w:pPr>
              <w:pStyle w:val="TAC"/>
              <w:rPr>
                <w:rFonts w:eastAsiaTheme="minorEastAsia"/>
              </w:rPr>
            </w:pPr>
            <w:r>
              <w:rPr>
                <w:rFonts w:eastAsiaTheme="minorEastAsia"/>
                <w:lang w:eastAsia="zh-CN"/>
              </w:rPr>
              <w:t>AWGN</w:t>
            </w:r>
          </w:p>
        </w:tc>
      </w:tr>
      <w:tr w:rsidR="00DC4684" w14:paraId="3A8D537E" w14:textId="77777777" w:rsidTr="000411EA">
        <w:trPr>
          <w:cantSplit/>
          <w:jc w:val="center"/>
        </w:trPr>
        <w:tc>
          <w:tcPr>
            <w:tcW w:w="1417" w:type="dxa"/>
            <w:tcBorders>
              <w:top w:val="nil"/>
              <w:bottom w:val="nil"/>
            </w:tcBorders>
          </w:tcPr>
          <w:p w14:paraId="5AA6030A" w14:textId="77777777" w:rsidR="00DC4684" w:rsidRDefault="00DC4684" w:rsidP="000411EA">
            <w:pPr>
              <w:pStyle w:val="TAC"/>
              <w:rPr>
                <w:rFonts w:eastAsiaTheme="minorEastAsia"/>
              </w:rPr>
            </w:pPr>
          </w:p>
        </w:tc>
        <w:tc>
          <w:tcPr>
            <w:tcW w:w="1417" w:type="dxa"/>
          </w:tcPr>
          <w:p w14:paraId="2DCF7CE9"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BF7CE2A" w14:textId="77777777" w:rsidR="00DC4684" w:rsidRDefault="00DC4684" w:rsidP="000411EA">
            <w:pPr>
              <w:pStyle w:val="TAC"/>
              <w:rPr>
                <w:rFonts w:eastAsiaTheme="minorEastAsia"/>
              </w:rPr>
            </w:pPr>
            <w:r>
              <w:rPr>
                <w:rFonts w:eastAsiaTheme="minorEastAsia"/>
              </w:rPr>
              <w:t>G-FR1-A2-5</w:t>
            </w:r>
          </w:p>
        </w:tc>
        <w:tc>
          <w:tcPr>
            <w:tcW w:w="1417" w:type="dxa"/>
          </w:tcPr>
          <w:p w14:paraId="3CACDABA"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4E4FF79F" w14:textId="77777777" w:rsidR="00DC4684" w:rsidRDefault="00DC4684" w:rsidP="000411EA">
            <w:pPr>
              <w:pStyle w:val="TAC"/>
              <w:rPr>
                <w:rFonts w:eastAsiaTheme="minorEastAsia"/>
              </w:rPr>
            </w:pPr>
          </w:p>
        </w:tc>
        <w:tc>
          <w:tcPr>
            <w:tcW w:w="1417" w:type="dxa"/>
            <w:tcBorders>
              <w:top w:val="nil"/>
              <w:bottom w:val="nil"/>
            </w:tcBorders>
          </w:tcPr>
          <w:p w14:paraId="6CDB77BC" w14:textId="77777777" w:rsidR="00DC4684" w:rsidRDefault="00DC4684" w:rsidP="000411EA">
            <w:pPr>
              <w:pStyle w:val="TAC"/>
              <w:rPr>
                <w:rFonts w:eastAsiaTheme="minorEastAsia"/>
              </w:rPr>
            </w:pPr>
          </w:p>
        </w:tc>
      </w:tr>
      <w:tr w:rsidR="00DC4684" w14:paraId="4120D070" w14:textId="77777777" w:rsidTr="000411EA">
        <w:trPr>
          <w:cantSplit/>
          <w:jc w:val="center"/>
        </w:trPr>
        <w:tc>
          <w:tcPr>
            <w:tcW w:w="1417" w:type="dxa"/>
            <w:tcBorders>
              <w:top w:val="nil"/>
              <w:bottom w:val="single" w:sz="4" w:space="0" w:color="auto"/>
            </w:tcBorders>
          </w:tcPr>
          <w:p w14:paraId="5AC8EDB3" w14:textId="77777777" w:rsidR="00DC4684" w:rsidRDefault="00DC4684" w:rsidP="000411EA">
            <w:pPr>
              <w:pStyle w:val="TAC"/>
              <w:rPr>
                <w:rFonts w:eastAsiaTheme="minorEastAsia"/>
              </w:rPr>
            </w:pPr>
          </w:p>
        </w:tc>
        <w:tc>
          <w:tcPr>
            <w:tcW w:w="1417" w:type="dxa"/>
          </w:tcPr>
          <w:p w14:paraId="6953DF91"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1B49AF6" w14:textId="77777777" w:rsidR="00DC4684" w:rsidRDefault="00DC4684" w:rsidP="000411EA">
            <w:pPr>
              <w:pStyle w:val="TAC"/>
              <w:rPr>
                <w:rFonts w:eastAsiaTheme="minorEastAsia"/>
              </w:rPr>
            </w:pPr>
            <w:r>
              <w:rPr>
                <w:rFonts w:eastAsiaTheme="minorEastAsia"/>
              </w:rPr>
              <w:t>G-FR1-A2-6</w:t>
            </w:r>
          </w:p>
        </w:tc>
        <w:tc>
          <w:tcPr>
            <w:tcW w:w="1417" w:type="dxa"/>
          </w:tcPr>
          <w:p w14:paraId="18A9AEAE"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409EFE7C" w14:textId="77777777" w:rsidR="00DC4684" w:rsidRDefault="00DC4684" w:rsidP="000411EA">
            <w:pPr>
              <w:pStyle w:val="TAC"/>
              <w:rPr>
                <w:rFonts w:eastAsiaTheme="minorEastAsia"/>
              </w:rPr>
            </w:pPr>
          </w:p>
        </w:tc>
        <w:tc>
          <w:tcPr>
            <w:tcW w:w="1417" w:type="dxa"/>
            <w:tcBorders>
              <w:top w:val="nil"/>
              <w:bottom w:val="single" w:sz="4" w:space="0" w:color="auto"/>
            </w:tcBorders>
          </w:tcPr>
          <w:p w14:paraId="2E95BA82" w14:textId="77777777" w:rsidR="00DC4684" w:rsidRDefault="00DC4684" w:rsidP="000411EA">
            <w:pPr>
              <w:pStyle w:val="TAC"/>
              <w:rPr>
                <w:rFonts w:eastAsiaTheme="minorEastAsia"/>
              </w:rPr>
            </w:pPr>
          </w:p>
        </w:tc>
      </w:tr>
      <w:tr w:rsidR="00DC4684" w14:paraId="0DF36207" w14:textId="77777777" w:rsidTr="000411EA">
        <w:trPr>
          <w:cantSplit/>
          <w:jc w:val="center"/>
        </w:trPr>
        <w:tc>
          <w:tcPr>
            <w:tcW w:w="1417" w:type="dxa"/>
            <w:tcBorders>
              <w:bottom w:val="nil"/>
            </w:tcBorders>
          </w:tcPr>
          <w:p w14:paraId="22E92FE8" w14:textId="77777777" w:rsidR="00DC4684" w:rsidRDefault="00DC4684" w:rsidP="000411EA">
            <w:pPr>
              <w:pStyle w:val="TAC"/>
              <w:rPr>
                <w:rFonts w:eastAsiaTheme="minorEastAsia"/>
              </w:rPr>
            </w:pPr>
            <w:r>
              <w:rPr>
                <w:rFonts w:eastAsiaTheme="minorEastAsia"/>
                <w:lang w:eastAsia="zh-CN"/>
              </w:rPr>
              <w:t>30</w:t>
            </w:r>
          </w:p>
        </w:tc>
        <w:tc>
          <w:tcPr>
            <w:tcW w:w="1417" w:type="dxa"/>
          </w:tcPr>
          <w:p w14:paraId="66DF9B3D"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B5369B3" w14:textId="77777777" w:rsidR="00DC4684" w:rsidRDefault="00DC4684" w:rsidP="000411EA">
            <w:pPr>
              <w:pStyle w:val="TAC"/>
              <w:rPr>
                <w:rFonts w:eastAsiaTheme="minorEastAsia"/>
              </w:rPr>
            </w:pPr>
            <w:r>
              <w:rPr>
                <w:rFonts w:eastAsiaTheme="minorEastAsia"/>
              </w:rPr>
              <w:t>G-FR1-A2-4</w:t>
            </w:r>
          </w:p>
        </w:tc>
        <w:tc>
          <w:tcPr>
            <w:tcW w:w="1417" w:type="dxa"/>
          </w:tcPr>
          <w:p w14:paraId="3A0AB924"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486D6DFF" w14:textId="77777777" w:rsidR="00DC4684" w:rsidRDefault="00DC4684" w:rsidP="000411EA">
            <w:pPr>
              <w:pStyle w:val="TAC"/>
              <w:rPr>
                <w:rFonts w:eastAsiaTheme="minorEastAsia"/>
              </w:rPr>
            </w:pPr>
            <w:r>
              <w:rPr>
                <w:rFonts w:eastAsiaTheme="minorEastAsia"/>
                <w:lang w:eastAsia="zh-CN"/>
              </w:rPr>
              <w:t>-69.4</w:t>
            </w:r>
          </w:p>
        </w:tc>
        <w:tc>
          <w:tcPr>
            <w:tcW w:w="1417" w:type="dxa"/>
            <w:tcBorders>
              <w:bottom w:val="nil"/>
            </w:tcBorders>
          </w:tcPr>
          <w:p w14:paraId="2921BA43" w14:textId="77777777" w:rsidR="00DC4684" w:rsidRDefault="00DC4684" w:rsidP="000411EA">
            <w:pPr>
              <w:pStyle w:val="TAC"/>
              <w:rPr>
                <w:rFonts w:eastAsiaTheme="minorEastAsia"/>
              </w:rPr>
            </w:pPr>
            <w:r>
              <w:rPr>
                <w:rFonts w:eastAsiaTheme="minorEastAsia"/>
                <w:lang w:eastAsia="zh-CN"/>
              </w:rPr>
              <w:t>AWGN</w:t>
            </w:r>
          </w:p>
        </w:tc>
      </w:tr>
      <w:tr w:rsidR="00DC4684" w14:paraId="35E85CDE" w14:textId="77777777" w:rsidTr="000411EA">
        <w:trPr>
          <w:cantSplit/>
          <w:jc w:val="center"/>
        </w:trPr>
        <w:tc>
          <w:tcPr>
            <w:tcW w:w="1417" w:type="dxa"/>
            <w:tcBorders>
              <w:top w:val="nil"/>
              <w:bottom w:val="nil"/>
            </w:tcBorders>
          </w:tcPr>
          <w:p w14:paraId="4D04572C" w14:textId="77777777" w:rsidR="00DC4684" w:rsidRDefault="00DC4684" w:rsidP="000411EA">
            <w:pPr>
              <w:pStyle w:val="TAC"/>
              <w:rPr>
                <w:rFonts w:eastAsiaTheme="minorEastAsia"/>
              </w:rPr>
            </w:pPr>
          </w:p>
        </w:tc>
        <w:tc>
          <w:tcPr>
            <w:tcW w:w="1417" w:type="dxa"/>
          </w:tcPr>
          <w:p w14:paraId="3A910867"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68FC33F4" w14:textId="77777777" w:rsidR="00DC4684" w:rsidRDefault="00DC4684" w:rsidP="000411EA">
            <w:pPr>
              <w:pStyle w:val="TAC"/>
              <w:rPr>
                <w:rFonts w:eastAsiaTheme="minorEastAsia"/>
              </w:rPr>
            </w:pPr>
            <w:r>
              <w:rPr>
                <w:rFonts w:eastAsiaTheme="minorEastAsia"/>
              </w:rPr>
              <w:t>G-FR1-A2-5</w:t>
            </w:r>
          </w:p>
        </w:tc>
        <w:tc>
          <w:tcPr>
            <w:tcW w:w="1417" w:type="dxa"/>
          </w:tcPr>
          <w:p w14:paraId="2E61FDFE"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0059D7C3" w14:textId="77777777" w:rsidR="00DC4684" w:rsidRDefault="00DC4684" w:rsidP="000411EA">
            <w:pPr>
              <w:pStyle w:val="TAC"/>
              <w:rPr>
                <w:rFonts w:eastAsiaTheme="minorEastAsia"/>
              </w:rPr>
            </w:pPr>
          </w:p>
        </w:tc>
        <w:tc>
          <w:tcPr>
            <w:tcW w:w="1417" w:type="dxa"/>
            <w:tcBorders>
              <w:top w:val="nil"/>
              <w:bottom w:val="nil"/>
            </w:tcBorders>
          </w:tcPr>
          <w:p w14:paraId="11B70931" w14:textId="77777777" w:rsidR="00DC4684" w:rsidRDefault="00DC4684" w:rsidP="000411EA">
            <w:pPr>
              <w:pStyle w:val="TAC"/>
              <w:rPr>
                <w:rFonts w:eastAsiaTheme="minorEastAsia"/>
              </w:rPr>
            </w:pPr>
          </w:p>
        </w:tc>
      </w:tr>
      <w:tr w:rsidR="00DC4684" w14:paraId="3E72A5A8" w14:textId="77777777" w:rsidTr="000411EA">
        <w:trPr>
          <w:cantSplit/>
          <w:jc w:val="center"/>
        </w:trPr>
        <w:tc>
          <w:tcPr>
            <w:tcW w:w="1417" w:type="dxa"/>
            <w:tcBorders>
              <w:top w:val="nil"/>
              <w:bottom w:val="single" w:sz="4" w:space="0" w:color="auto"/>
            </w:tcBorders>
          </w:tcPr>
          <w:p w14:paraId="2E3F7E1B" w14:textId="77777777" w:rsidR="00DC4684" w:rsidRDefault="00DC4684" w:rsidP="000411EA">
            <w:pPr>
              <w:pStyle w:val="TAC"/>
              <w:rPr>
                <w:rFonts w:eastAsiaTheme="minorEastAsia"/>
              </w:rPr>
            </w:pPr>
          </w:p>
        </w:tc>
        <w:tc>
          <w:tcPr>
            <w:tcW w:w="1417" w:type="dxa"/>
          </w:tcPr>
          <w:p w14:paraId="54D5AC7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4466F8E" w14:textId="77777777" w:rsidR="00DC4684" w:rsidRDefault="00DC4684" w:rsidP="000411EA">
            <w:pPr>
              <w:pStyle w:val="TAC"/>
              <w:rPr>
                <w:rFonts w:eastAsiaTheme="minorEastAsia"/>
              </w:rPr>
            </w:pPr>
            <w:r>
              <w:rPr>
                <w:rFonts w:eastAsiaTheme="minorEastAsia"/>
              </w:rPr>
              <w:t>G-FR1-A2-6</w:t>
            </w:r>
          </w:p>
        </w:tc>
        <w:tc>
          <w:tcPr>
            <w:tcW w:w="1417" w:type="dxa"/>
          </w:tcPr>
          <w:p w14:paraId="3D326D02"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528CB812" w14:textId="77777777" w:rsidR="00DC4684" w:rsidRDefault="00DC4684" w:rsidP="000411EA">
            <w:pPr>
              <w:pStyle w:val="TAC"/>
              <w:rPr>
                <w:rFonts w:eastAsiaTheme="minorEastAsia"/>
              </w:rPr>
            </w:pPr>
          </w:p>
        </w:tc>
        <w:tc>
          <w:tcPr>
            <w:tcW w:w="1417" w:type="dxa"/>
            <w:tcBorders>
              <w:top w:val="nil"/>
              <w:bottom w:val="single" w:sz="4" w:space="0" w:color="auto"/>
            </w:tcBorders>
          </w:tcPr>
          <w:p w14:paraId="7B7E7C47" w14:textId="77777777" w:rsidR="00DC4684" w:rsidRDefault="00DC4684" w:rsidP="000411EA">
            <w:pPr>
              <w:pStyle w:val="TAC"/>
              <w:rPr>
                <w:rFonts w:eastAsiaTheme="minorEastAsia"/>
              </w:rPr>
            </w:pPr>
          </w:p>
        </w:tc>
      </w:tr>
      <w:tr w:rsidR="00DC4684" w14:paraId="38C9D717" w14:textId="77777777" w:rsidTr="000411EA">
        <w:trPr>
          <w:cantSplit/>
          <w:jc w:val="center"/>
        </w:trPr>
        <w:tc>
          <w:tcPr>
            <w:tcW w:w="1417" w:type="dxa"/>
            <w:tcBorders>
              <w:top w:val="single" w:sz="4" w:space="0" w:color="auto"/>
              <w:bottom w:val="nil"/>
            </w:tcBorders>
          </w:tcPr>
          <w:p w14:paraId="4F49ED3B" w14:textId="77777777" w:rsidR="00DC4684" w:rsidRDefault="00DC4684" w:rsidP="000411EA">
            <w:pPr>
              <w:pStyle w:val="TAC"/>
              <w:rPr>
                <w:rFonts w:eastAsiaTheme="minorEastAsia"/>
                <w:lang w:val="en-US" w:eastAsia="zh-CN"/>
              </w:rPr>
            </w:pPr>
            <w:r>
              <w:rPr>
                <w:rFonts w:eastAsiaTheme="minorEastAsia" w:hint="eastAsia"/>
                <w:lang w:val="en-US" w:eastAsia="zh-CN"/>
              </w:rPr>
              <w:t>35</w:t>
            </w:r>
          </w:p>
        </w:tc>
        <w:tc>
          <w:tcPr>
            <w:tcW w:w="1417" w:type="dxa"/>
          </w:tcPr>
          <w:p w14:paraId="621ECA0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23A117D" w14:textId="77777777" w:rsidR="00DC4684" w:rsidRDefault="00DC4684" w:rsidP="000411EA">
            <w:pPr>
              <w:pStyle w:val="TAC"/>
              <w:rPr>
                <w:rFonts w:eastAsiaTheme="minorEastAsia"/>
              </w:rPr>
            </w:pPr>
            <w:r>
              <w:rPr>
                <w:rFonts w:eastAsiaTheme="minorEastAsia"/>
              </w:rPr>
              <w:t>G-FR1-A2-4</w:t>
            </w:r>
          </w:p>
        </w:tc>
        <w:tc>
          <w:tcPr>
            <w:tcW w:w="1417" w:type="dxa"/>
          </w:tcPr>
          <w:p w14:paraId="18BDCE2A"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single" w:sz="4" w:space="0" w:color="auto"/>
              <w:bottom w:val="nil"/>
            </w:tcBorders>
          </w:tcPr>
          <w:p w14:paraId="449AEE5C" w14:textId="77777777" w:rsidR="00DC4684" w:rsidRDefault="00DC4684" w:rsidP="000411EA">
            <w:pPr>
              <w:pStyle w:val="TAC"/>
              <w:rPr>
                <w:rFonts w:eastAsiaTheme="minorEastAsia"/>
              </w:rPr>
            </w:pPr>
            <w:r>
              <w:rPr>
                <w:rFonts w:cs="v5.0.0" w:hint="eastAsia"/>
                <w:lang w:val="en-US" w:eastAsia="zh-CN"/>
              </w:rPr>
              <w:t>-68.7</w:t>
            </w:r>
          </w:p>
        </w:tc>
        <w:tc>
          <w:tcPr>
            <w:tcW w:w="1417" w:type="dxa"/>
            <w:tcBorders>
              <w:top w:val="single" w:sz="4" w:space="0" w:color="auto"/>
              <w:bottom w:val="nil"/>
            </w:tcBorders>
          </w:tcPr>
          <w:p w14:paraId="06B715BE" w14:textId="77777777" w:rsidR="00DC4684" w:rsidRDefault="00DC4684" w:rsidP="000411EA">
            <w:pPr>
              <w:pStyle w:val="TAC"/>
              <w:rPr>
                <w:rFonts w:eastAsiaTheme="minorEastAsia"/>
              </w:rPr>
            </w:pPr>
            <w:r>
              <w:rPr>
                <w:rFonts w:eastAsiaTheme="minorEastAsia"/>
                <w:lang w:eastAsia="zh-CN"/>
              </w:rPr>
              <w:t>AWGN</w:t>
            </w:r>
          </w:p>
        </w:tc>
      </w:tr>
      <w:tr w:rsidR="00DC4684" w14:paraId="10C4BECF" w14:textId="77777777" w:rsidTr="000411EA">
        <w:trPr>
          <w:cantSplit/>
          <w:jc w:val="center"/>
        </w:trPr>
        <w:tc>
          <w:tcPr>
            <w:tcW w:w="1417" w:type="dxa"/>
            <w:tcBorders>
              <w:top w:val="nil"/>
              <w:bottom w:val="nil"/>
            </w:tcBorders>
          </w:tcPr>
          <w:p w14:paraId="324D689F" w14:textId="77777777" w:rsidR="00DC4684" w:rsidRDefault="00DC4684" w:rsidP="000411EA">
            <w:pPr>
              <w:pStyle w:val="TAC"/>
              <w:rPr>
                <w:rFonts w:eastAsiaTheme="minorEastAsia"/>
              </w:rPr>
            </w:pPr>
          </w:p>
        </w:tc>
        <w:tc>
          <w:tcPr>
            <w:tcW w:w="1417" w:type="dxa"/>
          </w:tcPr>
          <w:p w14:paraId="5EB3586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152590E" w14:textId="77777777" w:rsidR="00DC4684" w:rsidRDefault="00DC4684" w:rsidP="000411EA">
            <w:pPr>
              <w:pStyle w:val="TAC"/>
              <w:rPr>
                <w:rFonts w:eastAsiaTheme="minorEastAsia"/>
              </w:rPr>
            </w:pPr>
            <w:r>
              <w:rPr>
                <w:rFonts w:eastAsiaTheme="minorEastAsia"/>
              </w:rPr>
              <w:t>G-FR1-A2-5</w:t>
            </w:r>
          </w:p>
        </w:tc>
        <w:tc>
          <w:tcPr>
            <w:tcW w:w="1417" w:type="dxa"/>
          </w:tcPr>
          <w:p w14:paraId="6F2F436D"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033AA888" w14:textId="77777777" w:rsidR="00DC4684" w:rsidRDefault="00DC4684" w:rsidP="000411EA">
            <w:pPr>
              <w:pStyle w:val="TAC"/>
              <w:rPr>
                <w:rFonts w:eastAsiaTheme="minorEastAsia"/>
              </w:rPr>
            </w:pPr>
          </w:p>
        </w:tc>
        <w:tc>
          <w:tcPr>
            <w:tcW w:w="1417" w:type="dxa"/>
            <w:tcBorders>
              <w:top w:val="nil"/>
              <w:bottom w:val="nil"/>
            </w:tcBorders>
          </w:tcPr>
          <w:p w14:paraId="7C602DAA" w14:textId="77777777" w:rsidR="00DC4684" w:rsidRDefault="00DC4684" w:rsidP="000411EA">
            <w:pPr>
              <w:pStyle w:val="TAC"/>
              <w:rPr>
                <w:rFonts w:eastAsiaTheme="minorEastAsia"/>
              </w:rPr>
            </w:pPr>
          </w:p>
        </w:tc>
      </w:tr>
      <w:tr w:rsidR="00DC4684" w14:paraId="0DB0C0B8" w14:textId="77777777" w:rsidTr="000411EA">
        <w:trPr>
          <w:cantSplit/>
          <w:jc w:val="center"/>
        </w:trPr>
        <w:tc>
          <w:tcPr>
            <w:tcW w:w="1417" w:type="dxa"/>
            <w:tcBorders>
              <w:top w:val="nil"/>
              <w:bottom w:val="single" w:sz="4" w:space="0" w:color="auto"/>
            </w:tcBorders>
          </w:tcPr>
          <w:p w14:paraId="66D8D2E7" w14:textId="77777777" w:rsidR="00DC4684" w:rsidRDefault="00DC4684" w:rsidP="000411EA">
            <w:pPr>
              <w:pStyle w:val="TAC"/>
              <w:rPr>
                <w:rFonts w:eastAsiaTheme="minorEastAsia"/>
              </w:rPr>
            </w:pPr>
          </w:p>
        </w:tc>
        <w:tc>
          <w:tcPr>
            <w:tcW w:w="1417" w:type="dxa"/>
          </w:tcPr>
          <w:p w14:paraId="271FE19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0D1EAA30" w14:textId="77777777" w:rsidR="00DC4684" w:rsidRDefault="00DC4684" w:rsidP="000411EA">
            <w:pPr>
              <w:pStyle w:val="TAC"/>
              <w:rPr>
                <w:rFonts w:eastAsiaTheme="minorEastAsia"/>
              </w:rPr>
            </w:pPr>
            <w:r>
              <w:rPr>
                <w:rFonts w:eastAsiaTheme="minorEastAsia"/>
              </w:rPr>
              <w:t>G-FR1-A2-6</w:t>
            </w:r>
          </w:p>
        </w:tc>
        <w:tc>
          <w:tcPr>
            <w:tcW w:w="1417" w:type="dxa"/>
          </w:tcPr>
          <w:p w14:paraId="6C73B3B9"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2DC2BA91" w14:textId="77777777" w:rsidR="00DC4684" w:rsidRDefault="00DC4684" w:rsidP="000411EA">
            <w:pPr>
              <w:pStyle w:val="TAC"/>
              <w:rPr>
                <w:rFonts w:eastAsiaTheme="minorEastAsia"/>
              </w:rPr>
            </w:pPr>
          </w:p>
        </w:tc>
        <w:tc>
          <w:tcPr>
            <w:tcW w:w="1417" w:type="dxa"/>
            <w:tcBorders>
              <w:top w:val="nil"/>
              <w:bottom w:val="single" w:sz="4" w:space="0" w:color="auto"/>
            </w:tcBorders>
          </w:tcPr>
          <w:p w14:paraId="227C17FB" w14:textId="77777777" w:rsidR="00DC4684" w:rsidRDefault="00DC4684" w:rsidP="000411EA">
            <w:pPr>
              <w:pStyle w:val="TAC"/>
              <w:rPr>
                <w:rFonts w:eastAsiaTheme="minorEastAsia"/>
              </w:rPr>
            </w:pPr>
          </w:p>
        </w:tc>
      </w:tr>
      <w:tr w:rsidR="00DC4684" w14:paraId="4B6888DD" w14:textId="77777777" w:rsidTr="000411EA">
        <w:trPr>
          <w:cantSplit/>
          <w:jc w:val="center"/>
        </w:trPr>
        <w:tc>
          <w:tcPr>
            <w:tcW w:w="1417" w:type="dxa"/>
            <w:tcBorders>
              <w:bottom w:val="nil"/>
            </w:tcBorders>
          </w:tcPr>
          <w:p w14:paraId="50DDFFBA" w14:textId="77777777" w:rsidR="00DC4684" w:rsidRDefault="00DC4684" w:rsidP="000411EA">
            <w:pPr>
              <w:pStyle w:val="TAC"/>
              <w:rPr>
                <w:rFonts w:eastAsiaTheme="minorEastAsia"/>
              </w:rPr>
            </w:pPr>
            <w:r>
              <w:rPr>
                <w:rFonts w:eastAsiaTheme="minorEastAsia"/>
                <w:lang w:eastAsia="zh-CN"/>
              </w:rPr>
              <w:t>40</w:t>
            </w:r>
          </w:p>
        </w:tc>
        <w:tc>
          <w:tcPr>
            <w:tcW w:w="1417" w:type="dxa"/>
          </w:tcPr>
          <w:p w14:paraId="6FA854D7"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7CBA6E1" w14:textId="77777777" w:rsidR="00DC4684" w:rsidRDefault="00DC4684" w:rsidP="000411EA">
            <w:pPr>
              <w:pStyle w:val="TAC"/>
              <w:rPr>
                <w:rFonts w:eastAsiaTheme="minorEastAsia"/>
              </w:rPr>
            </w:pPr>
            <w:r>
              <w:rPr>
                <w:rFonts w:eastAsiaTheme="minorEastAsia"/>
              </w:rPr>
              <w:t>G-FR1-A2-4</w:t>
            </w:r>
          </w:p>
        </w:tc>
        <w:tc>
          <w:tcPr>
            <w:tcW w:w="1417" w:type="dxa"/>
          </w:tcPr>
          <w:p w14:paraId="4ACDD96F"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561B4D0B" w14:textId="77777777" w:rsidR="00DC4684" w:rsidRDefault="00DC4684" w:rsidP="000411EA">
            <w:pPr>
              <w:pStyle w:val="TAC"/>
              <w:rPr>
                <w:rFonts w:eastAsiaTheme="minorEastAsia"/>
              </w:rPr>
            </w:pPr>
            <w:r>
              <w:rPr>
                <w:rFonts w:eastAsiaTheme="minorEastAsia"/>
                <w:lang w:eastAsia="zh-CN"/>
              </w:rPr>
              <w:t>-68.1</w:t>
            </w:r>
          </w:p>
        </w:tc>
        <w:tc>
          <w:tcPr>
            <w:tcW w:w="1417" w:type="dxa"/>
            <w:tcBorders>
              <w:bottom w:val="nil"/>
            </w:tcBorders>
          </w:tcPr>
          <w:p w14:paraId="7067710A" w14:textId="77777777" w:rsidR="00DC4684" w:rsidRDefault="00DC4684" w:rsidP="000411EA">
            <w:pPr>
              <w:pStyle w:val="TAC"/>
              <w:rPr>
                <w:rFonts w:eastAsiaTheme="minorEastAsia"/>
              </w:rPr>
            </w:pPr>
            <w:r>
              <w:rPr>
                <w:rFonts w:eastAsiaTheme="minorEastAsia"/>
                <w:lang w:eastAsia="zh-CN"/>
              </w:rPr>
              <w:t>AWGN</w:t>
            </w:r>
          </w:p>
        </w:tc>
      </w:tr>
      <w:tr w:rsidR="00DC4684" w14:paraId="69E75837" w14:textId="77777777" w:rsidTr="000411EA">
        <w:trPr>
          <w:cantSplit/>
          <w:jc w:val="center"/>
        </w:trPr>
        <w:tc>
          <w:tcPr>
            <w:tcW w:w="1417" w:type="dxa"/>
            <w:tcBorders>
              <w:top w:val="nil"/>
              <w:bottom w:val="nil"/>
            </w:tcBorders>
          </w:tcPr>
          <w:p w14:paraId="0457666C" w14:textId="77777777" w:rsidR="00DC4684" w:rsidRDefault="00DC4684" w:rsidP="000411EA">
            <w:pPr>
              <w:pStyle w:val="TAC"/>
              <w:rPr>
                <w:rFonts w:eastAsiaTheme="minorEastAsia"/>
              </w:rPr>
            </w:pPr>
          </w:p>
        </w:tc>
        <w:tc>
          <w:tcPr>
            <w:tcW w:w="1417" w:type="dxa"/>
          </w:tcPr>
          <w:p w14:paraId="2800F26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76164D0" w14:textId="77777777" w:rsidR="00DC4684" w:rsidRDefault="00DC4684" w:rsidP="000411EA">
            <w:pPr>
              <w:pStyle w:val="TAC"/>
              <w:rPr>
                <w:rFonts w:eastAsiaTheme="minorEastAsia"/>
              </w:rPr>
            </w:pPr>
            <w:r>
              <w:rPr>
                <w:rFonts w:eastAsiaTheme="minorEastAsia"/>
              </w:rPr>
              <w:t>G-FR1-A2-5</w:t>
            </w:r>
          </w:p>
        </w:tc>
        <w:tc>
          <w:tcPr>
            <w:tcW w:w="1417" w:type="dxa"/>
          </w:tcPr>
          <w:p w14:paraId="7E656D41"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141D53D2" w14:textId="77777777" w:rsidR="00DC4684" w:rsidRDefault="00DC4684" w:rsidP="000411EA">
            <w:pPr>
              <w:pStyle w:val="TAC"/>
              <w:rPr>
                <w:rFonts w:eastAsiaTheme="minorEastAsia"/>
              </w:rPr>
            </w:pPr>
          </w:p>
        </w:tc>
        <w:tc>
          <w:tcPr>
            <w:tcW w:w="1417" w:type="dxa"/>
            <w:tcBorders>
              <w:top w:val="nil"/>
              <w:bottom w:val="nil"/>
            </w:tcBorders>
          </w:tcPr>
          <w:p w14:paraId="442566D8" w14:textId="77777777" w:rsidR="00DC4684" w:rsidRDefault="00DC4684" w:rsidP="000411EA">
            <w:pPr>
              <w:pStyle w:val="TAC"/>
              <w:rPr>
                <w:rFonts w:eastAsiaTheme="minorEastAsia"/>
              </w:rPr>
            </w:pPr>
          </w:p>
        </w:tc>
      </w:tr>
      <w:tr w:rsidR="00DC4684" w14:paraId="4ABDC382" w14:textId="77777777" w:rsidTr="000411EA">
        <w:trPr>
          <w:cantSplit/>
          <w:jc w:val="center"/>
        </w:trPr>
        <w:tc>
          <w:tcPr>
            <w:tcW w:w="1417" w:type="dxa"/>
            <w:tcBorders>
              <w:top w:val="nil"/>
              <w:bottom w:val="single" w:sz="4" w:space="0" w:color="auto"/>
            </w:tcBorders>
          </w:tcPr>
          <w:p w14:paraId="6B301776" w14:textId="77777777" w:rsidR="00DC4684" w:rsidRDefault="00DC4684" w:rsidP="000411EA">
            <w:pPr>
              <w:pStyle w:val="TAC"/>
              <w:rPr>
                <w:rFonts w:eastAsiaTheme="minorEastAsia"/>
              </w:rPr>
            </w:pPr>
          </w:p>
        </w:tc>
        <w:tc>
          <w:tcPr>
            <w:tcW w:w="1417" w:type="dxa"/>
          </w:tcPr>
          <w:p w14:paraId="2F00EFC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1FB339A" w14:textId="77777777" w:rsidR="00DC4684" w:rsidRDefault="00DC4684" w:rsidP="000411EA">
            <w:pPr>
              <w:pStyle w:val="TAC"/>
              <w:rPr>
                <w:rFonts w:eastAsiaTheme="minorEastAsia"/>
              </w:rPr>
            </w:pPr>
            <w:r>
              <w:rPr>
                <w:rFonts w:eastAsiaTheme="minorEastAsia"/>
              </w:rPr>
              <w:t>G-FR1-A2-6</w:t>
            </w:r>
          </w:p>
        </w:tc>
        <w:tc>
          <w:tcPr>
            <w:tcW w:w="1417" w:type="dxa"/>
          </w:tcPr>
          <w:p w14:paraId="2CF78F63"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304486C8" w14:textId="77777777" w:rsidR="00DC4684" w:rsidRDefault="00DC4684" w:rsidP="000411EA">
            <w:pPr>
              <w:pStyle w:val="TAC"/>
              <w:rPr>
                <w:rFonts w:eastAsiaTheme="minorEastAsia"/>
              </w:rPr>
            </w:pPr>
          </w:p>
        </w:tc>
        <w:tc>
          <w:tcPr>
            <w:tcW w:w="1417" w:type="dxa"/>
            <w:tcBorders>
              <w:top w:val="nil"/>
              <w:bottom w:val="single" w:sz="4" w:space="0" w:color="auto"/>
            </w:tcBorders>
          </w:tcPr>
          <w:p w14:paraId="4FF37AE0" w14:textId="77777777" w:rsidR="00DC4684" w:rsidRDefault="00DC4684" w:rsidP="000411EA">
            <w:pPr>
              <w:pStyle w:val="TAC"/>
              <w:rPr>
                <w:rFonts w:eastAsiaTheme="minorEastAsia"/>
              </w:rPr>
            </w:pPr>
          </w:p>
        </w:tc>
      </w:tr>
      <w:tr w:rsidR="00DC4684" w14:paraId="1B2A40D4" w14:textId="77777777" w:rsidTr="000411EA">
        <w:trPr>
          <w:cantSplit/>
          <w:jc w:val="center"/>
        </w:trPr>
        <w:tc>
          <w:tcPr>
            <w:tcW w:w="1417" w:type="dxa"/>
            <w:tcBorders>
              <w:top w:val="single" w:sz="4" w:space="0" w:color="auto"/>
              <w:bottom w:val="nil"/>
            </w:tcBorders>
          </w:tcPr>
          <w:p w14:paraId="6D022DC9" w14:textId="77777777" w:rsidR="00DC4684" w:rsidRDefault="00DC4684" w:rsidP="000411EA">
            <w:pPr>
              <w:pStyle w:val="TAC"/>
              <w:rPr>
                <w:rFonts w:eastAsiaTheme="minorEastAsia"/>
                <w:lang w:val="en-US" w:eastAsia="zh-CN"/>
              </w:rPr>
            </w:pPr>
            <w:r>
              <w:rPr>
                <w:rFonts w:eastAsiaTheme="minorEastAsia" w:hint="eastAsia"/>
                <w:lang w:val="en-US" w:eastAsia="zh-CN"/>
              </w:rPr>
              <w:t>45</w:t>
            </w:r>
          </w:p>
        </w:tc>
        <w:tc>
          <w:tcPr>
            <w:tcW w:w="1417" w:type="dxa"/>
          </w:tcPr>
          <w:p w14:paraId="07A376E0"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51436C9" w14:textId="77777777" w:rsidR="00DC4684" w:rsidRDefault="00DC4684" w:rsidP="000411EA">
            <w:pPr>
              <w:pStyle w:val="TAC"/>
              <w:rPr>
                <w:rFonts w:eastAsiaTheme="minorEastAsia"/>
              </w:rPr>
            </w:pPr>
            <w:r>
              <w:rPr>
                <w:rFonts w:eastAsiaTheme="minorEastAsia"/>
              </w:rPr>
              <w:t>G-FR1-A2-4</w:t>
            </w:r>
          </w:p>
        </w:tc>
        <w:tc>
          <w:tcPr>
            <w:tcW w:w="1417" w:type="dxa"/>
          </w:tcPr>
          <w:p w14:paraId="13867478"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single" w:sz="4" w:space="0" w:color="auto"/>
              <w:bottom w:val="nil"/>
            </w:tcBorders>
          </w:tcPr>
          <w:p w14:paraId="282EE2F5" w14:textId="77777777" w:rsidR="00DC4684" w:rsidRDefault="00DC4684" w:rsidP="000411EA">
            <w:pPr>
              <w:pStyle w:val="TAC"/>
              <w:rPr>
                <w:rFonts w:eastAsiaTheme="minorEastAsia"/>
              </w:rPr>
            </w:pPr>
            <w:r>
              <w:rPr>
                <w:rFonts w:cs="v5.0.0" w:hint="eastAsia"/>
                <w:lang w:val="en-US" w:eastAsia="zh-CN"/>
              </w:rPr>
              <w:t>-67.6</w:t>
            </w:r>
          </w:p>
        </w:tc>
        <w:tc>
          <w:tcPr>
            <w:tcW w:w="1417" w:type="dxa"/>
            <w:tcBorders>
              <w:top w:val="single" w:sz="4" w:space="0" w:color="auto"/>
              <w:bottom w:val="nil"/>
            </w:tcBorders>
          </w:tcPr>
          <w:p w14:paraId="29C58FCC" w14:textId="77777777" w:rsidR="00DC4684" w:rsidRDefault="00DC4684" w:rsidP="000411EA">
            <w:pPr>
              <w:pStyle w:val="TAC"/>
              <w:rPr>
                <w:rFonts w:eastAsiaTheme="minorEastAsia"/>
              </w:rPr>
            </w:pPr>
            <w:r>
              <w:rPr>
                <w:rFonts w:eastAsiaTheme="minorEastAsia"/>
                <w:lang w:eastAsia="zh-CN"/>
              </w:rPr>
              <w:t>AWGN</w:t>
            </w:r>
          </w:p>
        </w:tc>
      </w:tr>
      <w:tr w:rsidR="00DC4684" w14:paraId="1BDFD325" w14:textId="77777777" w:rsidTr="000411EA">
        <w:trPr>
          <w:cantSplit/>
          <w:jc w:val="center"/>
        </w:trPr>
        <w:tc>
          <w:tcPr>
            <w:tcW w:w="1417" w:type="dxa"/>
            <w:tcBorders>
              <w:top w:val="nil"/>
              <w:bottom w:val="nil"/>
            </w:tcBorders>
          </w:tcPr>
          <w:p w14:paraId="3F05D5F0" w14:textId="77777777" w:rsidR="00DC4684" w:rsidRDefault="00DC4684" w:rsidP="000411EA">
            <w:pPr>
              <w:pStyle w:val="TAC"/>
              <w:rPr>
                <w:rFonts w:eastAsiaTheme="minorEastAsia"/>
              </w:rPr>
            </w:pPr>
          </w:p>
        </w:tc>
        <w:tc>
          <w:tcPr>
            <w:tcW w:w="1417" w:type="dxa"/>
          </w:tcPr>
          <w:p w14:paraId="5DED389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0A1FCD5" w14:textId="77777777" w:rsidR="00DC4684" w:rsidRDefault="00DC4684" w:rsidP="000411EA">
            <w:pPr>
              <w:pStyle w:val="TAC"/>
              <w:rPr>
                <w:rFonts w:eastAsiaTheme="minorEastAsia"/>
              </w:rPr>
            </w:pPr>
            <w:r>
              <w:rPr>
                <w:rFonts w:eastAsiaTheme="minorEastAsia"/>
              </w:rPr>
              <w:t>G-FR1-A2-5</w:t>
            </w:r>
          </w:p>
        </w:tc>
        <w:tc>
          <w:tcPr>
            <w:tcW w:w="1417" w:type="dxa"/>
          </w:tcPr>
          <w:p w14:paraId="116D65C0"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2CE53FA8" w14:textId="77777777" w:rsidR="00DC4684" w:rsidRDefault="00DC4684" w:rsidP="000411EA">
            <w:pPr>
              <w:pStyle w:val="TAC"/>
              <w:rPr>
                <w:rFonts w:eastAsiaTheme="minorEastAsia"/>
              </w:rPr>
            </w:pPr>
          </w:p>
        </w:tc>
        <w:tc>
          <w:tcPr>
            <w:tcW w:w="1417" w:type="dxa"/>
            <w:tcBorders>
              <w:top w:val="nil"/>
              <w:bottom w:val="nil"/>
            </w:tcBorders>
          </w:tcPr>
          <w:p w14:paraId="71C7DFC1" w14:textId="77777777" w:rsidR="00DC4684" w:rsidRDefault="00DC4684" w:rsidP="000411EA">
            <w:pPr>
              <w:pStyle w:val="TAC"/>
              <w:rPr>
                <w:rFonts w:eastAsiaTheme="minorEastAsia"/>
              </w:rPr>
            </w:pPr>
          </w:p>
        </w:tc>
      </w:tr>
      <w:tr w:rsidR="00DC4684" w14:paraId="0588F583" w14:textId="77777777" w:rsidTr="000411EA">
        <w:trPr>
          <w:cantSplit/>
          <w:jc w:val="center"/>
        </w:trPr>
        <w:tc>
          <w:tcPr>
            <w:tcW w:w="1417" w:type="dxa"/>
            <w:tcBorders>
              <w:top w:val="nil"/>
              <w:bottom w:val="single" w:sz="4" w:space="0" w:color="auto"/>
            </w:tcBorders>
          </w:tcPr>
          <w:p w14:paraId="74B3F8CC" w14:textId="77777777" w:rsidR="00DC4684" w:rsidRDefault="00DC4684" w:rsidP="000411EA">
            <w:pPr>
              <w:pStyle w:val="TAC"/>
              <w:rPr>
                <w:rFonts w:eastAsiaTheme="minorEastAsia"/>
              </w:rPr>
            </w:pPr>
          </w:p>
        </w:tc>
        <w:tc>
          <w:tcPr>
            <w:tcW w:w="1417" w:type="dxa"/>
          </w:tcPr>
          <w:p w14:paraId="375C9974"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677CDFB" w14:textId="77777777" w:rsidR="00DC4684" w:rsidRDefault="00DC4684" w:rsidP="000411EA">
            <w:pPr>
              <w:pStyle w:val="TAC"/>
              <w:rPr>
                <w:rFonts w:eastAsiaTheme="minorEastAsia"/>
              </w:rPr>
            </w:pPr>
            <w:r>
              <w:rPr>
                <w:rFonts w:eastAsiaTheme="minorEastAsia"/>
              </w:rPr>
              <w:t>G-FR1-A2-6</w:t>
            </w:r>
          </w:p>
        </w:tc>
        <w:tc>
          <w:tcPr>
            <w:tcW w:w="1417" w:type="dxa"/>
          </w:tcPr>
          <w:p w14:paraId="6D260407"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66756578" w14:textId="77777777" w:rsidR="00DC4684" w:rsidRDefault="00DC4684" w:rsidP="000411EA">
            <w:pPr>
              <w:pStyle w:val="TAC"/>
              <w:rPr>
                <w:rFonts w:eastAsiaTheme="minorEastAsia"/>
              </w:rPr>
            </w:pPr>
          </w:p>
        </w:tc>
        <w:tc>
          <w:tcPr>
            <w:tcW w:w="1417" w:type="dxa"/>
            <w:tcBorders>
              <w:top w:val="nil"/>
              <w:bottom w:val="single" w:sz="4" w:space="0" w:color="auto"/>
            </w:tcBorders>
          </w:tcPr>
          <w:p w14:paraId="40C2A035" w14:textId="77777777" w:rsidR="00DC4684" w:rsidRDefault="00DC4684" w:rsidP="000411EA">
            <w:pPr>
              <w:pStyle w:val="TAC"/>
              <w:rPr>
                <w:rFonts w:eastAsiaTheme="minorEastAsia"/>
              </w:rPr>
            </w:pPr>
          </w:p>
        </w:tc>
      </w:tr>
      <w:tr w:rsidR="00DC4684" w14:paraId="72ABBF1E" w14:textId="77777777" w:rsidTr="000411EA">
        <w:trPr>
          <w:cantSplit/>
          <w:jc w:val="center"/>
        </w:trPr>
        <w:tc>
          <w:tcPr>
            <w:tcW w:w="1417" w:type="dxa"/>
            <w:tcBorders>
              <w:bottom w:val="nil"/>
            </w:tcBorders>
          </w:tcPr>
          <w:p w14:paraId="723F5769" w14:textId="77777777" w:rsidR="00DC4684" w:rsidRDefault="00DC4684" w:rsidP="000411EA">
            <w:pPr>
              <w:pStyle w:val="TAC"/>
              <w:rPr>
                <w:rFonts w:eastAsiaTheme="minorEastAsia"/>
              </w:rPr>
            </w:pPr>
            <w:r>
              <w:rPr>
                <w:rFonts w:eastAsiaTheme="minorEastAsia"/>
                <w:lang w:eastAsia="zh-CN"/>
              </w:rPr>
              <w:t>50</w:t>
            </w:r>
          </w:p>
        </w:tc>
        <w:tc>
          <w:tcPr>
            <w:tcW w:w="1417" w:type="dxa"/>
          </w:tcPr>
          <w:p w14:paraId="0309598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8BC1F42" w14:textId="77777777" w:rsidR="00DC4684" w:rsidRDefault="00DC4684" w:rsidP="000411EA">
            <w:pPr>
              <w:pStyle w:val="TAC"/>
              <w:rPr>
                <w:rFonts w:eastAsiaTheme="minorEastAsia"/>
              </w:rPr>
            </w:pPr>
            <w:r>
              <w:rPr>
                <w:rFonts w:eastAsiaTheme="minorEastAsia"/>
              </w:rPr>
              <w:t>G-FR1-A2-4</w:t>
            </w:r>
          </w:p>
        </w:tc>
        <w:tc>
          <w:tcPr>
            <w:tcW w:w="1417" w:type="dxa"/>
          </w:tcPr>
          <w:p w14:paraId="0407D597"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3B99A539" w14:textId="77777777" w:rsidR="00DC4684" w:rsidRDefault="00DC4684" w:rsidP="000411EA">
            <w:pPr>
              <w:pStyle w:val="TAC"/>
              <w:rPr>
                <w:rFonts w:eastAsiaTheme="minorEastAsia"/>
              </w:rPr>
            </w:pPr>
            <w:r>
              <w:rPr>
                <w:rFonts w:eastAsiaTheme="minorEastAsia"/>
                <w:lang w:eastAsia="zh-CN"/>
              </w:rPr>
              <w:t>-67.1</w:t>
            </w:r>
          </w:p>
        </w:tc>
        <w:tc>
          <w:tcPr>
            <w:tcW w:w="1417" w:type="dxa"/>
            <w:tcBorders>
              <w:bottom w:val="nil"/>
            </w:tcBorders>
          </w:tcPr>
          <w:p w14:paraId="10644B5C" w14:textId="77777777" w:rsidR="00DC4684" w:rsidRDefault="00DC4684" w:rsidP="000411EA">
            <w:pPr>
              <w:pStyle w:val="TAC"/>
              <w:rPr>
                <w:rFonts w:eastAsiaTheme="minorEastAsia"/>
              </w:rPr>
            </w:pPr>
            <w:r>
              <w:rPr>
                <w:rFonts w:eastAsiaTheme="minorEastAsia"/>
                <w:lang w:eastAsia="zh-CN"/>
              </w:rPr>
              <w:t>AWGN</w:t>
            </w:r>
          </w:p>
        </w:tc>
      </w:tr>
      <w:tr w:rsidR="00DC4684" w14:paraId="5C5149E9" w14:textId="77777777" w:rsidTr="000411EA">
        <w:trPr>
          <w:cantSplit/>
          <w:jc w:val="center"/>
        </w:trPr>
        <w:tc>
          <w:tcPr>
            <w:tcW w:w="1417" w:type="dxa"/>
            <w:tcBorders>
              <w:top w:val="nil"/>
              <w:bottom w:val="nil"/>
            </w:tcBorders>
          </w:tcPr>
          <w:p w14:paraId="41CFD2AA" w14:textId="77777777" w:rsidR="00DC4684" w:rsidRDefault="00DC4684" w:rsidP="000411EA">
            <w:pPr>
              <w:pStyle w:val="TAC"/>
              <w:rPr>
                <w:rFonts w:eastAsiaTheme="minorEastAsia"/>
              </w:rPr>
            </w:pPr>
          </w:p>
        </w:tc>
        <w:tc>
          <w:tcPr>
            <w:tcW w:w="1417" w:type="dxa"/>
          </w:tcPr>
          <w:p w14:paraId="5CD1ABD5"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2B9EFAE" w14:textId="77777777" w:rsidR="00DC4684" w:rsidRDefault="00DC4684" w:rsidP="000411EA">
            <w:pPr>
              <w:pStyle w:val="TAC"/>
              <w:rPr>
                <w:rFonts w:eastAsiaTheme="minorEastAsia"/>
              </w:rPr>
            </w:pPr>
            <w:r>
              <w:rPr>
                <w:rFonts w:eastAsiaTheme="minorEastAsia"/>
              </w:rPr>
              <w:t>G-FR1-A2-5</w:t>
            </w:r>
          </w:p>
        </w:tc>
        <w:tc>
          <w:tcPr>
            <w:tcW w:w="1417" w:type="dxa"/>
          </w:tcPr>
          <w:p w14:paraId="622CD63A" w14:textId="77777777" w:rsidR="00DC4684" w:rsidRDefault="00DC4684" w:rsidP="000411EA">
            <w:pPr>
              <w:pStyle w:val="TAC"/>
              <w:rPr>
                <w:rFonts w:eastAsiaTheme="minorEastAsia"/>
                <w:lang w:eastAsia="zh-CN"/>
              </w:rPr>
            </w:pPr>
            <w:r>
              <w:rPr>
                <w:rFonts w:eastAsiaTheme="minorEastAsia"/>
                <w:lang w:eastAsia="zh-CN"/>
              </w:rPr>
              <w:t>59.8</w:t>
            </w:r>
          </w:p>
        </w:tc>
        <w:tc>
          <w:tcPr>
            <w:tcW w:w="1417" w:type="dxa"/>
            <w:tcBorders>
              <w:top w:val="nil"/>
              <w:bottom w:val="nil"/>
            </w:tcBorders>
          </w:tcPr>
          <w:p w14:paraId="6D235E30" w14:textId="77777777" w:rsidR="00DC4684" w:rsidRDefault="00DC4684" w:rsidP="000411EA">
            <w:pPr>
              <w:pStyle w:val="TAC"/>
              <w:rPr>
                <w:rFonts w:eastAsiaTheme="minorEastAsia"/>
              </w:rPr>
            </w:pPr>
          </w:p>
        </w:tc>
        <w:tc>
          <w:tcPr>
            <w:tcW w:w="1417" w:type="dxa"/>
            <w:tcBorders>
              <w:top w:val="nil"/>
              <w:bottom w:val="nil"/>
            </w:tcBorders>
          </w:tcPr>
          <w:p w14:paraId="00E13F98" w14:textId="77777777" w:rsidR="00DC4684" w:rsidRDefault="00DC4684" w:rsidP="000411EA">
            <w:pPr>
              <w:pStyle w:val="TAC"/>
              <w:rPr>
                <w:rFonts w:eastAsiaTheme="minorEastAsia"/>
              </w:rPr>
            </w:pPr>
          </w:p>
        </w:tc>
      </w:tr>
      <w:tr w:rsidR="00DC4684" w14:paraId="407A73FE" w14:textId="77777777" w:rsidTr="000411EA">
        <w:trPr>
          <w:cantSplit/>
          <w:jc w:val="center"/>
        </w:trPr>
        <w:tc>
          <w:tcPr>
            <w:tcW w:w="1417" w:type="dxa"/>
            <w:tcBorders>
              <w:top w:val="nil"/>
              <w:bottom w:val="single" w:sz="4" w:space="0" w:color="auto"/>
            </w:tcBorders>
          </w:tcPr>
          <w:p w14:paraId="358D697B" w14:textId="77777777" w:rsidR="00DC4684" w:rsidRDefault="00DC4684" w:rsidP="000411EA">
            <w:pPr>
              <w:pStyle w:val="TAC"/>
              <w:rPr>
                <w:rFonts w:eastAsiaTheme="minorEastAsia"/>
              </w:rPr>
            </w:pPr>
          </w:p>
        </w:tc>
        <w:tc>
          <w:tcPr>
            <w:tcW w:w="1417" w:type="dxa"/>
          </w:tcPr>
          <w:p w14:paraId="0D145FF7"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61B236C2" w14:textId="77777777" w:rsidR="00DC4684" w:rsidRDefault="00DC4684" w:rsidP="000411EA">
            <w:pPr>
              <w:pStyle w:val="TAC"/>
              <w:rPr>
                <w:rFonts w:eastAsiaTheme="minorEastAsia"/>
              </w:rPr>
            </w:pPr>
            <w:r>
              <w:rPr>
                <w:rFonts w:eastAsiaTheme="minorEastAsia"/>
              </w:rPr>
              <w:t>G-FR1-A2-6</w:t>
            </w:r>
          </w:p>
        </w:tc>
        <w:tc>
          <w:tcPr>
            <w:tcW w:w="1417" w:type="dxa"/>
          </w:tcPr>
          <w:p w14:paraId="0CEB9AE1"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45A15A84" w14:textId="77777777" w:rsidR="00DC4684" w:rsidRDefault="00DC4684" w:rsidP="000411EA">
            <w:pPr>
              <w:pStyle w:val="TAC"/>
              <w:rPr>
                <w:rFonts w:eastAsiaTheme="minorEastAsia"/>
              </w:rPr>
            </w:pPr>
          </w:p>
        </w:tc>
        <w:tc>
          <w:tcPr>
            <w:tcW w:w="1417" w:type="dxa"/>
            <w:tcBorders>
              <w:top w:val="nil"/>
              <w:bottom w:val="single" w:sz="4" w:space="0" w:color="auto"/>
            </w:tcBorders>
          </w:tcPr>
          <w:p w14:paraId="5A1A5D4F" w14:textId="77777777" w:rsidR="00DC4684" w:rsidRDefault="00DC4684" w:rsidP="000411EA">
            <w:pPr>
              <w:pStyle w:val="TAC"/>
              <w:rPr>
                <w:rFonts w:eastAsiaTheme="minorEastAsia"/>
              </w:rPr>
            </w:pPr>
          </w:p>
        </w:tc>
      </w:tr>
      <w:tr w:rsidR="00DC4684" w14:paraId="0A3C2950" w14:textId="77777777" w:rsidTr="000411EA">
        <w:trPr>
          <w:cantSplit/>
          <w:jc w:val="center"/>
        </w:trPr>
        <w:tc>
          <w:tcPr>
            <w:tcW w:w="1417" w:type="dxa"/>
            <w:tcBorders>
              <w:bottom w:val="nil"/>
            </w:tcBorders>
          </w:tcPr>
          <w:p w14:paraId="34C0BE60" w14:textId="77777777" w:rsidR="00DC4684" w:rsidRDefault="00DC4684" w:rsidP="000411EA">
            <w:pPr>
              <w:pStyle w:val="TAC"/>
              <w:rPr>
                <w:rFonts w:eastAsiaTheme="minorEastAsia"/>
              </w:rPr>
            </w:pPr>
            <w:r>
              <w:rPr>
                <w:rFonts w:eastAsiaTheme="minorEastAsia"/>
                <w:lang w:eastAsia="zh-CN"/>
              </w:rPr>
              <w:t>60</w:t>
            </w:r>
          </w:p>
        </w:tc>
        <w:tc>
          <w:tcPr>
            <w:tcW w:w="1417" w:type="dxa"/>
          </w:tcPr>
          <w:p w14:paraId="6154405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8343C4A" w14:textId="77777777" w:rsidR="00DC4684" w:rsidRDefault="00DC4684" w:rsidP="000411EA">
            <w:pPr>
              <w:pStyle w:val="TAC"/>
              <w:rPr>
                <w:rFonts w:eastAsiaTheme="minorEastAsia"/>
              </w:rPr>
            </w:pPr>
            <w:r>
              <w:rPr>
                <w:rFonts w:eastAsiaTheme="minorEastAsia"/>
              </w:rPr>
              <w:t>G-FR1-A2-5</w:t>
            </w:r>
          </w:p>
        </w:tc>
        <w:tc>
          <w:tcPr>
            <w:tcW w:w="1417" w:type="dxa"/>
          </w:tcPr>
          <w:p w14:paraId="06F9CD0F"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383C7AC3" w14:textId="77777777" w:rsidR="00DC4684" w:rsidRDefault="00DC4684" w:rsidP="000411EA">
            <w:pPr>
              <w:pStyle w:val="TAC"/>
              <w:rPr>
                <w:rFonts w:eastAsiaTheme="minorEastAsia"/>
              </w:rPr>
            </w:pPr>
            <w:r>
              <w:rPr>
                <w:rFonts w:eastAsiaTheme="minorEastAsia"/>
                <w:lang w:eastAsia="zh-CN"/>
              </w:rPr>
              <w:t>-66.3</w:t>
            </w:r>
          </w:p>
        </w:tc>
        <w:tc>
          <w:tcPr>
            <w:tcW w:w="1417" w:type="dxa"/>
            <w:tcBorders>
              <w:bottom w:val="nil"/>
            </w:tcBorders>
          </w:tcPr>
          <w:p w14:paraId="033E5B2B" w14:textId="77777777" w:rsidR="00DC4684" w:rsidRDefault="00DC4684" w:rsidP="000411EA">
            <w:pPr>
              <w:pStyle w:val="TAC"/>
              <w:rPr>
                <w:rFonts w:eastAsiaTheme="minorEastAsia"/>
              </w:rPr>
            </w:pPr>
            <w:r>
              <w:rPr>
                <w:rFonts w:eastAsiaTheme="minorEastAsia"/>
                <w:lang w:eastAsia="zh-CN"/>
              </w:rPr>
              <w:t>AWGN</w:t>
            </w:r>
          </w:p>
        </w:tc>
      </w:tr>
      <w:tr w:rsidR="00DC4684" w14:paraId="20BC08AF" w14:textId="77777777" w:rsidTr="000411EA">
        <w:trPr>
          <w:cantSplit/>
          <w:jc w:val="center"/>
        </w:trPr>
        <w:tc>
          <w:tcPr>
            <w:tcW w:w="1417" w:type="dxa"/>
            <w:tcBorders>
              <w:top w:val="nil"/>
              <w:bottom w:val="single" w:sz="4" w:space="0" w:color="auto"/>
            </w:tcBorders>
          </w:tcPr>
          <w:p w14:paraId="41098761" w14:textId="77777777" w:rsidR="00DC4684" w:rsidRDefault="00DC4684" w:rsidP="000411EA">
            <w:pPr>
              <w:pStyle w:val="TAC"/>
              <w:rPr>
                <w:rFonts w:eastAsiaTheme="minorEastAsia"/>
              </w:rPr>
            </w:pPr>
          </w:p>
        </w:tc>
        <w:tc>
          <w:tcPr>
            <w:tcW w:w="1417" w:type="dxa"/>
          </w:tcPr>
          <w:p w14:paraId="259B703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72DC72D" w14:textId="77777777" w:rsidR="00DC4684" w:rsidRDefault="00DC4684" w:rsidP="000411EA">
            <w:pPr>
              <w:pStyle w:val="TAC"/>
              <w:rPr>
                <w:rFonts w:eastAsiaTheme="minorEastAsia"/>
              </w:rPr>
            </w:pPr>
            <w:r>
              <w:rPr>
                <w:rFonts w:eastAsiaTheme="minorEastAsia"/>
              </w:rPr>
              <w:t>G-FR1-A2-6</w:t>
            </w:r>
          </w:p>
        </w:tc>
        <w:tc>
          <w:tcPr>
            <w:tcW w:w="1417" w:type="dxa"/>
          </w:tcPr>
          <w:p w14:paraId="123EDC39"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0932624" w14:textId="77777777" w:rsidR="00DC4684" w:rsidRDefault="00DC4684" w:rsidP="000411EA">
            <w:pPr>
              <w:pStyle w:val="TAC"/>
              <w:rPr>
                <w:rFonts w:eastAsiaTheme="minorEastAsia"/>
              </w:rPr>
            </w:pPr>
          </w:p>
        </w:tc>
        <w:tc>
          <w:tcPr>
            <w:tcW w:w="1417" w:type="dxa"/>
            <w:tcBorders>
              <w:top w:val="nil"/>
              <w:bottom w:val="single" w:sz="4" w:space="0" w:color="auto"/>
            </w:tcBorders>
          </w:tcPr>
          <w:p w14:paraId="782AE5BA" w14:textId="77777777" w:rsidR="00DC4684" w:rsidRDefault="00DC4684" w:rsidP="000411EA">
            <w:pPr>
              <w:pStyle w:val="TAC"/>
              <w:rPr>
                <w:rFonts w:eastAsiaTheme="minorEastAsia"/>
              </w:rPr>
            </w:pPr>
          </w:p>
        </w:tc>
      </w:tr>
      <w:tr w:rsidR="00DC4684" w14:paraId="7C027441" w14:textId="77777777" w:rsidTr="000411EA">
        <w:trPr>
          <w:cantSplit/>
          <w:jc w:val="center"/>
        </w:trPr>
        <w:tc>
          <w:tcPr>
            <w:tcW w:w="1417" w:type="dxa"/>
            <w:tcBorders>
              <w:bottom w:val="nil"/>
            </w:tcBorders>
          </w:tcPr>
          <w:p w14:paraId="68A5DBA4" w14:textId="77777777" w:rsidR="00DC4684" w:rsidRDefault="00DC4684" w:rsidP="000411EA">
            <w:pPr>
              <w:pStyle w:val="TAC"/>
              <w:rPr>
                <w:rFonts w:eastAsiaTheme="minorEastAsia"/>
              </w:rPr>
            </w:pPr>
            <w:r>
              <w:rPr>
                <w:rFonts w:eastAsiaTheme="minorEastAsia"/>
                <w:lang w:eastAsia="zh-CN"/>
              </w:rPr>
              <w:t>70</w:t>
            </w:r>
          </w:p>
        </w:tc>
        <w:tc>
          <w:tcPr>
            <w:tcW w:w="1417" w:type="dxa"/>
          </w:tcPr>
          <w:p w14:paraId="3DE81A04"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C3AD376" w14:textId="77777777" w:rsidR="00DC4684" w:rsidRDefault="00DC4684" w:rsidP="000411EA">
            <w:pPr>
              <w:pStyle w:val="TAC"/>
              <w:rPr>
                <w:rFonts w:eastAsiaTheme="minorEastAsia"/>
              </w:rPr>
            </w:pPr>
            <w:r>
              <w:rPr>
                <w:rFonts w:eastAsiaTheme="minorEastAsia"/>
              </w:rPr>
              <w:t>G-FR1-A2-5</w:t>
            </w:r>
          </w:p>
        </w:tc>
        <w:tc>
          <w:tcPr>
            <w:tcW w:w="1417" w:type="dxa"/>
          </w:tcPr>
          <w:p w14:paraId="47CF1EB3"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6FD981C8" w14:textId="77777777" w:rsidR="00DC4684" w:rsidRDefault="00DC4684" w:rsidP="000411EA">
            <w:pPr>
              <w:pStyle w:val="TAC"/>
              <w:rPr>
                <w:rFonts w:eastAsiaTheme="minorEastAsia"/>
              </w:rPr>
            </w:pPr>
            <w:r>
              <w:rPr>
                <w:rFonts w:eastAsiaTheme="minorEastAsia"/>
                <w:lang w:eastAsia="zh-CN"/>
              </w:rPr>
              <w:t>-65.7</w:t>
            </w:r>
          </w:p>
        </w:tc>
        <w:tc>
          <w:tcPr>
            <w:tcW w:w="1417" w:type="dxa"/>
            <w:tcBorders>
              <w:bottom w:val="nil"/>
            </w:tcBorders>
          </w:tcPr>
          <w:p w14:paraId="0654BDCF" w14:textId="77777777" w:rsidR="00DC4684" w:rsidRDefault="00DC4684" w:rsidP="000411EA">
            <w:pPr>
              <w:pStyle w:val="TAC"/>
              <w:rPr>
                <w:rFonts w:eastAsiaTheme="minorEastAsia"/>
              </w:rPr>
            </w:pPr>
            <w:r>
              <w:rPr>
                <w:rFonts w:eastAsiaTheme="minorEastAsia"/>
                <w:lang w:eastAsia="zh-CN"/>
              </w:rPr>
              <w:t>AWGN</w:t>
            </w:r>
          </w:p>
        </w:tc>
      </w:tr>
      <w:tr w:rsidR="00DC4684" w14:paraId="0409083C" w14:textId="77777777" w:rsidTr="000411EA">
        <w:trPr>
          <w:cantSplit/>
          <w:jc w:val="center"/>
        </w:trPr>
        <w:tc>
          <w:tcPr>
            <w:tcW w:w="1417" w:type="dxa"/>
            <w:tcBorders>
              <w:top w:val="nil"/>
              <w:bottom w:val="single" w:sz="4" w:space="0" w:color="auto"/>
            </w:tcBorders>
          </w:tcPr>
          <w:p w14:paraId="0532DB73" w14:textId="77777777" w:rsidR="00DC4684" w:rsidRDefault="00DC4684" w:rsidP="000411EA">
            <w:pPr>
              <w:pStyle w:val="TAC"/>
              <w:rPr>
                <w:rFonts w:eastAsiaTheme="minorEastAsia"/>
              </w:rPr>
            </w:pPr>
          </w:p>
        </w:tc>
        <w:tc>
          <w:tcPr>
            <w:tcW w:w="1417" w:type="dxa"/>
          </w:tcPr>
          <w:p w14:paraId="0B198BB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6E12BE01" w14:textId="77777777" w:rsidR="00DC4684" w:rsidRDefault="00DC4684" w:rsidP="000411EA">
            <w:pPr>
              <w:pStyle w:val="TAC"/>
              <w:rPr>
                <w:rFonts w:eastAsiaTheme="minorEastAsia"/>
              </w:rPr>
            </w:pPr>
            <w:r>
              <w:rPr>
                <w:rFonts w:eastAsiaTheme="minorEastAsia"/>
              </w:rPr>
              <w:t>G-FR1-A2-6</w:t>
            </w:r>
          </w:p>
        </w:tc>
        <w:tc>
          <w:tcPr>
            <w:tcW w:w="1417" w:type="dxa"/>
          </w:tcPr>
          <w:p w14:paraId="60101F3A"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658ADF71" w14:textId="77777777" w:rsidR="00DC4684" w:rsidRDefault="00DC4684" w:rsidP="000411EA">
            <w:pPr>
              <w:pStyle w:val="TAC"/>
              <w:rPr>
                <w:rFonts w:eastAsiaTheme="minorEastAsia"/>
              </w:rPr>
            </w:pPr>
          </w:p>
        </w:tc>
        <w:tc>
          <w:tcPr>
            <w:tcW w:w="1417" w:type="dxa"/>
            <w:tcBorders>
              <w:top w:val="nil"/>
              <w:bottom w:val="single" w:sz="4" w:space="0" w:color="auto"/>
            </w:tcBorders>
          </w:tcPr>
          <w:p w14:paraId="1BAAD70F" w14:textId="77777777" w:rsidR="00DC4684" w:rsidRDefault="00DC4684" w:rsidP="000411EA">
            <w:pPr>
              <w:pStyle w:val="TAC"/>
              <w:rPr>
                <w:rFonts w:eastAsiaTheme="minorEastAsia"/>
              </w:rPr>
            </w:pPr>
          </w:p>
        </w:tc>
      </w:tr>
      <w:tr w:rsidR="00DC4684" w14:paraId="1CD31EB2" w14:textId="77777777" w:rsidTr="000411EA">
        <w:trPr>
          <w:cantSplit/>
          <w:jc w:val="center"/>
        </w:trPr>
        <w:tc>
          <w:tcPr>
            <w:tcW w:w="1417" w:type="dxa"/>
            <w:tcBorders>
              <w:bottom w:val="nil"/>
            </w:tcBorders>
          </w:tcPr>
          <w:p w14:paraId="698D9899" w14:textId="77777777" w:rsidR="00DC4684" w:rsidRDefault="00DC4684" w:rsidP="000411EA">
            <w:pPr>
              <w:pStyle w:val="TAC"/>
              <w:rPr>
                <w:rFonts w:eastAsiaTheme="minorEastAsia"/>
              </w:rPr>
            </w:pPr>
            <w:r>
              <w:rPr>
                <w:rFonts w:eastAsiaTheme="minorEastAsia"/>
                <w:lang w:eastAsia="zh-CN"/>
              </w:rPr>
              <w:t>80</w:t>
            </w:r>
          </w:p>
        </w:tc>
        <w:tc>
          <w:tcPr>
            <w:tcW w:w="1417" w:type="dxa"/>
          </w:tcPr>
          <w:p w14:paraId="78240543"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8EAD9D2" w14:textId="77777777" w:rsidR="00DC4684" w:rsidRDefault="00DC4684" w:rsidP="000411EA">
            <w:pPr>
              <w:pStyle w:val="TAC"/>
              <w:rPr>
                <w:rFonts w:eastAsiaTheme="minorEastAsia"/>
              </w:rPr>
            </w:pPr>
            <w:r>
              <w:rPr>
                <w:rFonts w:eastAsiaTheme="minorEastAsia"/>
              </w:rPr>
              <w:t>G-FR1-A2-5</w:t>
            </w:r>
          </w:p>
        </w:tc>
        <w:tc>
          <w:tcPr>
            <w:tcW w:w="1417" w:type="dxa"/>
          </w:tcPr>
          <w:p w14:paraId="04B31825"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65B20886" w14:textId="77777777" w:rsidR="00DC4684" w:rsidRDefault="00DC4684" w:rsidP="000411EA">
            <w:pPr>
              <w:pStyle w:val="TAC"/>
              <w:rPr>
                <w:rFonts w:eastAsiaTheme="minorEastAsia"/>
              </w:rPr>
            </w:pPr>
            <w:r>
              <w:rPr>
                <w:rFonts w:eastAsiaTheme="minorEastAsia"/>
                <w:lang w:eastAsia="zh-CN"/>
              </w:rPr>
              <w:t>-65.1</w:t>
            </w:r>
          </w:p>
        </w:tc>
        <w:tc>
          <w:tcPr>
            <w:tcW w:w="1417" w:type="dxa"/>
            <w:tcBorders>
              <w:bottom w:val="nil"/>
            </w:tcBorders>
          </w:tcPr>
          <w:p w14:paraId="79FDE8A6" w14:textId="77777777" w:rsidR="00DC4684" w:rsidRDefault="00DC4684" w:rsidP="000411EA">
            <w:pPr>
              <w:pStyle w:val="TAC"/>
              <w:rPr>
                <w:rFonts w:eastAsiaTheme="minorEastAsia"/>
              </w:rPr>
            </w:pPr>
            <w:r>
              <w:rPr>
                <w:rFonts w:eastAsiaTheme="minorEastAsia"/>
                <w:lang w:eastAsia="zh-CN"/>
              </w:rPr>
              <w:t>AWGN</w:t>
            </w:r>
          </w:p>
        </w:tc>
      </w:tr>
      <w:tr w:rsidR="00DC4684" w14:paraId="0ABD2126" w14:textId="77777777" w:rsidTr="000411EA">
        <w:trPr>
          <w:cantSplit/>
          <w:jc w:val="center"/>
        </w:trPr>
        <w:tc>
          <w:tcPr>
            <w:tcW w:w="1417" w:type="dxa"/>
            <w:tcBorders>
              <w:top w:val="nil"/>
              <w:bottom w:val="single" w:sz="4" w:space="0" w:color="auto"/>
            </w:tcBorders>
          </w:tcPr>
          <w:p w14:paraId="6A4D45D6" w14:textId="77777777" w:rsidR="00DC4684" w:rsidRDefault="00DC4684" w:rsidP="000411EA">
            <w:pPr>
              <w:pStyle w:val="TAC"/>
              <w:rPr>
                <w:rFonts w:eastAsiaTheme="minorEastAsia"/>
              </w:rPr>
            </w:pPr>
          </w:p>
        </w:tc>
        <w:tc>
          <w:tcPr>
            <w:tcW w:w="1417" w:type="dxa"/>
          </w:tcPr>
          <w:p w14:paraId="317D254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90B8B94" w14:textId="77777777" w:rsidR="00DC4684" w:rsidRDefault="00DC4684" w:rsidP="000411EA">
            <w:pPr>
              <w:pStyle w:val="TAC"/>
              <w:rPr>
                <w:rFonts w:eastAsiaTheme="minorEastAsia"/>
              </w:rPr>
            </w:pPr>
            <w:r>
              <w:rPr>
                <w:rFonts w:eastAsiaTheme="minorEastAsia"/>
              </w:rPr>
              <w:t>G-FR1-A2-6</w:t>
            </w:r>
          </w:p>
        </w:tc>
        <w:tc>
          <w:tcPr>
            <w:tcW w:w="1417" w:type="dxa"/>
          </w:tcPr>
          <w:p w14:paraId="3AF6797E"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C9FB09D" w14:textId="77777777" w:rsidR="00DC4684" w:rsidRDefault="00DC4684" w:rsidP="000411EA">
            <w:pPr>
              <w:pStyle w:val="TAC"/>
              <w:rPr>
                <w:rFonts w:eastAsiaTheme="minorEastAsia"/>
              </w:rPr>
            </w:pPr>
          </w:p>
        </w:tc>
        <w:tc>
          <w:tcPr>
            <w:tcW w:w="1417" w:type="dxa"/>
            <w:tcBorders>
              <w:top w:val="nil"/>
              <w:bottom w:val="single" w:sz="4" w:space="0" w:color="auto"/>
            </w:tcBorders>
          </w:tcPr>
          <w:p w14:paraId="354748B5" w14:textId="77777777" w:rsidR="00DC4684" w:rsidRDefault="00DC4684" w:rsidP="000411EA">
            <w:pPr>
              <w:pStyle w:val="TAC"/>
              <w:rPr>
                <w:rFonts w:eastAsiaTheme="minorEastAsia"/>
              </w:rPr>
            </w:pPr>
          </w:p>
        </w:tc>
      </w:tr>
      <w:tr w:rsidR="00DC4684" w14:paraId="7A73C968" w14:textId="77777777" w:rsidTr="000411EA">
        <w:trPr>
          <w:cantSplit/>
          <w:jc w:val="center"/>
        </w:trPr>
        <w:tc>
          <w:tcPr>
            <w:tcW w:w="1417" w:type="dxa"/>
            <w:tcBorders>
              <w:bottom w:val="nil"/>
            </w:tcBorders>
          </w:tcPr>
          <w:p w14:paraId="14AD56AB" w14:textId="77777777" w:rsidR="00DC4684" w:rsidRDefault="00DC4684" w:rsidP="000411EA">
            <w:pPr>
              <w:pStyle w:val="TAC"/>
              <w:rPr>
                <w:rFonts w:eastAsiaTheme="minorEastAsia"/>
              </w:rPr>
            </w:pPr>
            <w:r>
              <w:rPr>
                <w:rFonts w:eastAsiaTheme="minorEastAsia"/>
                <w:lang w:eastAsia="zh-CN"/>
              </w:rPr>
              <w:t>90</w:t>
            </w:r>
          </w:p>
        </w:tc>
        <w:tc>
          <w:tcPr>
            <w:tcW w:w="1417" w:type="dxa"/>
          </w:tcPr>
          <w:p w14:paraId="58E2A9D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A9BC25B" w14:textId="77777777" w:rsidR="00DC4684" w:rsidRDefault="00DC4684" w:rsidP="000411EA">
            <w:pPr>
              <w:pStyle w:val="TAC"/>
              <w:rPr>
                <w:rFonts w:eastAsiaTheme="minorEastAsia"/>
              </w:rPr>
            </w:pPr>
            <w:r>
              <w:rPr>
                <w:rFonts w:eastAsiaTheme="minorEastAsia"/>
              </w:rPr>
              <w:t>G-FR1-A2-5</w:t>
            </w:r>
          </w:p>
        </w:tc>
        <w:tc>
          <w:tcPr>
            <w:tcW w:w="1417" w:type="dxa"/>
          </w:tcPr>
          <w:p w14:paraId="147BD795"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6E0A1D48" w14:textId="77777777" w:rsidR="00DC4684" w:rsidRDefault="00DC4684" w:rsidP="000411EA">
            <w:pPr>
              <w:pStyle w:val="TAC"/>
              <w:rPr>
                <w:rFonts w:eastAsiaTheme="minorEastAsia"/>
              </w:rPr>
            </w:pPr>
            <w:r>
              <w:rPr>
                <w:rFonts w:eastAsiaTheme="minorEastAsia"/>
                <w:lang w:eastAsia="zh-CN"/>
              </w:rPr>
              <w:t>-64.5</w:t>
            </w:r>
          </w:p>
        </w:tc>
        <w:tc>
          <w:tcPr>
            <w:tcW w:w="1417" w:type="dxa"/>
            <w:tcBorders>
              <w:bottom w:val="nil"/>
            </w:tcBorders>
          </w:tcPr>
          <w:p w14:paraId="15124F2A" w14:textId="77777777" w:rsidR="00DC4684" w:rsidRDefault="00DC4684" w:rsidP="000411EA">
            <w:pPr>
              <w:pStyle w:val="TAC"/>
              <w:rPr>
                <w:rFonts w:eastAsiaTheme="minorEastAsia"/>
              </w:rPr>
            </w:pPr>
            <w:r>
              <w:rPr>
                <w:rFonts w:eastAsiaTheme="minorEastAsia"/>
                <w:lang w:eastAsia="zh-CN"/>
              </w:rPr>
              <w:t>AWGN</w:t>
            </w:r>
          </w:p>
        </w:tc>
      </w:tr>
      <w:tr w:rsidR="00DC4684" w14:paraId="39B3293C" w14:textId="77777777" w:rsidTr="000411EA">
        <w:trPr>
          <w:cantSplit/>
          <w:jc w:val="center"/>
        </w:trPr>
        <w:tc>
          <w:tcPr>
            <w:tcW w:w="1417" w:type="dxa"/>
            <w:tcBorders>
              <w:top w:val="nil"/>
              <w:bottom w:val="single" w:sz="4" w:space="0" w:color="auto"/>
            </w:tcBorders>
          </w:tcPr>
          <w:p w14:paraId="4702A21A" w14:textId="77777777" w:rsidR="00DC4684" w:rsidRDefault="00DC4684" w:rsidP="000411EA">
            <w:pPr>
              <w:pStyle w:val="TAC"/>
              <w:rPr>
                <w:rFonts w:eastAsiaTheme="minorEastAsia"/>
              </w:rPr>
            </w:pPr>
          </w:p>
        </w:tc>
        <w:tc>
          <w:tcPr>
            <w:tcW w:w="1417" w:type="dxa"/>
          </w:tcPr>
          <w:p w14:paraId="4B119B1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D775416" w14:textId="77777777" w:rsidR="00DC4684" w:rsidRDefault="00DC4684" w:rsidP="000411EA">
            <w:pPr>
              <w:pStyle w:val="TAC"/>
              <w:rPr>
                <w:rFonts w:eastAsiaTheme="minorEastAsia"/>
              </w:rPr>
            </w:pPr>
            <w:r>
              <w:rPr>
                <w:rFonts w:eastAsiaTheme="minorEastAsia"/>
              </w:rPr>
              <w:t>G-FR1-A2-6</w:t>
            </w:r>
          </w:p>
        </w:tc>
        <w:tc>
          <w:tcPr>
            <w:tcW w:w="1417" w:type="dxa"/>
          </w:tcPr>
          <w:p w14:paraId="65E1B990"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F98C6F8" w14:textId="77777777" w:rsidR="00DC4684" w:rsidRDefault="00DC4684" w:rsidP="000411EA">
            <w:pPr>
              <w:pStyle w:val="TAC"/>
              <w:rPr>
                <w:rFonts w:eastAsiaTheme="minorEastAsia"/>
              </w:rPr>
            </w:pPr>
          </w:p>
        </w:tc>
        <w:tc>
          <w:tcPr>
            <w:tcW w:w="1417" w:type="dxa"/>
            <w:tcBorders>
              <w:top w:val="nil"/>
              <w:bottom w:val="single" w:sz="4" w:space="0" w:color="auto"/>
            </w:tcBorders>
          </w:tcPr>
          <w:p w14:paraId="4315E306" w14:textId="77777777" w:rsidR="00DC4684" w:rsidRDefault="00DC4684" w:rsidP="000411EA">
            <w:pPr>
              <w:pStyle w:val="TAC"/>
              <w:rPr>
                <w:rFonts w:eastAsiaTheme="minorEastAsia"/>
              </w:rPr>
            </w:pPr>
          </w:p>
        </w:tc>
      </w:tr>
      <w:tr w:rsidR="00DC4684" w14:paraId="3FDFB1B5" w14:textId="77777777" w:rsidTr="000411EA">
        <w:trPr>
          <w:cantSplit/>
          <w:jc w:val="center"/>
        </w:trPr>
        <w:tc>
          <w:tcPr>
            <w:tcW w:w="1417" w:type="dxa"/>
            <w:tcBorders>
              <w:bottom w:val="nil"/>
            </w:tcBorders>
          </w:tcPr>
          <w:p w14:paraId="2941A449" w14:textId="77777777" w:rsidR="00DC4684" w:rsidRDefault="00DC4684" w:rsidP="000411EA">
            <w:pPr>
              <w:pStyle w:val="TAC"/>
              <w:rPr>
                <w:rFonts w:eastAsiaTheme="minorEastAsia"/>
              </w:rPr>
            </w:pPr>
            <w:r>
              <w:rPr>
                <w:rFonts w:eastAsiaTheme="minorEastAsia"/>
                <w:lang w:eastAsia="zh-CN"/>
              </w:rPr>
              <w:t>100</w:t>
            </w:r>
          </w:p>
        </w:tc>
        <w:tc>
          <w:tcPr>
            <w:tcW w:w="1417" w:type="dxa"/>
          </w:tcPr>
          <w:p w14:paraId="564854EB"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FEE9164" w14:textId="77777777" w:rsidR="00DC4684" w:rsidRDefault="00DC4684" w:rsidP="000411EA">
            <w:pPr>
              <w:pStyle w:val="TAC"/>
              <w:rPr>
                <w:rFonts w:eastAsiaTheme="minorEastAsia"/>
              </w:rPr>
            </w:pPr>
            <w:r>
              <w:rPr>
                <w:rFonts w:eastAsiaTheme="minorEastAsia"/>
              </w:rPr>
              <w:t>G-FR1-A2-5</w:t>
            </w:r>
          </w:p>
        </w:tc>
        <w:tc>
          <w:tcPr>
            <w:tcW w:w="1417" w:type="dxa"/>
          </w:tcPr>
          <w:p w14:paraId="6E4C70E2"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059379DA" w14:textId="77777777" w:rsidR="00DC4684" w:rsidRDefault="00DC4684" w:rsidP="000411EA">
            <w:pPr>
              <w:pStyle w:val="TAC"/>
              <w:rPr>
                <w:rFonts w:eastAsiaTheme="minorEastAsia"/>
              </w:rPr>
            </w:pPr>
            <w:r>
              <w:rPr>
                <w:rFonts w:eastAsiaTheme="minorEastAsia"/>
                <w:lang w:eastAsia="zh-CN"/>
              </w:rPr>
              <w:t>-64.1</w:t>
            </w:r>
          </w:p>
        </w:tc>
        <w:tc>
          <w:tcPr>
            <w:tcW w:w="1417" w:type="dxa"/>
            <w:tcBorders>
              <w:bottom w:val="nil"/>
            </w:tcBorders>
          </w:tcPr>
          <w:p w14:paraId="05B65B78" w14:textId="77777777" w:rsidR="00DC4684" w:rsidRDefault="00DC4684" w:rsidP="000411EA">
            <w:pPr>
              <w:pStyle w:val="TAC"/>
              <w:rPr>
                <w:rFonts w:eastAsiaTheme="minorEastAsia"/>
              </w:rPr>
            </w:pPr>
            <w:r>
              <w:rPr>
                <w:rFonts w:eastAsiaTheme="minorEastAsia"/>
                <w:lang w:eastAsia="zh-CN"/>
              </w:rPr>
              <w:t>AWGN</w:t>
            </w:r>
          </w:p>
        </w:tc>
      </w:tr>
      <w:tr w:rsidR="00DC4684" w14:paraId="2CD7EA09" w14:textId="77777777" w:rsidTr="000411EA">
        <w:trPr>
          <w:cantSplit/>
          <w:jc w:val="center"/>
        </w:trPr>
        <w:tc>
          <w:tcPr>
            <w:tcW w:w="1417" w:type="dxa"/>
            <w:tcBorders>
              <w:top w:val="nil"/>
            </w:tcBorders>
          </w:tcPr>
          <w:p w14:paraId="03B13F8E" w14:textId="77777777" w:rsidR="00DC4684" w:rsidRDefault="00DC4684" w:rsidP="000411EA">
            <w:pPr>
              <w:pStyle w:val="TAC"/>
              <w:rPr>
                <w:rFonts w:eastAsiaTheme="minorEastAsia"/>
              </w:rPr>
            </w:pPr>
          </w:p>
        </w:tc>
        <w:tc>
          <w:tcPr>
            <w:tcW w:w="1417" w:type="dxa"/>
          </w:tcPr>
          <w:p w14:paraId="41DFD30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42B0507F" w14:textId="77777777" w:rsidR="00DC4684" w:rsidRDefault="00DC4684" w:rsidP="000411EA">
            <w:pPr>
              <w:pStyle w:val="TAC"/>
              <w:rPr>
                <w:rFonts w:eastAsiaTheme="minorEastAsia"/>
              </w:rPr>
            </w:pPr>
            <w:r>
              <w:rPr>
                <w:rFonts w:eastAsiaTheme="minorEastAsia"/>
              </w:rPr>
              <w:t>G-FR1-A2-6</w:t>
            </w:r>
          </w:p>
        </w:tc>
        <w:tc>
          <w:tcPr>
            <w:tcW w:w="1417" w:type="dxa"/>
          </w:tcPr>
          <w:p w14:paraId="010CE983"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tcBorders>
          </w:tcPr>
          <w:p w14:paraId="6767041B" w14:textId="77777777" w:rsidR="00DC4684" w:rsidRDefault="00DC4684" w:rsidP="000411EA">
            <w:pPr>
              <w:pStyle w:val="TAC"/>
              <w:rPr>
                <w:rFonts w:eastAsiaTheme="minorEastAsia"/>
              </w:rPr>
            </w:pPr>
          </w:p>
        </w:tc>
        <w:tc>
          <w:tcPr>
            <w:tcW w:w="1417" w:type="dxa"/>
            <w:tcBorders>
              <w:top w:val="nil"/>
            </w:tcBorders>
          </w:tcPr>
          <w:p w14:paraId="76155E84" w14:textId="77777777" w:rsidR="00DC4684" w:rsidRDefault="00DC4684" w:rsidP="000411EA">
            <w:pPr>
              <w:pStyle w:val="TAC"/>
              <w:rPr>
                <w:rFonts w:eastAsiaTheme="minorEastAsia"/>
              </w:rPr>
            </w:pPr>
          </w:p>
        </w:tc>
      </w:tr>
      <w:tr w:rsidR="00DC4684" w14:paraId="3CE9524B" w14:textId="77777777" w:rsidTr="000411EA">
        <w:trPr>
          <w:cantSplit/>
          <w:jc w:val="center"/>
        </w:trPr>
        <w:tc>
          <w:tcPr>
            <w:tcW w:w="8502" w:type="dxa"/>
            <w:gridSpan w:val="6"/>
          </w:tcPr>
          <w:p w14:paraId="723A2D50" w14:textId="77777777" w:rsidR="00DC4684" w:rsidRDefault="00DC4684" w:rsidP="000411EA">
            <w:pPr>
              <w:pStyle w:val="TAN"/>
              <w:rPr>
                <w:rFonts w:eastAsiaTheme="minorEastAsia"/>
              </w:rPr>
            </w:pPr>
            <w:r>
              <w:rPr>
                <w:rFonts w:eastAsiaTheme="minorEastAsia"/>
              </w:rPr>
              <w:t>NOTE:</w:t>
            </w:r>
            <w:r>
              <w:rPr>
                <w:rFonts w:eastAsiaTheme="minorEastAsia"/>
              </w:rPr>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lang w:eastAsia="ko-KR"/>
              </w:rPr>
              <w:t xml:space="preserve">, except for one instance that might overlap one other instance to cover the full </w:t>
            </w:r>
            <w:r>
              <w:rPr>
                <w:rFonts w:eastAsiaTheme="minorEastAsia"/>
                <w:i/>
                <w:lang w:eastAsia="ko-KR"/>
              </w:rPr>
              <w:t>IAB-DU channel bandwidth</w:t>
            </w:r>
            <w:r>
              <w:rPr>
                <w:rFonts w:eastAsiaTheme="minorEastAsia"/>
                <w:lang w:eastAsia="ko-KR"/>
              </w:rPr>
              <w:t>.</w:t>
            </w:r>
          </w:p>
        </w:tc>
      </w:tr>
    </w:tbl>
    <w:p w14:paraId="5E06E761" w14:textId="77777777" w:rsidR="00DC4684" w:rsidRDefault="00DC4684" w:rsidP="00DC4684">
      <w:pPr>
        <w:rPr>
          <w:rFonts w:eastAsiaTheme="minorEastAsia"/>
        </w:rPr>
      </w:pPr>
    </w:p>
    <w:p w14:paraId="5CA7DD09" w14:textId="77777777" w:rsidR="00DC4684" w:rsidRDefault="00DC4684" w:rsidP="00DC4684">
      <w:pPr>
        <w:pStyle w:val="TH"/>
        <w:rPr>
          <w:rFonts w:eastAsiaTheme="minorEastAsia"/>
        </w:rPr>
      </w:pPr>
      <w:bookmarkStart w:id="4832" w:name="_Toc73962966"/>
      <w:bookmarkStart w:id="4833" w:name="_Toc75260143"/>
      <w:bookmarkStart w:id="4834" w:name="_Toc75275685"/>
      <w:bookmarkStart w:id="4835" w:name="_Toc75276196"/>
      <w:bookmarkStart w:id="4836" w:name="_Toc76541695"/>
      <w:bookmarkStart w:id="4837" w:name="_Toc82437464"/>
      <w:bookmarkStart w:id="4838" w:name="_Toc89944830"/>
      <w:bookmarkStart w:id="4839" w:name="_Toc98753848"/>
      <w:bookmarkStart w:id="4840" w:name="_Toc106180834"/>
      <w:bookmarkStart w:id="4841" w:name="_Toc114150879"/>
      <w:bookmarkStart w:id="4842" w:name="_Toc124151282"/>
      <w:bookmarkStart w:id="4843" w:name="_Toc124151802"/>
      <w:bookmarkStart w:id="4844" w:name="_Toc124152322"/>
      <w:bookmarkStart w:id="4845" w:name="_Toc130396854"/>
      <w:bookmarkStart w:id="4846" w:name="_Toc130397374"/>
      <w:r>
        <w:rPr>
          <w:rFonts w:eastAsiaTheme="minorEastAsia"/>
        </w:rPr>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DC4684" w14:paraId="743BDFFC" w14:textId="77777777" w:rsidTr="000411EA">
        <w:trPr>
          <w:cantSplit/>
          <w:jc w:val="center"/>
        </w:trPr>
        <w:tc>
          <w:tcPr>
            <w:tcW w:w="1417" w:type="dxa"/>
            <w:tcBorders>
              <w:bottom w:val="single" w:sz="4" w:space="0" w:color="auto"/>
            </w:tcBorders>
          </w:tcPr>
          <w:p w14:paraId="2ED79878" w14:textId="77777777" w:rsidR="00DC4684" w:rsidRDefault="00DC4684" w:rsidP="000411EA">
            <w:pPr>
              <w:pStyle w:val="TAH"/>
              <w:rPr>
                <w:rFonts w:eastAsiaTheme="minorEastAsia"/>
              </w:rPr>
            </w:pPr>
            <w:r>
              <w:rPr>
                <w:rFonts w:eastAsiaTheme="minorEastAsia"/>
                <w:i/>
              </w:rPr>
              <w:t>IAB-DU channel bandwidth</w:t>
            </w:r>
            <w:r>
              <w:rPr>
                <w:rFonts w:eastAsiaTheme="minorEastAsia"/>
              </w:rPr>
              <w:t xml:space="preserve"> (MHz)</w:t>
            </w:r>
          </w:p>
        </w:tc>
        <w:tc>
          <w:tcPr>
            <w:tcW w:w="1417" w:type="dxa"/>
          </w:tcPr>
          <w:p w14:paraId="20010EDC" w14:textId="77777777" w:rsidR="00DC4684" w:rsidRDefault="00DC4684" w:rsidP="000411EA">
            <w:pPr>
              <w:pStyle w:val="TAH"/>
              <w:rPr>
                <w:rFonts w:eastAsiaTheme="minorEastAsia"/>
                <w:lang w:eastAsia="zh-CN"/>
              </w:rPr>
            </w:pPr>
            <w:r>
              <w:rPr>
                <w:rFonts w:eastAsiaTheme="minorEastAsia"/>
                <w:lang w:eastAsia="zh-CN"/>
              </w:rPr>
              <w:t>Subcarrier spacing (kHz)</w:t>
            </w:r>
          </w:p>
        </w:tc>
        <w:tc>
          <w:tcPr>
            <w:tcW w:w="1417" w:type="dxa"/>
          </w:tcPr>
          <w:p w14:paraId="63A3CA89" w14:textId="77777777" w:rsidR="00DC4684" w:rsidRDefault="00DC4684" w:rsidP="000411EA">
            <w:pPr>
              <w:pStyle w:val="TAH"/>
              <w:rPr>
                <w:rFonts w:eastAsiaTheme="minorEastAsia"/>
              </w:rPr>
            </w:pPr>
            <w:r>
              <w:rPr>
                <w:rFonts w:eastAsiaTheme="minorEastAsia"/>
              </w:rPr>
              <w:t>Reference measurement channel</w:t>
            </w:r>
          </w:p>
        </w:tc>
        <w:tc>
          <w:tcPr>
            <w:tcW w:w="1417" w:type="dxa"/>
          </w:tcPr>
          <w:p w14:paraId="1D9DE7F4" w14:textId="77777777" w:rsidR="00DC4684" w:rsidRDefault="00DC4684" w:rsidP="000411EA">
            <w:pPr>
              <w:pStyle w:val="TAH"/>
              <w:rPr>
                <w:rFonts w:eastAsiaTheme="minorEastAsia"/>
              </w:rPr>
            </w:pPr>
            <w:r>
              <w:rPr>
                <w:rFonts w:eastAsiaTheme="minorEastAsia"/>
              </w:rPr>
              <w:t>Wanted signal mean power (dBm)</w:t>
            </w:r>
          </w:p>
        </w:tc>
        <w:tc>
          <w:tcPr>
            <w:tcW w:w="1417" w:type="dxa"/>
            <w:tcBorders>
              <w:bottom w:val="single" w:sz="4" w:space="0" w:color="auto"/>
            </w:tcBorders>
          </w:tcPr>
          <w:p w14:paraId="4DD82A9F" w14:textId="77777777" w:rsidR="00DC4684" w:rsidRDefault="00DC4684" w:rsidP="000411EA">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78E7EB54" w14:textId="77777777" w:rsidR="00DC4684" w:rsidRDefault="00DC4684" w:rsidP="000411EA">
            <w:pPr>
              <w:pStyle w:val="TAH"/>
              <w:rPr>
                <w:rFonts w:eastAsiaTheme="minorEastAsia"/>
              </w:rPr>
            </w:pPr>
            <w:r>
              <w:rPr>
                <w:rFonts w:eastAsiaTheme="minorEastAsia"/>
              </w:rPr>
              <w:t>Type of interfering signal</w:t>
            </w:r>
          </w:p>
        </w:tc>
      </w:tr>
      <w:tr w:rsidR="00DC4684" w14:paraId="73683CDC" w14:textId="77777777" w:rsidTr="000411EA">
        <w:trPr>
          <w:cantSplit/>
          <w:jc w:val="center"/>
        </w:trPr>
        <w:tc>
          <w:tcPr>
            <w:tcW w:w="1417" w:type="dxa"/>
            <w:tcBorders>
              <w:bottom w:val="nil"/>
            </w:tcBorders>
            <w:vAlign w:val="center"/>
          </w:tcPr>
          <w:p w14:paraId="380CCB19" w14:textId="77777777" w:rsidR="00DC4684" w:rsidRDefault="00DC4684" w:rsidP="000411EA">
            <w:pPr>
              <w:pStyle w:val="TAC"/>
              <w:rPr>
                <w:rFonts w:eastAsiaTheme="minorEastAsia"/>
              </w:rPr>
            </w:pPr>
          </w:p>
        </w:tc>
        <w:tc>
          <w:tcPr>
            <w:tcW w:w="1417" w:type="dxa"/>
          </w:tcPr>
          <w:p w14:paraId="5DD83DFF" w14:textId="77777777" w:rsidR="00DC4684" w:rsidRDefault="00DC4684" w:rsidP="000411EA">
            <w:pPr>
              <w:pStyle w:val="TAC"/>
              <w:rPr>
                <w:rFonts w:eastAsiaTheme="minorEastAsia"/>
                <w:lang w:eastAsia="zh-CN"/>
              </w:rPr>
            </w:pPr>
          </w:p>
        </w:tc>
        <w:tc>
          <w:tcPr>
            <w:tcW w:w="1417" w:type="dxa"/>
            <w:vAlign w:val="center"/>
          </w:tcPr>
          <w:p w14:paraId="4BCF3727" w14:textId="77777777" w:rsidR="00DC4684" w:rsidRDefault="00DC4684" w:rsidP="000411EA">
            <w:pPr>
              <w:pStyle w:val="TAC"/>
              <w:rPr>
                <w:rFonts w:eastAsiaTheme="minorEastAsia"/>
              </w:rPr>
            </w:pPr>
          </w:p>
        </w:tc>
        <w:tc>
          <w:tcPr>
            <w:tcW w:w="1417" w:type="dxa"/>
            <w:vAlign w:val="bottom"/>
          </w:tcPr>
          <w:p w14:paraId="6783B300" w14:textId="77777777" w:rsidR="00DC4684" w:rsidRDefault="00DC4684" w:rsidP="000411EA">
            <w:pPr>
              <w:pStyle w:val="TAC"/>
              <w:rPr>
                <w:rFonts w:eastAsiaTheme="minorEastAsia"/>
              </w:rPr>
            </w:pPr>
          </w:p>
        </w:tc>
        <w:tc>
          <w:tcPr>
            <w:tcW w:w="1417" w:type="dxa"/>
            <w:tcBorders>
              <w:bottom w:val="nil"/>
            </w:tcBorders>
            <w:vAlign w:val="center"/>
          </w:tcPr>
          <w:p w14:paraId="4276ED0D" w14:textId="77777777" w:rsidR="00DC4684" w:rsidRDefault="00DC4684" w:rsidP="000411EA">
            <w:pPr>
              <w:pStyle w:val="TAC"/>
              <w:rPr>
                <w:rFonts w:eastAsiaTheme="minorEastAsia"/>
              </w:rPr>
            </w:pPr>
          </w:p>
        </w:tc>
        <w:tc>
          <w:tcPr>
            <w:tcW w:w="1417" w:type="dxa"/>
            <w:tcBorders>
              <w:bottom w:val="nil"/>
            </w:tcBorders>
            <w:vAlign w:val="center"/>
          </w:tcPr>
          <w:p w14:paraId="6770F4B2" w14:textId="77777777" w:rsidR="00DC4684" w:rsidRDefault="00DC4684" w:rsidP="000411EA">
            <w:pPr>
              <w:pStyle w:val="TAC"/>
              <w:rPr>
                <w:rFonts w:eastAsiaTheme="minorEastAsia"/>
              </w:rPr>
            </w:pPr>
          </w:p>
        </w:tc>
      </w:tr>
      <w:tr w:rsidR="00DC4684" w14:paraId="38C2512E" w14:textId="77777777" w:rsidTr="000411EA">
        <w:trPr>
          <w:cantSplit/>
          <w:jc w:val="center"/>
        </w:trPr>
        <w:tc>
          <w:tcPr>
            <w:tcW w:w="1417" w:type="dxa"/>
            <w:tcBorders>
              <w:top w:val="nil"/>
              <w:bottom w:val="single" w:sz="4" w:space="0" w:color="auto"/>
            </w:tcBorders>
            <w:vAlign w:val="center"/>
          </w:tcPr>
          <w:p w14:paraId="00F3A8DB" w14:textId="77777777" w:rsidR="00DC4684" w:rsidRDefault="00DC4684" w:rsidP="000411EA">
            <w:pPr>
              <w:pStyle w:val="TAC"/>
              <w:rPr>
                <w:rFonts w:eastAsiaTheme="minorEastAsia"/>
              </w:rPr>
            </w:pPr>
          </w:p>
        </w:tc>
        <w:tc>
          <w:tcPr>
            <w:tcW w:w="1417" w:type="dxa"/>
          </w:tcPr>
          <w:p w14:paraId="1EA18073" w14:textId="77777777" w:rsidR="00DC4684" w:rsidRDefault="00DC4684" w:rsidP="000411EA">
            <w:pPr>
              <w:pStyle w:val="TAC"/>
              <w:rPr>
                <w:rFonts w:eastAsiaTheme="minorEastAsia"/>
                <w:lang w:eastAsia="zh-CN"/>
              </w:rPr>
            </w:pPr>
          </w:p>
        </w:tc>
        <w:tc>
          <w:tcPr>
            <w:tcW w:w="1417" w:type="dxa"/>
            <w:vAlign w:val="center"/>
          </w:tcPr>
          <w:p w14:paraId="34C979AC" w14:textId="77777777" w:rsidR="00DC4684" w:rsidRDefault="00DC4684" w:rsidP="000411EA">
            <w:pPr>
              <w:pStyle w:val="TAC"/>
              <w:rPr>
                <w:rFonts w:eastAsiaTheme="minorEastAsia"/>
              </w:rPr>
            </w:pPr>
          </w:p>
        </w:tc>
        <w:tc>
          <w:tcPr>
            <w:tcW w:w="1417" w:type="dxa"/>
            <w:vAlign w:val="bottom"/>
          </w:tcPr>
          <w:p w14:paraId="304D7BD0"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27939EDD"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5423A45" w14:textId="77777777" w:rsidR="00DC4684" w:rsidRDefault="00DC4684" w:rsidP="000411EA">
            <w:pPr>
              <w:pStyle w:val="TAC"/>
              <w:rPr>
                <w:rFonts w:eastAsiaTheme="minorEastAsia"/>
              </w:rPr>
            </w:pPr>
          </w:p>
        </w:tc>
      </w:tr>
      <w:tr w:rsidR="00DC4684" w14:paraId="6E251035" w14:textId="77777777" w:rsidTr="000411EA">
        <w:trPr>
          <w:cantSplit/>
          <w:jc w:val="center"/>
        </w:trPr>
        <w:tc>
          <w:tcPr>
            <w:tcW w:w="1417" w:type="dxa"/>
            <w:tcBorders>
              <w:bottom w:val="nil"/>
            </w:tcBorders>
            <w:vAlign w:val="center"/>
          </w:tcPr>
          <w:p w14:paraId="11B12748" w14:textId="77777777" w:rsidR="00DC4684" w:rsidRDefault="00DC4684" w:rsidP="000411EA">
            <w:pPr>
              <w:pStyle w:val="TAC"/>
              <w:rPr>
                <w:rFonts w:eastAsiaTheme="minorEastAsia"/>
              </w:rPr>
            </w:pPr>
            <w:r>
              <w:rPr>
                <w:rFonts w:eastAsiaTheme="minorEastAsia"/>
                <w:lang w:eastAsia="zh-CN"/>
              </w:rPr>
              <w:t>10</w:t>
            </w:r>
          </w:p>
        </w:tc>
        <w:tc>
          <w:tcPr>
            <w:tcW w:w="1417" w:type="dxa"/>
          </w:tcPr>
          <w:p w14:paraId="543CB944"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389C43D0" w14:textId="77777777" w:rsidR="00DC4684" w:rsidRDefault="00DC4684" w:rsidP="000411EA">
            <w:pPr>
              <w:pStyle w:val="TAC"/>
              <w:rPr>
                <w:rFonts w:eastAsiaTheme="minorEastAsia"/>
              </w:rPr>
            </w:pPr>
            <w:r>
              <w:rPr>
                <w:rFonts w:eastAsiaTheme="minorEastAsia"/>
              </w:rPr>
              <w:t>G-FR1-A2-1</w:t>
            </w:r>
          </w:p>
        </w:tc>
        <w:tc>
          <w:tcPr>
            <w:tcW w:w="1417" w:type="dxa"/>
            <w:vAlign w:val="bottom"/>
          </w:tcPr>
          <w:p w14:paraId="5DE261CB" w14:textId="77777777" w:rsidR="00DC4684" w:rsidRDefault="00DC4684" w:rsidP="000411EA">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50CEA3C7" w14:textId="77777777" w:rsidR="00DC4684" w:rsidRDefault="00DC4684" w:rsidP="000411EA">
            <w:pPr>
              <w:pStyle w:val="TAC"/>
              <w:rPr>
                <w:rFonts w:eastAsiaTheme="minorEastAsia"/>
              </w:rPr>
            </w:pPr>
            <w:r>
              <w:rPr>
                <w:rFonts w:eastAsiaTheme="minorEastAsia"/>
                <w:lang w:eastAsia="zh-CN"/>
              </w:rPr>
              <w:t>-71.3</w:t>
            </w:r>
          </w:p>
        </w:tc>
        <w:tc>
          <w:tcPr>
            <w:tcW w:w="1417" w:type="dxa"/>
            <w:tcBorders>
              <w:bottom w:val="nil"/>
            </w:tcBorders>
            <w:vAlign w:val="center"/>
          </w:tcPr>
          <w:p w14:paraId="226DECE0" w14:textId="77777777" w:rsidR="00DC4684" w:rsidRDefault="00DC4684" w:rsidP="000411EA">
            <w:pPr>
              <w:pStyle w:val="TAC"/>
              <w:rPr>
                <w:rFonts w:eastAsiaTheme="minorEastAsia"/>
              </w:rPr>
            </w:pPr>
            <w:r>
              <w:rPr>
                <w:rFonts w:eastAsiaTheme="minorEastAsia"/>
                <w:lang w:eastAsia="zh-CN"/>
              </w:rPr>
              <w:t>AWGN</w:t>
            </w:r>
          </w:p>
        </w:tc>
      </w:tr>
      <w:tr w:rsidR="00DC4684" w14:paraId="7776AB52" w14:textId="77777777" w:rsidTr="000411EA">
        <w:trPr>
          <w:cantSplit/>
          <w:jc w:val="center"/>
        </w:trPr>
        <w:tc>
          <w:tcPr>
            <w:tcW w:w="1417" w:type="dxa"/>
            <w:tcBorders>
              <w:top w:val="nil"/>
              <w:bottom w:val="nil"/>
            </w:tcBorders>
            <w:vAlign w:val="center"/>
          </w:tcPr>
          <w:p w14:paraId="1EEBC25C" w14:textId="77777777" w:rsidR="00DC4684" w:rsidRDefault="00DC4684" w:rsidP="000411EA">
            <w:pPr>
              <w:pStyle w:val="TAC"/>
              <w:rPr>
                <w:rFonts w:eastAsiaTheme="minorEastAsia"/>
              </w:rPr>
            </w:pPr>
          </w:p>
        </w:tc>
        <w:tc>
          <w:tcPr>
            <w:tcW w:w="1417" w:type="dxa"/>
          </w:tcPr>
          <w:p w14:paraId="558BF5B3"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755DA94B" w14:textId="77777777" w:rsidR="00DC4684" w:rsidRDefault="00DC4684" w:rsidP="000411EA">
            <w:pPr>
              <w:pStyle w:val="TAC"/>
              <w:rPr>
                <w:rFonts w:eastAsiaTheme="minorEastAsia"/>
              </w:rPr>
            </w:pPr>
            <w:r>
              <w:rPr>
                <w:rFonts w:eastAsiaTheme="minorEastAsia"/>
              </w:rPr>
              <w:t>G-FR1-A2-2</w:t>
            </w:r>
          </w:p>
        </w:tc>
        <w:tc>
          <w:tcPr>
            <w:tcW w:w="1417" w:type="dxa"/>
            <w:vAlign w:val="bottom"/>
          </w:tcPr>
          <w:p w14:paraId="25349736"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6D99BAEC" w14:textId="77777777" w:rsidR="00DC4684" w:rsidRDefault="00DC4684" w:rsidP="000411EA">
            <w:pPr>
              <w:pStyle w:val="TAC"/>
              <w:rPr>
                <w:rFonts w:eastAsiaTheme="minorEastAsia"/>
              </w:rPr>
            </w:pPr>
          </w:p>
        </w:tc>
        <w:tc>
          <w:tcPr>
            <w:tcW w:w="1417" w:type="dxa"/>
            <w:tcBorders>
              <w:top w:val="nil"/>
              <w:bottom w:val="nil"/>
            </w:tcBorders>
            <w:vAlign w:val="center"/>
          </w:tcPr>
          <w:p w14:paraId="3DA4D470" w14:textId="77777777" w:rsidR="00DC4684" w:rsidRDefault="00DC4684" w:rsidP="000411EA">
            <w:pPr>
              <w:pStyle w:val="TAC"/>
              <w:rPr>
                <w:rFonts w:eastAsiaTheme="minorEastAsia"/>
              </w:rPr>
            </w:pPr>
          </w:p>
        </w:tc>
      </w:tr>
      <w:tr w:rsidR="00DC4684" w14:paraId="7B47405E" w14:textId="77777777" w:rsidTr="000411EA">
        <w:trPr>
          <w:cantSplit/>
          <w:jc w:val="center"/>
        </w:trPr>
        <w:tc>
          <w:tcPr>
            <w:tcW w:w="1417" w:type="dxa"/>
            <w:tcBorders>
              <w:top w:val="nil"/>
              <w:bottom w:val="single" w:sz="4" w:space="0" w:color="auto"/>
            </w:tcBorders>
            <w:vAlign w:val="center"/>
          </w:tcPr>
          <w:p w14:paraId="1E975271" w14:textId="77777777" w:rsidR="00DC4684" w:rsidRDefault="00DC4684" w:rsidP="000411EA">
            <w:pPr>
              <w:pStyle w:val="TAC"/>
              <w:rPr>
                <w:rFonts w:eastAsiaTheme="minorEastAsia"/>
              </w:rPr>
            </w:pPr>
          </w:p>
        </w:tc>
        <w:tc>
          <w:tcPr>
            <w:tcW w:w="1417" w:type="dxa"/>
          </w:tcPr>
          <w:p w14:paraId="2E427106"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45F6C0F5" w14:textId="77777777" w:rsidR="00DC4684" w:rsidRDefault="00DC4684" w:rsidP="000411EA">
            <w:pPr>
              <w:pStyle w:val="TAC"/>
              <w:rPr>
                <w:rFonts w:eastAsiaTheme="minorEastAsia"/>
              </w:rPr>
            </w:pPr>
            <w:r>
              <w:rPr>
                <w:rFonts w:eastAsiaTheme="minorEastAsia"/>
              </w:rPr>
              <w:t>G-FR1-A2-3</w:t>
            </w:r>
          </w:p>
        </w:tc>
        <w:tc>
          <w:tcPr>
            <w:tcW w:w="1417" w:type="dxa"/>
            <w:vAlign w:val="bottom"/>
          </w:tcPr>
          <w:p w14:paraId="26553F50" w14:textId="77777777" w:rsidR="00DC4684" w:rsidRDefault="00DC4684" w:rsidP="000411EA">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2F6A9E67"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284BB40E" w14:textId="77777777" w:rsidR="00DC4684" w:rsidRDefault="00DC4684" w:rsidP="000411EA">
            <w:pPr>
              <w:pStyle w:val="TAC"/>
              <w:rPr>
                <w:rFonts w:eastAsiaTheme="minorEastAsia"/>
              </w:rPr>
            </w:pPr>
          </w:p>
        </w:tc>
      </w:tr>
      <w:tr w:rsidR="00DC4684" w14:paraId="73B63A6A" w14:textId="77777777" w:rsidTr="000411EA">
        <w:trPr>
          <w:cantSplit/>
          <w:jc w:val="center"/>
        </w:trPr>
        <w:tc>
          <w:tcPr>
            <w:tcW w:w="1417" w:type="dxa"/>
            <w:tcBorders>
              <w:bottom w:val="nil"/>
            </w:tcBorders>
            <w:vAlign w:val="center"/>
          </w:tcPr>
          <w:p w14:paraId="777D5AB2" w14:textId="77777777" w:rsidR="00DC4684" w:rsidRDefault="00DC4684" w:rsidP="000411EA">
            <w:pPr>
              <w:pStyle w:val="TAC"/>
              <w:rPr>
                <w:rFonts w:eastAsiaTheme="minorEastAsia"/>
              </w:rPr>
            </w:pPr>
            <w:r>
              <w:rPr>
                <w:rFonts w:eastAsiaTheme="minorEastAsia"/>
                <w:lang w:eastAsia="zh-CN"/>
              </w:rPr>
              <w:t>15</w:t>
            </w:r>
          </w:p>
        </w:tc>
        <w:tc>
          <w:tcPr>
            <w:tcW w:w="1417" w:type="dxa"/>
          </w:tcPr>
          <w:p w14:paraId="1F0D44F2"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5B1AA924" w14:textId="77777777" w:rsidR="00DC4684" w:rsidRDefault="00DC4684" w:rsidP="000411EA">
            <w:pPr>
              <w:pStyle w:val="TAC"/>
              <w:rPr>
                <w:rFonts w:eastAsiaTheme="minorEastAsia"/>
              </w:rPr>
            </w:pPr>
            <w:r>
              <w:rPr>
                <w:rFonts w:eastAsiaTheme="minorEastAsia"/>
              </w:rPr>
              <w:t>G-FR1-A2-1</w:t>
            </w:r>
          </w:p>
        </w:tc>
        <w:tc>
          <w:tcPr>
            <w:tcW w:w="1417" w:type="dxa"/>
            <w:vAlign w:val="bottom"/>
          </w:tcPr>
          <w:p w14:paraId="28D7B0E2" w14:textId="77777777" w:rsidR="00DC4684" w:rsidRDefault="00DC4684" w:rsidP="000411EA">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75A989AB" w14:textId="77777777" w:rsidR="00DC4684" w:rsidRDefault="00DC4684" w:rsidP="000411EA">
            <w:pPr>
              <w:pStyle w:val="TAC"/>
              <w:rPr>
                <w:rFonts w:eastAsiaTheme="minorEastAsia"/>
              </w:rPr>
            </w:pPr>
            <w:r>
              <w:rPr>
                <w:rFonts w:eastAsiaTheme="minorEastAsia"/>
                <w:lang w:eastAsia="zh-CN"/>
              </w:rPr>
              <w:t>-69.5</w:t>
            </w:r>
          </w:p>
        </w:tc>
        <w:tc>
          <w:tcPr>
            <w:tcW w:w="1417" w:type="dxa"/>
            <w:tcBorders>
              <w:bottom w:val="nil"/>
            </w:tcBorders>
            <w:vAlign w:val="center"/>
          </w:tcPr>
          <w:p w14:paraId="04134E79" w14:textId="77777777" w:rsidR="00DC4684" w:rsidRDefault="00DC4684" w:rsidP="000411EA">
            <w:pPr>
              <w:pStyle w:val="TAC"/>
              <w:rPr>
                <w:rFonts w:eastAsiaTheme="minorEastAsia"/>
              </w:rPr>
            </w:pPr>
            <w:r>
              <w:rPr>
                <w:rFonts w:eastAsiaTheme="minorEastAsia"/>
                <w:lang w:eastAsia="zh-CN"/>
              </w:rPr>
              <w:t>AWGN</w:t>
            </w:r>
          </w:p>
        </w:tc>
      </w:tr>
      <w:tr w:rsidR="00DC4684" w14:paraId="311DE6B5" w14:textId="77777777" w:rsidTr="000411EA">
        <w:trPr>
          <w:cantSplit/>
          <w:jc w:val="center"/>
        </w:trPr>
        <w:tc>
          <w:tcPr>
            <w:tcW w:w="1417" w:type="dxa"/>
            <w:tcBorders>
              <w:top w:val="nil"/>
              <w:bottom w:val="nil"/>
            </w:tcBorders>
            <w:vAlign w:val="center"/>
          </w:tcPr>
          <w:p w14:paraId="30EBF922" w14:textId="77777777" w:rsidR="00DC4684" w:rsidRDefault="00DC4684" w:rsidP="000411EA">
            <w:pPr>
              <w:pStyle w:val="TAC"/>
              <w:rPr>
                <w:rFonts w:eastAsiaTheme="minorEastAsia"/>
              </w:rPr>
            </w:pPr>
          </w:p>
        </w:tc>
        <w:tc>
          <w:tcPr>
            <w:tcW w:w="1417" w:type="dxa"/>
          </w:tcPr>
          <w:p w14:paraId="67C1544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7ECC350F" w14:textId="77777777" w:rsidR="00DC4684" w:rsidRDefault="00DC4684" w:rsidP="000411EA">
            <w:pPr>
              <w:pStyle w:val="TAC"/>
              <w:rPr>
                <w:rFonts w:eastAsiaTheme="minorEastAsia"/>
              </w:rPr>
            </w:pPr>
            <w:r>
              <w:rPr>
                <w:rFonts w:eastAsiaTheme="minorEastAsia"/>
              </w:rPr>
              <w:t>G-FR1-A2-2</w:t>
            </w:r>
          </w:p>
        </w:tc>
        <w:tc>
          <w:tcPr>
            <w:tcW w:w="1417" w:type="dxa"/>
            <w:vAlign w:val="bottom"/>
          </w:tcPr>
          <w:p w14:paraId="7B1C82E5"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0FD6948A" w14:textId="77777777" w:rsidR="00DC4684" w:rsidRDefault="00DC4684" w:rsidP="000411EA">
            <w:pPr>
              <w:pStyle w:val="TAC"/>
              <w:rPr>
                <w:rFonts w:eastAsiaTheme="minorEastAsia"/>
              </w:rPr>
            </w:pPr>
          </w:p>
        </w:tc>
        <w:tc>
          <w:tcPr>
            <w:tcW w:w="1417" w:type="dxa"/>
            <w:tcBorders>
              <w:top w:val="nil"/>
              <w:bottom w:val="nil"/>
            </w:tcBorders>
            <w:vAlign w:val="center"/>
          </w:tcPr>
          <w:p w14:paraId="360D23A9" w14:textId="77777777" w:rsidR="00DC4684" w:rsidRDefault="00DC4684" w:rsidP="000411EA">
            <w:pPr>
              <w:pStyle w:val="TAC"/>
              <w:rPr>
                <w:rFonts w:eastAsiaTheme="minorEastAsia"/>
              </w:rPr>
            </w:pPr>
          </w:p>
        </w:tc>
      </w:tr>
      <w:tr w:rsidR="00DC4684" w14:paraId="03FF9C1D" w14:textId="77777777" w:rsidTr="000411EA">
        <w:trPr>
          <w:cantSplit/>
          <w:jc w:val="center"/>
        </w:trPr>
        <w:tc>
          <w:tcPr>
            <w:tcW w:w="1417" w:type="dxa"/>
            <w:tcBorders>
              <w:top w:val="nil"/>
              <w:bottom w:val="single" w:sz="4" w:space="0" w:color="auto"/>
            </w:tcBorders>
            <w:vAlign w:val="center"/>
          </w:tcPr>
          <w:p w14:paraId="63287F33" w14:textId="77777777" w:rsidR="00DC4684" w:rsidRDefault="00DC4684" w:rsidP="000411EA">
            <w:pPr>
              <w:pStyle w:val="TAC"/>
              <w:rPr>
                <w:rFonts w:eastAsiaTheme="minorEastAsia"/>
              </w:rPr>
            </w:pPr>
          </w:p>
        </w:tc>
        <w:tc>
          <w:tcPr>
            <w:tcW w:w="1417" w:type="dxa"/>
          </w:tcPr>
          <w:p w14:paraId="23A4B261"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005BE778" w14:textId="77777777" w:rsidR="00DC4684" w:rsidRDefault="00DC4684" w:rsidP="000411EA">
            <w:pPr>
              <w:pStyle w:val="TAC"/>
              <w:rPr>
                <w:rFonts w:eastAsiaTheme="minorEastAsia"/>
              </w:rPr>
            </w:pPr>
            <w:r>
              <w:rPr>
                <w:rFonts w:eastAsiaTheme="minorEastAsia"/>
              </w:rPr>
              <w:t>G-FR1-A2-3</w:t>
            </w:r>
          </w:p>
        </w:tc>
        <w:tc>
          <w:tcPr>
            <w:tcW w:w="1417" w:type="dxa"/>
            <w:vAlign w:val="bottom"/>
          </w:tcPr>
          <w:p w14:paraId="60CB8ADB" w14:textId="77777777" w:rsidR="00DC4684" w:rsidRDefault="00DC4684" w:rsidP="000411EA">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7B9AF076"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0207E598" w14:textId="77777777" w:rsidR="00DC4684" w:rsidRDefault="00DC4684" w:rsidP="000411EA">
            <w:pPr>
              <w:pStyle w:val="TAC"/>
              <w:rPr>
                <w:rFonts w:eastAsiaTheme="minorEastAsia"/>
              </w:rPr>
            </w:pPr>
          </w:p>
        </w:tc>
      </w:tr>
      <w:tr w:rsidR="00DC4684" w14:paraId="4468B3D8" w14:textId="77777777" w:rsidTr="000411EA">
        <w:trPr>
          <w:cantSplit/>
          <w:jc w:val="center"/>
        </w:trPr>
        <w:tc>
          <w:tcPr>
            <w:tcW w:w="1417" w:type="dxa"/>
            <w:tcBorders>
              <w:bottom w:val="nil"/>
            </w:tcBorders>
            <w:vAlign w:val="center"/>
          </w:tcPr>
          <w:p w14:paraId="0014B83E" w14:textId="77777777" w:rsidR="00DC4684" w:rsidRDefault="00DC4684" w:rsidP="000411EA">
            <w:pPr>
              <w:pStyle w:val="TAC"/>
              <w:rPr>
                <w:rFonts w:eastAsiaTheme="minorEastAsia"/>
              </w:rPr>
            </w:pPr>
            <w:r>
              <w:rPr>
                <w:rFonts w:eastAsiaTheme="minorEastAsia"/>
                <w:lang w:eastAsia="zh-CN"/>
              </w:rPr>
              <w:t>20</w:t>
            </w:r>
          </w:p>
        </w:tc>
        <w:tc>
          <w:tcPr>
            <w:tcW w:w="1417" w:type="dxa"/>
          </w:tcPr>
          <w:p w14:paraId="35ECD35E"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59759837"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0F5D591D"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0B306CEE" w14:textId="77777777" w:rsidR="00DC4684" w:rsidRDefault="00DC4684" w:rsidP="000411EA">
            <w:pPr>
              <w:pStyle w:val="TAC"/>
              <w:rPr>
                <w:rFonts w:eastAsiaTheme="minorEastAsia"/>
              </w:rPr>
            </w:pPr>
            <w:r>
              <w:rPr>
                <w:rFonts w:eastAsiaTheme="minorEastAsia"/>
                <w:lang w:eastAsia="zh-CN"/>
              </w:rPr>
              <w:t>-68.2</w:t>
            </w:r>
          </w:p>
        </w:tc>
        <w:tc>
          <w:tcPr>
            <w:tcW w:w="1417" w:type="dxa"/>
            <w:tcBorders>
              <w:bottom w:val="nil"/>
            </w:tcBorders>
            <w:vAlign w:val="center"/>
          </w:tcPr>
          <w:p w14:paraId="5BCF8D33" w14:textId="77777777" w:rsidR="00DC4684" w:rsidRDefault="00DC4684" w:rsidP="000411EA">
            <w:pPr>
              <w:pStyle w:val="TAC"/>
              <w:rPr>
                <w:rFonts w:eastAsiaTheme="minorEastAsia"/>
              </w:rPr>
            </w:pPr>
            <w:r>
              <w:rPr>
                <w:rFonts w:eastAsiaTheme="minorEastAsia"/>
                <w:lang w:eastAsia="zh-CN"/>
              </w:rPr>
              <w:t>AWGN</w:t>
            </w:r>
          </w:p>
        </w:tc>
      </w:tr>
      <w:tr w:rsidR="00DC4684" w14:paraId="260AFD41" w14:textId="77777777" w:rsidTr="000411EA">
        <w:trPr>
          <w:cantSplit/>
          <w:jc w:val="center"/>
        </w:trPr>
        <w:tc>
          <w:tcPr>
            <w:tcW w:w="1417" w:type="dxa"/>
            <w:tcBorders>
              <w:top w:val="nil"/>
              <w:bottom w:val="nil"/>
            </w:tcBorders>
            <w:vAlign w:val="center"/>
          </w:tcPr>
          <w:p w14:paraId="7FC848E5" w14:textId="77777777" w:rsidR="00DC4684" w:rsidRDefault="00DC4684" w:rsidP="000411EA">
            <w:pPr>
              <w:pStyle w:val="TAC"/>
              <w:rPr>
                <w:rFonts w:eastAsiaTheme="minorEastAsia"/>
              </w:rPr>
            </w:pPr>
          </w:p>
        </w:tc>
        <w:tc>
          <w:tcPr>
            <w:tcW w:w="1417" w:type="dxa"/>
          </w:tcPr>
          <w:p w14:paraId="41A17AD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6AF1870E"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4ED709D7"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2AA14A5C" w14:textId="77777777" w:rsidR="00DC4684" w:rsidRDefault="00DC4684" w:rsidP="000411EA">
            <w:pPr>
              <w:pStyle w:val="TAC"/>
              <w:rPr>
                <w:rFonts w:eastAsiaTheme="minorEastAsia"/>
              </w:rPr>
            </w:pPr>
          </w:p>
        </w:tc>
        <w:tc>
          <w:tcPr>
            <w:tcW w:w="1417" w:type="dxa"/>
            <w:tcBorders>
              <w:top w:val="nil"/>
              <w:bottom w:val="nil"/>
            </w:tcBorders>
            <w:vAlign w:val="center"/>
          </w:tcPr>
          <w:p w14:paraId="08AE6951" w14:textId="77777777" w:rsidR="00DC4684" w:rsidRDefault="00DC4684" w:rsidP="000411EA">
            <w:pPr>
              <w:pStyle w:val="TAC"/>
              <w:rPr>
                <w:rFonts w:eastAsiaTheme="minorEastAsia"/>
              </w:rPr>
            </w:pPr>
          </w:p>
        </w:tc>
      </w:tr>
      <w:tr w:rsidR="00DC4684" w14:paraId="162D48F9" w14:textId="77777777" w:rsidTr="000411EA">
        <w:trPr>
          <w:cantSplit/>
          <w:jc w:val="center"/>
        </w:trPr>
        <w:tc>
          <w:tcPr>
            <w:tcW w:w="1417" w:type="dxa"/>
            <w:tcBorders>
              <w:top w:val="nil"/>
              <w:bottom w:val="single" w:sz="4" w:space="0" w:color="auto"/>
            </w:tcBorders>
            <w:vAlign w:val="center"/>
          </w:tcPr>
          <w:p w14:paraId="0EA25C44" w14:textId="77777777" w:rsidR="00DC4684" w:rsidRDefault="00DC4684" w:rsidP="000411EA">
            <w:pPr>
              <w:pStyle w:val="TAC"/>
              <w:rPr>
                <w:rFonts w:eastAsiaTheme="minorEastAsia"/>
              </w:rPr>
            </w:pPr>
          </w:p>
        </w:tc>
        <w:tc>
          <w:tcPr>
            <w:tcW w:w="1417" w:type="dxa"/>
          </w:tcPr>
          <w:p w14:paraId="05BA5248"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57F342C3"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2A550BEE"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1BB7822E"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A09D495" w14:textId="77777777" w:rsidR="00DC4684" w:rsidRDefault="00DC4684" w:rsidP="000411EA">
            <w:pPr>
              <w:pStyle w:val="TAC"/>
              <w:rPr>
                <w:rFonts w:eastAsiaTheme="minorEastAsia"/>
              </w:rPr>
            </w:pPr>
          </w:p>
        </w:tc>
      </w:tr>
      <w:tr w:rsidR="00DC4684" w14:paraId="59297E58" w14:textId="77777777" w:rsidTr="000411EA">
        <w:trPr>
          <w:cantSplit/>
          <w:jc w:val="center"/>
        </w:trPr>
        <w:tc>
          <w:tcPr>
            <w:tcW w:w="1417" w:type="dxa"/>
            <w:tcBorders>
              <w:bottom w:val="nil"/>
            </w:tcBorders>
            <w:vAlign w:val="center"/>
          </w:tcPr>
          <w:p w14:paraId="62554110" w14:textId="77777777" w:rsidR="00DC4684" w:rsidRDefault="00DC4684" w:rsidP="000411EA">
            <w:pPr>
              <w:pStyle w:val="TAC"/>
              <w:rPr>
                <w:rFonts w:eastAsiaTheme="minorEastAsia"/>
              </w:rPr>
            </w:pPr>
            <w:r>
              <w:rPr>
                <w:rFonts w:eastAsiaTheme="minorEastAsia"/>
                <w:lang w:eastAsia="zh-CN"/>
              </w:rPr>
              <w:t>25</w:t>
            </w:r>
          </w:p>
        </w:tc>
        <w:tc>
          <w:tcPr>
            <w:tcW w:w="1417" w:type="dxa"/>
          </w:tcPr>
          <w:p w14:paraId="7BADDD0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580523B1"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58372886"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71A73BF" w14:textId="77777777" w:rsidR="00DC4684" w:rsidRDefault="00DC4684" w:rsidP="000411EA">
            <w:pPr>
              <w:pStyle w:val="TAC"/>
              <w:rPr>
                <w:rFonts w:eastAsiaTheme="minorEastAsia"/>
              </w:rPr>
            </w:pPr>
            <w:r>
              <w:rPr>
                <w:rFonts w:eastAsiaTheme="minorEastAsia"/>
                <w:lang w:eastAsia="zh-CN"/>
              </w:rPr>
              <w:t>-67.2</w:t>
            </w:r>
          </w:p>
        </w:tc>
        <w:tc>
          <w:tcPr>
            <w:tcW w:w="1417" w:type="dxa"/>
            <w:tcBorders>
              <w:bottom w:val="nil"/>
            </w:tcBorders>
            <w:vAlign w:val="center"/>
          </w:tcPr>
          <w:p w14:paraId="2CD742C6" w14:textId="77777777" w:rsidR="00DC4684" w:rsidRDefault="00DC4684" w:rsidP="000411EA">
            <w:pPr>
              <w:pStyle w:val="TAC"/>
              <w:rPr>
                <w:rFonts w:eastAsiaTheme="minorEastAsia"/>
              </w:rPr>
            </w:pPr>
            <w:r>
              <w:rPr>
                <w:rFonts w:eastAsiaTheme="minorEastAsia"/>
                <w:lang w:eastAsia="zh-CN"/>
              </w:rPr>
              <w:t>AWGN</w:t>
            </w:r>
          </w:p>
        </w:tc>
      </w:tr>
      <w:tr w:rsidR="00DC4684" w14:paraId="5967EE3B" w14:textId="77777777" w:rsidTr="000411EA">
        <w:trPr>
          <w:cantSplit/>
          <w:jc w:val="center"/>
        </w:trPr>
        <w:tc>
          <w:tcPr>
            <w:tcW w:w="1417" w:type="dxa"/>
            <w:tcBorders>
              <w:top w:val="nil"/>
              <w:bottom w:val="nil"/>
            </w:tcBorders>
            <w:vAlign w:val="center"/>
          </w:tcPr>
          <w:p w14:paraId="27E0DCB2" w14:textId="77777777" w:rsidR="00DC4684" w:rsidRDefault="00DC4684" w:rsidP="000411EA">
            <w:pPr>
              <w:pStyle w:val="TAC"/>
              <w:rPr>
                <w:rFonts w:eastAsiaTheme="minorEastAsia"/>
              </w:rPr>
            </w:pPr>
          </w:p>
        </w:tc>
        <w:tc>
          <w:tcPr>
            <w:tcW w:w="1417" w:type="dxa"/>
          </w:tcPr>
          <w:p w14:paraId="787F73A0"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C83AE98"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72CDE597"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5FEDD308" w14:textId="77777777" w:rsidR="00DC4684" w:rsidRDefault="00DC4684" w:rsidP="000411EA">
            <w:pPr>
              <w:pStyle w:val="TAC"/>
              <w:rPr>
                <w:rFonts w:eastAsiaTheme="minorEastAsia"/>
              </w:rPr>
            </w:pPr>
          </w:p>
        </w:tc>
        <w:tc>
          <w:tcPr>
            <w:tcW w:w="1417" w:type="dxa"/>
            <w:tcBorders>
              <w:top w:val="nil"/>
              <w:bottom w:val="nil"/>
            </w:tcBorders>
            <w:vAlign w:val="center"/>
          </w:tcPr>
          <w:p w14:paraId="41C5B971" w14:textId="77777777" w:rsidR="00DC4684" w:rsidRDefault="00DC4684" w:rsidP="000411EA">
            <w:pPr>
              <w:pStyle w:val="TAC"/>
              <w:rPr>
                <w:rFonts w:eastAsiaTheme="minorEastAsia"/>
              </w:rPr>
            </w:pPr>
          </w:p>
        </w:tc>
      </w:tr>
      <w:tr w:rsidR="00DC4684" w14:paraId="69895E6D" w14:textId="77777777" w:rsidTr="000411EA">
        <w:trPr>
          <w:cantSplit/>
          <w:jc w:val="center"/>
        </w:trPr>
        <w:tc>
          <w:tcPr>
            <w:tcW w:w="1417" w:type="dxa"/>
            <w:tcBorders>
              <w:top w:val="nil"/>
              <w:bottom w:val="single" w:sz="4" w:space="0" w:color="auto"/>
            </w:tcBorders>
            <w:vAlign w:val="center"/>
          </w:tcPr>
          <w:p w14:paraId="032B2088" w14:textId="77777777" w:rsidR="00DC4684" w:rsidRDefault="00DC4684" w:rsidP="000411EA">
            <w:pPr>
              <w:pStyle w:val="TAC"/>
              <w:rPr>
                <w:rFonts w:eastAsiaTheme="minorEastAsia"/>
              </w:rPr>
            </w:pPr>
          </w:p>
        </w:tc>
        <w:tc>
          <w:tcPr>
            <w:tcW w:w="1417" w:type="dxa"/>
          </w:tcPr>
          <w:p w14:paraId="288BC5B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152DD6AE"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1A9194B9"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5E0349EF"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3F382FAA" w14:textId="77777777" w:rsidR="00DC4684" w:rsidRDefault="00DC4684" w:rsidP="000411EA">
            <w:pPr>
              <w:pStyle w:val="TAC"/>
              <w:rPr>
                <w:rFonts w:eastAsiaTheme="minorEastAsia"/>
              </w:rPr>
            </w:pPr>
          </w:p>
        </w:tc>
      </w:tr>
      <w:tr w:rsidR="00DC4684" w14:paraId="40B22E57" w14:textId="77777777" w:rsidTr="000411EA">
        <w:trPr>
          <w:cantSplit/>
          <w:jc w:val="center"/>
        </w:trPr>
        <w:tc>
          <w:tcPr>
            <w:tcW w:w="1417" w:type="dxa"/>
            <w:tcBorders>
              <w:bottom w:val="nil"/>
            </w:tcBorders>
            <w:vAlign w:val="center"/>
          </w:tcPr>
          <w:p w14:paraId="55F87B59" w14:textId="77777777" w:rsidR="00DC4684" w:rsidRDefault="00DC4684" w:rsidP="000411EA">
            <w:pPr>
              <w:pStyle w:val="TAC"/>
              <w:rPr>
                <w:rFonts w:eastAsiaTheme="minorEastAsia"/>
              </w:rPr>
            </w:pPr>
            <w:r>
              <w:rPr>
                <w:rFonts w:eastAsiaTheme="minorEastAsia"/>
                <w:lang w:eastAsia="zh-CN"/>
              </w:rPr>
              <w:t>30</w:t>
            </w:r>
          </w:p>
        </w:tc>
        <w:tc>
          <w:tcPr>
            <w:tcW w:w="1417" w:type="dxa"/>
          </w:tcPr>
          <w:p w14:paraId="38A0F9E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12A09E7D"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36ECED63"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3A5BCFD9" w14:textId="77777777" w:rsidR="00DC4684" w:rsidRDefault="00DC4684" w:rsidP="000411EA">
            <w:pPr>
              <w:pStyle w:val="TAC"/>
              <w:rPr>
                <w:rFonts w:eastAsiaTheme="minorEastAsia"/>
              </w:rPr>
            </w:pPr>
            <w:r>
              <w:rPr>
                <w:rFonts w:eastAsiaTheme="minorEastAsia"/>
                <w:lang w:eastAsia="zh-CN"/>
              </w:rPr>
              <w:t>-66.4</w:t>
            </w:r>
          </w:p>
        </w:tc>
        <w:tc>
          <w:tcPr>
            <w:tcW w:w="1417" w:type="dxa"/>
            <w:tcBorders>
              <w:bottom w:val="nil"/>
            </w:tcBorders>
            <w:vAlign w:val="center"/>
          </w:tcPr>
          <w:p w14:paraId="6F418C59" w14:textId="77777777" w:rsidR="00DC4684" w:rsidRDefault="00DC4684" w:rsidP="000411EA">
            <w:pPr>
              <w:pStyle w:val="TAC"/>
              <w:rPr>
                <w:rFonts w:eastAsiaTheme="minorEastAsia"/>
              </w:rPr>
            </w:pPr>
            <w:r>
              <w:rPr>
                <w:rFonts w:eastAsiaTheme="minorEastAsia"/>
                <w:lang w:eastAsia="zh-CN"/>
              </w:rPr>
              <w:t>AWGN</w:t>
            </w:r>
          </w:p>
        </w:tc>
      </w:tr>
      <w:tr w:rsidR="00DC4684" w14:paraId="6E99D661" w14:textId="77777777" w:rsidTr="000411EA">
        <w:trPr>
          <w:cantSplit/>
          <w:jc w:val="center"/>
        </w:trPr>
        <w:tc>
          <w:tcPr>
            <w:tcW w:w="1417" w:type="dxa"/>
            <w:tcBorders>
              <w:top w:val="nil"/>
              <w:bottom w:val="nil"/>
            </w:tcBorders>
            <w:vAlign w:val="center"/>
          </w:tcPr>
          <w:p w14:paraId="0EA88AC3" w14:textId="77777777" w:rsidR="00DC4684" w:rsidRDefault="00DC4684" w:rsidP="000411EA">
            <w:pPr>
              <w:pStyle w:val="TAC"/>
              <w:rPr>
                <w:rFonts w:eastAsiaTheme="minorEastAsia"/>
              </w:rPr>
            </w:pPr>
          </w:p>
        </w:tc>
        <w:tc>
          <w:tcPr>
            <w:tcW w:w="1417" w:type="dxa"/>
          </w:tcPr>
          <w:p w14:paraId="72E0156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19A31ED0"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21E1E329"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71D46E50" w14:textId="77777777" w:rsidR="00DC4684" w:rsidRDefault="00DC4684" w:rsidP="000411EA">
            <w:pPr>
              <w:pStyle w:val="TAC"/>
              <w:rPr>
                <w:rFonts w:eastAsiaTheme="minorEastAsia"/>
              </w:rPr>
            </w:pPr>
          </w:p>
        </w:tc>
        <w:tc>
          <w:tcPr>
            <w:tcW w:w="1417" w:type="dxa"/>
            <w:tcBorders>
              <w:top w:val="nil"/>
              <w:bottom w:val="nil"/>
            </w:tcBorders>
            <w:vAlign w:val="center"/>
          </w:tcPr>
          <w:p w14:paraId="7D98EBC5" w14:textId="77777777" w:rsidR="00DC4684" w:rsidRDefault="00DC4684" w:rsidP="000411EA">
            <w:pPr>
              <w:pStyle w:val="TAC"/>
              <w:rPr>
                <w:rFonts w:eastAsiaTheme="minorEastAsia"/>
              </w:rPr>
            </w:pPr>
          </w:p>
        </w:tc>
      </w:tr>
      <w:tr w:rsidR="00DC4684" w14:paraId="3FA87848" w14:textId="77777777" w:rsidTr="000411EA">
        <w:trPr>
          <w:cantSplit/>
          <w:jc w:val="center"/>
        </w:trPr>
        <w:tc>
          <w:tcPr>
            <w:tcW w:w="1417" w:type="dxa"/>
            <w:tcBorders>
              <w:top w:val="nil"/>
              <w:bottom w:val="single" w:sz="4" w:space="0" w:color="auto"/>
            </w:tcBorders>
            <w:vAlign w:val="center"/>
          </w:tcPr>
          <w:p w14:paraId="1EC24425" w14:textId="77777777" w:rsidR="00DC4684" w:rsidRDefault="00DC4684" w:rsidP="000411EA">
            <w:pPr>
              <w:pStyle w:val="TAC"/>
              <w:rPr>
                <w:rFonts w:eastAsiaTheme="minorEastAsia"/>
              </w:rPr>
            </w:pPr>
          </w:p>
        </w:tc>
        <w:tc>
          <w:tcPr>
            <w:tcW w:w="1417" w:type="dxa"/>
          </w:tcPr>
          <w:p w14:paraId="1DBD117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7954BE46"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431489C7"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05F664FF"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588D4BF9" w14:textId="77777777" w:rsidR="00DC4684" w:rsidRDefault="00DC4684" w:rsidP="000411EA">
            <w:pPr>
              <w:pStyle w:val="TAC"/>
              <w:rPr>
                <w:rFonts w:eastAsiaTheme="minorEastAsia"/>
              </w:rPr>
            </w:pPr>
          </w:p>
        </w:tc>
      </w:tr>
      <w:tr w:rsidR="00DC4684" w14:paraId="01841D02" w14:textId="77777777" w:rsidTr="000411EA">
        <w:trPr>
          <w:cantSplit/>
          <w:jc w:val="center"/>
        </w:trPr>
        <w:tc>
          <w:tcPr>
            <w:tcW w:w="1417" w:type="dxa"/>
            <w:tcBorders>
              <w:top w:val="single" w:sz="4" w:space="0" w:color="auto"/>
              <w:bottom w:val="nil"/>
            </w:tcBorders>
            <w:vAlign w:val="center"/>
          </w:tcPr>
          <w:p w14:paraId="3D1B406B" w14:textId="77777777" w:rsidR="00DC4684" w:rsidRDefault="00DC4684" w:rsidP="000411EA">
            <w:pPr>
              <w:pStyle w:val="TAC"/>
              <w:rPr>
                <w:rFonts w:eastAsiaTheme="minorEastAsia"/>
                <w:lang w:val="en-US" w:eastAsia="zh-CN"/>
              </w:rPr>
            </w:pPr>
            <w:r>
              <w:rPr>
                <w:rFonts w:eastAsiaTheme="minorEastAsia" w:hint="eastAsia"/>
                <w:lang w:val="en-US" w:eastAsia="zh-CN"/>
              </w:rPr>
              <w:t>35</w:t>
            </w:r>
          </w:p>
        </w:tc>
        <w:tc>
          <w:tcPr>
            <w:tcW w:w="1417" w:type="dxa"/>
          </w:tcPr>
          <w:p w14:paraId="59830FAD"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13FD52A4"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78581B8A"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single" w:sz="4" w:space="0" w:color="auto"/>
              <w:bottom w:val="nil"/>
            </w:tcBorders>
            <w:vAlign w:val="center"/>
          </w:tcPr>
          <w:p w14:paraId="672585A6" w14:textId="77777777" w:rsidR="00DC4684" w:rsidRDefault="00DC4684" w:rsidP="000411EA">
            <w:pPr>
              <w:pStyle w:val="TAC"/>
              <w:rPr>
                <w:rFonts w:eastAsiaTheme="minorEastAsia"/>
              </w:rPr>
            </w:pPr>
            <w:r>
              <w:rPr>
                <w:rFonts w:cs="v5.0.0" w:hint="eastAsia"/>
                <w:lang w:val="en-US" w:eastAsia="zh-CN"/>
              </w:rPr>
              <w:t>-65.7</w:t>
            </w:r>
          </w:p>
        </w:tc>
        <w:tc>
          <w:tcPr>
            <w:tcW w:w="1417" w:type="dxa"/>
            <w:tcBorders>
              <w:top w:val="single" w:sz="4" w:space="0" w:color="auto"/>
              <w:bottom w:val="nil"/>
            </w:tcBorders>
            <w:vAlign w:val="center"/>
          </w:tcPr>
          <w:p w14:paraId="25852FB6" w14:textId="77777777" w:rsidR="00DC4684" w:rsidRDefault="00DC4684" w:rsidP="000411EA">
            <w:pPr>
              <w:pStyle w:val="TAC"/>
              <w:rPr>
                <w:rFonts w:eastAsiaTheme="minorEastAsia"/>
              </w:rPr>
            </w:pPr>
            <w:r>
              <w:rPr>
                <w:rFonts w:eastAsiaTheme="minorEastAsia"/>
                <w:lang w:eastAsia="zh-CN"/>
              </w:rPr>
              <w:t>AWGN</w:t>
            </w:r>
          </w:p>
        </w:tc>
      </w:tr>
      <w:tr w:rsidR="00DC4684" w14:paraId="0A31C37F" w14:textId="77777777" w:rsidTr="000411EA">
        <w:trPr>
          <w:cantSplit/>
          <w:jc w:val="center"/>
        </w:trPr>
        <w:tc>
          <w:tcPr>
            <w:tcW w:w="1417" w:type="dxa"/>
            <w:tcBorders>
              <w:top w:val="nil"/>
              <w:bottom w:val="nil"/>
            </w:tcBorders>
            <w:vAlign w:val="center"/>
          </w:tcPr>
          <w:p w14:paraId="44597891" w14:textId="77777777" w:rsidR="00DC4684" w:rsidRDefault="00DC4684" w:rsidP="000411EA">
            <w:pPr>
              <w:pStyle w:val="TAC"/>
              <w:rPr>
                <w:rFonts w:eastAsiaTheme="minorEastAsia"/>
              </w:rPr>
            </w:pPr>
          </w:p>
        </w:tc>
        <w:tc>
          <w:tcPr>
            <w:tcW w:w="1417" w:type="dxa"/>
          </w:tcPr>
          <w:p w14:paraId="37733E46"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5B28E270"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4A83C8D0"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3CBBC382" w14:textId="77777777" w:rsidR="00DC4684" w:rsidRDefault="00DC4684" w:rsidP="000411EA">
            <w:pPr>
              <w:pStyle w:val="TAC"/>
              <w:rPr>
                <w:rFonts w:eastAsiaTheme="minorEastAsia"/>
              </w:rPr>
            </w:pPr>
          </w:p>
        </w:tc>
        <w:tc>
          <w:tcPr>
            <w:tcW w:w="1417" w:type="dxa"/>
            <w:tcBorders>
              <w:top w:val="nil"/>
              <w:bottom w:val="nil"/>
            </w:tcBorders>
            <w:vAlign w:val="center"/>
          </w:tcPr>
          <w:p w14:paraId="0A4813F1" w14:textId="77777777" w:rsidR="00DC4684" w:rsidRDefault="00DC4684" w:rsidP="000411EA">
            <w:pPr>
              <w:pStyle w:val="TAC"/>
              <w:rPr>
                <w:rFonts w:eastAsiaTheme="minorEastAsia"/>
              </w:rPr>
            </w:pPr>
          </w:p>
        </w:tc>
      </w:tr>
      <w:tr w:rsidR="00DC4684" w14:paraId="06ACC85E" w14:textId="77777777" w:rsidTr="000411EA">
        <w:trPr>
          <w:cantSplit/>
          <w:jc w:val="center"/>
        </w:trPr>
        <w:tc>
          <w:tcPr>
            <w:tcW w:w="1417" w:type="dxa"/>
            <w:tcBorders>
              <w:top w:val="nil"/>
              <w:bottom w:val="single" w:sz="4" w:space="0" w:color="auto"/>
            </w:tcBorders>
            <w:vAlign w:val="center"/>
          </w:tcPr>
          <w:p w14:paraId="3225826E" w14:textId="77777777" w:rsidR="00DC4684" w:rsidRDefault="00DC4684" w:rsidP="000411EA">
            <w:pPr>
              <w:pStyle w:val="TAC"/>
              <w:rPr>
                <w:rFonts w:eastAsiaTheme="minorEastAsia"/>
              </w:rPr>
            </w:pPr>
          </w:p>
        </w:tc>
        <w:tc>
          <w:tcPr>
            <w:tcW w:w="1417" w:type="dxa"/>
          </w:tcPr>
          <w:p w14:paraId="64097EA4"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5B4C3AC2"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167714D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7168742B"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4F3D888F" w14:textId="77777777" w:rsidR="00DC4684" w:rsidRDefault="00DC4684" w:rsidP="000411EA">
            <w:pPr>
              <w:pStyle w:val="TAC"/>
              <w:rPr>
                <w:rFonts w:eastAsiaTheme="minorEastAsia"/>
              </w:rPr>
            </w:pPr>
          </w:p>
        </w:tc>
      </w:tr>
      <w:tr w:rsidR="00DC4684" w14:paraId="09B5E7A6" w14:textId="77777777" w:rsidTr="000411EA">
        <w:trPr>
          <w:cantSplit/>
          <w:jc w:val="center"/>
        </w:trPr>
        <w:tc>
          <w:tcPr>
            <w:tcW w:w="1417" w:type="dxa"/>
            <w:tcBorders>
              <w:bottom w:val="nil"/>
            </w:tcBorders>
            <w:vAlign w:val="center"/>
          </w:tcPr>
          <w:p w14:paraId="2D8F7FA3" w14:textId="77777777" w:rsidR="00DC4684" w:rsidRDefault="00DC4684" w:rsidP="000411EA">
            <w:pPr>
              <w:pStyle w:val="TAC"/>
              <w:rPr>
                <w:rFonts w:eastAsiaTheme="minorEastAsia"/>
              </w:rPr>
            </w:pPr>
            <w:r>
              <w:rPr>
                <w:rFonts w:eastAsiaTheme="minorEastAsia"/>
                <w:lang w:eastAsia="zh-CN"/>
              </w:rPr>
              <w:t>40</w:t>
            </w:r>
          </w:p>
        </w:tc>
        <w:tc>
          <w:tcPr>
            <w:tcW w:w="1417" w:type="dxa"/>
          </w:tcPr>
          <w:p w14:paraId="7520609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76273D0D"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5A5E09A4"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4A4C466" w14:textId="77777777" w:rsidR="00DC4684" w:rsidRDefault="00DC4684" w:rsidP="000411EA">
            <w:pPr>
              <w:pStyle w:val="TAC"/>
              <w:rPr>
                <w:rFonts w:eastAsiaTheme="minorEastAsia"/>
              </w:rPr>
            </w:pPr>
            <w:r>
              <w:rPr>
                <w:rFonts w:eastAsiaTheme="minorEastAsia"/>
                <w:lang w:eastAsia="zh-CN"/>
              </w:rPr>
              <w:t>-65.1</w:t>
            </w:r>
          </w:p>
        </w:tc>
        <w:tc>
          <w:tcPr>
            <w:tcW w:w="1417" w:type="dxa"/>
            <w:tcBorders>
              <w:bottom w:val="nil"/>
            </w:tcBorders>
            <w:vAlign w:val="center"/>
          </w:tcPr>
          <w:p w14:paraId="200F6582" w14:textId="77777777" w:rsidR="00DC4684" w:rsidRDefault="00DC4684" w:rsidP="000411EA">
            <w:pPr>
              <w:pStyle w:val="TAC"/>
              <w:rPr>
                <w:rFonts w:eastAsiaTheme="minorEastAsia"/>
              </w:rPr>
            </w:pPr>
            <w:r>
              <w:rPr>
                <w:rFonts w:eastAsiaTheme="minorEastAsia"/>
                <w:lang w:eastAsia="zh-CN"/>
              </w:rPr>
              <w:t>AWGN</w:t>
            </w:r>
          </w:p>
        </w:tc>
      </w:tr>
      <w:tr w:rsidR="00DC4684" w14:paraId="0861AD06" w14:textId="77777777" w:rsidTr="000411EA">
        <w:trPr>
          <w:cantSplit/>
          <w:jc w:val="center"/>
        </w:trPr>
        <w:tc>
          <w:tcPr>
            <w:tcW w:w="1417" w:type="dxa"/>
            <w:tcBorders>
              <w:top w:val="nil"/>
              <w:bottom w:val="nil"/>
            </w:tcBorders>
            <w:vAlign w:val="center"/>
          </w:tcPr>
          <w:p w14:paraId="2284805B" w14:textId="77777777" w:rsidR="00DC4684" w:rsidRDefault="00DC4684" w:rsidP="000411EA">
            <w:pPr>
              <w:pStyle w:val="TAC"/>
              <w:rPr>
                <w:rFonts w:eastAsiaTheme="minorEastAsia"/>
              </w:rPr>
            </w:pPr>
          </w:p>
        </w:tc>
        <w:tc>
          <w:tcPr>
            <w:tcW w:w="1417" w:type="dxa"/>
          </w:tcPr>
          <w:p w14:paraId="503CED9D"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C746F9C"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29EA89C4"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25B3F2BB" w14:textId="77777777" w:rsidR="00DC4684" w:rsidRDefault="00DC4684" w:rsidP="000411EA">
            <w:pPr>
              <w:pStyle w:val="TAC"/>
              <w:rPr>
                <w:rFonts w:eastAsiaTheme="minorEastAsia"/>
              </w:rPr>
            </w:pPr>
          </w:p>
        </w:tc>
        <w:tc>
          <w:tcPr>
            <w:tcW w:w="1417" w:type="dxa"/>
            <w:tcBorders>
              <w:top w:val="nil"/>
              <w:bottom w:val="nil"/>
            </w:tcBorders>
            <w:vAlign w:val="center"/>
          </w:tcPr>
          <w:p w14:paraId="0373B133" w14:textId="77777777" w:rsidR="00DC4684" w:rsidRDefault="00DC4684" w:rsidP="000411EA">
            <w:pPr>
              <w:pStyle w:val="TAC"/>
              <w:rPr>
                <w:rFonts w:eastAsiaTheme="minorEastAsia"/>
              </w:rPr>
            </w:pPr>
          </w:p>
        </w:tc>
      </w:tr>
      <w:tr w:rsidR="00DC4684" w14:paraId="34EB4C43" w14:textId="77777777" w:rsidTr="000411EA">
        <w:trPr>
          <w:cantSplit/>
          <w:jc w:val="center"/>
        </w:trPr>
        <w:tc>
          <w:tcPr>
            <w:tcW w:w="1417" w:type="dxa"/>
            <w:tcBorders>
              <w:top w:val="nil"/>
              <w:bottom w:val="single" w:sz="4" w:space="0" w:color="auto"/>
            </w:tcBorders>
            <w:vAlign w:val="center"/>
          </w:tcPr>
          <w:p w14:paraId="26377B33" w14:textId="77777777" w:rsidR="00DC4684" w:rsidRDefault="00DC4684" w:rsidP="000411EA">
            <w:pPr>
              <w:pStyle w:val="TAC"/>
              <w:rPr>
                <w:rFonts w:eastAsiaTheme="minorEastAsia"/>
              </w:rPr>
            </w:pPr>
          </w:p>
        </w:tc>
        <w:tc>
          <w:tcPr>
            <w:tcW w:w="1417" w:type="dxa"/>
          </w:tcPr>
          <w:p w14:paraId="397E19F6"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35B6C251"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3F496FF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7F5A69EB"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4A9E45DF" w14:textId="77777777" w:rsidR="00DC4684" w:rsidRDefault="00DC4684" w:rsidP="000411EA">
            <w:pPr>
              <w:pStyle w:val="TAC"/>
              <w:rPr>
                <w:rFonts w:eastAsiaTheme="minorEastAsia"/>
              </w:rPr>
            </w:pPr>
          </w:p>
        </w:tc>
      </w:tr>
      <w:tr w:rsidR="00DC4684" w14:paraId="1FE60822" w14:textId="77777777" w:rsidTr="000411EA">
        <w:trPr>
          <w:cantSplit/>
          <w:jc w:val="center"/>
        </w:trPr>
        <w:tc>
          <w:tcPr>
            <w:tcW w:w="1417" w:type="dxa"/>
            <w:tcBorders>
              <w:top w:val="single" w:sz="4" w:space="0" w:color="auto"/>
              <w:bottom w:val="nil"/>
            </w:tcBorders>
            <w:vAlign w:val="center"/>
          </w:tcPr>
          <w:p w14:paraId="41D96E6C" w14:textId="77777777" w:rsidR="00DC4684" w:rsidRDefault="00DC4684" w:rsidP="000411EA">
            <w:pPr>
              <w:pStyle w:val="TAC"/>
              <w:rPr>
                <w:rFonts w:eastAsiaTheme="minorEastAsia"/>
                <w:lang w:val="en-US" w:eastAsia="zh-CN"/>
              </w:rPr>
            </w:pPr>
            <w:r>
              <w:rPr>
                <w:rFonts w:eastAsiaTheme="minorEastAsia" w:hint="eastAsia"/>
                <w:lang w:val="en-US" w:eastAsia="zh-CN"/>
              </w:rPr>
              <w:t>45</w:t>
            </w:r>
          </w:p>
        </w:tc>
        <w:tc>
          <w:tcPr>
            <w:tcW w:w="1417" w:type="dxa"/>
          </w:tcPr>
          <w:p w14:paraId="4D6DF508"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0E5E1EE8"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4BD46C71"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single" w:sz="4" w:space="0" w:color="auto"/>
              <w:bottom w:val="nil"/>
            </w:tcBorders>
            <w:vAlign w:val="center"/>
          </w:tcPr>
          <w:p w14:paraId="2F5113CD" w14:textId="77777777" w:rsidR="00DC4684" w:rsidRDefault="00DC4684" w:rsidP="000411EA">
            <w:pPr>
              <w:pStyle w:val="TAC"/>
              <w:rPr>
                <w:rFonts w:eastAsiaTheme="minorEastAsia"/>
              </w:rPr>
            </w:pPr>
            <w:r>
              <w:rPr>
                <w:rFonts w:cs="v5.0.0" w:hint="eastAsia"/>
                <w:lang w:val="en-US" w:eastAsia="zh-CN"/>
              </w:rPr>
              <w:t>-64.6</w:t>
            </w:r>
          </w:p>
        </w:tc>
        <w:tc>
          <w:tcPr>
            <w:tcW w:w="1417" w:type="dxa"/>
            <w:tcBorders>
              <w:top w:val="single" w:sz="4" w:space="0" w:color="auto"/>
              <w:bottom w:val="nil"/>
            </w:tcBorders>
            <w:vAlign w:val="center"/>
          </w:tcPr>
          <w:p w14:paraId="547176C3" w14:textId="77777777" w:rsidR="00DC4684" w:rsidRDefault="00DC4684" w:rsidP="000411EA">
            <w:pPr>
              <w:pStyle w:val="TAC"/>
              <w:rPr>
                <w:rFonts w:eastAsiaTheme="minorEastAsia"/>
              </w:rPr>
            </w:pPr>
            <w:r>
              <w:rPr>
                <w:rFonts w:eastAsiaTheme="minorEastAsia"/>
                <w:lang w:eastAsia="zh-CN"/>
              </w:rPr>
              <w:t>AWGN</w:t>
            </w:r>
          </w:p>
        </w:tc>
      </w:tr>
      <w:tr w:rsidR="00DC4684" w14:paraId="6B895AD0" w14:textId="77777777" w:rsidTr="000411EA">
        <w:trPr>
          <w:cantSplit/>
          <w:jc w:val="center"/>
        </w:trPr>
        <w:tc>
          <w:tcPr>
            <w:tcW w:w="1417" w:type="dxa"/>
            <w:tcBorders>
              <w:top w:val="nil"/>
              <w:bottom w:val="nil"/>
            </w:tcBorders>
            <w:vAlign w:val="center"/>
          </w:tcPr>
          <w:p w14:paraId="56D2CC67" w14:textId="77777777" w:rsidR="00DC4684" w:rsidRDefault="00DC4684" w:rsidP="000411EA">
            <w:pPr>
              <w:pStyle w:val="TAC"/>
              <w:rPr>
                <w:rFonts w:eastAsiaTheme="minorEastAsia"/>
              </w:rPr>
            </w:pPr>
          </w:p>
        </w:tc>
        <w:tc>
          <w:tcPr>
            <w:tcW w:w="1417" w:type="dxa"/>
          </w:tcPr>
          <w:p w14:paraId="6FF87344"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296AEE77"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064B2154"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0B4A3BAE" w14:textId="77777777" w:rsidR="00DC4684" w:rsidRDefault="00DC4684" w:rsidP="000411EA">
            <w:pPr>
              <w:pStyle w:val="TAC"/>
              <w:rPr>
                <w:rFonts w:eastAsiaTheme="minorEastAsia"/>
              </w:rPr>
            </w:pPr>
          </w:p>
        </w:tc>
        <w:tc>
          <w:tcPr>
            <w:tcW w:w="1417" w:type="dxa"/>
            <w:tcBorders>
              <w:top w:val="nil"/>
              <w:bottom w:val="nil"/>
            </w:tcBorders>
            <w:vAlign w:val="center"/>
          </w:tcPr>
          <w:p w14:paraId="39E04379" w14:textId="77777777" w:rsidR="00DC4684" w:rsidRDefault="00DC4684" w:rsidP="000411EA">
            <w:pPr>
              <w:pStyle w:val="TAC"/>
              <w:rPr>
                <w:rFonts w:eastAsiaTheme="minorEastAsia"/>
              </w:rPr>
            </w:pPr>
          </w:p>
        </w:tc>
      </w:tr>
      <w:tr w:rsidR="00DC4684" w14:paraId="7B83E0D3" w14:textId="77777777" w:rsidTr="000411EA">
        <w:trPr>
          <w:cantSplit/>
          <w:jc w:val="center"/>
        </w:trPr>
        <w:tc>
          <w:tcPr>
            <w:tcW w:w="1417" w:type="dxa"/>
            <w:tcBorders>
              <w:top w:val="nil"/>
              <w:bottom w:val="single" w:sz="4" w:space="0" w:color="auto"/>
            </w:tcBorders>
            <w:vAlign w:val="center"/>
          </w:tcPr>
          <w:p w14:paraId="0F6DBFF2" w14:textId="77777777" w:rsidR="00DC4684" w:rsidRDefault="00DC4684" w:rsidP="000411EA">
            <w:pPr>
              <w:pStyle w:val="TAC"/>
              <w:rPr>
                <w:rFonts w:eastAsiaTheme="minorEastAsia"/>
              </w:rPr>
            </w:pPr>
          </w:p>
        </w:tc>
        <w:tc>
          <w:tcPr>
            <w:tcW w:w="1417" w:type="dxa"/>
          </w:tcPr>
          <w:p w14:paraId="00696D6D"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67979F26"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3EC1699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1CFDC172"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4DF2ED3B" w14:textId="77777777" w:rsidR="00DC4684" w:rsidRDefault="00DC4684" w:rsidP="000411EA">
            <w:pPr>
              <w:pStyle w:val="TAC"/>
              <w:rPr>
                <w:rFonts w:eastAsiaTheme="minorEastAsia"/>
              </w:rPr>
            </w:pPr>
          </w:p>
        </w:tc>
      </w:tr>
      <w:tr w:rsidR="00DC4684" w14:paraId="09FFF3EA" w14:textId="77777777" w:rsidTr="000411EA">
        <w:trPr>
          <w:cantSplit/>
          <w:jc w:val="center"/>
        </w:trPr>
        <w:tc>
          <w:tcPr>
            <w:tcW w:w="1417" w:type="dxa"/>
            <w:tcBorders>
              <w:bottom w:val="nil"/>
            </w:tcBorders>
            <w:vAlign w:val="center"/>
          </w:tcPr>
          <w:p w14:paraId="0D54EA2E" w14:textId="77777777" w:rsidR="00DC4684" w:rsidRDefault="00DC4684" w:rsidP="000411EA">
            <w:pPr>
              <w:pStyle w:val="TAC"/>
              <w:rPr>
                <w:rFonts w:eastAsiaTheme="minorEastAsia"/>
              </w:rPr>
            </w:pPr>
            <w:r>
              <w:rPr>
                <w:rFonts w:eastAsiaTheme="minorEastAsia"/>
                <w:lang w:eastAsia="zh-CN"/>
              </w:rPr>
              <w:t>50</w:t>
            </w:r>
          </w:p>
        </w:tc>
        <w:tc>
          <w:tcPr>
            <w:tcW w:w="1417" w:type="dxa"/>
          </w:tcPr>
          <w:p w14:paraId="0DA88D01"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16360BE0"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32723FCE"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4069AD9" w14:textId="77777777" w:rsidR="00DC4684" w:rsidRDefault="00DC4684" w:rsidP="000411EA">
            <w:pPr>
              <w:pStyle w:val="TAC"/>
              <w:rPr>
                <w:rFonts w:eastAsiaTheme="minorEastAsia"/>
              </w:rPr>
            </w:pPr>
            <w:r>
              <w:rPr>
                <w:rFonts w:eastAsiaTheme="minorEastAsia"/>
                <w:lang w:eastAsia="zh-CN"/>
              </w:rPr>
              <w:t>-64.1</w:t>
            </w:r>
          </w:p>
        </w:tc>
        <w:tc>
          <w:tcPr>
            <w:tcW w:w="1417" w:type="dxa"/>
            <w:tcBorders>
              <w:bottom w:val="nil"/>
            </w:tcBorders>
            <w:vAlign w:val="center"/>
          </w:tcPr>
          <w:p w14:paraId="6C6F6EF1" w14:textId="77777777" w:rsidR="00DC4684" w:rsidRDefault="00DC4684" w:rsidP="000411EA">
            <w:pPr>
              <w:pStyle w:val="TAC"/>
              <w:rPr>
                <w:rFonts w:eastAsiaTheme="minorEastAsia"/>
              </w:rPr>
            </w:pPr>
            <w:r>
              <w:rPr>
                <w:rFonts w:eastAsiaTheme="minorEastAsia"/>
                <w:lang w:eastAsia="zh-CN"/>
              </w:rPr>
              <w:t>AWGN</w:t>
            </w:r>
          </w:p>
        </w:tc>
      </w:tr>
      <w:tr w:rsidR="00DC4684" w14:paraId="54ADC760" w14:textId="77777777" w:rsidTr="000411EA">
        <w:trPr>
          <w:cantSplit/>
          <w:jc w:val="center"/>
        </w:trPr>
        <w:tc>
          <w:tcPr>
            <w:tcW w:w="1417" w:type="dxa"/>
            <w:tcBorders>
              <w:top w:val="nil"/>
              <w:bottom w:val="nil"/>
            </w:tcBorders>
            <w:vAlign w:val="center"/>
          </w:tcPr>
          <w:p w14:paraId="3B3CFBE6" w14:textId="77777777" w:rsidR="00DC4684" w:rsidRDefault="00DC4684" w:rsidP="000411EA">
            <w:pPr>
              <w:pStyle w:val="TAC"/>
              <w:rPr>
                <w:rFonts w:eastAsiaTheme="minorEastAsia"/>
              </w:rPr>
            </w:pPr>
          </w:p>
        </w:tc>
        <w:tc>
          <w:tcPr>
            <w:tcW w:w="1417" w:type="dxa"/>
          </w:tcPr>
          <w:p w14:paraId="2D98809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E8B13FA"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488A2AD9"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779A962E" w14:textId="77777777" w:rsidR="00DC4684" w:rsidRDefault="00DC4684" w:rsidP="000411EA">
            <w:pPr>
              <w:pStyle w:val="TAC"/>
              <w:rPr>
                <w:rFonts w:eastAsiaTheme="minorEastAsia"/>
              </w:rPr>
            </w:pPr>
          </w:p>
        </w:tc>
        <w:tc>
          <w:tcPr>
            <w:tcW w:w="1417" w:type="dxa"/>
            <w:tcBorders>
              <w:top w:val="nil"/>
              <w:bottom w:val="nil"/>
            </w:tcBorders>
            <w:vAlign w:val="center"/>
          </w:tcPr>
          <w:p w14:paraId="00804A44" w14:textId="77777777" w:rsidR="00DC4684" w:rsidRDefault="00DC4684" w:rsidP="000411EA">
            <w:pPr>
              <w:pStyle w:val="TAC"/>
              <w:rPr>
                <w:rFonts w:eastAsiaTheme="minorEastAsia"/>
              </w:rPr>
            </w:pPr>
          </w:p>
        </w:tc>
      </w:tr>
      <w:tr w:rsidR="00DC4684" w14:paraId="57726CA2" w14:textId="77777777" w:rsidTr="000411EA">
        <w:trPr>
          <w:cantSplit/>
          <w:jc w:val="center"/>
        </w:trPr>
        <w:tc>
          <w:tcPr>
            <w:tcW w:w="1417" w:type="dxa"/>
            <w:tcBorders>
              <w:top w:val="nil"/>
              <w:bottom w:val="single" w:sz="4" w:space="0" w:color="auto"/>
            </w:tcBorders>
            <w:vAlign w:val="center"/>
          </w:tcPr>
          <w:p w14:paraId="29C6A251" w14:textId="77777777" w:rsidR="00DC4684" w:rsidRDefault="00DC4684" w:rsidP="000411EA">
            <w:pPr>
              <w:pStyle w:val="TAC"/>
              <w:rPr>
                <w:rFonts w:eastAsiaTheme="minorEastAsia"/>
              </w:rPr>
            </w:pPr>
          </w:p>
        </w:tc>
        <w:tc>
          <w:tcPr>
            <w:tcW w:w="1417" w:type="dxa"/>
          </w:tcPr>
          <w:p w14:paraId="444DC6B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76CCD9F4"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2BD25B6E"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00A531E"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7237CAA" w14:textId="77777777" w:rsidR="00DC4684" w:rsidRDefault="00DC4684" w:rsidP="000411EA">
            <w:pPr>
              <w:pStyle w:val="TAC"/>
              <w:rPr>
                <w:rFonts w:eastAsiaTheme="minorEastAsia"/>
              </w:rPr>
            </w:pPr>
          </w:p>
        </w:tc>
      </w:tr>
      <w:tr w:rsidR="00DC4684" w14:paraId="23F9C494" w14:textId="77777777" w:rsidTr="000411EA">
        <w:trPr>
          <w:cantSplit/>
          <w:jc w:val="center"/>
        </w:trPr>
        <w:tc>
          <w:tcPr>
            <w:tcW w:w="1417" w:type="dxa"/>
            <w:tcBorders>
              <w:bottom w:val="nil"/>
            </w:tcBorders>
            <w:vAlign w:val="center"/>
          </w:tcPr>
          <w:p w14:paraId="5BBE6BC0" w14:textId="77777777" w:rsidR="00DC4684" w:rsidRDefault="00DC4684" w:rsidP="000411EA">
            <w:pPr>
              <w:pStyle w:val="TAC"/>
              <w:rPr>
                <w:rFonts w:eastAsiaTheme="minorEastAsia"/>
              </w:rPr>
            </w:pPr>
            <w:r>
              <w:rPr>
                <w:rFonts w:eastAsiaTheme="minorEastAsia"/>
                <w:lang w:eastAsia="zh-CN"/>
              </w:rPr>
              <w:t>60</w:t>
            </w:r>
          </w:p>
        </w:tc>
        <w:tc>
          <w:tcPr>
            <w:tcW w:w="1417" w:type="dxa"/>
          </w:tcPr>
          <w:p w14:paraId="333889FB"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1B1224DF"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221D4BD1"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8F24B5E" w14:textId="77777777" w:rsidR="00DC4684" w:rsidRDefault="00DC4684" w:rsidP="000411EA">
            <w:pPr>
              <w:pStyle w:val="TAC"/>
              <w:rPr>
                <w:rFonts w:eastAsiaTheme="minorEastAsia"/>
              </w:rPr>
            </w:pPr>
            <w:r>
              <w:rPr>
                <w:rFonts w:eastAsiaTheme="minorEastAsia"/>
                <w:lang w:eastAsia="zh-CN"/>
              </w:rPr>
              <w:t>-63.3</w:t>
            </w:r>
          </w:p>
        </w:tc>
        <w:tc>
          <w:tcPr>
            <w:tcW w:w="1417" w:type="dxa"/>
            <w:tcBorders>
              <w:bottom w:val="nil"/>
            </w:tcBorders>
            <w:vAlign w:val="center"/>
          </w:tcPr>
          <w:p w14:paraId="62424910" w14:textId="77777777" w:rsidR="00DC4684" w:rsidRDefault="00DC4684" w:rsidP="000411EA">
            <w:pPr>
              <w:pStyle w:val="TAC"/>
              <w:rPr>
                <w:rFonts w:eastAsiaTheme="minorEastAsia"/>
              </w:rPr>
            </w:pPr>
            <w:r>
              <w:rPr>
                <w:rFonts w:eastAsiaTheme="minorEastAsia"/>
                <w:lang w:eastAsia="zh-CN"/>
              </w:rPr>
              <w:t>AWGN</w:t>
            </w:r>
          </w:p>
        </w:tc>
      </w:tr>
      <w:tr w:rsidR="00DC4684" w14:paraId="288D2B2F" w14:textId="77777777" w:rsidTr="000411EA">
        <w:trPr>
          <w:cantSplit/>
          <w:jc w:val="center"/>
        </w:trPr>
        <w:tc>
          <w:tcPr>
            <w:tcW w:w="1417" w:type="dxa"/>
            <w:tcBorders>
              <w:top w:val="nil"/>
              <w:bottom w:val="single" w:sz="4" w:space="0" w:color="auto"/>
            </w:tcBorders>
            <w:vAlign w:val="center"/>
          </w:tcPr>
          <w:p w14:paraId="3FF72C78" w14:textId="77777777" w:rsidR="00DC4684" w:rsidRDefault="00DC4684" w:rsidP="000411EA">
            <w:pPr>
              <w:pStyle w:val="TAC"/>
              <w:rPr>
                <w:rFonts w:eastAsiaTheme="minorEastAsia"/>
              </w:rPr>
            </w:pPr>
          </w:p>
        </w:tc>
        <w:tc>
          <w:tcPr>
            <w:tcW w:w="1417" w:type="dxa"/>
          </w:tcPr>
          <w:p w14:paraId="0871D51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12093AAA"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071C34AC"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601D64B4"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2AD2C66" w14:textId="77777777" w:rsidR="00DC4684" w:rsidRDefault="00DC4684" w:rsidP="000411EA">
            <w:pPr>
              <w:pStyle w:val="TAC"/>
              <w:rPr>
                <w:rFonts w:eastAsiaTheme="minorEastAsia"/>
              </w:rPr>
            </w:pPr>
          </w:p>
        </w:tc>
      </w:tr>
      <w:tr w:rsidR="00DC4684" w14:paraId="6F972894" w14:textId="77777777" w:rsidTr="000411EA">
        <w:trPr>
          <w:cantSplit/>
          <w:jc w:val="center"/>
        </w:trPr>
        <w:tc>
          <w:tcPr>
            <w:tcW w:w="1417" w:type="dxa"/>
            <w:tcBorders>
              <w:bottom w:val="nil"/>
            </w:tcBorders>
            <w:vAlign w:val="center"/>
          </w:tcPr>
          <w:p w14:paraId="4ABE73A7" w14:textId="77777777" w:rsidR="00DC4684" w:rsidRDefault="00DC4684" w:rsidP="000411EA">
            <w:pPr>
              <w:pStyle w:val="TAC"/>
              <w:rPr>
                <w:rFonts w:eastAsiaTheme="minorEastAsia"/>
              </w:rPr>
            </w:pPr>
            <w:r>
              <w:rPr>
                <w:rFonts w:eastAsiaTheme="minorEastAsia"/>
                <w:lang w:eastAsia="zh-CN"/>
              </w:rPr>
              <w:t>70</w:t>
            </w:r>
          </w:p>
        </w:tc>
        <w:tc>
          <w:tcPr>
            <w:tcW w:w="1417" w:type="dxa"/>
          </w:tcPr>
          <w:p w14:paraId="0767B5B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30B41F54"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0922A32C"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0DA97AB" w14:textId="77777777" w:rsidR="00DC4684" w:rsidRDefault="00DC4684" w:rsidP="000411EA">
            <w:pPr>
              <w:pStyle w:val="TAC"/>
              <w:rPr>
                <w:rFonts w:eastAsiaTheme="minorEastAsia"/>
              </w:rPr>
            </w:pPr>
            <w:r>
              <w:rPr>
                <w:rFonts w:eastAsiaTheme="minorEastAsia"/>
                <w:lang w:eastAsia="zh-CN"/>
              </w:rPr>
              <w:t>-62.7</w:t>
            </w:r>
          </w:p>
        </w:tc>
        <w:tc>
          <w:tcPr>
            <w:tcW w:w="1417" w:type="dxa"/>
            <w:tcBorders>
              <w:bottom w:val="nil"/>
            </w:tcBorders>
            <w:vAlign w:val="center"/>
          </w:tcPr>
          <w:p w14:paraId="2CF935F1" w14:textId="77777777" w:rsidR="00DC4684" w:rsidRDefault="00DC4684" w:rsidP="000411EA">
            <w:pPr>
              <w:pStyle w:val="TAC"/>
              <w:rPr>
                <w:rFonts w:eastAsiaTheme="minorEastAsia"/>
              </w:rPr>
            </w:pPr>
            <w:r>
              <w:rPr>
                <w:rFonts w:eastAsiaTheme="minorEastAsia"/>
                <w:lang w:eastAsia="zh-CN"/>
              </w:rPr>
              <w:t>AWGN</w:t>
            </w:r>
          </w:p>
        </w:tc>
      </w:tr>
      <w:tr w:rsidR="00DC4684" w14:paraId="4C3965BD" w14:textId="77777777" w:rsidTr="000411EA">
        <w:trPr>
          <w:cantSplit/>
          <w:jc w:val="center"/>
        </w:trPr>
        <w:tc>
          <w:tcPr>
            <w:tcW w:w="1417" w:type="dxa"/>
            <w:tcBorders>
              <w:top w:val="nil"/>
              <w:bottom w:val="single" w:sz="4" w:space="0" w:color="auto"/>
            </w:tcBorders>
            <w:vAlign w:val="center"/>
          </w:tcPr>
          <w:p w14:paraId="14FCA14A" w14:textId="77777777" w:rsidR="00DC4684" w:rsidRDefault="00DC4684" w:rsidP="000411EA">
            <w:pPr>
              <w:pStyle w:val="TAC"/>
              <w:rPr>
                <w:rFonts w:eastAsiaTheme="minorEastAsia"/>
              </w:rPr>
            </w:pPr>
          </w:p>
        </w:tc>
        <w:tc>
          <w:tcPr>
            <w:tcW w:w="1417" w:type="dxa"/>
          </w:tcPr>
          <w:p w14:paraId="3AC4608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1AB83AA5"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28AE7B5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8BFC487"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7FE340C9" w14:textId="77777777" w:rsidR="00DC4684" w:rsidRDefault="00DC4684" w:rsidP="000411EA">
            <w:pPr>
              <w:pStyle w:val="TAC"/>
              <w:rPr>
                <w:rFonts w:eastAsiaTheme="minorEastAsia"/>
              </w:rPr>
            </w:pPr>
          </w:p>
        </w:tc>
      </w:tr>
      <w:tr w:rsidR="00DC4684" w14:paraId="0504D8B4" w14:textId="77777777" w:rsidTr="000411EA">
        <w:trPr>
          <w:cantSplit/>
          <w:jc w:val="center"/>
        </w:trPr>
        <w:tc>
          <w:tcPr>
            <w:tcW w:w="1417" w:type="dxa"/>
            <w:tcBorders>
              <w:bottom w:val="nil"/>
            </w:tcBorders>
            <w:vAlign w:val="center"/>
          </w:tcPr>
          <w:p w14:paraId="5100F447" w14:textId="77777777" w:rsidR="00DC4684" w:rsidRDefault="00DC4684" w:rsidP="000411EA">
            <w:pPr>
              <w:pStyle w:val="TAC"/>
              <w:rPr>
                <w:rFonts w:eastAsiaTheme="minorEastAsia"/>
              </w:rPr>
            </w:pPr>
            <w:r>
              <w:rPr>
                <w:rFonts w:eastAsiaTheme="minorEastAsia"/>
                <w:lang w:eastAsia="zh-CN"/>
              </w:rPr>
              <w:t>80</w:t>
            </w:r>
          </w:p>
        </w:tc>
        <w:tc>
          <w:tcPr>
            <w:tcW w:w="1417" w:type="dxa"/>
          </w:tcPr>
          <w:p w14:paraId="2CA821DC"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927B523"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135CCCBF"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A27645F" w14:textId="77777777" w:rsidR="00DC4684" w:rsidRDefault="00DC4684" w:rsidP="000411EA">
            <w:pPr>
              <w:pStyle w:val="TAC"/>
              <w:rPr>
                <w:rFonts w:eastAsiaTheme="minorEastAsia"/>
              </w:rPr>
            </w:pPr>
            <w:r>
              <w:rPr>
                <w:rFonts w:eastAsiaTheme="minorEastAsia"/>
                <w:lang w:eastAsia="zh-CN"/>
              </w:rPr>
              <w:t>-62.1</w:t>
            </w:r>
          </w:p>
        </w:tc>
        <w:tc>
          <w:tcPr>
            <w:tcW w:w="1417" w:type="dxa"/>
            <w:tcBorders>
              <w:bottom w:val="nil"/>
            </w:tcBorders>
            <w:vAlign w:val="center"/>
          </w:tcPr>
          <w:p w14:paraId="04427811" w14:textId="77777777" w:rsidR="00DC4684" w:rsidRDefault="00DC4684" w:rsidP="000411EA">
            <w:pPr>
              <w:pStyle w:val="TAC"/>
              <w:rPr>
                <w:rFonts w:eastAsiaTheme="minorEastAsia"/>
              </w:rPr>
            </w:pPr>
            <w:r>
              <w:rPr>
                <w:rFonts w:eastAsiaTheme="minorEastAsia"/>
                <w:lang w:eastAsia="zh-CN"/>
              </w:rPr>
              <w:t>AWGN</w:t>
            </w:r>
          </w:p>
        </w:tc>
      </w:tr>
      <w:tr w:rsidR="00DC4684" w14:paraId="5D8725CA" w14:textId="77777777" w:rsidTr="000411EA">
        <w:trPr>
          <w:cantSplit/>
          <w:jc w:val="center"/>
        </w:trPr>
        <w:tc>
          <w:tcPr>
            <w:tcW w:w="1417" w:type="dxa"/>
            <w:tcBorders>
              <w:top w:val="nil"/>
              <w:bottom w:val="single" w:sz="4" w:space="0" w:color="auto"/>
            </w:tcBorders>
            <w:vAlign w:val="center"/>
          </w:tcPr>
          <w:p w14:paraId="25FA3188" w14:textId="77777777" w:rsidR="00DC4684" w:rsidRDefault="00DC4684" w:rsidP="000411EA">
            <w:pPr>
              <w:pStyle w:val="TAC"/>
              <w:rPr>
                <w:rFonts w:eastAsiaTheme="minorEastAsia"/>
              </w:rPr>
            </w:pPr>
          </w:p>
        </w:tc>
        <w:tc>
          <w:tcPr>
            <w:tcW w:w="1417" w:type="dxa"/>
          </w:tcPr>
          <w:p w14:paraId="0A4AF478"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78914CB3"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79385633"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014FE761"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716C29A9" w14:textId="77777777" w:rsidR="00DC4684" w:rsidRDefault="00DC4684" w:rsidP="000411EA">
            <w:pPr>
              <w:pStyle w:val="TAC"/>
              <w:rPr>
                <w:rFonts w:eastAsiaTheme="minorEastAsia"/>
              </w:rPr>
            </w:pPr>
          </w:p>
        </w:tc>
      </w:tr>
      <w:tr w:rsidR="00DC4684" w14:paraId="001C150C" w14:textId="77777777" w:rsidTr="000411EA">
        <w:trPr>
          <w:cantSplit/>
          <w:jc w:val="center"/>
        </w:trPr>
        <w:tc>
          <w:tcPr>
            <w:tcW w:w="1417" w:type="dxa"/>
            <w:tcBorders>
              <w:bottom w:val="nil"/>
            </w:tcBorders>
            <w:vAlign w:val="center"/>
          </w:tcPr>
          <w:p w14:paraId="24C1A341" w14:textId="77777777" w:rsidR="00DC4684" w:rsidRDefault="00DC4684" w:rsidP="000411EA">
            <w:pPr>
              <w:pStyle w:val="TAC"/>
              <w:rPr>
                <w:rFonts w:eastAsiaTheme="minorEastAsia"/>
              </w:rPr>
            </w:pPr>
            <w:r>
              <w:rPr>
                <w:rFonts w:eastAsiaTheme="minorEastAsia"/>
                <w:lang w:eastAsia="zh-CN"/>
              </w:rPr>
              <w:t>90</w:t>
            </w:r>
          </w:p>
        </w:tc>
        <w:tc>
          <w:tcPr>
            <w:tcW w:w="1417" w:type="dxa"/>
          </w:tcPr>
          <w:p w14:paraId="33A0CB88"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3AACEEDB"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17542838"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297ABF6" w14:textId="77777777" w:rsidR="00DC4684" w:rsidRDefault="00DC4684" w:rsidP="000411EA">
            <w:pPr>
              <w:pStyle w:val="TAC"/>
              <w:rPr>
                <w:rFonts w:eastAsiaTheme="minorEastAsia"/>
              </w:rPr>
            </w:pPr>
            <w:r>
              <w:rPr>
                <w:rFonts w:eastAsiaTheme="minorEastAsia"/>
                <w:lang w:eastAsia="zh-CN"/>
              </w:rPr>
              <w:t>-61.5</w:t>
            </w:r>
          </w:p>
        </w:tc>
        <w:tc>
          <w:tcPr>
            <w:tcW w:w="1417" w:type="dxa"/>
            <w:tcBorders>
              <w:bottom w:val="nil"/>
            </w:tcBorders>
            <w:vAlign w:val="center"/>
          </w:tcPr>
          <w:p w14:paraId="5FACB802" w14:textId="77777777" w:rsidR="00DC4684" w:rsidRDefault="00DC4684" w:rsidP="000411EA">
            <w:pPr>
              <w:pStyle w:val="TAC"/>
              <w:rPr>
                <w:rFonts w:eastAsiaTheme="minorEastAsia"/>
              </w:rPr>
            </w:pPr>
            <w:r>
              <w:rPr>
                <w:rFonts w:eastAsiaTheme="minorEastAsia"/>
                <w:lang w:eastAsia="zh-CN"/>
              </w:rPr>
              <w:t>AWGN</w:t>
            </w:r>
          </w:p>
        </w:tc>
      </w:tr>
      <w:tr w:rsidR="00DC4684" w14:paraId="7050B9D1" w14:textId="77777777" w:rsidTr="000411EA">
        <w:trPr>
          <w:cantSplit/>
          <w:jc w:val="center"/>
        </w:trPr>
        <w:tc>
          <w:tcPr>
            <w:tcW w:w="1417" w:type="dxa"/>
            <w:tcBorders>
              <w:top w:val="nil"/>
              <w:bottom w:val="single" w:sz="4" w:space="0" w:color="auto"/>
            </w:tcBorders>
            <w:vAlign w:val="center"/>
          </w:tcPr>
          <w:p w14:paraId="50602B8D" w14:textId="77777777" w:rsidR="00DC4684" w:rsidRDefault="00DC4684" w:rsidP="000411EA">
            <w:pPr>
              <w:pStyle w:val="TAC"/>
              <w:rPr>
                <w:rFonts w:eastAsiaTheme="minorEastAsia"/>
              </w:rPr>
            </w:pPr>
          </w:p>
        </w:tc>
        <w:tc>
          <w:tcPr>
            <w:tcW w:w="1417" w:type="dxa"/>
          </w:tcPr>
          <w:p w14:paraId="147390ED"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308B87A6"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73DFC3F1"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6A6CF02E"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704709D2" w14:textId="77777777" w:rsidR="00DC4684" w:rsidRDefault="00DC4684" w:rsidP="000411EA">
            <w:pPr>
              <w:pStyle w:val="TAC"/>
              <w:rPr>
                <w:rFonts w:eastAsiaTheme="minorEastAsia"/>
              </w:rPr>
            </w:pPr>
          </w:p>
        </w:tc>
      </w:tr>
      <w:tr w:rsidR="00DC4684" w14:paraId="36DFAE9E" w14:textId="77777777" w:rsidTr="000411EA">
        <w:trPr>
          <w:cantSplit/>
          <w:jc w:val="center"/>
        </w:trPr>
        <w:tc>
          <w:tcPr>
            <w:tcW w:w="1417" w:type="dxa"/>
            <w:tcBorders>
              <w:bottom w:val="nil"/>
            </w:tcBorders>
            <w:vAlign w:val="center"/>
          </w:tcPr>
          <w:p w14:paraId="63F582EE" w14:textId="77777777" w:rsidR="00DC4684" w:rsidRDefault="00DC4684" w:rsidP="000411EA">
            <w:pPr>
              <w:pStyle w:val="TAC"/>
              <w:rPr>
                <w:rFonts w:eastAsiaTheme="minorEastAsia"/>
              </w:rPr>
            </w:pPr>
            <w:r>
              <w:rPr>
                <w:rFonts w:eastAsiaTheme="minorEastAsia"/>
                <w:lang w:eastAsia="zh-CN"/>
              </w:rPr>
              <w:t>100</w:t>
            </w:r>
          </w:p>
        </w:tc>
        <w:tc>
          <w:tcPr>
            <w:tcW w:w="1417" w:type="dxa"/>
          </w:tcPr>
          <w:p w14:paraId="5CACD5FA"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6D99B8C6"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3D5285C8"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21E31B41" w14:textId="77777777" w:rsidR="00DC4684" w:rsidRDefault="00DC4684" w:rsidP="000411EA">
            <w:pPr>
              <w:pStyle w:val="TAC"/>
              <w:rPr>
                <w:rFonts w:eastAsiaTheme="minorEastAsia"/>
              </w:rPr>
            </w:pPr>
            <w:r>
              <w:rPr>
                <w:rFonts w:eastAsiaTheme="minorEastAsia"/>
                <w:lang w:eastAsia="zh-CN"/>
              </w:rPr>
              <w:t>-61.1</w:t>
            </w:r>
          </w:p>
        </w:tc>
        <w:tc>
          <w:tcPr>
            <w:tcW w:w="1417" w:type="dxa"/>
            <w:tcBorders>
              <w:bottom w:val="nil"/>
            </w:tcBorders>
            <w:vAlign w:val="center"/>
          </w:tcPr>
          <w:p w14:paraId="20995F09" w14:textId="77777777" w:rsidR="00DC4684" w:rsidRDefault="00DC4684" w:rsidP="000411EA">
            <w:pPr>
              <w:pStyle w:val="TAC"/>
              <w:rPr>
                <w:rFonts w:eastAsiaTheme="minorEastAsia"/>
              </w:rPr>
            </w:pPr>
            <w:r>
              <w:rPr>
                <w:rFonts w:eastAsiaTheme="minorEastAsia"/>
                <w:lang w:eastAsia="zh-CN"/>
              </w:rPr>
              <w:t>AWGN</w:t>
            </w:r>
          </w:p>
        </w:tc>
      </w:tr>
      <w:tr w:rsidR="00DC4684" w14:paraId="1B5D3565" w14:textId="77777777" w:rsidTr="000411EA">
        <w:trPr>
          <w:cantSplit/>
          <w:jc w:val="center"/>
        </w:trPr>
        <w:tc>
          <w:tcPr>
            <w:tcW w:w="1417" w:type="dxa"/>
            <w:tcBorders>
              <w:top w:val="nil"/>
            </w:tcBorders>
            <w:vAlign w:val="center"/>
          </w:tcPr>
          <w:p w14:paraId="3E3AAEC7" w14:textId="77777777" w:rsidR="00DC4684" w:rsidRDefault="00DC4684" w:rsidP="000411EA">
            <w:pPr>
              <w:pStyle w:val="TAC"/>
              <w:rPr>
                <w:rFonts w:eastAsiaTheme="minorEastAsia"/>
              </w:rPr>
            </w:pPr>
          </w:p>
        </w:tc>
        <w:tc>
          <w:tcPr>
            <w:tcW w:w="1417" w:type="dxa"/>
          </w:tcPr>
          <w:p w14:paraId="6C4FD7C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4E1655DF"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49E91EA8"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tcBorders>
          </w:tcPr>
          <w:p w14:paraId="0F49FA49" w14:textId="77777777" w:rsidR="00DC4684" w:rsidRDefault="00DC4684" w:rsidP="000411EA">
            <w:pPr>
              <w:pStyle w:val="TAC"/>
              <w:rPr>
                <w:rFonts w:eastAsiaTheme="minorEastAsia"/>
              </w:rPr>
            </w:pPr>
          </w:p>
        </w:tc>
        <w:tc>
          <w:tcPr>
            <w:tcW w:w="1417" w:type="dxa"/>
            <w:tcBorders>
              <w:top w:val="nil"/>
            </w:tcBorders>
          </w:tcPr>
          <w:p w14:paraId="24138189" w14:textId="77777777" w:rsidR="00DC4684" w:rsidRDefault="00DC4684" w:rsidP="000411EA">
            <w:pPr>
              <w:pStyle w:val="TAC"/>
              <w:rPr>
                <w:rFonts w:eastAsiaTheme="minorEastAsia"/>
              </w:rPr>
            </w:pPr>
          </w:p>
        </w:tc>
      </w:tr>
      <w:tr w:rsidR="00DC4684" w14:paraId="6FD300CE" w14:textId="77777777" w:rsidTr="000411EA">
        <w:trPr>
          <w:cantSplit/>
          <w:jc w:val="center"/>
        </w:trPr>
        <w:tc>
          <w:tcPr>
            <w:tcW w:w="8502" w:type="dxa"/>
            <w:gridSpan w:val="6"/>
            <w:vAlign w:val="center"/>
          </w:tcPr>
          <w:p w14:paraId="61D62840" w14:textId="77777777" w:rsidR="00DC4684" w:rsidRDefault="00DC4684" w:rsidP="000411EA">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0CD2CBB6" w14:textId="77777777" w:rsidR="00DC4684" w:rsidRDefault="00DC4684" w:rsidP="00DC4684">
      <w:pPr>
        <w:rPr>
          <w:rFonts w:eastAsiaTheme="minorEastAsia"/>
        </w:rPr>
      </w:pPr>
    </w:p>
    <w:p w14:paraId="40A5F685" w14:textId="77777777" w:rsidR="006725BC" w:rsidRPr="00BE5108" w:rsidRDefault="006725BC" w:rsidP="006725BC">
      <w:pPr>
        <w:pStyle w:val="Heading2"/>
        <w:rPr>
          <w:rFonts w:eastAsiaTheme="minorEastAsia"/>
        </w:rPr>
      </w:pPr>
      <w:bookmarkStart w:id="4847" w:name="_Toc137558478"/>
      <w:bookmarkStart w:id="4848" w:name="_Toc138862303"/>
      <w:bookmarkStart w:id="4849" w:name="_Toc145532360"/>
      <w:bookmarkStart w:id="4850" w:name="_Toc155318639"/>
      <w:r w:rsidRPr="00BE5108">
        <w:rPr>
          <w:rFonts w:eastAsiaTheme="minorEastAsia"/>
        </w:rPr>
        <w:t>7.4</w:t>
      </w:r>
      <w:r w:rsidRPr="00BE5108">
        <w:rPr>
          <w:rFonts w:eastAsiaTheme="minorEastAsia"/>
        </w:rPr>
        <w:tab/>
        <w:t>In-band selectivity and blocking</w:t>
      </w:r>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39EF269B" w14:textId="77777777" w:rsidR="00D60968" w:rsidRPr="00BE5108" w:rsidRDefault="00D60968" w:rsidP="00D60968">
      <w:pPr>
        <w:pStyle w:val="Heading3"/>
        <w:ind w:left="0" w:firstLine="0"/>
        <w:rPr>
          <w:rFonts w:eastAsiaTheme="minorEastAsia"/>
        </w:rPr>
      </w:pPr>
      <w:bookmarkStart w:id="4851" w:name="_Toc73962967"/>
      <w:bookmarkStart w:id="4852" w:name="_Toc75260144"/>
      <w:bookmarkStart w:id="4853" w:name="_Toc75275686"/>
      <w:bookmarkStart w:id="4854" w:name="_Toc75276197"/>
      <w:bookmarkStart w:id="4855" w:name="_Toc76541696"/>
      <w:bookmarkStart w:id="4856" w:name="_Toc82437465"/>
      <w:bookmarkStart w:id="4857" w:name="_Toc89944831"/>
      <w:bookmarkStart w:id="4858" w:name="_Toc98753849"/>
      <w:bookmarkStart w:id="4859" w:name="_Toc106180835"/>
      <w:bookmarkStart w:id="4860" w:name="_Toc114150880"/>
      <w:bookmarkStart w:id="4861" w:name="_Toc124151283"/>
      <w:bookmarkStart w:id="4862" w:name="_Toc124151803"/>
      <w:bookmarkStart w:id="4863" w:name="_Toc124152323"/>
      <w:bookmarkStart w:id="4864" w:name="_Toc130396855"/>
      <w:bookmarkStart w:id="4865" w:name="_Toc130397375"/>
      <w:bookmarkStart w:id="4866" w:name="_Toc137558479"/>
      <w:bookmarkStart w:id="4867" w:name="_Toc138862304"/>
      <w:bookmarkStart w:id="4868" w:name="_Toc145532361"/>
      <w:bookmarkStart w:id="4869" w:name="_Toc155318640"/>
      <w:r w:rsidRPr="00BE5108">
        <w:rPr>
          <w:rFonts w:eastAsiaTheme="minorEastAsia"/>
        </w:rPr>
        <w:t>7.4.1</w:t>
      </w:r>
      <w:r w:rsidRPr="00BE5108">
        <w:rPr>
          <w:rFonts w:eastAsiaTheme="minorEastAsia"/>
        </w:rPr>
        <w:tab/>
        <w:t>Adjacent Channel Selectivity (ACS)</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26A8DD6E" w14:textId="77777777" w:rsidR="00D60968" w:rsidRPr="00BE5108" w:rsidRDefault="00D60968" w:rsidP="00D60968">
      <w:pPr>
        <w:pStyle w:val="Heading4"/>
        <w:ind w:left="864" w:hanging="864"/>
        <w:rPr>
          <w:rFonts w:eastAsiaTheme="minorEastAsia"/>
        </w:rPr>
      </w:pPr>
      <w:bookmarkStart w:id="4870" w:name="_Toc73962968"/>
      <w:bookmarkStart w:id="4871" w:name="_Toc75260145"/>
      <w:bookmarkStart w:id="4872" w:name="_Toc75275687"/>
      <w:bookmarkStart w:id="4873" w:name="_Toc75276198"/>
      <w:bookmarkStart w:id="4874" w:name="_Toc76541697"/>
      <w:bookmarkStart w:id="4875" w:name="_Toc82437466"/>
      <w:bookmarkStart w:id="4876" w:name="_Toc89944832"/>
      <w:bookmarkStart w:id="4877" w:name="_Toc98753850"/>
      <w:bookmarkStart w:id="4878" w:name="_Toc106180836"/>
      <w:bookmarkStart w:id="4879" w:name="_Toc114150881"/>
      <w:bookmarkStart w:id="4880" w:name="_Toc124151284"/>
      <w:bookmarkStart w:id="4881" w:name="_Toc124151804"/>
      <w:bookmarkStart w:id="4882" w:name="_Toc124152324"/>
      <w:bookmarkStart w:id="4883" w:name="_Toc130396856"/>
      <w:bookmarkStart w:id="4884" w:name="_Toc130397376"/>
      <w:bookmarkStart w:id="4885" w:name="_Toc137558480"/>
      <w:bookmarkStart w:id="4886" w:name="_Toc138862305"/>
      <w:bookmarkStart w:id="4887" w:name="_Toc145532362"/>
      <w:bookmarkStart w:id="4888" w:name="_Toc155318641"/>
      <w:r w:rsidRPr="00BE5108">
        <w:rPr>
          <w:rFonts w:eastAsiaTheme="minorEastAsia"/>
        </w:rPr>
        <w:t>7.4.1.1</w:t>
      </w:r>
      <w:r w:rsidRPr="00BE5108">
        <w:rPr>
          <w:rFonts w:eastAsiaTheme="minorEastAsia"/>
        </w:rPr>
        <w:tab/>
        <w:t>Definition and applicability</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4889" w:name="_Toc73962969"/>
      <w:bookmarkStart w:id="4890" w:name="_Toc75260146"/>
      <w:bookmarkStart w:id="4891" w:name="_Toc75275688"/>
      <w:bookmarkStart w:id="4892" w:name="_Toc75276199"/>
      <w:bookmarkStart w:id="4893" w:name="_Toc76541698"/>
      <w:bookmarkStart w:id="4894" w:name="_Toc82437467"/>
      <w:bookmarkStart w:id="4895" w:name="_Toc89944833"/>
      <w:bookmarkStart w:id="4896" w:name="_Toc98753851"/>
      <w:bookmarkStart w:id="4897" w:name="_Toc106180837"/>
      <w:bookmarkStart w:id="4898" w:name="_Toc114150882"/>
      <w:bookmarkStart w:id="4899" w:name="_Toc124151285"/>
      <w:bookmarkStart w:id="4900" w:name="_Toc124151805"/>
      <w:bookmarkStart w:id="4901" w:name="_Toc124152325"/>
      <w:bookmarkStart w:id="4902" w:name="_Toc130396857"/>
      <w:bookmarkStart w:id="4903" w:name="_Toc130397377"/>
      <w:bookmarkStart w:id="4904" w:name="_Toc137558481"/>
      <w:bookmarkStart w:id="4905" w:name="_Toc138862306"/>
      <w:bookmarkStart w:id="4906" w:name="_Toc145532363"/>
      <w:bookmarkStart w:id="4907" w:name="_Toc155318642"/>
      <w:r w:rsidRPr="00BE5108">
        <w:rPr>
          <w:rFonts w:eastAsiaTheme="minorEastAsia"/>
        </w:rPr>
        <w:t>7.4.1.2</w:t>
      </w:r>
      <w:r w:rsidRPr="00BE5108">
        <w:rPr>
          <w:rFonts w:eastAsiaTheme="minorEastAsia"/>
        </w:rPr>
        <w:tab/>
        <w:t>Minimum requirement</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4908" w:name="_Toc73962970"/>
      <w:bookmarkStart w:id="4909" w:name="_Toc75260147"/>
      <w:bookmarkStart w:id="4910" w:name="_Toc75275689"/>
      <w:bookmarkStart w:id="4911" w:name="_Toc75276200"/>
      <w:bookmarkStart w:id="4912" w:name="_Toc76541699"/>
      <w:bookmarkStart w:id="4913" w:name="_Toc82437468"/>
      <w:bookmarkStart w:id="4914" w:name="_Toc89944834"/>
      <w:bookmarkStart w:id="4915" w:name="_Toc98753852"/>
      <w:bookmarkStart w:id="4916" w:name="_Toc106180838"/>
      <w:bookmarkStart w:id="4917" w:name="_Toc114150883"/>
      <w:bookmarkStart w:id="4918" w:name="_Toc124151286"/>
      <w:bookmarkStart w:id="4919" w:name="_Toc124151806"/>
      <w:bookmarkStart w:id="4920" w:name="_Toc124152326"/>
      <w:bookmarkStart w:id="4921" w:name="_Toc130396858"/>
      <w:bookmarkStart w:id="4922" w:name="_Toc130397378"/>
      <w:bookmarkStart w:id="4923" w:name="_Toc137558482"/>
      <w:bookmarkStart w:id="4924" w:name="_Toc138862307"/>
      <w:bookmarkStart w:id="4925" w:name="_Toc145532364"/>
      <w:bookmarkStart w:id="4926" w:name="_Toc155318643"/>
      <w:r w:rsidRPr="00BE5108">
        <w:rPr>
          <w:rFonts w:eastAsiaTheme="minorEastAsia"/>
        </w:rPr>
        <w:t>7.4.1.3</w:t>
      </w:r>
      <w:r w:rsidRPr="00BE5108">
        <w:rPr>
          <w:rFonts w:eastAsiaTheme="minorEastAsia"/>
        </w:rPr>
        <w:tab/>
        <w:t>Test purpose</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4927" w:name="_Toc73962971"/>
      <w:bookmarkStart w:id="4928" w:name="_Toc75260148"/>
      <w:bookmarkStart w:id="4929" w:name="_Toc75275690"/>
      <w:bookmarkStart w:id="4930" w:name="_Toc75276201"/>
      <w:bookmarkStart w:id="4931" w:name="_Toc76541700"/>
      <w:bookmarkStart w:id="4932" w:name="_Toc82437469"/>
      <w:bookmarkStart w:id="4933" w:name="_Toc89944835"/>
      <w:bookmarkStart w:id="4934" w:name="_Toc98753853"/>
      <w:bookmarkStart w:id="4935" w:name="_Toc106180839"/>
      <w:bookmarkStart w:id="4936" w:name="_Toc114150884"/>
      <w:bookmarkStart w:id="4937" w:name="_Toc124151287"/>
      <w:bookmarkStart w:id="4938" w:name="_Toc124151807"/>
      <w:bookmarkStart w:id="4939" w:name="_Toc124152327"/>
      <w:bookmarkStart w:id="4940" w:name="_Toc130396859"/>
      <w:bookmarkStart w:id="4941" w:name="_Toc130397379"/>
      <w:bookmarkStart w:id="4942" w:name="_Toc137558483"/>
      <w:bookmarkStart w:id="4943" w:name="_Toc138862308"/>
      <w:bookmarkStart w:id="4944" w:name="_Toc145532365"/>
      <w:bookmarkStart w:id="4945" w:name="_Toc155318644"/>
      <w:r w:rsidRPr="00BE5108">
        <w:rPr>
          <w:rFonts w:eastAsiaTheme="minorEastAsia"/>
        </w:rPr>
        <w:t>7.4.1.4</w:t>
      </w:r>
      <w:r w:rsidRPr="00BE5108">
        <w:rPr>
          <w:rFonts w:eastAsiaTheme="minorEastAsia"/>
        </w:rPr>
        <w:tab/>
        <w:t>Method of test</w:t>
      </w:r>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4BE5FF47" w14:textId="77777777" w:rsidR="00D60968" w:rsidRPr="00BE5108" w:rsidRDefault="00D60968" w:rsidP="00D60968">
      <w:pPr>
        <w:pStyle w:val="Heading5"/>
        <w:ind w:left="1008" w:hanging="1008"/>
        <w:rPr>
          <w:rFonts w:eastAsiaTheme="minorEastAsia"/>
        </w:rPr>
      </w:pPr>
      <w:bookmarkStart w:id="4946" w:name="_Toc73962972"/>
      <w:bookmarkStart w:id="4947" w:name="_Toc75260149"/>
      <w:bookmarkStart w:id="4948" w:name="_Toc75275691"/>
      <w:bookmarkStart w:id="4949" w:name="_Toc75276202"/>
      <w:bookmarkStart w:id="4950" w:name="_Toc76541701"/>
      <w:bookmarkStart w:id="4951" w:name="_Toc82437470"/>
      <w:bookmarkStart w:id="4952" w:name="_Toc89944836"/>
      <w:bookmarkStart w:id="4953" w:name="_Toc98753854"/>
      <w:bookmarkStart w:id="4954" w:name="_Toc106180840"/>
      <w:bookmarkStart w:id="4955" w:name="_Toc114150885"/>
      <w:bookmarkStart w:id="4956" w:name="_Toc124151288"/>
      <w:bookmarkStart w:id="4957" w:name="_Toc124151808"/>
      <w:bookmarkStart w:id="4958" w:name="_Toc124152328"/>
      <w:bookmarkStart w:id="4959" w:name="_Toc130396860"/>
      <w:bookmarkStart w:id="4960" w:name="_Toc130397380"/>
      <w:bookmarkStart w:id="4961" w:name="_Toc137558484"/>
      <w:bookmarkStart w:id="4962" w:name="_Toc138862309"/>
      <w:bookmarkStart w:id="4963" w:name="_Toc145532366"/>
      <w:bookmarkStart w:id="4964" w:name="_Toc155318645"/>
      <w:r w:rsidRPr="00BE5108">
        <w:rPr>
          <w:rFonts w:eastAsiaTheme="minorEastAsia"/>
        </w:rPr>
        <w:t>7.4.1.4.1</w:t>
      </w:r>
      <w:r w:rsidRPr="00BE5108">
        <w:rPr>
          <w:rFonts w:eastAsiaTheme="minorEastAsia"/>
        </w:rPr>
        <w:tab/>
        <w:t>Initial conditions</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4965" w:name="_Toc73962973"/>
      <w:bookmarkStart w:id="4966" w:name="_Toc75260150"/>
      <w:bookmarkStart w:id="4967" w:name="_Toc75275692"/>
      <w:bookmarkStart w:id="4968" w:name="_Toc75276203"/>
      <w:bookmarkStart w:id="4969" w:name="_Toc76541702"/>
      <w:bookmarkStart w:id="4970" w:name="_Toc82437471"/>
      <w:bookmarkStart w:id="4971" w:name="_Toc89944837"/>
      <w:bookmarkStart w:id="4972" w:name="_Toc98753855"/>
      <w:bookmarkStart w:id="4973" w:name="_Toc106180841"/>
      <w:bookmarkStart w:id="4974" w:name="_Toc114150886"/>
      <w:bookmarkStart w:id="4975" w:name="_Toc124151289"/>
      <w:bookmarkStart w:id="4976" w:name="_Toc124151809"/>
      <w:bookmarkStart w:id="4977" w:name="_Toc124152329"/>
      <w:bookmarkStart w:id="4978" w:name="_Toc130396861"/>
      <w:bookmarkStart w:id="4979" w:name="_Toc130397381"/>
      <w:bookmarkStart w:id="4980" w:name="_Toc137558485"/>
      <w:bookmarkStart w:id="4981" w:name="_Toc138862310"/>
      <w:bookmarkStart w:id="4982" w:name="_Toc145532367"/>
      <w:bookmarkStart w:id="4983" w:name="_Toc155318646"/>
      <w:r w:rsidRPr="00BE5108">
        <w:rPr>
          <w:rFonts w:eastAsiaTheme="minorEastAsia"/>
        </w:rPr>
        <w:t>7.4.1.4.2</w:t>
      </w:r>
      <w:r w:rsidRPr="00BE5108">
        <w:rPr>
          <w:rFonts w:eastAsiaTheme="minorEastAsia"/>
        </w:rPr>
        <w:tab/>
        <w:t>Procedure</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06BF750" w14:textId="77777777" w:rsidR="00E20B7A" w:rsidRDefault="00E20B7A" w:rsidP="00E20B7A">
      <w:pPr>
        <w:pStyle w:val="B1"/>
        <w:rPr>
          <w:rFonts w:eastAsia="MS Mincho"/>
        </w:rPr>
      </w:pPr>
      <w:r>
        <w:rPr>
          <w:rFonts w:eastAsiaTheme="minorEastAsia"/>
        </w:rPr>
        <w:t>2)</w:t>
      </w:r>
      <w:r>
        <w:rPr>
          <w:rFonts w:eastAsiaTheme="minorEastAsia"/>
        </w:rPr>
        <w:tab/>
        <w:t xml:space="preserve">For IAB-DU, set the signal generator for the wanted signal to transmit </w:t>
      </w:r>
      <w:r>
        <w:rPr>
          <w:rFonts w:eastAsia="MS Mincho"/>
        </w:rPr>
        <w:t>as specified in table 7.4.1.5.1-1.</w:t>
      </w:r>
    </w:p>
    <w:p w14:paraId="58FB9C17" w14:textId="77777777" w:rsidR="00E20B7A" w:rsidRDefault="00E20B7A" w:rsidP="00E20B7A">
      <w:pPr>
        <w:pStyle w:val="B1"/>
        <w:ind w:hanging="18"/>
        <w:rPr>
          <w:rFonts w:eastAsia="MS Mincho"/>
        </w:rPr>
      </w:pPr>
      <w:r>
        <w:rPr>
          <w:rFonts w:eastAsiaTheme="minorEastAsia"/>
        </w:rPr>
        <w:t xml:space="preserve">For IAB-MT, set the signal generator for the wanted signal to transmit </w:t>
      </w:r>
      <w:r>
        <w:rPr>
          <w:rFonts w:eastAsia="MS Mincho"/>
        </w:rPr>
        <w:t>as specified in table 7.4.1.5.2-1.</w:t>
      </w:r>
    </w:p>
    <w:p w14:paraId="47A00B00"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7.4.1.5.1-1 and </w:t>
      </w:r>
      <w:r>
        <w:rPr>
          <w:rFonts w:eastAsiaTheme="minorEastAsia"/>
        </w:rPr>
        <w:t xml:space="preserve">for the wanted signal of IAB-MT to transmit in </w:t>
      </w:r>
      <w:r w:rsidRPr="00BF7781">
        <w:rPr>
          <w:rFonts w:eastAsia="MS Mincho"/>
        </w:rPr>
        <w:t>table 7.4.1.5.2-1</w:t>
      </w:r>
      <w:r>
        <w:rPr>
          <w:rFonts w:eastAsia="MS Mincho"/>
        </w:rPr>
        <w:t xml:space="preserve">. </w:t>
      </w:r>
    </w:p>
    <w:p w14:paraId="730328AF" w14:textId="7BB09B8F" w:rsidR="00E20B7A" w:rsidRDefault="00E20B7A" w:rsidP="00E20B7A">
      <w:pPr>
        <w:pStyle w:val="B1"/>
        <w:ind w:left="302" w:hanging="18"/>
        <w:rPr>
          <w:rFonts w:eastAsiaTheme="minorEastAsia"/>
        </w:rPr>
      </w:pPr>
      <w:r>
        <w:rPr>
          <w:rFonts w:eastAsiaTheme="minorEastAsia"/>
        </w:rPr>
        <w:t>3)</w:t>
      </w:r>
      <w:r>
        <w:rPr>
          <w:rFonts w:eastAsiaTheme="minorEastAsia"/>
        </w:rPr>
        <w:tab/>
        <w:t xml:space="preserve">For IAB-DU, set the signal generator for the interfering signal to transmit at the frequency offset and </w:t>
      </w:r>
      <w:r>
        <w:rPr>
          <w:rFonts w:eastAsia="MS Mincho"/>
        </w:rPr>
        <w:t>as specified in table 7.4.1.5.1-1 and 7.4.1.5.1-2</w:t>
      </w:r>
      <w:r>
        <w:rPr>
          <w:rFonts w:eastAsiaTheme="minorEastAsia"/>
        </w:rPr>
        <w:t>.</w:t>
      </w:r>
      <w:r w:rsidRPr="0013062E">
        <w:rPr>
          <w:rFonts w:eastAsiaTheme="minorEastAsia"/>
        </w:rPr>
        <w:t xml:space="preserve"> </w:t>
      </w:r>
      <w:r>
        <w:rPr>
          <w:rFonts w:eastAsiaTheme="minorEastAsia"/>
        </w:rPr>
        <w:t xml:space="preserve">For IAB-MT, set the signal generator for the interfering signal to transmit at the frequency offset and </w:t>
      </w:r>
      <w:r>
        <w:rPr>
          <w:rFonts w:eastAsia="MS Mincho"/>
        </w:rPr>
        <w:t>as specified in table 7.4.1.5.2-1 and 7.4.1.5.2-2</w:t>
      </w:r>
      <w:r>
        <w:rPr>
          <w:rFonts w:eastAsiaTheme="minorEastAsia"/>
        </w:rPr>
        <w:t>.</w:t>
      </w:r>
    </w:p>
    <w:p w14:paraId="5B3CC778"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as specified in table 7.4.1.5.2-1 and 7.4.1.5.2-2</w:t>
      </w:r>
      <w:r>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4984" w:name="_Toc73962974"/>
      <w:bookmarkStart w:id="4985" w:name="_Toc75260151"/>
      <w:bookmarkStart w:id="4986" w:name="_Toc75275693"/>
      <w:bookmarkStart w:id="4987" w:name="_Toc75276204"/>
      <w:bookmarkStart w:id="4988" w:name="_Toc76541703"/>
      <w:bookmarkStart w:id="4989" w:name="_Toc82437472"/>
      <w:bookmarkStart w:id="4990" w:name="_Toc89944838"/>
      <w:bookmarkStart w:id="4991" w:name="_Toc98753856"/>
      <w:bookmarkStart w:id="4992" w:name="_Toc106180842"/>
      <w:bookmarkStart w:id="4993" w:name="_Toc114150887"/>
      <w:bookmarkStart w:id="4994" w:name="_Toc124151290"/>
      <w:bookmarkStart w:id="4995" w:name="_Toc124151810"/>
      <w:bookmarkStart w:id="4996" w:name="_Toc124152330"/>
      <w:bookmarkStart w:id="4997" w:name="_Toc130396862"/>
      <w:bookmarkStart w:id="4998" w:name="_Toc130397382"/>
      <w:bookmarkStart w:id="4999" w:name="_Toc137558486"/>
      <w:bookmarkStart w:id="5000" w:name="_Toc138862311"/>
      <w:bookmarkStart w:id="5001" w:name="_Toc145532368"/>
      <w:bookmarkStart w:id="5002" w:name="_Toc155318647"/>
      <w:r w:rsidRPr="00BE5108">
        <w:rPr>
          <w:rFonts w:eastAsiaTheme="minorEastAsia"/>
        </w:rPr>
        <w:t>7.4.1.5</w:t>
      </w:r>
      <w:r w:rsidRPr="00BE5108">
        <w:rPr>
          <w:rFonts w:eastAsiaTheme="minorEastAsia"/>
        </w:rPr>
        <w:tab/>
        <w:t>Test requirements</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5143BB4E" w14:textId="77777777" w:rsidR="00D60968" w:rsidRPr="00BE5108" w:rsidRDefault="00D60968" w:rsidP="00D60968">
      <w:pPr>
        <w:pStyle w:val="Heading5"/>
        <w:ind w:left="1008" w:hanging="1008"/>
        <w:rPr>
          <w:rFonts w:eastAsiaTheme="minorEastAsia"/>
        </w:rPr>
      </w:pPr>
      <w:bookmarkStart w:id="5003" w:name="_Toc73962975"/>
      <w:bookmarkStart w:id="5004" w:name="_Toc75260152"/>
      <w:bookmarkStart w:id="5005" w:name="_Toc75275694"/>
      <w:bookmarkStart w:id="5006" w:name="_Toc75276205"/>
      <w:bookmarkStart w:id="5007" w:name="_Toc76541704"/>
      <w:bookmarkStart w:id="5008" w:name="_Toc82437473"/>
      <w:bookmarkStart w:id="5009" w:name="_Toc89944839"/>
      <w:bookmarkStart w:id="5010" w:name="_Toc98753857"/>
      <w:bookmarkStart w:id="5011" w:name="_Toc106180843"/>
      <w:bookmarkStart w:id="5012" w:name="_Toc114150888"/>
      <w:bookmarkStart w:id="5013" w:name="_Toc124151291"/>
      <w:bookmarkStart w:id="5014" w:name="_Toc124151811"/>
      <w:bookmarkStart w:id="5015" w:name="_Toc124152331"/>
      <w:bookmarkStart w:id="5016" w:name="_Toc130396863"/>
      <w:bookmarkStart w:id="5017" w:name="_Toc130397383"/>
      <w:bookmarkStart w:id="5018" w:name="_Toc137558487"/>
      <w:bookmarkStart w:id="5019" w:name="_Toc138862312"/>
      <w:bookmarkStart w:id="5020" w:name="_Toc145532369"/>
      <w:bookmarkStart w:id="5021" w:name="_Toc155318648"/>
      <w:r w:rsidRPr="00BE5108">
        <w:rPr>
          <w:rFonts w:eastAsiaTheme="minorEastAsia"/>
        </w:rPr>
        <w:t>7.4.1.5.1</w:t>
      </w:r>
      <w:r w:rsidRPr="00BE5108">
        <w:rPr>
          <w:rFonts w:eastAsiaTheme="minorEastAsia"/>
        </w:rPr>
        <w:tab/>
        <w:t>Test requirements for IAB-DU</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5A22267F" w:rsidR="00D60968" w:rsidRPr="00BE5108" w:rsidRDefault="002C5657" w:rsidP="00DF3C12">
            <w:pPr>
              <w:pStyle w:val="TAC"/>
              <w:tabs>
                <w:tab w:val="left" w:pos="540"/>
                <w:tab w:val="left" w:pos="1260"/>
                <w:tab w:val="left" w:pos="1800"/>
              </w:tabs>
              <w:rPr>
                <w:rFonts w:eastAsiaTheme="minorEastAsia"/>
                <w:lang w:eastAsia="zh-CN"/>
              </w:rPr>
            </w:pPr>
            <w:r>
              <w:rPr>
                <w:rFonts w:eastAsiaTheme="minorEastAsia"/>
                <w:lang w:eastAsia="zh-CN"/>
              </w:rPr>
              <w:t xml:space="preserve">10, 15, 20, </w:t>
            </w:r>
            <w:r>
              <w:rPr>
                <w:rFonts w:eastAsiaTheme="minorEastAsia"/>
                <w:lang w:eastAsia="zh-CN"/>
              </w:rPr>
              <w:br/>
              <w:t xml:space="preserve">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 xml:space="preserve">50, 60, 70, 80, 90, 100 </w:t>
            </w:r>
            <w:r>
              <w:rPr>
                <w:rFonts w:eastAsiaTheme="minorEastAsia"/>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76F112B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lang w:eastAsia="zh-CN"/>
              </w:rPr>
              <w:tab/>
            </w:r>
          </w:p>
        </w:tc>
      </w:tr>
    </w:tbl>
    <w:p w14:paraId="70F43246" w14:textId="77777777" w:rsidR="00D60968" w:rsidRPr="00BE5108" w:rsidRDefault="00D60968" w:rsidP="00D60968">
      <w:pPr>
        <w:rPr>
          <w:rFonts w:eastAsiaTheme="minorEastAsia"/>
        </w:rPr>
      </w:pPr>
    </w:p>
    <w:p w14:paraId="269E3C3F" w14:textId="77777777" w:rsidR="002C5657" w:rsidRDefault="002C5657" w:rsidP="002C5657">
      <w:pPr>
        <w:pStyle w:val="TH"/>
        <w:rPr>
          <w:rFonts w:eastAsiaTheme="minorEastAsia"/>
          <w:lang w:eastAsia="zh-CN"/>
        </w:rPr>
      </w:pPr>
      <w:bookmarkStart w:id="5022" w:name="_Toc73962976"/>
      <w:bookmarkStart w:id="5023" w:name="_Toc75260153"/>
      <w:bookmarkStart w:id="5024" w:name="_Toc75275695"/>
      <w:bookmarkStart w:id="5025" w:name="_Toc75276206"/>
      <w:bookmarkStart w:id="5026" w:name="_Toc76541705"/>
      <w:bookmarkStart w:id="5027" w:name="_Toc82437474"/>
      <w:bookmarkStart w:id="5028" w:name="_Toc89944840"/>
      <w:bookmarkStart w:id="5029" w:name="_Toc98753858"/>
      <w:bookmarkStart w:id="5030" w:name="_Toc106180844"/>
      <w:bookmarkStart w:id="5031" w:name="_Toc114150889"/>
      <w:bookmarkStart w:id="5032" w:name="_Toc124151292"/>
      <w:bookmarkStart w:id="5033" w:name="_Toc124151812"/>
      <w:bookmarkStart w:id="5034" w:name="_Toc124152332"/>
      <w:bookmarkStart w:id="5035" w:name="_Toc130396864"/>
      <w:bookmarkStart w:id="5036" w:name="_Toc130397384"/>
      <w:r>
        <w:rPr>
          <w:rFonts w:eastAsiaTheme="minorEastAsia"/>
        </w:rPr>
        <w:t xml:space="preserve">Table </w:t>
      </w:r>
      <w:r>
        <w:rPr>
          <w:rFonts w:eastAsiaTheme="minorEastAsia"/>
          <w:lang w:eastAsia="zh-CN"/>
        </w:rPr>
        <w:t>7.4.1.5.1</w:t>
      </w:r>
      <w:r>
        <w:rPr>
          <w:rFonts w:eastAsiaTheme="minorEastAsia"/>
        </w:rPr>
        <w:t>-</w:t>
      </w:r>
      <w:r>
        <w:rPr>
          <w:rFonts w:eastAsiaTheme="minorEastAsia"/>
          <w:lang w:eastAsia="zh-CN"/>
        </w:rPr>
        <w:t>2</w:t>
      </w:r>
      <w:r>
        <w:rPr>
          <w:rFonts w:eastAsiaTheme="minorEastAsia"/>
        </w:rPr>
        <w:t>: IAB A</w:t>
      </w:r>
      <w:r>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2C5657" w14:paraId="65D8CFD0" w14:textId="77777777" w:rsidTr="000411EA">
        <w:trPr>
          <w:cantSplit/>
          <w:jc w:val="center"/>
        </w:trPr>
        <w:tc>
          <w:tcPr>
            <w:tcW w:w="2081" w:type="dxa"/>
            <w:shd w:val="clear" w:color="auto" w:fill="auto"/>
          </w:tcPr>
          <w:p w14:paraId="1F7A05F2" w14:textId="77777777" w:rsidR="002C5657" w:rsidRDefault="002C5657" w:rsidP="000411EA">
            <w:pPr>
              <w:pStyle w:val="TAH"/>
              <w:rPr>
                <w:rFonts w:eastAsiaTheme="minorEastAsia"/>
              </w:rPr>
            </w:pPr>
            <w:r>
              <w:rPr>
                <w:rFonts w:eastAsiaTheme="minorEastAsia"/>
                <w:i/>
              </w:rPr>
              <w:t>IAB-DU channel bandwidth</w:t>
            </w:r>
            <w:r>
              <w:rPr>
                <w:rFonts w:eastAsiaTheme="minorEastAsia"/>
              </w:rPr>
              <w:t xml:space="preserve"> of the lowest/highest carrier received (MHz)</w:t>
            </w:r>
          </w:p>
        </w:tc>
        <w:tc>
          <w:tcPr>
            <w:tcW w:w="2739" w:type="dxa"/>
            <w:shd w:val="clear" w:color="auto" w:fill="auto"/>
          </w:tcPr>
          <w:p w14:paraId="2742CC37" w14:textId="77777777" w:rsidR="002C5657" w:rsidRDefault="002C5657" w:rsidP="000411EA">
            <w:pPr>
              <w:pStyle w:val="TAH"/>
              <w:rPr>
                <w:rFonts w:eastAsiaTheme="minorEastAsia"/>
              </w:rPr>
            </w:pPr>
            <w:r>
              <w:rPr>
                <w:rFonts w:eastAsiaTheme="minorEastAsia"/>
              </w:rPr>
              <w:t xml:space="preserve">Interfering signal centre frequency offset </w:t>
            </w:r>
            <w:r>
              <w:rPr>
                <w:rFonts w:eastAsiaTheme="minorEastAsia" w:cs="Arial"/>
              </w:rPr>
              <w:t>from the lower/upper IAB RF Bandwidth edge or sub-block edge inside a sub-block gap</w:t>
            </w:r>
            <w:r>
              <w:rPr>
                <w:rFonts w:eastAsiaTheme="minorEastAsia"/>
              </w:rPr>
              <w:t xml:space="preserve"> (MHz)</w:t>
            </w:r>
          </w:p>
        </w:tc>
        <w:tc>
          <w:tcPr>
            <w:tcW w:w="2835" w:type="dxa"/>
            <w:tcBorders>
              <w:bottom w:val="single" w:sz="4" w:space="0" w:color="auto"/>
            </w:tcBorders>
            <w:shd w:val="clear" w:color="auto" w:fill="auto"/>
          </w:tcPr>
          <w:p w14:paraId="48A10F67" w14:textId="77777777" w:rsidR="002C5657" w:rsidRDefault="002C5657" w:rsidP="000411EA">
            <w:pPr>
              <w:pStyle w:val="TAH"/>
              <w:rPr>
                <w:rFonts w:eastAsiaTheme="minorEastAsia"/>
              </w:rPr>
            </w:pPr>
            <w:r>
              <w:rPr>
                <w:rFonts w:eastAsiaTheme="minorEastAsia"/>
              </w:rPr>
              <w:t>Type of interfering signal</w:t>
            </w:r>
          </w:p>
        </w:tc>
      </w:tr>
      <w:tr w:rsidR="002C5657" w14:paraId="154021F7" w14:textId="77777777" w:rsidTr="000411EA">
        <w:trPr>
          <w:cantSplit/>
          <w:jc w:val="center"/>
        </w:trPr>
        <w:tc>
          <w:tcPr>
            <w:tcW w:w="2081" w:type="dxa"/>
            <w:shd w:val="clear" w:color="auto" w:fill="auto"/>
          </w:tcPr>
          <w:p w14:paraId="49A93FE5" w14:textId="77777777" w:rsidR="002C5657" w:rsidRDefault="002C5657" w:rsidP="000411EA">
            <w:pPr>
              <w:pStyle w:val="TAC"/>
              <w:rPr>
                <w:rFonts w:eastAsiaTheme="minorEastAsia"/>
              </w:rPr>
            </w:pPr>
            <w:r>
              <w:rPr>
                <w:rFonts w:eastAsiaTheme="minorEastAsia"/>
                <w:lang w:eastAsia="zh-CN"/>
              </w:rPr>
              <w:t>10</w:t>
            </w:r>
          </w:p>
        </w:tc>
        <w:tc>
          <w:tcPr>
            <w:tcW w:w="2739" w:type="dxa"/>
            <w:shd w:val="clear" w:color="auto" w:fill="auto"/>
          </w:tcPr>
          <w:p w14:paraId="7D050C27" w14:textId="77777777" w:rsidR="002C5657" w:rsidRDefault="002C5657" w:rsidP="000411EA">
            <w:pPr>
              <w:pStyle w:val="TAC"/>
              <w:rPr>
                <w:rFonts w:eastAsiaTheme="minorEastAsia"/>
              </w:rPr>
            </w:pPr>
            <w:r>
              <w:rPr>
                <w:rFonts w:eastAsiaTheme="minorEastAsia" w:cs="Arial"/>
              </w:rPr>
              <w:t>±</w:t>
            </w:r>
            <w:r>
              <w:rPr>
                <w:rFonts w:eastAsiaTheme="minorEastAsia"/>
                <w:lang w:eastAsia="zh-CN"/>
              </w:rPr>
              <w:t>2.5075</w:t>
            </w:r>
          </w:p>
        </w:tc>
        <w:tc>
          <w:tcPr>
            <w:tcW w:w="2835" w:type="dxa"/>
            <w:tcBorders>
              <w:top w:val="nil"/>
              <w:bottom w:val="nil"/>
            </w:tcBorders>
            <w:shd w:val="clear" w:color="auto" w:fill="auto"/>
          </w:tcPr>
          <w:p w14:paraId="45B03DD0" w14:textId="77777777" w:rsidR="002C5657" w:rsidRDefault="002C5657" w:rsidP="000411EA">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w:t>
            </w:r>
          </w:p>
        </w:tc>
      </w:tr>
      <w:tr w:rsidR="002C5657" w14:paraId="2879FA89" w14:textId="77777777" w:rsidTr="000411EA">
        <w:trPr>
          <w:cantSplit/>
          <w:jc w:val="center"/>
        </w:trPr>
        <w:tc>
          <w:tcPr>
            <w:tcW w:w="2081" w:type="dxa"/>
            <w:shd w:val="clear" w:color="auto" w:fill="auto"/>
          </w:tcPr>
          <w:p w14:paraId="5863CC8F" w14:textId="77777777" w:rsidR="002C5657" w:rsidRDefault="002C5657" w:rsidP="000411EA">
            <w:pPr>
              <w:pStyle w:val="TAC"/>
              <w:rPr>
                <w:rFonts w:eastAsiaTheme="minorEastAsia"/>
                <w:lang w:eastAsia="zh-CN"/>
              </w:rPr>
            </w:pPr>
            <w:r>
              <w:rPr>
                <w:rFonts w:eastAsiaTheme="minorEastAsia"/>
                <w:lang w:eastAsia="zh-CN"/>
              </w:rPr>
              <w:t>15</w:t>
            </w:r>
          </w:p>
        </w:tc>
        <w:tc>
          <w:tcPr>
            <w:tcW w:w="2739" w:type="dxa"/>
            <w:shd w:val="clear" w:color="auto" w:fill="auto"/>
          </w:tcPr>
          <w:p w14:paraId="07AB5CE6" w14:textId="77777777" w:rsidR="002C5657" w:rsidRDefault="002C5657" w:rsidP="000411EA">
            <w:pPr>
              <w:pStyle w:val="TAC"/>
              <w:rPr>
                <w:rFonts w:eastAsiaTheme="minorEastAsia" w:cs="Arial"/>
              </w:rPr>
            </w:pPr>
            <w:r>
              <w:rPr>
                <w:rFonts w:eastAsiaTheme="minorEastAsia" w:cs="Arial"/>
              </w:rPr>
              <w:t>±</w:t>
            </w:r>
            <w:r>
              <w:rPr>
                <w:rFonts w:eastAsiaTheme="minorEastAsia"/>
                <w:lang w:eastAsia="zh-CN"/>
              </w:rPr>
              <w:t>2.5125</w:t>
            </w:r>
          </w:p>
        </w:tc>
        <w:tc>
          <w:tcPr>
            <w:tcW w:w="2835" w:type="dxa"/>
            <w:tcBorders>
              <w:top w:val="nil"/>
              <w:bottom w:val="nil"/>
            </w:tcBorders>
            <w:shd w:val="clear" w:color="auto" w:fill="auto"/>
          </w:tcPr>
          <w:p w14:paraId="541799F4" w14:textId="77777777" w:rsidR="002C5657" w:rsidRDefault="002C5657" w:rsidP="000411EA">
            <w:pPr>
              <w:pStyle w:val="TAC"/>
              <w:rPr>
                <w:rFonts w:eastAsiaTheme="minorEastAsia"/>
              </w:rPr>
            </w:pPr>
            <w:r>
              <w:rPr>
                <w:rFonts w:eastAsiaTheme="minorEastAsia"/>
              </w:rPr>
              <w:t>15 kHz SCS, 25 RBs</w:t>
            </w:r>
          </w:p>
        </w:tc>
      </w:tr>
      <w:tr w:rsidR="002C5657" w14:paraId="4120D8C3" w14:textId="77777777" w:rsidTr="000411EA">
        <w:trPr>
          <w:cantSplit/>
          <w:jc w:val="center"/>
        </w:trPr>
        <w:tc>
          <w:tcPr>
            <w:tcW w:w="2081" w:type="dxa"/>
            <w:shd w:val="clear" w:color="auto" w:fill="auto"/>
          </w:tcPr>
          <w:p w14:paraId="6A8D2BE3" w14:textId="77777777" w:rsidR="002C5657" w:rsidRDefault="002C5657" w:rsidP="000411EA">
            <w:pPr>
              <w:pStyle w:val="TAC"/>
              <w:rPr>
                <w:rFonts w:eastAsiaTheme="minorEastAsia"/>
                <w:lang w:eastAsia="zh-CN"/>
              </w:rPr>
            </w:pPr>
            <w:r>
              <w:rPr>
                <w:rFonts w:eastAsiaTheme="minorEastAsia"/>
                <w:lang w:eastAsia="zh-CN"/>
              </w:rPr>
              <w:t>20</w:t>
            </w:r>
          </w:p>
        </w:tc>
        <w:tc>
          <w:tcPr>
            <w:tcW w:w="2739" w:type="dxa"/>
            <w:shd w:val="clear" w:color="auto" w:fill="auto"/>
          </w:tcPr>
          <w:p w14:paraId="44D9A6AA" w14:textId="77777777" w:rsidR="002C5657" w:rsidRDefault="002C5657" w:rsidP="000411EA">
            <w:pPr>
              <w:pStyle w:val="TAC"/>
              <w:rPr>
                <w:rFonts w:eastAsiaTheme="minorEastAsia" w:cs="Arial"/>
              </w:rPr>
            </w:pPr>
            <w:r>
              <w:rPr>
                <w:rFonts w:eastAsiaTheme="minorEastAsia" w:cs="Arial"/>
              </w:rPr>
              <w:t>±</w:t>
            </w:r>
            <w:r>
              <w:rPr>
                <w:rFonts w:eastAsiaTheme="minorEastAsia"/>
                <w:lang w:eastAsia="zh-CN"/>
              </w:rPr>
              <w:t>2.5025</w:t>
            </w:r>
          </w:p>
        </w:tc>
        <w:tc>
          <w:tcPr>
            <w:tcW w:w="2835" w:type="dxa"/>
            <w:tcBorders>
              <w:top w:val="nil"/>
              <w:bottom w:val="single" w:sz="4" w:space="0" w:color="auto"/>
            </w:tcBorders>
            <w:shd w:val="clear" w:color="auto" w:fill="auto"/>
          </w:tcPr>
          <w:p w14:paraId="6CDBA39E" w14:textId="77777777" w:rsidR="002C5657" w:rsidRDefault="002C5657" w:rsidP="000411EA">
            <w:pPr>
              <w:pStyle w:val="TAC"/>
              <w:rPr>
                <w:rFonts w:eastAsiaTheme="minorEastAsia"/>
              </w:rPr>
            </w:pPr>
          </w:p>
        </w:tc>
      </w:tr>
      <w:tr w:rsidR="002C5657" w14:paraId="44704A53" w14:textId="77777777" w:rsidTr="000411EA">
        <w:trPr>
          <w:cantSplit/>
          <w:jc w:val="center"/>
        </w:trPr>
        <w:tc>
          <w:tcPr>
            <w:tcW w:w="2081" w:type="dxa"/>
            <w:shd w:val="clear" w:color="auto" w:fill="auto"/>
          </w:tcPr>
          <w:p w14:paraId="24288E21" w14:textId="77777777" w:rsidR="002C5657" w:rsidRDefault="002C5657" w:rsidP="000411EA">
            <w:pPr>
              <w:pStyle w:val="TAC"/>
              <w:rPr>
                <w:rFonts w:eastAsiaTheme="minorEastAsia"/>
                <w:lang w:eastAsia="zh-CN"/>
              </w:rPr>
            </w:pPr>
            <w:r>
              <w:rPr>
                <w:rFonts w:eastAsiaTheme="minorEastAsia"/>
                <w:lang w:eastAsia="zh-CN"/>
              </w:rPr>
              <w:t>25</w:t>
            </w:r>
          </w:p>
        </w:tc>
        <w:tc>
          <w:tcPr>
            <w:tcW w:w="2739" w:type="dxa"/>
            <w:shd w:val="clear" w:color="auto" w:fill="auto"/>
          </w:tcPr>
          <w:p w14:paraId="42E140EF"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bottom w:val="nil"/>
            </w:tcBorders>
            <w:shd w:val="clear" w:color="auto" w:fill="auto"/>
          </w:tcPr>
          <w:p w14:paraId="5684EC76" w14:textId="77777777" w:rsidR="002C5657" w:rsidRDefault="002C5657" w:rsidP="000411EA">
            <w:pPr>
              <w:pStyle w:val="TAC"/>
              <w:rPr>
                <w:rFonts w:eastAsiaTheme="minorEastAsia"/>
              </w:rPr>
            </w:pPr>
          </w:p>
        </w:tc>
      </w:tr>
      <w:tr w:rsidR="002C5657" w14:paraId="05E05225" w14:textId="77777777" w:rsidTr="000411EA">
        <w:trPr>
          <w:cantSplit/>
          <w:jc w:val="center"/>
        </w:trPr>
        <w:tc>
          <w:tcPr>
            <w:tcW w:w="2081" w:type="dxa"/>
            <w:shd w:val="clear" w:color="auto" w:fill="auto"/>
          </w:tcPr>
          <w:p w14:paraId="22E03BBA" w14:textId="77777777" w:rsidR="002C5657" w:rsidRDefault="002C5657" w:rsidP="000411EA">
            <w:pPr>
              <w:pStyle w:val="TAC"/>
              <w:rPr>
                <w:rFonts w:eastAsiaTheme="minorEastAsia"/>
                <w:lang w:eastAsia="zh-CN"/>
              </w:rPr>
            </w:pPr>
            <w:r>
              <w:rPr>
                <w:rFonts w:eastAsiaTheme="minorEastAsia"/>
                <w:lang w:eastAsia="zh-CN"/>
              </w:rPr>
              <w:t>30</w:t>
            </w:r>
          </w:p>
        </w:tc>
        <w:tc>
          <w:tcPr>
            <w:tcW w:w="2739" w:type="dxa"/>
            <w:shd w:val="clear" w:color="auto" w:fill="auto"/>
          </w:tcPr>
          <w:p w14:paraId="0F6025CA"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76967A57" w14:textId="77777777" w:rsidR="002C5657" w:rsidRDefault="002C5657" w:rsidP="000411EA">
            <w:pPr>
              <w:pStyle w:val="TAC"/>
              <w:rPr>
                <w:rFonts w:eastAsiaTheme="minorEastAsia"/>
              </w:rPr>
            </w:pPr>
          </w:p>
        </w:tc>
      </w:tr>
      <w:tr w:rsidR="002C5657" w14:paraId="2A5BA580" w14:textId="77777777" w:rsidTr="000411EA">
        <w:trPr>
          <w:cantSplit/>
          <w:jc w:val="center"/>
        </w:trPr>
        <w:tc>
          <w:tcPr>
            <w:tcW w:w="2081" w:type="dxa"/>
            <w:shd w:val="clear" w:color="auto" w:fill="auto"/>
          </w:tcPr>
          <w:p w14:paraId="09BC16B5" w14:textId="77777777" w:rsidR="002C5657" w:rsidRDefault="002C5657" w:rsidP="000411EA">
            <w:pPr>
              <w:pStyle w:val="TAC"/>
              <w:rPr>
                <w:rFonts w:eastAsiaTheme="minorEastAsia"/>
                <w:lang w:val="en-US" w:eastAsia="zh-CN"/>
              </w:rPr>
            </w:pPr>
            <w:r>
              <w:rPr>
                <w:rFonts w:eastAsiaTheme="minorEastAsia" w:hint="eastAsia"/>
                <w:lang w:val="en-US" w:eastAsia="zh-CN"/>
              </w:rPr>
              <w:t>35</w:t>
            </w:r>
          </w:p>
        </w:tc>
        <w:tc>
          <w:tcPr>
            <w:tcW w:w="2739" w:type="dxa"/>
            <w:shd w:val="clear" w:color="auto" w:fill="auto"/>
          </w:tcPr>
          <w:p w14:paraId="0FBFD940" w14:textId="77777777" w:rsidR="002C5657" w:rsidRDefault="002C5657" w:rsidP="000411EA">
            <w:pPr>
              <w:pStyle w:val="TAC"/>
              <w:rPr>
                <w:rFonts w:eastAsiaTheme="minorEastAsia" w:cs="Arial"/>
              </w:rPr>
            </w:pPr>
            <w:r>
              <w:rPr>
                <w:rFonts w:cs="Arial"/>
              </w:rPr>
              <w:t>±9.4625</w:t>
            </w:r>
          </w:p>
        </w:tc>
        <w:tc>
          <w:tcPr>
            <w:tcW w:w="2835" w:type="dxa"/>
            <w:tcBorders>
              <w:top w:val="nil"/>
              <w:bottom w:val="nil"/>
            </w:tcBorders>
            <w:shd w:val="clear" w:color="auto" w:fill="auto"/>
          </w:tcPr>
          <w:p w14:paraId="4DFE2844" w14:textId="77777777" w:rsidR="002C5657" w:rsidRDefault="002C5657" w:rsidP="000411EA">
            <w:pPr>
              <w:pStyle w:val="TAC"/>
              <w:rPr>
                <w:rFonts w:eastAsiaTheme="minorEastAsia"/>
              </w:rPr>
            </w:pPr>
          </w:p>
        </w:tc>
      </w:tr>
      <w:tr w:rsidR="002C5657" w14:paraId="38E1B789" w14:textId="77777777" w:rsidTr="000411EA">
        <w:trPr>
          <w:cantSplit/>
          <w:jc w:val="center"/>
        </w:trPr>
        <w:tc>
          <w:tcPr>
            <w:tcW w:w="2081" w:type="dxa"/>
            <w:shd w:val="clear" w:color="auto" w:fill="auto"/>
          </w:tcPr>
          <w:p w14:paraId="18E8EF74" w14:textId="77777777" w:rsidR="002C5657" w:rsidRDefault="002C5657" w:rsidP="000411EA">
            <w:pPr>
              <w:pStyle w:val="TAC"/>
              <w:rPr>
                <w:rFonts w:eastAsiaTheme="minorEastAsia"/>
                <w:lang w:eastAsia="zh-CN"/>
              </w:rPr>
            </w:pPr>
            <w:r>
              <w:rPr>
                <w:rFonts w:eastAsiaTheme="minorEastAsia"/>
                <w:lang w:eastAsia="zh-CN"/>
              </w:rPr>
              <w:t>40</w:t>
            </w:r>
          </w:p>
        </w:tc>
        <w:tc>
          <w:tcPr>
            <w:tcW w:w="2739" w:type="dxa"/>
            <w:shd w:val="clear" w:color="auto" w:fill="auto"/>
          </w:tcPr>
          <w:p w14:paraId="3B36E159"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436FF39D" w14:textId="77777777" w:rsidR="002C5657" w:rsidRDefault="002C5657" w:rsidP="000411EA">
            <w:pPr>
              <w:pStyle w:val="TAC"/>
              <w:rPr>
                <w:rFonts w:eastAsiaTheme="minorEastAsia"/>
              </w:rPr>
            </w:pPr>
          </w:p>
        </w:tc>
      </w:tr>
      <w:tr w:rsidR="002C5657" w14:paraId="306950B2" w14:textId="77777777" w:rsidTr="000411EA">
        <w:trPr>
          <w:cantSplit/>
          <w:jc w:val="center"/>
        </w:trPr>
        <w:tc>
          <w:tcPr>
            <w:tcW w:w="2081" w:type="dxa"/>
            <w:shd w:val="clear" w:color="auto" w:fill="auto"/>
          </w:tcPr>
          <w:p w14:paraId="464AD305" w14:textId="77777777" w:rsidR="002C5657" w:rsidRDefault="002C5657" w:rsidP="000411EA">
            <w:pPr>
              <w:pStyle w:val="TAC"/>
              <w:rPr>
                <w:rFonts w:eastAsiaTheme="minorEastAsia"/>
                <w:lang w:val="en-US" w:eastAsia="zh-CN"/>
              </w:rPr>
            </w:pPr>
            <w:r>
              <w:rPr>
                <w:rFonts w:eastAsiaTheme="minorEastAsia" w:hint="eastAsia"/>
                <w:lang w:val="en-US" w:eastAsia="zh-CN"/>
              </w:rPr>
              <w:t>45</w:t>
            </w:r>
          </w:p>
        </w:tc>
        <w:tc>
          <w:tcPr>
            <w:tcW w:w="2739" w:type="dxa"/>
            <w:shd w:val="clear" w:color="auto" w:fill="auto"/>
          </w:tcPr>
          <w:p w14:paraId="3F8E2EE6" w14:textId="77777777" w:rsidR="002C5657" w:rsidRDefault="002C5657" w:rsidP="000411EA">
            <w:pPr>
              <w:pStyle w:val="TAC"/>
              <w:rPr>
                <w:rFonts w:eastAsiaTheme="minorEastAsia" w:cs="Arial"/>
              </w:rPr>
            </w:pPr>
            <w:r>
              <w:rPr>
                <w:rFonts w:cs="Arial"/>
              </w:rPr>
              <w:t>±9.4725</w:t>
            </w:r>
          </w:p>
        </w:tc>
        <w:tc>
          <w:tcPr>
            <w:tcW w:w="2835" w:type="dxa"/>
            <w:tcBorders>
              <w:top w:val="nil"/>
              <w:bottom w:val="nil"/>
            </w:tcBorders>
            <w:shd w:val="clear" w:color="auto" w:fill="auto"/>
          </w:tcPr>
          <w:p w14:paraId="4CA9FD5A" w14:textId="77777777" w:rsidR="002C5657" w:rsidRDefault="002C5657" w:rsidP="000411EA">
            <w:pPr>
              <w:pStyle w:val="TAC"/>
              <w:rPr>
                <w:rFonts w:eastAsiaTheme="minorEastAsia"/>
              </w:rPr>
            </w:pPr>
          </w:p>
        </w:tc>
      </w:tr>
      <w:tr w:rsidR="002C5657" w14:paraId="7A51F40B" w14:textId="77777777" w:rsidTr="000411EA">
        <w:trPr>
          <w:cantSplit/>
          <w:jc w:val="center"/>
        </w:trPr>
        <w:tc>
          <w:tcPr>
            <w:tcW w:w="2081" w:type="dxa"/>
            <w:shd w:val="clear" w:color="auto" w:fill="auto"/>
          </w:tcPr>
          <w:p w14:paraId="53497ED3" w14:textId="77777777" w:rsidR="002C5657" w:rsidRDefault="002C5657" w:rsidP="000411EA">
            <w:pPr>
              <w:pStyle w:val="TAC"/>
              <w:rPr>
                <w:rFonts w:eastAsiaTheme="minorEastAsia"/>
                <w:lang w:eastAsia="zh-CN"/>
              </w:rPr>
            </w:pPr>
            <w:r>
              <w:rPr>
                <w:rFonts w:eastAsiaTheme="minorEastAsia"/>
                <w:lang w:eastAsia="zh-CN"/>
              </w:rPr>
              <w:t>50</w:t>
            </w:r>
          </w:p>
        </w:tc>
        <w:tc>
          <w:tcPr>
            <w:tcW w:w="2739" w:type="dxa"/>
            <w:shd w:val="clear" w:color="auto" w:fill="auto"/>
          </w:tcPr>
          <w:p w14:paraId="45934D67"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3F0D3FB6" w14:textId="77777777" w:rsidR="002C5657" w:rsidRDefault="002C5657" w:rsidP="000411EA">
            <w:pPr>
              <w:pStyle w:val="TAC"/>
              <w:rPr>
                <w:rFonts w:eastAsiaTheme="minorEastAsia"/>
              </w:rPr>
            </w:pPr>
            <w:r>
              <w:rPr>
                <w:rFonts w:eastAsiaTheme="minorEastAsia"/>
              </w:rPr>
              <w:t xml:space="preserve">20 MHz DFT-s-OFDM </w:t>
            </w:r>
            <w:r>
              <w:rPr>
                <w:rFonts w:eastAsiaTheme="minorEastAsia"/>
                <w:lang w:eastAsia="zh-CN"/>
              </w:rPr>
              <w:t>NR</w:t>
            </w:r>
          </w:p>
        </w:tc>
      </w:tr>
      <w:tr w:rsidR="002C5657" w14:paraId="14D84B2E" w14:textId="77777777" w:rsidTr="000411EA">
        <w:trPr>
          <w:cantSplit/>
          <w:jc w:val="center"/>
        </w:trPr>
        <w:tc>
          <w:tcPr>
            <w:tcW w:w="2081" w:type="dxa"/>
            <w:shd w:val="clear" w:color="auto" w:fill="auto"/>
          </w:tcPr>
          <w:p w14:paraId="350C3C6A" w14:textId="77777777" w:rsidR="002C5657" w:rsidRDefault="002C5657" w:rsidP="000411EA">
            <w:pPr>
              <w:pStyle w:val="TAC"/>
              <w:rPr>
                <w:rFonts w:eastAsiaTheme="minorEastAsia"/>
                <w:lang w:eastAsia="zh-CN"/>
              </w:rPr>
            </w:pPr>
            <w:r>
              <w:rPr>
                <w:rFonts w:eastAsiaTheme="minorEastAsia"/>
                <w:lang w:eastAsia="zh-CN"/>
              </w:rPr>
              <w:t>60</w:t>
            </w:r>
          </w:p>
        </w:tc>
        <w:tc>
          <w:tcPr>
            <w:tcW w:w="2739" w:type="dxa"/>
            <w:shd w:val="clear" w:color="auto" w:fill="auto"/>
          </w:tcPr>
          <w:p w14:paraId="31767012"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27B639E8" w14:textId="77777777" w:rsidR="002C5657" w:rsidRDefault="002C5657" w:rsidP="000411EA">
            <w:pPr>
              <w:pStyle w:val="TAC"/>
              <w:rPr>
                <w:rFonts w:eastAsiaTheme="minorEastAsia"/>
              </w:rPr>
            </w:pPr>
            <w:r>
              <w:rPr>
                <w:rFonts w:eastAsiaTheme="minorEastAsia"/>
              </w:rPr>
              <w:t>signal, 15 kHz SCS, 100 RBs</w:t>
            </w:r>
          </w:p>
        </w:tc>
      </w:tr>
      <w:tr w:rsidR="002C5657" w14:paraId="4B2876E4" w14:textId="77777777" w:rsidTr="000411EA">
        <w:trPr>
          <w:cantSplit/>
          <w:jc w:val="center"/>
        </w:trPr>
        <w:tc>
          <w:tcPr>
            <w:tcW w:w="2081" w:type="dxa"/>
            <w:shd w:val="clear" w:color="auto" w:fill="auto"/>
          </w:tcPr>
          <w:p w14:paraId="48C8EBA4" w14:textId="77777777" w:rsidR="002C5657" w:rsidRDefault="002C5657" w:rsidP="000411EA">
            <w:pPr>
              <w:pStyle w:val="TAC"/>
              <w:rPr>
                <w:rFonts w:eastAsiaTheme="minorEastAsia"/>
                <w:lang w:eastAsia="zh-CN"/>
              </w:rPr>
            </w:pPr>
            <w:r>
              <w:rPr>
                <w:rFonts w:eastAsiaTheme="minorEastAsia"/>
                <w:lang w:eastAsia="zh-CN"/>
              </w:rPr>
              <w:t>70</w:t>
            </w:r>
          </w:p>
        </w:tc>
        <w:tc>
          <w:tcPr>
            <w:tcW w:w="2739" w:type="dxa"/>
            <w:shd w:val="clear" w:color="auto" w:fill="auto"/>
          </w:tcPr>
          <w:p w14:paraId="5F04DACD"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584ADDB6" w14:textId="77777777" w:rsidR="002C5657" w:rsidRDefault="002C5657" w:rsidP="000411EA">
            <w:pPr>
              <w:pStyle w:val="TAC"/>
              <w:rPr>
                <w:rFonts w:eastAsiaTheme="minorEastAsia"/>
              </w:rPr>
            </w:pPr>
          </w:p>
        </w:tc>
      </w:tr>
      <w:tr w:rsidR="002C5657" w14:paraId="20890C5A" w14:textId="77777777" w:rsidTr="000411EA">
        <w:trPr>
          <w:cantSplit/>
          <w:jc w:val="center"/>
        </w:trPr>
        <w:tc>
          <w:tcPr>
            <w:tcW w:w="2081" w:type="dxa"/>
            <w:shd w:val="clear" w:color="auto" w:fill="auto"/>
          </w:tcPr>
          <w:p w14:paraId="6A65F89E" w14:textId="77777777" w:rsidR="002C5657" w:rsidRDefault="002C5657" w:rsidP="000411EA">
            <w:pPr>
              <w:pStyle w:val="TAC"/>
              <w:rPr>
                <w:rFonts w:eastAsiaTheme="minorEastAsia"/>
                <w:lang w:eastAsia="zh-CN"/>
              </w:rPr>
            </w:pPr>
            <w:r>
              <w:rPr>
                <w:rFonts w:eastAsiaTheme="minorEastAsia"/>
                <w:lang w:eastAsia="zh-CN"/>
              </w:rPr>
              <w:t>80</w:t>
            </w:r>
          </w:p>
        </w:tc>
        <w:tc>
          <w:tcPr>
            <w:tcW w:w="2739" w:type="dxa"/>
            <w:shd w:val="clear" w:color="auto" w:fill="auto"/>
          </w:tcPr>
          <w:p w14:paraId="64FFC5E6"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4357F61A" w14:textId="77777777" w:rsidR="002C5657" w:rsidRDefault="002C5657" w:rsidP="000411EA">
            <w:pPr>
              <w:pStyle w:val="TAC"/>
              <w:rPr>
                <w:rFonts w:eastAsiaTheme="minorEastAsia"/>
              </w:rPr>
            </w:pPr>
          </w:p>
        </w:tc>
      </w:tr>
      <w:tr w:rsidR="002C5657" w14:paraId="26AF74E8" w14:textId="77777777" w:rsidTr="000411EA">
        <w:trPr>
          <w:cantSplit/>
          <w:jc w:val="center"/>
        </w:trPr>
        <w:tc>
          <w:tcPr>
            <w:tcW w:w="2081" w:type="dxa"/>
            <w:shd w:val="clear" w:color="auto" w:fill="auto"/>
          </w:tcPr>
          <w:p w14:paraId="44ABA86B" w14:textId="77777777" w:rsidR="002C5657" w:rsidRDefault="002C5657" w:rsidP="000411EA">
            <w:pPr>
              <w:pStyle w:val="TAC"/>
              <w:rPr>
                <w:rFonts w:eastAsiaTheme="minorEastAsia"/>
                <w:lang w:eastAsia="zh-CN"/>
              </w:rPr>
            </w:pPr>
            <w:r>
              <w:rPr>
                <w:rFonts w:eastAsiaTheme="minorEastAsia"/>
                <w:lang w:eastAsia="zh-CN"/>
              </w:rPr>
              <w:t>90</w:t>
            </w:r>
          </w:p>
        </w:tc>
        <w:tc>
          <w:tcPr>
            <w:tcW w:w="2739" w:type="dxa"/>
            <w:shd w:val="clear" w:color="auto" w:fill="auto"/>
          </w:tcPr>
          <w:p w14:paraId="0868F4E7"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3D880834" w14:textId="77777777" w:rsidR="002C5657" w:rsidRDefault="002C5657" w:rsidP="000411EA">
            <w:pPr>
              <w:pStyle w:val="TAC"/>
              <w:rPr>
                <w:rFonts w:eastAsiaTheme="minorEastAsia"/>
              </w:rPr>
            </w:pPr>
          </w:p>
        </w:tc>
      </w:tr>
      <w:tr w:rsidR="002C5657" w14:paraId="1859E92E" w14:textId="77777777" w:rsidTr="000411EA">
        <w:trPr>
          <w:cantSplit/>
          <w:jc w:val="center"/>
        </w:trPr>
        <w:tc>
          <w:tcPr>
            <w:tcW w:w="2081" w:type="dxa"/>
            <w:shd w:val="clear" w:color="auto" w:fill="auto"/>
          </w:tcPr>
          <w:p w14:paraId="34249CBB" w14:textId="77777777" w:rsidR="002C5657" w:rsidRDefault="002C5657" w:rsidP="000411EA">
            <w:pPr>
              <w:pStyle w:val="TAC"/>
              <w:rPr>
                <w:rFonts w:eastAsiaTheme="minorEastAsia"/>
                <w:lang w:eastAsia="zh-CN"/>
              </w:rPr>
            </w:pPr>
            <w:r>
              <w:rPr>
                <w:rFonts w:eastAsiaTheme="minorEastAsia"/>
                <w:lang w:eastAsia="zh-CN"/>
              </w:rPr>
              <w:t>100</w:t>
            </w:r>
          </w:p>
        </w:tc>
        <w:tc>
          <w:tcPr>
            <w:tcW w:w="2739" w:type="dxa"/>
            <w:shd w:val="clear" w:color="auto" w:fill="auto"/>
          </w:tcPr>
          <w:p w14:paraId="7B9D9177"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tcBorders>
            <w:shd w:val="clear" w:color="auto" w:fill="auto"/>
          </w:tcPr>
          <w:p w14:paraId="66E272C5" w14:textId="77777777" w:rsidR="002C5657" w:rsidRDefault="002C5657" w:rsidP="000411EA">
            <w:pPr>
              <w:pStyle w:val="TAC"/>
              <w:rPr>
                <w:rFonts w:eastAsiaTheme="minorEastAsia"/>
              </w:rPr>
            </w:pPr>
          </w:p>
        </w:tc>
      </w:tr>
    </w:tbl>
    <w:p w14:paraId="4C53359E" w14:textId="77777777" w:rsidR="002C5657" w:rsidRDefault="002C5657" w:rsidP="002C5657">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5037" w:name="_Toc137558488"/>
      <w:bookmarkStart w:id="5038" w:name="_Toc138862313"/>
      <w:bookmarkStart w:id="5039" w:name="_Toc145532370"/>
      <w:bookmarkStart w:id="5040" w:name="_Toc155318649"/>
      <w:r w:rsidRPr="00BE5108">
        <w:rPr>
          <w:rFonts w:eastAsiaTheme="minorEastAsia"/>
        </w:rPr>
        <w:t>7.4.1.5.2</w:t>
      </w:r>
      <w:r w:rsidRPr="00BE5108">
        <w:rPr>
          <w:rFonts w:eastAsiaTheme="minorEastAsia"/>
        </w:rPr>
        <w:tab/>
        <w:t>Test requirements for IAB-MT</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1E048A58" w:rsidR="00D60968" w:rsidRPr="00BE5108" w:rsidRDefault="002C5657" w:rsidP="00DF3C12">
            <w:pPr>
              <w:pStyle w:val="TAC"/>
              <w:rPr>
                <w:rFonts w:eastAsiaTheme="minorEastAsia"/>
              </w:rPr>
            </w:pPr>
            <w:r>
              <w:rPr>
                <w:rFonts w:eastAsiaTheme="minorEastAsia"/>
              </w:rPr>
              <w:t xml:space="preserve">10, 15, 20, </w:t>
            </w:r>
            <w:r>
              <w:rPr>
                <w:rFonts w:eastAsiaTheme="minorEastAsia"/>
              </w:rPr>
              <w:br/>
              <w:t xml:space="preserve">25, 30, </w:t>
            </w:r>
            <w:r>
              <w:rPr>
                <w:rFonts w:eastAsiaTheme="minorEastAsia" w:hint="eastAsia"/>
                <w:lang w:val="en-US" w:eastAsia="zh-CN"/>
              </w:rPr>
              <w:t xml:space="preserve">35, </w:t>
            </w:r>
            <w:r>
              <w:rPr>
                <w:rFonts w:eastAsiaTheme="minorEastAsia"/>
              </w:rPr>
              <w:t xml:space="preserve">40, </w:t>
            </w:r>
            <w:r>
              <w:rPr>
                <w:rFonts w:eastAsiaTheme="minorEastAsia" w:hint="eastAsia"/>
                <w:lang w:val="en-US" w:eastAsia="zh-CN"/>
              </w:rPr>
              <w:t xml:space="preserve">45, </w:t>
            </w:r>
            <w:r>
              <w:rPr>
                <w:rFonts w:eastAsiaTheme="minorEastAsia"/>
              </w:rPr>
              <w:t xml:space="preserve">50, 60, 70, 80, 90, 100 </w:t>
            </w:r>
            <w:r>
              <w:rPr>
                <w:rFonts w:eastAsiaTheme="minorEastAsia"/>
              </w:rPr>
              <w:br/>
              <w:t>(Note 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-52</w:t>
            </w:r>
          </w:p>
          <w:p w14:paraId="3E4021BA" w14:textId="48285453"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-44</w:t>
            </w:r>
          </w:p>
        </w:tc>
      </w:tr>
      <w:tr w:rsidR="00D60968"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D60968" w:rsidRPr="00BE5108" w:rsidRDefault="00D6096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bandwidth.</w:t>
            </w:r>
          </w:p>
        </w:tc>
      </w:tr>
    </w:tbl>
    <w:p w14:paraId="47A2C517" w14:textId="77777777" w:rsidR="00D60968" w:rsidRPr="00BE5108" w:rsidRDefault="00D60968" w:rsidP="00D60968">
      <w:pPr>
        <w:rPr>
          <w:rFonts w:eastAsiaTheme="minorEastAsia"/>
        </w:rPr>
      </w:pPr>
    </w:p>
    <w:p w14:paraId="2F9ECDB8" w14:textId="77777777" w:rsidR="002C5657" w:rsidRDefault="002C5657" w:rsidP="002C5657">
      <w:pPr>
        <w:pStyle w:val="TH"/>
        <w:rPr>
          <w:rFonts w:eastAsiaTheme="minorEastAsia"/>
        </w:rPr>
      </w:pPr>
      <w:bookmarkStart w:id="5041" w:name="_Toc73962977"/>
      <w:bookmarkStart w:id="5042" w:name="_Toc75260154"/>
      <w:bookmarkStart w:id="5043" w:name="_Toc75275696"/>
      <w:bookmarkStart w:id="5044" w:name="_Toc75276207"/>
      <w:bookmarkStart w:id="5045" w:name="_Toc76541706"/>
      <w:bookmarkStart w:id="5046" w:name="_Toc82437475"/>
      <w:bookmarkStart w:id="5047" w:name="_Toc89944841"/>
      <w:bookmarkStart w:id="5048" w:name="_Toc98753859"/>
      <w:bookmarkStart w:id="5049" w:name="_Toc106180845"/>
      <w:bookmarkStart w:id="5050" w:name="_Toc114150890"/>
      <w:bookmarkStart w:id="5051" w:name="_Toc124151293"/>
      <w:bookmarkStart w:id="5052" w:name="_Toc124151813"/>
      <w:bookmarkStart w:id="5053" w:name="_Toc124152333"/>
      <w:bookmarkStart w:id="5054" w:name="_Toc130396865"/>
      <w:bookmarkStart w:id="5055" w:name="_Toc130397385"/>
      <w:r>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2C5657" w14:paraId="5D37B48D"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7A46CFCD" w14:textId="77777777" w:rsidR="002C5657" w:rsidRDefault="002C5657" w:rsidP="000411EA">
            <w:pPr>
              <w:pStyle w:val="TAH"/>
              <w:rPr>
                <w:rFonts w:eastAsiaTheme="minorEastAsia"/>
              </w:rPr>
            </w:pPr>
            <w:r>
              <w:rPr>
                <w:rFonts w:eastAsiaTheme="minorEastAsia"/>
                <w:i/>
              </w:rPr>
              <w:t>IAB-MT channel bandwidth</w:t>
            </w:r>
            <w:r>
              <w:rPr>
                <w:rFonts w:eastAsiaTheme="minorEastAsia"/>
              </w:rPr>
              <w:t xml:space="preserve"> of the </w:t>
            </w:r>
            <w:r>
              <w:rPr>
                <w:rFonts w:eastAsiaTheme="minorEastAsia"/>
                <w:i/>
              </w:rPr>
              <w:t>lowest/highest carrier</w:t>
            </w:r>
            <w:r>
              <w:rPr>
                <w:rFonts w:eastAsiaTheme="minorEastAsia"/>
              </w:rPr>
              <w:t xml:space="preserve"> received (MHz)</w:t>
            </w:r>
          </w:p>
        </w:tc>
        <w:tc>
          <w:tcPr>
            <w:tcW w:w="2646" w:type="dxa"/>
            <w:tcBorders>
              <w:top w:val="single" w:sz="4" w:space="0" w:color="auto"/>
              <w:left w:val="single" w:sz="4" w:space="0" w:color="auto"/>
              <w:bottom w:val="single" w:sz="4" w:space="0" w:color="auto"/>
              <w:right w:val="single" w:sz="4" w:space="0" w:color="auto"/>
            </w:tcBorders>
          </w:tcPr>
          <w:p w14:paraId="099EE203" w14:textId="77777777" w:rsidR="002C5657" w:rsidRDefault="002C5657" w:rsidP="000411EA">
            <w:pPr>
              <w:pStyle w:val="TAH"/>
              <w:rPr>
                <w:rFonts w:eastAsiaTheme="minorEastAsia"/>
              </w:rPr>
            </w:pPr>
            <w:r>
              <w:rPr>
                <w:rFonts w:eastAsiaTheme="minorEastAsia"/>
              </w:rPr>
              <w:t xml:space="preserve">Interfering signal centre frequency offset </w:t>
            </w:r>
            <w:r>
              <w:rPr>
                <w:rFonts w:eastAsiaTheme="minorEastAsia" w:cs="Arial"/>
              </w:rPr>
              <w:t>from the lower/upper IAB-MT</w:t>
            </w:r>
            <w:r>
              <w:rPr>
                <w:rFonts w:eastAsiaTheme="minorEastAsia" w:cs="Arial"/>
                <w:i/>
              </w:rPr>
              <w:t xml:space="preserve">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w:t>
            </w:r>
            <w:r>
              <w:rPr>
                <w:rFonts w:eastAsiaTheme="minorEastAsia" w:cs="Arial"/>
                <w:i/>
              </w:rPr>
              <w:t>sub-block gap</w:t>
            </w:r>
            <w:r>
              <w:rPr>
                <w:rFonts w:eastAsiaTheme="minorEastAsia"/>
              </w:rPr>
              <w:t xml:space="preserve"> (MHz)</w:t>
            </w:r>
          </w:p>
        </w:tc>
        <w:tc>
          <w:tcPr>
            <w:tcW w:w="2693" w:type="dxa"/>
            <w:tcBorders>
              <w:top w:val="single" w:sz="4" w:space="0" w:color="auto"/>
              <w:left w:val="single" w:sz="4" w:space="0" w:color="auto"/>
              <w:bottom w:val="single" w:sz="4" w:space="0" w:color="auto"/>
              <w:right w:val="single" w:sz="4" w:space="0" w:color="auto"/>
            </w:tcBorders>
          </w:tcPr>
          <w:p w14:paraId="2F514E5B" w14:textId="77777777" w:rsidR="002C5657" w:rsidRDefault="002C5657" w:rsidP="000411EA">
            <w:pPr>
              <w:pStyle w:val="TAH"/>
              <w:rPr>
                <w:rFonts w:eastAsiaTheme="minorEastAsia"/>
              </w:rPr>
            </w:pPr>
            <w:r>
              <w:rPr>
                <w:rFonts w:eastAsiaTheme="minorEastAsia"/>
              </w:rPr>
              <w:t>Type of interfering signal</w:t>
            </w:r>
          </w:p>
        </w:tc>
      </w:tr>
      <w:tr w:rsidR="002C5657" w14:paraId="5D7742D3"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3D16679B" w14:textId="77777777" w:rsidR="002C5657" w:rsidRDefault="002C5657" w:rsidP="000411EA">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1F916BBE" w14:textId="77777777" w:rsidR="002C5657" w:rsidRDefault="002C5657" w:rsidP="000411EA">
            <w:pPr>
              <w:pStyle w:val="TAC"/>
              <w:rPr>
                <w:rFonts w:eastAsiaTheme="minorEastAsia"/>
              </w:rPr>
            </w:pPr>
            <w:r>
              <w:rPr>
                <w:rFonts w:eastAsiaTheme="minorEastAsia" w:cs="Arial"/>
              </w:rPr>
              <w:t>±</w:t>
            </w:r>
            <w:r>
              <w:rPr>
                <w:rFonts w:eastAsiaTheme="minorEastAsia"/>
              </w:rPr>
              <w:t>2.5075</w:t>
            </w:r>
          </w:p>
        </w:tc>
        <w:tc>
          <w:tcPr>
            <w:tcW w:w="2693" w:type="dxa"/>
            <w:tcBorders>
              <w:top w:val="single" w:sz="4" w:space="0" w:color="auto"/>
              <w:left w:val="single" w:sz="4" w:space="0" w:color="auto"/>
              <w:bottom w:val="nil"/>
              <w:right w:val="single" w:sz="4" w:space="0" w:color="auto"/>
            </w:tcBorders>
          </w:tcPr>
          <w:p w14:paraId="28DF27F9" w14:textId="77777777" w:rsidR="002C5657" w:rsidRDefault="002C5657" w:rsidP="000411EA">
            <w:pPr>
              <w:pStyle w:val="TAC"/>
              <w:tabs>
                <w:tab w:val="left" w:pos="540"/>
                <w:tab w:val="left" w:pos="1260"/>
                <w:tab w:val="left" w:pos="1800"/>
              </w:tabs>
              <w:rPr>
                <w:rFonts w:eastAsiaTheme="minorEastAsia"/>
              </w:rPr>
            </w:pPr>
            <w:r>
              <w:rPr>
                <w:rFonts w:eastAsiaTheme="minorEastAsia"/>
              </w:rPr>
              <w:t>5 MHz CP-OFDM NR signal</w:t>
            </w:r>
          </w:p>
          <w:p w14:paraId="140D4E08" w14:textId="77777777" w:rsidR="002C5657" w:rsidRDefault="002C5657" w:rsidP="000411EA">
            <w:pPr>
              <w:pStyle w:val="TAC"/>
              <w:rPr>
                <w:rFonts w:eastAsiaTheme="minorEastAsia"/>
              </w:rPr>
            </w:pPr>
            <w:r>
              <w:rPr>
                <w:rFonts w:eastAsiaTheme="minorEastAsia"/>
              </w:rPr>
              <w:t>15 kHz SCS, 25 RBs</w:t>
            </w:r>
          </w:p>
        </w:tc>
      </w:tr>
      <w:tr w:rsidR="002C5657" w14:paraId="0F406271"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434B8227" w14:textId="77777777" w:rsidR="002C5657" w:rsidRDefault="002C5657" w:rsidP="000411EA">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42CCE26B" w14:textId="77777777" w:rsidR="002C5657" w:rsidRDefault="002C5657" w:rsidP="000411EA">
            <w:pPr>
              <w:pStyle w:val="TAC"/>
              <w:rPr>
                <w:rFonts w:eastAsiaTheme="minorEastAsia"/>
              </w:rPr>
            </w:pPr>
            <w:r>
              <w:rPr>
                <w:rFonts w:eastAsiaTheme="minorEastAsia" w:cs="Arial"/>
              </w:rPr>
              <w:t>±</w:t>
            </w:r>
            <w:r>
              <w:rPr>
                <w:rFonts w:eastAsiaTheme="minorEastAsia"/>
              </w:rPr>
              <w:t>2.5125</w:t>
            </w:r>
          </w:p>
        </w:tc>
        <w:tc>
          <w:tcPr>
            <w:tcW w:w="2693" w:type="dxa"/>
            <w:tcBorders>
              <w:top w:val="nil"/>
              <w:left w:val="single" w:sz="4" w:space="0" w:color="auto"/>
              <w:bottom w:val="nil"/>
              <w:right w:val="single" w:sz="4" w:space="0" w:color="auto"/>
            </w:tcBorders>
          </w:tcPr>
          <w:p w14:paraId="4916EAF4" w14:textId="77777777" w:rsidR="002C5657" w:rsidRDefault="002C5657" w:rsidP="000411EA">
            <w:pPr>
              <w:pStyle w:val="TAC"/>
              <w:rPr>
                <w:rFonts w:eastAsiaTheme="minorEastAsia"/>
              </w:rPr>
            </w:pPr>
          </w:p>
        </w:tc>
      </w:tr>
      <w:tr w:rsidR="002C5657" w14:paraId="5C41A0D2"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340D4DB0" w14:textId="77777777" w:rsidR="002C5657" w:rsidRDefault="002C5657" w:rsidP="000411EA">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7D6A1B19" w14:textId="77777777" w:rsidR="002C5657" w:rsidRDefault="002C5657" w:rsidP="000411EA">
            <w:pPr>
              <w:pStyle w:val="TAC"/>
              <w:rPr>
                <w:rFonts w:eastAsiaTheme="minorEastAsia"/>
              </w:rPr>
            </w:pPr>
            <w:r>
              <w:rPr>
                <w:rFonts w:eastAsiaTheme="minorEastAsia" w:cs="Arial"/>
              </w:rPr>
              <w:t>±</w:t>
            </w:r>
            <w:r>
              <w:rPr>
                <w:rFonts w:eastAsiaTheme="minorEastAsia"/>
              </w:rPr>
              <w:t>2.5025</w:t>
            </w:r>
          </w:p>
        </w:tc>
        <w:tc>
          <w:tcPr>
            <w:tcW w:w="2693" w:type="dxa"/>
            <w:tcBorders>
              <w:top w:val="nil"/>
              <w:left w:val="single" w:sz="4" w:space="0" w:color="auto"/>
              <w:bottom w:val="single" w:sz="4" w:space="0" w:color="auto"/>
              <w:right w:val="single" w:sz="4" w:space="0" w:color="auto"/>
            </w:tcBorders>
          </w:tcPr>
          <w:p w14:paraId="6A9E76D4" w14:textId="77777777" w:rsidR="002C5657" w:rsidRDefault="002C5657" w:rsidP="000411EA">
            <w:pPr>
              <w:pStyle w:val="TAC"/>
              <w:rPr>
                <w:rFonts w:eastAsiaTheme="minorEastAsia"/>
              </w:rPr>
            </w:pPr>
          </w:p>
        </w:tc>
      </w:tr>
      <w:tr w:rsidR="002C5657" w14:paraId="1544D2D8"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5CC37127" w14:textId="77777777" w:rsidR="002C5657" w:rsidRDefault="002C5657" w:rsidP="000411EA">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50D8CF57" w14:textId="77777777" w:rsidR="002C5657" w:rsidRDefault="002C5657" w:rsidP="000411EA">
            <w:pPr>
              <w:pStyle w:val="TAC"/>
              <w:rPr>
                <w:rFonts w:eastAsiaTheme="minorEastAsia"/>
              </w:rPr>
            </w:pPr>
            <w:r>
              <w:rPr>
                <w:rFonts w:eastAsiaTheme="minorEastAsia" w:cs="Arial"/>
              </w:rPr>
              <w:t>±9.4675</w:t>
            </w:r>
          </w:p>
        </w:tc>
        <w:tc>
          <w:tcPr>
            <w:tcW w:w="2693" w:type="dxa"/>
            <w:tcBorders>
              <w:top w:val="single" w:sz="4" w:space="0" w:color="auto"/>
              <w:left w:val="single" w:sz="4" w:space="0" w:color="auto"/>
              <w:bottom w:val="nil"/>
              <w:right w:val="single" w:sz="4" w:space="0" w:color="auto"/>
            </w:tcBorders>
          </w:tcPr>
          <w:p w14:paraId="28972535" w14:textId="77777777" w:rsidR="002C5657" w:rsidRDefault="002C5657" w:rsidP="000411EA">
            <w:pPr>
              <w:pStyle w:val="TAC"/>
              <w:tabs>
                <w:tab w:val="left" w:pos="540"/>
                <w:tab w:val="left" w:pos="1260"/>
                <w:tab w:val="left" w:pos="1800"/>
              </w:tabs>
              <w:rPr>
                <w:rFonts w:eastAsiaTheme="minorEastAsia"/>
              </w:rPr>
            </w:pPr>
            <w:r>
              <w:rPr>
                <w:rFonts w:eastAsiaTheme="minorEastAsia"/>
              </w:rPr>
              <w:t>20 MHz CP-OFDM NR signal</w:t>
            </w:r>
          </w:p>
          <w:p w14:paraId="497B2B9C" w14:textId="77777777" w:rsidR="002C5657" w:rsidRDefault="002C5657" w:rsidP="000411EA">
            <w:pPr>
              <w:pStyle w:val="TAC"/>
              <w:rPr>
                <w:rFonts w:eastAsiaTheme="minorEastAsia"/>
              </w:rPr>
            </w:pPr>
            <w:r>
              <w:rPr>
                <w:rFonts w:eastAsiaTheme="minorEastAsia"/>
              </w:rPr>
              <w:t>15 kHz SCS, 100 RBs</w:t>
            </w:r>
          </w:p>
        </w:tc>
      </w:tr>
      <w:tr w:rsidR="002C5657" w14:paraId="1D02B7CF"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C5973C6" w14:textId="77777777" w:rsidR="002C5657" w:rsidRDefault="002C5657" w:rsidP="000411EA">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5EBB3B75" w14:textId="77777777" w:rsidR="002C5657" w:rsidRDefault="002C5657" w:rsidP="000411EA">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4FE4F11D" w14:textId="77777777" w:rsidR="002C5657" w:rsidRDefault="002C5657" w:rsidP="000411EA">
            <w:pPr>
              <w:pStyle w:val="TAC"/>
              <w:rPr>
                <w:rFonts w:eastAsiaTheme="minorEastAsia"/>
              </w:rPr>
            </w:pPr>
          </w:p>
        </w:tc>
      </w:tr>
      <w:tr w:rsidR="002C5657" w14:paraId="691D33CD"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C52449D" w14:textId="77777777" w:rsidR="002C5657" w:rsidRDefault="002C5657" w:rsidP="000411EA">
            <w:pPr>
              <w:pStyle w:val="TAC"/>
              <w:rPr>
                <w:rFonts w:eastAsiaTheme="minorEastAsia"/>
                <w:lang w:val="en-US" w:eastAsia="zh-CN"/>
              </w:rPr>
            </w:pPr>
            <w:r>
              <w:rPr>
                <w:rFonts w:eastAsiaTheme="minorEastAsia"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4B1EE84B" w14:textId="77777777" w:rsidR="002C5657" w:rsidRDefault="002C5657" w:rsidP="000411EA">
            <w:pPr>
              <w:pStyle w:val="TAC"/>
              <w:rPr>
                <w:rFonts w:eastAsiaTheme="minorEastAsia" w:cs="Arial"/>
              </w:rPr>
            </w:pPr>
            <w:r>
              <w:rPr>
                <w:rFonts w:cs="Arial"/>
              </w:rPr>
              <w:t>±9.4625</w:t>
            </w:r>
          </w:p>
        </w:tc>
        <w:tc>
          <w:tcPr>
            <w:tcW w:w="2693" w:type="dxa"/>
            <w:tcBorders>
              <w:top w:val="nil"/>
              <w:left w:val="single" w:sz="4" w:space="0" w:color="auto"/>
              <w:bottom w:val="nil"/>
              <w:right w:val="single" w:sz="4" w:space="0" w:color="auto"/>
            </w:tcBorders>
          </w:tcPr>
          <w:p w14:paraId="7BC253FE" w14:textId="77777777" w:rsidR="002C5657" w:rsidRDefault="002C5657" w:rsidP="000411EA">
            <w:pPr>
              <w:pStyle w:val="TAC"/>
              <w:rPr>
                <w:rFonts w:eastAsiaTheme="minorEastAsia"/>
              </w:rPr>
            </w:pPr>
          </w:p>
        </w:tc>
      </w:tr>
      <w:tr w:rsidR="002C5657" w14:paraId="109016A1"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20593B7B" w14:textId="77777777" w:rsidR="002C5657" w:rsidRDefault="002C5657" w:rsidP="000411EA">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1A4BA8C4" w14:textId="77777777" w:rsidR="002C5657" w:rsidRDefault="002C5657" w:rsidP="000411EA">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63961AD4" w14:textId="77777777" w:rsidR="002C5657" w:rsidRDefault="002C5657" w:rsidP="000411EA">
            <w:pPr>
              <w:pStyle w:val="TAC"/>
              <w:rPr>
                <w:rFonts w:eastAsiaTheme="minorEastAsia"/>
              </w:rPr>
            </w:pPr>
          </w:p>
        </w:tc>
      </w:tr>
      <w:tr w:rsidR="002C5657" w14:paraId="2BFB0CE8"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2C0C947" w14:textId="77777777" w:rsidR="002C5657" w:rsidRDefault="002C5657" w:rsidP="000411EA">
            <w:pPr>
              <w:pStyle w:val="TAC"/>
              <w:rPr>
                <w:rFonts w:eastAsiaTheme="minorEastAsia"/>
                <w:lang w:val="en-US" w:eastAsia="zh-CN"/>
              </w:rPr>
            </w:pPr>
            <w:r>
              <w:rPr>
                <w:rFonts w:eastAsiaTheme="minorEastAsia" w:hint="eastAsia"/>
                <w:lang w:val="en-US" w:eastAsia="zh-CN"/>
              </w:rPr>
              <w:t>45</w:t>
            </w:r>
          </w:p>
        </w:tc>
        <w:tc>
          <w:tcPr>
            <w:tcW w:w="2646" w:type="dxa"/>
            <w:tcBorders>
              <w:top w:val="single" w:sz="4" w:space="0" w:color="auto"/>
              <w:left w:val="single" w:sz="4" w:space="0" w:color="auto"/>
              <w:bottom w:val="single" w:sz="4" w:space="0" w:color="auto"/>
              <w:right w:val="single" w:sz="4" w:space="0" w:color="auto"/>
            </w:tcBorders>
          </w:tcPr>
          <w:p w14:paraId="38F65168" w14:textId="77777777" w:rsidR="002C5657" w:rsidRDefault="002C5657" w:rsidP="000411EA">
            <w:pPr>
              <w:pStyle w:val="TAC"/>
              <w:rPr>
                <w:rFonts w:eastAsiaTheme="minorEastAsia" w:cs="Arial"/>
              </w:rPr>
            </w:pPr>
            <w:r>
              <w:rPr>
                <w:rFonts w:cs="Arial"/>
              </w:rPr>
              <w:t>±9.4725</w:t>
            </w:r>
          </w:p>
        </w:tc>
        <w:tc>
          <w:tcPr>
            <w:tcW w:w="2693" w:type="dxa"/>
            <w:tcBorders>
              <w:top w:val="nil"/>
              <w:left w:val="single" w:sz="4" w:space="0" w:color="auto"/>
              <w:bottom w:val="nil"/>
              <w:right w:val="single" w:sz="4" w:space="0" w:color="auto"/>
            </w:tcBorders>
          </w:tcPr>
          <w:p w14:paraId="5C9DC77E" w14:textId="77777777" w:rsidR="002C5657" w:rsidRDefault="002C5657" w:rsidP="000411EA">
            <w:pPr>
              <w:pStyle w:val="TAC"/>
              <w:rPr>
                <w:rFonts w:eastAsiaTheme="minorEastAsia"/>
              </w:rPr>
            </w:pPr>
          </w:p>
        </w:tc>
      </w:tr>
      <w:tr w:rsidR="002C5657" w14:paraId="0ED48ADF"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592AFBD8" w14:textId="77777777" w:rsidR="002C5657" w:rsidRDefault="002C5657" w:rsidP="000411EA">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610C65F5" w14:textId="77777777" w:rsidR="002C5657" w:rsidRDefault="002C5657" w:rsidP="000411EA">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33B055B3" w14:textId="77777777" w:rsidR="002C5657" w:rsidRDefault="002C5657" w:rsidP="000411EA">
            <w:pPr>
              <w:pStyle w:val="TAC"/>
              <w:rPr>
                <w:rFonts w:eastAsiaTheme="minorEastAsia"/>
              </w:rPr>
            </w:pPr>
          </w:p>
        </w:tc>
      </w:tr>
      <w:tr w:rsidR="002C5657" w14:paraId="328ECC2E"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AE0547F" w14:textId="77777777" w:rsidR="002C5657" w:rsidRDefault="002C5657" w:rsidP="000411EA">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5B164A8D" w14:textId="77777777" w:rsidR="002C5657" w:rsidRDefault="002C5657" w:rsidP="000411EA">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0136E8D4" w14:textId="77777777" w:rsidR="002C5657" w:rsidRDefault="002C5657" w:rsidP="000411EA">
            <w:pPr>
              <w:pStyle w:val="TAC"/>
              <w:rPr>
                <w:rFonts w:eastAsiaTheme="minorEastAsia"/>
              </w:rPr>
            </w:pPr>
          </w:p>
        </w:tc>
      </w:tr>
      <w:tr w:rsidR="002C5657" w14:paraId="1E4DE359"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2B3BDF46" w14:textId="77777777" w:rsidR="002C5657" w:rsidRDefault="002C5657" w:rsidP="000411EA">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32F14840" w14:textId="77777777" w:rsidR="002C5657" w:rsidRDefault="002C5657" w:rsidP="000411EA">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6D6D89D7" w14:textId="77777777" w:rsidR="002C5657" w:rsidRDefault="002C5657" w:rsidP="000411EA">
            <w:pPr>
              <w:pStyle w:val="TAC"/>
              <w:rPr>
                <w:rFonts w:eastAsiaTheme="minorEastAsia"/>
              </w:rPr>
            </w:pPr>
          </w:p>
        </w:tc>
      </w:tr>
      <w:tr w:rsidR="002C5657" w14:paraId="4489DC37"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2D178E4C" w14:textId="77777777" w:rsidR="002C5657" w:rsidRDefault="002C5657" w:rsidP="000411EA">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7BBABF97" w14:textId="77777777" w:rsidR="002C5657" w:rsidRDefault="002C5657" w:rsidP="000411EA">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4654F6B8" w14:textId="77777777" w:rsidR="002C5657" w:rsidRDefault="002C5657" w:rsidP="000411EA">
            <w:pPr>
              <w:pStyle w:val="TAC"/>
              <w:rPr>
                <w:rFonts w:eastAsiaTheme="minorEastAsia"/>
              </w:rPr>
            </w:pPr>
          </w:p>
        </w:tc>
      </w:tr>
      <w:tr w:rsidR="002C5657" w14:paraId="29C6ECC9"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77D20EFB" w14:textId="77777777" w:rsidR="002C5657" w:rsidRDefault="002C5657" w:rsidP="000411EA">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5095ADB1" w14:textId="77777777" w:rsidR="002C5657" w:rsidRDefault="002C5657" w:rsidP="000411EA">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1935388B" w14:textId="77777777" w:rsidR="002C5657" w:rsidRDefault="002C5657" w:rsidP="000411EA">
            <w:pPr>
              <w:pStyle w:val="TAC"/>
              <w:rPr>
                <w:rFonts w:eastAsiaTheme="minorEastAsia"/>
              </w:rPr>
            </w:pPr>
          </w:p>
        </w:tc>
      </w:tr>
      <w:tr w:rsidR="002C5657" w14:paraId="00DE3416"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4F76AF03" w14:textId="77777777" w:rsidR="002C5657" w:rsidRDefault="002C5657" w:rsidP="000411EA">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1724F7AF" w14:textId="77777777" w:rsidR="002C5657" w:rsidRDefault="002C5657" w:rsidP="000411EA">
            <w:pPr>
              <w:pStyle w:val="TAC"/>
              <w:rPr>
                <w:rFonts w:eastAsiaTheme="minorEastAsia"/>
              </w:rPr>
            </w:pPr>
            <w:r>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003EB624" w14:textId="77777777" w:rsidR="002C5657" w:rsidRDefault="002C5657" w:rsidP="000411EA">
            <w:pPr>
              <w:pStyle w:val="TAC"/>
              <w:rPr>
                <w:rFonts w:eastAsiaTheme="minorEastAsia"/>
              </w:rPr>
            </w:pPr>
          </w:p>
        </w:tc>
      </w:tr>
    </w:tbl>
    <w:p w14:paraId="6780DB86" w14:textId="77777777" w:rsidR="002C5657" w:rsidRDefault="002C5657" w:rsidP="002C5657">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5056" w:name="_Toc137558489"/>
      <w:bookmarkStart w:id="5057" w:name="_Toc138862314"/>
      <w:bookmarkStart w:id="5058" w:name="_Toc145532371"/>
      <w:bookmarkStart w:id="5059" w:name="_Toc155318650"/>
      <w:r w:rsidRPr="00BE5108">
        <w:rPr>
          <w:rFonts w:eastAsiaTheme="minorEastAsia"/>
        </w:rPr>
        <w:t>7.4.2</w:t>
      </w:r>
      <w:r w:rsidRPr="00BE5108">
        <w:rPr>
          <w:rFonts w:eastAsiaTheme="minorEastAsia"/>
        </w:rPr>
        <w:tab/>
      </w:r>
      <w:r w:rsidR="00D60968" w:rsidRPr="00BE5108">
        <w:rPr>
          <w:rFonts w:eastAsiaTheme="minorEastAsia"/>
        </w:rPr>
        <w:t>In-band blocking</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315055B5" w14:textId="77777777" w:rsidR="00D60968" w:rsidRPr="00BE5108" w:rsidRDefault="00D60968" w:rsidP="00D60968">
      <w:pPr>
        <w:pStyle w:val="Heading4"/>
        <w:ind w:left="864" w:hanging="864"/>
        <w:rPr>
          <w:rFonts w:eastAsiaTheme="minorEastAsia"/>
        </w:rPr>
      </w:pPr>
      <w:bookmarkStart w:id="5060" w:name="_Toc73962978"/>
      <w:bookmarkStart w:id="5061" w:name="_Toc75260155"/>
      <w:bookmarkStart w:id="5062" w:name="_Toc75275697"/>
      <w:bookmarkStart w:id="5063" w:name="_Toc75276208"/>
      <w:bookmarkStart w:id="5064" w:name="_Toc76541707"/>
      <w:bookmarkStart w:id="5065" w:name="_Toc82437476"/>
      <w:bookmarkStart w:id="5066" w:name="_Toc89944842"/>
      <w:bookmarkStart w:id="5067" w:name="_Toc98753860"/>
      <w:bookmarkStart w:id="5068" w:name="_Toc106180846"/>
      <w:bookmarkStart w:id="5069" w:name="_Toc114150891"/>
      <w:bookmarkStart w:id="5070" w:name="_Toc124151294"/>
      <w:bookmarkStart w:id="5071" w:name="_Toc124151814"/>
      <w:bookmarkStart w:id="5072" w:name="_Toc124152334"/>
      <w:bookmarkStart w:id="5073" w:name="_Toc130396866"/>
      <w:bookmarkStart w:id="5074" w:name="_Toc130397386"/>
      <w:bookmarkStart w:id="5075" w:name="_Toc137558490"/>
      <w:bookmarkStart w:id="5076" w:name="_Toc138862315"/>
      <w:bookmarkStart w:id="5077" w:name="_Toc145532372"/>
      <w:bookmarkStart w:id="5078" w:name="_Toc155318651"/>
      <w:r w:rsidRPr="00BE5108">
        <w:rPr>
          <w:rFonts w:eastAsiaTheme="minorEastAsia"/>
        </w:rPr>
        <w:t>7.4.2.1</w:t>
      </w:r>
      <w:r w:rsidRPr="00BE5108">
        <w:rPr>
          <w:rFonts w:eastAsiaTheme="minorEastAsia"/>
        </w:rPr>
        <w:tab/>
        <w:t>Definition and applicability</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5079" w:name="_Toc73962979"/>
      <w:bookmarkStart w:id="5080" w:name="_Toc75260156"/>
      <w:bookmarkStart w:id="5081" w:name="_Toc75275698"/>
      <w:bookmarkStart w:id="5082" w:name="_Toc75276209"/>
      <w:bookmarkStart w:id="5083" w:name="_Toc76541708"/>
      <w:bookmarkStart w:id="5084" w:name="_Toc82437477"/>
      <w:bookmarkStart w:id="5085" w:name="_Toc89944843"/>
      <w:bookmarkStart w:id="5086" w:name="_Toc98753861"/>
      <w:bookmarkStart w:id="5087" w:name="_Toc106180847"/>
      <w:bookmarkStart w:id="5088" w:name="_Toc114150892"/>
      <w:bookmarkStart w:id="5089" w:name="_Toc124151295"/>
      <w:bookmarkStart w:id="5090" w:name="_Toc124151815"/>
      <w:bookmarkStart w:id="5091" w:name="_Toc124152335"/>
      <w:bookmarkStart w:id="5092" w:name="_Toc130396867"/>
      <w:bookmarkStart w:id="5093" w:name="_Toc130397387"/>
      <w:bookmarkStart w:id="5094" w:name="_Toc137558491"/>
      <w:bookmarkStart w:id="5095" w:name="_Toc138862316"/>
      <w:bookmarkStart w:id="5096" w:name="_Toc145532373"/>
      <w:bookmarkStart w:id="5097" w:name="_Toc155318652"/>
      <w:r w:rsidRPr="00BE5108">
        <w:rPr>
          <w:rFonts w:eastAsiaTheme="minorEastAsia"/>
        </w:rPr>
        <w:t>7.4.2.2</w:t>
      </w:r>
      <w:r w:rsidRPr="00BE5108">
        <w:rPr>
          <w:rFonts w:eastAsiaTheme="minorEastAsia"/>
        </w:rPr>
        <w:tab/>
        <w:t>Minimum requirement</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5098" w:name="_Toc73962980"/>
      <w:bookmarkStart w:id="5099" w:name="_Toc75260157"/>
      <w:bookmarkStart w:id="5100" w:name="_Toc75275699"/>
      <w:bookmarkStart w:id="5101" w:name="_Toc75276210"/>
      <w:bookmarkStart w:id="5102" w:name="_Toc76541709"/>
      <w:bookmarkStart w:id="5103" w:name="_Toc82437478"/>
      <w:bookmarkStart w:id="5104" w:name="_Toc89944844"/>
      <w:bookmarkStart w:id="5105" w:name="_Toc98753862"/>
      <w:bookmarkStart w:id="5106" w:name="_Toc106180848"/>
      <w:bookmarkStart w:id="5107" w:name="_Toc114150893"/>
      <w:bookmarkStart w:id="5108" w:name="_Toc124151296"/>
      <w:bookmarkStart w:id="5109" w:name="_Toc124151816"/>
      <w:bookmarkStart w:id="5110" w:name="_Toc124152336"/>
      <w:bookmarkStart w:id="5111" w:name="_Toc130396868"/>
      <w:bookmarkStart w:id="5112" w:name="_Toc130397388"/>
      <w:bookmarkStart w:id="5113" w:name="_Toc137558492"/>
      <w:bookmarkStart w:id="5114" w:name="_Toc138862317"/>
      <w:bookmarkStart w:id="5115" w:name="_Toc145532374"/>
      <w:bookmarkStart w:id="5116" w:name="_Toc155318653"/>
      <w:r w:rsidRPr="00BE5108">
        <w:rPr>
          <w:rFonts w:eastAsiaTheme="minorEastAsia"/>
        </w:rPr>
        <w:t>7.4.2.3</w:t>
      </w:r>
      <w:r w:rsidRPr="00BE5108">
        <w:rPr>
          <w:rFonts w:eastAsiaTheme="minorEastAsia"/>
        </w:rPr>
        <w:tab/>
        <w:t>Test purpose</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5117" w:name="_Toc73962981"/>
      <w:bookmarkStart w:id="5118" w:name="_Toc75260158"/>
      <w:bookmarkStart w:id="5119" w:name="_Toc75275700"/>
      <w:bookmarkStart w:id="5120" w:name="_Toc75276211"/>
      <w:bookmarkStart w:id="5121" w:name="_Toc76541710"/>
      <w:bookmarkStart w:id="5122" w:name="_Toc82437479"/>
      <w:bookmarkStart w:id="5123" w:name="_Toc89944845"/>
      <w:bookmarkStart w:id="5124" w:name="_Toc98753863"/>
      <w:bookmarkStart w:id="5125" w:name="_Toc106180849"/>
      <w:bookmarkStart w:id="5126" w:name="_Toc114150894"/>
      <w:bookmarkStart w:id="5127" w:name="_Toc124151297"/>
      <w:bookmarkStart w:id="5128" w:name="_Toc124151817"/>
      <w:bookmarkStart w:id="5129" w:name="_Toc124152337"/>
      <w:bookmarkStart w:id="5130" w:name="_Toc130396869"/>
      <w:bookmarkStart w:id="5131" w:name="_Toc130397389"/>
      <w:bookmarkStart w:id="5132" w:name="_Toc137558493"/>
      <w:bookmarkStart w:id="5133" w:name="_Toc138862318"/>
      <w:bookmarkStart w:id="5134" w:name="_Toc145532375"/>
      <w:bookmarkStart w:id="5135" w:name="_Toc155318654"/>
      <w:r w:rsidRPr="00BE5108">
        <w:rPr>
          <w:rFonts w:eastAsiaTheme="minorEastAsia"/>
        </w:rPr>
        <w:t>7.4.2.4</w:t>
      </w:r>
      <w:r w:rsidRPr="00BE5108">
        <w:rPr>
          <w:rFonts w:eastAsiaTheme="minorEastAsia"/>
        </w:rPr>
        <w:tab/>
        <w:t>Method of test</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3C6AEDC7" w14:textId="77777777" w:rsidR="00D60968" w:rsidRPr="00BE5108" w:rsidRDefault="00D60968" w:rsidP="00D60968">
      <w:pPr>
        <w:pStyle w:val="Heading5"/>
        <w:ind w:left="1008" w:hanging="1008"/>
        <w:rPr>
          <w:rFonts w:eastAsiaTheme="minorEastAsia"/>
        </w:rPr>
      </w:pPr>
      <w:bookmarkStart w:id="5136" w:name="_Toc73962982"/>
      <w:bookmarkStart w:id="5137" w:name="_Toc75260159"/>
      <w:bookmarkStart w:id="5138" w:name="_Toc75275701"/>
      <w:bookmarkStart w:id="5139" w:name="_Toc75276212"/>
      <w:bookmarkStart w:id="5140" w:name="_Toc76541711"/>
      <w:bookmarkStart w:id="5141" w:name="_Toc82437480"/>
      <w:bookmarkStart w:id="5142" w:name="_Toc89944846"/>
      <w:bookmarkStart w:id="5143" w:name="_Toc98753864"/>
      <w:bookmarkStart w:id="5144" w:name="_Toc106180850"/>
      <w:bookmarkStart w:id="5145" w:name="_Toc114150895"/>
      <w:bookmarkStart w:id="5146" w:name="_Toc124151298"/>
      <w:bookmarkStart w:id="5147" w:name="_Toc124151818"/>
      <w:bookmarkStart w:id="5148" w:name="_Toc124152338"/>
      <w:bookmarkStart w:id="5149" w:name="_Toc130396870"/>
      <w:bookmarkStart w:id="5150" w:name="_Toc130397390"/>
      <w:bookmarkStart w:id="5151" w:name="_Toc137558494"/>
      <w:bookmarkStart w:id="5152" w:name="_Toc138862319"/>
      <w:bookmarkStart w:id="5153" w:name="_Toc145532376"/>
      <w:bookmarkStart w:id="5154" w:name="_Toc155318655"/>
      <w:r w:rsidRPr="00BE5108">
        <w:rPr>
          <w:rFonts w:eastAsiaTheme="minorEastAsia"/>
        </w:rPr>
        <w:t>7.4.2.4.1</w:t>
      </w:r>
      <w:r w:rsidRPr="00BE5108">
        <w:rPr>
          <w:rFonts w:eastAsiaTheme="minorEastAsia"/>
        </w:rPr>
        <w:tab/>
        <w:t>Initial conditions</w:t>
      </w:r>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5155" w:name="_Toc73962983"/>
      <w:bookmarkStart w:id="5156" w:name="_Toc75260160"/>
      <w:bookmarkStart w:id="5157" w:name="_Toc75275702"/>
      <w:bookmarkStart w:id="5158" w:name="_Toc75276213"/>
      <w:bookmarkStart w:id="5159" w:name="_Toc76541712"/>
      <w:bookmarkStart w:id="5160" w:name="_Toc82437481"/>
      <w:bookmarkStart w:id="5161" w:name="_Toc89944847"/>
      <w:bookmarkStart w:id="5162" w:name="_Toc98753865"/>
      <w:bookmarkStart w:id="5163" w:name="_Toc106180851"/>
      <w:bookmarkStart w:id="5164" w:name="_Toc114150896"/>
      <w:bookmarkStart w:id="5165" w:name="_Toc124151299"/>
      <w:bookmarkStart w:id="5166" w:name="_Toc124151819"/>
      <w:bookmarkStart w:id="5167" w:name="_Toc124152339"/>
      <w:bookmarkStart w:id="5168" w:name="_Toc130396871"/>
      <w:bookmarkStart w:id="5169" w:name="_Toc130397391"/>
      <w:bookmarkStart w:id="5170" w:name="_Toc137558495"/>
      <w:bookmarkStart w:id="5171" w:name="_Toc138862320"/>
      <w:bookmarkStart w:id="5172" w:name="_Toc145532377"/>
      <w:bookmarkStart w:id="5173" w:name="_Toc155318656"/>
      <w:r w:rsidRPr="00BE5108">
        <w:rPr>
          <w:rFonts w:eastAsiaTheme="minorEastAsia"/>
        </w:rPr>
        <w:t>7.4.2.4.2</w:t>
      </w:r>
      <w:r w:rsidRPr="00BE5108">
        <w:rPr>
          <w:rFonts w:eastAsiaTheme="minorEastAsia"/>
        </w:rPr>
        <w:tab/>
        <w:t>Procedure for general blocking</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B0B090A" w14:textId="77777777" w:rsidR="00E20B7A" w:rsidRPr="00BE5108" w:rsidRDefault="00E20B7A" w:rsidP="00E20B7A">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7166C3C9" w14:textId="77777777" w:rsidR="00E20B7A" w:rsidRDefault="00E20B7A" w:rsidP="00E20B7A">
      <w:pPr>
        <w:pStyle w:val="B1"/>
        <w:ind w:hanging="18"/>
        <w:rPr>
          <w:rFonts w:eastAsia="MS Mincho"/>
          <w:b/>
          <w:bCs/>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40AA2C60" w14:textId="414CB07D"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 xml:space="preserve">7.4.2.5.1-1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5.2-1</w:t>
      </w:r>
      <w:r>
        <w:rPr>
          <w:rFonts w:eastAsia="MS Mincho"/>
        </w:rPr>
        <w:t xml:space="preserve">. </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r w:rsidRPr="000B7F00">
        <w:rPr>
          <w:rFonts w:eastAsiaTheme="minorEastAsia"/>
        </w:rPr>
        <w:t xml:space="preserve"> </w:t>
      </w:r>
    </w:p>
    <w:p w14:paraId="5B752AB3"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38F40E56" w14:textId="77777777" w:rsidR="00E20B7A" w:rsidRPr="00BE5108"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BE5108">
        <w:rPr>
          <w:rFonts w:eastAsia="MS Mincho"/>
        </w:rPr>
        <w:t>7.4.2.5.2-1</w:t>
      </w:r>
      <w:r>
        <w:rPr>
          <w:rFonts w:eastAsiaTheme="minorEastAsia"/>
        </w:rPr>
        <w:t>.</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5174" w:name="_Toc73962984"/>
      <w:bookmarkStart w:id="5175" w:name="_Toc75260161"/>
      <w:bookmarkStart w:id="5176" w:name="_Toc75275703"/>
      <w:bookmarkStart w:id="5177" w:name="_Toc75276214"/>
      <w:bookmarkStart w:id="5178" w:name="_Toc76541713"/>
      <w:bookmarkStart w:id="5179" w:name="_Toc82437482"/>
      <w:bookmarkStart w:id="5180" w:name="_Toc89944848"/>
      <w:bookmarkStart w:id="5181" w:name="_Toc98753866"/>
      <w:bookmarkStart w:id="5182" w:name="_Toc106180852"/>
      <w:bookmarkStart w:id="5183" w:name="_Toc114150897"/>
      <w:bookmarkStart w:id="5184" w:name="_Toc124151300"/>
      <w:bookmarkStart w:id="5185" w:name="_Toc124151820"/>
      <w:bookmarkStart w:id="5186" w:name="_Toc124152340"/>
      <w:bookmarkStart w:id="5187" w:name="_Toc130396872"/>
      <w:bookmarkStart w:id="5188" w:name="_Toc130397392"/>
      <w:bookmarkStart w:id="5189" w:name="_Toc137558496"/>
      <w:bookmarkStart w:id="5190" w:name="_Toc138862321"/>
      <w:bookmarkStart w:id="5191" w:name="_Toc145532378"/>
      <w:bookmarkStart w:id="5192" w:name="_Toc155318657"/>
      <w:r w:rsidRPr="00BE5108">
        <w:rPr>
          <w:rFonts w:eastAsiaTheme="minorEastAsia"/>
        </w:rPr>
        <w:t>7.4.2.4.3</w:t>
      </w:r>
      <w:r w:rsidRPr="00BE5108">
        <w:rPr>
          <w:rFonts w:eastAsiaTheme="minorEastAsia"/>
        </w:rPr>
        <w:tab/>
        <w:t>Procedure for narrowband blocking</w:t>
      </w:r>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43052F8D" w14:textId="77777777" w:rsidR="00E20B7A" w:rsidRPr="00BE5108" w:rsidRDefault="00E20B7A" w:rsidP="00E20B7A">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38FE14A8"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5BD3CDD0" w14:textId="361B88D9"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7.4.2.5.1-</w:t>
      </w:r>
      <w:r>
        <w:rPr>
          <w:rFonts w:eastAsia="MS Mincho"/>
        </w:rPr>
        <w:t>2</w:t>
      </w:r>
      <w:r w:rsidRPr="00523AC1">
        <w:rPr>
          <w:rFonts w:eastAsia="MS Mincho"/>
        </w:rPr>
        <w:t xml:space="preserve">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w:t>
      </w:r>
      <w:r>
        <w:rPr>
          <w:rFonts w:eastAsia="MS Mincho"/>
        </w:rPr>
        <w:t>2.</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78B93C1"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595DB3B7" w:rsidR="00D60968" w:rsidRPr="00BE5108" w:rsidRDefault="00E20B7A" w:rsidP="00D60968">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2F5C85">
        <w:rPr>
          <w:rFonts w:eastAsia="MS Mincho"/>
        </w:rPr>
        <w:t>7.4.2.5.2-2 and 7.4.2.5.2-3</w:t>
      </w:r>
      <w:r>
        <w:rPr>
          <w:rFonts w:eastAsiaTheme="minorEastAsia"/>
        </w:rPr>
        <w:t>.</w:t>
      </w:r>
      <w:r w:rsidRPr="00FE5E85">
        <w:rPr>
          <w:rFonts w:eastAsiaTheme="minorEastAsia"/>
        </w:rPr>
        <w:t xml:space="preserve"> </w:t>
      </w:r>
      <w:r w:rsidRPr="00BE5108">
        <w:rPr>
          <w:rFonts w:eastAsiaTheme="minorEastAsia"/>
        </w:rPr>
        <w:t>Set-up and sweep the interfering RB centre frequency offset to the channel edge of the wanted signal according to table 7.4.2.5.2-3.</w:t>
      </w:r>
      <w:r w:rsidR="00D60968" w:rsidRPr="00BE5108">
        <w:rPr>
          <w:rFonts w:eastAsiaTheme="minorEastAsia"/>
        </w:rPr>
        <w:t>4)</w:t>
      </w:r>
      <w:r w:rsidR="00D60968"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5193" w:name="_Toc73962985"/>
      <w:bookmarkStart w:id="5194" w:name="_Toc75260162"/>
      <w:bookmarkStart w:id="5195" w:name="_Toc75275704"/>
      <w:bookmarkStart w:id="5196" w:name="_Toc75276215"/>
      <w:bookmarkStart w:id="5197" w:name="_Toc76541714"/>
      <w:bookmarkStart w:id="5198" w:name="_Toc82437483"/>
      <w:bookmarkStart w:id="5199" w:name="_Toc89944849"/>
      <w:bookmarkStart w:id="5200" w:name="_Toc98753867"/>
      <w:bookmarkStart w:id="5201" w:name="_Toc106180853"/>
      <w:bookmarkStart w:id="5202" w:name="_Toc114150898"/>
      <w:bookmarkStart w:id="5203" w:name="_Toc124151301"/>
      <w:bookmarkStart w:id="5204" w:name="_Toc124151821"/>
      <w:bookmarkStart w:id="5205" w:name="_Toc124152341"/>
      <w:bookmarkStart w:id="5206" w:name="_Toc130396873"/>
      <w:bookmarkStart w:id="5207" w:name="_Toc130397393"/>
      <w:bookmarkStart w:id="5208" w:name="_Toc137558497"/>
      <w:bookmarkStart w:id="5209" w:name="_Toc138862322"/>
      <w:bookmarkStart w:id="5210" w:name="_Toc145532379"/>
      <w:bookmarkStart w:id="5211" w:name="_Toc155318658"/>
      <w:r w:rsidRPr="00BE5108">
        <w:rPr>
          <w:rFonts w:eastAsiaTheme="minorEastAsia"/>
        </w:rPr>
        <w:t>7.4.2.5</w:t>
      </w:r>
      <w:r w:rsidRPr="00BE5108">
        <w:rPr>
          <w:rFonts w:eastAsiaTheme="minorEastAsia"/>
        </w:rPr>
        <w:tab/>
        <w:t>Test requirements</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34283D37" w14:textId="77777777" w:rsidR="00D60968" w:rsidRPr="00BE5108" w:rsidRDefault="00D60968" w:rsidP="00D60968">
      <w:pPr>
        <w:pStyle w:val="Heading5"/>
        <w:ind w:left="1008" w:hanging="1008"/>
        <w:rPr>
          <w:rFonts w:eastAsiaTheme="minorEastAsia"/>
        </w:rPr>
      </w:pPr>
      <w:bookmarkStart w:id="5212" w:name="_Toc73962986"/>
      <w:bookmarkStart w:id="5213" w:name="_Toc75260163"/>
      <w:bookmarkStart w:id="5214" w:name="_Toc75275705"/>
      <w:bookmarkStart w:id="5215" w:name="_Toc75276216"/>
      <w:bookmarkStart w:id="5216" w:name="_Toc76541715"/>
      <w:bookmarkStart w:id="5217" w:name="_Toc82437484"/>
      <w:bookmarkStart w:id="5218" w:name="_Toc89944850"/>
      <w:bookmarkStart w:id="5219" w:name="_Toc98753868"/>
      <w:bookmarkStart w:id="5220" w:name="_Toc106180854"/>
      <w:bookmarkStart w:id="5221" w:name="_Toc114150899"/>
      <w:bookmarkStart w:id="5222" w:name="_Toc124151302"/>
      <w:bookmarkStart w:id="5223" w:name="_Toc124151822"/>
      <w:bookmarkStart w:id="5224" w:name="_Toc124152342"/>
      <w:bookmarkStart w:id="5225" w:name="_Toc130396874"/>
      <w:bookmarkStart w:id="5226" w:name="_Toc130397394"/>
      <w:bookmarkStart w:id="5227" w:name="_Toc137558498"/>
      <w:bookmarkStart w:id="5228" w:name="_Toc138862323"/>
      <w:bookmarkStart w:id="5229" w:name="_Toc145532380"/>
      <w:bookmarkStart w:id="5230" w:name="_Toc155318659"/>
      <w:r w:rsidRPr="00BE5108">
        <w:rPr>
          <w:rFonts w:eastAsiaTheme="minorEastAsia"/>
        </w:rPr>
        <w:t>7.4.2.5.1</w:t>
      </w:r>
      <w:r w:rsidRPr="00BE5108">
        <w:rPr>
          <w:rFonts w:eastAsiaTheme="minorEastAsia"/>
        </w:rPr>
        <w:tab/>
        <w:t>Test requirements for IAB-DU</w:t>
      </w:r>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2C5657"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06CD9623" w:rsidR="002C5657" w:rsidRPr="00BE5108" w:rsidRDefault="002C5657" w:rsidP="002C5657">
            <w:pPr>
              <w:pStyle w:val="TAC"/>
              <w:tabs>
                <w:tab w:val="left" w:pos="540"/>
                <w:tab w:val="left" w:pos="1260"/>
                <w:tab w:val="left" w:pos="1800"/>
              </w:tabs>
              <w:rPr>
                <w:rFonts w:eastAsiaTheme="minorEastAsia"/>
                <w:lang w:eastAsia="zh-CN"/>
              </w:rPr>
            </w:pPr>
            <w:r>
              <w:rPr>
                <w:rFonts w:eastAsiaTheme="minorEastAsia"/>
                <w:lang w:eastAsia="zh-CN"/>
              </w:rPr>
              <w:t xml:space="preserve">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50, 60, 70, 80, 90, 100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2C5657" w:rsidRPr="00BE5108" w:rsidRDefault="002C5657" w:rsidP="002C5657">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Pr="00BE5108">
              <w:rPr>
                <w:rFonts w:eastAsiaTheme="minorEastAsia"/>
              </w:rPr>
              <w:t xml:space="preserve"> + 6 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lang w:eastAsia="zh-CN"/>
              </w:rPr>
              <w:t>Wide Area IAB-DU: -43</w:t>
            </w:r>
          </w:p>
          <w:p w14:paraId="571EBCED" w14:textId="037FB143"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lang w:eastAsia="zh-CN"/>
              </w:rPr>
              <w:t>Medium Range IAB-DU: -38</w:t>
            </w:r>
          </w:p>
          <w:p w14:paraId="5142B6D3" w14:textId="28D85400"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lang w:eastAsia="zh-CN"/>
              </w:rPr>
              <w:t>Local Area IAB-DU: -35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2C5657" w:rsidRPr="00BE5108" w:rsidRDefault="002C5657" w:rsidP="002C5657">
            <w:pPr>
              <w:pStyle w:val="TAC"/>
              <w:tabs>
                <w:tab w:val="left" w:pos="540"/>
                <w:tab w:val="left" w:pos="1260"/>
                <w:tab w:val="left" w:pos="1800"/>
              </w:tabs>
              <w:rPr>
                <w:rFonts w:eastAsiaTheme="minorEastAsia"/>
                <w:lang w:eastAsia="ja-JP"/>
              </w:rPr>
            </w:pPr>
            <w:r w:rsidRPr="00BE5108">
              <w:rPr>
                <w:rFonts w:eastAsiaTheme="minorEastAsia"/>
                <w:lang w:eastAsia="zh-CN"/>
              </w:rPr>
              <w:t xml:space="preserve">20 </w:t>
            </w:r>
            <w:r w:rsidRPr="00BE5108">
              <w:rPr>
                <w:rFonts w:eastAsiaTheme="minorEastAsia"/>
              </w:rPr>
              <w:t xml:space="preserve">MHz DFT-s-OFDM </w:t>
            </w:r>
            <w:r w:rsidRPr="00BE5108">
              <w:rPr>
                <w:rFonts w:eastAsiaTheme="minorEastAsia"/>
                <w:lang w:eastAsia="zh-CN"/>
              </w:rPr>
              <w:t xml:space="preserve">NR </w:t>
            </w:r>
            <w:r w:rsidRPr="00BE5108">
              <w:rPr>
                <w:rFonts w:eastAsiaTheme="minorEastAsia"/>
              </w:rPr>
              <w:t>signal, 15 kHz SCS, 100 RBs</w:t>
            </w:r>
          </w:p>
        </w:tc>
      </w:tr>
      <w:tr w:rsidR="002C5657"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2C5657" w:rsidRPr="00BE5108" w:rsidRDefault="002C5657" w:rsidP="002C5657">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Pr="00BE5108">
              <w:rPr>
                <w:rFonts w:eastAsiaTheme="minorEastAsia"/>
                <w:lang w:eastAsia="zh-CN"/>
              </w:rPr>
              <w:t xml:space="preserve"> depends on the RAT. For NR, </w:t>
            </w:r>
            <w:r w:rsidRPr="00BE5108">
              <w:rPr>
                <w:rFonts w:eastAsiaTheme="minorEastAsia"/>
              </w:rPr>
              <w:t>P</w:t>
            </w:r>
            <w:r w:rsidRPr="00BE5108">
              <w:rPr>
                <w:rFonts w:eastAsiaTheme="minorEastAsia"/>
                <w:vertAlign w:val="subscript"/>
              </w:rPr>
              <w:t>REFSENS</w:t>
            </w:r>
            <w:r w:rsidRPr="00BE5108">
              <w:rPr>
                <w:rFonts w:eastAsiaTheme="minorEastAsia"/>
              </w:rPr>
              <w:t xml:space="preserve"> depends also on the</w:t>
            </w:r>
            <w:r w:rsidRPr="00BE5108">
              <w:rPr>
                <w:rFonts w:eastAsiaTheme="minorEastAsia"/>
                <w:lang w:eastAsia="zh-CN"/>
              </w:rPr>
              <w:t xml:space="preserve"> </w:t>
            </w:r>
            <w:r w:rsidRPr="00BE5108">
              <w:rPr>
                <w:rFonts w:eastAsiaTheme="minorEastAsia"/>
                <w:i/>
                <w:lang w:eastAsia="zh-CN"/>
              </w:rPr>
              <w:t>IAB-DU channel bandwidth</w:t>
            </w:r>
            <w:r w:rsidRPr="00BE5108">
              <w:rPr>
                <w:rFonts w:eastAsiaTheme="minorEastAsia"/>
                <w:lang w:eastAsia="zh-CN"/>
              </w:rPr>
              <w:t xml:space="preserve"> as specified in TS 38.174 [2], table 7.2.2-1, 7.2.2-2 and 7.2.2-3.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04B47510" w14:textId="77777777" w:rsidR="002C5657" w:rsidRDefault="002C5657" w:rsidP="002C5657">
            <w:pPr>
              <w:pStyle w:val="TAC"/>
              <w:tabs>
                <w:tab w:val="left" w:pos="540"/>
                <w:tab w:val="left" w:pos="1260"/>
                <w:tab w:val="left" w:pos="1800"/>
              </w:tabs>
              <w:rPr>
                <w:rFonts w:eastAsiaTheme="minorEastAsia"/>
                <w:lang w:eastAsia="zh-CN"/>
              </w:rPr>
            </w:pPr>
            <w:r>
              <w:rPr>
                <w:rFonts w:eastAsiaTheme="minorEastAsia"/>
                <w:lang w:eastAsia="zh-CN"/>
              </w:rPr>
              <w:t xml:space="preserve">10, 15, 20, 25, 30,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50, 60, 70, 80, 90, 100</w:t>
            </w:r>
          </w:p>
          <w:p w14:paraId="256093E4" w14:textId="19FB950C" w:rsidR="00D60968" w:rsidRPr="00BE5108" w:rsidRDefault="002C5657" w:rsidP="002C5657">
            <w:pPr>
              <w:pStyle w:val="TAC"/>
              <w:tabs>
                <w:tab w:val="left" w:pos="540"/>
                <w:tab w:val="left" w:pos="1260"/>
                <w:tab w:val="left" w:pos="1800"/>
              </w:tabs>
              <w:rPr>
                <w:rFonts w:eastAsiaTheme="minorEastAsia"/>
                <w:lang w:eastAsia="zh-CN"/>
              </w:rPr>
            </w:pPr>
            <w:r>
              <w:rPr>
                <w:rFonts w:eastAsiaTheme="minorEastAsia"/>
                <w:lang w:eastAsia="zh-CN"/>
              </w:rPr>
              <w:t>(Note 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0245639F" w14:textId="77777777" w:rsidR="002C5657" w:rsidRDefault="002C5657" w:rsidP="002C5657">
      <w:pPr>
        <w:pStyle w:val="TH"/>
        <w:rPr>
          <w:rFonts w:eastAsiaTheme="minorEastAsia"/>
        </w:rPr>
      </w:pPr>
      <w:bookmarkStart w:id="5231" w:name="_Toc73962987"/>
      <w:bookmarkStart w:id="5232" w:name="_Toc75260164"/>
      <w:bookmarkStart w:id="5233" w:name="_Toc75275706"/>
      <w:bookmarkStart w:id="5234" w:name="_Toc75276217"/>
      <w:bookmarkStart w:id="5235" w:name="_Toc76541716"/>
      <w:bookmarkStart w:id="5236" w:name="_Toc82437485"/>
      <w:bookmarkStart w:id="5237" w:name="_Toc89944851"/>
      <w:bookmarkStart w:id="5238" w:name="_Toc98753869"/>
      <w:bookmarkStart w:id="5239" w:name="_Toc106180855"/>
      <w:bookmarkStart w:id="5240" w:name="_Toc114150900"/>
      <w:bookmarkStart w:id="5241" w:name="_Toc124151303"/>
      <w:bookmarkStart w:id="5242" w:name="_Toc124151823"/>
      <w:bookmarkStart w:id="5243" w:name="_Toc124152343"/>
      <w:bookmarkStart w:id="5244" w:name="_Toc130396875"/>
      <w:bookmarkStart w:id="5245" w:name="_Toc130397395"/>
      <w:r>
        <w:rPr>
          <w:rFonts w:eastAsiaTheme="minorEastAsia"/>
        </w:rPr>
        <w:t xml:space="preserve">Table </w:t>
      </w:r>
      <w:r>
        <w:rPr>
          <w:rFonts w:eastAsiaTheme="minorEastAsia"/>
          <w:lang w:eastAsia="zh-CN"/>
        </w:rPr>
        <w:t>7.4.2.5.1</w:t>
      </w:r>
      <w:r>
        <w:rPr>
          <w:rFonts w:eastAsiaTheme="minorEastAsia"/>
        </w:rPr>
        <w:t>-</w:t>
      </w:r>
      <w:r>
        <w:rPr>
          <w:rFonts w:eastAsiaTheme="minorEastAsia"/>
          <w:lang w:eastAsia="zh-CN"/>
        </w:rPr>
        <w:t>3</w:t>
      </w:r>
      <w:r>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2C5657" w14:paraId="606398A8" w14:textId="77777777" w:rsidTr="000411EA">
        <w:trPr>
          <w:cantSplit/>
          <w:jc w:val="center"/>
        </w:trPr>
        <w:tc>
          <w:tcPr>
            <w:tcW w:w="1606" w:type="dxa"/>
            <w:tcBorders>
              <w:bottom w:val="single" w:sz="4" w:space="0" w:color="auto"/>
            </w:tcBorders>
            <w:shd w:val="clear" w:color="auto" w:fill="auto"/>
          </w:tcPr>
          <w:p w14:paraId="3B0B7CF7" w14:textId="77777777" w:rsidR="002C5657" w:rsidRDefault="002C5657" w:rsidP="000411EA">
            <w:pPr>
              <w:pStyle w:val="TAH"/>
              <w:rPr>
                <w:rFonts w:eastAsiaTheme="minorEastAsia"/>
                <w:lang w:eastAsia="zh-CN"/>
              </w:rPr>
            </w:pPr>
            <w:r>
              <w:rPr>
                <w:rFonts w:eastAsiaTheme="minorEastAsia"/>
                <w:i/>
              </w:rPr>
              <w:t>IAB-DU channel bandwidth</w:t>
            </w:r>
            <w:r>
              <w:rPr>
                <w:rFonts w:eastAsiaTheme="minorEastAsia"/>
              </w:rPr>
              <w:t xml:space="preserve"> of the lowest/highest carrier received (MHz)</w:t>
            </w:r>
          </w:p>
        </w:tc>
        <w:tc>
          <w:tcPr>
            <w:tcW w:w="2646" w:type="dxa"/>
            <w:shd w:val="clear" w:color="auto" w:fill="auto"/>
          </w:tcPr>
          <w:p w14:paraId="42C5DE08" w14:textId="77777777" w:rsidR="002C5657" w:rsidRDefault="002C5657" w:rsidP="000411EA">
            <w:pPr>
              <w:pStyle w:val="TAH"/>
              <w:rPr>
                <w:rFonts w:eastAsiaTheme="minorEastAsia"/>
              </w:rPr>
            </w:pPr>
            <w:r>
              <w:rPr>
                <w:rFonts w:eastAsiaTheme="minorEastAsia" w:cs="Arial"/>
              </w:rPr>
              <w:t xml:space="preserve">Interfering RB centre frequency offset to the lower/upper IAB-DU RF Bandwidth edge or sub-block edge inside a sub-block gap </w:t>
            </w:r>
            <w:r>
              <w:rPr>
                <w:rFonts w:eastAsiaTheme="minorEastAsia"/>
              </w:rPr>
              <w:t>(kHz)</w:t>
            </w:r>
          </w:p>
          <w:p w14:paraId="3BE3C2A1" w14:textId="77777777" w:rsidR="002C5657" w:rsidRDefault="002C5657" w:rsidP="000411EA">
            <w:pPr>
              <w:pStyle w:val="TAH"/>
              <w:rPr>
                <w:rFonts w:eastAsiaTheme="minorEastAsia"/>
                <w:lang w:eastAsia="zh-CN"/>
              </w:rPr>
            </w:pPr>
            <w:r>
              <w:rPr>
                <w:rFonts w:eastAsiaTheme="minorEastAsia"/>
              </w:rPr>
              <w:t>(Note 2)</w:t>
            </w:r>
          </w:p>
        </w:tc>
        <w:tc>
          <w:tcPr>
            <w:tcW w:w="2693" w:type="dxa"/>
            <w:tcBorders>
              <w:bottom w:val="single" w:sz="4" w:space="0" w:color="auto"/>
            </w:tcBorders>
            <w:shd w:val="clear" w:color="auto" w:fill="auto"/>
          </w:tcPr>
          <w:p w14:paraId="2BAE7FA5" w14:textId="77777777" w:rsidR="002C5657" w:rsidRDefault="002C5657" w:rsidP="000411EA">
            <w:pPr>
              <w:pStyle w:val="TAH"/>
              <w:rPr>
                <w:rFonts w:eastAsiaTheme="minorEastAsia"/>
                <w:lang w:eastAsia="zh-CN"/>
              </w:rPr>
            </w:pPr>
            <w:r>
              <w:rPr>
                <w:rFonts w:eastAsiaTheme="minorEastAsia"/>
              </w:rPr>
              <w:t>Type of interfering signal</w:t>
            </w:r>
          </w:p>
        </w:tc>
      </w:tr>
      <w:tr w:rsidR="002C5657" w14:paraId="2741FBD9" w14:textId="77777777" w:rsidTr="000411EA">
        <w:trPr>
          <w:cantSplit/>
          <w:jc w:val="center"/>
        </w:trPr>
        <w:tc>
          <w:tcPr>
            <w:tcW w:w="1606" w:type="dxa"/>
            <w:tcBorders>
              <w:top w:val="nil"/>
              <w:bottom w:val="nil"/>
            </w:tcBorders>
            <w:shd w:val="clear" w:color="auto" w:fill="auto"/>
          </w:tcPr>
          <w:p w14:paraId="67E45C51" w14:textId="77777777" w:rsidR="002C5657" w:rsidRDefault="002C5657" w:rsidP="000411EA">
            <w:pPr>
              <w:pStyle w:val="TAC"/>
              <w:rPr>
                <w:rFonts w:eastAsiaTheme="minorEastAsia"/>
              </w:rPr>
            </w:pPr>
            <w:r>
              <w:rPr>
                <w:rFonts w:eastAsiaTheme="minorEastAsia"/>
                <w:lang w:eastAsia="zh-CN"/>
              </w:rPr>
              <w:t>10</w:t>
            </w:r>
          </w:p>
        </w:tc>
        <w:tc>
          <w:tcPr>
            <w:tcW w:w="2646" w:type="dxa"/>
            <w:shd w:val="clear" w:color="auto" w:fill="auto"/>
          </w:tcPr>
          <w:p w14:paraId="3EB66FDC"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355</w:t>
            </w:r>
            <w:r>
              <w:rPr>
                <w:rFonts w:eastAsiaTheme="minorEastAsia" w:cs="Arial"/>
              </w:rPr>
              <w:t>+m*180),</w:t>
            </w:r>
          </w:p>
          <w:p w14:paraId="77EE1BFE" w14:textId="77777777" w:rsidR="002C5657" w:rsidRDefault="002C5657" w:rsidP="000411EA">
            <w:pPr>
              <w:pStyle w:val="TAC"/>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04B4CDA6" w14:textId="77777777" w:rsidR="002C5657" w:rsidRDefault="002C5657" w:rsidP="000411EA">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 15 kHz SCS, 1 RB</w:t>
            </w:r>
          </w:p>
        </w:tc>
      </w:tr>
      <w:tr w:rsidR="002C5657" w14:paraId="448DB04F" w14:textId="77777777" w:rsidTr="000411EA">
        <w:trPr>
          <w:cantSplit/>
          <w:jc w:val="center"/>
        </w:trPr>
        <w:tc>
          <w:tcPr>
            <w:tcW w:w="1606" w:type="dxa"/>
            <w:tcBorders>
              <w:top w:val="nil"/>
              <w:bottom w:val="nil"/>
            </w:tcBorders>
            <w:shd w:val="clear" w:color="auto" w:fill="auto"/>
          </w:tcPr>
          <w:p w14:paraId="2967838F" w14:textId="77777777" w:rsidR="002C5657" w:rsidRDefault="002C5657" w:rsidP="000411EA">
            <w:pPr>
              <w:pStyle w:val="TAC"/>
              <w:rPr>
                <w:rFonts w:eastAsiaTheme="minorEastAsia"/>
                <w:lang w:eastAsia="zh-CN"/>
              </w:rPr>
            </w:pPr>
            <w:r>
              <w:rPr>
                <w:rFonts w:eastAsiaTheme="minorEastAsia"/>
                <w:lang w:eastAsia="zh-CN"/>
              </w:rPr>
              <w:t>15</w:t>
            </w:r>
          </w:p>
        </w:tc>
        <w:tc>
          <w:tcPr>
            <w:tcW w:w="2646" w:type="dxa"/>
            <w:shd w:val="clear" w:color="auto" w:fill="auto"/>
          </w:tcPr>
          <w:p w14:paraId="032EC29F"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360</w:t>
            </w:r>
            <w:r>
              <w:rPr>
                <w:rFonts w:eastAsiaTheme="minorEastAsia" w:cs="Arial"/>
              </w:rPr>
              <w:t>+m*180),</w:t>
            </w:r>
          </w:p>
          <w:p w14:paraId="33ECEDAF" w14:textId="77777777" w:rsidR="002C5657" w:rsidRDefault="002C5657" w:rsidP="000411EA">
            <w:pPr>
              <w:pStyle w:val="TAC"/>
              <w:keepNext w:val="0"/>
              <w:keepLines w:val="0"/>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23671497" w14:textId="77777777" w:rsidR="002C5657" w:rsidRDefault="002C5657" w:rsidP="000411EA">
            <w:pPr>
              <w:pStyle w:val="TAC"/>
              <w:rPr>
                <w:rFonts w:eastAsiaTheme="minorEastAsia"/>
              </w:rPr>
            </w:pPr>
          </w:p>
        </w:tc>
      </w:tr>
      <w:tr w:rsidR="002C5657" w14:paraId="6EEA09D4" w14:textId="77777777" w:rsidTr="000411EA">
        <w:trPr>
          <w:cantSplit/>
          <w:jc w:val="center"/>
        </w:trPr>
        <w:tc>
          <w:tcPr>
            <w:tcW w:w="1606" w:type="dxa"/>
            <w:tcBorders>
              <w:top w:val="nil"/>
              <w:bottom w:val="single" w:sz="4" w:space="0" w:color="auto"/>
            </w:tcBorders>
            <w:shd w:val="clear" w:color="auto" w:fill="auto"/>
          </w:tcPr>
          <w:p w14:paraId="0AB19D2C" w14:textId="77777777" w:rsidR="002C5657" w:rsidRDefault="002C5657" w:rsidP="000411EA">
            <w:pPr>
              <w:pStyle w:val="TAC"/>
              <w:rPr>
                <w:rFonts w:eastAsiaTheme="minorEastAsia"/>
                <w:lang w:eastAsia="zh-CN"/>
              </w:rPr>
            </w:pPr>
            <w:r>
              <w:rPr>
                <w:rFonts w:eastAsiaTheme="minorEastAsia"/>
                <w:lang w:eastAsia="zh-CN"/>
              </w:rPr>
              <w:t>20</w:t>
            </w:r>
          </w:p>
        </w:tc>
        <w:tc>
          <w:tcPr>
            <w:tcW w:w="2646" w:type="dxa"/>
            <w:shd w:val="clear" w:color="auto" w:fill="auto"/>
          </w:tcPr>
          <w:p w14:paraId="5AE7459F"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350</w:t>
            </w:r>
            <w:r>
              <w:rPr>
                <w:rFonts w:eastAsiaTheme="minorEastAsia" w:cs="Arial"/>
              </w:rPr>
              <w:t>+m*180),</w:t>
            </w:r>
          </w:p>
          <w:p w14:paraId="7566DE25" w14:textId="77777777" w:rsidR="002C5657" w:rsidRDefault="002C5657" w:rsidP="000411EA">
            <w:pPr>
              <w:pStyle w:val="TAC"/>
              <w:keepNext w:val="0"/>
              <w:keepLines w:val="0"/>
              <w:rPr>
                <w:rFonts w:eastAsiaTheme="minorEastAsia" w:cs="Arial"/>
              </w:rPr>
            </w:pPr>
            <w:r>
              <w:rPr>
                <w:rFonts w:eastAsiaTheme="minorEastAsia" w:cs="Arial"/>
              </w:rPr>
              <w:t>m=0, 1, 2, 3, 4, 9, 14, 19, 24</w:t>
            </w:r>
          </w:p>
        </w:tc>
        <w:tc>
          <w:tcPr>
            <w:tcW w:w="2693" w:type="dxa"/>
            <w:tcBorders>
              <w:top w:val="nil"/>
              <w:bottom w:val="single" w:sz="4" w:space="0" w:color="auto"/>
            </w:tcBorders>
            <w:shd w:val="clear" w:color="auto" w:fill="auto"/>
          </w:tcPr>
          <w:p w14:paraId="0665152D" w14:textId="77777777" w:rsidR="002C5657" w:rsidRDefault="002C5657" w:rsidP="000411EA">
            <w:pPr>
              <w:pStyle w:val="TAC"/>
              <w:rPr>
                <w:rFonts w:eastAsiaTheme="minorEastAsia"/>
              </w:rPr>
            </w:pPr>
          </w:p>
        </w:tc>
      </w:tr>
      <w:tr w:rsidR="002C5657" w14:paraId="66F599FA" w14:textId="77777777" w:rsidTr="000411EA">
        <w:trPr>
          <w:cantSplit/>
          <w:jc w:val="center"/>
        </w:trPr>
        <w:tc>
          <w:tcPr>
            <w:tcW w:w="1606" w:type="dxa"/>
            <w:tcBorders>
              <w:bottom w:val="nil"/>
            </w:tcBorders>
            <w:shd w:val="clear" w:color="auto" w:fill="auto"/>
          </w:tcPr>
          <w:p w14:paraId="238809D8" w14:textId="77777777" w:rsidR="002C5657" w:rsidRDefault="002C5657" w:rsidP="000411EA">
            <w:pPr>
              <w:pStyle w:val="TAC"/>
              <w:rPr>
                <w:rFonts w:eastAsiaTheme="minorEastAsia"/>
                <w:lang w:eastAsia="zh-CN"/>
              </w:rPr>
            </w:pPr>
            <w:r>
              <w:rPr>
                <w:rFonts w:eastAsiaTheme="minorEastAsia"/>
                <w:lang w:eastAsia="zh-CN"/>
              </w:rPr>
              <w:t>25</w:t>
            </w:r>
          </w:p>
        </w:tc>
        <w:tc>
          <w:tcPr>
            <w:tcW w:w="2646" w:type="dxa"/>
            <w:shd w:val="clear" w:color="auto" w:fill="auto"/>
          </w:tcPr>
          <w:p w14:paraId="34EE78D0"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3B9D9922"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bottom w:val="nil"/>
            </w:tcBorders>
            <w:shd w:val="clear" w:color="auto" w:fill="auto"/>
          </w:tcPr>
          <w:p w14:paraId="28087177" w14:textId="77777777" w:rsidR="002C5657" w:rsidRDefault="002C5657" w:rsidP="000411EA">
            <w:pPr>
              <w:pStyle w:val="TAC"/>
              <w:rPr>
                <w:rFonts w:eastAsiaTheme="minorEastAsia"/>
              </w:rPr>
            </w:pPr>
            <w:r>
              <w:rPr>
                <w:rFonts w:eastAsiaTheme="minorEastAsia"/>
              </w:rPr>
              <w:t xml:space="preserve">20 MHz DFT-s-OFDM </w:t>
            </w:r>
            <w:r>
              <w:rPr>
                <w:rFonts w:eastAsiaTheme="minorEastAsia"/>
                <w:lang w:eastAsia="zh-CN"/>
              </w:rPr>
              <w:t>NR</w:t>
            </w:r>
            <w:r>
              <w:rPr>
                <w:rFonts w:eastAsiaTheme="minorEastAsia"/>
              </w:rPr>
              <w:t xml:space="preserve"> signal, 15 kHz SCS, 1 RB</w:t>
            </w:r>
          </w:p>
        </w:tc>
      </w:tr>
      <w:tr w:rsidR="002C5657" w14:paraId="3A003305" w14:textId="77777777" w:rsidTr="000411EA">
        <w:trPr>
          <w:cantSplit/>
          <w:jc w:val="center"/>
        </w:trPr>
        <w:tc>
          <w:tcPr>
            <w:tcW w:w="1606" w:type="dxa"/>
            <w:tcBorders>
              <w:top w:val="nil"/>
              <w:bottom w:val="nil"/>
            </w:tcBorders>
            <w:shd w:val="clear" w:color="auto" w:fill="auto"/>
          </w:tcPr>
          <w:p w14:paraId="7720EB0D" w14:textId="77777777" w:rsidR="002C5657" w:rsidRDefault="002C5657" w:rsidP="000411EA">
            <w:pPr>
              <w:pStyle w:val="TAC"/>
              <w:rPr>
                <w:rFonts w:eastAsiaTheme="minorEastAsia"/>
                <w:lang w:eastAsia="zh-CN"/>
              </w:rPr>
            </w:pPr>
            <w:r>
              <w:rPr>
                <w:rFonts w:eastAsiaTheme="minorEastAsia"/>
                <w:lang w:eastAsia="zh-CN"/>
              </w:rPr>
              <w:t>30</w:t>
            </w:r>
          </w:p>
        </w:tc>
        <w:tc>
          <w:tcPr>
            <w:tcW w:w="2646" w:type="dxa"/>
            <w:shd w:val="clear" w:color="auto" w:fill="auto"/>
          </w:tcPr>
          <w:p w14:paraId="44E64CC1"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521B6BD8"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01050E3F" w14:textId="77777777" w:rsidR="002C5657" w:rsidRDefault="002C5657" w:rsidP="000411EA">
            <w:pPr>
              <w:pStyle w:val="TAC"/>
              <w:rPr>
                <w:rFonts w:eastAsiaTheme="minorEastAsia"/>
              </w:rPr>
            </w:pPr>
          </w:p>
        </w:tc>
      </w:tr>
      <w:tr w:rsidR="002C5657" w14:paraId="441A9B4B" w14:textId="77777777" w:rsidTr="000411EA">
        <w:trPr>
          <w:cantSplit/>
          <w:jc w:val="center"/>
        </w:trPr>
        <w:tc>
          <w:tcPr>
            <w:tcW w:w="1606" w:type="dxa"/>
            <w:tcBorders>
              <w:top w:val="nil"/>
              <w:bottom w:val="nil"/>
            </w:tcBorders>
            <w:shd w:val="clear" w:color="auto" w:fill="auto"/>
          </w:tcPr>
          <w:p w14:paraId="34B22022" w14:textId="77777777" w:rsidR="002C5657" w:rsidRDefault="002C5657" w:rsidP="000411EA">
            <w:pPr>
              <w:pStyle w:val="TAC"/>
              <w:rPr>
                <w:rFonts w:eastAsiaTheme="minorEastAsia"/>
                <w:lang w:val="en-US" w:eastAsia="zh-CN"/>
              </w:rPr>
            </w:pPr>
            <w:r>
              <w:rPr>
                <w:rFonts w:eastAsiaTheme="minorEastAsia" w:hint="eastAsia"/>
                <w:lang w:val="en-US" w:eastAsia="zh-CN"/>
              </w:rPr>
              <w:t>35</w:t>
            </w:r>
          </w:p>
        </w:tc>
        <w:tc>
          <w:tcPr>
            <w:tcW w:w="2646" w:type="dxa"/>
            <w:shd w:val="clear" w:color="auto" w:fill="auto"/>
          </w:tcPr>
          <w:p w14:paraId="30878B13" w14:textId="77777777" w:rsidR="002C5657" w:rsidRDefault="002C5657" w:rsidP="000411EA">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hint="eastAsia"/>
                <w:sz w:val="18"/>
                <w:lang w:val="en-US" w:eastAsia="zh-CN"/>
              </w:rPr>
              <w:t>6</w:t>
            </w:r>
            <w:r>
              <w:rPr>
                <w:rFonts w:ascii="Arial" w:hAnsi="Arial"/>
                <w:sz w:val="18"/>
                <w:lang w:eastAsia="zh-CN"/>
              </w:rPr>
              <w:t>0</w:t>
            </w:r>
            <w:r>
              <w:rPr>
                <w:rFonts w:ascii="Arial" w:hAnsi="Arial" w:cs="Arial"/>
                <w:sz w:val="18"/>
              </w:rPr>
              <w:t>+m*180),</w:t>
            </w:r>
          </w:p>
          <w:p w14:paraId="5AEF1FC2" w14:textId="77777777" w:rsidR="002C5657" w:rsidRDefault="002C5657" w:rsidP="000411EA">
            <w:pPr>
              <w:pStyle w:val="TAC"/>
              <w:keepNext w:val="0"/>
              <w:keepLines w:val="0"/>
              <w:rPr>
                <w:rFonts w:eastAsiaTheme="minorEastAsia"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2A236BC" w14:textId="77777777" w:rsidR="002C5657" w:rsidRDefault="002C5657" w:rsidP="000411EA">
            <w:pPr>
              <w:pStyle w:val="TAC"/>
              <w:rPr>
                <w:rFonts w:eastAsiaTheme="minorEastAsia"/>
              </w:rPr>
            </w:pPr>
          </w:p>
        </w:tc>
      </w:tr>
      <w:tr w:rsidR="002C5657" w14:paraId="0E36C673" w14:textId="77777777" w:rsidTr="000411EA">
        <w:trPr>
          <w:cantSplit/>
          <w:jc w:val="center"/>
        </w:trPr>
        <w:tc>
          <w:tcPr>
            <w:tcW w:w="1606" w:type="dxa"/>
            <w:tcBorders>
              <w:top w:val="nil"/>
              <w:bottom w:val="nil"/>
            </w:tcBorders>
            <w:shd w:val="clear" w:color="auto" w:fill="auto"/>
          </w:tcPr>
          <w:p w14:paraId="4BC473A6" w14:textId="77777777" w:rsidR="002C5657" w:rsidRDefault="002C5657" w:rsidP="000411EA">
            <w:pPr>
              <w:pStyle w:val="TAC"/>
              <w:rPr>
                <w:rFonts w:eastAsiaTheme="minorEastAsia"/>
                <w:lang w:eastAsia="zh-CN"/>
              </w:rPr>
            </w:pPr>
            <w:r>
              <w:rPr>
                <w:rFonts w:eastAsiaTheme="minorEastAsia"/>
                <w:lang w:eastAsia="zh-CN"/>
              </w:rPr>
              <w:t>40</w:t>
            </w:r>
          </w:p>
        </w:tc>
        <w:tc>
          <w:tcPr>
            <w:tcW w:w="2646" w:type="dxa"/>
            <w:shd w:val="clear" w:color="auto" w:fill="auto"/>
          </w:tcPr>
          <w:p w14:paraId="4A957441"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6299D05B"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41DB1EBB" w14:textId="77777777" w:rsidR="002C5657" w:rsidRDefault="002C5657" w:rsidP="000411EA">
            <w:pPr>
              <w:pStyle w:val="TAC"/>
              <w:rPr>
                <w:rFonts w:eastAsiaTheme="minorEastAsia"/>
              </w:rPr>
            </w:pPr>
          </w:p>
        </w:tc>
      </w:tr>
      <w:tr w:rsidR="002C5657" w14:paraId="7D7ACF77" w14:textId="77777777" w:rsidTr="000411EA">
        <w:trPr>
          <w:cantSplit/>
          <w:jc w:val="center"/>
        </w:trPr>
        <w:tc>
          <w:tcPr>
            <w:tcW w:w="1606" w:type="dxa"/>
            <w:tcBorders>
              <w:top w:val="nil"/>
              <w:bottom w:val="nil"/>
            </w:tcBorders>
            <w:shd w:val="clear" w:color="auto" w:fill="auto"/>
          </w:tcPr>
          <w:p w14:paraId="6667ED70" w14:textId="77777777" w:rsidR="002C5657" w:rsidRDefault="002C5657" w:rsidP="000411EA">
            <w:pPr>
              <w:pStyle w:val="TAC"/>
              <w:rPr>
                <w:rFonts w:eastAsiaTheme="minorEastAsia"/>
                <w:lang w:val="en-US" w:eastAsia="zh-CN"/>
              </w:rPr>
            </w:pPr>
            <w:r>
              <w:rPr>
                <w:rFonts w:eastAsiaTheme="minorEastAsia" w:hint="eastAsia"/>
                <w:lang w:val="en-US" w:eastAsia="zh-CN"/>
              </w:rPr>
              <w:t>45</w:t>
            </w:r>
          </w:p>
        </w:tc>
        <w:tc>
          <w:tcPr>
            <w:tcW w:w="2646" w:type="dxa"/>
            <w:shd w:val="clear" w:color="auto" w:fill="auto"/>
          </w:tcPr>
          <w:p w14:paraId="3C0CBC5A" w14:textId="77777777" w:rsidR="002C5657" w:rsidRDefault="002C5657" w:rsidP="000411EA">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p>
          <w:p w14:paraId="4FA29A4B" w14:textId="77777777" w:rsidR="002C5657" w:rsidRDefault="002C5657" w:rsidP="000411EA">
            <w:pPr>
              <w:pStyle w:val="TAC"/>
              <w:keepNext w:val="0"/>
              <w:keepLines w:val="0"/>
              <w:rPr>
                <w:rFonts w:eastAsiaTheme="minorEastAsia"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C0601AB" w14:textId="77777777" w:rsidR="002C5657" w:rsidRDefault="002C5657" w:rsidP="000411EA">
            <w:pPr>
              <w:pStyle w:val="TAC"/>
              <w:rPr>
                <w:rFonts w:eastAsiaTheme="minorEastAsia"/>
              </w:rPr>
            </w:pPr>
          </w:p>
        </w:tc>
      </w:tr>
      <w:tr w:rsidR="002C5657" w14:paraId="7C128665" w14:textId="77777777" w:rsidTr="000411EA">
        <w:trPr>
          <w:cantSplit/>
          <w:jc w:val="center"/>
        </w:trPr>
        <w:tc>
          <w:tcPr>
            <w:tcW w:w="1606" w:type="dxa"/>
            <w:tcBorders>
              <w:top w:val="nil"/>
              <w:bottom w:val="nil"/>
            </w:tcBorders>
            <w:shd w:val="clear" w:color="auto" w:fill="auto"/>
          </w:tcPr>
          <w:p w14:paraId="6B75F9F8" w14:textId="77777777" w:rsidR="002C5657" w:rsidRDefault="002C5657" w:rsidP="000411EA">
            <w:pPr>
              <w:pStyle w:val="TAC"/>
              <w:rPr>
                <w:rFonts w:eastAsiaTheme="minorEastAsia"/>
                <w:lang w:eastAsia="zh-CN"/>
              </w:rPr>
            </w:pPr>
            <w:r>
              <w:rPr>
                <w:rFonts w:eastAsiaTheme="minorEastAsia"/>
                <w:lang w:eastAsia="zh-CN"/>
              </w:rPr>
              <w:t>50</w:t>
            </w:r>
          </w:p>
        </w:tc>
        <w:tc>
          <w:tcPr>
            <w:tcW w:w="2646" w:type="dxa"/>
            <w:shd w:val="clear" w:color="auto" w:fill="auto"/>
          </w:tcPr>
          <w:p w14:paraId="2803951C"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2C7C09F2"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2D965A4A" w14:textId="77777777" w:rsidR="002C5657" w:rsidRDefault="002C5657" w:rsidP="000411EA">
            <w:pPr>
              <w:pStyle w:val="TAC"/>
              <w:rPr>
                <w:rFonts w:eastAsiaTheme="minorEastAsia"/>
              </w:rPr>
            </w:pPr>
          </w:p>
        </w:tc>
      </w:tr>
      <w:tr w:rsidR="002C5657" w14:paraId="04221589" w14:textId="77777777" w:rsidTr="000411EA">
        <w:trPr>
          <w:cantSplit/>
          <w:jc w:val="center"/>
        </w:trPr>
        <w:tc>
          <w:tcPr>
            <w:tcW w:w="1606" w:type="dxa"/>
            <w:tcBorders>
              <w:top w:val="nil"/>
              <w:bottom w:val="nil"/>
            </w:tcBorders>
            <w:shd w:val="clear" w:color="auto" w:fill="auto"/>
          </w:tcPr>
          <w:p w14:paraId="6DBAD5C3" w14:textId="77777777" w:rsidR="002C5657" w:rsidRDefault="002C5657" w:rsidP="000411EA">
            <w:pPr>
              <w:pStyle w:val="TAC"/>
              <w:rPr>
                <w:rFonts w:eastAsiaTheme="minorEastAsia"/>
                <w:lang w:eastAsia="zh-CN"/>
              </w:rPr>
            </w:pPr>
            <w:r>
              <w:rPr>
                <w:rFonts w:eastAsiaTheme="minorEastAsia"/>
                <w:lang w:eastAsia="zh-CN"/>
              </w:rPr>
              <w:t>60</w:t>
            </w:r>
          </w:p>
        </w:tc>
        <w:tc>
          <w:tcPr>
            <w:tcW w:w="2646" w:type="dxa"/>
            <w:shd w:val="clear" w:color="auto" w:fill="auto"/>
          </w:tcPr>
          <w:p w14:paraId="33A78A75"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3D7784A5"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2D287520" w14:textId="77777777" w:rsidR="002C5657" w:rsidRDefault="002C5657" w:rsidP="000411EA">
            <w:pPr>
              <w:pStyle w:val="TAC"/>
              <w:rPr>
                <w:rFonts w:eastAsiaTheme="minorEastAsia"/>
              </w:rPr>
            </w:pPr>
          </w:p>
        </w:tc>
      </w:tr>
      <w:tr w:rsidR="002C5657" w14:paraId="36D9A422" w14:textId="77777777" w:rsidTr="000411EA">
        <w:trPr>
          <w:cantSplit/>
          <w:jc w:val="center"/>
        </w:trPr>
        <w:tc>
          <w:tcPr>
            <w:tcW w:w="1606" w:type="dxa"/>
            <w:tcBorders>
              <w:top w:val="nil"/>
              <w:bottom w:val="nil"/>
            </w:tcBorders>
            <w:shd w:val="clear" w:color="auto" w:fill="auto"/>
          </w:tcPr>
          <w:p w14:paraId="2AA0D222" w14:textId="77777777" w:rsidR="002C5657" w:rsidRDefault="002C5657" w:rsidP="000411EA">
            <w:pPr>
              <w:pStyle w:val="TAC"/>
              <w:rPr>
                <w:rFonts w:eastAsiaTheme="minorEastAsia"/>
                <w:lang w:eastAsia="zh-CN"/>
              </w:rPr>
            </w:pPr>
            <w:r>
              <w:rPr>
                <w:rFonts w:eastAsiaTheme="minorEastAsia"/>
                <w:lang w:eastAsia="zh-CN"/>
              </w:rPr>
              <w:t>70</w:t>
            </w:r>
          </w:p>
        </w:tc>
        <w:tc>
          <w:tcPr>
            <w:tcW w:w="2646" w:type="dxa"/>
            <w:shd w:val="clear" w:color="auto" w:fill="auto"/>
          </w:tcPr>
          <w:p w14:paraId="76AA2004"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779B2619"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1611759C" w14:textId="77777777" w:rsidR="002C5657" w:rsidRDefault="002C5657" w:rsidP="000411EA">
            <w:pPr>
              <w:pStyle w:val="TAC"/>
              <w:rPr>
                <w:rFonts w:eastAsiaTheme="minorEastAsia"/>
              </w:rPr>
            </w:pPr>
          </w:p>
        </w:tc>
      </w:tr>
      <w:tr w:rsidR="002C5657" w14:paraId="040B367A" w14:textId="77777777" w:rsidTr="000411EA">
        <w:trPr>
          <w:cantSplit/>
          <w:jc w:val="center"/>
        </w:trPr>
        <w:tc>
          <w:tcPr>
            <w:tcW w:w="1606" w:type="dxa"/>
            <w:tcBorders>
              <w:top w:val="nil"/>
              <w:bottom w:val="nil"/>
            </w:tcBorders>
            <w:shd w:val="clear" w:color="auto" w:fill="auto"/>
          </w:tcPr>
          <w:p w14:paraId="567A8A9C" w14:textId="77777777" w:rsidR="002C5657" w:rsidRDefault="002C5657" w:rsidP="000411EA">
            <w:pPr>
              <w:pStyle w:val="TAC"/>
              <w:rPr>
                <w:rFonts w:eastAsiaTheme="minorEastAsia"/>
                <w:lang w:eastAsia="zh-CN"/>
              </w:rPr>
            </w:pPr>
            <w:r>
              <w:rPr>
                <w:rFonts w:eastAsiaTheme="minorEastAsia"/>
                <w:lang w:eastAsia="zh-CN"/>
              </w:rPr>
              <w:t>80</w:t>
            </w:r>
          </w:p>
        </w:tc>
        <w:tc>
          <w:tcPr>
            <w:tcW w:w="2646" w:type="dxa"/>
            <w:shd w:val="clear" w:color="auto" w:fill="auto"/>
          </w:tcPr>
          <w:p w14:paraId="36246FD8"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2EE37DE6"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8619E85" w14:textId="77777777" w:rsidR="002C5657" w:rsidRDefault="002C5657" w:rsidP="000411EA">
            <w:pPr>
              <w:pStyle w:val="TAC"/>
              <w:rPr>
                <w:rFonts w:eastAsiaTheme="minorEastAsia"/>
              </w:rPr>
            </w:pPr>
          </w:p>
        </w:tc>
      </w:tr>
      <w:tr w:rsidR="002C5657" w14:paraId="3D2212CD" w14:textId="77777777" w:rsidTr="000411EA">
        <w:trPr>
          <w:cantSplit/>
          <w:jc w:val="center"/>
        </w:trPr>
        <w:tc>
          <w:tcPr>
            <w:tcW w:w="1606" w:type="dxa"/>
            <w:tcBorders>
              <w:top w:val="nil"/>
              <w:bottom w:val="nil"/>
            </w:tcBorders>
            <w:shd w:val="clear" w:color="auto" w:fill="auto"/>
          </w:tcPr>
          <w:p w14:paraId="3D3597D9" w14:textId="77777777" w:rsidR="002C5657" w:rsidRDefault="002C5657" w:rsidP="000411EA">
            <w:pPr>
              <w:pStyle w:val="TAC"/>
              <w:rPr>
                <w:rFonts w:eastAsiaTheme="minorEastAsia"/>
                <w:lang w:eastAsia="zh-CN"/>
              </w:rPr>
            </w:pPr>
            <w:r>
              <w:rPr>
                <w:rFonts w:eastAsiaTheme="minorEastAsia"/>
                <w:lang w:eastAsia="zh-CN"/>
              </w:rPr>
              <w:t>90</w:t>
            </w:r>
          </w:p>
        </w:tc>
        <w:tc>
          <w:tcPr>
            <w:tcW w:w="2646" w:type="dxa"/>
            <w:shd w:val="clear" w:color="auto" w:fill="auto"/>
          </w:tcPr>
          <w:p w14:paraId="4C0F3C25"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7F8328E3"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5C47750" w14:textId="77777777" w:rsidR="002C5657" w:rsidRDefault="002C5657" w:rsidP="000411EA">
            <w:pPr>
              <w:pStyle w:val="TAC"/>
              <w:rPr>
                <w:rFonts w:eastAsiaTheme="minorEastAsia"/>
              </w:rPr>
            </w:pPr>
          </w:p>
        </w:tc>
      </w:tr>
      <w:tr w:rsidR="002C5657" w14:paraId="31D94EBD" w14:textId="77777777" w:rsidTr="000411EA">
        <w:trPr>
          <w:cantSplit/>
          <w:jc w:val="center"/>
        </w:trPr>
        <w:tc>
          <w:tcPr>
            <w:tcW w:w="1606" w:type="dxa"/>
            <w:tcBorders>
              <w:top w:val="nil"/>
            </w:tcBorders>
            <w:shd w:val="clear" w:color="auto" w:fill="auto"/>
          </w:tcPr>
          <w:p w14:paraId="5F381B09" w14:textId="77777777" w:rsidR="002C5657" w:rsidRDefault="002C5657" w:rsidP="000411EA">
            <w:pPr>
              <w:pStyle w:val="TAC"/>
              <w:rPr>
                <w:rFonts w:eastAsiaTheme="minorEastAsia"/>
                <w:lang w:eastAsia="zh-CN"/>
              </w:rPr>
            </w:pPr>
            <w:r>
              <w:rPr>
                <w:rFonts w:eastAsiaTheme="minorEastAsia"/>
                <w:lang w:eastAsia="zh-CN"/>
              </w:rPr>
              <w:t>100</w:t>
            </w:r>
          </w:p>
        </w:tc>
        <w:tc>
          <w:tcPr>
            <w:tcW w:w="2646" w:type="dxa"/>
            <w:shd w:val="clear" w:color="auto" w:fill="auto"/>
          </w:tcPr>
          <w:p w14:paraId="06721CF0"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62CCCF8B"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tcBorders>
            <w:shd w:val="clear" w:color="auto" w:fill="auto"/>
          </w:tcPr>
          <w:p w14:paraId="6642F5B7" w14:textId="77777777" w:rsidR="002C5657" w:rsidRDefault="002C5657" w:rsidP="000411EA">
            <w:pPr>
              <w:pStyle w:val="TAC"/>
              <w:rPr>
                <w:rFonts w:eastAsiaTheme="minorEastAsia"/>
              </w:rPr>
            </w:pPr>
          </w:p>
        </w:tc>
      </w:tr>
      <w:tr w:rsidR="002C5657" w14:paraId="763CB446" w14:textId="77777777" w:rsidTr="000411EA">
        <w:trPr>
          <w:cantSplit/>
          <w:jc w:val="center"/>
        </w:trPr>
        <w:tc>
          <w:tcPr>
            <w:tcW w:w="6945" w:type="dxa"/>
            <w:gridSpan w:val="3"/>
            <w:shd w:val="clear" w:color="auto" w:fill="auto"/>
          </w:tcPr>
          <w:p w14:paraId="78AE79A8" w14:textId="77777777" w:rsidR="002C5657" w:rsidRDefault="002C5657" w:rsidP="000411EA">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Theme="minorEastAsia"/>
                <w:i/>
              </w:rPr>
              <w:t>channel bandwidth</w:t>
            </w:r>
            <w:r>
              <w:rPr>
                <w:rFonts w:eastAsiaTheme="minorEastAsia"/>
              </w:rPr>
              <w:t xml:space="preserve"> of the interfering signal is located adjacently to the lower/upper </w:t>
            </w:r>
            <w:r>
              <w:rPr>
                <w:rFonts w:eastAsiaTheme="minorEastAsia"/>
                <w:i/>
              </w:rPr>
              <w:t>IAB-DU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sub-block gap</w:t>
            </w:r>
            <w:r>
              <w:rPr>
                <w:rFonts w:eastAsiaTheme="minorEastAsia"/>
              </w:rPr>
              <w:t>.</w:t>
            </w:r>
          </w:p>
          <w:p w14:paraId="587E096E" w14:textId="77777777" w:rsidR="002C5657" w:rsidRDefault="002C5657" w:rsidP="000411EA">
            <w:pPr>
              <w:pStyle w:val="TAN"/>
              <w:rPr>
                <w:rFonts w:eastAsiaTheme="minorEastAsia"/>
              </w:rPr>
            </w:pPr>
            <w:r>
              <w:rPr>
                <w:rFonts w:eastAsiaTheme="minorEastAsia"/>
              </w:rPr>
              <w:t>NOTE 2:</w:t>
            </w:r>
            <w:r>
              <w:rPr>
                <w:rFonts w:eastAsiaTheme="minorEastAsia"/>
                <w:lang w:eastAsia="zh-CN"/>
              </w:rPr>
              <w:tab/>
            </w:r>
            <w:r>
              <w:rPr>
                <w:rFonts w:eastAsiaTheme="minorEastAsia"/>
              </w:rPr>
              <w:t>The centre of the interfering RB refers to the frequency location between the two central subcarriers.</w:t>
            </w:r>
          </w:p>
        </w:tc>
      </w:tr>
    </w:tbl>
    <w:p w14:paraId="11DCD02D" w14:textId="77777777" w:rsidR="002C5657" w:rsidRDefault="002C5657" w:rsidP="002C5657">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5246" w:name="_Toc137558499"/>
      <w:bookmarkStart w:id="5247" w:name="_Toc138862324"/>
      <w:bookmarkStart w:id="5248" w:name="_Toc145532381"/>
      <w:bookmarkStart w:id="5249" w:name="_Toc155318660"/>
      <w:r w:rsidRPr="00BE5108">
        <w:rPr>
          <w:rFonts w:eastAsiaTheme="minorEastAsia"/>
        </w:rPr>
        <w:t>7.4.2.5.2</w:t>
      </w:r>
      <w:r w:rsidRPr="00BE5108">
        <w:rPr>
          <w:rFonts w:eastAsiaTheme="minorEastAsia"/>
        </w:rPr>
        <w:tab/>
        <w:t>Test requirements for IAB-MT</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5A4AF1FC" w:rsidR="00D60968" w:rsidRPr="00BE5108" w:rsidRDefault="00456238" w:rsidP="00DF3C12">
            <w:pPr>
              <w:pStyle w:val="TAC"/>
              <w:rPr>
                <w:rFonts w:eastAsiaTheme="minorEastAsia"/>
              </w:rPr>
            </w:pPr>
            <w:r>
              <w:rPr>
                <w:rFonts w:eastAsiaTheme="minorEastAsia"/>
              </w:rPr>
              <w:t xml:space="preserve">25, 30, </w:t>
            </w:r>
            <w:r>
              <w:rPr>
                <w:rFonts w:eastAsiaTheme="minorEastAsia" w:hint="eastAsia"/>
                <w:lang w:val="en-US" w:eastAsia="zh-CN"/>
              </w:rPr>
              <w:t xml:space="preserve">35, </w:t>
            </w:r>
            <w:r>
              <w:rPr>
                <w:rFonts w:eastAsiaTheme="minorEastAsia"/>
              </w:rPr>
              <w:t xml:space="preserve">40, </w:t>
            </w:r>
            <w:r>
              <w:rPr>
                <w:rFonts w:eastAsiaTheme="minorEastAsia" w:hint="eastAsia"/>
                <w:lang w:val="en-US" w:eastAsia="zh-CN"/>
              </w:rPr>
              <w:t xml:space="preserve">45, </w:t>
            </w:r>
            <w:r>
              <w:rPr>
                <w:rFonts w:eastAsiaTheme="minorEastAsia"/>
              </w:rPr>
              <w:t>50, 60, 70, 80, 90, 100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09791D">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683704FB" w:rsidR="00D60968" w:rsidRPr="00BE5108" w:rsidRDefault="00456238" w:rsidP="00DF3C12">
            <w:pPr>
              <w:keepNext/>
              <w:keepLines/>
              <w:tabs>
                <w:tab w:val="left" w:pos="540"/>
                <w:tab w:val="left" w:pos="1260"/>
                <w:tab w:val="left" w:pos="1800"/>
              </w:tabs>
              <w:spacing w:after="0"/>
              <w:jc w:val="center"/>
              <w:rPr>
                <w:rFonts w:ascii="Arial" w:eastAsiaTheme="minorEastAsia" w:hAnsi="Arial"/>
                <w:sz w:val="18"/>
              </w:rPr>
            </w:pPr>
            <w:r>
              <w:rPr>
                <w:rFonts w:ascii="Arial" w:eastAsiaTheme="minorEastAsia" w:hAnsi="Arial"/>
                <w:sz w:val="18"/>
              </w:rPr>
              <w:t xml:space="preserve">10, 15, 20, 25, 30, </w:t>
            </w:r>
            <w:r>
              <w:rPr>
                <w:rFonts w:ascii="Arial" w:eastAsiaTheme="minorEastAsia" w:hAnsi="Arial" w:hint="eastAsia"/>
                <w:sz w:val="18"/>
                <w:lang w:val="en-US" w:eastAsia="zh-CN"/>
              </w:rPr>
              <w:t xml:space="preserve">35, </w:t>
            </w:r>
            <w:r>
              <w:rPr>
                <w:rFonts w:ascii="Arial" w:eastAsiaTheme="minorEastAsia" w:hAnsi="Arial"/>
                <w:sz w:val="18"/>
              </w:rPr>
              <w:t xml:space="preserve">40, </w:t>
            </w:r>
            <w:r>
              <w:rPr>
                <w:rFonts w:ascii="Arial" w:eastAsiaTheme="minorEastAsia" w:hAnsi="Arial" w:hint="eastAsia"/>
                <w:sz w:val="18"/>
                <w:lang w:val="en-US" w:eastAsia="zh-CN"/>
              </w:rPr>
              <w:t xml:space="preserve">45, </w:t>
            </w:r>
            <w:r>
              <w:rPr>
                <w:rFonts w:ascii="Arial" w:eastAsiaTheme="minorEastAsia" w:hAnsi="Arial"/>
                <w:sz w:val="18"/>
              </w:rPr>
              <w:t>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09791D">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p>
          <w:p w14:paraId="05355C4B" w14:textId="5EC63AAD" w:rsidR="00D60968" w:rsidRPr="00BE5108" w:rsidRDefault="00D60968" w:rsidP="0009791D">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p w14:paraId="6B225AB2" w14:textId="560C8223" w:rsidR="00D60968" w:rsidRPr="00BE5108" w:rsidRDefault="00D60968" w:rsidP="0009791D">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7.5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shift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r>
    </w:tbl>
    <w:p w14:paraId="05BAFD9D" w14:textId="0A7859DB" w:rsidR="00D60968" w:rsidRPr="00BE5108" w:rsidRDefault="00D60968" w:rsidP="00D60968">
      <w:pPr>
        <w:rPr>
          <w:rFonts w:eastAsiaTheme="minorEastAsia"/>
        </w:rPr>
      </w:pPr>
    </w:p>
    <w:p w14:paraId="42A531B4" w14:textId="77777777" w:rsidR="00456238" w:rsidRDefault="00456238" w:rsidP="00456238">
      <w:pPr>
        <w:pStyle w:val="TH"/>
        <w:rPr>
          <w:rFonts w:eastAsiaTheme="minorEastAsia"/>
        </w:rPr>
      </w:pPr>
      <w:bookmarkStart w:id="5250" w:name="_Toc73962988"/>
      <w:bookmarkStart w:id="5251" w:name="_Toc75260165"/>
      <w:bookmarkStart w:id="5252" w:name="_Toc75275707"/>
      <w:bookmarkStart w:id="5253" w:name="_Toc75276218"/>
      <w:bookmarkStart w:id="5254" w:name="_Toc76541717"/>
      <w:bookmarkStart w:id="5255" w:name="_Toc82437486"/>
      <w:bookmarkStart w:id="5256" w:name="_Toc89944852"/>
      <w:bookmarkStart w:id="5257" w:name="_Toc98753870"/>
      <w:bookmarkStart w:id="5258" w:name="_Toc106180856"/>
      <w:bookmarkStart w:id="5259" w:name="_Toc114150901"/>
      <w:bookmarkStart w:id="5260" w:name="_Toc124151304"/>
      <w:bookmarkStart w:id="5261" w:name="_Toc124151824"/>
      <w:bookmarkStart w:id="5262" w:name="_Toc124152344"/>
      <w:bookmarkStart w:id="5263" w:name="_Toc130396876"/>
      <w:bookmarkStart w:id="5264" w:name="_Toc130397396"/>
      <w:r>
        <w:rPr>
          <w:rFonts w:eastAsiaTheme="minorEastAsia"/>
        </w:rPr>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456238" w14:paraId="373452BA"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56709F7B" w14:textId="77777777" w:rsidR="00456238" w:rsidRDefault="00456238" w:rsidP="00456238">
            <w:pPr>
              <w:pStyle w:val="TAH"/>
              <w:rPr>
                <w:rFonts w:eastAsiaTheme="minorEastAsia"/>
              </w:rPr>
            </w:pPr>
            <w:r>
              <w:rPr>
                <w:rFonts w:eastAsiaTheme="minorEastAsia"/>
              </w:rPr>
              <w:t>IAB-MT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tcPr>
          <w:p w14:paraId="39A30A66" w14:textId="77777777" w:rsidR="00456238" w:rsidRDefault="00456238" w:rsidP="00456238">
            <w:pPr>
              <w:pStyle w:val="TAH"/>
              <w:rPr>
                <w:rFonts w:eastAsiaTheme="minorEastAsia"/>
              </w:rPr>
            </w:pPr>
            <w:r>
              <w:rPr>
                <w:rFonts w:eastAsiaTheme="minorEastAsia" w:cs="Arial"/>
              </w:rPr>
              <w:t xml:space="preserve">Interfering RB centre frequency offset to the lower/upper IAB-MT RF Bandwidth edge or sub-block edge inside a sub-block gap </w:t>
            </w:r>
            <w:r>
              <w:rPr>
                <w:rFonts w:eastAsiaTheme="minorEastAsia"/>
              </w:rPr>
              <w:t>(kHz) (Note 2)</w:t>
            </w:r>
          </w:p>
        </w:tc>
        <w:tc>
          <w:tcPr>
            <w:tcW w:w="2693" w:type="dxa"/>
            <w:tcBorders>
              <w:top w:val="single" w:sz="4" w:space="0" w:color="auto"/>
              <w:left w:val="single" w:sz="4" w:space="0" w:color="auto"/>
              <w:bottom w:val="single" w:sz="4" w:space="0" w:color="auto"/>
              <w:right w:val="single" w:sz="4" w:space="0" w:color="auto"/>
            </w:tcBorders>
          </w:tcPr>
          <w:p w14:paraId="3ED2C74B" w14:textId="77777777" w:rsidR="00456238" w:rsidRDefault="00456238" w:rsidP="00456238">
            <w:pPr>
              <w:pStyle w:val="TAH"/>
              <w:rPr>
                <w:rFonts w:eastAsiaTheme="minorEastAsia"/>
              </w:rPr>
            </w:pPr>
            <w:r>
              <w:rPr>
                <w:rFonts w:eastAsiaTheme="minorEastAsia"/>
              </w:rPr>
              <w:t>Type of interfering signal</w:t>
            </w:r>
          </w:p>
        </w:tc>
      </w:tr>
      <w:tr w:rsidR="00456238" w14:paraId="37F3578D"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6D56722C" w14:textId="77777777" w:rsidR="00456238" w:rsidRDefault="00456238" w:rsidP="00456238">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28670290" w14:textId="77777777" w:rsidR="00456238" w:rsidRDefault="00456238" w:rsidP="00456238">
            <w:pPr>
              <w:pStyle w:val="TAC"/>
              <w:rPr>
                <w:rFonts w:eastAsiaTheme="minorEastAsia" w:cs="Arial"/>
              </w:rPr>
            </w:pPr>
            <w:r>
              <w:rPr>
                <w:rFonts w:eastAsiaTheme="minorEastAsia" w:cs="Arial"/>
              </w:rPr>
              <w:t>±(</w:t>
            </w:r>
            <w:r>
              <w:rPr>
                <w:rFonts w:eastAsiaTheme="minorEastAsia"/>
              </w:rPr>
              <w:t>355</w:t>
            </w:r>
            <w:r>
              <w:rPr>
                <w:rFonts w:eastAsiaTheme="minorEastAsia" w:cs="Arial"/>
              </w:rPr>
              <w:t>+m*180),</w:t>
            </w:r>
          </w:p>
          <w:p w14:paraId="12DA1C77" w14:textId="77777777" w:rsidR="00456238" w:rsidRDefault="00456238" w:rsidP="00456238">
            <w:pPr>
              <w:pStyle w:val="TAC"/>
              <w:rPr>
                <w:rFonts w:eastAsiaTheme="minorEastAsia"/>
              </w:rPr>
            </w:pPr>
            <w:r>
              <w:rPr>
                <w:rFonts w:eastAsiaTheme="minorEastAsia" w:cs="Arial"/>
              </w:rPr>
              <w:t>m=0, 1, 2, 3, 4, 9, 14, 19, 24</w:t>
            </w:r>
          </w:p>
        </w:tc>
        <w:tc>
          <w:tcPr>
            <w:tcW w:w="2693" w:type="dxa"/>
            <w:tcBorders>
              <w:top w:val="single" w:sz="4" w:space="0" w:color="auto"/>
              <w:left w:val="single" w:sz="4" w:space="0" w:color="auto"/>
              <w:bottom w:val="nil"/>
              <w:right w:val="single" w:sz="4" w:space="0" w:color="auto"/>
            </w:tcBorders>
          </w:tcPr>
          <w:p w14:paraId="5482C604" w14:textId="77777777" w:rsidR="00456238" w:rsidRDefault="00456238" w:rsidP="00456238">
            <w:pPr>
              <w:pStyle w:val="TAC"/>
              <w:rPr>
                <w:rFonts w:eastAsiaTheme="minorEastAsia"/>
              </w:rPr>
            </w:pPr>
            <w:r>
              <w:rPr>
                <w:rFonts w:eastAsiaTheme="minorEastAsia"/>
              </w:rPr>
              <w:t>5 MHz CP-OFDM NR signal, 15 kHz SCS, 1 RB</w:t>
            </w:r>
          </w:p>
        </w:tc>
      </w:tr>
      <w:tr w:rsidR="00456238" w14:paraId="4D2C2D1A"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0D729CBC" w14:textId="77777777" w:rsidR="00456238" w:rsidRDefault="00456238" w:rsidP="00456238">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00F389FA" w14:textId="77777777" w:rsidR="00456238" w:rsidRDefault="00456238" w:rsidP="00456238">
            <w:pPr>
              <w:pStyle w:val="TAC"/>
              <w:rPr>
                <w:rFonts w:eastAsiaTheme="minorEastAsia" w:cs="Arial"/>
              </w:rPr>
            </w:pPr>
            <w:r>
              <w:rPr>
                <w:rFonts w:eastAsiaTheme="minorEastAsia" w:cs="Arial"/>
              </w:rPr>
              <w:t>±(</w:t>
            </w:r>
            <w:r>
              <w:rPr>
                <w:rFonts w:eastAsiaTheme="minorEastAsia"/>
              </w:rPr>
              <w:t>360</w:t>
            </w:r>
            <w:r>
              <w:rPr>
                <w:rFonts w:eastAsiaTheme="minorEastAsia" w:cs="Arial"/>
              </w:rPr>
              <w:t>+m*180),</w:t>
            </w:r>
          </w:p>
          <w:p w14:paraId="1A00FFB5" w14:textId="77777777" w:rsidR="00456238" w:rsidRDefault="00456238" w:rsidP="00456238">
            <w:pPr>
              <w:pStyle w:val="TAC"/>
              <w:rPr>
                <w:rFonts w:eastAsiaTheme="minorEastAsia"/>
              </w:rPr>
            </w:pPr>
            <w:r>
              <w:rPr>
                <w:rFonts w:eastAsiaTheme="minorEastAsia" w:cs="Arial"/>
              </w:rPr>
              <w:t>m=0, 1, 2, 3, 4, 9, 14, 19, 24</w:t>
            </w:r>
          </w:p>
        </w:tc>
        <w:tc>
          <w:tcPr>
            <w:tcW w:w="2693" w:type="dxa"/>
            <w:tcBorders>
              <w:top w:val="nil"/>
              <w:left w:val="single" w:sz="4" w:space="0" w:color="auto"/>
              <w:bottom w:val="nil"/>
              <w:right w:val="single" w:sz="4" w:space="0" w:color="auto"/>
            </w:tcBorders>
          </w:tcPr>
          <w:p w14:paraId="335E8BF6" w14:textId="77777777" w:rsidR="00456238" w:rsidRDefault="00456238" w:rsidP="00456238">
            <w:pPr>
              <w:pStyle w:val="TAC"/>
              <w:rPr>
                <w:rFonts w:eastAsiaTheme="minorEastAsia"/>
              </w:rPr>
            </w:pPr>
          </w:p>
        </w:tc>
      </w:tr>
      <w:tr w:rsidR="00456238" w14:paraId="793C770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2CB20A4" w14:textId="77777777" w:rsidR="00456238" w:rsidRDefault="00456238" w:rsidP="00456238">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35AFFBCF" w14:textId="77777777" w:rsidR="00456238" w:rsidRDefault="00456238" w:rsidP="00456238">
            <w:pPr>
              <w:pStyle w:val="TAC"/>
              <w:rPr>
                <w:rFonts w:eastAsiaTheme="minorEastAsia" w:cs="Arial"/>
              </w:rPr>
            </w:pPr>
            <w:r>
              <w:rPr>
                <w:rFonts w:eastAsiaTheme="minorEastAsia" w:cs="Arial"/>
              </w:rPr>
              <w:t>±(</w:t>
            </w:r>
            <w:r>
              <w:rPr>
                <w:rFonts w:eastAsiaTheme="minorEastAsia"/>
              </w:rPr>
              <w:t>350</w:t>
            </w:r>
            <w:r>
              <w:rPr>
                <w:rFonts w:eastAsiaTheme="minorEastAsia" w:cs="Arial"/>
              </w:rPr>
              <w:t>+m*180),</w:t>
            </w:r>
          </w:p>
          <w:p w14:paraId="3B5C11EF" w14:textId="77777777" w:rsidR="00456238" w:rsidRDefault="00456238" w:rsidP="00456238">
            <w:pPr>
              <w:pStyle w:val="TAC"/>
              <w:rPr>
                <w:rFonts w:eastAsiaTheme="minorEastAsia"/>
              </w:rPr>
            </w:pPr>
            <w:r>
              <w:rPr>
                <w:rFonts w:eastAsiaTheme="minorEastAsia" w:cs="Arial"/>
              </w:rPr>
              <w:t>m=0, 1, 2, 3, 4, 9, 14, 19, 24</w:t>
            </w:r>
          </w:p>
        </w:tc>
        <w:tc>
          <w:tcPr>
            <w:tcW w:w="2693" w:type="dxa"/>
            <w:tcBorders>
              <w:top w:val="nil"/>
              <w:left w:val="single" w:sz="4" w:space="0" w:color="auto"/>
              <w:bottom w:val="single" w:sz="4" w:space="0" w:color="auto"/>
              <w:right w:val="single" w:sz="4" w:space="0" w:color="auto"/>
            </w:tcBorders>
          </w:tcPr>
          <w:p w14:paraId="5628E094" w14:textId="77777777" w:rsidR="00456238" w:rsidRDefault="00456238" w:rsidP="00456238">
            <w:pPr>
              <w:pStyle w:val="TAC"/>
              <w:rPr>
                <w:rFonts w:eastAsiaTheme="minorEastAsia"/>
              </w:rPr>
            </w:pPr>
          </w:p>
        </w:tc>
      </w:tr>
      <w:tr w:rsidR="00456238" w14:paraId="7F018A3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1FAF9C57" w14:textId="77777777" w:rsidR="00456238" w:rsidRDefault="00456238" w:rsidP="00456238">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2F0D8A0D"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3575E366"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single" w:sz="4" w:space="0" w:color="auto"/>
              <w:left w:val="single" w:sz="4" w:space="0" w:color="auto"/>
              <w:bottom w:val="nil"/>
              <w:right w:val="single" w:sz="4" w:space="0" w:color="auto"/>
            </w:tcBorders>
          </w:tcPr>
          <w:p w14:paraId="06A18F42" w14:textId="77777777" w:rsidR="00456238" w:rsidRDefault="00456238" w:rsidP="00456238">
            <w:pPr>
              <w:pStyle w:val="TAC"/>
              <w:rPr>
                <w:rFonts w:eastAsiaTheme="minorEastAsia"/>
              </w:rPr>
            </w:pPr>
            <w:r>
              <w:t xml:space="preserve">20 MHz CP-OFDM </w:t>
            </w:r>
            <w:r>
              <w:rPr>
                <w:lang w:eastAsia="zh-CN"/>
              </w:rPr>
              <w:t>NR</w:t>
            </w:r>
            <w:r>
              <w:t xml:space="preserve"> signal, 15 kHz SCS, 1 RB</w:t>
            </w:r>
          </w:p>
        </w:tc>
      </w:tr>
      <w:tr w:rsidR="00456238" w14:paraId="3AB123A4"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7920B633" w14:textId="77777777" w:rsidR="00456238" w:rsidRDefault="00456238" w:rsidP="00456238">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76FAA85A" w14:textId="77777777" w:rsidR="00456238" w:rsidRDefault="00456238" w:rsidP="00456238">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09197F35"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3231C722" w14:textId="77777777" w:rsidR="00456238" w:rsidRDefault="00456238" w:rsidP="00456238">
            <w:pPr>
              <w:pStyle w:val="TAC"/>
              <w:rPr>
                <w:rFonts w:eastAsiaTheme="minorEastAsia"/>
              </w:rPr>
            </w:pPr>
          </w:p>
        </w:tc>
      </w:tr>
      <w:tr w:rsidR="00456238" w14:paraId="747B5824"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8B11E93" w14:textId="77777777" w:rsidR="00456238" w:rsidRDefault="00456238" w:rsidP="00456238">
            <w:pPr>
              <w:pStyle w:val="TAC"/>
              <w:rPr>
                <w:rFonts w:eastAsiaTheme="minorEastAsia"/>
                <w:lang w:val="en-US" w:eastAsia="zh-CN"/>
              </w:rPr>
            </w:pPr>
            <w:r>
              <w:rPr>
                <w:rFonts w:eastAsiaTheme="minorEastAsia"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7DEEB8A0" w14:textId="77777777" w:rsidR="00456238" w:rsidRDefault="00456238" w:rsidP="00456238">
            <w:pPr>
              <w:pStyle w:val="TAC"/>
              <w:rPr>
                <w:rFonts w:eastAsiaTheme="minorEastAsia" w:cs="Arial"/>
              </w:rPr>
            </w:pPr>
            <w:r>
              <w:rPr>
                <w:rFonts w:eastAsiaTheme="minorEastAsia" w:cs="Arial"/>
              </w:rPr>
              <w:t>±</w:t>
            </w:r>
            <w:r>
              <w:rPr>
                <w:rFonts w:eastAsiaTheme="minorEastAsia" w:cs="Arial"/>
                <w:lang w:val="en-US" w:eastAsia="zh-CN"/>
              </w:rPr>
              <w:t>(</w:t>
            </w:r>
            <w:r>
              <w:rPr>
                <w:rFonts w:eastAsiaTheme="minorEastAsia" w:cs="Arial"/>
                <w:lang w:eastAsia="zh-CN"/>
              </w:rPr>
              <w:t>5</w:t>
            </w:r>
            <w:r>
              <w:rPr>
                <w:rFonts w:eastAsiaTheme="minorEastAsia" w:cs="Arial" w:hint="eastAsia"/>
                <w:lang w:val="en-US" w:eastAsia="zh-CN"/>
              </w:rPr>
              <w:t>6</w:t>
            </w:r>
            <w:r>
              <w:rPr>
                <w:rFonts w:eastAsiaTheme="minorEastAsia" w:cs="Arial"/>
                <w:lang w:eastAsia="zh-CN"/>
              </w:rPr>
              <w:t>0</w:t>
            </w:r>
            <w:r>
              <w:rPr>
                <w:rFonts w:eastAsiaTheme="minorEastAsia" w:cs="Arial"/>
              </w:rPr>
              <w:t>+m*180),</w:t>
            </w:r>
          </w:p>
          <w:p w14:paraId="4A2DE06A" w14:textId="77777777" w:rsidR="00456238" w:rsidRDefault="00456238" w:rsidP="00456238">
            <w:pPr>
              <w:pStyle w:val="TAC"/>
              <w:rPr>
                <w:rFonts w:eastAsiaTheme="minorEastAsia" w:cs="Arial"/>
              </w:rPr>
            </w:pPr>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p>
        </w:tc>
        <w:tc>
          <w:tcPr>
            <w:tcW w:w="2693" w:type="dxa"/>
            <w:tcBorders>
              <w:top w:val="nil"/>
              <w:left w:val="single" w:sz="4" w:space="0" w:color="auto"/>
              <w:bottom w:val="nil"/>
              <w:right w:val="single" w:sz="4" w:space="0" w:color="auto"/>
            </w:tcBorders>
          </w:tcPr>
          <w:p w14:paraId="5D0719F3" w14:textId="77777777" w:rsidR="00456238" w:rsidRDefault="00456238" w:rsidP="00456238">
            <w:pPr>
              <w:pStyle w:val="TAC"/>
              <w:rPr>
                <w:rFonts w:eastAsiaTheme="minorEastAsia"/>
              </w:rPr>
            </w:pPr>
          </w:p>
        </w:tc>
      </w:tr>
      <w:tr w:rsidR="00456238" w14:paraId="4F7E6832"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AF14741" w14:textId="77777777" w:rsidR="00456238" w:rsidRDefault="00456238" w:rsidP="00456238">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55474AED"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2B12366C"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74BE9C48" w14:textId="77777777" w:rsidR="00456238" w:rsidRDefault="00456238" w:rsidP="00456238">
            <w:pPr>
              <w:pStyle w:val="TAC"/>
              <w:rPr>
                <w:rFonts w:eastAsiaTheme="minorEastAsia"/>
              </w:rPr>
            </w:pPr>
          </w:p>
        </w:tc>
      </w:tr>
      <w:tr w:rsidR="00456238" w14:paraId="3CA5619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F7031B0" w14:textId="77777777" w:rsidR="00456238" w:rsidRDefault="00456238" w:rsidP="00456238">
            <w:pPr>
              <w:pStyle w:val="TAC"/>
              <w:rPr>
                <w:rFonts w:eastAsiaTheme="minorEastAsia"/>
                <w:lang w:val="en-US" w:eastAsia="zh-CN"/>
              </w:rPr>
            </w:pPr>
            <w:r>
              <w:rPr>
                <w:rFonts w:eastAsiaTheme="minorEastAsia" w:hint="eastAsia"/>
                <w:lang w:val="en-US" w:eastAsia="zh-CN"/>
              </w:rPr>
              <w:t>45</w:t>
            </w:r>
          </w:p>
        </w:tc>
        <w:tc>
          <w:tcPr>
            <w:tcW w:w="2646" w:type="dxa"/>
            <w:tcBorders>
              <w:top w:val="single" w:sz="4" w:space="0" w:color="auto"/>
              <w:left w:val="single" w:sz="4" w:space="0" w:color="auto"/>
              <w:bottom w:val="single" w:sz="4" w:space="0" w:color="auto"/>
              <w:right w:val="single" w:sz="4" w:space="0" w:color="auto"/>
            </w:tcBorders>
          </w:tcPr>
          <w:p w14:paraId="4E2EF984" w14:textId="77777777" w:rsidR="00456238" w:rsidRDefault="00456238" w:rsidP="00456238">
            <w:pPr>
              <w:pStyle w:val="TAC"/>
              <w:rPr>
                <w:rFonts w:eastAsiaTheme="minorEastAsia" w:cs="Arial"/>
              </w:rPr>
            </w:pPr>
            <w:r>
              <w:rPr>
                <w:rFonts w:eastAsiaTheme="minorEastAsia" w:cs="Arial"/>
              </w:rPr>
              <w:t>±</w:t>
            </w:r>
            <w:r>
              <w:rPr>
                <w:rFonts w:eastAsiaTheme="minorEastAsia" w:cs="Arial"/>
                <w:lang w:val="en-US" w:eastAsia="zh-CN"/>
              </w:rPr>
              <w:t>(</w:t>
            </w:r>
            <w:r>
              <w:rPr>
                <w:rFonts w:eastAsiaTheme="minorEastAsia" w:cs="Arial"/>
                <w:lang w:eastAsia="zh-CN"/>
              </w:rPr>
              <w:t>570</w:t>
            </w:r>
            <w:r>
              <w:rPr>
                <w:rFonts w:eastAsiaTheme="minorEastAsia" w:cs="Arial"/>
              </w:rPr>
              <w:t>+m*180),</w:t>
            </w:r>
          </w:p>
          <w:p w14:paraId="7B2708DA" w14:textId="77777777" w:rsidR="00456238" w:rsidRDefault="00456238" w:rsidP="00456238">
            <w:pPr>
              <w:pStyle w:val="TAC"/>
              <w:rPr>
                <w:rFonts w:eastAsiaTheme="minorEastAsia" w:cs="Arial"/>
              </w:rPr>
            </w:pPr>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p>
        </w:tc>
        <w:tc>
          <w:tcPr>
            <w:tcW w:w="2693" w:type="dxa"/>
            <w:tcBorders>
              <w:top w:val="nil"/>
              <w:left w:val="single" w:sz="4" w:space="0" w:color="auto"/>
              <w:bottom w:val="nil"/>
              <w:right w:val="single" w:sz="4" w:space="0" w:color="auto"/>
            </w:tcBorders>
          </w:tcPr>
          <w:p w14:paraId="238B9379" w14:textId="77777777" w:rsidR="00456238" w:rsidRDefault="00456238" w:rsidP="00456238">
            <w:pPr>
              <w:pStyle w:val="TAC"/>
              <w:rPr>
                <w:rFonts w:eastAsiaTheme="minorEastAsia"/>
              </w:rPr>
            </w:pPr>
          </w:p>
        </w:tc>
      </w:tr>
      <w:tr w:rsidR="00456238" w14:paraId="634A0D5C"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2F9DFFDA" w14:textId="77777777" w:rsidR="00456238" w:rsidRDefault="00456238" w:rsidP="00456238">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5B6D1CCB" w14:textId="77777777" w:rsidR="00456238" w:rsidRDefault="00456238" w:rsidP="00456238">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03F68658"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238C9558" w14:textId="77777777" w:rsidR="00456238" w:rsidRDefault="00456238" w:rsidP="00456238">
            <w:pPr>
              <w:pStyle w:val="TAC"/>
              <w:rPr>
                <w:rFonts w:eastAsiaTheme="minorEastAsia"/>
              </w:rPr>
            </w:pPr>
          </w:p>
        </w:tc>
      </w:tr>
      <w:tr w:rsidR="00456238" w14:paraId="432AE46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2AEF6BB3" w14:textId="77777777" w:rsidR="00456238" w:rsidRDefault="00456238" w:rsidP="00456238">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3E036D5F" w14:textId="77777777" w:rsidR="00456238" w:rsidRDefault="00456238" w:rsidP="00456238">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2487A9F5"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038FEAAF" w14:textId="77777777" w:rsidR="00456238" w:rsidRDefault="00456238" w:rsidP="00456238">
            <w:pPr>
              <w:pStyle w:val="TAC"/>
              <w:rPr>
                <w:rFonts w:eastAsiaTheme="minorEastAsia"/>
              </w:rPr>
            </w:pPr>
          </w:p>
        </w:tc>
      </w:tr>
      <w:tr w:rsidR="00456238" w14:paraId="32C5B354"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5F8969C2" w14:textId="77777777" w:rsidR="00456238" w:rsidRDefault="00456238" w:rsidP="00456238">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35AB1A9C"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00289211"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2F783CEA" w14:textId="77777777" w:rsidR="00456238" w:rsidRDefault="00456238" w:rsidP="00456238">
            <w:pPr>
              <w:pStyle w:val="TAC"/>
              <w:rPr>
                <w:rFonts w:eastAsiaTheme="minorEastAsia"/>
              </w:rPr>
            </w:pPr>
          </w:p>
        </w:tc>
      </w:tr>
      <w:tr w:rsidR="00456238" w14:paraId="1F06D625"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657D68F7" w14:textId="77777777" w:rsidR="00456238" w:rsidRDefault="00456238" w:rsidP="00456238">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1730C890" w14:textId="77777777" w:rsidR="00456238" w:rsidRDefault="00456238" w:rsidP="00456238">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458B0751"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01A48173" w14:textId="77777777" w:rsidR="00456238" w:rsidRDefault="00456238" w:rsidP="00456238">
            <w:pPr>
              <w:pStyle w:val="TAC"/>
              <w:rPr>
                <w:rFonts w:eastAsiaTheme="minorEastAsia"/>
              </w:rPr>
            </w:pPr>
          </w:p>
        </w:tc>
      </w:tr>
      <w:tr w:rsidR="00456238" w14:paraId="2FF494E7"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64521A37" w14:textId="77777777" w:rsidR="00456238" w:rsidRDefault="00456238" w:rsidP="00456238">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3CC48DFB" w14:textId="77777777" w:rsidR="00456238" w:rsidRDefault="00456238" w:rsidP="00456238">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5B8797D2"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7BD8319F" w14:textId="77777777" w:rsidR="00456238" w:rsidRDefault="00456238" w:rsidP="00456238">
            <w:pPr>
              <w:pStyle w:val="TAC"/>
              <w:rPr>
                <w:rFonts w:eastAsiaTheme="minorEastAsia"/>
              </w:rPr>
            </w:pPr>
          </w:p>
        </w:tc>
      </w:tr>
      <w:tr w:rsidR="00456238" w14:paraId="0CDDF87A"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55012A5F" w14:textId="77777777" w:rsidR="00456238" w:rsidRDefault="00456238" w:rsidP="00456238">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28C37127"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6CD8BB8F"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single" w:sz="4" w:space="0" w:color="auto"/>
              <w:right w:val="single" w:sz="4" w:space="0" w:color="auto"/>
            </w:tcBorders>
          </w:tcPr>
          <w:p w14:paraId="51A04759" w14:textId="77777777" w:rsidR="00456238" w:rsidRDefault="00456238" w:rsidP="00456238">
            <w:pPr>
              <w:pStyle w:val="TAC"/>
              <w:rPr>
                <w:rFonts w:eastAsiaTheme="minorEastAsia"/>
              </w:rPr>
            </w:pPr>
          </w:p>
        </w:tc>
      </w:tr>
      <w:tr w:rsidR="00456238" w14:paraId="21463C2A" w14:textId="77777777" w:rsidTr="000411EA">
        <w:trPr>
          <w:jc w:val="center"/>
        </w:trPr>
        <w:tc>
          <w:tcPr>
            <w:tcW w:w="6945" w:type="dxa"/>
            <w:gridSpan w:val="3"/>
            <w:tcBorders>
              <w:top w:val="single" w:sz="4" w:space="0" w:color="auto"/>
              <w:left w:val="single" w:sz="4" w:space="0" w:color="auto"/>
              <w:bottom w:val="single" w:sz="4" w:space="0" w:color="auto"/>
              <w:right w:val="single" w:sz="4" w:space="0" w:color="auto"/>
            </w:tcBorders>
          </w:tcPr>
          <w:p w14:paraId="3A921D50" w14:textId="77777777" w:rsidR="00456238" w:rsidRDefault="00456238" w:rsidP="00456238">
            <w:pPr>
              <w:pStyle w:val="TAN"/>
              <w:rPr>
                <w:rFonts w:eastAsiaTheme="minorEastAsia"/>
              </w:rPr>
            </w:pPr>
            <w:r>
              <w:rPr>
                <w:rFonts w:eastAsiaTheme="minorEastAsia"/>
              </w:rPr>
              <w:t>NOTE 1:</w:t>
            </w:r>
            <w:r>
              <w:rPr>
                <w:rFonts w:eastAsiaTheme="minorEastAsia"/>
              </w:rPr>
              <w:tab/>
              <w:t>Interfering signal consisting of one resource block positioned at the stated offset, the channel bandwidth of the interfering signal is located adjacently to the lower/upper IAB-MT</w:t>
            </w:r>
            <w:r>
              <w:rPr>
                <w:rFonts w:eastAsiaTheme="minorEastAsia"/>
                <w:i/>
              </w:rPr>
              <w:t xml:space="preserve"> RF Bandwidth edge</w:t>
            </w:r>
            <w:r>
              <w:rPr>
                <w:rFonts w:eastAsiaTheme="minorEastAsia" w:cs="Arial"/>
              </w:rPr>
              <w:t xml:space="preserve"> or </w:t>
            </w:r>
            <w:r>
              <w:rPr>
                <w:rFonts w:eastAsiaTheme="minorEastAsia" w:cs="Arial"/>
                <w:i/>
              </w:rPr>
              <w:t xml:space="preserve">sub-block </w:t>
            </w:r>
            <w:r>
              <w:rPr>
                <w:rFonts w:eastAsiaTheme="minorEastAsia" w:cs="Arial"/>
              </w:rPr>
              <w:t xml:space="preserve">edge inside a </w:t>
            </w:r>
            <w:r>
              <w:rPr>
                <w:rFonts w:eastAsiaTheme="minorEastAsia" w:cs="Arial"/>
                <w:i/>
              </w:rPr>
              <w:t>sub-block gap</w:t>
            </w:r>
            <w:r>
              <w:rPr>
                <w:rFonts w:eastAsiaTheme="minorEastAsia"/>
              </w:rPr>
              <w:t xml:space="preserve">. </w:t>
            </w:r>
          </w:p>
          <w:p w14:paraId="127B5A5C" w14:textId="77777777" w:rsidR="00456238" w:rsidRDefault="00456238" w:rsidP="00456238">
            <w:pPr>
              <w:pStyle w:val="TAN"/>
              <w:rPr>
                <w:rFonts w:eastAsiaTheme="minorEastAsia"/>
              </w:rPr>
            </w:pPr>
            <w:r>
              <w:rPr>
                <w:rFonts w:eastAsiaTheme="minorEastAsia"/>
              </w:rPr>
              <w:t>NOTE 2:</w:t>
            </w:r>
            <w:r>
              <w:rPr>
                <w:rFonts w:eastAsiaTheme="minorEastAsia"/>
              </w:rPr>
              <w:tab/>
              <w:t>The centre of the interfering RB refers to the frequency location between the two central subcarriers.</w:t>
            </w:r>
          </w:p>
        </w:tc>
      </w:tr>
    </w:tbl>
    <w:p w14:paraId="1E7EC857" w14:textId="77777777" w:rsidR="00456238" w:rsidRDefault="00456238" w:rsidP="00456238">
      <w:pPr>
        <w:rPr>
          <w:rFonts w:eastAsiaTheme="minorEastAsia"/>
        </w:rPr>
      </w:pPr>
    </w:p>
    <w:p w14:paraId="490F6F43" w14:textId="77777777" w:rsidR="006725BC" w:rsidRPr="00BE5108" w:rsidRDefault="006725BC" w:rsidP="006725BC">
      <w:pPr>
        <w:pStyle w:val="Heading2"/>
        <w:rPr>
          <w:rFonts w:eastAsiaTheme="minorEastAsia"/>
        </w:rPr>
      </w:pPr>
      <w:bookmarkStart w:id="5265" w:name="_Toc137558500"/>
      <w:bookmarkStart w:id="5266" w:name="_Toc138862325"/>
      <w:bookmarkStart w:id="5267" w:name="_Toc145532382"/>
      <w:bookmarkStart w:id="5268" w:name="_Toc155318661"/>
      <w:r w:rsidRPr="00BE5108">
        <w:rPr>
          <w:rFonts w:eastAsiaTheme="minorEastAsia"/>
        </w:rPr>
        <w:t>7.5</w:t>
      </w:r>
      <w:r w:rsidRPr="00BE5108">
        <w:rPr>
          <w:rFonts w:eastAsiaTheme="minorEastAsia"/>
        </w:rPr>
        <w:tab/>
        <w:t>Out-of-band blocking</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702C427E" w14:textId="77777777" w:rsidR="00D60968" w:rsidRPr="00BE5108" w:rsidRDefault="00D60968" w:rsidP="00D60968">
      <w:pPr>
        <w:pStyle w:val="Heading3"/>
        <w:ind w:left="0" w:firstLine="0"/>
        <w:rPr>
          <w:rFonts w:eastAsiaTheme="minorEastAsia"/>
        </w:rPr>
      </w:pPr>
      <w:bookmarkStart w:id="5269" w:name="_Toc73962989"/>
      <w:bookmarkStart w:id="5270" w:name="_Toc75260166"/>
      <w:bookmarkStart w:id="5271" w:name="_Toc75275708"/>
      <w:bookmarkStart w:id="5272" w:name="_Toc75276219"/>
      <w:bookmarkStart w:id="5273" w:name="_Toc76541718"/>
      <w:bookmarkStart w:id="5274" w:name="_Toc82437487"/>
      <w:bookmarkStart w:id="5275" w:name="_Toc89944853"/>
      <w:bookmarkStart w:id="5276" w:name="_Toc98753871"/>
      <w:bookmarkStart w:id="5277" w:name="_Toc106180857"/>
      <w:bookmarkStart w:id="5278" w:name="_Toc114150902"/>
      <w:bookmarkStart w:id="5279" w:name="_Toc124151305"/>
      <w:bookmarkStart w:id="5280" w:name="_Toc124151825"/>
      <w:bookmarkStart w:id="5281" w:name="_Toc124152345"/>
      <w:bookmarkStart w:id="5282" w:name="_Toc130396877"/>
      <w:bookmarkStart w:id="5283" w:name="_Toc130397397"/>
      <w:bookmarkStart w:id="5284" w:name="_Toc137558501"/>
      <w:bookmarkStart w:id="5285" w:name="_Toc138862326"/>
      <w:bookmarkStart w:id="5286" w:name="_Toc145532383"/>
      <w:bookmarkStart w:id="5287" w:name="_Toc155318662"/>
      <w:r w:rsidRPr="00BE5108">
        <w:rPr>
          <w:rFonts w:eastAsiaTheme="minorEastAsia"/>
        </w:rPr>
        <w:t>7.5.1</w:t>
      </w:r>
      <w:r w:rsidRPr="00BE5108">
        <w:rPr>
          <w:rFonts w:eastAsiaTheme="minorEastAsia"/>
        </w:rPr>
        <w:tab/>
        <w:t>Definition and applicability</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5288" w:name="_Toc73962990"/>
      <w:bookmarkStart w:id="5289" w:name="_Toc75260167"/>
      <w:bookmarkStart w:id="5290" w:name="_Toc75275709"/>
      <w:bookmarkStart w:id="5291" w:name="_Toc75276220"/>
      <w:bookmarkStart w:id="5292" w:name="_Toc76541719"/>
      <w:bookmarkStart w:id="5293" w:name="_Toc82437488"/>
      <w:bookmarkStart w:id="5294" w:name="_Toc89944854"/>
      <w:bookmarkStart w:id="5295" w:name="_Toc98753872"/>
      <w:bookmarkStart w:id="5296" w:name="_Toc106180858"/>
      <w:bookmarkStart w:id="5297" w:name="_Toc114150903"/>
      <w:bookmarkStart w:id="5298" w:name="_Toc124151306"/>
      <w:bookmarkStart w:id="5299" w:name="_Toc124151826"/>
      <w:bookmarkStart w:id="5300" w:name="_Toc124152346"/>
      <w:bookmarkStart w:id="5301" w:name="_Toc130396878"/>
      <w:bookmarkStart w:id="5302" w:name="_Toc130397398"/>
      <w:bookmarkStart w:id="5303" w:name="_Toc137558502"/>
      <w:bookmarkStart w:id="5304" w:name="_Toc138862327"/>
      <w:bookmarkStart w:id="5305" w:name="_Toc145532384"/>
      <w:bookmarkStart w:id="5306" w:name="_Toc155318663"/>
      <w:r w:rsidRPr="00BE5108">
        <w:rPr>
          <w:rFonts w:eastAsiaTheme="minorEastAsia"/>
        </w:rPr>
        <w:t>7.5.2</w:t>
      </w:r>
      <w:r w:rsidRPr="00BE5108">
        <w:rPr>
          <w:rFonts w:eastAsiaTheme="minorEastAsia"/>
        </w:rPr>
        <w:tab/>
        <w:t>Minimum requirement</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5307" w:name="_Toc73962991"/>
      <w:bookmarkStart w:id="5308" w:name="_Toc75260168"/>
      <w:bookmarkStart w:id="5309" w:name="_Toc75275710"/>
      <w:bookmarkStart w:id="5310" w:name="_Toc75276221"/>
      <w:bookmarkStart w:id="5311" w:name="_Toc76541720"/>
      <w:bookmarkStart w:id="5312" w:name="_Toc82437489"/>
      <w:bookmarkStart w:id="5313" w:name="_Toc89944855"/>
      <w:bookmarkStart w:id="5314" w:name="_Toc98753873"/>
      <w:bookmarkStart w:id="5315" w:name="_Toc106180859"/>
      <w:bookmarkStart w:id="5316" w:name="_Toc114150904"/>
      <w:bookmarkStart w:id="5317" w:name="_Toc124151307"/>
      <w:bookmarkStart w:id="5318" w:name="_Toc124151827"/>
      <w:bookmarkStart w:id="5319" w:name="_Toc124152347"/>
      <w:bookmarkStart w:id="5320" w:name="_Toc130396879"/>
      <w:bookmarkStart w:id="5321" w:name="_Toc130397399"/>
      <w:bookmarkStart w:id="5322" w:name="_Toc137558503"/>
      <w:bookmarkStart w:id="5323" w:name="_Toc138862328"/>
      <w:bookmarkStart w:id="5324" w:name="_Toc145532385"/>
      <w:bookmarkStart w:id="5325" w:name="_Toc155318664"/>
      <w:r w:rsidRPr="00BE5108">
        <w:rPr>
          <w:rFonts w:eastAsiaTheme="minorEastAsia"/>
        </w:rPr>
        <w:t>7.5.3</w:t>
      </w:r>
      <w:r w:rsidRPr="00BE5108">
        <w:rPr>
          <w:rFonts w:eastAsiaTheme="minorEastAsia"/>
        </w:rPr>
        <w:tab/>
        <w:t>Test purpose</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5326" w:name="_Toc73962992"/>
      <w:bookmarkStart w:id="5327" w:name="_Toc75260169"/>
      <w:bookmarkStart w:id="5328" w:name="_Toc75275711"/>
      <w:bookmarkStart w:id="5329" w:name="_Toc75276222"/>
      <w:bookmarkStart w:id="5330" w:name="_Toc76541721"/>
      <w:bookmarkStart w:id="5331" w:name="_Toc82437490"/>
      <w:bookmarkStart w:id="5332" w:name="_Toc89944856"/>
      <w:bookmarkStart w:id="5333" w:name="_Toc98753874"/>
      <w:bookmarkStart w:id="5334" w:name="_Toc106180860"/>
      <w:bookmarkStart w:id="5335" w:name="_Toc114150905"/>
      <w:bookmarkStart w:id="5336" w:name="_Toc124151308"/>
      <w:bookmarkStart w:id="5337" w:name="_Toc124151828"/>
      <w:bookmarkStart w:id="5338" w:name="_Toc124152348"/>
      <w:bookmarkStart w:id="5339" w:name="_Toc130396880"/>
      <w:bookmarkStart w:id="5340" w:name="_Toc130397400"/>
      <w:bookmarkStart w:id="5341" w:name="_Toc137558504"/>
      <w:bookmarkStart w:id="5342" w:name="_Toc138862329"/>
      <w:bookmarkStart w:id="5343" w:name="_Toc145532386"/>
      <w:bookmarkStart w:id="5344" w:name="_Toc155318665"/>
      <w:r w:rsidRPr="00BE5108">
        <w:rPr>
          <w:rFonts w:eastAsiaTheme="minorEastAsia"/>
        </w:rPr>
        <w:t>7.5.4</w:t>
      </w:r>
      <w:r w:rsidRPr="00BE5108">
        <w:rPr>
          <w:rFonts w:eastAsiaTheme="minorEastAsia"/>
        </w:rPr>
        <w:tab/>
        <w:t>Method of test</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1F73F2F3" w14:textId="77777777" w:rsidR="00D60968" w:rsidRPr="00BE5108" w:rsidRDefault="00D60968" w:rsidP="00D60968">
      <w:pPr>
        <w:pStyle w:val="Heading4"/>
        <w:ind w:left="864" w:hanging="864"/>
        <w:rPr>
          <w:rFonts w:eastAsiaTheme="minorEastAsia"/>
        </w:rPr>
      </w:pPr>
      <w:bookmarkStart w:id="5345" w:name="_Toc73962993"/>
      <w:bookmarkStart w:id="5346" w:name="_Toc75260170"/>
      <w:bookmarkStart w:id="5347" w:name="_Toc75275712"/>
      <w:bookmarkStart w:id="5348" w:name="_Toc75276223"/>
      <w:bookmarkStart w:id="5349" w:name="_Toc76541722"/>
      <w:bookmarkStart w:id="5350" w:name="_Toc82437491"/>
      <w:bookmarkStart w:id="5351" w:name="_Toc89944857"/>
      <w:bookmarkStart w:id="5352" w:name="_Toc98753875"/>
      <w:bookmarkStart w:id="5353" w:name="_Toc106180861"/>
      <w:bookmarkStart w:id="5354" w:name="_Toc114150906"/>
      <w:bookmarkStart w:id="5355" w:name="_Toc124151309"/>
      <w:bookmarkStart w:id="5356" w:name="_Toc124151829"/>
      <w:bookmarkStart w:id="5357" w:name="_Toc124152349"/>
      <w:bookmarkStart w:id="5358" w:name="_Toc130396881"/>
      <w:bookmarkStart w:id="5359" w:name="_Toc130397401"/>
      <w:bookmarkStart w:id="5360" w:name="_Toc137558505"/>
      <w:bookmarkStart w:id="5361" w:name="_Toc138862330"/>
      <w:bookmarkStart w:id="5362" w:name="_Toc145532387"/>
      <w:bookmarkStart w:id="5363" w:name="_Toc155318666"/>
      <w:r w:rsidRPr="00BE5108">
        <w:rPr>
          <w:rFonts w:eastAsiaTheme="minorEastAsia"/>
        </w:rPr>
        <w:t>7.5.4.1</w:t>
      </w:r>
      <w:r w:rsidRPr="00BE5108">
        <w:rPr>
          <w:rFonts w:eastAsiaTheme="minorEastAsia"/>
        </w:rPr>
        <w:tab/>
        <w:t>Initial conditions</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5364" w:name="_Toc73962994"/>
      <w:bookmarkStart w:id="5365" w:name="_Toc75260171"/>
      <w:bookmarkStart w:id="5366" w:name="_Toc75275713"/>
      <w:bookmarkStart w:id="5367" w:name="_Toc75276224"/>
      <w:bookmarkStart w:id="5368" w:name="_Toc76541723"/>
      <w:bookmarkStart w:id="5369" w:name="_Toc82437492"/>
      <w:bookmarkStart w:id="5370" w:name="_Toc89944858"/>
      <w:bookmarkStart w:id="5371" w:name="_Toc98753876"/>
      <w:bookmarkStart w:id="5372" w:name="_Toc106180862"/>
      <w:bookmarkStart w:id="5373" w:name="_Toc114150907"/>
      <w:bookmarkStart w:id="5374" w:name="_Toc124151310"/>
      <w:bookmarkStart w:id="5375" w:name="_Toc124151830"/>
      <w:bookmarkStart w:id="5376" w:name="_Toc124152350"/>
      <w:bookmarkStart w:id="5377" w:name="_Toc130396882"/>
      <w:bookmarkStart w:id="5378" w:name="_Toc130397402"/>
      <w:bookmarkStart w:id="5379" w:name="_Toc137558506"/>
      <w:bookmarkStart w:id="5380" w:name="_Toc138862331"/>
      <w:bookmarkStart w:id="5381" w:name="_Toc145532388"/>
      <w:bookmarkStart w:id="5382" w:name="_Toc155318667"/>
      <w:r w:rsidRPr="00BE5108">
        <w:rPr>
          <w:rFonts w:eastAsiaTheme="minorEastAsia"/>
        </w:rPr>
        <w:t>7.5.4.2</w:t>
      </w:r>
      <w:r w:rsidRPr="00BE5108">
        <w:rPr>
          <w:rFonts w:eastAsiaTheme="minorEastAsia"/>
        </w:rPr>
        <w:tab/>
        <w:t>Procedure</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0FBD3C7C" w14:textId="77777777" w:rsidR="00122C41" w:rsidRPr="00333BED" w:rsidRDefault="00122C41" w:rsidP="00122C41">
      <w:pPr>
        <w:ind w:left="568" w:hanging="284"/>
        <w:rPr>
          <w:rFonts w:eastAsia="MS Mincho"/>
        </w:rPr>
      </w:pPr>
      <w:r w:rsidRPr="00333BED">
        <w:rPr>
          <w:rFonts w:eastAsia="DengXian"/>
        </w:rPr>
        <w:t>2)</w:t>
      </w:r>
      <w:r w:rsidRPr="00333BED">
        <w:rPr>
          <w:rFonts w:eastAsia="DengXian"/>
        </w:rPr>
        <w:tab/>
        <w:t xml:space="preserve">For IAB-DU, set the signal generator for the wanted signal as defined in clause 7.5.5 to transmit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MS Mincho"/>
        </w:rPr>
        <w:t>.</w:t>
      </w:r>
    </w:p>
    <w:p w14:paraId="69C61A84" w14:textId="77777777" w:rsidR="00122C41" w:rsidRDefault="00122C41" w:rsidP="00122C41">
      <w:pPr>
        <w:ind w:left="568" w:hanging="18"/>
        <w:rPr>
          <w:rFonts w:eastAsia="MS Mincho"/>
        </w:rPr>
      </w:pPr>
      <w:r w:rsidRPr="00333BED">
        <w:rPr>
          <w:rFonts w:eastAsia="DengXian"/>
        </w:rPr>
        <w:t xml:space="preserve">For IAB-MT, set the signal generator for the wanted signal as defined in clause 7.5.5 to transmit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MS Mincho"/>
        </w:rPr>
        <w:t>.</w:t>
      </w:r>
    </w:p>
    <w:p w14:paraId="037CAF58" w14:textId="7AC446DF" w:rsidR="00122C41" w:rsidRPr="00333BED" w:rsidRDefault="00122C41" w:rsidP="00122C41">
      <w:pPr>
        <w:ind w:left="568" w:hanging="284"/>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w:t>
      </w:r>
      <w:r w:rsidRPr="00333BED">
        <w:rPr>
          <w:rFonts w:eastAsia="MS Mincho"/>
        </w:rPr>
        <w:t xml:space="preserve">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Pr>
          <w:rFonts w:eastAsia="MS Gothic"/>
        </w:rPr>
        <w:t xml:space="preserve"> </w:t>
      </w:r>
      <w:r>
        <w:rPr>
          <w:rFonts w:eastAsia="MS Mincho"/>
        </w:rPr>
        <w:t xml:space="preserve">and </w:t>
      </w:r>
      <w:r>
        <w:rPr>
          <w:rFonts w:eastAsiaTheme="minorEastAsia"/>
        </w:rPr>
        <w:t xml:space="preserve">for the wanted signal of IAB-MT to transmit in </w:t>
      </w:r>
      <w:r w:rsidRPr="00333BED">
        <w:rPr>
          <w:rFonts w:eastAsia="MS Mincho"/>
        </w:rPr>
        <w:t xml:space="preserve">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Pr>
          <w:rFonts w:eastAsia="MS Mincho"/>
        </w:rPr>
        <w:t>.</w:t>
      </w:r>
      <w:r w:rsidRPr="00333BED">
        <w:rPr>
          <w:rFonts w:eastAsia="DengXian"/>
        </w:rPr>
        <w:t>3)</w:t>
      </w:r>
      <w:r w:rsidRPr="00333BED">
        <w:rPr>
          <w:rFonts w:eastAsia="DengXian"/>
        </w:rPr>
        <w:tab/>
        <w:t xml:space="preserve">For IAB-DU, set the Signal generator for the interfering signal to transmit at the frequency offset and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DengXian"/>
        </w:rPr>
        <w:t>.</w:t>
      </w:r>
      <w:r>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615F6283" w14:textId="77777777" w:rsidR="00122C41" w:rsidRDefault="00122C41" w:rsidP="00122C41">
      <w:pPr>
        <w:ind w:left="568" w:hanging="284"/>
        <w:rPr>
          <w:rFonts w:eastAsia="DengXian"/>
        </w:rPr>
      </w:pPr>
      <w:r w:rsidRPr="00333BED">
        <w:rPr>
          <w:rFonts w:eastAsia="DengXian"/>
        </w:rPr>
        <w:tab/>
        <w:t xml:space="preserve">For IAB-MT, set the Signal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 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2353277D" w14:textId="77777777" w:rsidR="00122C41" w:rsidRPr="00333BED" w:rsidRDefault="00122C41" w:rsidP="00DA354A">
      <w:pPr>
        <w:ind w:left="568"/>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w:t>
      </w:r>
      <w:r w:rsidRPr="00333BED">
        <w:rPr>
          <w:rFonts w:eastAsia="DengXian"/>
        </w:rPr>
        <w:t xml:space="preserve">set the </w:t>
      </w:r>
      <w:r>
        <w:rPr>
          <w:rFonts w:eastAsia="DengXian"/>
        </w:rPr>
        <w:t>s</w:t>
      </w:r>
      <w:r w:rsidRPr="00333BED">
        <w:rPr>
          <w:rFonts w:eastAsia="DengXian"/>
        </w:rPr>
        <w:t xml:space="preserve">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w:t>
      </w:r>
      <w:r w:rsidRPr="000B0D9B">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5383" w:name="_Toc73962995"/>
      <w:bookmarkStart w:id="5384" w:name="_Toc75260172"/>
      <w:bookmarkStart w:id="5385" w:name="_Toc75275714"/>
      <w:bookmarkStart w:id="5386" w:name="_Toc75276225"/>
      <w:bookmarkStart w:id="5387" w:name="_Toc76541724"/>
      <w:bookmarkStart w:id="5388" w:name="_Toc82437493"/>
      <w:bookmarkStart w:id="5389" w:name="_Toc89944859"/>
      <w:bookmarkStart w:id="5390" w:name="_Toc98753877"/>
      <w:bookmarkStart w:id="5391" w:name="_Toc106180863"/>
      <w:bookmarkStart w:id="5392" w:name="_Toc114150908"/>
      <w:bookmarkStart w:id="5393" w:name="_Toc124151311"/>
      <w:bookmarkStart w:id="5394" w:name="_Toc124151831"/>
      <w:bookmarkStart w:id="5395" w:name="_Toc124152351"/>
      <w:bookmarkStart w:id="5396" w:name="_Toc130396883"/>
      <w:bookmarkStart w:id="5397" w:name="_Toc130397403"/>
      <w:bookmarkStart w:id="5398" w:name="_Toc137558507"/>
      <w:bookmarkStart w:id="5399" w:name="_Toc138862332"/>
      <w:bookmarkStart w:id="5400" w:name="_Toc145532389"/>
      <w:bookmarkStart w:id="5401" w:name="_Toc155318668"/>
      <w:r w:rsidRPr="00BE5108">
        <w:rPr>
          <w:rFonts w:eastAsiaTheme="minorEastAsia"/>
        </w:rPr>
        <w:t>7.5.5</w:t>
      </w:r>
      <w:r w:rsidRPr="00BE5108">
        <w:rPr>
          <w:rFonts w:eastAsiaTheme="minorEastAsia"/>
        </w:rPr>
        <w:tab/>
        <w:t>Test requirements</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2960A1DA" w14:textId="77777777" w:rsidR="00D60968" w:rsidRPr="00BE5108" w:rsidRDefault="00D60968" w:rsidP="00D60968">
      <w:pPr>
        <w:pStyle w:val="Heading4"/>
        <w:ind w:left="864" w:hanging="864"/>
        <w:rPr>
          <w:rFonts w:eastAsiaTheme="minorEastAsia"/>
        </w:rPr>
      </w:pPr>
      <w:bookmarkStart w:id="5402" w:name="_Toc73962996"/>
      <w:bookmarkStart w:id="5403" w:name="_Toc75260173"/>
      <w:bookmarkStart w:id="5404" w:name="_Toc75275715"/>
      <w:bookmarkStart w:id="5405" w:name="_Toc75276226"/>
      <w:bookmarkStart w:id="5406" w:name="_Toc76541725"/>
      <w:bookmarkStart w:id="5407" w:name="_Toc82437494"/>
      <w:bookmarkStart w:id="5408" w:name="_Toc89944860"/>
      <w:bookmarkStart w:id="5409" w:name="_Toc98753878"/>
      <w:bookmarkStart w:id="5410" w:name="_Toc106180864"/>
      <w:bookmarkStart w:id="5411" w:name="_Toc114150909"/>
      <w:bookmarkStart w:id="5412" w:name="_Toc124151312"/>
      <w:bookmarkStart w:id="5413" w:name="_Toc124151832"/>
      <w:bookmarkStart w:id="5414" w:name="_Toc124152352"/>
      <w:bookmarkStart w:id="5415" w:name="_Toc130396884"/>
      <w:bookmarkStart w:id="5416" w:name="_Toc130397404"/>
      <w:bookmarkStart w:id="5417" w:name="_Toc137558508"/>
      <w:bookmarkStart w:id="5418" w:name="_Toc138862333"/>
      <w:bookmarkStart w:id="5419" w:name="_Toc145532390"/>
      <w:bookmarkStart w:id="5420" w:name="_Toc155318669"/>
      <w:r w:rsidRPr="00BE5108">
        <w:rPr>
          <w:rFonts w:eastAsiaTheme="minorEastAsia"/>
        </w:rPr>
        <w:t>7.5.5.1</w:t>
      </w:r>
      <w:r w:rsidRPr="00BE5108">
        <w:rPr>
          <w:rFonts w:eastAsiaTheme="minorEastAsia"/>
        </w:rPr>
        <w:tab/>
        <w:t>General requirements for IAB-DU</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5421" w:name="_Toc73962997"/>
      <w:bookmarkStart w:id="5422" w:name="_Toc75260174"/>
      <w:bookmarkStart w:id="5423" w:name="_Toc75275716"/>
      <w:bookmarkStart w:id="5424" w:name="_Toc75276227"/>
      <w:bookmarkStart w:id="5425" w:name="_Toc76541726"/>
      <w:bookmarkStart w:id="5426" w:name="_Toc82437495"/>
      <w:bookmarkStart w:id="5427" w:name="_Toc89944861"/>
      <w:bookmarkStart w:id="5428" w:name="_Toc98753879"/>
      <w:bookmarkStart w:id="5429" w:name="_Toc106180865"/>
      <w:bookmarkStart w:id="5430" w:name="_Toc114150910"/>
      <w:bookmarkStart w:id="5431" w:name="_Toc124151313"/>
      <w:bookmarkStart w:id="5432" w:name="_Toc124151833"/>
      <w:bookmarkStart w:id="5433" w:name="_Toc124152353"/>
      <w:bookmarkStart w:id="5434" w:name="_Toc130396885"/>
      <w:bookmarkStart w:id="5435" w:name="_Toc130397405"/>
      <w:bookmarkStart w:id="5436" w:name="_Toc137558509"/>
      <w:bookmarkStart w:id="5437" w:name="_Toc138862334"/>
      <w:bookmarkStart w:id="5438" w:name="_Toc145532391"/>
      <w:bookmarkStart w:id="5439" w:name="_Toc155318670"/>
      <w:r w:rsidRPr="00BE5108">
        <w:rPr>
          <w:rFonts w:eastAsiaTheme="minorEastAsia"/>
        </w:rPr>
        <w:t>7.5.5.2</w:t>
      </w:r>
      <w:r w:rsidRPr="00BE5108">
        <w:rPr>
          <w:rFonts w:eastAsiaTheme="minorEastAsia"/>
        </w:rPr>
        <w:tab/>
        <w:t>Co-location requirements for IAB-DU</w:t>
      </w:r>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lang w:eastAsia="zh-CN"/>
        </w:rPr>
        <w:t>5.5.2</w:t>
      </w:r>
      <w:r w:rsidRPr="00BE5108">
        <w:rPr>
          <w:rFonts w:eastAsia="MS Gothic"/>
        </w:rPr>
        <w:t xml:space="preserve">-1: </w:t>
      </w:r>
      <w:r w:rsidRPr="00BE5108">
        <w:rPr>
          <w:rFonts w:eastAsiaTheme="minorEastAsia"/>
        </w:rPr>
        <w:t xml:space="preserve">Blocking performance requirement for </w:t>
      </w:r>
      <w:r w:rsidRPr="00BE5108">
        <w:rPr>
          <w:rFonts w:eastAsiaTheme="minorEastAsia"/>
          <w:lang w:eastAsia="zh-CN"/>
        </w:rPr>
        <w:t xml:space="preserve">NR </w:t>
      </w:r>
      <w:r w:rsidRPr="00BE5108">
        <w:rPr>
          <w:rFonts w:eastAsiaTheme="minorEastAsia"/>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BE5108" w14:paraId="0A0B38C4" w14:textId="77777777" w:rsidTr="00847BC2">
        <w:trPr>
          <w:tblHeader/>
          <w:jc w:val="center"/>
        </w:trPr>
        <w:tc>
          <w:tcPr>
            <w:tcW w:w="1810" w:type="dxa"/>
          </w:tcPr>
          <w:p w14:paraId="453E15EF" w14:textId="24E31B37"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Pr>
          <w:p w14:paraId="79DC39E7" w14:textId="04C0B29F"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10" w:type="dxa"/>
          </w:tcPr>
          <w:p w14:paraId="10A64915" w14:textId="5C3E1824"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00" w:type="dxa"/>
          </w:tcPr>
          <w:p w14:paraId="564E6F56" w14:textId="1107B040"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MR</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396" w:type="dxa"/>
          </w:tcPr>
          <w:p w14:paraId="1A1225BD" w14:textId="53F00273"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299" w:type="dxa"/>
          </w:tcPr>
          <w:p w14:paraId="453E81ED" w14:textId="6F708BF8"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7205B71D" w14:textId="786F42F3" w:rsidR="00D60968" w:rsidRPr="00BE5108" w:rsidRDefault="00D60968" w:rsidP="00DF3C12">
            <w:pPr>
              <w:pStyle w:val="TAN"/>
              <w:rPr>
                <w:rFonts w:eastAsiaTheme="minorEastAsia"/>
              </w:rPr>
            </w:pPr>
            <w:r w:rsidRPr="00BE5108">
              <w:rPr>
                <w:rFonts w:eastAsiaTheme="minorEastAsia"/>
              </w:rPr>
              <w:t>N</w:t>
            </w:r>
            <w:r w:rsidRPr="00BE5108">
              <w:rPr>
                <w:rFonts w:eastAsiaTheme="minorEastAsia"/>
                <w:lang w:eastAsia="zh-CN"/>
              </w:rPr>
              <w:t>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p>
          <w:p w14:paraId="604EC247" w14:textId="29025B6F"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-7</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GSM850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CDMA850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DCS1800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PCS1900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-6</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E-UTRA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5440" w:name="_Toc73962998"/>
      <w:bookmarkStart w:id="5441" w:name="_Toc75260175"/>
      <w:bookmarkStart w:id="5442" w:name="_Toc75275717"/>
      <w:bookmarkStart w:id="5443" w:name="_Toc75276228"/>
      <w:bookmarkStart w:id="5444" w:name="_Toc76541727"/>
      <w:bookmarkStart w:id="5445" w:name="_Toc82437496"/>
      <w:bookmarkStart w:id="5446" w:name="_Toc89944862"/>
      <w:bookmarkStart w:id="5447" w:name="_Toc98753880"/>
      <w:bookmarkStart w:id="5448" w:name="_Toc106180866"/>
      <w:bookmarkStart w:id="5449" w:name="_Toc114150911"/>
      <w:bookmarkStart w:id="5450" w:name="_Toc124151314"/>
      <w:bookmarkStart w:id="5451" w:name="_Toc124151834"/>
      <w:bookmarkStart w:id="5452" w:name="_Toc124152354"/>
      <w:bookmarkStart w:id="5453" w:name="_Toc130396886"/>
      <w:bookmarkStart w:id="5454" w:name="_Toc130397406"/>
      <w:bookmarkStart w:id="5455" w:name="_Toc137558510"/>
      <w:bookmarkStart w:id="5456" w:name="_Toc138862335"/>
      <w:bookmarkStart w:id="5457" w:name="_Toc145532392"/>
      <w:bookmarkStart w:id="5458" w:name="_Toc155318671"/>
      <w:r w:rsidRPr="00BE5108">
        <w:rPr>
          <w:rFonts w:eastAsiaTheme="minorEastAsia"/>
        </w:rPr>
        <w:t>7.5.5.3</w:t>
      </w:r>
      <w:r w:rsidRPr="00BE5108">
        <w:rPr>
          <w:rFonts w:eastAsiaTheme="minorEastAsia"/>
        </w:rPr>
        <w:tab/>
        <w:t>General requirements for IAB-MT</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5459" w:name="_Toc73962999"/>
      <w:bookmarkStart w:id="5460" w:name="_Toc75260176"/>
      <w:bookmarkStart w:id="5461" w:name="_Toc75275718"/>
      <w:bookmarkStart w:id="5462" w:name="_Toc75276229"/>
      <w:bookmarkStart w:id="5463" w:name="_Toc76541728"/>
      <w:bookmarkStart w:id="5464" w:name="_Toc82437497"/>
      <w:bookmarkStart w:id="5465" w:name="_Toc89944863"/>
      <w:bookmarkStart w:id="5466" w:name="_Toc98753881"/>
      <w:bookmarkStart w:id="5467" w:name="_Toc106180867"/>
      <w:bookmarkStart w:id="5468" w:name="_Toc114150912"/>
      <w:bookmarkStart w:id="5469" w:name="_Toc124151315"/>
      <w:bookmarkStart w:id="5470" w:name="_Toc124151835"/>
      <w:bookmarkStart w:id="5471" w:name="_Toc124152355"/>
      <w:bookmarkStart w:id="5472" w:name="_Toc130396887"/>
      <w:bookmarkStart w:id="5473" w:name="_Toc130397407"/>
      <w:bookmarkStart w:id="5474" w:name="_Toc137558511"/>
      <w:bookmarkStart w:id="5475" w:name="_Toc138862336"/>
      <w:bookmarkStart w:id="5476" w:name="_Toc145532393"/>
      <w:bookmarkStart w:id="5477" w:name="_Toc155318672"/>
      <w:r w:rsidRPr="00BE5108">
        <w:rPr>
          <w:rFonts w:eastAsiaTheme="minorEastAsia"/>
        </w:rPr>
        <w:t>7.5.5.4</w:t>
      </w:r>
      <w:r w:rsidRPr="00BE5108">
        <w:rPr>
          <w:rFonts w:eastAsiaTheme="minorEastAsia"/>
        </w:rPr>
        <w:tab/>
        <w:t>Co-location requirements for IAB-MT</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5.5.4</w:t>
      </w:r>
      <w:r w:rsidRPr="00BE5108">
        <w:rPr>
          <w:rFonts w:eastAsia="MS Gothic"/>
        </w:rPr>
        <w:t xml:space="preserve">-1: </w:t>
      </w:r>
      <w:r w:rsidRPr="00BE5108">
        <w:rPr>
          <w:rFonts w:eastAsiaTheme="minorEastAsia"/>
        </w:rPr>
        <w:t xml:space="preserve">Blocking performance requirement for the IAB </w:t>
      </w:r>
      <w:r w:rsidR="008C5635" w:rsidRPr="00BE5108">
        <w:rPr>
          <w:rFonts w:eastAsiaTheme="minorEastAsia"/>
        </w:rPr>
        <w:t>n</w:t>
      </w:r>
      <w:r w:rsidRPr="00BE5108">
        <w:rPr>
          <w:rFonts w:eastAsiaTheme="minorEastAsia"/>
        </w:rP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rsidRPr="00BE5108" w14:paraId="41627868" w14:textId="77777777" w:rsidTr="00847BC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670D563"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8F5F4A9"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29E2245"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09E92423"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6F28F1AE" w14:textId="77777777" w:rsidTr="00847BC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299"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5478" w:name="_Toc73963000"/>
      <w:bookmarkStart w:id="5479" w:name="_Toc75260177"/>
      <w:bookmarkStart w:id="5480" w:name="_Toc75275719"/>
      <w:bookmarkStart w:id="5481" w:name="_Toc75276230"/>
      <w:bookmarkStart w:id="5482" w:name="_Toc76541729"/>
      <w:bookmarkStart w:id="5483" w:name="_Toc82437498"/>
      <w:bookmarkStart w:id="5484" w:name="_Toc89944864"/>
      <w:bookmarkStart w:id="5485" w:name="_Toc98753882"/>
      <w:bookmarkStart w:id="5486" w:name="_Toc106180868"/>
      <w:bookmarkStart w:id="5487" w:name="_Toc114150913"/>
      <w:bookmarkStart w:id="5488" w:name="_Toc124151316"/>
      <w:bookmarkStart w:id="5489" w:name="_Toc124151836"/>
      <w:bookmarkStart w:id="5490" w:name="_Toc124152356"/>
      <w:bookmarkStart w:id="5491" w:name="_Toc130396888"/>
      <w:bookmarkStart w:id="5492" w:name="_Toc130397408"/>
      <w:bookmarkStart w:id="5493" w:name="_Toc137558512"/>
      <w:bookmarkStart w:id="5494" w:name="_Toc138862337"/>
      <w:bookmarkStart w:id="5495" w:name="_Toc145532394"/>
      <w:bookmarkStart w:id="5496" w:name="_Toc155318673"/>
      <w:r w:rsidRPr="00BE5108">
        <w:rPr>
          <w:rFonts w:eastAsiaTheme="minorEastAsia"/>
        </w:rPr>
        <w:t>7.6</w:t>
      </w:r>
      <w:r w:rsidRPr="00BE5108">
        <w:rPr>
          <w:rFonts w:eastAsiaTheme="minorEastAsia"/>
        </w:rPr>
        <w:tab/>
        <w:t>Receiver spurious emissions</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3BFFE4B2" w14:textId="77777777" w:rsidR="00D60968" w:rsidRPr="00BE5108" w:rsidRDefault="00D60968" w:rsidP="00D60968">
      <w:pPr>
        <w:pStyle w:val="Heading3"/>
        <w:ind w:left="0" w:firstLine="0"/>
        <w:rPr>
          <w:rFonts w:eastAsiaTheme="minorEastAsia"/>
        </w:rPr>
      </w:pPr>
      <w:bookmarkStart w:id="5497" w:name="_Toc73963001"/>
      <w:bookmarkStart w:id="5498" w:name="_Toc75260178"/>
      <w:bookmarkStart w:id="5499" w:name="_Toc75275720"/>
      <w:bookmarkStart w:id="5500" w:name="_Toc75276231"/>
      <w:bookmarkStart w:id="5501" w:name="_Toc76541730"/>
      <w:bookmarkStart w:id="5502" w:name="_Toc82437499"/>
      <w:bookmarkStart w:id="5503" w:name="_Toc89944865"/>
      <w:bookmarkStart w:id="5504" w:name="_Toc98753883"/>
      <w:bookmarkStart w:id="5505" w:name="_Toc106180869"/>
      <w:bookmarkStart w:id="5506" w:name="_Toc114150914"/>
      <w:bookmarkStart w:id="5507" w:name="_Toc124151317"/>
      <w:bookmarkStart w:id="5508" w:name="_Toc124151837"/>
      <w:bookmarkStart w:id="5509" w:name="_Toc124152357"/>
      <w:bookmarkStart w:id="5510" w:name="_Toc130396889"/>
      <w:bookmarkStart w:id="5511" w:name="_Toc130397409"/>
      <w:bookmarkStart w:id="5512" w:name="_Toc137558513"/>
      <w:bookmarkStart w:id="5513" w:name="_Toc138862338"/>
      <w:bookmarkStart w:id="5514" w:name="_Toc145532395"/>
      <w:bookmarkStart w:id="5515" w:name="_Toc155318674"/>
      <w:r w:rsidRPr="00BE5108">
        <w:rPr>
          <w:rFonts w:eastAsiaTheme="minorEastAsia"/>
        </w:rPr>
        <w:t>7.6.1</w:t>
      </w:r>
      <w:r w:rsidRPr="00BE5108">
        <w:rPr>
          <w:rFonts w:eastAsiaTheme="minorEastAsia"/>
        </w:rPr>
        <w:tab/>
        <w:t>Definition and applicability</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5516" w:name="_Toc73963002"/>
      <w:bookmarkStart w:id="5517" w:name="_Toc75260179"/>
      <w:bookmarkStart w:id="5518" w:name="_Toc75275721"/>
      <w:bookmarkStart w:id="5519" w:name="_Toc75276232"/>
      <w:bookmarkStart w:id="5520" w:name="_Toc76541731"/>
      <w:bookmarkStart w:id="5521" w:name="_Toc82437500"/>
      <w:bookmarkStart w:id="5522" w:name="_Toc89944866"/>
      <w:bookmarkStart w:id="5523" w:name="_Toc98753884"/>
      <w:bookmarkStart w:id="5524" w:name="_Toc106180870"/>
      <w:bookmarkStart w:id="5525" w:name="_Toc114150915"/>
      <w:bookmarkStart w:id="5526" w:name="_Toc124151318"/>
      <w:bookmarkStart w:id="5527" w:name="_Toc124151838"/>
      <w:bookmarkStart w:id="5528" w:name="_Toc124152358"/>
      <w:bookmarkStart w:id="5529" w:name="_Toc130396890"/>
      <w:bookmarkStart w:id="5530" w:name="_Toc130397410"/>
      <w:bookmarkStart w:id="5531" w:name="_Toc137558514"/>
      <w:bookmarkStart w:id="5532" w:name="_Toc138862339"/>
      <w:bookmarkStart w:id="5533" w:name="_Toc145532396"/>
      <w:bookmarkStart w:id="5534" w:name="_Toc155318675"/>
      <w:r w:rsidRPr="00BE5108">
        <w:rPr>
          <w:rFonts w:eastAsiaTheme="minorEastAsia"/>
        </w:rPr>
        <w:t>7.6.2</w:t>
      </w:r>
      <w:r w:rsidRPr="00BE5108">
        <w:rPr>
          <w:rFonts w:eastAsiaTheme="minorEastAsia"/>
        </w:rPr>
        <w:tab/>
        <w:t>Minimum requirement</w:t>
      </w:r>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5535" w:name="_Toc73963003"/>
      <w:bookmarkStart w:id="5536" w:name="_Toc75260180"/>
      <w:bookmarkStart w:id="5537" w:name="_Toc75275722"/>
      <w:bookmarkStart w:id="5538" w:name="_Toc75276233"/>
      <w:bookmarkStart w:id="5539" w:name="_Toc76541732"/>
      <w:bookmarkStart w:id="5540" w:name="_Toc82437501"/>
      <w:bookmarkStart w:id="5541" w:name="_Toc89944867"/>
      <w:bookmarkStart w:id="5542" w:name="_Toc98753885"/>
      <w:bookmarkStart w:id="5543" w:name="_Toc106180871"/>
      <w:bookmarkStart w:id="5544" w:name="_Toc114150916"/>
      <w:bookmarkStart w:id="5545" w:name="_Toc124151319"/>
      <w:bookmarkStart w:id="5546" w:name="_Toc124151839"/>
      <w:bookmarkStart w:id="5547" w:name="_Toc124152359"/>
      <w:bookmarkStart w:id="5548" w:name="_Toc130396891"/>
      <w:bookmarkStart w:id="5549" w:name="_Toc130397411"/>
      <w:bookmarkStart w:id="5550" w:name="_Toc137558515"/>
      <w:bookmarkStart w:id="5551" w:name="_Toc138862340"/>
      <w:bookmarkStart w:id="5552" w:name="_Toc145532397"/>
      <w:bookmarkStart w:id="5553" w:name="_Toc155318676"/>
      <w:r w:rsidRPr="00BE5108">
        <w:rPr>
          <w:rFonts w:eastAsiaTheme="minorEastAsia"/>
        </w:rPr>
        <w:t>7.6.3</w:t>
      </w:r>
      <w:r w:rsidRPr="00BE5108">
        <w:rPr>
          <w:rFonts w:eastAsiaTheme="minorEastAsia"/>
        </w:rPr>
        <w:tab/>
        <w:t>Test purpose</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5554" w:name="_Toc73963004"/>
      <w:bookmarkStart w:id="5555" w:name="_Toc75260181"/>
      <w:bookmarkStart w:id="5556" w:name="_Toc75275723"/>
      <w:bookmarkStart w:id="5557" w:name="_Toc75276234"/>
      <w:bookmarkStart w:id="5558" w:name="_Toc76541733"/>
      <w:bookmarkStart w:id="5559" w:name="_Toc82437502"/>
      <w:bookmarkStart w:id="5560" w:name="_Toc89944868"/>
      <w:bookmarkStart w:id="5561" w:name="_Toc98753886"/>
      <w:bookmarkStart w:id="5562" w:name="_Toc106180872"/>
      <w:bookmarkStart w:id="5563" w:name="_Toc114150917"/>
      <w:bookmarkStart w:id="5564" w:name="_Toc124151320"/>
      <w:bookmarkStart w:id="5565" w:name="_Toc124151840"/>
      <w:bookmarkStart w:id="5566" w:name="_Toc124152360"/>
      <w:bookmarkStart w:id="5567" w:name="_Toc130396892"/>
      <w:bookmarkStart w:id="5568" w:name="_Toc130397412"/>
      <w:bookmarkStart w:id="5569" w:name="_Toc137558516"/>
      <w:bookmarkStart w:id="5570" w:name="_Toc138862341"/>
      <w:bookmarkStart w:id="5571" w:name="_Toc145532398"/>
      <w:bookmarkStart w:id="5572" w:name="_Toc155318677"/>
      <w:r w:rsidRPr="00BE5108">
        <w:rPr>
          <w:rFonts w:eastAsiaTheme="minorEastAsia"/>
        </w:rPr>
        <w:t>7.6.4</w:t>
      </w:r>
      <w:r w:rsidRPr="00BE5108">
        <w:rPr>
          <w:rFonts w:eastAsiaTheme="minorEastAsia"/>
        </w:rPr>
        <w:tab/>
        <w:t>Method of test</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p>
    <w:p w14:paraId="63BB3F36" w14:textId="77777777" w:rsidR="00D60968" w:rsidRPr="00BE5108" w:rsidRDefault="00D60968" w:rsidP="00D60968">
      <w:pPr>
        <w:pStyle w:val="Heading4"/>
        <w:ind w:left="864" w:hanging="864"/>
        <w:rPr>
          <w:rFonts w:eastAsiaTheme="minorEastAsia"/>
        </w:rPr>
      </w:pPr>
      <w:bookmarkStart w:id="5573" w:name="_Toc73963005"/>
      <w:bookmarkStart w:id="5574" w:name="_Toc75260182"/>
      <w:bookmarkStart w:id="5575" w:name="_Toc75275724"/>
      <w:bookmarkStart w:id="5576" w:name="_Toc75276235"/>
      <w:bookmarkStart w:id="5577" w:name="_Toc76541734"/>
      <w:bookmarkStart w:id="5578" w:name="_Toc82437503"/>
      <w:bookmarkStart w:id="5579" w:name="_Toc89944869"/>
      <w:bookmarkStart w:id="5580" w:name="_Toc98753887"/>
      <w:bookmarkStart w:id="5581" w:name="_Toc106180873"/>
      <w:bookmarkStart w:id="5582" w:name="_Toc114150918"/>
      <w:bookmarkStart w:id="5583" w:name="_Toc124151321"/>
      <w:bookmarkStart w:id="5584" w:name="_Toc124151841"/>
      <w:bookmarkStart w:id="5585" w:name="_Toc124152361"/>
      <w:bookmarkStart w:id="5586" w:name="_Toc130396893"/>
      <w:bookmarkStart w:id="5587" w:name="_Toc130397413"/>
      <w:bookmarkStart w:id="5588" w:name="_Toc137558517"/>
      <w:bookmarkStart w:id="5589" w:name="_Toc138862342"/>
      <w:bookmarkStart w:id="5590" w:name="_Toc145532399"/>
      <w:bookmarkStart w:id="5591" w:name="_Toc155318678"/>
      <w:r w:rsidRPr="00BE5108">
        <w:rPr>
          <w:rFonts w:eastAsiaTheme="minorEastAsia"/>
        </w:rPr>
        <w:t>7.6.4.1</w:t>
      </w:r>
      <w:r w:rsidRPr="00BE5108">
        <w:rPr>
          <w:rFonts w:eastAsiaTheme="minorEastAsia"/>
        </w:rPr>
        <w:tab/>
        <w:t>Initial conditions</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5592" w:name="_Toc73963006"/>
      <w:bookmarkStart w:id="5593" w:name="_Toc75260183"/>
      <w:bookmarkStart w:id="5594" w:name="_Toc75275725"/>
      <w:bookmarkStart w:id="5595" w:name="_Toc75276236"/>
      <w:bookmarkStart w:id="5596" w:name="_Toc76541735"/>
      <w:bookmarkStart w:id="5597" w:name="_Toc82437504"/>
      <w:bookmarkStart w:id="5598" w:name="_Toc89944870"/>
      <w:bookmarkStart w:id="5599" w:name="_Toc98753888"/>
      <w:bookmarkStart w:id="5600" w:name="_Toc106180874"/>
      <w:bookmarkStart w:id="5601" w:name="_Toc114150919"/>
      <w:bookmarkStart w:id="5602" w:name="_Toc124151322"/>
      <w:bookmarkStart w:id="5603" w:name="_Toc124151842"/>
      <w:bookmarkStart w:id="5604" w:name="_Toc124152362"/>
      <w:bookmarkStart w:id="5605" w:name="_Toc130396894"/>
      <w:bookmarkStart w:id="5606" w:name="_Toc130397414"/>
      <w:bookmarkStart w:id="5607" w:name="_Toc137558518"/>
      <w:bookmarkStart w:id="5608" w:name="_Toc138862343"/>
      <w:bookmarkStart w:id="5609" w:name="_Toc145532400"/>
      <w:bookmarkStart w:id="5610" w:name="_Toc155318679"/>
      <w:r w:rsidRPr="00BE5108">
        <w:rPr>
          <w:rFonts w:eastAsiaTheme="minorEastAsia"/>
        </w:rPr>
        <w:t>7.6.4.2</w:t>
      </w:r>
      <w:r w:rsidRPr="00BE5108">
        <w:rPr>
          <w:rFonts w:eastAsiaTheme="minorEastAsia"/>
        </w:rPr>
        <w:tab/>
        <w:t>Procedure</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396433F1" w14:textId="77777777" w:rsidR="00DA52DD" w:rsidRPr="00870CFF" w:rsidRDefault="00DA52DD" w:rsidP="00DA52DD">
      <w:pPr>
        <w:pStyle w:val="B1"/>
        <w:rPr>
          <w:rFonts w:eastAsia="DengXian"/>
        </w:rPr>
      </w:pPr>
      <w:r w:rsidRPr="00870CFF">
        <w:rPr>
          <w:rFonts w:eastAsia="DengXian"/>
          <w:snapToGrid w:val="0"/>
        </w:rPr>
        <w:t>2)</w:t>
      </w:r>
      <w:r w:rsidRPr="00870CFF">
        <w:rPr>
          <w:rFonts w:eastAsia="DengXian"/>
          <w:snapToGrid w:val="0"/>
        </w:rPr>
        <w:tab/>
      </w:r>
      <w:r w:rsidRPr="00870CFF">
        <w:rPr>
          <w:rFonts w:eastAsia="DengXian"/>
        </w:rPr>
        <w:t xml:space="preserve">For TDD connectors capable of transmit and receive ensure the transmitter is OFF. </w:t>
      </w:r>
      <w:r w:rsidRPr="00870CFF">
        <w:t xml:space="preserve">For </w:t>
      </w:r>
      <w:r w:rsidRPr="00870CFF">
        <w:rPr>
          <w:i/>
          <w:iCs/>
        </w:rPr>
        <w:t>IAB type 1-H</w:t>
      </w:r>
      <w:r w:rsidRPr="00870CFF">
        <w:t xml:space="preserve"> supporting simultaneous reception of IAB-DU and IAB-MT (</w:t>
      </w:r>
      <w:r>
        <w:rPr>
          <w:rFonts w:cs="Arial"/>
          <w:szCs w:val="18"/>
        </w:rPr>
        <w:t>D.IAB-2</w:t>
      </w:r>
      <w:r w:rsidRPr="00870CFF">
        <w:t>), both IAB-DU and IAB-MT shall be configured to simultaneously receive only during the test.</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5611" w:name="_Toc73963007"/>
      <w:bookmarkStart w:id="5612" w:name="_Toc75260184"/>
      <w:bookmarkStart w:id="5613" w:name="_Toc75275726"/>
      <w:bookmarkStart w:id="5614" w:name="_Toc75276237"/>
      <w:bookmarkStart w:id="5615" w:name="_Toc76541736"/>
      <w:bookmarkStart w:id="5616" w:name="_Toc82437505"/>
      <w:bookmarkStart w:id="5617" w:name="_Toc89944871"/>
      <w:bookmarkStart w:id="5618" w:name="_Toc98753889"/>
      <w:bookmarkStart w:id="5619" w:name="_Toc106180875"/>
      <w:bookmarkStart w:id="5620" w:name="_Toc114150920"/>
      <w:bookmarkStart w:id="5621" w:name="_Toc124151323"/>
      <w:bookmarkStart w:id="5622" w:name="_Toc124151843"/>
      <w:bookmarkStart w:id="5623" w:name="_Toc124152363"/>
      <w:bookmarkStart w:id="5624" w:name="_Toc130396895"/>
      <w:bookmarkStart w:id="5625" w:name="_Toc130397415"/>
      <w:bookmarkStart w:id="5626" w:name="_Toc137558519"/>
      <w:bookmarkStart w:id="5627" w:name="_Toc138862344"/>
      <w:bookmarkStart w:id="5628" w:name="_Toc145532401"/>
      <w:bookmarkStart w:id="5629" w:name="_Toc155318680"/>
      <w:r w:rsidRPr="00BE5108">
        <w:rPr>
          <w:rFonts w:eastAsiaTheme="minorEastAsia"/>
        </w:rPr>
        <w:t>7.6.5</w:t>
      </w:r>
      <w:r w:rsidRPr="00BE5108">
        <w:rPr>
          <w:rFonts w:eastAsiaTheme="minorEastAsia"/>
        </w:rPr>
        <w:tab/>
        <w:t>Test requirements</w:t>
      </w:r>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44C57A9A" w14:textId="77777777" w:rsidR="00D60968" w:rsidRPr="00BE5108" w:rsidRDefault="00D60968" w:rsidP="00D60968">
      <w:pPr>
        <w:pStyle w:val="Heading4"/>
        <w:ind w:left="864" w:hanging="864"/>
        <w:rPr>
          <w:rFonts w:eastAsiaTheme="minorEastAsia"/>
        </w:rPr>
      </w:pPr>
      <w:bookmarkStart w:id="5630" w:name="_Toc73963008"/>
      <w:bookmarkStart w:id="5631" w:name="_Toc75260185"/>
      <w:bookmarkStart w:id="5632" w:name="_Toc75275727"/>
      <w:bookmarkStart w:id="5633" w:name="_Toc75276238"/>
      <w:bookmarkStart w:id="5634" w:name="_Toc76541737"/>
      <w:bookmarkStart w:id="5635" w:name="_Toc82437506"/>
      <w:bookmarkStart w:id="5636" w:name="_Toc89944872"/>
      <w:bookmarkStart w:id="5637" w:name="_Toc98753890"/>
      <w:bookmarkStart w:id="5638" w:name="_Toc106180876"/>
      <w:bookmarkStart w:id="5639" w:name="_Toc114150921"/>
      <w:bookmarkStart w:id="5640" w:name="_Toc124151324"/>
      <w:bookmarkStart w:id="5641" w:name="_Toc124151844"/>
      <w:bookmarkStart w:id="5642" w:name="_Toc124152364"/>
      <w:bookmarkStart w:id="5643" w:name="_Toc130396896"/>
      <w:bookmarkStart w:id="5644" w:name="_Toc130397416"/>
      <w:bookmarkStart w:id="5645" w:name="_Toc137558520"/>
      <w:bookmarkStart w:id="5646" w:name="_Toc138862345"/>
      <w:bookmarkStart w:id="5647" w:name="_Toc145532402"/>
      <w:bookmarkStart w:id="5648" w:name="_Toc155318681"/>
      <w:r w:rsidRPr="00BE5108">
        <w:rPr>
          <w:rFonts w:eastAsiaTheme="minorEastAsia"/>
        </w:rPr>
        <w:t>7.6.5.1</w:t>
      </w:r>
      <w:r w:rsidRPr="00BE5108">
        <w:rPr>
          <w:rFonts w:eastAsiaTheme="minorEastAsia"/>
        </w:rPr>
        <w:tab/>
        <w:t>Basic limits for IAB-DU</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5649" w:name="_Toc73963009"/>
      <w:bookmarkStart w:id="5650" w:name="_Toc75260186"/>
      <w:bookmarkStart w:id="5651" w:name="_Toc75275728"/>
      <w:bookmarkStart w:id="5652" w:name="_Toc75276239"/>
      <w:bookmarkStart w:id="5653" w:name="_Toc76541738"/>
      <w:bookmarkStart w:id="5654" w:name="_Toc82437507"/>
      <w:bookmarkStart w:id="5655" w:name="_Toc89944873"/>
      <w:bookmarkStart w:id="5656" w:name="_Toc98753891"/>
      <w:bookmarkStart w:id="5657" w:name="_Toc106180877"/>
      <w:bookmarkStart w:id="5658" w:name="_Toc114150922"/>
      <w:bookmarkStart w:id="5659" w:name="_Toc124151325"/>
      <w:bookmarkStart w:id="5660" w:name="_Toc124151845"/>
      <w:bookmarkStart w:id="5661" w:name="_Toc124152365"/>
      <w:bookmarkStart w:id="5662" w:name="_Toc130396897"/>
      <w:bookmarkStart w:id="5663" w:name="_Toc130397417"/>
      <w:bookmarkStart w:id="5664" w:name="_Toc137558521"/>
      <w:bookmarkStart w:id="5665" w:name="_Toc138862346"/>
      <w:bookmarkStart w:id="5666" w:name="_Toc145532403"/>
      <w:bookmarkStart w:id="5667" w:name="_Toc155318682"/>
      <w:r w:rsidRPr="00BE5108">
        <w:rPr>
          <w:rFonts w:eastAsiaTheme="minorEastAsia"/>
        </w:rPr>
        <w:t>7.6.5.2</w:t>
      </w:r>
      <w:r w:rsidRPr="00BE5108">
        <w:rPr>
          <w:rFonts w:eastAsiaTheme="minorEastAsia"/>
        </w:rPr>
        <w:tab/>
        <w:t>Test requirement for IAB-DU</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5668" w:name="_Toc73963010"/>
      <w:bookmarkStart w:id="5669" w:name="_Toc75260187"/>
      <w:bookmarkStart w:id="5670" w:name="_Toc75275729"/>
      <w:bookmarkStart w:id="5671" w:name="_Toc75276240"/>
      <w:bookmarkStart w:id="5672" w:name="_Toc76541739"/>
      <w:bookmarkStart w:id="5673" w:name="_Toc82437508"/>
      <w:bookmarkStart w:id="5674" w:name="_Toc89944874"/>
      <w:bookmarkStart w:id="5675" w:name="_Toc98753892"/>
      <w:bookmarkStart w:id="5676" w:name="_Toc106180878"/>
      <w:bookmarkStart w:id="5677" w:name="_Toc114150923"/>
      <w:bookmarkStart w:id="5678" w:name="_Toc124151326"/>
      <w:bookmarkStart w:id="5679" w:name="_Toc124151846"/>
      <w:bookmarkStart w:id="5680" w:name="_Toc124152366"/>
      <w:bookmarkStart w:id="5681" w:name="_Toc130396898"/>
      <w:bookmarkStart w:id="5682" w:name="_Toc130397418"/>
      <w:bookmarkStart w:id="5683" w:name="_Toc137558522"/>
      <w:bookmarkStart w:id="5684" w:name="_Toc138862347"/>
      <w:bookmarkStart w:id="5685" w:name="_Toc145532404"/>
      <w:bookmarkStart w:id="5686" w:name="_Toc155318683"/>
      <w:r w:rsidRPr="00BE5108">
        <w:rPr>
          <w:rFonts w:eastAsiaTheme="minorEastAsia"/>
        </w:rPr>
        <w:t>7.6.5.3</w:t>
      </w:r>
      <w:r w:rsidRPr="00BE5108">
        <w:rPr>
          <w:rFonts w:eastAsiaTheme="minorEastAsia"/>
        </w:rPr>
        <w:tab/>
        <w:t>Basic limits for IAB-MT</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1929D1">
      <w:pPr>
        <w:pStyle w:val="TH"/>
        <w:rPr>
          <w:rFonts w:eastAsiaTheme="minorEastAsia"/>
        </w:rPr>
      </w:pPr>
      <w:r w:rsidRPr="00BE5108">
        <w:rPr>
          <w:rFonts w:eastAsiaTheme="minorEastAsia"/>
        </w:rPr>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1929D1">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1929D1">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1929D1">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1929D1">
            <w:pPr>
              <w:pStyle w:val="TAH"/>
              <w:rPr>
                <w:rFonts w:eastAsiaTheme="minorEastAsia"/>
              </w:rPr>
            </w:pPr>
            <w:r w:rsidRPr="00BE5108">
              <w:rPr>
                <w:rFonts w:eastAsiaTheme="minorEastAsia"/>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1929D1">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1929D1">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1929D1">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1929D1">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1929D1">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1929D1">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1929D1">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1929D1">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1929D1">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1929D1">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1929D1">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1929D1">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1929D1">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1:</w:t>
            </w:r>
            <w:r w:rsidRPr="00BE5108">
              <w:rPr>
                <w:rFonts w:eastAsia="Yu Gothic"/>
              </w:rPr>
              <w:tab/>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Pr="00BE5108">
              <w:rPr>
                <w:rFonts w:eastAsiaTheme="minorEastAsia"/>
              </w:rPr>
              <w: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s4.1.</w:t>
            </w:r>
          </w:p>
          <w:p w14:paraId="19954D0E" w14:textId="2F931477" w:rsidR="00D60968" w:rsidRPr="00BE5108" w:rsidRDefault="00D60968" w:rsidP="001929D1">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2:</w:t>
            </w:r>
            <w:r w:rsidRPr="00BE5108">
              <w:rPr>
                <w:rFonts w:eastAsia="Yu Gothic"/>
              </w:rPr>
              <w:tab/>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s2.5</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1.</w:t>
            </w:r>
          </w:p>
          <w:p w14:paraId="0FB9DD8B" w14:textId="1547A400" w:rsidR="00D60968" w:rsidRPr="00BE5108" w:rsidRDefault="00D60968" w:rsidP="001929D1">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This</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reaching</w:t>
            </w:r>
            <w:r w:rsidR="00847BC2" w:rsidRPr="00BE5108">
              <w:rPr>
                <w:rFonts w:eastAsiaTheme="minorEastAsia"/>
              </w:rPr>
              <w:t xml:space="preserve"> </w:t>
            </w:r>
            <w:r w:rsidRPr="00BE5108">
              <w:rPr>
                <w:rFonts w:eastAsiaTheme="minorEastAsia"/>
              </w:rPr>
              <w:t>beyond</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6874CD99" w14:textId="65435912" w:rsidR="00D60968" w:rsidRPr="00BE5108" w:rsidRDefault="00D60968" w:rsidP="001929D1">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5687" w:name="_Toc73963011"/>
      <w:bookmarkStart w:id="5688" w:name="_Toc75260188"/>
      <w:bookmarkStart w:id="5689" w:name="_Toc75275730"/>
      <w:bookmarkStart w:id="5690" w:name="_Toc75276241"/>
      <w:bookmarkStart w:id="5691" w:name="_Toc76541740"/>
      <w:bookmarkStart w:id="5692" w:name="_Toc82437509"/>
      <w:bookmarkStart w:id="5693" w:name="_Toc89944875"/>
      <w:bookmarkStart w:id="5694" w:name="_Toc98753893"/>
      <w:bookmarkStart w:id="5695" w:name="_Toc106180879"/>
      <w:bookmarkStart w:id="5696" w:name="_Toc114150924"/>
      <w:bookmarkStart w:id="5697" w:name="_Toc124151327"/>
      <w:bookmarkStart w:id="5698" w:name="_Toc124151847"/>
      <w:bookmarkStart w:id="5699" w:name="_Toc124152367"/>
      <w:bookmarkStart w:id="5700" w:name="_Toc130396899"/>
      <w:bookmarkStart w:id="5701" w:name="_Toc130397419"/>
      <w:bookmarkStart w:id="5702" w:name="_Toc137558523"/>
      <w:bookmarkStart w:id="5703" w:name="_Toc138862348"/>
      <w:bookmarkStart w:id="5704" w:name="_Toc145532405"/>
      <w:bookmarkStart w:id="5705" w:name="_Toc155318684"/>
      <w:r w:rsidRPr="00BE5108">
        <w:rPr>
          <w:rFonts w:eastAsiaTheme="minorEastAsia"/>
        </w:rPr>
        <w:t>7.6.5.4</w:t>
      </w:r>
      <w:r w:rsidRPr="00BE5108">
        <w:rPr>
          <w:rFonts w:eastAsiaTheme="minorEastAsia"/>
        </w:rPr>
        <w:tab/>
        <w:t>Test requirement for IAB-MT</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5706" w:name="_Toc73963012"/>
      <w:bookmarkStart w:id="5707" w:name="_Toc75260189"/>
      <w:bookmarkStart w:id="5708" w:name="_Toc75275731"/>
      <w:bookmarkStart w:id="5709" w:name="_Toc75276242"/>
      <w:bookmarkStart w:id="5710" w:name="_Toc76541741"/>
      <w:bookmarkStart w:id="5711" w:name="_Toc82437510"/>
      <w:bookmarkStart w:id="5712" w:name="_Toc89944876"/>
      <w:bookmarkStart w:id="5713" w:name="_Toc98753894"/>
      <w:bookmarkStart w:id="5714" w:name="_Toc106180880"/>
      <w:bookmarkStart w:id="5715" w:name="_Toc114150925"/>
      <w:bookmarkStart w:id="5716" w:name="_Toc124151328"/>
      <w:bookmarkStart w:id="5717" w:name="_Toc124151848"/>
      <w:bookmarkStart w:id="5718" w:name="_Toc124152368"/>
      <w:bookmarkStart w:id="5719" w:name="_Toc130396900"/>
      <w:bookmarkStart w:id="5720" w:name="_Toc130397420"/>
      <w:bookmarkStart w:id="5721" w:name="_Toc137558524"/>
      <w:bookmarkStart w:id="5722" w:name="_Toc138862349"/>
      <w:bookmarkStart w:id="5723" w:name="_Toc145532406"/>
      <w:bookmarkStart w:id="5724" w:name="_Toc155318685"/>
      <w:r w:rsidRPr="00BE5108">
        <w:rPr>
          <w:rFonts w:eastAsiaTheme="minorEastAsia"/>
        </w:rPr>
        <w:t>7.7</w:t>
      </w:r>
      <w:r w:rsidRPr="00BE5108">
        <w:rPr>
          <w:rFonts w:eastAsiaTheme="minorEastAsia"/>
        </w:rPr>
        <w:tab/>
        <w:t>Receiver intermodulation</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6D23D423" w14:textId="77777777" w:rsidR="00C87888" w:rsidRPr="00BE5108" w:rsidRDefault="00C87888" w:rsidP="00C87888">
      <w:pPr>
        <w:pStyle w:val="Heading3"/>
        <w:rPr>
          <w:rFonts w:eastAsiaTheme="minorEastAsia"/>
        </w:rPr>
      </w:pPr>
      <w:bookmarkStart w:id="5725" w:name="_Toc73963013"/>
      <w:bookmarkStart w:id="5726" w:name="_Toc75260190"/>
      <w:bookmarkStart w:id="5727" w:name="_Toc75275732"/>
      <w:bookmarkStart w:id="5728" w:name="_Toc75276243"/>
      <w:bookmarkStart w:id="5729" w:name="_Toc76541742"/>
      <w:bookmarkStart w:id="5730" w:name="_Toc82437511"/>
      <w:bookmarkStart w:id="5731" w:name="_Toc89944877"/>
      <w:bookmarkStart w:id="5732" w:name="_Toc98753895"/>
      <w:bookmarkStart w:id="5733" w:name="_Toc106180881"/>
      <w:bookmarkStart w:id="5734" w:name="_Toc114150926"/>
      <w:bookmarkStart w:id="5735" w:name="_Toc124151329"/>
      <w:bookmarkStart w:id="5736" w:name="_Toc124151849"/>
      <w:bookmarkStart w:id="5737" w:name="_Toc124152369"/>
      <w:bookmarkStart w:id="5738" w:name="_Toc130396901"/>
      <w:bookmarkStart w:id="5739" w:name="_Toc130397421"/>
      <w:bookmarkStart w:id="5740" w:name="_Toc137558525"/>
      <w:bookmarkStart w:id="5741" w:name="_Toc138862350"/>
      <w:bookmarkStart w:id="5742" w:name="_Toc145532407"/>
      <w:bookmarkStart w:id="5743" w:name="_Toc155318686"/>
      <w:r w:rsidRPr="00BE5108">
        <w:rPr>
          <w:rFonts w:eastAsiaTheme="minorEastAsia"/>
        </w:rPr>
        <w:t>7.7.1</w:t>
      </w:r>
      <w:r w:rsidRPr="00BE5108">
        <w:rPr>
          <w:rFonts w:eastAsiaTheme="minorEastAsia"/>
        </w:rPr>
        <w:tab/>
        <w:t>Definition and applicability</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5744" w:name="_Toc73963014"/>
      <w:bookmarkStart w:id="5745" w:name="_Toc75260191"/>
      <w:bookmarkStart w:id="5746" w:name="_Toc75275733"/>
      <w:bookmarkStart w:id="5747" w:name="_Toc75276244"/>
      <w:bookmarkStart w:id="5748" w:name="_Toc76541743"/>
      <w:bookmarkStart w:id="5749" w:name="_Toc82437512"/>
      <w:bookmarkStart w:id="5750" w:name="_Toc89944878"/>
      <w:bookmarkStart w:id="5751" w:name="_Toc98753896"/>
      <w:bookmarkStart w:id="5752" w:name="_Toc106180882"/>
      <w:bookmarkStart w:id="5753" w:name="_Toc114150927"/>
      <w:bookmarkStart w:id="5754" w:name="_Toc124151330"/>
      <w:bookmarkStart w:id="5755" w:name="_Toc124151850"/>
      <w:bookmarkStart w:id="5756" w:name="_Toc124152370"/>
      <w:bookmarkStart w:id="5757" w:name="_Toc130396902"/>
      <w:bookmarkStart w:id="5758" w:name="_Toc130397422"/>
      <w:bookmarkStart w:id="5759" w:name="_Toc137558526"/>
      <w:bookmarkStart w:id="5760" w:name="_Toc138862351"/>
      <w:bookmarkStart w:id="5761" w:name="_Toc145532408"/>
      <w:bookmarkStart w:id="5762" w:name="_Toc155318687"/>
      <w:r w:rsidRPr="00BE5108">
        <w:rPr>
          <w:rFonts w:eastAsiaTheme="minorEastAsia"/>
        </w:rPr>
        <w:t>7.7.2</w:t>
      </w:r>
      <w:r w:rsidRPr="00BE5108">
        <w:rPr>
          <w:rFonts w:eastAsiaTheme="minorEastAsia"/>
        </w:rPr>
        <w:tab/>
        <w:t>Minimum requirement</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5763" w:name="_Toc73963015"/>
      <w:bookmarkStart w:id="5764" w:name="_Toc75260192"/>
      <w:bookmarkStart w:id="5765" w:name="_Toc75275734"/>
      <w:bookmarkStart w:id="5766" w:name="_Toc75276245"/>
      <w:bookmarkStart w:id="5767" w:name="_Toc76541744"/>
      <w:bookmarkStart w:id="5768" w:name="_Toc82437513"/>
      <w:bookmarkStart w:id="5769" w:name="_Toc89944879"/>
      <w:bookmarkStart w:id="5770" w:name="_Toc98753897"/>
      <w:bookmarkStart w:id="5771" w:name="_Toc106180883"/>
      <w:bookmarkStart w:id="5772" w:name="_Toc114150928"/>
      <w:bookmarkStart w:id="5773" w:name="_Toc124151331"/>
      <w:bookmarkStart w:id="5774" w:name="_Toc124151851"/>
      <w:bookmarkStart w:id="5775" w:name="_Toc124152371"/>
      <w:bookmarkStart w:id="5776" w:name="_Toc130396903"/>
      <w:bookmarkStart w:id="5777" w:name="_Toc130397423"/>
      <w:bookmarkStart w:id="5778" w:name="_Toc137558527"/>
      <w:bookmarkStart w:id="5779" w:name="_Toc138862352"/>
      <w:bookmarkStart w:id="5780" w:name="_Toc145532409"/>
      <w:bookmarkStart w:id="5781" w:name="_Toc155318688"/>
      <w:r w:rsidRPr="00BE5108">
        <w:rPr>
          <w:rFonts w:eastAsiaTheme="minorEastAsia"/>
        </w:rPr>
        <w:t>7.7.3</w:t>
      </w:r>
      <w:r w:rsidRPr="00BE5108">
        <w:rPr>
          <w:rFonts w:eastAsiaTheme="minorEastAsia"/>
        </w:rPr>
        <w:tab/>
        <w:t>Test purpose</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5782" w:name="_Toc73963016"/>
      <w:bookmarkStart w:id="5783" w:name="_Toc75260193"/>
      <w:bookmarkStart w:id="5784" w:name="_Toc75275735"/>
      <w:bookmarkStart w:id="5785" w:name="_Toc75276246"/>
      <w:bookmarkStart w:id="5786" w:name="_Toc76541745"/>
      <w:bookmarkStart w:id="5787" w:name="_Toc82437514"/>
      <w:bookmarkStart w:id="5788" w:name="_Toc89944880"/>
      <w:bookmarkStart w:id="5789" w:name="_Toc98753898"/>
      <w:bookmarkStart w:id="5790" w:name="_Toc106180884"/>
      <w:bookmarkStart w:id="5791" w:name="_Toc114150929"/>
      <w:bookmarkStart w:id="5792" w:name="_Toc124151332"/>
      <w:bookmarkStart w:id="5793" w:name="_Toc124151852"/>
      <w:bookmarkStart w:id="5794" w:name="_Toc124152372"/>
      <w:bookmarkStart w:id="5795" w:name="_Toc130396904"/>
      <w:bookmarkStart w:id="5796" w:name="_Toc130397424"/>
      <w:bookmarkStart w:id="5797" w:name="_Toc137558528"/>
      <w:bookmarkStart w:id="5798" w:name="_Toc138862353"/>
      <w:bookmarkStart w:id="5799" w:name="_Toc145532410"/>
      <w:bookmarkStart w:id="5800" w:name="_Toc155318689"/>
      <w:r w:rsidRPr="00BE5108">
        <w:rPr>
          <w:rFonts w:eastAsiaTheme="minorEastAsia"/>
        </w:rPr>
        <w:t>7.7.4</w:t>
      </w:r>
      <w:r w:rsidRPr="00BE5108">
        <w:rPr>
          <w:rFonts w:eastAsiaTheme="minorEastAsia"/>
        </w:rPr>
        <w:tab/>
        <w:t>Method of test</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p>
    <w:p w14:paraId="2B39855E" w14:textId="77777777" w:rsidR="00C87888" w:rsidRPr="00BE5108" w:rsidRDefault="00C87888" w:rsidP="00C87888">
      <w:pPr>
        <w:pStyle w:val="Heading4"/>
        <w:rPr>
          <w:rFonts w:eastAsiaTheme="minorEastAsia"/>
        </w:rPr>
      </w:pPr>
      <w:bookmarkStart w:id="5801" w:name="_Toc73963017"/>
      <w:bookmarkStart w:id="5802" w:name="_Toc75260194"/>
      <w:bookmarkStart w:id="5803" w:name="_Toc75275736"/>
      <w:bookmarkStart w:id="5804" w:name="_Toc75276247"/>
      <w:bookmarkStart w:id="5805" w:name="_Toc76541746"/>
      <w:bookmarkStart w:id="5806" w:name="_Toc82437515"/>
      <w:bookmarkStart w:id="5807" w:name="_Toc89944881"/>
      <w:bookmarkStart w:id="5808" w:name="_Toc98753899"/>
      <w:bookmarkStart w:id="5809" w:name="_Toc106180885"/>
      <w:bookmarkStart w:id="5810" w:name="_Toc114150930"/>
      <w:bookmarkStart w:id="5811" w:name="_Toc124151333"/>
      <w:bookmarkStart w:id="5812" w:name="_Toc124151853"/>
      <w:bookmarkStart w:id="5813" w:name="_Toc124152373"/>
      <w:bookmarkStart w:id="5814" w:name="_Toc130396905"/>
      <w:bookmarkStart w:id="5815" w:name="_Toc130397425"/>
      <w:bookmarkStart w:id="5816" w:name="_Toc137558529"/>
      <w:bookmarkStart w:id="5817" w:name="_Toc138862354"/>
      <w:bookmarkStart w:id="5818" w:name="_Toc145532411"/>
      <w:bookmarkStart w:id="5819" w:name="_Toc155318690"/>
      <w:r w:rsidRPr="00BE5108">
        <w:rPr>
          <w:rFonts w:eastAsiaTheme="minorEastAsia"/>
        </w:rPr>
        <w:t>7.7.4.1</w:t>
      </w:r>
      <w:r w:rsidRPr="00BE5108">
        <w:rPr>
          <w:rFonts w:eastAsiaTheme="minorEastAsia"/>
        </w:rPr>
        <w:tab/>
        <w:t>Initial conditions</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5820" w:name="_Toc73963018"/>
      <w:bookmarkStart w:id="5821" w:name="_Toc75260195"/>
      <w:bookmarkStart w:id="5822" w:name="_Toc75275737"/>
      <w:bookmarkStart w:id="5823" w:name="_Toc75276248"/>
      <w:bookmarkStart w:id="5824" w:name="_Toc76541747"/>
      <w:bookmarkStart w:id="5825" w:name="_Toc82437516"/>
      <w:bookmarkStart w:id="5826" w:name="_Toc89944882"/>
      <w:bookmarkStart w:id="5827" w:name="_Toc98753900"/>
      <w:bookmarkStart w:id="5828" w:name="_Toc106180886"/>
      <w:bookmarkStart w:id="5829" w:name="_Toc114150931"/>
      <w:bookmarkStart w:id="5830" w:name="_Toc124151334"/>
      <w:bookmarkStart w:id="5831" w:name="_Toc124151854"/>
      <w:bookmarkStart w:id="5832" w:name="_Toc124152374"/>
      <w:bookmarkStart w:id="5833" w:name="_Toc130396906"/>
      <w:bookmarkStart w:id="5834" w:name="_Toc130397426"/>
      <w:bookmarkStart w:id="5835" w:name="_Toc137558530"/>
      <w:bookmarkStart w:id="5836" w:name="_Toc138862355"/>
      <w:bookmarkStart w:id="5837" w:name="_Toc145532412"/>
      <w:bookmarkStart w:id="5838" w:name="_Toc155318691"/>
      <w:r w:rsidRPr="00BE5108">
        <w:rPr>
          <w:rFonts w:eastAsiaTheme="minorEastAsia"/>
        </w:rPr>
        <w:t>7.7.4.2</w:t>
      </w:r>
      <w:r w:rsidRPr="00BE5108">
        <w:rPr>
          <w:rFonts w:eastAsiaTheme="minorEastAsia"/>
        </w:rPr>
        <w:tab/>
        <w:t>Procedure</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4BE685EF" w14:textId="77777777" w:rsidR="0008007A" w:rsidRPr="00BE5108" w:rsidRDefault="0008007A" w:rsidP="0008007A">
      <w:r w:rsidRPr="00BE5108">
        <w:t xml:space="preserve">For </w:t>
      </w:r>
      <w:r w:rsidRPr="00BE5108">
        <w:rPr>
          <w:rFonts w:hint="eastAsia"/>
          <w:i/>
          <w:lang w:eastAsia="zh-CN"/>
        </w:rPr>
        <w:t>IAB</w:t>
      </w:r>
      <w:r w:rsidRPr="00BE5108">
        <w:rPr>
          <w:i/>
        </w:rPr>
        <w:t xml:space="preserve"> type 1-H</w:t>
      </w:r>
      <w:r w:rsidRPr="00BE5108">
        <w:t xml:space="preserve"> the procedure is repeated until all </w:t>
      </w:r>
      <w:r w:rsidRPr="00BE5108">
        <w:rPr>
          <w:i/>
        </w:rPr>
        <w:t>TAB connectors</w:t>
      </w:r>
      <w:r w:rsidRPr="00BE5108">
        <w:t xml:space="preserve"> necessary to demonstrate conformance have been tested; see clause 7.1.</w:t>
      </w:r>
      <w:r>
        <w:t xml:space="preserve"> If IAB simultaneous reception is declared to be supported (see</w:t>
      </w:r>
      <w:r w:rsidRPr="0010610E">
        <w:rPr>
          <w:rFonts w:cs="Arial"/>
          <w:szCs w:val="18"/>
        </w:rPr>
        <w:t xml:space="preserve"> </w:t>
      </w:r>
      <w:r>
        <w:rPr>
          <w:rFonts w:cs="Arial"/>
          <w:szCs w:val="18"/>
        </w:rPr>
        <w:t>D.IAB-2</w:t>
      </w:r>
      <w:r>
        <w:t xml:space="preserve"> in table 4.6-1), connector(s) for IAB-MT and IAB-DU may be tested one at a time or may be tested in parallel as shown in annex D.2.6. </w:t>
      </w:r>
    </w:p>
    <w:p w14:paraId="65ACF5BE" w14:textId="77777777" w:rsidR="0008007A" w:rsidRPr="00BE5108" w:rsidRDefault="0008007A" w:rsidP="0008007A">
      <w:pPr>
        <w:pStyle w:val="B1"/>
      </w:pPr>
      <w:r w:rsidRPr="00BE5108">
        <w:t>1)</w:t>
      </w:r>
      <w:r w:rsidRPr="00BE5108">
        <w:tab/>
        <w:t>Connect the connector under test to measurement equipment as shown in annex D.2.6 for</w:t>
      </w:r>
      <w:r w:rsidRPr="00BE5108">
        <w:rPr>
          <w:i/>
        </w:rPr>
        <w:t xml:space="preserve"> </w:t>
      </w:r>
      <w:r w:rsidRPr="00BE5108">
        <w:rPr>
          <w:rFonts w:hint="eastAsia"/>
          <w:i/>
          <w:lang w:eastAsia="zh-CN"/>
        </w:rPr>
        <w:t>IAB</w:t>
      </w:r>
      <w:r w:rsidRPr="00BE5108">
        <w:rPr>
          <w:i/>
        </w:rPr>
        <w:t xml:space="preserve"> type 1-H</w:t>
      </w:r>
      <w:r w:rsidRPr="00BE5108">
        <w:t xml:space="preserve">. </w:t>
      </w:r>
      <w:r>
        <w:t xml:space="preserve">All connectors not under test shall be terminated.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5839" w:name="_Toc75260196"/>
      <w:bookmarkStart w:id="5840" w:name="_Toc75275738"/>
      <w:bookmarkStart w:id="5841" w:name="_Toc75276249"/>
      <w:bookmarkStart w:id="5842" w:name="_Toc76541748"/>
      <w:bookmarkStart w:id="5843" w:name="_Toc82437517"/>
      <w:bookmarkStart w:id="5844" w:name="_Toc89944883"/>
      <w:bookmarkStart w:id="5845" w:name="_Toc98753901"/>
      <w:bookmarkStart w:id="5846" w:name="_Toc106180887"/>
      <w:bookmarkStart w:id="5847" w:name="_Toc114150932"/>
      <w:bookmarkStart w:id="5848" w:name="_Toc124151335"/>
      <w:bookmarkStart w:id="5849" w:name="_Toc124151855"/>
      <w:bookmarkStart w:id="5850" w:name="_Toc124152375"/>
      <w:bookmarkStart w:id="5851" w:name="_Toc130396907"/>
      <w:bookmarkStart w:id="5852" w:name="_Toc130397427"/>
      <w:bookmarkStart w:id="5853" w:name="_Toc137558531"/>
      <w:bookmarkStart w:id="5854" w:name="_Toc138862356"/>
      <w:bookmarkStart w:id="5855" w:name="_Toc145532413"/>
      <w:bookmarkStart w:id="5856" w:name="_Toc155318692"/>
      <w:bookmarkStart w:id="5857" w:name="_Toc73963019"/>
      <w:r w:rsidRPr="00BE5108">
        <w:rPr>
          <w:rFonts w:eastAsiaTheme="minorEastAsia"/>
        </w:rPr>
        <w:t>7.7.5</w:t>
      </w:r>
      <w:r w:rsidRPr="00BE5108">
        <w:rPr>
          <w:rFonts w:eastAsiaTheme="minorEastAsia"/>
        </w:rPr>
        <w:tab/>
        <w:t>Test requirements</w:t>
      </w:r>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r w:rsidRPr="00BE5108">
        <w:rPr>
          <w:rFonts w:eastAsia="SimSun" w:hint="eastAsia"/>
          <w:lang w:eastAsia="zh-CN"/>
        </w:rPr>
        <w:t xml:space="preserve"> </w:t>
      </w:r>
      <w:bookmarkEnd w:id="5857"/>
    </w:p>
    <w:p w14:paraId="14E5E928" w14:textId="77777777" w:rsidR="00C87888" w:rsidRPr="00BE5108" w:rsidRDefault="00C87888" w:rsidP="00431A0C">
      <w:pPr>
        <w:pStyle w:val="Heading4"/>
        <w:rPr>
          <w:rFonts w:eastAsiaTheme="minorEastAsia"/>
          <w:i/>
          <w:iCs/>
        </w:rPr>
      </w:pPr>
      <w:bookmarkStart w:id="5858" w:name="_Toc73963020"/>
      <w:bookmarkStart w:id="5859" w:name="_Toc75260197"/>
      <w:bookmarkStart w:id="5860" w:name="_Toc75275739"/>
      <w:bookmarkStart w:id="5861" w:name="_Toc75276250"/>
      <w:bookmarkStart w:id="5862" w:name="_Toc76541749"/>
      <w:bookmarkStart w:id="5863" w:name="_Toc82437518"/>
      <w:bookmarkStart w:id="5864" w:name="_Toc89944884"/>
      <w:bookmarkStart w:id="5865" w:name="_Toc98753902"/>
      <w:bookmarkStart w:id="5866" w:name="_Toc106180888"/>
      <w:bookmarkStart w:id="5867" w:name="_Toc114150933"/>
      <w:bookmarkStart w:id="5868" w:name="_Toc124151336"/>
      <w:bookmarkStart w:id="5869" w:name="_Toc124151856"/>
      <w:bookmarkStart w:id="5870" w:name="_Toc124152376"/>
      <w:bookmarkStart w:id="5871" w:name="_Toc130396908"/>
      <w:bookmarkStart w:id="5872" w:name="_Toc130397428"/>
      <w:bookmarkStart w:id="5873" w:name="_Toc137558532"/>
      <w:bookmarkStart w:id="5874" w:name="_Toc138862357"/>
      <w:bookmarkStart w:id="5875" w:name="_Toc145532414"/>
      <w:bookmarkStart w:id="5876" w:name="_Toc155318693"/>
      <w:bookmarkStart w:id="5877" w:name="OLE_LINK4"/>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bookmarkEnd w:id="5877"/>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6C684F2C" w14:textId="77777777" w:rsidR="008D1FB3" w:rsidRDefault="008D1FB3" w:rsidP="008D1FB3">
      <w:pPr>
        <w:pStyle w:val="TH"/>
        <w:rPr>
          <w:rFonts w:eastAsiaTheme="minorEastAsia"/>
        </w:rPr>
      </w:pPr>
      <w:r>
        <w:rPr>
          <w:rFonts w:eastAsiaTheme="minorEastAsia"/>
        </w:rPr>
        <w:t>Table 7.7.5</w:t>
      </w:r>
      <w:r>
        <w:rPr>
          <w:rFonts w:eastAsia="SimSun" w:hint="eastAsia"/>
          <w:lang w:eastAsia="zh-CN"/>
        </w:rPr>
        <w:t>.1</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8D1FB3" w14:paraId="2F304E4C" w14:textId="77777777" w:rsidTr="000411EA">
        <w:trPr>
          <w:cantSplit/>
          <w:jc w:val="center"/>
        </w:trPr>
        <w:tc>
          <w:tcPr>
            <w:tcW w:w="3296" w:type="dxa"/>
            <w:tcBorders>
              <w:bottom w:val="single" w:sz="4" w:space="0" w:color="auto"/>
            </w:tcBorders>
            <w:shd w:val="clear" w:color="auto" w:fill="auto"/>
          </w:tcPr>
          <w:p w14:paraId="78B245A4" w14:textId="77777777" w:rsidR="008D1FB3" w:rsidRDefault="008D1FB3" w:rsidP="000411EA">
            <w:pPr>
              <w:pStyle w:val="TAH"/>
              <w:rPr>
                <w:rFonts w:eastAsiaTheme="minorEastAsia" w:cs="Arial"/>
              </w:rPr>
            </w:pPr>
            <w:r>
              <w:rPr>
                <w:rFonts w:eastAsia="SimSun" w:cs="Arial" w:hint="eastAsia"/>
                <w:i/>
                <w:lang w:eastAsia="zh-CN"/>
              </w:rPr>
              <w:t>IAB-DU</w:t>
            </w:r>
            <w:r>
              <w:rPr>
                <w:rFonts w:eastAsiaTheme="minorEastAsia" w:cs="Arial"/>
                <w:i/>
              </w:rPr>
              <w:t xml:space="preserve"> channel bandwidth</w:t>
            </w:r>
            <w:r>
              <w:rPr>
                <w:rFonts w:eastAsiaTheme="minorEastAsia" w:cs="Arial"/>
              </w:rPr>
              <w:t xml:space="preserve"> of the lowest/highest carrier received (MHz)</w:t>
            </w:r>
          </w:p>
        </w:tc>
        <w:tc>
          <w:tcPr>
            <w:tcW w:w="4414" w:type="dxa"/>
          </w:tcPr>
          <w:p w14:paraId="6A268BC1" w14:textId="77777777" w:rsidR="008D1FB3" w:rsidRDefault="008D1FB3" w:rsidP="000411EA">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lang w:eastAsia="zh-CN"/>
              </w:rPr>
              <w:t>IAB-DU</w:t>
            </w:r>
            <w:r>
              <w:rPr>
                <w:rFonts w:eastAsiaTheme="minorEastAsia" w:cs="Arial"/>
                <w:i/>
              </w:rPr>
              <w:t xml:space="preserve"> RF Bandwidth edge</w:t>
            </w:r>
            <w:r>
              <w:rPr>
                <w:rFonts w:eastAsiaTheme="minorEastAsia" w:cs="Arial"/>
              </w:rPr>
              <w:t xml:space="preserve"> (MHz)</w:t>
            </w:r>
          </w:p>
        </w:tc>
        <w:tc>
          <w:tcPr>
            <w:tcW w:w="1921" w:type="dxa"/>
          </w:tcPr>
          <w:p w14:paraId="63CC4999" w14:textId="77777777" w:rsidR="008D1FB3" w:rsidRDefault="008D1FB3" w:rsidP="000411EA">
            <w:pPr>
              <w:pStyle w:val="TAH"/>
              <w:rPr>
                <w:rFonts w:eastAsiaTheme="minorEastAsia" w:cs="Arial"/>
              </w:rPr>
            </w:pPr>
            <w:r>
              <w:rPr>
                <w:rFonts w:eastAsiaTheme="minorEastAsia" w:cs="Arial"/>
              </w:rPr>
              <w:t>Type of interfering signal (Note 3)</w:t>
            </w:r>
          </w:p>
        </w:tc>
      </w:tr>
      <w:tr w:rsidR="008D1FB3" w14:paraId="1EBCEEEA" w14:textId="77777777" w:rsidTr="000411EA">
        <w:trPr>
          <w:cantSplit/>
          <w:jc w:val="center"/>
        </w:trPr>
        <w:tc>
          <w:tcPr>
            <w:tcW w:w="3296" w:type="dxa"/>
            <w:tcBorders>
              <w:bottom w:val="nil"/>
            </w:tcBorders>
            <w:shd w:val="clear" w:color="auto" w:fill="auto"/>
          </w:tcPr>
          <w:p w14:paraId="6B3879AC" w14:textId="77777777" w:rsidR="008D1FB3" w:rsidRDefault="008D1FB3" w:rsidP="000411EA">
            <w:pPr>
              <w:pStyle w:val="TAC"/>
              <w:rPr>
                <w:rFonts w:eastAsiaTheme="minorEastAsia"/>
              </w:rPr>
            </w:pPr>
            <w:r>
              <w:rPr>
                <w:rFonts w:eastAsiaTheme="minorEastAsia" w:cs="Arial"/>
              </w:rPr>
              <w:t>10</w:t>
            </w:r>
          </w:p>
        </w:tc>
        <w:tc>
          <w:tcPr>
            <w:tcW w:w="4414" w:type="dxa"/>
          </w:tcPr>
          <w:p w14:paraId="70A0A0EF" w14:textId="77777777" w:rsidR="008D1FB3" w:rsidRDefault="008D1FB3" w:rsidP="000411EA">
            <w:pPr>
              <w:pStyle w:val="TAC"/>
              <w:rPr>
                <w:rFonts w:eastAsiaTheme="minorEastAsia" w:cs="Arial"/>
              </w:rPr>
            </w:pPr>
            <w:r>
              <w:rPr>
                <w:rFonts w:eastAsiaTheme="minorEastAsia" w:cs="Arial"/>
              </w:rPr>
              <w:t>±7.465</w:t>
            </w:r>
          </w:p>
        </w:tc>
        <w:tc>
          <w:tcPr>
            <w:tcW w:w="1921" w:type="dxa"/>
          </w:tcPr>
          <w:p w14:paraId="5D4AEEED" w14:textId="77777777" w:rsidR="008D1FB3" w:rsidRDefault="008D1FB3" w:rsidP="000411EA">
            <w:pPr>
              <w:pStyle w:val="TAC"/>
              <w:rPr>
                <w:rFonts w:eastAsiaTheme="minorEastAsia" w:cs="Arial"/>
              </w:rPr>
            </w:pPr>
            <w:r>
              <w:rPr>
                <w:rFonts w:eastAsiaTheme="minorEastAsia" w:cs="Arial"/>
              </w:rPr>
              <w:t>CW</w:t>
            </w:r>
          </w:p>
        </w:tc>
      </w:tr>
      <w:tr w:rsidR="008D1FB3" w14:paraId="79F1C278" w14:textId="77777777" w:rsidTr="000411EA">
        <w:trPr>
          <w:cantSplit/>
          <w:jc w:val="center"/>
        </w:trPr>
        <w:tc>
          <w:tcPr>
            <w:tcW w:w="3296" w:type="dxa"/>
            <w:tcBorders>
              <w:top w:val="nil"/>
              <w:bottom w:val="single" w:sz="4" w:space="0" w:color="auto"/>
            </w:tcBorders>
            <w:shd w:val="clear" w:color="auto" w:fill="auto"/>
          </w:tcPr>
          <w:p w14:paraId="5126414D" w14:textId="77777777" w:rsidR="008D1FB3" w:rsidRDefault="008D1FB3" w:rsidP="000411EA">
            <w:pPr>
              <w:pStyle w:val="TAC"/>
              <w:rPr>
                <w:rFonts w:eastAsiaTheme="minorEastAsia"/>
              </w:rPr>
            </w:pPr>
          </w:p>
        </w:tc>
        <w:tc>
          <w:tcPr>
            <w:tcW w:w="4414" w:type="dxa"/>
          </w:tcPr>
          <w:p w14:paraId="43A40CF3" w14:textId="77777777" w:rsidR="008D1FB3" w:rsidRDefault="008D1FB3" w:rsidP="000411EA">
            <w:pPr>
              <w:pStyle w:val="TAC"/>
              <w:rPr>
                <w:rFonts w:eastAsiaTheme="minorEastAsia" w:cs="Arial"/>
              </w:rPr>
            </w:pPr>
            <w:r>
              <w:rPr>
                <w:rFonts w:eastAsiaTheme="minorEastAsia" w:cs="Arial"/>
              </w:rPr>
              <w:t>±17.5</w:t>
            </w:r>
          </w:p>
        </w:tc>
        <w:tc>
          <w:tcPr>
            <w:tcW w:w="1921" w:type="dxa"/>
          </w:tcPr>
          <w:p w14:paraId="0791A84A" w14:textId="77777777" w:rsidR="008D1FB3" w:rsidRDefault="008D1FB3"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8D1FB3" w14:paraId="733E895C" w14:textId="77777777" w:rsidTr="000411EA">
        <w:trPr>
          <w:cantSplit/>
          <w:jc w:val="center"/>
        </w:trPr>
        <w:tc>
          <w:tcPr>
            <w:tcW w:w="3296" w:type="dxa"/>
            <w:tcBorders>
              <w:bottom w:val="nil"/>
            </w:tcBorders>
            <w:shd w:val="clear" w:color="auto" w:fill="auto"/>
          </w:tcPr>
          <w:p w14:paraId="4ABE8083" w14:textId="77777777" w:rsidR="008D1FB3" w:rsidRDefault="008D1FB3" w:rsidP="000411EA">
            <w:pPr>
              <w:pStyle w:val="TAC"/>
              <w:rPr>
                <w:rFonts w:eastAsiaTheme="minorEastAsia"/>
              </w:rPr>
            </w:pPr>
            <w:r>
              <w:rPr>
                <w:rFonts w:eastAsiaTheme="minorEastAsia" w:cs="Arial"/>
              </w:rPr>
              <w:t>15</w:t>
            </w:r>
          </w:p>
        </w:tc>
        <w:tc>
          <w:tcPr>
            <w:tcW w:w="4414" w:type="dxa"/>
          </w:tcPr>
          <w:p w14:paraId="0954F271" w14:textId="77777777" w:rsidR="008D1FB3" w:rsidRDefault="008D1FB3" w:rsidP="000411EA">
            <w:pPr>
              <w:pStyle w:val="TAC"/>
              <w:rPr>
                <w:rFonts w:eastAsiaTheme="minorEastAsia" w:cs="Arial"/>
              </w:rPr>
            </w:pPr>
            <w:r>
              <w:rPr>
                <w:rFonts w:eastAsiaTheme="minorEastAsia" w:cs="Arial"/>
              </w:rPr>
              <w:t>±7.43</w:t>
            </w:r>
          </w:p>
        </w:tc>
        <w:tc>
          <w:tcPr>
            <w:tcW w:w="1921" w:type="dxa"/>
          </w:tcPr>
          <w:p w14:paraId="1AE58C28" w14:textId="77777777" w:rsidR="008D1FB3" w:rsidRDefault="008D1FB3" w:rsidP="000411EA">
            <w:pPr>
              <w:pStyle w:val="TAC"/>
              <w:rPr>
                <w:rFonts w:eastAsiaTheme="minorEastAsia" w:cs="Arial"/>
              </w:rPr>
            </w:pPr>
            <w:r>
              <w:rPr>
                <w:rFonts w:eastAsiaTheme="minorEastAsia" w:cs="Arial"/>
              </w:rPr>
              <w:t>CW</w:t>
            </w:r>
          </w:p>
        </w:tc>
      </w:tr>
      <w:tr w:rsidR="008D1FB3" w14:paraId="37D4E374" w14:textId="77777777" w:rsidTr="000411EA">
        <w:trPr>
          <w:cantSplit/>
          <w:jc w:val="center"/>
        </w:trPr>
        <w:tc>
          <w:tcPr>
            <w:tcW w:w="3296" w:type="dxa"/>
            <w:tcBorders>
              <w:top w:val="nil"/>
              <w:bottom w:val="single" w:sz="4" w:space="0" w:color="auto"/>
            </w:tcBorders>
            <w:shd w:val="clear" w:color="auto" w:fill="auto"/>
          </w:tcPr>
          <w:p w14:paraId="41287C6B" w14:textId="77777777" w:rsidR="008D1FB3" w:rsidRDefault="008D1FB3" w:rsidP="000411EA">
            <w:pPr>
              <w:pStyle w:val="TAC"/>
              <w:rPr>
                <w:rFonts w:eastAsiaTheme="minorEastAsia"/>
              </w:rPr>
            </w:pPr>
          </w:p>
        </w:tc>
        <w:tc>
          <w:tcPr>
            <w:tcW w:w="4414" w:type="dxa"/>
          </w:tcPr>
          <w:p w14:paraId="4939E139" w14:textId="77777777" w:rsidR="008D1FB3" w:rsidRDefault="008D1FB3" w:rsidP="000411EA">
            <w:pPr>
              <w:pStyle w:val="TAC"/>
              <w:rPr>
                <w:rFonts w:eastAsiaTheme="minorEastAsia" w:cs="Arial"/>
              </w:rPr>
            </w:pPr>
            <w:r>
              <w:rPr>
                <w:rFonts w:eastAsiaTheme="minorEastAsia" w:cs="Arial"/>
              </w:rPr>
              <w:t>±17.5</w:t>
            </w:r>
          </w:p>
        </w:tc>
        <w:tc>
          <w:tcPr>
            <w:tcW w:w="1921" w:type="dxa"/>
          </w:tcPr>
          <w:p w14:paraId="4C822511" w14:textId="77777777" w:rsidR="008D1FB3" w:rsidRDefault="008D1FB3"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8D1FB3" w14:paraId="6668FC16" w14:textId="77777777" w:rsidTr="000411EA">
        <w:trPr>
          <w:cantSplit/>
          <w:jc w:val="center"/>
        </w:trPr>
        <w:tc>
          <w:tcPr>
            <w:tcW w:w="3296" w:type="dxa"/>
            <w:tcBorders>
              <w:bottom w:val="nil"/>
            </w:tcBorders>
            <w:shd w:val="clear" w:color="auto" w:fill="auto"/>
          </w:tcPr>
          <w:p w14:paraId="7D26B0A7" w14:textId="77777777" w:rsidR="008D1FB3" w:rsidRDefault="008D1FB3" w:rsidP="000411EA">
            <w:pPr>
              <w:pStyle w:val="TAC"/>
              <w:rPr>
                <w:rFonts w:eastAsiaTheme="minorEastAsia"/>
              </w:rPr>
            </w:pPr>
            <w:r>
              <w:rPr>
                <w:rFonts w:eastAsiaTheme="minorEastAsia" w:cs="Arial"/>
              </w:rPr>
              <w:t>20</w:t>
            </w:r>
          </w:p>
        </w:tc>
        <w:tc>
          <w:tcPr>
            <w:tcW w:w="4414" w:type="dxa"/>
          </w:tcPr>
          <w:p w14:paraId="5053FCDD" w14:textId="77777777" w:rsidR="008D1FB3" w:rsidRDefault="008D1FB3" w:rsidP="000411EA">
            <w:pPr>
              <w:pStyle w:val="TAC"/>
              <w:rPr>
                <w:rFonts w:eastAsiaTheme="minorEastAsia" w:cs="Arial"/>
              </w:rPr>
            </w:pPr>
            <w:r>
              <w:rPr>
                <w:rFonts w:eastAsiaTheme="minorEastAsia" w:cs="Arial"/>
              </w:rPr>
              <w:t>±7.395</w:t>
            </w:r>
          </w:p>
        </w:tc>
        <w:tc>
          <w:tcPr>
            <w:tcW w:w="1921" w:type="dxa"/>
          </w:tcPr>
          <w:p w14:paraId="4118906A" w14:textId="77777777" w:rsidR="008D1FB3" w:rsidRDefault="008D1FB3" w:rsidP="000411EA">
            <w:pPr>
              <w:pStyle w:val="TAC"/>
              <w:rPr>
                <w:rFonts w:eastAsiaTheme="minorEastAsia" w:cs="Arial"/>
              </w:rPr>
            </w:pPr>
            <w:r>
              <w:rPr>
                <w:rFonts w:eastAsiaTheme="minorEastAsia" w:cs="Arial"/>
              </w:rPr>
              <w:t>CW</w:t>
            </w:r>
          </w:p>
        </w:tc>
      </w:tr>
      <w:tr w:rsidR="008D1FB3" w14:paraId="7158A349" w14:textId="77777777" w:rsidTr="000411EA">
        <w:trPr>
          <w:cantSplit/>
          <w:jc w:val="center"/>
        </w:trPr>
        <w:tc>
          <w:tcPr>
            <w:tcW w:w="3296" w:type="dxa"/>
            <w:tcBorders>
              <w:top w:val="nil"/>
              <w:bottom w:val="single" w:sz="4" w:space="0" w:color="auto"/>
            </w:tcBorders>
            <w:shd w:val="clear" w:color="auto" w:fill="auto"/>
          </w:tcPr>
          <w:p w14:paraId="649BC011" w14:textId="77777777" w:rsidR="008D1FB3" w:rsidRDefault="008D1FB3" w:rsidP="000411EA">
            <w:pPr>
              <w:pStyle w:val="TAC"/>
              <w:rPr>
                <w:rFonts w:eastAsiaTheme="minorEastAsia"/>
              </w:rPr>
            </w:pPr>
          </w:p>
        </w:tc>
        <w:tc>
          <w:tcPr>
            <w:tcW w:w="4414" w:type="dxa"/>
          </w:tcPr>
          <w:p w14:paraId="4624317B" w14:textId="77777777" w:rsidR="008D1FB3" w:rsidRDefault="008D1FB3" w:rsidP="000411EA">
            <w:pPr>
              <w:pStyle w:val="TAC"/>
              <w:rPr>
                <w:rFonts w:eastAsiaTheme="minorEastAsia" w:cs="Arial"/>
              </w:rPr>
            </w:pPr>
            <w:r>
              <w:rPr>
                <w:rFonts w:eastAsiaTheme="minorEastAsia" w:cs="Arial"/>
              </w:rPr>
              <w:t>±17.5</w:t>
            </w:r>
          </w:p>
        </w:tc>
        <w:tc>
          <w:tcPr>
            <w:tcW w:w="1921" w:type="dxa"/>
          </w:tcPr>
          <w:p w14:paraId="758B0556" w14:textId="77777777" w:rsidR="008D1FB3" w:rsidRDefault="008D1FB3"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8D1FB3" w14:paraId="589AC06F" w14:textId="77777777" w:rsidTr="000411EA">
        <w:trPr>
          <w:cantSplit/>
          <w:jc w:val="center"/>
        </w:trPr>
        <w:tc>
          <w:tcPr>
            <w:tcW w:w="3296" w:type="dxa"/>
            <w:tcBorders>
              <w:bottom w:val="nil"/>
            </w:tcBorders>
            <w:shd w:val="clear" w:color="auto" w:fill="auto"/>
          </w:tcPr>
          <w:p w14:paraId="707D08D9" w14:textId="77777777" w:rsidR="008D1FB3" w:rsidRDefault="008D1FB3" w:rsidP="000411EA">
            <w:pPr>
              <w:pStyle w:val="TAC"/>
              <w:rPr>
                <w:rFonts w:eastAsiaTheme="minorEastAsia"/>
              </w:rPr>
            </w:pPr>
            <w:r>
              <w:rPr>
                <w:rFonts w:eastAsiaTheme="minorEastAsia" w:cs="Arial"/>
              </w:rPr>
              <w:t>25</w:t>
            </w:r>
          </w:p>
        </w:tc>
        <w:tc>
          <w:tcPr>
            <w:tcW w:w="4414" w:type="dxa"/>
          </w:tcPr>
          <w:p w14:paraId="07C96B3D" w14:textId="77777777" w:rsidR="008D1FB3" w:rsidRDefault="008D1FB3" w:rsidP="000411EA">
            <w:pPr>
              <w:pStyle w:val="TAC"/>
              <w:rPr>
                <w:rFonts w:eastAsiaTheme="minorEastAsia" w:cs="Arial"/>
              </w:rPr>
            </w:pPr>
            <w:r>
              <w:rPr>
                <w:rFonts w:eastAsiaTheme="minorEastAsia" w:cs="Arial"/>
              </w:rPr>
              <w:t>±7.465</w:t>
            </w:r>
          </w:p>
        </w:tc>
        <w:tc>
          <w:tcPr>
            <w:tcW w:w="1921" w:type="dxa"/>
          </w:tcPr>
          <w:p w14:paraId="5523C71F" w14:textId="77777777" w:rsidR="008D1FB3" w:rsidRDefault="008D1FB3" w:rsidP="000411EA">
            <w:pPr>
              <w:pStyle w:val="TAC"/>
              <w:rPr>
                <w:rFonts w:eastAsiaTheme="minorEastAsia" w:cs="Arial"/>
              </w:rPr>
            </w:pPr>
            <w:r>
              <w:rPr>
                <w:rFonts w:eastAsiaTheme="minorEastAsia" w:cs="Arial"/>
              </w:rPr>
              <w:t>CW</w:t>
            </w:r>
          </w:p>
        </w:tc>
      </w:tr>
      <w:tr w:rsidR="008D1FB3" w14:paraId="27373D53" w14:textId="77777777" w:rsidTr="000411EA">
        <w:trPr>
          <w:cantSplit/>
          <w:jc w:val="center"/>
        </w:trPr>
        <w:tc>
          <w:tcPr>
            <w:tcW w:w="3296" w:type="dxa"/>
            <w:tcBorders>
              <w:top w:val="nil"/>
              <w:bottom w:val="single" w:sz="4" w:space="0" w:color="auto"/>
            </w:tcBorders>
            <w:shd w:val="clear" w:color="auto" w:fill="auto"/>
          </w:tcPr>
          <w:p w14:paraId="43D549CD" w14:textId="77777777" w:rsidR="008D1FB3" w:rsidRDefault="008D1FB3" w:rsidP="000411EA">
            <w:pPr>
              <w:pStyle w:val="TAC"/>
              <w:rPr>
                <w:rFonts w:eastAsiaTheme="minorEastAsia"/>
              </w:rPr>
            </w:pPr>
          </w:p>
        </w:tc>
        <w:tc>
          <w:tcPr>
            <w:tcW w:w="4414" w:type="dxa"/>
          </w:tcPr>
          <w:p w14:paraId="687D1164" w14:textId="77777777" w:rsidR="008D1FB3" w:rsidRDefault="008D1FB3" w:rsidP="000411EA">
            <w:pPr>
              <w:pStyle w:val="TAC"/>
              <w:rPr>
                <w:rFonts w:eastAsiaTheme="minorEastAsia" w:cs="Arial"/>
              </w:rPr>
            </w:pPr>
            <w:r>
              <w:rPr>
                <w:rFonts w:eastAsiaTheme="minorEastAsia" w:cs="Arial"/>
              </w:rPr>
              <w:t>±25</w:t>
            </w:r>
          </w:p>
        </w:tc>
        <w:tc>
          <w:tcPr>
            <w:tcW w:w="1921" w:type="dxa"/>
          </w:tcPr>
          <w:p w14:paraId="211113F4" w14:textId="77777777" w:rsidR="008D1FB3" w:rsidRDefault="008D1FB3" w:rsidP="000411EA">
            <w:pPr>
              <w:pStyle w:val="TAC"/>
              <w:rPr>
                <w:rFonts w:eastAsiaTheme="minorEastAsia" w:cs="Arial"/>
              </w:rPr>
            </w:pPr>
            <w:r>
              <w:rPr>
                <w:rFonts w:eastAsiaTheme="minorEastAsia" w:cs="Arial"/>
              </w:rPr>
              <w:t xml:space="preserve">20MHz </w:t>
            </w:r>
            <w:r>
              <w:rPr>
                <w:rFonts w:eastAsiaTheme="minorEastAsia"/>
              </w:rPr>
              <w:t xml:space="preserve">DFT-s-OFDM </w:t>
            </w:r>
            <w:r>
              <w:rPr>
                <w:rFonts w:eastAsiaTheme="minorEastAsia" w:cs="Arial"/>
              </w:rPr>
              <w:t>NR signal</w:t>
            </w:r>
            <w:r>
              <w:rPr>
                <w:rFonts w:eastAsiaTheme="minorEastAsia"/>
              </w:rPr>
              <w:t>, (Note 2)</w:t>
            </w:r>
          </w:p>
        </w:tc>
      </w:tr>
      <w:tr w:rsidR="008D1FB3" w14:paraId="642402DB" w14:textId="77777777" w:rsidTr="000411EA">
        <w:trPr>
          <w:cantSplit/>
          <w:jc w:val="center"/>
        </w:trPr>
        <w:tc>
          <w:tcPr>
            <w:tcW w:w="3296" w:type="dxa"/>
            <w:tcBorders>
              <w:bottom w:val="nil"/>
            </w:tcBorders>
            <w:shd w:val="clear" w:color="auto" w:fill="auto"/>
          </w:tcPr>
          <w:p w14:paraId="0D387026" w14:textId="77777777" w:rsidR="008D1FB3" w:rsidRDefault="008D1FB3" w:rsidP="000411EA">
            <w:pPr>
              <w:pStyle w:val="TAC"/>
              <w:rPr>
                <w:rFonts w:eastAsiaTheme="minorEastAsia"/>
              </w:rPr>
            </w:pPr>
            <w:r>
              <w:rPr>
                <w:rFonts w:eastAsiaTheme="minorEastAsia" w:cs="Arial"/>
              </w:rPr>
              <w:t>30</w:t>
            </w:r>
          </w:p>
        </w:tc>
        <w:tc>
          <w:tcPr>
            <w:tcW w:w="4414" w:type="dxa"/>
          </w:tcPr>
          <w:p w14:paraId="493310DC" w14:textId="77777777" w:rsidR="008D1FB3" w:rsidRDefault="008D1FB3" w:rsidP="000411EA">
            <w:pPr>
              <w:pStyle w:val="TAC"/>
              <w:rPr>
                <w:rFonts w:eastAsiaTheme="minorEastAsia" w:cs="Arial"/>
              </w:rPr>
            </w:pPr>
            <w:r>
              <w:rPr>
                <w:rFonts w:eastAsiaTheme="minorEastAsia" w:cs="Arial"/>
              </w:rPr>
              <w:t>±7.43</w:t>
            </w:r>
          </w:p>
        </w:tc>
        <w:tc>
          <w:tcPr>
            <w:tcW w:w="1921" w:type="dxa"/>
          </w:tcPr>
          <w:p w14:paraId="471AA475" w14:textId="77777777" w:rsidR="008D1FB3" w:rsidRDefault="008D1FB3" w:rsidP="000411EA">
            <w:pPr>
              <w:pStyle w:val="TAC"/>
              <w:rPr>
                <w:rFonts w:eastAsiaTheme="minorEastAsia" w:cs="Arial"/>
              </w:rPr>
            </w:pPr>
            <w:r>
              <w:rPr>
                <w:rFonts w:eastAsiaTheme="minorEastAsia" w:cs="Arial"/>
              </w:rPr>
              <w:t>CW</w:t>
            </w:r>
          </w:p>
        </w:tc>
      </w:tr>
      <w:tr w:rsidR="008D1FB3" w14:paraId="63BA533D" w14:textId="77777777" w:rsidTr="000411EA">
        <w:trPr>
          <w:cantSplit/>
          <w:jc w:val="center"/>
        </w:trPr>
        <w:tc>
          <w:tcPr>
            <w:tcW w:w="3296" w:type="dxa"/>
            <w:tcBorders>
              <w:top w:val="nil"/>
              <w:bottom w:val="single" w:sz="4" w:space="0" w:color="auto"/>
            </w:tcBorders>
            <w:shd w:val="clear" w:color="auto" w:fill="auto"/>
          </w:tcPr>
          <w:p w14:paraId="548E6A0B" w14:textId="77777777" w:rsidR="008D1FB3" w:rsidRDefault="008D1FB3" w:rsidP="000411EA">
            <w:pPr>
              <w:pStyle w:val="TAC"/>
              <w:rPr>
                <w:rFonts w:eastAsiaTheme="minorEastAsia"/>
              </w:rPr>
            </w:pPr>
          </w:p>
        </w:tc>
        <w:tc>
          <w:tcPr>
            <w:tcW w:w="4414" w:type="dxa"/>
          </w:tcPr>
          <w:p w14:paraId="768703B5" w14:textId="77777777" w:rsidR="008D1FB3" w:rsidRDefault="008D1FB3" w:rsidP="000411EA">
            <w:pPr>
              <w:pStyle w:val="TAC"/>
              <w:rPr>
                <w:rFonts w:eastAsiaTheme="minorEastAsia" w:cs="Arial"/>
              </w:rPr>
            </w:pPr>
            <w:r>
              <w:rPr>
                <w:rFonts w:eastAsiaTheme="minorEastAsia" w:cs="Arial"/>
              </w:rPr>
              <w:t>±25</w:t>
            </w:r>
          </w:p>
        </w:tc>
        <w:tc>
          <w:tcPr>
            <w:tcW w:w="1921" w:type="dxa"/>
          </w:tcPr>
          <w:p w14:paraId="34A61D2F"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7858913E" w14:textId="77777777" w:rsidTr="000411EA">
        <w:trPr>
          <w:cantSplit/>
          <w:jc w:val="center"/>
        </w:trPr>
        <w:tc>
          <w:tcPr>
            <w:tcW w:w="3296" w:type="dxa"/>
            <w:tcBorders>
              <w:top w:val="single" w:sz="4" w:space="0" w:color="auto"/>
              <w:bottom w:val="nil"/>
            </w:tcBorders>
            <w:shd w:val="clear" w:color="auto" w:fill="auto"/>
          </w:tcPr>
          <w:p w14:paraId="7E1829B7" w14:textId="77777777" w:rsidR="008D1FB3" w:rsidRDefault="008D1FB3" w:rsidP="000411EA">
            <w:pPr>
              <w:pStyle w:val="TAC"/>
              <w:rPr>
                <w:rFonts w:eastAsiaTheme="minorEastAsia"/>
                <w:lang w:val="en-US" w:eastAsia="zh-CN"/>
              </w:rPr>
            </w:pPr>
            <w:r>
              <w:rPr>
                <w:rFonts w:eastAsiaTheme="minorEastAsia" w:hint="eastAsia"/>
                <w:lang w:val="en-US" w:eastAsia="zh-CN"/>
              </w:rPr>
              <w:t>35</w:t>
            </w:r>
          </w:p>
        </w:tc>
        <w:tc>
          <w:tcPr>
            <w:tcW w:w="4414" w:type="dxa"/>
          </w:tcPr>
          <w:p w14:paraId="00055A87" w14:textId="77777777" w:rsidR="008D1FB3" w:rsidRDefault="008D1FB3" w:rsidP="000411EA">
            <w:pPr>
              <w:pStyle w:val="TAC"/>
              <w:rPr>
                <w:rFonts w:eastAsiaTheme="minorEastAsia" w:cs="Arial"/>
              </w:rPr>
            </w:pPr>
            <w:r>
              <w:rPr>
                <w:rFonts w:cs="Arial"/>
              </w:rPr>
              <w:t>±7.4</w:t>
            </w:r>
            <w:r>
              <w:rPr>
                <w:rFonts w:cs="Arial" w:hint="eastAsia"/>
                <w:lang w:val="en-US" w:eastAsia="zh-CN"/>
              </w:rPr>
              <w:t>4</w:t>
            </w:r>
          </w:p>
        </w:tc>
        <w:tc>
          <w:tcPr>
            <w:tcW w:w="1921" w:type="dxa"/>
          </w:tcPr>
          <w:p w14:paraId="686EA90F" w14:textId="77777777" w:rsidR="008D1FB3" w:rsidRDefault="008D1FB3" w:rsidP="000411EA">
            <w:pPr>
              <w:pStyle w:val="TAC"/>
              <w:rPr>
                <w:rFonts w:eastAsiaTheme="minorEastAsia" w:cs="Arial"/>
              </w:rPr>
            </w:pPr>
            <w:r>
              <w:rPr>
                <w:rFonts w:eastAsiaTheme="minorEastAsia" w:cs="Arial"/>
              </w:rPr>
              <w:t>CW</w:t>
            </w:r>
          </w:p>
        </w:tc>
      </w:tr>
      <w:tr w:rsidR="008D1FB3" w14:paraId="48C0DCDA" w14:textId="77777777" w:rsidTr="000411EA">
        <w:trPr>
          <w:cantSplit/>
          <w:jc w:val="center"/>
        </w:trPr>
        <w:tc>
          <w:tcPr>
            <w:tcW w:w="3296" w:type="dxa"/>
            <w:tcBorders>
              <w:top w:val="nil"/>
              <w:bottom w:val="single" w:sz="4" w:space="0" w:color="auto"/>
            </w:tcBorders>
            <w:shd w:val="clear" w:color="auto" w:fill="auto"/>
          </w:tcPr>
          <w:p w14:paraId="78C8FBB2" w14:textId="77777777" w:rsidR="008D1FB3" w:rsidRDefault="008D1FB3" w:rsidP="000411EA">
            <w:pPr>
              <w:pStyle w:val="TAC"/>
              <w:rPr>
                <w:rFonts w:eastAsiaTheme="minorEastAsia"/>
              </w:rPr>
            </w:pPr>
          </w:p>
        </w:tc>
        <w:tc>
          <w:tcPr>
            <w:tcW w:w="4414" w:type="dxa"/>
          </w:tcPr>
          <w:p w14:paraId="516CC563" w14:textId="77777777" w:rsidR="008D1FB3" w:rsidRDefault="008D1FB3" w:rsidP="000411EA">
            <w:pPr>
              <w:pStyle w:val="TAC"/>
              <w:rPr>
                <w:rFonts w:eastAsiaTheme="minorEastAsia" w:cs="Arial"/>
              </w:rPr>
            </w:pPr>
            <w:r>
              <w:rPr>
                <w:rFonts w:eastAsiaTheme="minorEastAsia" w:cs="Arial"/>
              </w:rPr>
              <w:t>±25</w:t>
            </w:r>
          </w:p>
        </w:tc>
        <w:tc>
          <w:tcPr>
            <w:tcW w:w="1921" w:type="dxa"/>
          </w:tcPr>
          <w:p w14:paraId="54DD4C31"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4083F57F" w14:textId="77777777" w:rsidTr="000411EA">
        <w:trPr>
          <w:cantSplit/>
          <w:jc w:val="center"/>
        </w:trPr>
        <w:tc>
          <w:tcPr>
            <w:tcW w:w="3296" w:type="dxa"/>
            <w:tcBorders>
              <w:bottom w:val="nil"/>
            </w:tcBorders>
            <w:shd w:val="clear" w:color="auto" w:fill="auto"/>
          </w:tcPr>
          <w:p w14:paraId="29E56400" w14:textId="77777777" w:rsidR="008D1FB3" w:rsidRDefault="008D1FB3" w:rsidP="000411EA">
            <w:pPr>
              <w:pStyle w:val="TAC"/>
              <w:rPr>
                <w:rFonts w:eastAsiaTheme="minorEastAsia"/>
              </w:rPr>
            </w:pPr>
            <w:r>
              <w:rPr>
                <w:rFonts w:eastAsiaTheme="minorEastAsia" w:cs="Arial"/>
              </w:rPr>
              <w:t>40</w:t>
            </w:r>
          </w:p>
        </w:tc>
        <w:tc>
          <w:tcPr>
            <w:tcW w:w="4414" w:type="dxa"/>
          </w:tcPr>
          <w:p w14:paraId="603A0E71" w14:textId="77777777" w:rsidR="008D1FB3" w:rsidRDefault="008D1FB3" w:rsidP="000411EA">
            <w:pPr>
              <w:pStyle w:val="TAC"/>
              <w:rPr>
                <w:rFonts w:eastAsiaTheme="minorEastAsia" w:cs="Arial"/>
              </w:rPr>
            </w:pPr>
            <w:r>
              <w:rPr>
                <w:rFonts w:eastAsiaTheme="minorEastAsia" w:cs="Arial"/>
              </w:rPr>
              <w:t>±7.45</w:t>
            </w:r>
          </w:p>
        </w:tc>
        <w:tc>
          <w:tcPr>
            <w:tcW w:w="1921" w:type="dxa"/>
          </w:tcPr>
          <w:p w14:paraId="2E48F8F7" w14:textId="77777777" w:rsidR="008D1FB3" w:rsidRDefault="008D1FB3" w:rsidP="000411EA">
            <w:pPr>
              <w:pStyle w:val="TAC"/>
              <w:rPr>
                <w:rFonts w:eastAsiaTheme="minorEastAsia" w:cs="Arial"/>
              </w:rPr>
            </w:pPr>
            <w:r>
              <w:rPr>
                <w:rFonts w:eastAsiaTheme="minorEastAsia" w:cs="Arial"/>
              </w:rPr>
              <w:t>CW</w:t>
            </w:r>
          </w:p>
        </w:tc>
      </w:tr>
      <w:tr w:rsidR="008D1FB3" w14:paraId="087CB187" w14:textId="77777777" w:rsidTr="000411EA">
        <w:trPr>
          <w:cantSplit/>
          <w:jc w:val="center"/>
        </w:trPr>
        <w:tc>
          <w:tcPr>
            <w:tcW w:w="3296" w:type="dxa"/>
            <w:tcBorders>
              <w:top w:val="nil"/>
              <w:bottom w:val="single" w:sz="4" w:space="0" w:color="auto"/>
            </w:tcBorders>
            <w:shd w:val="clear" w:color="auto" w:fill="auto"/>
          </w:tcPr>
          <w:p w14:paraId="216DD3D8" w14:textId="77777777" w:rsidR="008D1FB3" w:rsidRDefault="008D1FB3" w:rsidP="000411EA">
            <w:pPr>
              <w:pStyle w:val="TAC"/>
              <w:rPr>
                <w:rFonts w:eastAsiaTheme="minorEastAsia"/>
              </w:rPr>
            </w:pPr>
          </w:p>
        </w:tc>
        <w:tc>
          <w:tcPr>
            <w:tcW w:w="4414" w:type="dxa"/>
          </w:tcPr>
          <w:p w14:paraId="0D64BC9F" w14:textId="77777777" w:rsidR="008D1FB3" w:rsidRDefault="008D1FB3" w:rsidP="000411EA">
            <w:pPr>
              <w:pStyle w:val="TAC"/>
              <w:rPr>
                <w:rFonts w:eastAsiaTheme="minorEastAsia" w:cs="Arial"/>
              </w:rPr>
            </w:pPr>
            <w:r>
              <w:rPr>
                <w:rFonts w:eastAsiaTheme="minorEastAsia" w:cs="Arial"/>
              </w:rPr>
              <w:t>±25</w:t>
            </w:r>
          </w:p>
        </w:tc>
        <w:tc>
          <w:tcPr>
            <w:tcW w:w="1921" w:type="dxa"/>
          </w:tcPr>
          <w:p w14:paraId="6CA4C73F"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54391FDA" w14:textId="77777777" w:rsidTr="000411EA">
        <w:trPr>
          <w:cantSplit/>
          <w:jc w:val="center"/>
        </w:trPr>
        <w:tc>
          <w:tcPr>
            <w:tcW w:w="3296" w:type="dxa"/>
            <w:tcBorders>
              <w:top w:val="single" w:sz="4" w:space="0" w:color="auto"/>
              <w:bottom w:val="nil"/>
            </w:tcBorders>
            <w:shd w:val="clear" w:color="auto" w:fill="auto"/>
          </w:tcPr>
          <w:p w14:paraId="32B3426A" w14:textId="77777777" w:rsidR="008D1FB3" w:rsidRDefault="008D1FB3" w:rsidP="000411EA">
            <w:pPr>
              <w:pStyle w:val="TAC"/>
              <w:rPr>
                <w:rFonts w:eastAsiaTheme="minorEastAsia"/>
                <w:lang w:val="en-US" w:eastAsia="zh-CN"/>
              </w:rPr>
            </w:pPr>
            <w:r>
              <w:rPr>
                <w:rFonts w:eastAsiaTheme="minorEastAsia" w:hint="eastAsia"/>
                <w:lang w:val="en-US" w:eastAsia="zh-CN"/>
              </w:rPr>
              <w:t>45</w:t>
            </w:r>
          </w:p>
        </w:tc>
        <w:tc>
          <w:tcPr>
            <w:tcW w:w="4414" w:type="dxa"/>
          </w:tcPr>
          <w:p w14:paraId="2207A318" w14:textId="77777777" w:rsidR="008D1FB3" w:rsidRDefault="008D1FB3" w:rsidP="000411EA">
            <w:pPr>
              <w:pStyle w:val="TAC"/>
              <w:rPr>
                <w:rFonts w:eastAsiaTheme="minorEastAsia" w:cs="Arial"/>
              </w:rPr>
            </w:pPr>
            <w:r>
              <w:rPr>
                <w:rFonts w:cs="Arial"/>
              </w:rPr>
              <w:t>±7.37</w:t>
            </w:r>
          </w:p>
        </w:tc>
        <w:tc>
          <w:tcPr>
            <w:tcW w:w="1921" w:type="dxa"/>
          </w:tcPr>
          <w:p w14:paraId="1A08873E" w14:textId="77777777" w:rsidR="008D1FB3" w:rsidRDefault="008D1FB3" w:rsidP="000411EA">
            <w:pPr>
              <w:pStyle w:val="TAC"/>
              <w:rPr>
                <w:rFonts w:eastAsiaTheme="minorEastAsia" w:cs="Arial"/>
              </w:rPr>
            </w:pPr>
            <w:r>
              <w:rPr>
                <w:rFonts w:eastAsiaTheme="minorEastAsia" w:cs="Arial"/>
              </w:rPr>
              <w:t>CW</w:t>
            </w:r>
          </w:p>
        </w:tc>
      </w:tr>
      <w:tr w:rsidR="008D1FB3" w14:paraId="5B243F3D" w14:textId="77777777" w:rsidTr="000411EA">
        <w:trPr>
          <w:cantSplit/>
          <w:jc w:val="center"/>
        </w:trPr>
        <w:tc>
          <w:tcPr>
            <w:tcW w:w="3296" w:type="dxa"/>
            <w:tcBorders>
              <w:top w:val="nil"/>
              <w:bottom w:val="single" w:sz="4" w:space="0" w:color="auto"/>
            </w:tcBorders>
            <w:shd w:val="clear" w:color="auto" w:fill="auto"/>
          </w:tcPr>
          <w:p w14:paraId="2E87CF3B" w14:textId="77777777" w:rsidR="008D1FB3" w:rsidRDefault="008D1FB3" w:rsidP="000411EA">
            <w:pPr>
              <w:pStyle w:val="TAC"/>
              <w:rPr>
                <w:rFonts w:eastAsiaTheme="minorEastAsia"/>
              </w:rPr>
            </w:pPr>
          </w:p>
        </w:tc>
        <w:tc>
          <w:tcPr>
            <w:tcW w:w="4414" w:type="dxa"/>
          </w:tcPr>
          <w:p w14:paraId="2B25C687" w14:textId="77777777" w:rsidR="008D1FB3" w:rsidRDefault="008D1FB3" w:rsidP="000411EA">
            <w:pPr>
              <w:pStyle w:val="TAC"/>
              <w:rPr>
                <w:rFonts w:eastAsiaTheme="minorEastAsia" w:cs="Arial"/>
              </w:rPr>
            </w:pPr>
            <w:r>
              <w:rPr>
                <w:rFonts w:eastAsiaTheme="minorEastAsia" w:cs="Arial"/>
              </w:rPr>
              <w:t>±25</w:t>
            </w:r>
          </w:p>
        </w:tc>
        <w:tc>
          <w:tcPr>
            <w:tcW w:w="1921" w:type="dxa"/>
          </w:tcPr>
          <w:p w14:paraId="633DF671"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2D2F35C3" w14:textId="77777777" w:rsidTr="000411EA">
        <w:trPr>
          <w:cantSplit/>
          <w:jc w:val="center"/>
        </w:trPr>
        <w:tc>
          <w:tcPr>
            <w:tcW w:w="3296" w:type="dxa"/>
            <w:tcBorders>
              <w:bottom w:val="nil"/>
            </w:tcBorders>
            <w:shd w:val="clear" w:color="auto" w:fill="auto"/>
          </w:tcPr>
          <w:p w14:paraId="189B0079" w14:textId="77777777" w:rsidR="008D1FB3" w:rsidRDefault="008D1FB3" w:rsidP="000411EA">
            <w:pPr>
              <w:pStyle w:val="TAC"/>
              <w:rPr>
                <w:rFonts w:eastAsiaTheme="minorEastAsia"/>
              </w:rPr>
            </w:pPr>
            <w:r>
              <w:rPr>
                <w:rFonts w:eastAsiaTheme="minorEastAsia" w:cs="Arial"/>
              </w:rPr>
              <w:t>50</w:t>
            </w:r>
          </w:p>
        </w:tc>
        <w:tc>
          <w:tcPr>
            <w:tcW w:w="4414" w:type="dxa"/>
          </w:tcPr>
          <w:p w14:paraId="0D6DD85C" w14:textId="77777777" w:rsidR="008D1FB3" w:rsidRDefault="008D1FB3" w:rsidP="000411EA">
            <w:pPr>
              <w:pStyle w:val="TAC"/>
              <w:rPr>
                <w:rFonts w:eastAsiaTheme="minorEastAsia" w:cs="Arial"/>
              </w:rPr>
            </w:pPr>
            <w:r>
              <w:rPr>
                <w:rFonts w:eastAsiaTheme="minorEastAsia" w:cs="Arial"/>
              </w:rPr>
              <w:t>±7.35</w:t>
            </w:r>
          </w:p>
        </w:tc>
        <w:tc>
          <w:tcPr>
            <w:tcW w:w="1921" w:type="dxa"/>
          </w:tcPr>
          <w:p w14:paraId="4A11EFF4" w14:textId="77777777" w:rsidR="008D1FB3" w:rsidRDefault="008D1FB3" w:rsidP="000411EA">
            <w:pPr>
              <w:pStyle w:val="TAC"/>
              <w:rPr>
                <w:rFonts w:eastAsiaTheme="minorEastAsia" w:cs="Arial"/>
              </w:rPr>
            </w:pPr>
            <w:r>
              <w:rPr>
                <w:rFonts w:eastAsiaTheme="minorEastAsia" w:cs="Arial"/>
              </w:rPr>
              <w:t>CW</w:t>
            </w:r>
          </w:p>
        </w:tc>
      </w:tr>
      <w:tr w:rsidR="008D1FB3" w14:paraId="4FCB561C" w14:textId="77777777" w:rsidTr="000411EA">
        <w:trPr>
          <w:cantSplit/>
          <w:jc w:val="center"/>
        </w:trPr>
        <w:tc>
          <w:tcPr>
            <w:tcW w:w="3296" w:type="dxa"/>
            <w:tcBorders>
              <w:top w:val="nil"/>
              <w:bottom w:val="single" w:sz="4" w:space="0" w:color="auto"/>
            </w:tcBorders>
            <w:shd w:val="clear" w:color="auto" w:fill="auto"/>
          </w:tcPr>
          <w:p w14:paraId="072E56AE" w14:textId="77777777" w:rsidR="008D1FB3" w:rsidRDefault="008D1FB3" w:rsidP="000411EA">
            <w:pPr>
              <w:pStyle w:val="TAC"/>
              <w:rPr>
                <w:rFonts w:eastAsiaTheme="minorEastAsia"/>
              </w:rPr>
            </w:pPr>
          </w:p>
        </w:tc>
        <w:tc>
          <w:tcPr>
            <w:tcW w:w="4414" w:type="dxa"/>
          </w:tcPr>
          <w:p w14:paraId="17C006B6" w14:textId="77777777" w:rsidR="008D1FB3" w:rsidRDefault="008D1FB3" w:rsidP="000411EA">
            <w:pPr>
              <w:pStyle w:val="TAC"/>
              <w:rPr>
                <w:rFonts w:eastAsiaTheme="minorEastAsia" w:cs="Arial"/>
              </w:rPr>
            </w:pPr>
            <w:r>
              <w:rPr>
                <w:rFonts w:eastAsiaTheme="minorEastAsia" w:cs="Arial"/>
              </w:rPr>
              <w:t>±25</w:t>
            </w:r>
          </w:p>
        </w:tc>
        <w:tc>
          <w:tcPr>
            <w:tcW w:w="1921" w:type="dxa"/>
          </w:tcPr>
          <w:p w14:paraId="3CCE421E"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2C02C19B" w14:textId="77777777" w:rsidTr="000411EA">
        <w:trPr>
          <w:cantSplit/>
          <w:jc w:val="center"/>
        </w:trPr>
        <w:tc>
          <w:tcPr>
            <w:tcW w:w="3296" w:type="dxa"/>
            <w:tcBorders>
              <w:bottom w:val="nil"/>
            </w:tcBorders>
            <w:shd w:val="clear" w:color="auto" w:fill="auto"/>
          </w:tcPr>
          <w:p w14:paraId="46B34883" w14:textId="77777777" w:rsidR="008D1FB3" w:rsidRDefault="008D1FB3" w:rsidP="000411EA">
            <w:pPr>
              <w:pStyle w:val="TAC"/>
              <w:rPr>
                <w:rFonts w:eastAsiaTheme="minorEastAsia"/>
              </w:rPr>
            </w:pPr>
            <w:r>
              <w:rPr>
                <w:rFonts w:eastAsiaTheme="minorEastAsia" w:cs="Arial"/>
              </w:rPr>
              <w:t>60</w:t>
            </w:r>
          </w:p>
        </w:tc>
        <w:tc>
          <w:tcPr>
            <w:tcW w:w="4414" w:type="dxa"/>
          </w:tcPr>
          <w:p w14:paraId="66F1A959" w14:textId="77777777" w:rsidR="008D1FB3" w:rsidRDefault="008D1FB3" w:rsidP="000411EA">
            <w:pPr>
              <w:pStyle w:val="TAC"/>
              <w:rPr>
                <w:rFonts w:eastAsiaTheme="minorEastAsia" w:cs="Arial"/>
              </w:rPr>
            </w:pPr>
            <w:r>
              <w:rPr>
                <w:rFonts w:eastAsiaTheme="minorEastAsia" w:cs="Arial"/>
              </w:rPr>
              <w:t>±7.49</w:t>
            </w:r>
          </w:p>
        </w:tc>
        <w:tc>
          <w:tcPr>
            <w:tcW w:w="1921" w:type="dxa"/>
          </w:tcPr>
          <w:p w14:paraId="5FFA9A6A" w14:textId="77777777" w:rsidR="008D1FB3" w:rsidRDefault="008D1FB3" w:rsidP="000411EA">
            <w:pPr>
              <w:pStyle w:val="TAC"/>
              <w:rPr>
                <w:rFonts w:eastAsiaTheme="minorEastAsia" w:cs="Arial"/>
              </w:rPr>
            </w:pPr>
            <w:r>
              <w:rPr>
                <w:rFonts w:eastAsiaTheme="minorEastAsia" w:cs="Arial"/>
              </w:rPr>
              <w:t>CW</w:t>
            </w:r>
          </w:p>
        </w:tc>
      </w:tr>
      <w:tr w:rsidR="008D1FB3" w14:paraId="19C2B5A8" w14:textId="77777777" w:rsidTr="000411EA">
        <w:trPr>
          <w:cantSplit/>
          <w:jc w:val="center"/>
        </w:trPr>
        <w:tc>
          <w:tcPr>
            <w:tcW w:w="3296" w:type="dxa"/>
            <w:tcBorders>
              <w:top w:val="nil"/>
              <w:bottom w:val="single" w:sz="4" w:space="0" w:color="auto"/>
            </w:tcBorders>
            <w:shd w:val="clear" w:color="auto" w:fill="auto"/>
          </w:tcPr>
          <w:p w14:paraId="00CA1CC5" w14:textId="77777777" w:rsidR="008D1FB3" w:rsidRDefault="008D1FB3" w:rsidP="000411EA">
            <w:pPr>
              <w:pStyle w:val="TAC"/>
              <w:rPr>
                <w:rFonts w:eastAsiaTheme="minorEastAsia"/>
              </w:rPr>
            </w:pPr>
          </w:p>
        </w:tc>
        <w:tc>
          <w:tcPr>
            <w:tcW w:w="4414" w:type="dxa"/>
          </w:tcPr>
          <w:p w14:paraId="64BE73A7" w14:textId="77777777" w:rsidR="008D1FB3" w:rsidRDefault="008D1FB3" w:rsidP="000411EA">
            <w:pPr>
              <w:pStyle w:val="TAC"/>
              <w:rPr>
                <w:rFonts w:eastAsiaTheme="minorEastAsia" w:cs="Arial"/>
              </w:rPr>
            </w:pPr>
            <w:r>
              <w:rPr>
                <w:rFonts w:eastAsiaTheme="minorEastAsia" w:cs="Arial"/>
              </w:rPr>
              <w:t>±25</w:t>
            </w:r>
          </w:p>
        </w:tc>
        <w:tc>
          <w:tcPr>
            <w:tcW w:w="1921" w:type="dxa"/>
          </w:tcPr>
          <w:p w14:paraId="7967AF73"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31763C19" w14:textId="77777777" w:rsidTr="000411EA">
        <w:trPr>
          <w:cantSplit/>
          <w:jc w:val="center"/>
        </w:trPr>
        <w:tc>
          <w:tcPr>
            <w:tcW w:w="3296" w:type="dxa"/>
            <w:tcBorders>
              <w:bottom w:val="nil"/>
            </w:tcBorders>
            <w:shd w:val="clear" w:color="auto" w:fill="auto"/>
          </w:tcPr>
          <w:p w14:paraId="5DBFB0A4" w14:textId="77777777" w:rsidR="008D1FB3" w:rsidRDefault="008D1FB3" w:rsidP="000411EA">
            <w:pPr>
              <w:pStyle w:val="TAC"/>
              <w:rPr>
                <w:rFonts w:eastAsiaTheme="minorEastAsia"/>
              </w:rPr>
            </w:pPr>
            <w:r>
              <w:rPr>
                <w:rFonts w:eastAsiaTheme="minorEastAsia" w:cs="Arial"/>
              </w:rPr>
              <w:t>70</w:t>
            </w:r>
          </w:p>
        </w:tc>
        <w:tc>
          <w:tcPr>
            <w:tcW w:w="4414" w:type="dxa"/>
          </w:tcPr>
          <w:p w14:paraId="1DE86FC7" w14:textId="77777777" w:rsidR="008D1FB3" w:rsidRDefault="008D1FB3" w:rsidP="000411EA">
            <w:pPr>
              <w:pStyle w:val="TAC"/>
              <w:rPr>
                <w:rFonts w:eastAsiaTheme="minorEastAsia" w:cs="Arial"/>
              </w:rPr>
            </w:pPr>
            <w:r>
              <w:rPr>
                <w:rFonts w:eastAsiaTheme="minorEastAsia" w:cs="Arial"/>
              </w:rPr>
              <w:t>±7.42</w:t>
            </w:r>
          </w:p>
        </w:tc>
        <w:tc>
          <w:tcPr>
            <w:tcW w:w="1921" w:type="dxa"/>
          </w:tcPr>
          <w:p w14:paraId="7914E3DB" w14:textId="77777777" w:rsidR="008D1FB3" w:rsidRDefault="008D1FB3" w:rsidP="000411EA">
            <w:pPr>
              <w:pStyle w:val="TAC"/>
              <w:rPr>
                <w:rFonts w:eastAsiaTheme="minorEastAsia" w:cs="Arial"/>
              </w:rPr>
            </w:pPr>
            <w:r>
              <w:rPr>
                <w:rFonts w:eastAsiaTheme="minorEastAsia" w:cs="Arial"/>
              </w:rPr>
              <w:t>CW</w:t>
            </w:r>
          </w:p>
        </w:tc>
      </w:tr>
      <w:tr w:rsidR="008D1FB3" w14:paraId="01769DF2" w14:textId="77777777" w:rsidTr="000411EA">
        <w:trPr>
          <w:cantSplit/>
          <w:jc w:val="center"/>
        </w:trPr>
        <w:tc>
          <w:tcPr>
            <w:tcW w:w="3296" w:type="dxa"/>
            <w:tcBorders>
              <w:top w:val="nil"/>
              <w:bottom w:val="single" w:sz="4" w:space="0" w:color="auto"/>
            </w:tcBorders>
            <w:shd w:val="clear" w:color="auto" w:fill="auto"/>
          </w:tcPr>
          <w:p w14:paraId="1FEC6885" w14:textId="77777777" w:rsidR="008D1FB3" w:rsidRDefault="008D1FB3" w:rsidP="000411EA">
            <w:pPr>
              <w:pStyle w:val="TAC"/>
              <w:rPr>
                <w:rFonts w:eastAsiaTheme="minorEastAsia"/>
              </w:rPr>
            </w:pPr>
          </w:p>
        </w:tc>
        <w:tc>
          <w:tcPr>
            <w:tcW w:w="4414" w:type="dxa"/>
          </w:tcPr>
          <w:p w14:paraId="4B727D33" w14:textId="77777777" w:rsidR="008D1FB3" w:rsidRDefault="008D1FB3" w:rsidP="000411EA">
            <w:pPr>
              <w:pStyle w:val="TAC"/>
              <w:rPr>
                <w:rFonts w:eastAsiaTheme="minorEastAsia" w:cs="Arial"/>
              </w:rPr>
            </w:pPr>
            <w:r>
              <w:rPr>
                <w:rFonts w:eastAsiaTheme="minorEastAsia" w:cs="Arial"/>
              </w:rPr>
              <w:t>±25</w:t>
            </w:r>
          </w:p>
        </w:tc>
        <w:tc>
          <w:tcPr>
            <w:tcW w:w="1921" w:type="dxa"/>
          </w:tcPr>
          <w:p w14:paraId="0239E0ED"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763DF4B3" w14:textId="77777777" w:rsidTr="000411EA">
        <w:trPr>
          <w:cantSplit/>
          <w:jc w:val="center"/>
        </w:trPr>
        <w:tc>
          <w:tcPr>
            <w:tcW w:w="3296" w:type="dxa"/>
            <w:tcBorders>
              <w:bottom w:val="nil"/>
            </w:tcBorders>
            <w:shd w:val="clear" w:color="auto" w:fill="auto"/>
          </w:tcPr>
          <w:p w14:paraId="3E960916" w14:textId="77777777" w:rsidR="008D1FB3" w:rsidRDefault="008D1FB3" w:rsidP="000411EA">
            <w:pPr>
              <w:pStyle w:val="TAC"/>
              <w:rPr>
                <w:rFonts w:eastAsiaTheme="minorEastAsia"/>
              </w:rPr>
            </w:pPr>
            <w:r>
              <w:rPr>
                <w:rFonts w:eastAsiaTheme="minorEastAsia" w:cs="Arial"/>
              </w:rPr>
              <w:t>80</w:t>
            </w:r>
          </w:p>
        </w:tc>
        <w:tc>
          <w:tcPr>
            <w:tcW w:w="4414" w:type="dxa"/>
          </w:tcPr>
          <w:p w14:paraId="1CE755FF" w14:textId="77777777" w:rsidR="008D1FB3" w:rsidRDefault="008D1FB3" w:rsidP="000411EA">
            <w:pPr>
              <w:pStyle w:val="TAC"/>
              <w:rPr>
                <w:rFonts w:eastAsiaTheme="minorEastAsia" w:cs="Arial"/>
              </w:rPr>
            </w:pPr>
            <w:r>
              <w:rPr>
                <w:rFonts w:eastAsiaTheme="minorEastAsia" w:cs="Arial"/>
              </w:rPr>
              <w:t>±7.44</w:t>
            </w:r>
          </w:p>
        </w:tc>
        <w:tc>
          <w:tcPr>
            <w:tcW w:w="1921" w:type="dxa"/>
          </w:tcPr>
          <w:p w14:paraId="71DAE988" w14:textId="77777777" w:rsidR="008D1FB3" w:rsidRDefault="008D1FB3" w:rsidP="000411EA">
            <w:pPr>
              <w:pStyle w:val="TAC"/>
              <w:rPr>
                <w:rFonts w:eastAsiaTheme="minorEastAsia" w:cs="Arial"/>
              </w:rPr>
            </w:pPr>
            <w:r>
              <w:rPr>
                <w:rFonts w:eastAsiaTheme="minorEastAsia" w:cs="Arial"/>
              </w:rPr>
              <w:t>CW</w:t>
            </w:r>
          </w:p>
        </w:tc>
      </w:tr>
      <w:tr w:rsidR="008D1FB3" w14:paraId="1D3DD0E9" w14:textId="77777777" w:rsidTr="000411EA">
        <w:trPr>
          <w:cantSplit/>
          <w:jc w:val="center"/>
        </w:trPr>
        <w:tc>
          <w:tcPr>
            <w:tcW w:w="3296" w:type="dxa"/>
            <w:tcBorders>
              <w:top w:val="nil"/>
              <w:bottom w:val="single" w:sz="4" w:space="0" w:color="auto"/>
            </w:tcBorders>
            <w:shd w:val="clear" w:color="auto" w:fill="auto"/>
          </w:tcPr>
          <w:p w14:paraId="41E15F41" w14:textId="77777777" w:rsidR="008D1FB3" w:rsidRDefault="008D1FB3" w:rsidP="000411EA">
            <w:pPr>
              <w:pStyle w:val="TAC"/>
              <w:rPr>
                <w:rFonts w:eastAsiaTheme="minorEastAsia"/>
              </w:rPr>
            </w:pPr>
          </w:p>
        </w:tc>
        <w:tc>
          <w:tcPr>
            <w:tcW w:w="4414" w:type="dxa"/>
          </w:tcPr>
          <w:p w14:paraId="7E100D90" w14:textId="77777777" w:rsidR="008D1FB3" w:rsidRDefault="008D1FB3" w:rsidP="000411EA">
            <w:pPr>
              <w:pStyle w:val="TAC"/>
              <w:rPr>
                <w:rFonts w:eastAsiaTheme="minorEastAsia" w:cs="Arial"/>
              </w:rPr>
            </w:pPr>
            <w:r>
              <w:rPr>
                <w:rFonts w:eastAsiaTheme="minorEastAsia" w:cs="Arial"/>
              </w:rPr>
              <w:t>±25</w:t>
            </w:r>
          </w:p>
        </w:tc>
        <w:tc>
          <w:tcPr>
            <w:tcW w:w="1921" w:type="dxa"/>
          </w:tcPr>
          <w:p w14:paraId="48E53C0E"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1A7871BF" w14:textId="77777777" w:rsidTr="000411EA">
        <w:trPr>
          <w:cantSplit/>
          <w:jc w:val="center"/>
        </w:trPr>
        <w:tc>
          <w:tcPr>
            <w:tcW w:w="3296" w:type="dxa"/>
            <w:tcBorders>
              <w:bottom w:val="nil"/>
            </w:tcBorders>
            <w:shd w:val="clear" w:color="auto" w:fill="auto"/>
          </w:tcPr>
          <w:p w14:paraId="67843CBB" w14:textId="77777777" w:rsidR="008D1FB3" w:rsidRDefault="008D1FB3" w:rsidP="000411EA">
            <w:pPr>
              <w:pStyle w:val="TAC"/>
              <w:rPr>
                <w:rFonts w:eastAsiaTheme="minorEastAsia"/>
              </w:rPr>
            </w:pPr>
            <w:r>
              <w:rPr>
                <w:rFonts w:eastAsiaTheme="minorEastAsia" w:cs="Arial"/>
              </w:rPr>
              <w:t>90</w:t>
            </w:r>
          </w:p>
        </w:tc>
        <w:tc>
          <w:tcPr>
            <w:tcW w:w="4414" w:type="dxa"/>
          </w:tcPr>
          <w:p w14:paraId="571AB3B7" w14:textId="77777777" w:rsidR="008D1FB3" w:rsidRDefault="008D1FB3" w:rsidP="000411EA">
            <w:pPr>
              <w:pStyle w:val="TAC"/>
              <w:rPr>
                <w:rFonts w:eastAsiaTheme="minorEastAsia" w:cs="Arial"/>
              </w:rPr>
            </w:pPr>
            <w:r>
              <w:rPr>
                <w:rFonts w:eastAsiaTheme="minorEastAsia" w:cs="Arial"/>
              </w:rPr>
              <w:t>±7.46</w:t>
            </w:r>
          </w:p>
        </w:tc>
        <w:tc>
          <w:tcPr>
            <w:tcW w:w="1921" w:type="dxa"/>
          </w:tcPr>
          <w:p w14:paraId="366D4EE5" w14:textId="77777777" w:rsidR="008D1FB3" w:rsidRDefault="008D1FB3" w:rsidP="000411EA">
            <w:pPr>
              <w:pStyle w:val="TAC"/>
              <w:rPr>
                <w:rFonts w:eastAsiaTheme="minorEastAsia" w:cs="Arial"/>
              </w:rPr>
            </w:pPr>
            <w:r>
              <w:rPr>
                <w:rFonts w:eastAsiaTheme="minorEastAsia" w:cs="Arial"/>
              </w:rPr>
              <w:t>CW</w:t>
            </w:r>
          </w:p>
        </w:tc>
      </w:tr>
      <w:tr w:rsidR="008D1FB3" w14:paraId="55743EF4" w14:textId="77777777" w:rsidTr="000411EA">
        <w:trPr>
          <w:cantSplit/>
          <w:jc w:val="center"/>
        </w:trPr>
        <w:tc>
          <w:tcPr>
            <w:tcW w:w="3296" w:type="dxa"/>
            <w:tcBorders>
              <w:top w:val="nil"/>
              <w:bottom w:val="single" w:sz="4" w:space="0" w:color="auto"/>
            </w:tcBorders>
            <w:shd w:val="clear" w:color="auto" w:fill="auto"/>
          </w:tcPr>
          <w:p w14:paraId="19B07BF7" w14:textId="77777777" w:rsidR="008D1FB3" w:rsidRDefault="008D1FB3" w:rsidP="000411EA">
            <w:pPr>
              <w:pStyle w:val="TAC"/>
              <w:rPr>
                <w:rFonts w:eastAsiaTheme="minorEastAsia"/>
              </w:rPr>
            </w:pPr>
          </w:p>
        </w:tc>
        <w:tc>
          <w:tcPr>
            <w:tcW w:w="4414" w:type="dxa"/>
          </w:tcPr>
          <w:p w14:paraId="22906276" w14:textId="77777777" w:rsidR="008D1FB3" w:rsidRDefault="008D1FB3" w:rsidP="000411EA">
            <w:pPr>
              <w:pStyle w:val="TAC"/>
              <w:rPr>
                <w:rFonts w:eastAsiaTheme="minorEastAsia" w:cs="Arial"/>
              </w:rPr>
            </w:pPr>
            <w:r>
              <w:rPr>
                <w:rFonts w:eastAsiaTheme="minorEastAsia" w:cs="Arial"/>
              </w:rPr>
              <w:t>±25</w:t>
            </w:r>
          </w:p>
        </w:tc>
        <w:tc>
          <w:tcPr>
            <w:tcW w:w="1921" w:type="dxa"/>
          </w:tcPr>
          <w:p w14:paraId="181E1765"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2A738BB3" w14:textId="77777777" w:rsidTr="000411EA">
        <w:trPr>
          <w:cantSplit/>
          <w:jc w:val="center"/>
        </w:trPr>
        <w:tc>
          <w:tcPr>
            <w:tcW w:w="3296" w:type="dxa"/>
            <w:tcBorders>
              <w:bottom w:val="nil"/>
            </w:tcBorders>
            <w:shd w:val="clear" w:color="auto" w:fill="auto"/>
          </w:tcPr>
          <w:p w14:paraId="679FF87F" w14:textId="77777777" w:rsidR="008D1FB3" w:rsidRDefault="008D1FB3" w:rsidP="000411EA">
            <w:pPr>
              <w:pStyle w:val="TAC"/>
              <w:rPr>
                <w:rFonts w:eastAsiaTheme="minorEastAsia"/>
              </w:rPr>
            </w:pPr>
            <w:r>
              <w:rPr>
                <w:rFonts w:eastAsiaTheme="minorEastAsia" w:cs="Arial"/>
              </w:rPr>
              <w:t>100</w:t>
            </w:r>
          </w:p>
        </w:tc>
        <w:tc>
          <w:tcPr>
            <w:tcW w:w="4414" w:type="dxa"/>
          </w:tcPr>
          <w:p w14:paraId="7F0D0284" w14:textId="77777777" w:rsidR="008D1FB3" w:rsidRDefault="008D1FB3" w:rsidP="000411EA">
            <w:pPr>
              <w:pStyle w:val="TAC"/>
              <w:rPr>
                <w:rFonts w:eastAsiaTheme="minorEastAsia" w:cs="Arial"/>
              </w:rPr>
            </w:pPr>
            <w:r>
              <w:rPr>
                <w:rFonts w:eastAsiaTheme="minorEastAsia" w:cs="Arial"/>
              </w:rPr>
              <w:t>±7.48</w:t>
            </w:r>
          </w:p>
        </w:tc>
        <w:tc>
          <w:tcPr>
            <w:tcW w:w="1921" w:type="dxa"/>
          </w:tcPr>
          <w:p w14:paraId="31266EC0" w14:textId="77777777" w:rsidR="008D1FB3" w:rsidRDefault="008D1FB3" w:rsidP="000411EA">
            <w:pPr>
              <w:pStyle w:val="TAC"/>
              <w:rPr>
                <w:rFonts w:eastAsiaTheme="minorEastAsia" w:cs="Arial"/>
              </w:rPr>
            </w:pPr>
            <w:r>
              <w:rPr>
                <w:rFonts w:eastAsiaTheme="minorEastAsia" w:cs="Arial"/>
              </w:rPr>
              <w:t>CW</w:t>
            </w:r>
          </w:p>
        </w:tc>
      </w:tr>
      <w:tr w:rsidR="008D1FB3" w14:paraId="05522346" w14:textId="77777777" w:rsidTr="000411EA">
        <w:trPr>
          <w:cantSplit/>
          <w:jc w:val="center"/>
        </w:trPr>
        <w:tc>
          <w:tcPr>
            <w:tcW w:w="3296" w:type="dxa"/>
            <w:tcBorders>
              <w:top w:val="nil"/>
            </w:tcBorders>
            <w:shd w:val="clear" w:color="auto" w:fill="auto"/>
          </w:tcPr>
          <w:p w14:paraId="2DC3249A" w14:textId="77777777" w:rsidR="008D1FB3" w:rsidRDefault="008D1FB3" w:rsidP="000411EA">
            <w:pPr>
              <w:pStyle w:val="TAC"/>
              <w:rPr>
                <w:rFonts w:eastAsiaTheme="minorEastAsia"/>
              </w:rPr>
            </w:pPr>
          </w:p>
        </w:tc>
        <w:tc>
          <w:tcPr>
            <w:tcW w:w="4414" w:type="dxa"/>
          </w:tcPr>
          <w:p w14:paraId="325FE1DE" w14:textId="77777777" w:rsidR="008D1FB3" w:rsidRDefault="008D1FB3" w:rsidP="000411EA">
            <w:pPr>
              <w:pStyle w:val="TAC"/>
              <w:rPr>
                <w:rFonts w:eastAsiaTheme="minorEastAsia" w:cs="Arial"/>
              </w:rPr>
            </w:pPr>
            <w:r>
              <w:rPr>
                <w:rFonts w:eastAsiaTheme="minorEastAsia" w:cs="Arial"/>
              </w:rPr>
              <w:t>±25</w:t>
            </w:r>
          </w:p>
        </w:tc>
        <w:tc>
          <w:tcPr>
            <w:tcW w:w="1921" w:type="dxa"/>
          </w:tcPr>
          <w:p w14:paraId="2368C4C9"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618BC313" w14:textId="77777777" w:rsidTr="000411EA">
        <w:trPr>
          <w:cantSplit/>
          <w:jc w:val="center"/>
        </w:trPr>
        <w:tc>
          <w:tcPr>
            <w:tcW w:w="9631" w:type="dxa"/>
            <w:gridSpan w:val="3"/>
            <w:shd w:val="clear" w:color="auto" w:fill="auto"/>
          </w:tcPr>
          <w:p w14:paraId="3B1FD626" w14:textId="77777777" w:rsidR="008D1FB3" w:rsidRDefault="008D1FB3" w:rsidP="000411EA">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4F673F9A" w14:textId="77777777" w:rsidR="008D1FB3" w:rsidRDefault="008D1FB3" w:rsidP="000411EA">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46FFE1F1" w14:textId="77777777" w:rsidR="008D1FB3" w:rsidRDefault="008D1FB3" w:rsidP="000411EA">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IAB-DU</w:t>
            </w:r>
            <w:r>
              <w:rPr>
                <w:rFonts w:eastAsiaTheme="minorEastAsia" w:cs="Arial"/>
                <w:i/>
              </w:rPr>
              <w:t xml:space="preserve"> RF Bandwidth </w:t>
            </w:r>
            <w:r>
              <w:rPr>
                <w:rFonts w:eastAsia="Yu Mincho"/>
                <w:i/>
              </w:rPr>
              <w:t>edge</w:t>
            </w:r>
            <w:r>
              <w:rPr>
                <w:rFonts w:eastAsia="Yu Mincho"/>
              </w:rPr>
              <w:t>.</w:t>
            </w:r>
          </w:p>
        </w:tc>
      </w:tr>
    </w:tbl>
    <w:p w14:paraId="49C798A7" w14:textId="77777777" w:rsidR="008D1FB3" w:rsidRDefault="008D1FB3" w:rsidP="008D1FB3">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26AA8D6C" w14:textId="77777777" w:rsidR="00040748" w:rsidRDefault="00040748" w:rsidP="00040748">
      <w:pPr>
        <w:pStyle w:val="TH"/>
        <w:rPr>
          <w:rFonts w:eastAsiaTheme="minorEastAsia"/>
        </w:rPr>
      </w:pPr>
      <w:bookmarkStart w:id="5878" w:name="_Toc73963021"/>
      <w:bookmarkStart w:id="5879" w:name="_Toc75260198"/>
      <w:bookmarkStart w:id="5880" w:name="_Toc75275740"/>
      <w:bookmarkStart w:id="5881" w:name="_Toc75276251"/>
      <w:bookmarkStart w:id="5882" w:name="_Toc76541750"/>
      <w:bookmarkStart w:id="5883" w:name="_Toc82437519"/>
      <w:bookmarkStart w:id="5884" w:name="_Toc89944885"/>
      <w:bookmarkStart w:id="5885" w:name="_Toc98753903"/>
      <w:bookmarkStart w:id="5886" w:name="_Toc106180889"/>
      <w:bookmarkStart w:id="5887" w:name="_Toc114150934"/>
      <w:bookmarkStart w:id="5888" w:name="_Toc124151337"/>
      <w:bookmarkStart w:id="5889" w:name="_Toc124151857"/>
      <w:bookmarkStart w:id="5890" w:name="_Toc124152377"/>
      <w:bookmarkStart w:id="5891" w:name="_Toc130396909"/>
      <w:bookmarkStart w:id="5892" w:name="_Toc130397429"/>
      <w:r>
        <w:rPr>
          <w:rFonts w:eastAsiaTheme="minorEastAsia"/>
        </w:rPr>
        <w:t xml:space="preserve">Table </w:t>
      </w:r>
      <w:r>
        <w:rPr>
          <w:rFonts w:eastAsiaTheme="minorEastAsia"/>
          <w:lang w:eastAsia="zh-CN"/>
        </w:rPr>
        <w:t>7.7</w:t>
      </w:r>
      <w:r>
        <w:rPr>
          <w:rFonts w:eastAsiaTheme="minorEastAsia"/>
        </w:rPr>
        <w:t>.5</w:t>
      </w:r>
      <w:r>
        <w:rPr>
          <w:rFonts w:eastAsia="SimSun" w:hint="eastAsia"/>
          <w:lang w:eastAsia="zh-CN"/>
        </w:rPr>
        <w:t>.1</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040748" w14:paraId="16BFAC3E" w14:textId="77777777" w:rsidTr="000411EA">
        <w:trPr>
          <w:cantSplit/>
          <w:jc w:val="center"/>
        </w:trPr>
        <w:tc>
          <w:tcPr>
            <w:tcW w:w="3296" w:type="dxa"/>
            <w:tcBorders>
              <w:bottom w:val="single" w:sz="4" w:space="0" w:color="auto"/>
            </w:tcBorders>
            <w:shd w:val="clear" w:color="auto" w:fill="auto"/>
          </w:tcPr>
          <w:p w14:paraId="78002FCA" w14:textId="77777777" w:rsidR="00040748" w:rsidRDefault="00040748" w:rsidP="000411EA">
            <w:pPr>
              <w:pStyle w:val="TAH"/>
              <w:rPr>
                <w:rFonts w:eastAsiaTheme="minorEastAsia" w:cs="Arial"/>
              </w:rPr>
            </w:pPr>
            <w:r>
              <w:rPr>
                <w:rFonts w:eastAsia="SimSun" w:hint="eastAsia"/>
                <w:i/>
                <w:lang w:eastAsia="zh-CN"/>
              </w:rPr>
              <w:t>IAB-DU</w:t>
            </w:r>
            <w:r>
              <w:rPr>
                <w:rFonts w:eastAsiaTheme="minorEastAsia"/>
                <w:i/>
              </w:rPr>
              <w:t xml:space="preserve"> channel bandwidth</w:t>
            </w:r>
            <w:r>
              <w:rPr>
                <w:rFonts w:eastAsiaTheme="minorEastAsia"/>
              </w:rPr>
              <w:t xml:space="preserve"> of the lowest/highest carrier received (MHz)</w:t>
            </w:r>
          </w:p>
        </w:tc>
        <w:tc>
          <w:tcPr>
            <w:tcW w:w="4414" w:type="dxa"/>
          </w:tcPr>
          <w:p w14:paraId="3A364421" w14:textId="77777777" w:rsidR="00040748" w:rsidRDefault="00040748" w:rsidP="000411EA">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IAB-DU</w:t>
            </w:r>
            <w:r>
              <w:rPr>
                <w:rFonts w:eastAsiaTheme="minorEastAsia" w:cs="Arial"/>
                <w:i/>
              </w:rPr>
              <w:t xml:space="preserve"> RF Bandwidth edge</w:t>
            </w:r>
            <w:r>
              <w:rPr>
                <w:rFonts w:eastAsiaTheme="minorEastAsia" w:cs="Arial"/>
              </w:rPr>
              <w:t xml:space="preserve"> or sub-block edge inside a sub-block gap (kHz) (Note 3)</w:t>
            </w:r>
          </w:p>
        </w:tc>
        <w:tc>
          <w:tcPr>
            <w:tcW w:w="1921" w:type="dxa"/>
          </w:tcPr>
          <w:p w14:paraId="4EE0879F" w14:textId="77777777" w:rsidR="00040748" w:rsidRDefault="00040748" w:rsidP="000411EA">
            <w:pPr>
              <w:pStyle w:val="TAH"/>
              <w:rPr>
                <w:rFonts w:eastAsiaTheme="minorEastAsia" w:cs="Arial"/>
              </w:rPr>
            </w:pPr>
            <w:r>
              <w:rPr>
                <w:rFonts w:eastAsiaTheme="minorEastAsia" w:cs="Arial"/>
              </w:rPr>
              <w:t>Type of interfering signals</w:t>
            </w:r>
          </w:p>
        </w:tc>
      </w:tr>
      <w:tr w:rsidR="00040748" w14:paraId="60B52A8A" w14:textId="77777777" w:rsidTr="000411EA">
        <w:trPr>
          <w:cantSplit/>
          <w:jc w:val="center"/>
        </w:trPr>
        <w:tc>
          <w:tcPr>
            <w:tcW w:w="3296" w:type="dxa"/>
            <w:tcBorders>
              <w:bottom w:val="nil"/>
            </w:tcBorders>
            <w:shd w:val="clear" w:color="auto" w:fill="auto"/>
          </w:tcPr>
          <w:p w14:paraId="523F72F5" w14:textId="77777777" w:rsidR="00040748" w:rsidRDefault="00040748" w:rsidP="000411EA">
            <w:pPr>
              <w:pStyle w:val="TAC"/>
              <w:rPr>
                <w:rFonts w:eastAsiaTheme="minorEastAsia"/>
              </w:rPr>
            </w:pPr>
            <w:r>
              <w:rPr>
                <w:rFonts w:eastAsiaTheme="minorEastAsia" w:cs="Arial"/>
              </w:rPr>
              <w:t>10</w:t>
            </w:r>
          </w:p>
        </w:tc>
        <w:tc>
          <w:tcPr>
            <w:tcW w:w="4414" w:type="dxa"/>
          </w:tcPr>
          <w:p w14:paraId="6729EFD4" w14:textId="77777777" w:rsidR="00040748" w:rsidRDefault="00040748" w:rsidP="000411EA">
            <w:pPr>
              <w:pStyle w:val="TAC"/>
              <w:rPr>
                <w:rFonts w:eastAsiaTheme="minorEastAsia" w:cs="Arial"/>
              </w:rPr>
            </w:pPr>
            <w:r>
              <w:rPr>
                <w:rFonts w:eastAsiaTheme="minorEastAsia" w:cs="Arial"/>
              </w:rPr>
              <w:t>±370</w:t>
            </w:r>
          </w:p>
        </w:tc>
        <w:tc>
          <w:tcPr>
            <w:tcW w:w="1921" w:type="dxa"/>
          </w:tcPr>
          <w:p w14:paraId="4EE27527" w14:textId="77777777" w:rsidR="00040748" w:rsidRDefault="00040748" w:rsidP="000411EA">
            <w:pPr>
              <w:pStyle w:val="TAC"/>
              <w:rPr>
                <w:rFonts w:eastAsiaTheme="minorEastAsia" w:cs="Arial"/>
              </w:rPr>
            </w:pPr>
            <w:r>
              <w:rPr>
                <w:rFonts w:eastAsiaTheme="minorEastAsia" w:cs="Arial"/>
              </w:rPr>
              <w:t>CW</w:t>
            </w:r>
          </w:p>
        </w:tc>
      </w:tr>
      <w:tr w:rsidR="00040748" w14:paraId="2009B0B6" w14:textId="77777777" w:rsidTr="000411EA">
        <w:trPr>
          <w:cantSplit/>
          <w:jc w:val="center"/>
        </w:trPr>
        <w:tc>
          <w:tcPr>
            <w:tcW w:w="3296" w:type="dxa"/>
            <w:tcBorders>
              <w:top w:val="nil"/>
              <w:bottom w:val="single" w:sz="4" w:space="0" w:color="auto"/>
            </w:tcBorders>
            <w:shd w:val="clear" w:color="auto" w:fill="auto"/>
          </w:tcPr>
          <w:p w14:paraId="212DD404" w14:textId="77777777" w:rsidR="00040748" w:rsidRDefault="00040748" w:rsidP="000411EA">
            <w:pPr>
              <w:pStyle w:val="TAC"/>
              <w:rPr>
                <w:rFonts w:eastAsiaTheme="minorEastAsia"/>
              </w:rPr>
            </w:pPr>
          </w:p>
        </w:tc>
        <w:tc>
          <w:tcPr>
            <w:tcW w:w="4414" w:type="dxa"/>
          </w:tcPr>
          <w:p w14:paraId="762B55CC" w14:textId="77777777" w:rsidR="00040748" w:rsidRDefault="00040748" w:rsidP="000411EA">
            <w:pPr>
              <w:pStyle w:val="TAC"/>
              <w:rPr>
                <w:rFonts w:eastAsiaTheme="minorEastAsia" w:cs="Arial"/>
              </w:rPr>
            </w:pPr>
            <w:r>
              <w:rPr>
                <w:rFonts w:eastAsiaTheme="minorEastAsia" w:cs="Arial"/>
              </w:rPr>
              <w:t>±1960</w:t>
            </w:r>
          </w:p>
        </w:tc>
        <w:tc>
          <w:tcPr>
            <w:tcW w:w="1921" w:type="dxa"/>
          </w:tcPr>
          <w:p w14:paraId="778763B9" w14:textId="77777777" w:rsidR="00040748" w:rsidRDefault="00040748"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040748" w14:paraId="65A74119" w14:textId="77777777" w:rsidTr="000411EA">
        <w:trPr>
          <w:cantSplit/>
          <w:jc w:val="center"/>
        </w:trPr>
        <w:tc>
          <w:tcPr>
            <w:tcW w:w="3296" w:type="dxa"/>
            <w:tcBorders>
              <w:bottom w:val="nil"/>
            </w:tcBorders>
            <w:shd w:val="clear" w:color="auto" w:fill="auto"/>
          </w:tcPr>
          <w:p w14:paraId="2ECCFD60" w14:textId="77777777" w:rsidR="00040748" w:rsidRDefault="00040748" w:rsidP="000411EA">
            <w:pPr>
              <w:pStyle w:val="TAC"/>
              <w:rPr>
                <w:rFonts w:eastAsiaTheme="minorEastAsia"/>
              </w:rPr>
            </w:pPr>
            <w:r>
              <w:rPr>
                <w:rFonts w:eastAsiaTheme="minorEastAsia" w:cs="Arial"/>
              </w:rPr>
              <w:t>15 (Note 2)</w:t>
            </w:r>
          </w:p>
        </w:tc>
        <w:tc>
          <w:tcPr>
            <w:tcW w:w="4414" w:type="dxa"/>
          </w:tcPr>
          <w:p w14:paraId="09211BC1" w14:textId="77777777" w:rsidR="00040748" w:rsidRDefault="00040748" w:rsidP="000411EA">
            <w:pPr>
              <w:pStyle w:val="TAC"/>
              <w:rPr>
                <w:rFonts w:eastAsiaTheme="minorEastAsia" w:cs="Arial"/>
              </w:rPr>
            </w:pPr>
            <w:r>
              <w:rPr>
                <w:rFonts w:eastAsiaTheme="minorEastAsia" w:cs="Arial"/>
              </w:rPr>
              <w:t>±380</w:t>
            </w:r>
          </w:p>
        </w:tc>
        <w:tc>
          <w:tcPr>
            <w:tcW w:w="1921" w:type="dxa"/>
          </w:tcPr>
          <w:p w14:paraId="5632605A" w14:textId="77777777" w:rsidR="00040748" w:rsidRDefault="00040748" w:rsidP="000411EA">
            <w:pPr>
              <w:pStyle w:val="TAC"/>
              <w:rPr>
                <w:rFonts w:eastAsiaTheme="minorEastAsia" w:cs="Arial"/>
              </w:rPr>
            </w:pPr>
            <w:r>
              <w:rPr>
                <w:rFonts w:eastAsiaTheme="minorEastAsia" w:cs="Arial"/>
              </w:rPr>
              <w:t>CW</w:t>
            </w:r>
          </w:p>
        </w:tc>
      </w:tr>
      <w:tr w:rsidR="00040748" w14:paraId="78FF9292" w14:textId="77777777" w:rsidTr="000411EA">
        <w:trPr>
          <w:cantSplit/>
          <w:jc w:val="center"/>
        </w:trPr>
        <w:tc>
          <w:tcPr>
            <w:tcW w:w="3296" w:type="dxa"/>
            <w:tcBorders>
              <w:top w:val="nil"/>
              <w:bottom w:val="single" w:sz="4" w:space="0" w:color="auto"/>
            </w:tcBorders>
            <w:shd w:val="clear" w:color="auto" w:fill="auto"/>
          </w:tcPr>
          <w:p w14:paraId="5C794534" w14:textId="77777777" w:rsidR="00040748" w:rsidRDefault="00040748" w:rsidP="000411EA">
            <w:pPr>
              <w:pStyle w:val="TAC"/>
              <w:rPr>
                <w:rFonts w:eastAsiaTheme="minorEastAsia"/>
              </w:rPr>
            </w:pPr>
          </w:p>
        </w:tc>
        <w:tc>
          <w:tcPr>
            <w:tcW w:w="4414" w:type="dxa"/>
          </w:tcPr>
          <w:p w14:paraId="3360D606" w14:textId="77777777" w:rsidR="00040748" w:rsidRDefault="00040748" w:rsidP="000411EA">
            <w:pPr>
              <w:pStyle w:val="TAC"/>
              <w:rPr>
                <w:rFonts w:eastAsiaTheme="minorEastAsia" w:cs="Arial"/>
              </w:rPr>
            </w:pPr>
            <w:r>
              <w:rPr>
                <w:rFonts w:eastAsiaTheme="minorEastAsia" w:cs="Arial"/>
              </w:rPr>
              <w:t>±1960</w:t>
            </w:r>
          </w:p>
        </w:tc>
        <w:tc>
          <w:tcPr>
            <w:tcW w:w="1921" w:type="dxa"/>
          </w:tcPr>
          <w:p w14:paraId="24FF80DE" w14:textId="77777777" w:rsidR="00040748" w:rsidRDefault="00040748"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040748" w14:paraId="584C83D7" w14:textId="77777777" w:rsidTr="000411EA">
        <w:trPr>
          <w:cantSplit/>
          <w:jc w:val="center"/>
        </w:trPr>
        <w:tc>
          <w:tcPr>
            <w:tcW w:w="3296" w:type="dxa"/>
            <w:tcBorders>
              <w:bottom w:val="nil"/>
            </w:tcBorders>
            <w:shd w:val="clear" w:color="auto" w:fill="auto"/>
          </w:tcPr>
          <w:p w14:paraId="7FA6E7A4" w14:textId="77777777" w:rsidR="00040748" w:rsidRDefault="00040748" w:rsidP="000411EA">
            <w:pPr>
              <w:pStyle w:val="TAC"/>
              <w:rPr>
                <w:rFonts w:eastAsiaTheme="minorEastAsia"/>
              </w:rPr>
            </w:pPr>
            <w:r>
              <w:rPr>
                <w:rFonts w:eastAsiaTheme="minorEastAsia" w:cs="Arial"/>
              </w:rPr>
              <w:t>20 (Note 2)</w:t>
            </w:r>
          </w:p>
        </w:tc>
        <w:tc>
          <w:tcPr>
            <w:tcW w:w="4414" w:type="dxa"/>
          </w:tcPr>
          <w:p w14:paraId="4111817A" w14:textId="77777777" w:rsidR="00040748" w:rsidRDefault="00040748" w:rsidP="000411EA">
            <w:pPr>
              <w:pStyle w:val="TAC"/>
              <w:rPr>
                <w:rFonts w:eastAsiaTheme="minorEastAsia" w:cs="Arial"/>
              </w:rPr>
            </w:pPr>
            <w:r>
              <w:rPr>
                <w:rFonts w:eastAsiaTheme="minorEastAsia" w:cs="Arial"/>
              </w:rPr>
              <w:t>±390</w:t>
            </w:r>
          </w:p>
        </w:tc>
        <w:tc>
          <w:tcPr>
            <w:tcW w:w="1921" w:type="dxa"/>
          </w:tcPr>
          <w:p w14:paraId="57A10BBF" w14:textId="77777777" w:rsidR="00040748" w:rsidRDefault="00040748" w:rsidP="000411EA">
            <w:pPr>
              <w:pStyle w:val="TAC"/>
              <w:rPr>
                <w:rFonts w:eastAsiaTheme="minorEastAsia" w:cs="Arial"/>
              </w:rPr>
            </w:pPr>
            <w:r>
              <w:rPr>
                <w:rFonts w:eastAsiaTheme="minorEastAsia" w:cs="Arial"/>
              </w:rPr>
              <w:t>CW</w:t>
            </w:r>
          </w:p>
        </w:tc>
      </w:tr>
      <w:tr w:rsidR="00040748" w14:paraId="12C4323F" w14:textId="77777777" w:rsidTr="000411EA">
        <w:trPr>
          <w:cantSplit/>
          <w:jc w:val="center"/>
        </w:trPr>
        <w:tc>
          <w:tcPr>
            <w:tcW w:w="3296" w:type="dxa"/>
            <w:tcBorders>
              <w:top w:val="nil"/>
              <w:bottom w:val="single" w:sz="4" w:space="0" w:color="auto"/>
            </w:tcBorders>
            <w:shd w:val="clear" w:color="auto" w:fill="auto"/>
          </w:tcPr>
          <w:p w14:paraId="0A6AA6B3" w14:textId="77777777" w:rsidR="00040748" w:rsidRDefault="00040748" w:rsidP="000411EA">
            <w:pPr>
              <w:pStyle w:val="TAC"/>
              <w:rPr>
                <w:rFonts w:eastAsiaTheme="minorEastAsia"/>
              </w:rPr>
            </w:pPr>
          </w:p>
        </w:tc>
        <w:tc>
          <w:tcPr>
            <w:tcW w:w="4414" w:type="dxa"/>
          </w:tcPr>
          <w:p w14:paraId="3889E177" w14:textId="77777777" w:rsidR="00040748" w:rsidRDefault="00040748" w:rsidP="000411EA">
            <w:pPr>
              <w:pStyle w:val="TAC"/>
              <w:rPr>
                <w:rFonts w:eastAsiaTheme="minorEastAsia" w:cs="Arial"/>
              </w:rPr>
            </w:pPr>
            <w:r>
              <w:rPr>
                <w:rFonts w:eastAsiaTheme="minorEastAsia" w:cs="Arial"/>
              </w:rPr>
              <w:t>±2320</w:t>
            </w:r>
          </w:p>
        </w:tc>
        <w:tc>
          <w:tcPr>
            <w:tcW w:w="1921" w:type="dxa"/>
          </w:tcPr>
          <w:p w14:paraId="1C9B742A" w14:textId="77777777" w:rsidR="00040748" w:rsidRDefault="00040748"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040748" w14:paraId="0DFC7391" w14:textId="77777777" w:rsidTr="000411EA">
        <w:trPr>
          <w:cantSplit/>
          <w:jc w:val="center"/>
        </w:trPr>
        <w:tc>
          <w:tcPr>
            <w:tcW w:w="3296" w:type="dxa"/>
            <w:tcBorders>
              <w:bottom w:val="nil"/>
            </w:tcBorders>
            <w:shd w:val="clear" w:color="auto" w:fill="auto"/>
          </w:tcPr>
          <w:p w14:paraId="0BC85D34" w14:textId="77777777" w:rsidR="00040748" w:rsidRDefault="00040748" w:rsidP="000411EA">
            <w:pPr>
              <w:pStyle w:val="TAC"/>
              <w:rPr>
                <w:rFonts w:eastAsiaTheme="minorEastAsia"/>
              </w:rPr>
            </w:pPr>
            <w:r>
              <w:rPr>
                <w:rFonts w:eastAsiaTheme="minorEastAsia" w:cs="Arial"/>
              </w:rPr>
              <w:t>25 (Note 2)</w:t>
            </w:r>
          </w:p>
        </w:tc>
        <w:tc>
          <w:tcPr>
            <w:tcW w:w="4414" w:type="dxa"/>
          </w:tcPr>
          <w:p w14:paraId="20AC3DDA" w14:textId="77777777" w:rsidR="00040748" w:rsidRDefault="00040748" w:rsidP="000411EA">
            <w:pPr>
              <w:pStyle w:val="TAC"/>
              <w:rPr>
                <w:rFonts w:eastAsiaTheme="minorEastAsia" w:cs="Arial"/>
              </w:rPr>
            </w:pPr>
            <w:r>
              <w:rPr>
                <w:rFonts w:eastAsiaTheme="minorEastAsia" w:cs="Arial"/>
              </w:rPr>
              <w:t>±325</w:t>
            </w:r>
          </w:p>
        </w:tc>
        <w:tc>
          <w:tcPr>
            <w:tcW w:w="1921" w:type="dxa"/>
          </w:tcPr>
          <w:p w14:paraId="0ACDA340" w14:textId="77777777" w:rsidR="00040748" w:rsidRDefault="00040748" w:rsidP="000411EA">
            <w:pPr>
              <w:pStyle w:val="TAC"/>
              <w:rPr>
                <w:rFonts w:eastAsiaTheme="minorEastAsia" w:cs="Arial"/>
              </w:rPr>
            </w:pPr>
            <w:r>
              <w:rPr>
                <w:rFonts w:eastAsiaTheme="minorEastAsia" w:cs="Arial"/>
              </w:rPr>
              <w:t>CW</w:t>
            </w:r>
          </w:p>
        </w:tc>
      </w:tr>
      <w:tr w:rsidR="00040748" w14:paraId="432D0CCF" w14:textId="77777777" w:rsidTr="000411EA">
        <w:trPr>
          <w:cantSplit/>
          <w:jc w:val="center"/>
        </w:trPr>
        <w:tc>
          <w:tcPr>
            <w:tcW w:w="3296" w:type="dxa"/>
            <w:tcBorders>
              <w:top w:val="nil"/>
              <w:bottom w:val="single" w:sz="4" w:space="0" w:color="auto"/>
            </w:tcBorders>
            <w:shd w:val="clear" w:color="auto" w:fill="auto"/>
          </w:tcPr>
          <w:p w14:paraId="28EA46B0" w14:textId="77777777" w:rsidR="00040748" w:rsidRDefault="00040748" w:rsidP="000411EA">
            <w:pPr>
              <w:pStyle w:val="TAC"/>
              <w:rPr>
                <w:rFonts w:eastAsiaTheme="minorEastAsia"/>
              </w:rPr>
            </w:pPr>
          </w:p>
        </w:tc>
        <w:tc>
          <w:tcPr>
            <w:tcW w:w="4414" w:type="dxa"/>
          </w:tcPr>
          <w:p w14:paraId="3EA68C94" w14:textId="77777777" w:rsidR="00040748" w:rsidRDefault="00040748" w:rsidP="000411EA">
            <w:pPr>
              <w:pStyle w:val="TAC"/>
              <w:rPr>
                <w:rFonts w:eastAsiaTheme="minorEastAsia" w:cs="Arial"/>
              </w:rPr>
            </w:pPr>
            <w:r>
              <w:rPr>
                <w:rFonts w:eastAsiaTheme="minorEastAsia" w:cs="Arial"/>
              </w:rPr>
              <w:t>±2350</w:t>
            </w:r>
          </w:p>
        </w:tc>
        <w:tc>
          <w:tcPr>
            <w:tcW w:w="1921" w:type="dxa"/>
          </w:tcPr>
          <w:p w14:paraId="166BDDEA"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6A61A2AF" w14:textId="77777777" w:rsidTr="000411EA">
        <w:trPr>
          <w:cantSplit/>
          <w:jc w:val="center"/>
        </w:trPr>
        <w:tc>
          <w:tcPr>
            <w:tcW w:w="3296" w:type="dxa"/>
            <w:tcBorders>
              <w:bottom w:val="nil"/>
            </w:tcBorders>
            <w:shd w:val="clear" w:color="auto" w:fill="auto"/>
          </w:tcPr>
          <w:p w14:paraId="325140E2" w14:textId="77777777" w:rsidR="00040748" w:rsidRDefault="00040748" w:rsidP="000411EA">
            <w:pPr>
              <w:pStyle w:val="TAC"/>
              <w:rPr>
                <w:rFonts w:eastAsiaTheme="minorEastAsia"/>
              </w:rPr>
            </w:pPr>
            <w:r>
              <w:rPr>
                <w:rFonts w:eastAsiaTheme="minorEastAsia" w:cs="Arial"/>
              </w:rPr>
              <w:t>30 (Note 2)</w:t>
            </w:r>
          </w:p>
        </w:tc>
        <w:tc>
          <w:tcPr>
            <w:tcW w:w="4414" w:type="dxa"/>
          </w:tcPr>
          <w:p w14:paraId="7232F637" w14:textId="77777777" w:rsidR="00040748" w:rsidRDefault="00040748" w:rsidP="000411EA">
            <w:pPr>
              <w:pStyle w:val="TAC"/>
              <w:rPr>
                <w:rFonts w:eastAsiaTheme="minorEastAsia" w:cs="Arial"/>
              </w:rPr>
            </w:pPr>
            <w:r>
              <w:rPr>
                <w:rFonts w:eastAsiaTheme="minorEastAsia" w:cs="Arial"/>
              </w:rPr>
              <w:t>±335</w:t>
            </w:r>
          </w:p>
        </w:tc>
        <w:tc>
          <w:tcPr>
            <w:tcW w:w="1921" w:type="dxa"/>
          </w:tcPr>
          <w:p w14:paraId="281C8D33" w14:textId="77777777" w:rsidR="00040748" w:rsidRDefault="00040748" w:rsidP="000411EA">
            <w:pPr>
              <w:pStyle w:val="TAC"/>
              <w:rPr>
                <w:rFonts w:eastAsiaTheme="minorEastAsia" w:cs="Arial"/>
              </w:rPr>
            </w:pPr>
            <w:r>
              <w:rPr>
                <w:rFonts w:eastAsiaTheme="minorEastAsia" w:cs="Arial"/>
              </w:rPr>
              <w:t>CW</w:t>
            </w:r>
          </w:p>
        </w:tc>
      </w:tr>
      <w:tr w:rsidR="00040748" w14:paraId="1039A29A" w14:textId="77777777" w:rsidTr="000411EA">
        <w:trPr>
          <w:cantSplit/>
          <w:jc w:val="center"/>
        </w:trPr>
        <w:tc>
          <w:tcPr>
            <w:tcW w:w="3296" w:type="dxa"/>
            <w:tcBorders>
              <w:top w:val="nil"/>
              <w:bottom w:val="single" w:sz="4" w:space="0" w:color="auto"/>
            </w:tcBorders>
            <w:shd w:val="clear" w:color="auto" w:fill="auto"/>
          </w:tcPr>
          <w:p w14:paraId="3EAB0684" w14:textId="77777777" w:rsidR="00040748" w:rsidRDefault="00040748" w:rsidP="000411EA">
            <w:pPr>
              <w:pStyle w:val="TAC"/>
              <w:rPr>
                <w:rFonts w:eastAsiaTheme="minorEastAsia"/>
              </w:rPr>
            </w:pPr>
          </w:p>
        </w:tc>
        <w:tc>
          <w:tcPr>
            <w:tcW w:w="4414" w:type="dxa"/>
          </w:tcPr>
          <w:p w14:paraId="4225C1DB" w14:textId="77777777" w:rsidR="00040748" w:rsidRDefault="00040748" w:rsidP="000411EA">
            <w:pPr>
              <w:pStyle w:val="TAC"/>
              <w:rPr>
                <w:rFonts w:eastAsiaTheme="minorEastAsia" w:cs="Arial"/>
              </w:rPr>
            </w:pPr>
            <w:r>
              <w:rPr>
                <w:rFonts w:eastAsiaTheme="minorEastAsia" w:cs="Arial"/>
              </w:rPr>
              <w:t>±2350</w:t>
            </w:r>
          </w:p>
        </w:tc>
        <w:tc>
          <w:tcPr>
            <w:tcW w:w="1921" w:type="dxa"/>
          </w:tcPr>
          <w:p w14:paraId="3D8AC879"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25BCA658" w14:textId="77777777" w:rsidTr="000411EA">
        <w:trPr>
          <w:cantSplit/>
          <w:jc w:val="center"/>
        </w:trPr>
        <w:tc>
          <w:tcPr>
            <w:tcW w:w="3296" w:type="dxa"/>
            <w:tcBorders>
              <w:top w:val="single" w:sz="4" w:space="0" w:color="auto"/>
              <w:bottom w:val="nil"/>
            </w:tcBorders>
            <w:shd w:val="clear" w:color="auto" w:fill="auto"/>
          </w:tcPr>
          <w:p w14:paraId="0E1F9CDB" w14:textId="77777777" w:rsidR="00040748" w:rsidRDefault="00040748" w:rsidP="000411EA">
            <w:pPr>
              <w:pStyle w:val="TAC"/>
              <w:rPr>
                <w:rFonts w:eastAsiaTheme="minorEastAsia"/>
              </w:rPr>
            </w:pPr>
            <w:r>
              <w:rPr>
                <w:rFonts w:eastAsiaTheme="minorEastAsia" w:hint="eastAsia"/>
                <w:lang w:val="en-US" w:eastAsia="zh-CN"/>
              </w:rPr>
              <w:t xml:space="preserve">35 </w:t>
            </w:r>
            <w:r>
              <w:rPr>
                <w:rFonts w:eastAsiaTheme="minorEastAsia" w:cs="Arial"/>
              </w:rPr>
              <w:t>(Note 2)</w:t>
            </w:r>
          </w:p>
        </w:tc>
        <w:tc>
          <w:tcPr>
            <w:tcW w:w="4414" w:type="dxa"/>
          </w:tcPr>
          <w:p w14:paraId="6DD125CB" w14:textId="77777777" w:rsidR="00040748" w:rsidRDefault="00040748" w:rsidP="000411EA">
            <w:pPr>
              <w:pStyle w:val="TAC"/>
              <w:rPr>
                <w:rFonts w:eastAsiaTheme="minorEastAsia" w:cs="Arial"/>
              </w:rPr>
            </w:pPr>
            <w:r>
              <w:rPr>
                <w:rFonts w:cs="Arial"/>
              </w:rPr>
              <w:t>±3</w:t>
            </w:r>
            <w:r>
              <w:rPr>
                <w:rFonts w:cs="Arial" w:hint="eastAsia"/>
                <w:lang w:val="en-US" w:eastAsia="zh-CN"/>
              </w:rPr>
              <w:t>4</w:t>
            </w:r>
            <w:r>
              <w:rPr>
                <w:rFonts w:cs="Arial"/>
              </w:rPr>
              <w:t>5</w:t>
            </w:r>
          </w:p>
        </w:tc>
        <w:tc>
          <w:tcPr>
            <w:tcW w:w="1921" w:type="dxa"/>
          </w:tcPr>
          <w:p w14:paraId="0BA3CB58" w14:textId="77777777" w:rsidR="00040748" w:rsidRDefault="00040748" w:rsidP="000411EA">
            <w:pPr>
              <w:pStyle w:val="TAC"/>
              <w:rPr>
                <w:rFonts w:eastAsiaTheme="minorEastAsia" w:cs="Arial"/>
              </w:rPr>
            </w:pPr>
            <w:r>
              <w:rPr>
                <w:rFonts w:eastAsiaTheme="minorEastAsia" w:cs="Arial"/>
              </w:rPr>
              <w:t>CW</w:t>
            </w:r>
          </w:p>
        </w:tc>
      </w:tr>
      <w:tr w:rsidR="00040748" w14:paraId="649C8AF4" w14:textId="77777777" w:rsidTr="000411EA">
        <w:trPr>
          <w:cantSplit/>
          <w:jc w:val="center"/>
        </w:trPr>
        <w:tc>
          <w:tcPr>
            <w:tcW w:w="3296" w:type="dxa"/>
            <w:tcBorders>
              <w:top w:val="nil"/>
              <w:bottom w:val="single" w:sz="4" w:space="0" w:color="auto"/>
            </w:tcBorders>
            <w:shd w:val="clear" w:color="auto" w:fill="auto"/>
          </w:tcPr>
          <w:p w14:paraId="51463A5C" w14:textId="77777777" w:rsidR="00040748" w:rsidRDefault="00040748" w:rsidP="000411EA">
            <w:pPr>
              <w:pStyle w:val="TAC"/>
              <w:rPr>
                <w:rFonts w:eastAsiaTheme="minorEastAsia"/>
              </w:rPr>
            </w:pPr>
          </w:p>
        </w:tc>
        <w:tc>
          <w:tcPr>
            <w:tcW w:w="4414" w:type="dxa"/>
          </w:tcPr>
          <w:p w14:paraId="0E39C4B3" w14:textId="77777777" w:rsidR="00040748" w:rsidRDefault="00040748" w:rsidP="000411EA">
            <w:pPr>
              <w:pStyle w:val="TAC"/>
              <w:rPr>
                <w:rFonts w:eastAsiaTheme="minorEastAsia" w:cs="Arial"/>
              </w:rPr>
            </w:pPr>
            <w:r>
              <w:rPr>
                <w:rFonts w:cs="Arial"/>
              </w:rPr>
              <w:t>±2710</w:t>
            </w:r>
          </w:p>
        </w:tc>
        <w:tc>
          <w:tcPr>
            <w:tcW w:w="1921" w:type="dxa"/>
          </w:tcPr>
          <w:p w14:paraId="593BC25F"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D3DCB9C" w14:textId="77777777" w:rsidTr="000411EA">
        <w:trPr>
          <w:cantSplit/>
          <w:jc w:val="center"/>
        </w:trPr>
        <w:tc>
          <w:tcPr>
            <w:tcW w:w="3296" w:type="dxa"/>
            <w:tcBorders>
              <w:bottom w:val="nil"/>
            </w:tcBorders>
            <w:shd w:val="clear" w:color="auto" w:fill="auto"/>
          </w:tcPr>
          <w:p w14:paraId="648BA7AD" w14:textId="77777777" w:rsidR="00040748" w:rsidRDefault="00040748" w:rsidP="000411EA">
            <w:pPr>
              <w:pStyle w:val="TAC"/>
              <w:rPr>
                <w:rFonts w:eastAsiaTheme="minorEastAsia"/>
              </w:rPr>
            </w:pPr>
            <w:r>
              <w:rPr>
                <w:rFonts w:eastAsiaTheme="minorEastAsia" w:cs="Arial"/>
              </w:rPr>
              <w:t>40 (Note 2)</w:t>
            </w:r>
          </w:p>
        </w:tc>
        <w:tc>
          <w:tcPr>
            <w:tcW w:w="4414" w:type="dxa"/>
          </w:tcPr>
          <w:p w14:paraId="5CAC8D69" w14:textId="77777777" w:rsidR="00040748" w:rsidRDefault="00040748" w:rsidP="000411EA">
            <w:pPr>
              <w:pStyle w:val="TAC"/>
              <w:rPr>
                <w:rFonts w:eastAsiaTheme="minorEastAsia" w:cs="Arial"/>
              </w:rPr>
            </w:pPr>
            <w:r>
              <w:rPr>
                <w:rFonts w:eastAsiaTheme="minorEastAsia" w:cs="Arial"/>
              </w:rPr>
              <w:t>±355</w:t>
            </w:r>
          </w:p>
        </w:tc>
        <w:tc>
          <w:tcPr>
            <w:tcW w:w="1921" w:type="dxa"/>
          </w:tcPr>
          <w:p w14:paraId="62B9CEC2" w14:textId="77777777" w:rsidR="00040748" w:rsidRDefault="00040748" w:rsidP="000411EA">
            <w:pPr>
              <w:pStyle w:val="TAC"/>
              <w:rPr>
                <w:rFonts w:eastAsiaTheme="minorEastAsia" w:cs="Arial"/>
              </w:rPr>
            </w:pPr>
            <w:r>
              <w:rPr>
                <w:rFonts w:eastAsiaTheme="minorEastAsia" w:cs="Arial"/>
              </w:rPr>
              <w:t>CW</w:t>
            </w:r>
          </w:p>
        </w:tc>
      </w:tr>
      <w:tr w:rsidR="00040748" w14:paraId="0976DB96" w14:textId="77777777" w:rsidTr="000411EA">
        <w:trPr>
          <w:cantSplit/>
          <w:jc w:val="center"/>
        </w:trPr>
        <w:tc>
          <w:tcPr>
            <w:tcW w:w="3296" w:type="dxa"/>
            <w:tcBorders>
              <w:top w:val="nil"/>
              <w:bottom w:val="single" w:sz="4" w:space="0" w:color="auto"/>
            </w:tcBorders>
            <w:shd w:val="clear" w:color="auto" w:fill="auto"/>
          </w:tcPr>
          <w:p w14:paraId="16B8DF10" w14:textId="77777777" w:rsidR="00040748" w:rsidRDefault="00040748" w:rsidP="000411EA">
            <w:pPr>
              <w:pStyle w:val="TAC"/>
              <w:rPr>
                <w:rFonts w:eastAsiaTheme="minorEastAsia"/>
              </w:rPr>
            </w:pPr>
          </w:p>
        </w:tc>
        <w:tc>
          <w:tcPr>
            <w:tcW w:w="4414" w:type="dxa"/>
          </w:tcPr>
          <w:p w14:paraId="4D5235EA" w14:textId="77777777" w:rsidR="00040748" w:rsidRDefault="00040748" w:rsidP="000411EA">
            <w:pPr>
              <w:pStyle w:val="TAC"/>
              <w:rPr>
                <w:rFonts w:eastAsiaTheme="minorEastAsia" w:cs="Arial"/>
              </w:rPr>
            </w:pPr>
            <w:r>
              <w:rPr>
                <w:rFonts w:eastAsiaTheme="minorEastAsia" w:cs="Arial"/>
              </w:rPr>
              <w:t>±2710</w:t>
            </w:r>
          </w:p>
        </w:tc>
        <w:tc>
          <w:tcPr>
            <w:tcW w:w="1921" w:type="dxa"/>
          </w:tcPr>
          <w:p w14:paraId="65EB2853"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7FEA04D" w14:textId="77777777" w:rsidTr="000411EA">
        <w:trPr>
          <w:cantSplit/>
          <w:jc w:val="center"/>
        </w:trPr>
        <w:tc>
          <w:tcPr>
            <w:tcW w:w="3296" w:type="dxa"/>
            <w:tcBorders>
              <w:top w:val="single" w:sz="4" w:space="0" w:color="auto"/>
              <w:bottom w:val="nil"/>
            </w:tcBorders>
            <w:shd w:val="clear" w:color="auto" w:fill="auto"/>
          </w:tcPr>
          <w:p w14:paraId="2FD2BE65" w14:textId="77777777" w:rsidR="00040748" w:rsidRDefault="00040748" w:rsidP="000411EA">
            <w:pPr>
              <w:pStyle w:val="TAC"/>
              <w:rPr>
                <w:rFonts w:eastAsiaTheme="minorEastAsia"/>
              </w:rPr>
            </w:pPr>
            <w:r>
              <w:rPr>
                <w:rFonts w:eastAsiaTheme="minorEastAsia" w:hint="eastAsia"/>
                <w:lang w:val="en-US" w:eastAsia="zh-CN"/>
              </w:rPr>
              <w:t xml:space="preserve">45 </w:t>
            </w:r>
            <w:r>
              <w:rPr>
                <w:rFonts w:eastAsiaTheme="minorEastAsia" w:cs="Arial"/>
              </w:rPr>
              <w:t>(Note 2)</w:t>
            </w:r>
          </w:p>
        </w:tc>
        <w:tc>
          <w:tcPr>
            <w:tcW w:w="4414" w:type="dxa"/>
          </w:tcPr>
          <w:p w14:paraId="42DEE54F" w14:textId="77777777" w:rsidR="00040748" w:rsidRDefault="00040748" w:rsidP="000411EA">
            <w:pPr>
              <w:pStyle w:val="TAC"/>
              <w:rPr>
                <w:rFonts w:eastAsiaTheme="minorEastAsia" w:cs="Arial"/>
              </w:rPr>
            </w:pPr>
            <w:r>
              <w:rPr>
                <w:rFonts w:cs="Arial"/>
              </w:rPr>
              <w:t>±3</w:t>
            </w:r>
            <w:r>
              <w:rPr>
                <w:rFonts w:cs="Arial" w:hint="eastAsia"/>
                <w:lang w:val="en-US" w:eastAsia="zh-CN"/>
              </w:rPr>
              <w:t>6</w:t>
            </w:r>
            <w:r>
              <w:rPr>
                <w:rFonts w:cs="Arial"/>
              </w:rPr>
              <w:t>5</w:t>
            </w:r>
          </w:p>
        </w:tc>
        <w:tc>
          <w:tcPr>
            <w:tcW w:w="1921" w:type="dxa"/>
          </w:tcPr>
          <w:p w14:paraId="7C0FDF83" w14:textId="77777777" w:rsidR="00040748" w:rsidRDefault="00040748" w:rsidP="000411EA">
            <w:pPr>
              <w:pStyle w:val="TAC"/>
              <w:rPr>
                <w:rFonts w:eastAsiaTheme="minorEastAsia" w:cs="Arial"/>
              </w:rPr>
            </w:pPr>
            <w:r>
              <w:rPr>
                <w:rFonts w:eastAsiaTheme="minorEastAsia" w:cs="Arial"/>
              </w:rPr>
              <w:t>CW</w:t>
            </w:r>
          </w:p>
        </w:tc>
      </w:tr>
      <w:tr w:rsidR="00040748" w14:paraId="18005B7E" w14:textId="77777777" w:rsidTr="000411EA">
        <w:trPr>
          <w:cantSplit/>
          <w:jc w:val="center"/>
        </w:trPr>
        <w:tc>
          <w:tcPr>
            <w:tcW w:w="3296" w:type="dxa"/>
            <w:tcBorders>
              <w:top w:val="nil"/>
              <w:bottom w:val="single" w:sz="4" w:space="0" w:color="auto"/>
            </w:tcBorders>
            <w:shd w:val="clear" w:color="auto" w:fill="auto"/>
          </w:tcPr>
          <w:p w14:paraId="4E585940" w14:textId="77777777" w:rsidR="00040748" w:rsidRDefault="00040748" w:rsidP="000411EA">
            <w:pPr>
              <w:pStyle w:val="TAC"/>
              <w:rPr>
                <w:rFonts w:eastAsiaTheme="minorEastAsia"/>
              </w:rPr>
            </w:pPr>
          </w:p>
        </w:tc>
        <w:tc>
          <w:tcPr>
            <w:tcW w:w="4414" w:type="dxa"/>
          </w:tcPr>
          <w:p w14:paraId="2E64DDB1" w14:textId="77777777" w:rsidR="00040748" w:rsidRDefault="00040748" w:rsidP="000411EA">
            <w:pPr>
              <w:pStyle w:val="TAC"/>
              <w:rPr>
                <w:rFonts w:eastAsiaTheme="minorEastAsia" w:cs="Arial"/>
              </w:rPr>
            </w:pPr>
            <w:r>
              <w:rPr>
                <w:rFonts w:cs="Arial"/>
              </w:rPr>
              <w:t>±2710</w:t>
            </w:r>
          </w:p>
        </w:tc>
        <w:tc>
          <w:tcPr>
            <w:tcW w:w="1921" w:type="dxa"/>
          </w:tcPr>
          <w:p w14:paraId="6E99A94A"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45188125" w14:textId="77777777" w:rsidTr="000411EA">
        <w:trPr>
          <w:cantSplit/>
          <w:jc w:val="center"/>
        </w:trPr>
        <w:tc>
          <w:tcPr>
            <w:tcW w:w="3296" w:type="dxa"/>
            <w:tcBorders>
              <w:bottom w:val="nil"/>
            </w:tcBorders>
            <w:shd w:val="clear" w:color="auto" w:fill="auto"/>
          </w:tcPr>
          <w:p w14:paraId="60C2C1EB" w14:textId="77777777" w:rsidR="00040748" w:rsidRDefault="00040748" w:rsidP="000411EA">
            <w:pPr>
              <w:pStyle w:val="TAC"/>
              <w:rPr>
                <w:rFonts w:eastAsiaTheme="minorEastAsia"/>
              </w:rPr>
            </w:pPr>
            <w:r>
              <w:rPr>
                <w:rFonts w:eastAsiaTheme="minorEastAsia" w:cs="Arial"/>
              </w:rPr>
              <w:t>50 (Note 2)</w:t>
            </w:r>
          </w:p>
        </w:tc>
        <w:tc>
          <w:tcPr>
            <w:tcW w:w="4414" w:type="dxa"/>
          </w:tcPr>
          <w:p w14:paraId="2A9649B6" w14:textId="77777777" w:rsidR="00040748" w:rsidRDefault="00040748" w:rsidP="000411EA">
            <w:pPr>
              <w:pStyle w:val="TAC"/>
              <w:rPr>
                <w:rFonts w:eastAsiaTheme="minorEastAsia" w:cs="Arial"/>
              </w:rPr>
            </w:pPr>
            <w:r>
              <w:rPr>
                <w:rFonts w:eastAsiaTheme="minorEastAsia" w:cs="Arial"/>
              </w:rPr>
              <w:t>±375</w:t>
            </w:r>
          </w:p>
        </w:tc>
        <w:tc>
          <w:tcPr>
            <w:tcW w:w="1921" w:type="dxa"/>
          </w:tcPr>
          <w:p w14:paraId="62968FD3" w14:textId="77777777" w:rsidR="00040748" w:rsidRDefault="00040748" w:rsidP="000411EA">
            <w:pPr>
              <w:pStyle w:val="TAC"/>
              <w:rPr>
                <w:rFonts w:eastAsiaTheme="minorEastAsia" w:cs="Arial"/>
              </w:rPr>
            </w:pPr>
            <w:r>
              <w:rPr>
                <w:rFonts w:eastAsiaTheme="minorEastAsia" w:cs="Arial"/>
              </w:rPr>
              <w:t>CW</w:t>
            </w:r>
          </w:p>
        </w:tc>
      </w:tr>
      <w:tr w:rsidR="00040748" w14:paraId="56D6E434" w14:textId="77777777" w:rsidTr="000411EA">
        <w:trPr>
          <w:cantSplit/>
          <w:jc w:val="center"/>
        </w:trPr>
        <w:tc>
          <w:tcPr>
            <w:tcW w:w="3296" w:type="dxa"/>
            <w:tcBorders>
              <w:top w:val="nil"/>
              <w:bottom w:val="single" w:sz="4" w:space="0" w:color="auto"/>
            </w:tcBorders>
            <w:shd w:val="clear" w:color="auto" w:fill="auto"/>
          </w:tcPr>
          <w:p w14:paraId="581F4D12" w14:textId="77777777" w:rsidR="00040748" w:rsidRDefault="00040748" w:rsidP="000411EA">
            <w:pPr>
              <w:pStyle w:val="TAC"/>
              <w:rPr>
                <w:rFonts w:eastAsiaTheme="minorEastAsia"/>
              </w:rPr>
            </w:pPr>
          </w:p>
        </w:tc>
        <w:tc>
          <w:tcPr>
            <w:tcW w:w="4414" w:type="dxa"/>
          </w:tcPr>
          <w:p w14:paraId="43DC8335" w14:textId="77777777" w:rsidR="00040748" w:rsidRDefault="00040748" w:rsidP="000411EA">
            <w:pPr>
              <w:pStyle w:val="TAC"/>
              <w:rPr>
                <w:rFonts w:eastAsiaTheme="minorEastAsia" w:cs="Arial"/>
              </w:rPr>
            </w:pPr>
            <w:r>
              <w:rPr>
                <w:rFonts w:eastAsiaTheme="minorEastAsia" w:cs="Arial"/>
              </w:rPr>
              <w:t>±2710</w:t>
            </w:r>
          </w:p>
        </w:tc>
        <w:tc>
          <w:tcPr>
            <w:tcW w:w="1921" w:type="dxa"/>
          </w:tcPr>
          <w:p w14:paraId="7DA24FA8"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1EC61A51" w14:textId="77777777" w:rsidTr="000411EA">
        <w:trPr>
          <w:cantSplit/>
          <w:jc w:val="center"/>
        </w:trPr>
        <w:tc>
          <w:tcPr>
            <w:tcW w:w="3296" w:type="dxa"/>
            <w:tcBorders>
              <w:bottom w:val="nil"/>
            </w:tcBorders>
            <w:shd w:val="clear" w:color="auto" w:fill="auto"/>
          </w:tcPr>
          <w:p w14:paraId="0CFD889E" w14:textId="77777777" w:rsidR="00040748" w:rsidRDefault="00040748" w:rsidP="000411EA">
            <w:pPr>
              <w:pStyle w:val="TAC"/>
              <w:rPr>
                <w:rFonts w:eastAsiaTheme="minorEastAsia"/>
              </w:rPr>
            </w:pPr>
            <w:r>
              <w:rPr>
                <w:rFonts w:eastAsiaTheme="minorEastAsia" w:cs="Arial"/>
              </w:rPr>
              <w:t>60 (Note 2)</w:t>
            </w:r>
          </w:p>
        </w:tc>
        <w:tc>
          <w:tcPr>
            <w:tcW w:w="4414" w:type="dxa"/>
          </w:tcPr>
          <w:p w14:paraId="756ED42F" w14:textId="77777777" w:rsidR="00040748" w:rsidRDefault="00040748" w:rsidP="000411EA">
            <w:pPr>
              <w:pStyle w:val="TAC"/>
              <w:rPr>
                <w:rFonts w:eastAsiaTheme="minorEastAsia" w:cs="Arial"/>
              </w:rPr>
            </w:pPr>
            <w:r>
              <w:rPr>
                <w:rFonts w:eastAsiaTheme="minorEastAsia" w:cs="Arial"/>
              </w:rPr>
              <w:t>±395</w:t>
            </w:r>
          </w:p>
        </w:tc>
        <w:tc>
          <w:tcPr>
            <w:tcW w:w="1921" w:type="dxa"/>
          </w:tcPr>
          <w:p w14:paraId="37CF1785" w14:textId="77777777" w:rsidR="00040748" w:rsidRDefault="00040748" w:rsidP="000411EA">
            <w:pPr>
              <w:pStyle w:val="TAC"/>
              <w:rPr>
                <w:rFonts w:eastAsiaTheme="minorEastAsia" w:cs="Arial"/>
              </w:rPr>
            </w:pPr>
            <w:r>
              <w:rPr>
                <w:rFonts w:eastAsiaTheme="minorEastAsia" w:cs="Arial"/>
              </w:rPr>
              <w:t>CW</w:t>
            </w:r>
          </w:p>
        </w:tc>
      </w:tr>
      <w:tr w:rsidR="00040748" w14:paraId="2318D4F7" w14:textId="77777777" w:rsidTr="000411EA">
        <w:trPr>
          <w:cantSplit/>
          <w:jc w:val="center"/>
        </w:trPr>
        <w:tc>
          <w:tcPr>
            <w:tcW w:w="3296" w:type="dxa"/>
            <w:tcBorders>
              <w:top w:val="nil"/>
              <w:bottom w:val="single" w:sz="4" w:space="0" w:color="auto"/>
            </w:tcBorders>
            <w:shd w:val="clear" w:color="auto" w:fill="auto"/>
          </w:tcPr>
          <w:p w14:paraId="30EC5677" w14:textId="77777777" w:rsidR="00040748" w:rsidRDefault="00040748" w:rsidP="000411EA">
            <w:pPr>
              <w:pStyle w:val="TAC"/>
              <w:rPr>
                <w:rFonts w:eastAsiaTheme="minorEastAsia"/>
              </w:rPr>
            </w:pPr>
          </w:p>
        </w:tc>
        <w:tc>
          <w:tcPr>
            <w:tcW w:w="4414" w:type="dxa"/>
          </w:tcPr>
          <w:p w14:paraId="75BDE02E" w14:textId="77777777" w:rsidR="00040748" w:rsidRDefault="00040748" w:rsidP="000411EA">
            <w:pPr>
              <w:pStyle w:val="TAC"/>
              <w:rPr>
                <w:rFonts w:eastAsiaTheme="minorEastAsia" w:cs="Arial"/>
              </w:rPr>
            </w:pPr>
            <w:r>
              <w:rPr>
                <w:rFonts w:eastAsiaTheme="minorEastAsia" w:cs="Arial"/>
              </w:rPr>
              <w:t>±2710</w:t>
            </w:r>
          </w:p>
        </w:tc>
        <w:tc>
          <w:tcPr>
            <w:tcW w:w="1921" w:type="dxa"/>
          </w:tcPr>
          <w:p w14:paraId="104E3375"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59A8632C" w14:textId="77777777" w:rsidTr="000411EA">
        <w:trPr>
          <w:cantSplit/>
          <w:jc w:val="center"/>
        </w:trPr>
        <w:tc>
          <w:tcPr>
            <w:tcW w:w="3296" w:type="dxa"/>
            <w:tcBorders>
              <w:bottom w:val="nil"/>
            </w:tcBorders>
            <w:shd w:val="clear" w:color="auto" w:fill="auto"/>
          </w:tcPr>
          <w:p w14:paraId="0AAEC9D2" w14:textId="77777777" w:rsidR="00040748" w:rsidRDefault="00040748" w:rsidP="000411EA">
            <w:pPr>
              <w:pStyle w:val="TAC"/>
              <w:rPr>
                <w:rFonts w:eastAsiaTheme="minorEastAsia"/>
              </w:rPr>
            </w:pPr>
            <w:r>
              <w:rPr>
                <w:rFonts w:eastAsiaTheme="minorEastAsia" w:cs="Arial"/>
              </w:rPr>
              <w:t>70 (Note 2)</w:t>
            </w:r>
          </w:p>
        </w:tc>
        <w:tc>
          <w:tcPr>
            <w:tcW w:w="4414" w:type="dxa"/>
          </w:tcPr>
          <w:p w14:paraId="6E8138B4" w14:textId="77777777" w:rsidR="00040748" w:rsidRDefault="00040748" w:rsidP="000411EA">
            <w:pPr>
              <w:pStyle w:val="TAC"/>
              <w:rPr>
                <w:rFonts w:eastAsiaTheme="minorEastAsia" w:cs="Arial"/>
              </w:rPr>
            </w:pPr>
            <w:r>
              <w:rPr>
                <w:rFonts w:eastAsiaTheme="minorEastAsia" w:cs="Arial"/>
              </w:rPr>
              <w:t>±415</w:t>
            </w:r>
          </w:p>
        </w:tc>
        <w:tc>
          <w:tcPr>
            <w:tcW w:w="1921" w:type="dxa"/>
          </w:tcPr>
          <w:p w14:paraId="6E69532A" w14:textId="77777777" w:rsidR="00040748" w:rsidRDefault="00040748" w:rsidP="000411EA">
            <w:pPr>
              <w:pStyle w:val="TAC"/>
              <w:rPr>
                <w:rFonts w:eastAsiaTheme="minorEastAsia" w:cs="Arial"/>
              </w:rPr>
            </w:pPr>
            <w:r>
              <w:rPr>
                <w:rFonts w:eastAsiaTheme="minorEastAsia" w:cs="Arial"/>
              </w:rPr>
              <w:t>CW</w:t>
            </w:r>
          </w:p>
        </w:tc>
      </w:tr>
      <w:tr w:rsidR="00040748" w14:paraId="6DC7EC09" w14:textId="77777777" w:rsidTr="000411EA">
        <w:trPr>
          <w:cantSplit/>
          <w:jc w:val="center"/>
        </w:trPr>
        <w:tc>
          <w:tcPr>
            <w:tcW w:w="3296" w:type="dxa"/>
            <w:tcBorders>
              <w:top w:val="nil"/>
              <w:bottom w:val="single" w:sz="4" w:space="0" w:color="auto"/>
            </w:tcBorders>
            <w:shd w:val="clear" w:color="auto" w:fill="auto"/>
          </w:tcPr>
          <w:p w14:paraId="2BF184FF" w14:textId="77777777" w:rsidR="00040748" w:rsidRDefault="00040748" w:rsidP="000411EA">
            <w:pPr>
              <w:pStyle w:val="TAC"/>
              <w:rPr>
                <w:rFonts w:eastAsiaTheme="minorEastAsia"/>
              </w:rPr>
            </w:pPr>
          </w:p>
        </w:tc>
        <w:tc>
          <w:tcPr>
            <w:tcW w:w="4414" w:type="dxa"/>
          </w:tcPr>
          <w:p w14:paraId="6B8807B2" w14:textId="77777777" w:rsidR="00040748" w:rsidRDefault="00040748" w:rsidP="000411EA">
            <w:pPr>
              <w:pStyle w:val="TAC"/>
              <w:rPr>
                <w:rFonts w:eastAsiaTheme="minorEastAsia" w:cs="Arial"/>
              </w:rPr>
            </w:pPr>
            <w:r>
              <w:rPr>
                <w:rFonts w:eastAsiaTheme="minorEastAsia" w:cs="Arial"/>
              </w:rPr>
              <w:t>±2710</w:t>
            </w:r>
          </w:p>
        </w:tc>
        <w:tc>
          <w:tcPr>
            <w:tcW w:w="1921" w:type="dxa"/>
          </w:tcPr>
          <w:p w14:paraId="5C9C286E"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6E3DB651" w14:textId="77777777" w:rsidTr="000411EA">
        <w:trPr>
          <w:cantSplit/>
          <w:jc w:val="center"/>
        </w:trPr>
        <w:tc>
          <w:tcPr>
            <w:tcW w:w="3296" w:type="dxa"/>
            <w:tcBorders>
              <w:bottom w:val="nil"/>
            </w:tcBorders>
            <w:shd w:val="clear" w:color="auto" w:fill="auto"/>
          </w:tcPr>
          <w:p w14:paraId="29B6FA93" w14:textId="77777777" w:rsidR="00040748" w:rsidRDefault="00040748" w:rsidP="000411EA">
            <w:pPr>
              <w:pStyle w:val="TAC"/>
              <w:rPr>
                <w:rFonts w:eastAsiaTheme="minorEastAsia"/>
              </w:rPr>
            </w:pPr>
            <w:r>
              <w:rPr>
                <w:rFonts w:eastAsiaTheme="minorEastAsia" w:cs="Arial"/>
              </w:rPr>
              <w:t>80 (Note 2)</w:t>
            </w:r>
          </w:p>
        </w:tc>
        <w:tc>
          <w:tcPr>
            <w:tcW w:w="4414" w:type="dxa"/>
          </w:tcPr>
          <w:p w14:paraId="6BB7A30E" w14:textId="77777777" w:rsidR="00040748" w:rsidRDefault="00040748" w:rsidP="000411EA">
            <w:pPr>
              <w:pStyle w:val="TAC"/>
              <w:rPr>
                <w:rFonts w:eastAsiaTheme="minorEastAsia" w:cs="Arial"/>
              </w:rPr>
            </w:pPr>
            <w:r>
              <w:rPr>
                <w:rFonts w:eastAsiaTheme="minorEastAsia" w:cs="Arial"/>
              </w:rPr>
              <w:t>±435</w:t>
            </w:r>
          </w:p>
        </w:tc>
        <w:tc>
          <w:tcPr>
            <w:tcW w:w="1921" w:type="dxa"/>
          </w:tcPr>
          <w:p w14:paraId="7EF73F20" w14:textId="77777777" w:rsidR="00040748" w:rsidRDefault="00040748" w:rsidP="000411EA">
            <w:pPr>
              <w:pStyle w:val="TAC"/>
              <w:rPr>
                <w:rFonts w:eastAsiaTheme="minorEastAsia" w:cs="Arial"/>
              </w:rPr>
            </w:pPr>
            <w:r>
              <w:rPr>
                <w:rFonts w:eastAsiaTheme="minorEastAsia" w:cs="Arial"/>
              </w:rPr>
              <w:t>CW</w:t>
            </w:r>
          </w:p>
        </w:tc>
      </w:tr>
      <w:tr w:rsidR="00040748" w14:paraId="1EEE30C5" w14:textId="77777777" w:rsidTr="000411EA">
        <w:trPr>
          <w:cantSplit/>
          <w:jc w:val="center"/>
        </w:trPr>
        <w:tc>
          <w:tcPr>
            <w:tcW w:w="3296" w:type="dxa"/>
            <w:tcBorders>
              <w:top w:val="nil"/>
              <w:bottom w:val="single" w:sz="4" w:space="0" w:color="auto"/>
            </w:tcBorders>
            <w:shd w:val="clear" w:color="auto" w:fill="auto"/>
          </w:tcPr>
          <w:p w14:paraId="50883FD4" w14:textId="77777777" w:rsidR="00040748" w:rsidRDefault="00040748" w:rsidP="000411EA">
            <w:pPr>
              <w:pStyle w:val="TAC"/>
              <w:rPr>
                <w:rFonts w:eastAsiaTheme="minorEastAsia"/>
              </w:rPr>
            </w:pPr>
          </w:p>
        </w:tc>
        <w:tc>
          <w:tcPr>
            <w:tcW w:w="4414" w:type="dxa"/>
          </w:tcPr>
          <w:p w14:paraId="16059257" w14:textId="77777777" w:rsidR="00040748" w:rsidRDefault="00040748" w:rsidP="000411EA">
            <w:pPr>
              <w:pStyle w:val="TAC"/>
              <w:rPr>
                <w:rFonts w:eastAsiaTheme="minorEastAsia" w:cs="Arial"/>
              </w:rPr>
            </w:pPr>
            <w:r>
              <w:rPr>
                <w:rFonts w:eastAsiaTheme="minorEastAsia" w:cs="Arial"/>
              </w:rPr>
              <w:t>±2710</w:t>
            </w:r>
          </w:p>
        </w:tc>
        <w:tc>
          <w:tcPr>
            <w:tcW w:w="1921" w:type="dxa"/>
          </w:tcPr>
          <w:p w14:paraId="6ECBE3C7"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FC718D2" w14:textId="77777777" w:rsidTr="000411EA">
        <w:trPr>
          <w:cantSplit/>
          <w:jc w:val="center"/>
        </w:trPr>
        <w:tc>
          <w:tcPr>
            <w:tcW w:w="3296" w:type="dxa"/>
            <w:tcBorders>
              <w:bottom w:val="nil"/>
            </w:tcBorders>
            <w:shd w:val="clear" w:color="auto" w:fill="auto"/>
          </w:tcPr>
          <w:p w14:paraId="32D1C990" w14:textId="77777777" w:rsidR="00040748" w:rsidRDefault="00040748" w:rsidP="000411EA">
            <w:pPr>
              <w:pStyle w:val="TAC"/>
              <w:rPr>
                <w:rFonts w:eastAsiaTheme="minorEastAsia"/>
              </w:rPr>
            </w:pPr>
            <w:r>
              <w:rPr>
                <w:rFonts w:eastAsiaTheme="minorEastAsia" w:cs="Arial"/>
              </w:rPr>
              <w:t>90 (Note 2)</w:t>
            </w:r>
          </w:p>
        </w:tc>
        <w:tc>
          <w:tcPr>
            <w:tcW w:w="4414" w:type="dxa"/>
          </w:tcPr>
          <w:p w14:paraId="352E648B" w14:textId="77777777" w:rsidR="00040748" w:rsidRDefault="00040748" w:rsidP="000411EA">
            <w:pPr>
              <w:pStyle w:val="TAC"/>
              <w:rPr>
                <w:rFonts w:eastAsiaTheme="minorEastAsia" w:cs="Arial"/>
              </w:rPr>
            </w:pPr>
            <w:r>
              <w:rPr>
                <w:rFonts w:eastAsiaTheme="minorEastAsia" w:cs="Arial"/>
              </w:rPr>
              <w:t>±365</w:t>
            </w:r>
          </w:p>
        </w:tc>
        <w:tc>
          <w:tcPr>
            <w:tcW w:w="1921" w:type="dxa"/>
          </w:tcPr>
          <w:p w14:paraId="4FD3EA0F" w14:textId="77777777" w:rsidR="00040748" w:rsidRDefault="00040748" w:rsidP="000411EA">
            <w:pPr>
              <w:pStyle w:val="TAC"/>
              <w:rPr>
                <w:rFonts w:eastAsiaTheme="minorEastAsia" w:cs="Arial"/>
              </w:rPr>
            </w:pPr>
            <w:r>
              <w:rPr>
                <w:rFonts w:eastAsiaTheme="minorEastAsia" w:cs="Arial"/>
              </w:rPr>
              <w:t>CW</w:t>
            </w:r>
          </w:p>
        </w:tc>
      </w:tr>
      <w:tr w:rsidR="00040748" w14:paraId="416098EF" w14:textId="77777777" w:rsidTr="000411EA">
        <w:trPr>
          <w:cantSplit/>
          <w:jc w:val="center"/>
        </w:trPr>
        <w:tc>
          <w:tcPr>
            <w:tcW w:w="3296" w:type="dxa"/>
            <w:tcBorders>
              <w:top w:val="nil"/>
              <w:bottom w:val="single" w:sz="4" w:space="0" w:color="auto"/>
            </w:tcBorders>
            <w:shd w:val="clear" w:color="auto" w:fill="auto"/>
          </w:tcPr>
          <w:p w14:paraId="640FDBD2" w14:textId="77777777" w:rsidR="00040748" w:rsidRDefault="00040748" w:rsidP="000411EA">
            <w:pPr>
              <w:pStyle w:val="TAC"/>
              <w:rPr>
                <w:rFonts w:eastAsiaTheme="minorEastAsia"/>
              </w:rPr>
            </w:pPr>
          </w:p>
        </w:tc>
        <w:tc>
          <w:tcPr>
            <w:tcW w:w="4414" w:type="dxa"/>
          </w:tcPr>
          <w:p w14:paraId="4F70F595" w14:textId="77777777" w:rsidR="00040748" w:rsidRDefault="00040748" w:rsidP="000411EA">
            <w:pPr>
              <w:pStyle w:val="TAC"/>
              <w:rPr>
                <w:rFonts w:eastAsiaTheme="minorEastAsia" w:cs="Arial"/>
              </w:rPr>
            </w:pPr>
            <w:r>
              <w:rPr>
                <w:rFonts w:eastAsiaTheme="minorEastAsia" w:cs="Arial"/>
              </w:rPr>
              <w:t>±2530</w:t>
            </w:r>
          </w:p>
        </w:tc>
        <w:tc>
          <w:tcPr>
            <w:tcW w:w="1921" w:type="dxa"/>
          </w:tcPr>
          <w:p w14:paraId="3B8A3D5B"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2809BEA3" w14:textId="77777777" w:rsidTr="000411EA">
        <w:trPr>
          <w:cantSplit/>
          <w:jc w:val="center"/>
        </w:trPr>
        <w:tc>
          <w:tcPr>
            <w:tcW w:w="3296" w:type="dxa"/>
            <w:tcBorders>
              <w:bottom w:val="nil"/>
            </w:tcBorders>
            <w:shd w:val="clear" w:color="auto" w:fill="auto"/>
          </w:tcPr>
          <w:p w14:paraId="31D7F09A" w14:textId="77777777" w:rsidR="00040748" w:rsidRDefault="00040748" w:rsidP="000411EA">
            <w:pPr>
              <w:pStyle w:val="TAC"/>
              <w:rPr>
                <w:rFonts w:eastAsiaTheme="minorEastAsia"/>
              </w:rPr>
            </w:pPr>
            <w:r>
              <w:rPr>
                <w:rFonts w:eastAsiaTheme="minorEastAsia" w:cs="Arial"/>
              </w:rPr>
              <w:t>100 (Note 2)</w:t>
            </w:r>
          </w:p>
        </w:tc>
        <w:tc>
          <w:tcPr>
            <w:tcW w:w="4414" w:type="dxa"/>
            <w:tcBorders>
              <w:bottom w:val="single" w:sz="4" w:space="0" w:color="auto"/>
            </w:tcBorders>
          </w:tcPr>
          <w:p w14:paraId="44360D60" w14:textId="77777777" w:rsidR="00040748" w:rsidRDefault="00040748" w:rsidP="000411EA">
            <w:pPr>
              <w:pStyle w:val="TAC"/>
              <w:rPr>
                <w:rFonts w:eastAsiaTheme="minorEastAsia" w:cs="Arial"/>
              </w:rPr>
            </w:pPr>
            <w:r>
              <w:rPr>
                <w:rFonts w:eastAsiaTheme="minorEastAsia" w:cs="Arial"/>
              </w:rPr>
              <w:t>±385</w:t>
            </w:r>
          </w:p>
        </w:tc>
        <w:tc>
          <w:tcPr>
            <w:tcW w:w="1921" w:type="dxa"/>
          </w:tcPr>
          <w:p w14:paraId="68ABF603" w14:textId="77777777" w:rsidR="00040748" w:rsidRDefault="00040748" w:rsidP="000411EA">
            <w:pPr>
              <w:pStyle w:val="TAC"/>
              <w:rPr>
                <w:rFonts w:eastAsiaTheme="minorEastAsia" w:cs="Arial"/>
              </w:rPr>
            </w:pPr>
            <w:r>
              <w:rPr>
                <w:rFonts w:eastAsiaTheme="minorEastAsia" w:cs="Arial"/>
              </w:rPr>
              <w:t>CW</w:t>
            </w:r>
          </w:p>
        </w:tc>
      </w:tr>
      <w:tr w:rsidR="00040748" w14:paraId="27FBDF0D" w14:textId="77777777" w:rsidTr="000411EA">
        <w:trPr>
          <w:cantSplit/>
          <w:jc w:val="center"/>
        </w:trPr>
        <w:tc>
          <w:tcPr>
            <w:tcW w:w="3296" w:type="dxa"/>
            <w:tcBorders>
              <w:top w:val="nil"/>
            </w:tcBorders>
            <w:shd w:val="clear" w:color="auto" w:fill="auto"/>
          </w:tcPr>
          <w:p w14:paraId="18E33C1F" w14:textId="77777777" w:rsidR="00040748" w:rsidRDefault="00040748" w:rsidP="000411EA">
            <w:pPr>
              <w:pStyle w:val="TAC"/>
              <w:rPr>
                <w:rFonts w:eastAsiaTheme="minorEastAsia"/>
              </w:rPr>
            </w:pPr>
          </w:p>
        </w:tc>
        <w:tc>
          <w:tcPr>
            <w:tcW w:w="4414" w:type="dxa"/>
            <w:shd w:val="clear" w:color="auto" w:fill="auto"/>
          </w:tcPr>
          <w:p w14:paraId="608640FC" w14:textId="77777777" w:rsidR="00040748" w:rsidRDefault="00040748" w:rsidP="000411EA">
            <w:pPr>
              <w:pStyle w:val="TAC"/>
              <w:rPr>
                <w:rFonts w:eastAsiaTheme="minorEastAsia" w:cs="Arial"/>
              </w:rPr>
            </w:pPr>
            <w:r>
              <w:rPr>
                <w:rFonts w:eastAsiaTheme="minorEastAsia" w:cs="Arial"/>
              </w:rPr>
              <w:t>±2530</w:t>
            </w:r>
          </w:p>
        </w:tc>
        <w:tc>
          <w:tcPr>
            <w:tcW w:w="1921" w:type="dxa"/>
          </w:tcPr>
          <w:p w14:paraId="1977E794"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A8628F0" w14:textId="77777777" w:rsidTr="000411EA">
        <w:trPr>
          <w:cantSplit/>
          <w:jc w:val="center"/>
        </w:trPr>
        <w:tc>
          <w:tcPr>
            <w:tcW w:w="9631" w:type="dxa"/>
            <w:gridSpan w:val="3"/>
            <w:shd w:val="clear" w:color="auto" w:fill="auto"/>
          </w:tcPr>
          <w:p w14:paraId="04A8B7BD" w14:textId="77777777" w:rsidR="00040748" w:rsidRDefault="00040748" w:rsidP="000411EA">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IAB-DU</w:t>
            </w:r>
            <w:r>
              <w:rPr>
                <w:rFonts w:eastAsiaTheme="minorEastAsia"/>
                <w:i/>
              </w:rPr>
              <w:t xml:space="preserve"> channel bandwidth</w:t>
            </w:r>
            <w:r>
              <w:rPr>
                <w:rFonts w:eastAsiaTheme="minorEastAsia"/>
              </w:rPr>
              <w:t xml:space="preserve"> of the interfering signal is located adjacently to the lower/upper </w:t>
            </w:r>
            <w:r>
              <w:rPr>
                <w:rFonts w:eastAsia="SimSun" w:hint="eastAsia"/>
                <w:lang w:eastAsia="zh-CN"/>
              </w:rPr>
              <w:t>I</w:t>
            </w:r>
            <w:r>
              <w:rPr>
                <w:rFonts w:eastAsia="SimSun"/>
                <w:i/>
                <w:lang w:eastAsia="zh-CN"/>
              </w:rPr>
              <w:t>AB-DU</w:t>
            </w:r>
            <w:r>
              <w:rPr>
                <w:rFonts w:eastAsiaTheme="minorEastAsia"/>
                <w:i/>
              </w:rPr>
              <w:t xml:space="preserve"> RF Bandwidth edge</w:t>
            </w:r>
            <w:r>
              <w:rPr>
                <w:rFonts w:eastAsiaTheme="minorEastAsia"/>
              </w:rPr>
              <w:t xml:space="preserve"> or sub-block edge inside a sub-block gap.</w:t>
            </w:r>
          </w:p>
          <w:p w14:paraId="579D821C" w14:textId="77777777" w:rsidR="00040748" w:rsidRDefault="00040748" w:rsidP="000411EA">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50954BB4" w14:textId="77777777" w:rsidR="00040748" w:rsidRDefault="00040748" w:rsidP="000411EA">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57DD2BEB" w14:textId="77777777" w:rsidR="00040748" w:rsidRDefault="00040748" w:rsidP="00040748">
      <w:pPr>
        <w:rPr>
          <w:rFonts w:eastAsiaTheme="minorEastAsia"/>
        </w:rPr>
      </w:pPr>
    </w:p>
    <w:p w14:paraId="22A062E1" w14:textId="77777777" w:rsidR="00C87888" w:rsidRPr="00BE5108" w:rsidRDefault="00C87888" w:rsidP="00431A0C">
      <w:pPr>
        <w:pStyle w:val="Heading4"/>
        <w:rPr>
          <w:rFonts w:eastAsiaTheme="minorEastAsia"/>
        </w:rPr>
      </w:pPr>
      <w:bookmarkStart w:id="5893" w:name="_Toc137558533"/>
      <w:bookmarkStart w:id="5894" w:name="_Toc138862358"/>
      <w:bookmarkStart w:id="5895" w:name="_Toc145532415"/>
      <w:bookmarkStart w:id="5896" w:name="_Toc155318694"/>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2ED799EF" w14:textId="56DFDF95" w:rsidR="00E96179" w:rsidRPr="00BE5108" w:rsidRDefault="00E96179" w:rsidP="00E96179">
      <w:pPr>
        <w:rPr>
          <w:rFonts w:eastAsia="MS Gothic"/>
        </w:rPr>
      </w:pPr>
      <w:r w:rsidRPr="00BE5108">
        <w:t>The throughput</w:t>
      </w:r>
      <w:r w:rsidRPr="00BE5108">
        <w:rPr>
          <w:vertAlign w:val="subscript"/>
        </w:rPr>
        <w:t xml:space="preserve"> </w:t>
      </w:r>
      <w:r w:rsidRPr="00BE5108">
        <w:t>shall be ≥ 95% of the maximum throughput of the reference measurement channel, with a wanted signal at the assigned channel frequency and two interfering signals coupled to the</w:t>
      </w:r>
      <w:r w:rsidRPr="00BE5108">
        <w:rPr>
          <w:rFonts w:hint="eastAsia"/>
          <w:lang w:eastAsia="zh-CN"/>
        </w:rPr>
        <w:t xml:space="preserve"> </w:t>
      </w:r>
      <w:r w:rsidRPr="00BE5108">
        <w:rPr>
          <w:rFonts w:hint="eastAsia"/>
          <w:i/>
          <w:iCs/>
          <w:lang w:eastAsia="zh-CN"/>
        </w:rPr>
        <w:t>IAB</w:t>
      </w:r>
      <w:r w:rsidRPr="00BE5108">
        <w:rPr>
          <w:i/>
        </w:rPr>
        <w:t xml:space="preserve"> type 1-H</w:t>
      </w:r>
      <w:r w:rsidRPr="00BE5108">
        <w:t xml:space="preserve"> </w:t>
      </w:r>
      <w:r w:rsidRPr="00BE5108">
        <w:rPr>
          <w:i/>
        </w:rPr>
        <w:t>TAB connector</w:t>
      </w:r>
      <w:r w:rsidRPr="00BE5108">
        <w:t>, with the conditions specified in tables 7.7.5</w:t>
      </w:r>
      <w:r w:rsidRPr="00BE5108">
        <w:rPr>
          <w:rFonts w:hint="eastAsia"/>
          <w:lang w:eastAsia="zh-CN"/>
        </w:rPr>
        <w:t>.2</w:t>
      </w:r>
      <w:r w:rsidRPr="00BE5108">
        <w:t>-1 and 7.7.5</w:t>
      </w:r>
      <w:r w:rsidRPr="00BE5108">
        <w:rPr>
          <w:rFonts w:hint="eastAsia"/>
          <w:lang w:eastAsia="zh-CN"/>
        </w:rPr>
        <w:t>.2</w:t>
      </w:r>
      <w:r w:rsidRPr="00BE5108">
        <w:t>-2 for intermodulation performance and in tables 7.7.5</w:t>
      </w:r>
      <w:r w:rsidRPr="00BE5108">
        <w:rPr>
          <w:rFonts w:hint="eastAsia"/>
          <w:lang w:eastAsia="zh-CN"/>
        </w:rPr>
        <w:t>.2</w:t>
      </w:r>
      <w:r w:rsidRPr="00BE5108">
        <w:t>-3,</w:t>
      </w:r>
      <w:r w:rsidRPr="00BE5108">
        <w:rPr>
          <w:lang w:eastAsia="zh-CN"/>
        </w:rPr>
        <w:t xml:space="preserve"> and 7.7.5</w:t>
      </w:r>
      <w:r w:rsidRPr="00BE5108">
        <w:rPr>
          <w:rFonts w:hint="eastAsia"/>
          <w:lang w:eastAsia="zh-CN"/>
        </w:rPr>
        <w:t>.2</w:t>
      </w:r>
      <w:r w:rsidRPr="00BE5108">
        <w:rPr>
          <w:lang w:eastAsia="zh-CN"/>
        </w:rPr>
        <w:t xml:space="preserve">-4 </w:t>
      </w:r>
      <w:r w:rsidRPr="00BE5108">
        <w:t>for narrowband intermodulation performance.</w:t>
      </w:r>
      <w:r w:rsidRPr="00BE5108">
        <w:rPr>
          <w:lang w:eastAsia="zh-CN"/>
        </w:rPr>
        <w:t xml:space="preserve"> </w:t>
      </w:r>
      <w:r w:rsidRPr="00BE5108">
        <w:rPr>
          <w:rFonts w:eastAsia="MS Gothic"/>
        </w:rPr>
        <w:t>The reference measurement channel for the wanted signal is identified in tables 7.2.5.2-1</w:t>
      </w:r>
      <w:r w:rsidRPr="00BE5108">
        <w:rPr>
          <w:lang w:eastAsia="zh-CN"/>
        </w:rPr>
        <w:t xml:space="preserve"> to 7.2.5.2-</w:t>
      </w:r>
      <w:r>
        <w:rPr>
          <w:lang w:eastAsia="zh-CN"/>
        </w:rPr>
        <w:t>2</w:t>
      </w:r>
      <w:r w:rsidRPr="00BE5108">
        <w:rPr>
          <w:lang w:eastAsia="zh-CN"/>
        </w:rPr>
        <w:t xml:space="preserve">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5A2EAB7B" w14:textId="77777777" w:rsidR="00040748" w:rsidRDefault="00040748" w:rsidP="00040748">
      <w:pPr>
        <w:pStyle w:val="TH"/>
        <w:rPr>
          <w:rFonts w:eastAsiaTheme="minorEastAsia"/>
        </w:rPr>
      </w:pPr>
      <w:r>
        <w:rPr>
          <w:rFonts w:eastAsiaTheme="minorEastAsia"/>
        </w:rPr>
        <w:t>Table 7.7.5</w:t>
      </w:r>
      <w:r>
        <w:rPr>
          <w:rFonts w:eastAsia="SimSun" w:hint="eastAsia"/>
          <w:lang w:eastAsia="zh-CN"/>
        </w:rPr>
        <w:t>.2</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040748" w14:paraId="6274E511" w14:textId="77777777" w:rsidTr="000411EA">
        <w:trPr>
          <w:cantSplit/>
          <w:jc w:val="center"/>
        </w:trPr>
        <w:tc>
          <w:tcPr>
            <w:tcW w:w="2689" w:type="dxa"/>
            <w:tcBorders>
              <w:bottom w:val="single" w:sz="4" w:space="0" w:color="auto"/>
            </w:tcBorders>
            <w:shd w:val="clear" w:color="auto" w:fill="auto"/>
          </w:tcPr>
          <w:p w14:paraId="4B7568F2" w14:textId="77777777" w:rsidR="00040748" w:rsidRDefault="00040748" w:rsidP="000411EA">
            <w:pPr>
              <w:pStyle w:val="TAH"/>
              <w:rPr>
                <w:rFonts w:eastAsiaTheme="minorEastAsia" w:cs="Arial"/>
              </w:rPr>
            </w:pPr>
            <w:r>
              <w:rPr>
                <w:rFonts w:eastAsia="SimSun" w:cs="Arial" w:hint="eastAsia"/>
                <w:i/>
                <w:lang w:eastAsia="zh-CN"/>
              </w:rPr>
              <w:t>IAB-MT</w:t>
            </w:r>
            <w:r>
              <w:rPr>
                <w:rFonts w:eastAsiaTheme="minorEastAsia" w:cs="Arial"/>
                <w:i/>
              </w:rPr>
              <w:t xml:space="preserve"> channel bandwidth</w:t>
            </w:r>
            <w:r>
              <w:rPr>
                <w:rFonts w:eastAsiaTheme="minorEastAsia" w:cs="Arial"/>
              </w:rPr>
              <w:t xml:space="preserve"> of the lowest/highest carrier received (MHz)</w:t>
            </w:r>
          </w:p>
        </w:tc>
        <w:tc>
          <w:tcPr>
            <w:tcW w:w="3402" w:type="dxa"/>
          </w:tcPr>
          <w:p w14:paraId="7247EEE4" w14:textId="77777777" w:rsidR="00040748" w:rsidRDefault="00040748" w:rsidP="000411EA">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iCs/>
                <w:lang w:eastAsia="zh-CN"/>
              </w:rPr>
              <w:t>IAB-MT</w:t>
            </w:r>
            <w:r>
              <w:rPr>
                <w:rFonts w:eastAsiaTheme="minorEastAsia" w:cs="Arial"/>
                <w:i/>
              </w:rPr>
              <w:t xml:space="preserve"> RF Bandwidth edge</w:t>
            </w:r>
            <w:r>
              <w:rPr>
                <w:rFonts w:eastAsiaTheme="minorEastAsia" w:cs="Arial"/>
              </w:rPr>
              <w:t xml:space="preserve"> (MHz)</w:t>
            </w:r>
          </w:p>
        </w:tc>
        <w:tc>
          <w:tcPr>
            <w:tcW w:w="3540" w:type="dxa"/>
          </w:tcPr>
          <w:p w14:paraId="4CA49F02" w14:textId="77777777" w:rsidR="00040748" w:rsidRDefault="00040748" w:rsidP="000411EA">
            <w:pPr>
              <w:pStyle w:val="TAH"/>
              <w:rPr>
                <w:rFonts w:eastAsiaTheme="minorEastAsia" w:cs="Arial"/>
              </w:rPr>
            </w:pPr>
            <w:r>
              <w:rPr>
                <w:rFonts w:eastAsiaTheme="minorEastAsia" w:cs="Arial"/>
              </w:rPr>
              <w:t>Type of interfering signal (Note 3)</w:t>
            </w:r>
          </w:p>
        </w:tc>
      </w:tr>
      <w:tr w:rsidR="00040748" w14:paraId="10ADDAF1" w14:textId="77777777" w:rsidTr="000411EA">
        <w:trPr>
          <w:cantSplit/>
          <w:jc w:val="center"/>
        </w:trPr>
        <w:tc>
          <w:tcPr>
            <w:tcW w:w="2689" w:type="dxa"/>
            <w:tcBorders>
              <w:bottom w:val="nil"/>
            </w:tcBorders>
            <w:shd w:val="clear" w:color="auto" w:fill="auto"/>
          </w:tcPr>
          <w:p w14:paraId="3984B91C" w14:textId="77777777" w:rsidR="00040748" w:rsidRDefault="00040748" w:rsidP="000411EA">
            <w:pPr>
              <w:pStyle w:val="TAC"/>
              <w:rPr>
                <w:rFonts w:eastAsiaTheme="minorEastAsia"/>
              </w:rPr>
            </w:pPr>
            <w:r>
              <w:rPr>
                <w:rFonts w:eastAsiaTheme="minorEastAsia" w:cs="Arial"/>
              </w:rPr>
              <w:t>10</w:t>
            </w:r>
          </w:p>
        </w:tc>
        <w:tc>
          <w:tcPr>
            <w:tcW w:w="3402" w:type="dxa"/>
          </w:tcPr>
          <w:p w14:paraId="33BE2B48" w14:textId="77777777" w:rsidR="00040748" w:rsidRDefault="00040748" w:rsidP="000411EA">
            <w:pPr>
              <w:pStyle w:val="TAC"/>
              <w:rPr>
                <w:rFonts w:eastAsiaTheme="minorEastAsia" w:cs="Arial"/>
              </w:rPr>
            </w:pPr>
            <w:r>
              <w:rPr>
                <w:rFonts w:eastAsiaTheme="minorEastAsia" w:cs="Arial"/>
              </w:rPr>
              <w:t>±7.465</w:t>
            </w:r>
          </w:p>
        </w:tc>
        <w:tc>
          <w:tcPr>
            <w:tcW w:w="3540" w:type="dxa"/>
          </w:tcPr>
          <w:p w14:paraId="218F4745" w14:textId="77777777" w:rsidR="00040748" w:rsidRDefault="00040748" w:rsidP="000411EA">
            <w:pPr>
              <w:pStyle w:val="TAC"/>
              <w:rPr>
                <w:rFonts w:eastAsiaTheme="minorEastAsia" w:cs="Arial"/>
              </w:rPr>
            </w:pPr>
            <w:r>
              <w:rPr>
                <w:rFonts w:eastAsiaTheme="minorEastAsia" w:cs="Arial"/>
              </w:rPr>
              <w:t>CW</w:t>
            </w:r>
          </w:p>
        </w:tc>
      </w:tr>
      <w:tr w:rsidR="00040748" w14:paraId="0B4A049F" w14:textId="77777777" w:rsidTr="000411EA">
        <w:trPr>
          <w:cantSplit/>
          <w:jc w:val="center"/>
        </w:trPr>
        <w:tc>
          <w:tcPr>
            <w:tcW w:w="2689" w:type="dxa"/>
            <w:tcBorders>
              <w:top w:val="nil"/>
              <w:bottom w:val="single" w:sz="4" w:space="0" w:color="auto"/>
            </w:tcBorders>
            <w:shd w:val="clear" w:color="auto" w:fill="auto"/>
          </w:tcPr>
          <w:p w14:paraId="78B4FDDA" w14:textId="77777777" w:rsidR="00040748" w:rsidRDefault="00040748" w:rsidP="000411EA">
            <w:pPr>
              <w:pStyle w:val="TAC"/>
              <w:rPr>
                <w:rFonts w:eastAsiaTheme="minorEastAsia"/>
              </w:rPr>
            </w:pPr>
          </w:p>
        </w:tc>
        <w:tc>
          <w:tcPr>
            <w:tcW w:w="3402" w:type="dxa"/>
          </w:tcPr>
          <w:p w14:paraId="527B9E23" w14:textId="77777777" w:rsidR="00040748" w:rsidRDefault="00040748" w:rsidP="000411EA">
            <w:pPr>
              <w:pStyle w:val="TAC"/>
              <w:rPr>
                <w:rFonts w:eastAsiaTheme="minorEastAsia" w:cs="Arial"/>
              </w:rPr>
            </w:pPr>
            <w:r>
              <w:rPr>
                <w:rFonts w:eastAsiaTheme="minorEastAsia" w:cs="Arial"/>
              </w:rPr>
              <w:t>±17.5</w:t>
            </w:r>
          </w:p>
        </w:tc>
        <w:tc>
          <w:tcPr>
            <w:tcW w:w="3540" w:type="dxa"/>
          </w:tcPr>
          <w:p w14:paraId="6B6E8DFD"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040748" w14:paraId="4C653D31" w14:textId="77777777" w:rsidTr="000411EA">
        <w:trPr>
          <w:cantSplit/>
          <w:jc w:val="center"/>
        </w:trPr>
        <w:tc>
          <w:tcPr>
            <w:tcW w:w="2689" w:type="dxa"/>
            <w:tcBorders>
              <w:bottom w:val="nil"/>
            </w:tcBorders>
            <w:shd w:val="clear" w:color="auto" w:fill="auto"/>
          </w:tcPr>
          <w:p w14:paraId="319FF5D8" w14:textId="77777777" w:rsidR="00040748" w:rsidRDefault="00040748" w:rsidP="000411EA">
            <w:pPr>
              <w:pStyle w:val="TAC"/>
              <w:rPr>
                <w:rFonts w:eastAsiaTheme="minorEastAsia"/>
              </w:rPr>
            </w:pPr>
            <w:r>
              <w:rPr>
                <w:rFonts w:eastAsiaTheme="minorEastAsia" w:cs="Arial"/>
              </w:rPr>
              <w:t>15</w:t>
            </w:r>
          </w:p>
        </w:tc>
        <w:tc>
          <w:tcPr>
            <w:tcW w:w="3402" w:type="dxa"/>
          </w:tcPr>
          <w:p w14:paraId="60A72E24" w14:textId="77777777" w:rsidR="00040748" w:rsidRDefault="00040748" w:rsidP="000411EA">
            <w:pPr>
              <w:pStyle w:val="TAC"/>
              <w:rPr>
                <w:rFonts w:eastAsiaTheme="minorEastAsia" w:cs="Arial"/>
              </w:rPr>
            </w:pPr>
            <w:r>
              <w:rPr>
                <w:rFonts w:eastAsiaTheme="minorEastAsia" w:cs="Arial"/>
              </w:rPr>
              <w:t>±7.43</w:t>
            </w:r>
          </w:p>
        </w:tc>
        <w:tc>
          <w:tcPr>
            <w:tcW w:w="3540" w:type="dxa"/>
          </w:tcPr>
          <w:p w14:paraId="08A210A5" w14:textId="77777777" w:rsidR="00040748" w:rsidRDefault="00040748" w:rsidP="000411EA">
            <w:pPr>
              <w:pStyle w:val="TAC"/>
              <w:rPr>
                <w:rFonts w:eastAsiaTheme="minorEastAsia" w:cs="Arial"/>
              </w:rPr>
            </w:pPr>
            <w:r>
              <w:rPr>
                <w:rFonts w:eastAsiaTheme="minorEastAsia" w:cs="Arial"/>
              </w:rPr>
              <w:t>CW</w:t>
            </w:r>
          </w:p>
        </w:tc>
      </w:tr>
      <w:tr w:rsidR="00040748" w14:paraId="11AEF9F3" w14:textId="77777777" w:rsidTr="000411EA">
        <w:trPr>
          <w:cantSplit/>
          <w:jc w:val="center"/>
        </w:trPr>
        <w:tc>
          <w:tcPr>
            <w:tcW w:w="2689" w:type="dxa"/>
            <w:tcBorders>
              <w:top w:val="nil"/>
              <w:bottom w:val="single" w:sz="4" w:space="0" w:color="auto"/>
            </w:tcBorders>
            <w:shd w:val="clear" w:color="auto" w:fill="auto"/>
          </w:tcPr>
          <w:p w14:paraId="62E963EE" w14:textId="77777777" w:rsidR="00040748" w:rsidRDefault="00040748" w:rsidP="000411EA">
            <w:pPr>
              <w:pStyle w:val="TAC"/>
              <w:rPr>
                <w:rFonts w:eastAsiaTheme="minorEastAsia"/>
              </w:rPr>
            </w:pPr>
          </w:p>
        </w:tc>
        <w:tc>
          <w:tcPr>
            <w:tcW w:w="3402" w:type="dxa"/>
          </w:tcPr>
          <w:p w14:paraId="2EAB8737" w14:textId="77777777" w:rsidR="00040748" w:rsidRDefault="00040748" w:rsidP="000411EA">
            <w:pPr>
              <w:pStyle w:val="TAC"/>
              <w:rPr>
                <w:rFonts w:eastAsiaTheme="minorEastAsia" w:cs="Arial"/>
              </w:rPr>
            </w:pPr>
            <w:r>
              <w:rPr>
                <w:rFonts w:eastAsiaTheme="minorEastAsia" w:cs="Arial"/>
              </w:rPr>
              <w:t>±17.5</w:t>
            </w:r>
          </w:p>
        </w:tc>
        <w:tc>
          <w:tcPr>
            <w:tcW w:w="3540" w:type="dxa"/>
          </w:tcPr>
          <w:p w14:paraId="056F1616"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040748" w14:paraId="6BA506D3" w14:textId="77777777" w:rsidTr="000411EA">
        <w:trPr>
          <w:cantSplit/>
          <w:jc w:val="center"/>
        </w:trPr>
        <w:tc>
          <w:tcPr>
            <w:tcW w:w="2689" w:type="dxa"/>
            <w:tcBorders>
              <w:bottom w:val="nil"/>
            </w:tcBorders>
            <w:shd w:val="clear" w:color="auto" w:fill="auto"/>
          </w:tcPr>
          <w:p w14:paraId="00B79C59" w14:textId="77777777" w:rsidR="00040748" w:rsidRDefault="00040748" w:rsidP="000411EA">
            <w:pPr>
              <w:pStyle w:val="TAC"/>
              <w:rPr>
                <w:rFonts w:eastAsiaTheme="minorEastAsia"/>
              </w:rPr>
            </w:pPr>
            <w:r>
              <w:rPr>
                <w:rFonts w:eastAsiaTheme="minorEastAsia" w:cs="Arial"/>
              </w:rPr>
              <w:t>20</w:t>
            </w:r>
          </w:p>
        </w:tc>
        <w:tc>
          <w:tcPr>
            <w:tcW w:w="3402" w:type="dxa"/>
          </w:tcPr>
          <w:p w14:paraId="1EF5B73C" w14:textId="77777777" w:rsidR="00040748" w:rsidRDefault="00040748" w:rsidP="000411EA">
            <w:pPr>
              <w:pStyle w:val="TAC"/>
              <w:rPr>
                <w:rFonts w:eastAsiaTheme="minorEastAsia" w:cs="Arial"/>
              </w:rPr>
            </w:pPr>
            <w:r>
              <w:rPr>
                <w:rFonts w:eastAsiaTheme="minorEastAsia" w:cs="Arial"/>
              </w:rPr>
              <w:t>±7.395</w:t>
            </w:r>
          </w:p>
        </w:tc>
        <w:tc>
          <w:tcPr>
            <w:tcW w:w="3540" w:type="dxa"/>
          </w:tcPr>
          <w:p w14:paraId="5383356A" w14:textId="77777777" w:rsidR="00040748" w:rsidRDefault="00040748" w:rsidP="000411EA">
            <w:pPr>
              <w:pStyle w:val="TAC"/>
              <w:rPr>
                <w:rFonts w:eastAsiaTheme="minorEastAsia" w:cs="Arial"/>
              </w:rPr>
            </w:pPr>
            <w:r>
              <w:rPr>
                <w:rFonts w:eastAsiaTheme="minorEastAsia" w:cs="Arial"/>
              </w:rPr>
              <w:t>CW</w:t>
            </w:r>
          </w:p>
        </w:tc>
      </w:tr>
      <w:tr w:rsidR="00040748" w14:paraId="74F70B37" w14:textId="77777777" w:rsidTr="000411EA">
        <w:trPr>
          <w:cantSplit/>
          <w:jc w:val="center"/>
        </w:trPr>
        <w:tc>
          <w:tcPr>
            <w:tcW w:w="2689" w:type="dxa"/>
            <w:tcBorders>
              <w:top w:val="nil"/>
              <w:bottom w:val="single" w:sz="4" w:space="0" w:color="auto"/>
            </w:tcBorders>
            <w:shd w:val="clear" w:color="auto" w:fill="auto"/>
          </w:tcPr>
          <w:p w14:paraId="3503B09C" w14:textId="77777777" w:rsidR="00040748" w:rsidRDefault="00040748" w:rsidP="000411EA">
            <w:pPr>
              <w:pStyle w:val="TAC"/>
              <w:rPr>
                <w:rFonts w:eastAsiaTheme="minorEastAsia"/>
              </w:rPr>
            </w:pPr>
          </w:p>
        </w:tc>
        <w:tc>
          <w:tcPr>
            <w:tcW w:w="3402" w:type="dxa"/>
          </w:tcPr>
          <w:p w14:paraId="699B1022" w14:textId="77777777" w:rsidR="00040748" w:rsidRDefault="00040748" w:rsidP="000411EA">
            <w:pPr>
              <w:pStyle w:val="TAC"/>
              <w:rPr>
                <w:rFonts w:eastAsiaTheme="minorEastAsia" w:cs="Arial"/>
              </w:rPr>
            </w:pPr>
            <w:r>
              <w:rPr>
                <w:rFonts w:eastAsiaTheme="minorEastAsia" w:cs="Arial"/>
              </w:rPr>
              <w:t>±17.5</w:t>
            </w:r>
          </w:p>
        </w:tc>
        <w:tc>
          <w:tcPr>
            <w:tcW w:w="3540" w:type="dxa"/>
          </w:tcPr>
          <w:p w14:paraId="7CC6E2C8"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040748" w14:paraId="3D9E22C4" w14:textId="77777777" w:rsidTr="000411EA">
        <w:trPr>
          <w:cantSplit/>
          <w:jc w:val="center"/>
        </w:trPr>
        <w:tc>
          <w:tcPr>
            <w:tcW w:w="2689" w:type="dxa"/>
            <w:tcBorders>
              <w:bottom w:val="nil"/>
            </w:tcBorders>
            <w:shd w:val="clear" w:color="auto" w:fill="auto"/>
          </w:tcPr>
          <w:p w14:paraId="447620DC" w14:textId="77777777" w:rsidR="00040748" w:rsidRDefault="00040748" w:rsidP="000411EA">
            <w:pPr>
              <w:pStyle w:val="TAC"/>
              <w:rPr>
                <w:rFonts w:eastAsiaTheme="minorEastAsia"/>
              </w:rPr>
            </w:pPr>
            <w:r>
              <w:rPr>
                <w:rFonts w:eastAsiaTheme="minorEastAsia" w:cs="Arial"/>
              </w:rPr>
              <w:t>25</w:t>
            </w:r>
          </w:p>
        </w:tc>
        <w:tc>
          <w:tcPr>
            <w:tcW w:w="3402" w:type="dxa"/>
          </w:tcPr>
          <w:p w14:paraId="02D776B6" w14:textId="77777777" w:rsidR="00040748" w:rsidRDefault="00040748" w:rsidP="000411EA">
            <w:pPr>
              <w:pStyle w:val="TAC"/>
              <w:rPr>
                <w:rFonts w:eastAsiaTheme="minorEastAsia" w:cs="Arial"/>
              </w:rPr>
            </w:pPr>
            <w:r>
              <w:rPr>
                <w:rFonts w:eastAsiaTheme="minorEastAsia" w:cs="Arial"/>
              </w:rPr>
              <w:t>±7.465</w:t>
            </w:r>
          </w:p>
        </w:tc>
        <w:tc>
          <w:tcPr>
            <w:tcW w:w="3540" w:type="dxa"/>
          </w:tcPr>
          <w:p w14:paraId="1EF1CEFB" w14:textId="77777777" w:rsidR="00040748" w:rsidRDefault="00040748" w:rsidP="000411EA">
            <w:pPr>
              <w:pStyle w:val="TAC"/>
              <w:rPr>
                <w:rFonts w:eastAsiaTheme="minorEastAsia" w:cs="Arial"/>
              </w:rPr>
            </w:pPr>
            <w:r>
              <w:rPr>
                <w:rFonts w:eastAsiaTheme="minorEastAsia" w:cs="Arial"/>
              </w:rPr>
              <w:t>CW</w:t>
            </w:r>
          </w:p>
        </w:tc>
      </w:tr>
      <w:tr w:rsidR="00040748" w14:paraId="2D784CBC" w14:textId="77777777" w:rsidTr="000411EA">
        <w:trPr>
          <w:cantSplit/>
          <w:jc w:val="center"/>
        </w:trPr>
        <w:tc>
          <w:tcPr>
            <w:tcW w:w="2689" w:type="dxa"/>
            <w:tcBorders>
              <w:top w:val="nil"/>
              <w:bottom w:val="single" w:sz="4" w:space="0" w:color="auto"/>
            </w:tcBorders>
            <w:shd w:val="clear" w:color="auto" w:fill="auto"/>
          </w:tcPr>
          <w:p w14:paraId="76A890CB" w14:textId="77777777" w:rsidR="00040748" w:rsidRDefault="00040748" w:rsidP="000411EA">
            <w:pPr>
              <w:pStyle w:val="TAC"/>
              <w:rPr>
                <w:rFonts w:eastAsiaTheme="minorEastAsia"/>
              </w:rPr>
            </w:pPr>
          </w:p>
        </w:tc>
        <w:tc>
          <w:tcPr>
            <w:tcW w:w="3402" w:type="dxa"/>
          </w:tcPr>
          <w:p w14:paraId="3BC7A28C" w14:textId="77777777" w:rsidR="00040748" w:rsidRDefault="00040748" w:rsidP="000411EA">
            <w:pPr>
              <w:pStyle w:val="TAC"/>
              <w:rPr>
                <w:rFonts w:eastAsiaTheme="minorEastAsia" w:cs="Arial"/>
              </w:rPr>
            </w:pPr>
            <w:r>
              <w:rPr>
                <w:rFonts w:eastAsiaTheme="minorEastAsia" w:cs="Arial"/>
              </w:rPr>
              <w:t>±25</w:t>
            </w:r>
          </w:p>
        </w:tc>
        <w:tc>
          <w:tcPr>
            <w:tcW w:w="3540" w:type="dxa"/>
          </w:tcPr>
          <w:p w14:paraId="74B3B6CA" w14:textId="77777777" w:rsidR="00040748" w:rsidRDefault="00040748" w:rsidP="000411EA">
            <w:pPr>
              <w:pStyle w:val="TAC"/>
              <w:rPr>
                <w:rFonts w:eastAsiaTheme="minorEastAsia" w:cs="Arial"/>
              </w:rPr>
            </w:pPr>
            <w:r>
              <w:rPr>
                <w:rFonts w:eastAsiaTheme="minorEastAsia" w:cs="Arial"/>
              </w:rPr>
              <w:t xml:space="preserve">20MHz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1E6CBEC4" w14:textId="77777777" w:rsidTr="000411EA">
        <w:trPr>
          <w:cantSplit/>
          <w:jc w:val="center"/>
        </w:trPr>
        <w:tc>
          <w:tcPr>
            <w:tcW w:w="2689" w:type="dxa"/>
            <w:tcBorders>
              <w:bottom w:val="nil"/>
            </w:tcBorders>
            <w:shd w:val="clear" w:color="auto" w:fill="auto"/>
          </w:tcPr>
          <w:p w14:paraId="7B248AC1" w14:textId="77777777" w:rsidR="00040748" w:rsidRDefault="00040748" w:rsidP="000411EA">
            <w:pPr>
              <w:pStyle w:val="TAC"/>
              <w:rPr>
                <w:rFonts w:eastAsiaTheme="minorEastAsia"/>
              </w:rPr>
            </w:pPr>
            <w:r>
              <w:rPr>
                <w:rFonts w:eastAsiaTheme="minorEastAsia" w:cs="Arial"/>
              </w:rPr>
              <w:t>30</w:t>
            </w:r>
          </w:p>
        </w:tc>
        <w:tc>
          <w:tcPr>
            <w:tcW w:w="3402" w:type="dxa"/>
          </w:tcPr>
          <w:p w14:paraId="43EC12BD" w14:textId="77777777" w:rsidR="00040748" w:rsidRDefault="00040748" w:rsidP="000411EA">
            <w:pPr>
              <w:pStyle w:val="TAC"/>
              <w:rPr>
                <w:rFonts w:eastAsiaTheme="minorEastAsia" w:cs="Arial"/>
              </w:rPr>
            </w:pPr>
            <w:r>
              <w:rPr>
                <w:rFonts w:eastAsiaTheme="minorEastAsia" w:cs="Arial"/>
              </w:rPr>
              <w:t>±7.43</w:t>
            </w:r>
          </w:p>
        </w:tc>
        <w:tc>
          <w:tcPr>
            <w:tcW w:w="3540" w:type="dxa"/>
          </w:tcPr>
          <w:p w14:paraId="5297A39E" w14:textId="77777777" w:rsidR="00040748" w:rsidRDefault="00040748" w:rsidP="000411EA">
            <w:pPr>
              <w:pStyle w:val="TAC"/>
              <w:rPr>
                <w:rFonts w:eastAsiaTheme="minorEastAsia" w:cs="Arial"/>
              </w:rPr>
            </w:pPr>
            <w:r>
              <w:rPr>
                <w:rFonts w:eastAsiaTheme="minorEastAsia" w:cs="Arial"/>
              </w:rPr>
              <w:t>CW</w:t>
            </w:r>
          </w:p>
        </w:tc>
      </w:tr>
      <w:tr w:rsidR="00040748" w14:paraId="042C0D16" w14:textId="77777777" w:rsidTr="000411EA">
        <w:trPr>
          <w:cantSplit/>
          <w:jc w:val="center"/>
        </w:trPr>
        <w:tc>
          <w:tcPr>
            <w:tcW w:w="2689" w:type="dxa"/>
            <w:tcBorders>
              <w:top w:val="nil"/>
              <w:bottom w:val="single" w:sz="4" w:space="0" w:color="auto"/>
            </w:tcBorders>
            <w:shd w:val="clear" w:color="auto" w:fill="auto"/>
          </w:tcPr>
          <w:p w14:paraId="4CDF1AED" w14:textId="77777777" w:rsidR="00040748" w:rsidRDefault="00040748" w:rsidP="000411EA">
            <w:pPr>
              <w:pStyle w:val="TAC"/>
              <w:rPr>
                <w:rFonts w:eastAsiaTheme="minorEastAsia"/>
              </w:rPr>
            </w:pPr>
          </w:p>
        </w:tc>
        <w:tc>
          <w:tcPr>
            <w:tcW w:w="3402" w:type="dxa"/>
          </w:tcPr>
          <w:p w14:paraId="2618D901" w14:textId="77777777" w:rsidR="00040748" w:rsidRDefault="00040748" w:rsidP="000411EA">
            <w:pPr>
              <w:pStyle w:val="TAC"/>
              <w:rPr>
                <w:rFonts w:eastAsiaTheme="minorEastAsia" w:cs="Arial"/>
              </w:rPr>
            </w:pPr>
            <w:r>
              <w:rPr>
                <w:rFonts w:eastAsiaTheme="minorEastAsia" w:cs="Arial"/>
              </w:rPr>
              <w:t>±25</w:t>
            </w:r>
          </w:p>
        </w:tc>
        <w:tc>
          <w:tcPr>
            <w:tcW w:w="3540" w:type="dxa"/>
          </w:tcPr>
          <w:p w14:paraId="2249CC37"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01B12960" w14:textId="77777777" w:rsidTr="000411EA">
        <w:trPr>
          <w:cantSplit/>
          <w:jc w:val="center"/>
        </w:trPr>
        <w:tc>
          <w:tcPr>
            <w:tcW w:w="2689" w:type="dxa"/>
            <w:tcBorders>
              <w:top w:val="single" w:sz="4" w:space="0" w:color="auto"/>
              <w:bottom w:val="nil"/>
            </w:tcBorders>
            <w:shd w:val="clear" w:color="auto" w:fill="auto"/>
          </w:tcPr>
          <w:p w14:paraId="28FEB3D3" w14:textId="77777777" w:rsidR="00040748" w:rsidRDefault="00040748" w:rsidP="000411EA">
            <w:pPr>
              <w:pStyle w:val="TAC"/>
              <w:rPr>
                <w:rFonts w:eastAsiaTheme="minorEastAsia"/>
                <w:lang w:val="en-US" w:eastAsia="zh-CN"/>
              </w:rPr>
            </w:pPr>
            <w:r>
              <w:rPr>
                <w:rFonts w:eastAsiaTheme="minorEastAsia" w:hint="eastAsia"/>
                <w:lang w:val="en-US" w:eastAsia="zh-CN"/>
              </w:rPr>
              <w:t>35</w:t>
            </w:r>
          </w:p>
        </w:tc>
        <w:tc>
          <w:tcPr>
            <w:tcW w:w="3402" w:type="dxa"/>
          </w:tcPr>
          <w:p w14:paraId="4E456D49" w14:textId="77777777" w:rsidR="00040748" w:rsidRDefault="00040748" w:rsidP="000411EA">
            <w:pPr>
              <w:pStyle w:val="TAC"/>
              <w:rPr>
                <w:rFonts w:eastAsiaTheme="minorEastAsia" w:cs="Arial"/>
              </w:rPr>
            </w:pPr>
            <w:r>
              <w:rPr>
                <w:rFonts w:cs="Arial"/>
              </w:rPr>
              <w:t>±7.4</w:t>
            </w:r>
            <w:r>
              <w:rPr>
                <w:rFonts w:cs="Arial" w:hint="eastAsia"/>
                <w:lang w:val="en-US" w:eastAsia="zh-CN"/>
              </w:rPr>
              <w:t>4</w:t>
            </w:r>
          </w:p>
        </w:tc>
        <w:tc>
          <w:tcPr>
            <w:tcW w:w="3540" w:type="dxa"/>
          </w:tcPr>
          <w:p w14:paraId="587E55DF" w14:textId="77777777" w:rsidR="00040748" w:rsidRDefault="00040748" w:rsidP="000411EA">
            <w:pPr>
              <w:pStyle w:val="TAC"/>
              <w:rPr>
                <w:rFonts w:eastAsiaTheme="minorEastAsia" w:cs="Arial"/>
              </w:rPr>
            </w:pPr>
            <w:r>
              <w:rPr>
                <w:rFonts w:eastAsiaTheme="minorEastAsia" w:cs="Arial"/>
              </w:rPr>
              <w:t>CW</w:t>
            </w:r>
          </w:p>
        </w:tc>
      </w:tr>
      <w:tr w:rsidR="00040748" w14:paraId="1B689258" w14:textId="77777777" w:rsidTr="000411EA">
        <w:trPr>
          <w:cantSplit/>
          <w:jc w:val="center"/>
        </w:trPr>
        <w:tc>
          <w:tcPr>
            <w:tcW w:w="2689" w:type="dxa"/>
            <w:tcBorders>
              <w:top w:val="nil"/>
              <w:bottom w:val="single" w:sz="4" w:space="0" w:color="auto"/>
            </w:tcBorders>
            <w:shd w:val="clear" w:color="auto" w:fill="auto"/>
          </w:tcPr>
          <w:p w14:paraId="048D07CB" w14:textId="77777777" w:rsidR="00040748" w:rsidRDefault="00040748" w:rsidP="000411EA">
            <w:pPr>
              <w:pStyle w:val="TAC"/>
              <w:rPr>
                <w:rFonts w:eastAsiaTheme="minorEastAsia"/>
              </w:rPr>
            </w:pPr>
          </w:p>
        </w:tc>
        <w:tc>
          <w:tcPr>
            <w:tcW w:w="3402" w:type="dxa"/>
          </w:tcPr>
          <w:p w14:paraId="3170A7E7" w14:textId="77777777" w:rsidR="00040748" w:rsidRDefault="00040748" w:rsidP="000411EA">
            <w:pPr>
              <w:pStyle w:val="TAC"/>
              <w:rPr>
                <w:rFonts w:eastAsiaTheme="minorEastAsia" w:cs="Arial"/>
              </w:rPr>
            </w:pPr>
            <w:r>
              <w:rPr>
                <w:rFonts w:eastAsiaTheme="minorEastAsia" w:cs="Arial"/>
              </w:rPr>
              <w:t>±25</w:t>
            </w:r>
          </w:p>
        </w:tc>
        <w:tc>
          <w:tcPr>
            <w:tcW w:w="3540" w:type="dxa"/>
          </w:tcPr>
          <w:p w14:paraId="49E61962"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46FF19C2" w14:textId="77777777" w:rsidTr="000411EA">
        <w:trPr>
          <w:cantSplit/>
          <w:jc w:val="center"/>
        </w:trPr>
        <w:tc>
          <w:tcPr>
            <w:tcW w:w="2689" w:type="dxa"/>
            <w:tcBorders>
              <w:bottom w:val="nil"/>
            </w:tcBorders>
            <w:shd w:val="clear" w:color="auto" w:fill="auto"/>
          </w:tcPr>
          <w:p w14:paraId="15C2EB93" w14:textId="77777777" w:rsidR="00040748" w:rsidRDefault="00040748" w:rsidP="000411EA">
            <w:pPr>
              <w:pStyle w:val="TAC"/>
              <w:rPr>
                <w:rFonts w:eastAsiaTheme="minorEastAsia"/>
              </w:rPr>
            </w:pPr>
            <w:r>
              <w:rPr>
                <w:rFonts w:eastAsiaTheme="minorEastAsia" w:cs="Arial"/>
              </w:rPr>
              <w:t>40</w:t>
            </w:r>
          </w:p>
        </w:tc>
        <w:tc>
          <w:tcPr>
            <w:tcW w:w="3402" w:type="dxa"/>
          </w:tcPr>
          <w:p w14:paraId="71D42351" w14:textId="77777777" w:rsidR="00040748" w:rsidRDefault="00040748" w:rsidP="000411EA">
            <w:pPr>
              <w:pStyle w:val="TAC"/>
              <w:rPr>
                <w:rFonts w:eastAsiaTheme="minorEastAsia" w:cs="Arial"/>
              </w:rPr>
            </w:pPr>
            <w:r>
              <w:rPr>
                <w:rFonts w:eastAsiaTheme="minorEastAsia" w:cs="Arial"/>
              </w:rPr>
              <w:t>±7.45</w:t>
            </w:r>
          </w:p>
        </w:tc>
        <w:tc>
          <w:tcPr>
            <w:tcW w:w="3540" w:type="dxa"/>
          </w:tcPr>
          <w:p w14:paraId="725BCE1D" w14:textId="77777777" w:rsidR="00040748" w:rsidRDefault="00040748" w:rsidP="000411EA">
            <w:pPr>
              <w:pStyle w:val="TAC"/>
              <w:rPr>
                <w:rFonts w:eastAsiaTheme="minorEastAsia" w:cs="Arial"/>
              </w:rPr>
            </w:pPr>
            <w:r>
              <w:rPr>
                <w:rFonts w:eastAsiaTheme="minorEastAsia" w:cs="Arial"/>
              </w:rPr>
              <w:t>CW</w:t>
            </w:r>
          </w:p>
        </w:tc>
      </w:tr>
      <w:tr w:rsidR="00040748" w14:paraId="73F842F4" w14:textId="77777777" w:rsidTr="000411EA">
        <w:trPr>
          <w:cantSplit/>
          <w:jc w:val="center"/>
        </w:trPr>
        <w:tc>
          <w:tcPr>
            <w:tcW w:w="2689" w:type="dxa"/>
            <w:tcBorders>
              <w:top w:val="nil"/>
              <w:bottom w:val="single" w:sz="4" w:space="0" w:color="auto"/>
            </w:tcBorders>
            <w:shd w:val="clear" w:color="auto" w:fill="auto"/>
          </w:tcPr>
          <w:p w14:paraId="438BFE9E" w14:textId="77777777" w:rsidR="00040748" w:rsidRDefault="00040748" w:rsidP="000411EA">
            <w:pPr>
              <w:pStyle w:val="TAC"/>
              <w:rPr>
                <w:rFonts w:eastAsiaTheme="minorEastAsia"/>
              </w:rPr>
            </w:pPr>
          </w:p>
        </w:tc>
        <w:tc>
          <w:tcPr>
            <w:tcW w:w="3402" w:type="dxa"/>
          </w:tcPr>
          <w:p w14:paraId="6CB3D6C0" w14:textId="77777777" w:rsidR="00040748" w:rsidRDefault="00040748" w:rsidP="000411EA">
            <w:pPr>
              <w:pStyle w:val="TAC"/>
              <w:rPr>
                <w:rFonts w:eastAsiaTheme="minorEastAsia" w:cs="Arial"/>
              </w:rPr>
            </w:pPr>
            <w:r>
              <w:rPr>
                <w:rFonts w:eastAsiaTheme="minorEastAsia" w:cs="Arial"/>
              </w:rPr>
              <w:t>±25</w:t>
            </w:r>
          </w:p>
        </w:tc>
        <w:tc>
          <w:tcPr>
            <w:tcW w:w="3540" w:type="dxa"/>
          </w:tcPr>
          <w:p w14:paraId="4A427E68"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32C0CE57" w14:textId="77777777" w:rsidTr="000411EA">
        <w:trPr>
          <w:cantSplit/>
          <w:jc w:val="center"/>
        </w:trPr>
        <w:tc>
          <w:tcPr>
            <w:tcW w:w="2689" w:type="dxa"/>
            <w:tcBorders>
              <w:top w:val="single" w:sz="4" w:space="0" w:color="auto"/>
              <w:bottom w:val="nil"/>
            </w:tcBorders>
            <w:shd w:val="clear" w:color="auto" w:fill="auto"/>
          </w:tcPr>
          <w:p w14:paraId="162D8F6B" w14:textId="77777777" w:rsidR="00040748" w:rsidRDefault="00040748" w:rsidP="000411EA">
            <w:pPr>
              <w:pStyle w:val="TAC"/>
              <w:rPr>
                <w:rFonts w:eastAsiaTheme="minorEastAsia"/>
                <w:lang w:val="en-US" w:eastAsia="zh-CN"/>
              </w:rPr>
            </w:pPr>
            <w:r>
              <w:rPr>
                <w:rFonts w:eastAsiaTheme="minorEastAsia" w:hint="eastAsia"/>
                <w:lang w:val="en-US" w:eastAsia="zh-CN"/>
              </w:rPr>
              <w:t>45</w:t>
            </w:r>
          </w:p>
        </w:tc>
        <w:tc>
          <w:tcPr>
            <w:tcW w:w="3402" w:type="dxa"/>
          </w:tcPr>
          <w:p w14:paraId="6CE3AA40" w14:textId="77777777" w:rsidR="00040748" w:rsidRDefault="00040748" w:rsidP="000411EA">
            <w:pPr>
              <w:pStyle w:val="TAC"/>
              <w:rPr>
                <w:rFonts w:eastAsiaTheme="minorEastAsia" w:cs="Arial"/>
              </w:rPr>
            </w:pPr>
            <w:r>
              <w:rPr>
                <w:rFonts w:cs="Arial"/>
              </w:rPr>
              <w:t>±7.37</w:t>
            </w:r>
          </w:p>
        </w:tc>
        <w:tc>
          <w:tcPr>
            <w:tcW w:w="3540" w:type="dxa"/>
          </w:tcPr>
          <w:p w14:paraId="750743CC" w14:textId="77777777" w:rsidR="00040748" w:rsidRDefault="00040748" w:rsidP="000411EA">
            <w:pPr>
              <w:pStyle w:val="TAC"/>
              <w:rPr>
                <w:rFonts w:eastAsiaTheme="minorEastAsia" w:cs="Arial"/>
              </w:rPr>
            </w:pPr>
            <w:r>
              <w:rPr>
                <w:rFonts w:eastAsiaTheme="minorEastAsia" w:cs="Arial"/>
              </w:rPr>
              <w:t>CW</w:t>
            </w:r>
          </w:p>
        </w:tc>
      </w:tr>
      <w:tr w:rsidR="00040748" w14:paraId="30CF6C60" w14:textId="77777777" w:rsidTr="000411EA">
        <w:trPr>
          <w:cantSplit/>
          <w:jc w:val="center"/>
        </w:trPr>
        <w:tc>
          <w:tcPr>
            <w:tcW w:w="2689" w:type="dxa"/>
            <w:tcBorders>
              <w:top w:val="nil"/>
              <w:bottom w:val="single" w:sz="4" w:space="0" w:color="auto"/>
            </w:tcBorders>
            <w:shd w:val="clear" w:color="auto" w:fill="auto"/>
          </w:tcPr>
          <w:p w14:paraId="29B8A25E" w14:textId="77777777" w:rsidR="00040748" w:rsidRDefault="00040748" w:rsidP="000411EA">
            <w:pPr>
              <w:pStyle w:val="TAC"/>
              <w:rPr>
                <w:rFonts w:eastAsiaTheme="minorEastAsia"/>
              </w:rPr>
            </w:pPr>
          </w:p>
        </w:tc>
        <w:tc>
          <w:tcPr>
            <w:tcW w:w="3402" w:type="dxa"/>
          </w:tcPr>
          <w:p w14:paraId="2B39C3EB" w14:textId="77777777" w:rsidR="00040748" w:rsidRDefault="00040748" w:rsidP="000411EA">
            <w:pPr>
              <w:pStyle w:val="TAC"/>
              <w:rPr>
                <w:rFonts w:eastAsiaTheme="minorEastAsia" w:cs="Arial"/>
              </w:rPr>
            </w:pPr>
            <w:r>
              <w:rPr>
                <w:rFonts w:eastAsiaTheme="minorEastAsia" w:cs="Arial"/>
              </w:rPr>
              <w:t>±25</w:t>
            </w:r>
          </w:p>
        </w:tc>
        <w:tc>
          <w:tcPr>
            <w:tcW w:w="3540" w:type="dxa"/>
          </w:tcPr>
          <w:p w14:paraId="621DEB0E"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73758570" w14:textId="77777777" w:rsidTr="000411EA">
        <w:trPr>
          <w:cantSplit/>
          <w:jc w:val="center"/>
        </w:trPr>
        <w:tc>
          <w:tcPr>
            <w:tcW w:w="2689" w:type="dxa"/>
            <w:tcBorders>
              <w:bottom w:val="nil"/>
            </w:tcBorders>
            <w:shd w:val="clear" w:color="auto" w:fill="auto"/>
          </w:tcPr>
          <w:p w14:paraId="207D751F" w14:textId="77777777" w:rsidR="00040748" w:rsidRDefault="00040748" w:rsidP="000411EA">
            <w:pPr>
              <w:pStyle w:val="TAC"/>
              <w:rPr>
                <w:rFonts w:eastAsiaTheme="minorEastAsia"/>
              </w:rPr>
            </w:pPr>
            <w:r>
              <w:rPr>
                <w:rFonts w:eastAsiaTheme="minorEastAsia" w:cs="Arial"/>
              </w:rPr>
              <w:t>50</w:t>
            </w:r>
          </w:p>
        </w:tc>
        <w:tc>
          <w:tcPr>
            <w:tcW w:w="3402" w:type="dxa"/>
          </w:tcPr>
          <w:p w14:paraId="0802DC5D" w14:textId="77777777" w:rsidR="00040748" w:rsidRDefault="00040748" w:rsidP="000411EA">
            <w:pPr>
              <w:pStyle w:val="TAC"/>
              <w:rPr>
                <w:rFonts w:eastAsiaTheme="minorEastAsia" w:cs="Arial"/>
              </w:rPr>
            </w:pPr>
            <w:r>
              <w:rPr>
                <w:rFonts w:eastAsiaTheme="minorEastAsia" w:cs="Arial"/>
              </w:rPr>
              <w:t>±7.35</w:t>
            </w:r>
          </w:p>
        </w:tc>
        <w:tc>
          <w:tcPr>
            <w:tcW w:w="3540" w:type="dxa"/>
          </w:tcPr>
          <w:p w14:paraId="70CC94CE" w14:textId="77777777" w:rsidR="00040748" w:rsidRDefault="00040748" w:rsidP="000411EA">
            <w:pPr>
              <w:pStyle w:val="TAC"/>
              <w:rPr>
                <w:rFonts w:eastAsiaTheme="minorEastAsia" w:cs="Arial"/>
              </w:rPr>
            </w:pPr>
            <w:r>
              <w:rPr>
                <w:rFonts w:eastAsiaTheme="minorEastAsia" w:cs="Arial"/>
              </w:rPr>
              <w:t>CW</w:t>
            </w:r>
          </w:p>
        </w:tc>
      </w:tr>
      <w:tr w:rsidR="00040748" w14:paraId="42546ADF" w14:textId="77777777" w:rsidTr="000411EA">
        <w:trPr>
          <w:cantSplit/>
          <w:jc w:val="center"/>
        </w:trPr>
        <w:tc>
          <w:tcPr>
            <w:tcW w:w="2689" w:type="dxa"/>
            <w:tcBorders>
              <w:top w:val="nil"/>
              <w:bottom w:val="single" w:sz="4" w:space="0" w:color="auto"/>
            </w:tcBorders>
            <w:shd w:val="clear" w:color="auto" w:fill="auto"/>
          </w:tcPr>
          <w:p w14:paraId="7E8D1B63" w14:textId="77777777" w:rsidR="00040748" w:rsidRDefault="00040748" w:rsidP="000411EA">
            <w:pPr>
              <w:pStyle w:val="TAC"/>
              <w:rPr>
                <w:rFonts w:eastAsiaTheme="minorEastAsia"/>
              </w:rPr>
            </w:pPr>
          </w:p>
        </w:tc>
        <w:tc>
          <w:tcPr>
            <w:tcW w:w="3402" w:type="dxa"/>
          </w:tcPr>
          <w:p w14:paraId="06608EFE" w14:textId="77777777" w:rsidR="00040748" w:rsidRDefault="00040748" w:rsidP="000411EA">
            <w:pPr>
              <w:pStyle w:val="TAC"/>
              <w:rPr>
                <w:rFonts w:eastAsiaTheme="minorEastAsia" w:cs="Arial"/>
              </w:rPr>
            </w:pPr>
            <w:r>
              <w:rPr>
                <w:rFonts w:eastAsiaTheme="minorEastAsia" w:cs="Arial"/>
              </w:rPr>
              <w:t>±25</w:t>
            </w:r>
          </w:p>
        </w:tc>
        <w:tc>
          <w:tcPr>
            <w:tcW w:w="3540" w:type="dxa"/>
          </w:tcPr>
          <w:p w14:paraId="415A5AA6"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5D352EA1" w14:textId="77777777" w:rsidTr="000411EA">
        <w:trPr>
          <w:cantSplit/>
          <w:jc w:val="center"/>
        </w:trPr>
        <w:tc>
          <w:tcPr>
            <w:tcW w:w="2689" w:type="dxa"/>
            <w:tcBorders>
              <w:bottom w:val="nil"/>
            </w:tcBorders>
            <w:shd w:val="clear" w:color="auto" w:fill="auto"/>
          </w:tcPr>
          <w:p w14:paraId="3B94BB50" w14:textId="77777777" w:rsidR="00040748" w:rsidRDefault="00040748" w:rsidP="000411EA">
            <w:pPr>
              <w:pStyle w:val="TAC"/>
              <w:rPr>
                <w:rFonts w:eastAsiaTheme="minorEastAsia"/>
              </w:rPr>
            </w:pPr>
            <w:r>
              <w:rPr>
                <w:rFonts w:eastAsiaTheme="minorEastAsia" w:cs="Arial"/>
              </w:rPr>
              <w:t>60</w:t>
            </w:r>
          </w:p>
        </w:tc>
        <w:tc>
          <w:tcPr>
            <w:tcW w:w="3402" w:type="dxa"/>
          </w:tcPr>
          <w:p w14:paraId="53E2BEC8" w14:textId="77777777" w:rsidR="00040748" w:rsidRDefault="00040748" w:rsidP="000411EA">
            <w:pPr>
              <w:pStyle w:val="TAC"/>
              <w:rPr>
                <w:rFonts w:eastAsiaTheme="minorEastAsia" w:cs="Arial"/>
              </w:rPr>
            </w:pPr>
            <w:r>
              <w:rPr>
                <w:rFonts w:eastAsiaTheme="minorEastAsia" w:cs="Arial"/>
              </w:rPr>
              <w:t>±7.49</w:t>
            </w:r>
          </w:p>
        </w:tc>
        <w:tc>
          <w:tcPr>
            <w:tcW w:w="3540" w:type="dxa"/>
          </w:tcPr>
          <w:p w14:paraId="3CBDECE0" w14:textId="77777777" w:rsidR="00040748" w:rsidRDefault="00040748" w:rsidP="000411EA">
            <w:pPr>
              <w:pStyle w:val="TAC"/>
              <w:rPr>
                <w:rFonts w:eastAsiaTheme="minorEastAsia" w:cs="Arial"/>
              </w:rPr>
            </w:pPr>
            <w:r>
              <w:rPr>
                <w:rFonts w:eastAsiaTheme="minorEastAsia" w:cs="Arial"/>
              </w:rPr>
              <w:t>CW</w:t>
            </w:r>
          </w:p>
        </w:tc>
      </w:tr>
      <w:tr w:rsidR="00040748" w14:paraId="5613BD21" w14:textId="77777777" w:rsidTr="000411EA">
        <w:trPr>
          <w:cantSplit/>
          <w:jc w:val="center"/>
        </w:trPr>
        <w:tc>
          <w:tcPr>
            <w:tcW w:w="2689" w:type="dxa"/>
            <w:tcBorders>
              <w:top w:val="nil"/>
              <w:bottom w:val="single" w:sz="4" w:space="0" w:color="auto"/>
            </w:tcBorders>
            <w:shd w:val="clear" w:color="auto" w:fill="auto"/>
          </w:tcPr>
          <w:p w14:paraId="5C4ACDD9" w14:textId="77777777" w:rsidR="00040748" w:rsidRDefault="00040748" w:rsidP="000411EA">
            <w:pPr>
              <w:pStyle w:val="TAC"/>
              <w:rPr>
                <w:rFonts w:eastAsiaTheme="minorEastAsia"/>
              </w:rPr>
            </w:pPr>
          </w:p>
        </w:tc>
        <w:tc>
          <w:tcPr>
            <w:tcW w:w="3402" w:type="dxa"/>
          </w:tcPr>
          <w:p w14:paraId="3CC7E53C" w14:textId="77777777" w:rsidR="00040748" w:rsidRDefault="00040748" w:rsidP="000411EA">
            <w:pPr>
              <w:pStyle w:val="TAC"/>
              <w:rPr>
                <w:rFonts w:eastAsiaTheme="minorEastAsia" w:cs="Arial"/>
              </w:rPr>
            </w:pPr>
            <w:r>
              <w:rPr>
                <w:rFonts w:eastAsiaTheme="minorEastAsia" w:cs="Arial"/>
              </w:rPr>
              <w:t>±25</w:t>
            </w:r>
          </w:p>
        </w:tc>
        <w:tc>
          <w:tcPr>
            <w:tcW w:w="3540" w:type="dxa"/>
          </w:tcPr>
          <w:p w14:paraId="5BB1FBBF"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1C9AB400" w14:textId="77777777" w:rsidTr="000411EA">
        <w:trPr>
          <w:cantSplit/>
          <w:jc w:val="center"/>
        </w:trPr>
        <w:tc>
          <w:tcPr>
            <w:tcW w:w="2689" w:type="dxa"/>
            <w:tcBorders>
              <w:bottom w:val="nil"/>
            </w:tcBorders>
            <w:shd w:val="clear" w:color="auto" w:fill="auto"/>
          </w:tcPr>
          <w:p w14:paraId="4E4B86A9" w14:textId="77777777" w:rsidR="00040748" w:rsidRDefault="00040748" w:rsidP="000411EA">
            <w:pPr>
              <w:pStyle w:val="TAC"/>
              <w:rPr>
                <w:rFonts w:eastAsiaTheme="minorEastAsia"/>
              </w:rPr>
            </w:pPr>
            <w:r>
              <w:rPr>
                <w:rFonts w:eastAsiaTheme="minorEastAsia" w:cs="Arial"/>
              </w:rPr>
              <w:t>70</w:t>
            </w:r>
          </w:p>
        </w:tc>
        <w:tc>
          <w:tcPr>
            <w:tcW w:w="3402" w:type="dxa"/>
          </w:tcPr>
          <w:p w14:paraId="4279DBE8" w14:textId="77777777" w:rsidR="00040748" w:rsidRDefault="00040748" w:rsidP="000411EA">
            <w:pPr>
              <w:pStyle w:val="TAC"/>
              <w:rPr>
                <w:rFonts w:eastAsiaTheme="minorEastAsia" w:cs="Arial"/>
              </w:rPr>
            </w:pPr>
            <w:r>
              <w:rPr>
                <w:rFonts w:eastAsiaTheme="minorEastAsia" w:cs="Arial"/>
              </w:rPr>
              <w:t>±7.42</w:t>
            </w:r>
          </w:p>
        </w:tc>
        <w:tc>
          <w:tcPr>
            <w:tcW w:w="3540" w:type="dxa"/>
          </w:tcPr>
          <w:p w14:paraId="57F63D4E" w14:textId="77777777" w:rsidR="00040748" w:rsidRDefault="00040748" w:rsidP="000411EA">
            <w:pPr>
              <w:pStyle w:val="TAC"/>
              <w:rPr>
                <w:rFonts w:eastAsiaTheme="minorEastAsia" w:cs="Arial"/>
              </w:rPr>
            </w:pPr>
            <w:r>
              <w:rPr>
                <w:rFonts w:eastAsiaTheme="minorEastAsia" w:cs="Arial"/>
              </w:rPr>
              <w:t>CW</w:t>
            </w:r>
          </w:p>
        </w:tc>
      </w:tr>
      <w:tr w:rsidR="00040748" w14:paraId="35C0F27F" w14:textId="77777777" w:rsidTr="000411EA">
        <w:trPr>
          <w:cantSplit/>
          <w:jc w:val="center"/>
        </w:trPr>
        <w:tc>
          <w:tcPr>
            <w:tcW w:w="2689" w:type="dxa"/>
            <w:tcBorders>
              <w:top w:val="nil"/>
              <w:bottom w:val="single" w:sz="4" w:space="0" w:color="auto"/>
            </w:tcBorders>
            <w:shd w:val="clear" w:color="auto" w:fill="auto"/>
          </w:tcPr>
          <w:p w14:paraId="75F83598" w14:textId="77777777" w:rsidR="00040748" w:rsidRDefault="00040748" w:rsidP="000411EA">
            <w:pPr>
              <w:pStyle w:val="TAC"/>
              <w:rPr>
                <w:rFonts w:eastAsiaTheme="minorEastAsia"/>
              </w:rPr>
            </w:pPr>
          </w:p>
        </w:tc>
        <w:tc>
          <w:tcPr>
            <w:tcW w:w="3402" w:type="dxa"/>
          </w:tcPr>
          <w:p w14:paraId="4E2D0101" w14:textId="77777777" w:rsidR="00040748" w:rsidRDefault="00040748" w:rsidP="000411EA">
            <w:pPr>
              <w:pStyle w:val="TAC"/>
              <w:rPr>
                <w:rFonts w:eastAsiaTheme="minorEastAsia" w:cs="Arial"/>
              </w:rPr>
            </w:pPr>
            <w:r>
              <w:rPr>
                <w:rFonts w:eastAsiaTheme="minorEastAsia" w:cs="Arial"/>
              </w:rPr>
              <w:t>±25</w:t>
            </w:r>
          </w:p>
        </w:tc>
        <w:tc>
          <w:tcPr>
            <w:tcW w:w="3540" w:type="dxa"/>
          </w:tcPr>
          <w:p w14:paraId="2F8C55B6"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3C264B80" w14:textId="77777777" w:rsidTr="000411EA">
        <w:trPr>
          <w:cantSplit/>
          <w:jc w:val="center"/>
        </w:trPr>
        <w:tc>
          <w:tcPr>
            <w:tcW w:w="2689" w:type="dxa"/>
            <w:tcBorders>
              <w:bottom w:val="nil"/>
            </w:tcBorders>
            <w:shd w:val="clear" w:color="auto" w:fill="auto"/>
          </w:tcPr>
          <w:p w14:paraId="4623C1A3" w14:textId="77777777" w:rsidR="00040748" w:rsidRDefault="00040748" w:rsidP="000411EA">
            <w:pPr>
              <w:pStyle w:val="TAC"/>
              <w:rPr>
                <w:rFonts w:eastAsiaTheme="minorEastAsia"/>
              </w:rPr>
            </w:pPr>
            <w:r>
              <w:rPr>
                <w:rFonts w:eastAsiaTheme="minorEastAsia" w:cs="Arial"/>
              </w:rPr>
              <w:t>80</w:t>
            </w:r>
          </w:p>
        </w:tc>
        <w:tc>
          <w:tcPr>
            <w:tcW w:w="3402" w:type="dxa"/>
          </w:tcPr>
          <w:p w14:paraId="64C85956" w14:textId="77777777" w:rsidR="00040748" w:rsidRDefault="00040748" w:rsidP="000411EA">
            <w:pPr>
              <w:pStyle w:val="TAC"/>
              <w:rPr>
                <w:rFonts w:eastAsiaTheme="minorEastAsia" w:cs="Arial"/>
              </w:rPr>
            </w:pPr>
            <w:r>
              <w:rPr>
                <w:rFonts w:eastAsiaTheme="minorEastAsia" w:cs="Arial"/>
              </w:rPr>
              <w:t>±7.44</w:t>
            </w:r>
          </w:p>
        </w:tc>
        <w:tc>
          <w:tcPr>
            <w:tcW w:w="3540" w:type="dxa"/>
          </w:tcPr>
          <w:p w14:paraId="75183140" w14:textId="77777777" w:rsidR="00040748" w:rsidRDefault="00040748" w:rsidP="000411EA">
            <w:pPr>
              <w:pStyle w:val="TAC"/>
              <w:rPr>
                <w:rFonts w:eastAsiaTheme="minorEastAsia" w:cs="Arial"/>
              </w:rPr>
            </w:pPr>
            <w:r>
              <w:rPr>
                <w:rFonts w:eastAsiaTheme="minorEastAsia" w:cs="Arial"/>
              </w:rPr>
              <w:t>CW</w:t>
            </w:r>
          </w:p>
        </w:tc>
      </w:tr>
      <w:tr w:rsidR="00040748" w14:paraId="3DF777EE" w14:textId="77777777" w:rsidTr="000411EA">
        <w:trPr>
          <w:cantSplit/>
          <w:jc w:val="center"/>
        </w:trPr>
        <w:tc>
          <w:tcPr>
            <w:tcW w:w="2689" w:type="dxa"/>
            <w:tcBorders>
              <w:top w:val="nil"/>
              <w:bottom w:val="single" w:sz="4" w:space="0" w:color="auto"/>
            </w:tcBorders>
            <w:shd w:val="clear" w:color="auto" w:fill="auto"/>
          </w:tcPr>
          <w:p w14:paraId="242B5308" w14:textId="77777777" w:rsidR="00040748" w:rsidRDefault="00040748" w:rsidP="000411EA">
            <w:pPr>
              <w:pStyle w:val="TAC"/>
              <w:rPr>
                <w:rFonts w:eastAsiaTheme="minorEastAsia"/>
              </w:rPr>
            </w:pPr>
          </w:p>
        </w:tc>
        <w:tc>
          <w:tcPr>
            <w:tcW w:w="3402" w:type="dxa"/>
          </w:tcPr>
          <w:p w14:paraId="2D1D121B" w14:textId="77777777" w:rsidR="00040748" w:rsidRDefault="00040748" w:rsidP="000411EA">
            <w:pPr>
              <w:pStyle w:val="TAC"/>
              <w:rPr>
                <w:rFonts w:eastAsiaTheme="minorEastAsia" w:cs="Arial"/>
              </w:rPr>
            </w:pPr>
            <w:r>
              <w:rPr>
                <w:rFonts w:eastAsiaTheme="minorEastAsia" w:cs="Arial"/>
              </w:rPr>
              <w:t>±25</w:t>
            </w:r>
          </w:p>
        </w:tc>
        <w:tc>
          <w:tcPr>
            <w:tcW w:w="3540" w:type="dxa"/>
          </w:tcPr>
          <w:p w14:paraId="4F4C5220"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048E408D" w14:textId="77777777" w:rsidTr="000411EA">
        <w:trPr>
          <w:cantSplit/>
          <w:jc w:val="center"/>
        </w:trPr>
        <w:tc>
          <w:tcPr>
            <w:tcW w:w="2689" w:type="dxa"/>
            <w:tcBorders>
              <w:bottom w:val="nil"/>
            </w:tcBorders>
            <w:shd w:val="clear" w:color="auto" w:fill="auto"/>
          </w:tcPr>
          <w:p w14:paraId="59C0CB4A" w14:textId="77777777" w:rsidR="00040748" w:rsidRDefault="00040748" w:rsidP="000411EA">
            <w:pPr>
              <w:pStyle w:val="TAC"/>
              <w:rPr>
                <w:rFonts w:eastAsiaTheme="minorEastAsia"/>
              </w:rPr>
            </w:pPr>
            <w:r>
              <w:rPr>
                <w:rFonts w:eastAsiaTheme="minorEastAsia" w:cs="Arial"/>
              </w:rPr>
              <w:t>90</w:t>
            </w:r>
          </w:p>
        </w:tc>
        <w:tc>
          <w:tcPr>
            <w:tcW w:w="3402" w:type="dxa"/>
          </w:tcPr>
          <w:p w14:paraId="5443A9F4" w14:textId="77777777" w:rsidR="00040748" w:rsidRDefault="00040748" w:rsidP="000411EA">
            <w:pPr>
              <w:pStyle w:val="TAC"/>
              <w:rPr>
                <w:rFonts w:eastAsiaTheme="minorEastAsia" w:cs="Arial"/>
              </w:rPr>
            </w:pPr>
            <w:r>
              <w:rPr>
                <w:rFonts w:eastAsiaTheme="minorEastAsia" w:cs="Arial"/>
              </w:rPr>
              <w:t>±7.46</w:t>
            </w:r>
          </w:p>
        </w:tc>
        <w:tc>
          <w:tcPr>
            <w:tcW w:w="3540" w:type="dxa"/>
          </w:tcPr>
          <w:p w14:paraId="42DBC7D6" w14:textId="77777777" w:rsidR="00040748" w:rsidRDefault="00040748" w:rsidP="000411EA">
            <w:pPr>
              <w:pStyle w:val="TAC"/>
              <w:rPr>
                <w:rFonts w:eastAsiaTheme="minorEastAsia" w:cs="Arial"/>
              </w:rPr>
            </w:pPr>
            <w:r>
              <w:rPr>
                <w:rFonts w:eastAsiaTheme="minorEastAsia" w:cs="Arial"/>
              </w:rPr>
              <w:t>CW</w:t>
            </w:r>
          </w:p>
        </w:tc>
      </w:tr>
      <w:tr w:rsidR="00040748" w14:paraId="1714B56C" w14:textId="77777777" w:rsidTr="000411EA">
        <w:trPr>
          <w:cantSplit/>
          <w:jc w:val="center"/>
        </w:trPr>
        <w:tc>
          <w:tcPr>
            <w:tcW w:w="2689" w:type="dxa"/>
            <w:tcBorders>
              <w:top w:val="nil"/>
              <w:bottom w:val="single" w:sz="4" w:space="0" w:color="auto"/>
            </w:tcBorders>
            <w:shd w:val="clear" w:color="auto" w:fill="auto"/>
          </w:tcPr>
          <w:p w14:paraId="604F1299" w14:textId="77777777" w:rsidR="00040748" w:rsidRDefault="00040748" w:rsidP="000411EA">
            <w:pPr>
              <w:pStyle w:val="TAC"/>
              <w:rPr>
                <w:rFonts w:eastAsiaTheme="minorEastAsia"/>
              </w:rPr>
            </w:pPr>
          </w:p>
        </w:tc>
        <w:tc>
          <w:tcPr>
            <w:tcW w:w="3402" w:type="dxa"/>
          </w:tcPr>
          <w:p w14:paraId="54896C52" w14:textId="77777777" w:rsidR="00040748" w:rsidRDefault="00040748" w:rsidP="000411EA">
            <w:pPr>
              <w:pStyle w:val="TAC"/>
              <w:rPr>
                <w:rFonts w:eastAsiaTheme="minorEastAsia" w:cs="Arial"/>
              </w:rPr>
            </w:pPr>
            <w:r>
              <w:rPr>
                <w:rFonts w:eastAsiaTheme="minorEastAsia" w:cs="Arial"/>
              </w:rPr>
              <w:t>±25</w:t>
            </w:r>
          </w:p>
        </w:tc>
        <w:tc>
          <w:tcPr>
            <w:tcW w:w="3540" w:type="dxa"/>
          </w:tcPr>
          <w:p w14:paraId="370D5F7B"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7699333D" w14:textId="77777777" w:rsidTr="000411EA">
        <w:trPr>
          <w:cantSplit/>
          <w:jc w:val="center"/>
        </w:trPr>
        <w:tc>
          <w:tcPr>
            <w:tcW w:w="2689" w:type="dxa"/>
            <w:tcBorders>
              <w:bottom w:val="nil"/>
            </w:tcBorders>
            <w:shd w:val="clear" w:color="auto" w:fill="auto"/>
          </w:tcPr>
          <w:p w14:paraId="1080AB82" w14:textId="77777777" w:rsidR="00040748" w:rsidRDefault="00040748" w:rsidP="000411EA">
            <w:pPr>
              <w:pStyle w:val="TAC"/>
              <w:rPr>
                <w:rFonts w:eastAsiaTheme="minorEastAsia"/>
              </w:rPr>
            </w:pPr>
            <w:r>
              <w:rPr>
                <w:rFonts w:eastAsiaTheme="minorEastAsia" w:cs="Arial"/>
              </w:rPr>
              <w:t>100</w:t>
            </w:r>
          </w:p>
        </w:tc>
        <w:tc>
          <w:tcPr>
            <w:tcW w:w="3402" w:type="dxa"/>
          </w:tcPr>
          <w:p w14:paraId="33404157" w14:textId="77777777" w:rsidR="00040748" w:rsidRDefault="00040748" w:rsidP="000411EA">
            <w:pPr>
              <w:pStyle w:val="TAC"/>
              <w:rPr>
                <w:rFonts w:eastAsiaTheme="minorEastAsia" w:cs="Arial"/>
              </w:rPr>
            </w:pPr>
            <w:r>
              <w:rPr>
                <w:rFonts w:eastAsiaTheme="minorEastAsia" w:cs="Arial"/>
              </w:rPr>
              <w:t>±7.48</w:t>
            </w:r>
          </w:p>
        </w:tc>
        <w:tc>
          <w:tcPr>
            <w:tcW w:w="3540" w:type="dxa"/>
          </w:tcPr>
          <w:p w14:paraId="43177967" w14:textId="77777777" w:rsidR="00040748" w:rsidRDefault="00040748" w:rsidP="000411EA">
            <w:pPr>
              <w:pStyle w:val="TAC"/>
              <w:rPr>
                <w:rFonts w:eastAsiaTheme="minorEastAsia" w:cs="Arial"/>
              </w:rPr>
            </w:pPr>
            <w:r>
              <w:rPr>
                <w:rFonts w:eastAsiaTheme="minorEastAsia" w:cs="Arial"/>
              </w:rPr>
              <w:t>CW</w:t>
            </w:r>
          </w:p>
        </w:tc>
      </w:tr>
      <w:tr w:rsidR="00040748" w14:paraId="54AA4F1A" w14:textId="77777777" w:rsidTr="000411EA">
        <w:trPr>
          <w:cantSplit/>
          <w:jc w:val="center"/>
        </w:trPr>
        <w:tc>
          <w:tcPr>
            <w:tcW w:w="2689" w:type="dxa"/>
            <w:tcBorders>
              <w:top w:val="nil"/>
            </w:tcBorders>
            <w:shd w:val="clear" w:color="auto" w:fill="auto"/>
          </w:tcPr>
          <w:p w14:paraId="6E4FAEA8" w14:textId="77777777" w:rsidR="00040748" w:rsidRDefault="00040748" w:rsidP="000411EA">
            <w:pPr>
              <w:pStyle w:val="TAC"/>
              <w:rPr>
                <w:rFonts w:eastAsiaTheme="minorEastAsia"/>
              </w:rPr>
            </w:pPr>
          </w:p>
        </w:tc>
        <w:tc>
          <w:tcPr>
            <w:tcW w:w="3402" w:type="dxa"/>
          </w:tcPr>
          <w:p w14:paraId="01EC5AD9" w14:textId="77777777" w:rsidR="00040748" w:rsidRDefault="00040748" w:rsidP="000411EA">
            <w:pPr>
              <w:pStyle w:val="TAC"/>
              <w:rPr>
                <w:rFonts w:eastAsiaTheme="minorEastAsia" w:cs="Arial"/>
              </w:rPr>
            </w:pPr>
            <w:r>
              <w:rPr>
                <w:rFonts w:eastAsiaTheme="minorEastAsia" w:cs="Arial"/>
              </w:rPr>
              <w:t>±25</w:t>
            </w:r>
          </w:p>
        </w:tc>
        <w:tc>
          <w:tcPr>
            <w:tcW w:w="3540" w:type="dxa"/>
          </w:tcPr>
          <w:p w14:paraId="6365D507"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2E8BD8F6" w14:textId="77777777" w:rsidTr="000411EA">
        <w:trPr>
          <w:cantSplit/>
          <w:jc w:val="center"/>
        </w:trPr>
        <w:tc>
          <w:tcPr>
            <w:tcW w:w="9631" w:type="dxa"/>
            <w:gridSpan w:val="3"/>
            <w:shd w:val="clear" w:color="auto" w:fill="auto"/>
          </w:tcPr>
          <w:p w14:paraId="24A975F5" w14:textId="77777777" w:rsidR="00040748" w:rsidRDefault="00040748" w:rsidP="000411EA">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141F05DB" w14:textId="77777777" w:rsidR="00040748" w:rsidRDefault="00040748" w:rsidP="000411EA">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053071D6" w14:textId="77777777" w:rsidR="00040748" w:rsidRDefault="00040748" w:rsidP="000411EA">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IAB-MT</w:t>
            </w:r>
            <w:r>
              <w:rPr>
                <w:rFonts w:eastAsiaTheme="minorEastAsia" w:cs="Arial"/>
                <w:i/>
              </w:rPr>
              <w:t xml:space="preserve"> RF Bandwidth </w:t>
            </w:r>
            <w:r>
              <w:rPr>
                <w:rFonts w:eastAsia="Yu Mincho"/>
                <w:i/>
              </w:rPr>
              <w:t>edge</w:t>
            </w:r>
            <w:r>
              <w:rPr>
                <w:rFonts w:eastAsia="Yu Mincho"/>
              </w:rPr>
              <w:t>.</w:t>
            </w:r>
          </w:p>
        </w:tc>
      </w:tr>
    </w:tbl>
    <w:p w14:paraId="460F3460" w14:textId="77777777" w:rsidR="00040748" w:rsidRDefault="00040748" w:rsidP="00040748">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0E027AD1" w14:textId="77777777" w:rsidR="00040748" w:rsidRDefault="00040748" w:rsidP="00040748">
      <w:pPr>
        <w:pStyle w:val="TH"/>
        <w:rPr>
          <w:rFonts w:eastAsiaTheme="minorEastAsia"/>
        </w:rPr>
      </w:pPr>
      <w:bookmarkStart w:id="5897" w:name="_Toc73963022"/>
      <w:bookmarkStart w:id="5898" w:name="_Toc75260199"/>
      <w:bookmarkStart w:id="5899" w:name="_Toc75275741"/>
      <w:bookmarkStart w:id="5900" w:name="_Toc75276252"/>
      <w:bookmarkStart w:id="5901" w:name="_Toc76541751"/>
      <w:bookmarkStart w:id="5902" w:name="_Toc82437520"/>
      <w:bookmarkStart w:id="5903" w:name="_Toc89944886"/>
      <w:bookmarkStart w:id="5904" w:name="_Toc98753904"/>
      <w:bookmarkStart w:id="5905" w:name="_Toc106180890"/>
      <w:bookmarkStart w:id="5906" w:name="_Toc114150935"/>
      <w:bookmarkStart w:id="5907" w:name="_Toc124151338"/>
      <w:bookmarkStart w:id="5908" w:name="_Toc124151858"/>
      <w:bookmarkStart w:id="5909" w:name="_Toc124152378"/>
      <w:bookmarkStart w:id="5910" w:name="_Toc130396910"/>
      <w:bookmarkStart w:id="5911" w:name="_Toc130397430"/>
      <w:r>
        <w:rPr>
          <w:rFonts w:eastAsiaTheme="minorEastAsia"/>
        </w:rPr>
        <w:t xml:space="preserve">Table </w:t>
      </w:r>
      <w:r>
        <w:rPr>
          <w:rFonts w:eastAsiaTheme="minorEastAsia"/>
          <w:lang w:eastAsia="zh-CN"/>
        </w:rPr>
        <w:t>7.7</w:t>
      </w:r>
      <w:r>
        <w:rPr>
          <w:rFonts w:eastAsiaTheme="minorEastAsia"/>
        </w:rPr>
        <w:t>.5</w:t>
      </w:r>
      <w:r>
        <w:rPr>
          <w:rFonts w:eastAsia="SimSun" w:hint="eastAsia"/>
          <w:lang w:eastAsia="zh-CN"/>
        </w:rPr>
        <w:t>.2</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040748" w14:paraId="74A00C42" w14:textId="77777777" w:rsidTr="000411EA">
        <w:trPr>
          <w:cantSplit/>
          <w:jc w:val="center"/>
        </w:trPr>
        <w:tc>
          <w:tcPr>
            <w:tcW w:w="2689" w:type="dxa"/>
            <w:tcBorders>
              <w:bottom w:val="single" w:sz="4" w:space="0" w:color="auto"/>
            </w:tcBorders>
            <w:shd w:val="clear" w:color="auto" w:fill="auto"/>
          </w:tcPr>
          <w:p w14:paraId="102E58C1" w14:textId="77777777" w:rsidR="00040748" w:rsidRDefault="00040748" w:rsidP="000411EA">
            <w:pPr>
              <w:pStyle w:val="TAH"/>
              <w:rPr>
                <w:rFonts w:eastAsiaTheme="minorEastAsia" w:cs="Arial"/>
              </w:rPr>
            </w:pPr>
            <w:r>
              <w:rPr>
                <w:rFonts w:eastAsia="SimSun" w:hint="eastAsia"/>
                <w:i/>
                <w:lang w:eastAsia="zh-CN"/>
              </w:rPr>
              <w:t>IAB-MT</w:t>
            </w:r>
            <w:r>
              <w:rPr>
                <w:rFonts w:eastAsiaTheme="minorEastAsia"/>
                <w:i/>
              </w:rPr>
              <w:t xml:space="preserve"> channel bandwidth</w:t>
            </w:r>
            <w:r>
              <w:rPr>
                <w:rFonts w:eastAsiaTheme="minorEastAsia"/>
              </w:rPr>
              <w:t xml:space="preserve"> of the lowest/highest carrier received (MHz)</w:t>
            </w:r>
          </w:p>
        </w:tc>
        <w:tc>
          <w:tcPr>
            <w:tcW w:w="3543" w:type="dxa"/>
          </w:tcPr>
          <w:p w14:paraId="5D0F99C3" w14:textId="77777777" w:rsidR="00040748" w:rsidRDefault="00040748" w:rsidP="000411EA">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IAB-MT</w:t>
            </w:r>
            <w:r>
              <w:rPr>
                <w:rFonts w:eastAsiaTheme="minorEastAsia" w:cs="Arial"/>
                <w:i/>
              </w:rPr>
              <w:t xml:space="preserve"> RF Bandwidth edge</w:t>
            </w:r>
            <w:r>
              <w:rPr>
                <w:rFonts w:eastAsiaTheme="minorEastAsia" w:cs="Arial"/>
              </w:rPr>
              <w:t xml:space="preserve"> or sub-block edge inside a sub-block gap (kHz) (Note 3)</w:t>
            </w:r>
          </w:p>
        </w:tc>
        <w:tc>
          <w:tcPr>
            <w:tcW w:w="3399" w:type="dxa"/>
          </w:tcPr>
          <w:p w14:paraId="3A8AA9C7" w14:textId="77777777" w:rsidR="00040748" w:rsidRDefault="00040748" w:rsidP="000411EA">
            <w:pPr>
              <w:pStyle w:val="TAH"/>
              <w:rPr>
                <w:rFonts w:eastAsiaTheme="minorEastAsia" w:cs="Arial"/>
              </w:rPr>
            </w:pPr>
            <w:r>
              <w:rPr>
                <w:rFonts w:eastAsiaTheme="minorEastAsia" w:cs="Arial"/>
              </w:rPr>
              <w:t>Type of interfering signals</w:t>
            </w:r>
          </w:p>
        </w:tc>
      </w:tr>
      <w:tr w:rsidR="00040748" w14:paraId="6296B45C" w14:textId="77777777" w:rsidTr="000411EA">
        <w:trPr>
          <w:cantSplit/>
          <w:jc w:val="center"/>
        </w:trPr>
        <w:tc>
          <w:tcPr>
            <w:tcW w:w="2689" w:type="dxa"/>
            <w:tcBorders>
              <w:bottom w:val="nil"/>
            </w:tcBorders>
            <w:shd w:val="clear" w:color="auto" w:fill="auto"/>
          </w:tcPr>
          <w:p w14:paraId="3B033F6E" w14:textId="77777777" w:rsidR="00040748" w:rsidRDefault="00040748" w:rsidP="000411EA">
            <w:pPr>
              <w:pStyle w:val="TAC"/>
              <w:rPr>
                <w:rFonts w:eastAsiaTheme="minorEastAsia"/>
              </w:rPr>
            </w:pPr>
            <w:r>
              <w:rPr>
                <w:rFonts w:eastAsiaTheme="minorEastAsia" w:cs="Arial"/>
              </w:rPr>
              <w:t>10</w:t>
            </w:r>
          </w:p>
        </w:tc>
        <w:tc>
          <w:tcPr>
            <w:tcW w:w="3543" w:type="dxa"/>
          </w:tcPr>
          <w:p w14:paraId="06A537C1" w14:textId="77777777" w:rsidR="00040748" w:rsidRDefault="00040748" w:rsidP="000411EA">
            <w:pPr>
              <w:pStyle w:val="TAC"/>
              <w:rPr>
                <w:rFonts w:eastAsiaTheme="minorEastAsia" w:cs="Arial"/>
              </w:rPr>
            </w:pPr>
            <w:r>
              <w:rPr>
                <w:rFonts w:eastAsiaTheme="minorEastAsia" w:cs="Arial"/>
              </w:rPr>
              <w:t>±370</w:t>
            </w:r>
          </w:p>
        </w:tc>
        <w:tc>
          <w:tcPr>
            <w:tcW w:w="3399" w:type="dxa"/>
          </w:tcPr>
          <w:p w14:paraId="0B58A3F5" w14:textId="77777777" w:rsidR="00040748" w:rsidRDefault="00040748" w:rsidP="000411EA">
            <w:pPr>
              <w:pStyle w:val="TAC"/>
              <w:rPr>
                <w:rFonts w:eastAsiaTheme="minorEastAsia" w:cs="Arial"/>
              </w:rPr>
            </w:pPr>
            <w:r>
              <w:rPr>
                <w:rFonts w:eastAsiaTheme="minorEastAsia" w:cs="Arial"/>
              </w:rPr>
              <w:t>CW</w:t>
            </w:r>
          </w:p>
        </w:tc>
      </w:tr>
      <w:tr w:rsidR="00040748" w14:paraId="337AA21B" w14:textId="77777777" w:rsidTr="000411EA">
        <w:trPr>
          <w:cantSplit/>
          <w:jc w:val="center"/>
        </w:trPr>
        <w:tc>
          <w:tcPr>
            <w:tcW w:w="2689" w:type="dxa"/>
            <w:tcBorders>
              <w:top w:val="nil"/>
              <w:bottom w:val="single" w:sz="4" w:space="0" w:color="auto"/>
            </w:tcBorders>
            <w:shd w:val="clear" w:color="auto" w:fill="auto"/>
          </w:tcPr>
          <w:p w14:paraId="4A921CC4" w14:textId="77777777" w:rsidR="00040748" w:rsidRDefault="00040748" w:rsidP="000411EA">
            <w:pPr>
              <w:pStyle w:val="TAC"/>
              <w:rPr>
                <w:rFonts w:eastAsiaTheme="minorEastAsia"/>
              </w:rPr>
            </w:pPr>
          </w:p>
        </w:tc>
        <w:tc>
          <w:tcPr>
            <w:tcW w:w="3543" w:type="dxa"/>
          </w:tcPr>
          <w:p w14:paraId="626661E5" w14:textId="77777777" w:rsidR="00040748" w:rsidRDefault="00040748" w:rsidP="000411EA">
            <w:pPr>
              <w:pStyle w:val="TAC"/>
              <w:rPr>
                <w:rFonts w:eastAsiaTheme="minorEastAsia" w:cs="Arial"/>
              </w:rPr>
            </w:pPr>
            <w:r>
              <w:rPr>
                <w:rFonts w:eastAsiaTheme="minorEastAsia" w:cs="Arial"/>
              </w:rPr>
              <w:t>±1960</w:t>
            </w:r>
          </w:p>
        </w:tc>
        <w:tc>
          <w:tcPr>
            <w:tcW w:w="3399" w:type="dxa"/>
          </w:tcPr>
          <w:p w14:paraId="0CC66E1A"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B3B66D7" w14:textId="77777777" w:rsidTr="000411EA">
        <w:trPr>
          <w:cantSplit/>
          <w:jc w:val="center"/>
        </w:trPr>
        <w:tc>
          <w:tcPr>
            <w:tcW w:w="2689" w:type="dxa"/>
            <w:tcBorders>
              <w:bottom w:val="nil"/>
            </w:tcBorders>
            <w:shd w:val="clear" w:color="auto" w:fill="auto"/>
          </w:tcPr>
          <w:p w14:paraId="02A9A44E" w14:textId="77777777" w:rsidR="00040748" w:rsidRDefault="00040748" w:rsidP="000411EA">
            <w:pPr>
              <w:pStyle w:val="TAC"/>
              <w:rPr>
                <w:rFonts w:eastAsiaTheme="minorEastAsia"/>
              </w:rPr>
            </w:pPr>
            <w:r>
              <w:rPr>
                <w:rFonts w:eastAsiaTheme="minorEastAsia" w:cs="Arial"/>
              </w:rPr>
              <w:t>15 (Note 2)</w:t>
            </w:r>
          </w:p>
        </w:tc>
        <w:tc>
          <w:tcPr>
            <w:tcW w:w="3543" w:type="dxa"/>
          </w:tcPr>
          <w:p w14:paraId="4110E42E" w14:textId="77777777" w:rsidR="00040748" w:rsidRDefault="00040748" w:rsidP="000411EA">
            <w:pPr>
              <w:pStyle w:val="TAC"/>
              <w:rPr>
                <w:rFonts w:eastAsiaTheme="minorEastAsia" w:cs="Arial"/>
              </w:rPr>
            </w:pPr>
            <w:r>
              <w:rPr>
                <w:rFonts w:eastAsiaTheme="minorEastAsia" w:cs="Arial"/>
              </w:rPr>
              <w:t>±380</w:t>
            </w:r>
          </w:p>
        </w:tc>
        <w:tc>
          <w:tcPr>
            <w:tcW w:w="3399" w:type="dxa"/>
          </w:tcPr>
          <w:p w14:paraId="400E9A1F" w14:textId="77777777" w:rsidR="00040748" w:rsidRDefault="00040748" w:rsidP="000411EA">
            <w:pPr>
              <w:pStyle w:val="TAC"/>
              <w:rPr>
                <w:rFonts w:eastAsiaTheme="minorEastAsia" w:cs="Arial"/>
              </w:rPr>
            </w:pPr>
            <w:r>
              <w:rPr>
                <w:rFonts w:eastAsiaTheme="minorEastAsia" w:cs="Arial"/>
              </w:rPr>
              <w:t>CW</w:t>
            </w:r>
          </w:p>
        </w:tc>
      </w:tr>
      <w:tr w:rsidR="00040748" w14:paraId="4A89E4D6" w14:textId="77777777" w:rsidTr="000411EA">
        <w:trPr>
          <w:cantSplit/>
          <w:jc w:val="center"/>
        </w:trPr>
        <w:tc>
          <w:tcPr>
            <w:tcW w:w="2689" w:type="dxa"/>
            <w:tcBorders>
              <w:top w:val="nil"/>
              <w:bottom w:val="single" w:sz="4" w:space="0" w:color="auto"/>
            </w:tcBorders>
            <w:shd w:val="clear" w:color="auto" w:fill="auto"/>
          </w:tcPr>
          <w:p w14:paraId="00E4F5D7" w14:textId="77777777" w:rsidR="00040748" w:rsidRDefault="00040748" w:rsidP="000411EA">
            <w:pPr>
              <w:pStyle w:val="TAC"/>
              <w:rPr>
                <w:rFonts w:eastAsiaTheme="minorEastAsia"/>
              </w:rPr>
            </w:pPr>
          </w:p>
        </w:tc>
        <w:tc>
          <w:tcPr>
            <w:tcW w:w="3543" w:type="dxa"/>
          </w:tcPr>
          <w:p w14:paraId="6AB7E144" w14:textId="77777777" w:rsidR="00040748" w:rsidRDefault="00040748" w:rsidP="000411EA">
            <w:pPr>
              <w:pStyle w:val="TAC"/>
              <w:rPr>
                <w:rFonts w:eastAsiaTheme="minorEastAsia" w:cs="Arial"/>
              </w:rPr>
            </w:pPr>
            <w:r>
              <w:rPr>
                <w:rFonts w:eastAsiaTheme="minorEastAsia" w:cs="Arial"/>
              </w:rPr>
              <w:t>±1960</w:t>
            </w:r>
          </w:p>
        </w:tc>
        <w:tc>
          <w:tcPr>
            <w:tcW w:w="3399" w:type="dxa"/>
          </w:tcPr>
          <w:p w14:paraId="2B49D555"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A4E92EF" w14:textId="77777777" w:rsidTr="000411EA">
        <w:trPr>
          <w:cantSplit/>
          <w:jc w:val="center"/>
        </w:trPr>
        <w:tc>
          <w:tcPr>
            <w:tcW w:w="2689" w:type="dxa"/>
            <w:tcBorders>
              <w:bottom w:val="nil"/>
            </w:tcBorders>
            <w:shd w:val="clear" w:color="auto" w:fill="auto"/>
          </w:tcPr>
          <w:p w14:paraId="271CC01C" w14:textId="77777777" w:rsidR="00040748" w:rsidRDefault="00040748" w:rsidP="000411EA">
            <w:pPr>
              <w:pStyle w:val="TAC"/>
              <w:rPr>
                <w:rFonts w:eastAsiaTheme="minorEastAsia"/>
              </w:rPr>
            </w:pPr>
            <w:r>
              <w:rPr>
                <w:rFonts w:eastAsiaTheme="minorEastAsia" w:cs="Arial"/>
              </w:rPr>
              <w:t>20 (Note 2)</w:t>
            </w:r>
          </w:p>
        </w:tc>
        <w:tc>
          <w:tcPr>
            <w:tcW w:w="3543" w:type="dxa"/>
          </w:tcPr>
          <w:p w14:paraId="1502A7E6" w14:textId="77777777" w:rsidR="00040748" w:rsidRDefault="00040748" w:rsidP="000411EA">
            <w:pPr>
              <w:pStyle w:val="TAC"/>
              <w:rPr>
                <w:rFonts w:eastAsiaTheme="minorEastAsia" w:cs="Arial"/>
              </w:rPr>
            </w:pPr>
            <w:r>
              <w:rPr>
                <w:rFonts w:eastAsiaTheme="minorEastAsia" w:cs="Arial"/>
              </w:rPr>
              <w:t>±390</w:t>
            </w:r>
          </w:p>
        </w:tc>
        <w:tc>
          <w:tcPr>
            <w:tcW w:w="3399" w:type="dxa"/>
          </w:tcPr>
          <w:p w14:paraId="21EFDF19" w14:textId="77777777" w:rsidR="00040748" w:rsidRDefault="00040748" w:rsidP="000411EA">
            <w:pPr>
              <w:pStyle w:val="TAC"/>
              <w:rPr>
                <w:rFonts w:eastAsiaTheme="minorEastAsia" w:cs="Arial"/>
              </w:rPr>
            </w:pPr>
            <w:r>
              <w:rPr>
                <w:rFonts w:eastAsiaTheme="minorEastAsia" w:cs="Arial"/>
              </w:rPr>
              <w:t>CW</w:t>
            </w:r>
          </w:p>
        </w:tc>
      </w:tr>
      <w:tr w:rsidR="00040748" w14:paraId="23589A18" w14:textId="77777777" w:rsidTr="000411EA">
        <w:trPr>
          <w:cantSplit/>
          <w:jc w:val="center"/>
        </w:trPr>
        <w:tc>
          <w:tcPr>
            <w:tcW w:w="2689" w:type="dxa"/>
            <w:tcBorders>
              <w:top w:val="nil"/>
              <w:bottom w:val="single" w:sz="4" w:space="0" w:color="auto"/>
            </w:tcBorders>
            <w:shd w:val="clear" w:color="auto" w:fill="auto"/>
          </w:tcPr>
          <w:p w14:paraId="03678DEE" w14:textId="77777777" w:rsidR="00040748" w:rsidRDefault="00040748" w:rsidP="000411EA">
            <w:pPr>
              <w:pStyle w:val="TAC"/>
              <w:rPr>
                <w:rFonts w:eastAsiaTheme="minorEastAsia"/>
              </w:rPr>
            </w:pPr>
          </w:p>
        </w:tc>
        <w:tc>
          <w:tcPr>
            <w:tcW w:w="3543" w:type="dxa"/>
          </w:tcPr>
          <w:p w14:paraId="36BC924B" w14:textId="77777777" w:rsidR="00040748" w:rsidRDefault="00040748" w:rsidP="000411EA">
            <w:pPr>
              <w:pStyle w:val="TAC"/>
              <w:rPr>
                <w:rFonts w:eastAsiaTheme="minorEastAsia" w:cs="Arial"/>
              </w:rPr>
            </w:pPr>
            <w:r>
              <w:rPr>
                <w:rFonts w:eastAsiaTheme="minorEastAsia" w:cs="Arial"/>
              </w:rPr>
              <w:t>±2320</w:t>
            </w:r>
          </w:p>
        </w:tc>
        <w:tc>
          <w:tcPr>
            <w:tcW w:w="3399" w:type="dxa"/>
          </w:tcPr>
          <w:p w14:paraId="7B450EE0"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1DD68C63" w14:textId="77777777" w:rsidTr="000411EA">
        <w:trPr>
          <w:cantSplit/>
          <w:jc w:val="center"/>
        </w:trPr>
        <w:tc>
          <w:tcPr>
            <w:tcW w:w="2689" w:type="dxa"/>
            <w:tcBorders>
              <w:bottom w:val="nil"/>
            </w:tcBorders>
            <w:shd w:val="clear" w:color="auto" w:fill="auto"/>
          </w:tcPr>
          <w:p w14:paraId="191C41CB" w14:textId="77777777" w:rsidR="00040748" w:rsidRDefault="00040748" w:rsidP="000411EA">
            <w:pPr>
              <w:pStyle w:val="TAC"/>
              <w:rPr>
                <w:rFonts w:eastAsiaTheme="minorEastAsia"/>
              </w:rPr>
            </w:pPr>
            <w:r>
              <w:rPr>
                <w:rFonts w:eastAsiaTheme="minorEastAsia" w:cs="Arial"/>
              </w:rPr>
              <w:t>25 (Note 2)</w:t>
            </w:r>
          </w:p>
        </w:tc>
        <w:tc>
          <w:tcPr>
            <w:tcW w:w="3543" w:type="dxa"/>
          </w:tcPr>
          <w:p w14:paraId="6C14CFA0" w14:textId="77777777" w:rsidR="00040748" w:rsidRDefault="00040748" w:rsidP="000411EA">
            <w:pPr>
              <w:pStyle w:val="TAC"/>
              <w:rPr>
                <w:rFonts w:eastAsiaTheme="minorEastAsia" w:cs="Arial"/>
              </w:rPr>
            </w:pPr>
            <w:r>
              <w:rPr>
                <w:rFonts w:eastAsiaTheme="minorEastAsia" w:cs="Arial"/>
              </w:rPr>
              <w:t>±325</w:t>
            </w:r>
          </w:p>
        </w:tc>
        <w:tc>
          <w:tcPr>
            <w:tcW w:w="3399" w:type="dxa"/>
          </w:tcPr>
          <w:p w14:paraId="756E26E1" w14:textId="77777777" w:rsidR="00040748" w:rsidRDefault="00040748" w:rsidP="000411EA">
            <w:pPr>
              <w:pStyle w:val="TAC"/>
              <w:rPr>
                <w:rFonts w:eastAsiaTheme="minorEastAsia" w:cs="Arial"/>
              </w:rPr>
            </w:pPr>
            <w:r>
              <w:rPr>
                <w:rFonts w:eastAsiaTheme="minorEastAsia" w:cs="Arial"/>
              </w:rPr>
              <w:t>CW</w:t>
            </w:r>
          </w:p>
        </w:tc>
      </w:tr>
      <w:tr w:rsidR="00040748" w14:paraId="58504963" w14:textId="77777777" w:rsidTr="000411EA">
        <w:trPr>
          <w:cantSplit/>
          <w:jc w:val="center"/>
        </w:trPr>
        <w:tc>
          <w:tcPr>
            <w:tcW w:w="2689" w:type="dxa"/>
            <w:tcBorders>
              <w:top w:val="nil"/>
              <w:bottom w:val="single" w:sz="4" w:space="0" w:color="auto"/>
            </w:tcBorders>
            <w:shd w:val="clear" w:color="auto" w:fill="auto"/>
          </w:tcPr>
          <w:p w14:paraId="4AD4752D" w14:textId="77777777" w:rsidR="00040748" w:rsidRDefault="00040748" w:rsidP="000411EA">
            <w:pPr>
              <w:pStyle w:val="TAC"/>
              <w:rPr>
                <w:rFonts w:eastAsiaTheme="minorEastAsia"/>
              </w:rPr>
            </w:pPr>
          </w:p>
        </w:tc>
        <w:tc>
          <w:tcPr>
            <w:tcW w:w="3543" w:type="dxa"/>
          </w:tcPr>
          <w:p w14:paraId="53A01690" w14:textId="77777777" w:rsidR="00040748" w:rsidRDefault="00040748" w:rsidP="000411EA">
            <w:pPr>
              <w:pStyle w:val="TAC"/>
              <w:rPr>
                <w:rFonts w:eastAsiaTheme="minorEastAsia" w:cs="Arial"/>
              </w:rPr>
            </w:pPr>
            <w:r>
              <w:rPr>
                <w:rFonts w:eastAsiaTheme="minorEastAsia" w:cs="Arial"/>
              </w:rPr>
              <w:t>±2350</w:t>
            </w:r>
          </w:p>
        </w:tc>
        <w:tc>
          <w:tcPr>
            <w:tcW w:w="3399" w:type="dxa"/>
          </w:tcPr>
          <w:p w14:paraId="3F8E7CA3"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6D063886" w14:textId="77777777" w:rsidTr="000411EA">
        <w:trPr>
          <w:cantSplit/>
          <w:jc w:val="center"/>
        </w:trPr>
        <w:tc>
          <w:tcPr>
            <w:tcW w:w="2689" w:type="dxa"/>
            <w:tcBorders>
              <w:bottom w:val="nil"/>
            </w:tcBorders>
            <w:shd w:val="clear" w:color="auto" w:fill="auto"/>
          </w:tcPr>
          <w:p w14:paraId="1B1C4272" w14:textId="77777777" w:rsidR="00040748" w:rsidRDefault="00040748" w:rsidP="000411EA">
            <w:pPr>
              <w:pStyle w:val="TAC"/>
              <w:rPr>
                <w:rFonts w:eastAsiaTheme="minorEastAsia"/>
              </w:rPr>
            </w:pPr>
            <w:r>
              <w:rPr>
                <w:rFonts w:eastAsiaTheme="minorEastAsia" w:cs="Arial"/>
              </w:rPr>
              <w:t>30 (Note 2)</w:t>
            </w:r>
          </w:p>
        </w:tc>
        <w:tc>
          <w:tcPr>
            <w:tcW w:w="3543" w:type="dxa"/>
          </w:tcPr>
          <w:p w14:paraId="262DBCF9" w14:textId="77777777" w:rsidR="00040748" w:rsidRDefault="00040748" w:rsidP="000411EA">
            <w:pPr>
              <w:pStyle w:val="TAC"/>
              <w:rPr>
                <w:rFonts w:eastAsiaTheme="minorEastAsia" w:cs="Arial"/>
              </w:rPr>
            </w:pPr>
            <w:r>
              <w:rPr>
                <w:rFonts w:eastAsiaTheme="minorEastAsia" w:cs="Arial"/>
              </w:rPr>
              <w:t>±335</w:t>
            </w:r>
          </w:p>
        </w:tc>
        <w:tc>
          <w:tcPr>
            <w:tcW w:w="3399" w:type="dxa"/>
          </w:tcPr>
          <w:p w14:paraId="43B760B8" w14:textId="77777777" w:rsidR="00040748" w:rsidRDefault="00040748" w:rsidP="000411EA">
            <w:pPr>
              <w:pStyle w:val="TAC"/>
              <w:rPr>
                <w:rFonts w:eastAsiaTheme="minorEastAsia" w:cs="Arial"/>
              </w:rPr>
            </w:pPr>
            <w:r>
              <w:rPr>
                <w:rFonts w:eastAsiaTheme="minorEastAsia" w:cs="Arial"/>
              </w:rPr>
              <w:t>CW</w:t>
            </w:r>
          </w:p>
        </w:tc>
      </w:tr>
      <w:tr w:rsidR="00040748" w14:paraId="77F76E32" w14:textId="77777777" w:rsidTr="000411EA">
        <w:trPr>
          <w:cantSplit/>
          <w:jc w:val="center"/>
        </w:trPr>
        <w:tc>
          <w:tcPr>
            <w:tcW w:w="2689" w:type="dxa"/>
            <w:tcBorders>
              <w:top w:val="nil"/>
              <w:bottom w:val="single" w:sz="4" w:space="0" w:color="auto"/>
            </w:tcBorders>
            <w:shd w:val="clear" w:color="auto" w:fill="auto"/>
          </w:tcPr>
          <w:p w14:paraId="22B36A09" w14:textId="77777777" w:rsidR="00040748" w:rsidRDefault="00040748" w:rsidP="000411EA">
            <w:pPr>
              <w:pStyle w:val="TAC"/>
              <w:rPr>
                <w:rFonts w:eastAsiaTheme="minorEastAsia"/>
              </w:rPr>
            </w:pPr>
          </w:p>
        </w:tc>
        <w:tc>
          <w:tcPr>
            <w:tcW w:w="3543" w:type="dxa"/>
          </w:tcPr>
          <w:p w14:paraId="57F7B0C3" w14:textId="77777777" w:rsidR="00040748" w:rsidRDefault="00040748" w:rsidP="000411EA">
            <w:pPr>
              <w:pStyle w:val="TAC"/>
              <w:rPr>
                <w:rFonts w:eastAsiaTheme="minorEastAsia" w:cs="Arial"/>
              </w:rPr>
            </w:pPr>
            <w:r>
              <w:rPr>
                <w:rFonts w:eastAsiaTheme="minorEastAsia" w:cs="Arial"/>
              </w:rPr>
              <w:t>±2350</w:t>
            </w:r>
          </w:p>
        </w:tc>
        <w:tc>
          <w:tcPr>
            <w:tcW w:w="3399" w:type="dxa"/>
          </w:tcPr>
          <w:p w14:paraId="54450C58"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678FC2F3" w14:textId="77777777" w:rsidTr="000411EA">
        <w:trPr>
          <w:cantSplit/>
          <w:jc w:val="center"/>
        </w:trPr>
        <w:tc>
          <w:tcPr>
            <w:tcW w:w="2689" w:type="dxa"/>
            <w:tcBorders>
              <w:top w:val="single" w:sz="4" w:space="0" w:color="auto"/>
              <w:bottom w:val="nil"/>
            </w:tcBorders>
            <w:shd w:val="clear" w:color="auto" w:fill="auto"/>
          </w:tcPr>
          <w:p w14:paraId="6A4B7962" w14:textId="77777777" w:rsidR="00040748" w:rsidRDefault="00040748" w:rsidP="000411EA">
            <w:pPr>
              <w:pStyle w:val="TAC"/>
              <w:rPr>
                <w:rFonts w:eastAsiaTheme="minorEastAsia"/>
              </w:rPr>
            </w:pPr>
            <w:r>
              <w:rPr>
                <w:rFonts w:eastAsiaTheme="minorEastAsia" w:hint="eastAsia"/>
                <w:lang w:val="en-US" w:eastAsia="zh-CN"/>
              </w:rPr>
              <w:t>35</w:t>
            </w:r>
            <w:r>
              <w:rPr>
                <w:rFonts w:eastAsiaTheme="minorEastAsia" w:cs="Arial"/>
              </w:rPr>
              <w:t xml:space="preserve"> (Note 2)</w:t>
            </w:r>
          </w:p>
        </w:tc>
        <w:tc>
          <w:tcPr>
            <w:tcW w:w="3543" w:type="dxa"/>
          </w:tcPr>
          <w:p w14:paraId="6C7CA34E" w14:textId="77777777" w:rsidR="00040748" w:rsidRDefault="00040748" w:rsidP="000411EA">
            <w:pPr>
              <w:pStyle w:val="TAC"/>
              <w:rPr>
                <w:rFonts w:eastAsiaTheme="minorEastAsia" w:cs="Arial"/>
              </w:rPr>
            </w:pPr>
            <w:r>
              <w:rPr>
                <w:rFonts w:cs="Arial"/>
              </w:rPr>
              <w:t>±3</w:t>
            </w:r>
            <w:r>
              <w:rPr>
                <w:rFonts w:cs="Arial" w:hint="eastAsia"/>
                <w:lang w:val="en-US" w:eastAsia="zh-CN"/>
              </w:rPr>
              <w:t>4</w:t>
            </w:r>
            <w:r>
              <w:rPr>
                <w:rFonts w:cs="Arial"/>
              </w:rPr>
              <w:t>5</w:t>
            </w:r>
          </w:p>
        </w:tc>
        <w:tc>
          <w:tcPr>
            <w:tcW w:w="3399" w:type="dxa"/>
          </w:tcPr>
          <w:p w14:paraId="0491C719" w14:textId="77777777" w:rsidR="00040748" w:rsidRDefault="00040748" w:rsidP="000411EA">
            <w:pPr>
              <w:pStyle w:val="TAC"/>
              <w:rPr>
                <w:rFonts w:eastAsiaTheme="minorEastAsia" w:cs="Arial"/>
              </w:rPr>
            </w:pPr>
            <w:r>
              <w:rPr>
                <w:rFonts w:eastAsiaTheme="minorEastAsia" w:cs="Arial"/>
              </w:rPr>
              <w:t>CW</w:t>
            </w:r>
          </w:p>
        </w:tc>
      </w:tr>
      <w:tr w:rsidR="00040748" w14:paraId="408F2C03" w14:textId="77777777" w:rsidTr="000411EA">
        <w:trPr>
          <w:cantSplit/>
          <w:jc w:val="center"/>
        </w:trPr>
        <w:tc>
          <w:tcPr>
            <w:tcW w:w="2689" w:type="dxa"/>
            <w:tcBorders>
              <w:top w:val="nil"/>
              <w:bottom w:val="single" w:sz="4" w:space="0" w:color="auto"/>
            </w:tcBorders>
            <w:shd w:val="clear" w:color="auto" w:fill="auto"/>
          </w:tcPr>
          <w:p w14:paraId="1136DF50" w14:textId="77777777" w:rsidR="00040748" w:rsidRDefault="00040748" w:rsidP="000411EA">
            <w:pPr>
              <w:pStyle w:val="TAC"/>
              <w:rPr>
                <w:rFonts w:eastAsiaTheme="minorEastAsia"/>
              </w:rPr>
            </w:pPr>
          </w:p>
        </w:tc>
        <w:tc>
          <w:tcPr>
            <w:tcW w:w="3543" w:type="dxa"/>
          </w:tcPr>
          <w:p w14:paraId="0121BD48" w14:textId="77777777" w:rsidR="00040748" w:rsidRDefault="00040748" w:rsidP="000411EA">
            <w:pPr>
              <w:pStyle w:val="TAC"/>
              <w:rPr>
                <w:rFonts w:eastAsiaTheme="minorEastAsia" w:cs="Arial"/>
              </w:rPr>
            </w:pPr>
            <w:r>
              <w:rPr>
                <w:rFonts w:eastAsiaTheme="minorEastAsia" w:cs="Arial"/>
              </w:rPr>
              <w:t>±2710</w:t>
            </w:r>
          </w:p>
        </w:tc>
        <w:tc>
          <w:tcPr>
            <w:tcW w:w="3399" w:type="dxa"/>
          </w:tcPr>
          <w:p w14:paraId="066735FF"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5DBC9801" w14:textId="77777777" w:rsidTr="000411EA">
        <w:trPr>
          <w:cantSplit/>
          <w:jc w:val="center"/>
        </w:trPr>
        <w:tc>
          <w:tcPr>
            <w:tcW w:w="2689" w:type="dxa"/>
            <w:tcBorders>
              <w:bottom w:val="nil"/>
            </w:tcBorders>
            <w:shd w:val="clear" w:color="auto" w:fill="auto"/>
          </w:tcPr>
          <w:p w14:paraId="4F985327" w14:textId="77777777" w:rsidR="00040748" w:rsidRDefault="00040748" w:rsidP="000411EA">
            <w:pPr>
              <w:pStyle w:val="TAC"/>
              <w:rPr>
                <w:rFonts w:eastAsiaTheme="minorEastAsia"/>
              </w:rPr>
            </w:pPr>
            <w:r>
              <w:rPr>
                <w:rFonts w:eastAsiaTheme="minorEastAsia" w:cs="Arial"/>
              </w:rPr>
              <w:t>40 (Note 2)</w:t>
            </w:r>
          </w:p>
        </w:tc>
        <w:tc>
          <w:tcPr>
            <w:tcW w:w="3543" w:type="dxa"/>
          </w:tcPr>
          <w:p w14:paraId="21BAD483" w14:textId="77777777" w:rsidR="00040748" w:rsidRDefault="00040748" w:rsidP="000411EA">
            <w:pPr>
              <w:pStyle w:val="TAC"/>
              <w:rPr>
                <w:rFonts w:eastAsiaTheme="minorEastAsia" w:cs="Arial"/>
              </w:rPr>
            </w:pPr>
            <w:r>
              <w:rPr>
                <w:rFonts w:eastAsiaTheme="minorEastAsia" w:cs="Arial"/>
              </w:rPr>
              <w:t>±355</w:t>
            </w:r>
          </w:p>
        </w:tc>
        <w:tc>
          <w:tcPr>
            <w:tcW w:w="3399" w:type="dxa"/>
          </w:tcPr>
          <w:p w14:paraId="17777B29" w14:textId="77777777" w:rsidR="00040748" w:rsidRDefault="00040748" w:rsidP="000411EA">
            <w:pPr>
              <w:pStyle w:val="TAC"/>
              <w:rPr>
                <w:rFonts w:eastAsiaTheme="minorEastAsia" w:cs="Arial"/>
              </w:rPr>
            </w:pPr>
            <w:r>
              <w:rPr>
                <w:rFonts w:eastAsiaTheme="minorEastAsia" w:cs="Arial"/>
              </w:rPr>
              <w:t>CW</w:t>
            </w:r>
          </w:p>
        </w:tc>
      </w:tr>
      <w:tr w:rsidR="00040748" w14:paraId="4490D02C" w14:textId="77777777" w:rsidTr="000411EA">
        <w:trPr>
          <w:cantSplit/>
          <w:jc w:val="center"/>
        </w:trPr>
        <w:tc>
          <w:tcPr>
            <w:tcW w:w="2689" w:type="dxa"/>
            <w:tcBorders>
              <w:top w:val="nil"/>
              <w:bottom w:val="single" w:sz="4" w:space="0" w:color="auto"/>
            </w:tcBorders>
            <w:shd w:val="clear" w:color="auto" w:fill="auto"/>
          </w:tcPr>
          <w:p w14:paraId="27203C7A" w14:textId="77777777" w:rsidR="00040748" w:rsidRDefault="00040748" w:rsidP="000411EA">
            <w:pPr>
              <w:pStyle w:val="TAC"/>
              <w:rPr>
                <w:rFonts w:eastAsiaTheme="minorEastAsia"/>
              </w:rPr>
            </w:pPr>
          </w:p>
        </w:tc>
        <w:tc>
          <w:tcPr>
            <w:tcW w:w="3543" w:type="dxa"/>
          </w:tcPr>
          <w:p w14:paraId="1ABCCD32" w14:textId="77777777" w:rsidR="00040748" w:rsidRDefault="00040748" w:rsidP="000411EA">
            <w:pPr>
              <w:pStyle w:val="TAC"/>
              <w:rPr>
                <w:rFonts w:eastAsiaTheme="minorEastAsia" w:cs="Arial"/>
              </w:rPr>
            </w:pPr>
            <w:r>
              <w:rPr>
                <w:rFonts w:eastAsiaTheme="minorEastAsia" w:cs="Arial"/>
              </w:rPr>
              <w:t>±2710</w:t>
            </w:r>
          </w:p>
        </w:tc>
        <w:tc>
          <w:tcPr>
            <w:tcW w:w="3399" w:type="dxa"/>
          </w:tcPr>
          <w:p w14:paraId="5818A578"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256A6D4B" w14:textId="77777777" w:rsidTr="000411EA">
        <w:trPr>
          <w:cantSplit/>
          <w:jc w:val="center"/>
        </w:trPr>
        <w:tc>
          <w:tcPr>
            <w:tcW w:w="2689" w:type="dxa"/>
            <w:tcBorders>
              <w:top w:val="single" w:sz="4" w:space="0" w:color="auto"/>
              <w:bottom w:val="nil"/>
            </w:tcBorders>
            <w:shd w:val="clear" w:color="auto" w:fill="auto"/>
          </w:tcPr>
          <w:p w14:paraId="028F1130" w14:textId="77777777" w:rsidR="00040748" w:rsidRDefault="00040748" w:rsidP="000411EA">
            <w:pPr>
              <w:pStyle w:val="TAC"/>
              <w:rPr>
                <w:rFonts w:eastAsiaTheme="minorEastAsia"/>
              </w:rPr>
            </w:pPr>
            <w:r>
              <w:rPr>
                <w:rFonts w:eastAsiaTheme="minorEastAsia" w:hint="eastAsia"/>
                <w:lang w:val="en-US" w:eastAsia="zh-CN"/>
              </w:rPr>
              <w:t>45</w:t>
            </w:r>
            <w:r>
              <w:rPr>
                <w:rFonts w:eastAsiaTheme="minorEastAsia" w:cs="Arial"/>
              </w:rPr>
              <w:t xml:space="preserve"> (Note 2)</w:t>
            </w:r>
          </w:p>
        </w:tc>
        <w:tc>
          <w:tcPr>
            <w:tcW w:w="3543" w:type="dxa"/>
          </w:tcPr>
          <w:p w14:paraId="459312D0" w14:textId="77777777" w:rsidR="00040748" w:rsidRDefault="00040748" w:rsidP="000411EA">
            <w:pPr>
              <w:pStyle w:val="TAC"/>
              <w:rPr>
                <w:rFonts w:eastAsiaTheme="minorEastAsia" w:cs="Arial"/>
              </w:rPr>
            </w:pPr>
            <w:r>
              <w:rPr>
                <w:rFonts w:cs="Arial"/>
              </w:rPr>
              <w:t>±3</w:t>
            </w:r>
            <w:r>
              <w:rPr>
                <w:rFonts w:cs="Arial" w:hint="eastAsia"/>
                <w:lang w:val="en-US" w:eastAsia="zh-CN"/>
              </w:rPr>
              <w:t>6</w:t>
            </w:r>
            <w:r>
              <w:rPr>
                <w:rFonts w:cs="Arial"/>
              </w:rPr>
              <w:t>5</w:t>
            </w:r>
          </w:p>
        </w:tc>
        <w:tc>
          <w:tcPr>
            <w:tcW w:w="3399" w:type="dxa"/>
          </w:tcPr>
          <w:p w14:paraId="36458E22" w14:textId="77777777" w:rsidR="00040748" w:rsidRDefault="00040748" w:rsidP="000411EA">
            <w:pPr>
              <w:pStyle w:val="TAC"/>
              <w:rPr>
                <w:rFonts w:eastAsiaTheme="minorEastAsia" w:cs="Arial"/>
              </w:rPr>
            </w:pPr>
            <w:r>
              <w:rPr>
                <w:rFonts w:eastAsiaTheme="minorEastAsia" w:cs="Arial"/>
              </w:rPr>
              <w:t>CW</w:t>
            </w:r>
          </w:p>
        </w:tc>
      </w:tr>
      <w:tr w:rsidR="00040748" w14:paraId="7430EFF9" w14:textId="77777777" w:rsidTr="000411EA">
        <w:trPr>
          <w:cantSplit/>
          <w:jc w:val="center"/>
        </w:trPr>
        <w:tc>
          <w:tcPr>
            <w:tcW w:w="2689" w:type="dxa"/>
            <w:tcBorders>
              <w:top w:val="nil"/>
              <w:bottom w:val="single" w:sz="4" w:space="0" w:color="auto"/>
            </w:tcBorders>
            <w:shd w:val="clear" w:color="auto" w:fill="auto"/>
          </w:tcPr>
          <w:p w14:paraId="7EEF9FE6" w14:textId="77777777" w:rsidR="00040748" w:rsidRDefault="00040748" w:rsidP="000411EA">
            <w:pPr>
              <w:pStyle w:val="TAC"/>
              <w:rPr>
                <w:rFonts w:eastAsiaTheme="minorEastAsia"/>
              </w:rPr>
            </w:pPr>
          </w:p>
        </w:tc>
        <w:tc>
          <w:tcPr>
            <w:tcW w:w="3543" w:type="dxa"/>
          </w:tcPr>
          <w:p w14:paraId="49D62999" w14:textId="77777777" w:rsidR="00040748" w:rsidRDefault="00040748" w:rsidP="000411EA">
            <w:pPr>
              <w:pStyle w:val="TAC"/>
              <w:rPr>
                <w:rFonts w:eastAsiaTheme="minorEastAsia" w:cs="Arial"/>
              </w:rPr>
            </w:pPr>
            <w:r>
              <w:rPr>
                <w:rFonts w:eastAsiaTheme="minorEastAsia" w:cs="Arial"/>
              </w:rPr>
              <w:t>±2710</w:t>
            </w:r>
          </w:p>
        </w:tc>
        <w:tc>
          <w:tcPr>
            <w:tcW w:w="3399" w:type="dxa"/>
          </w:tcPr>
          <w:p w14:paraId="3806B3EA"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75C97185" w14:textId="77777777" w:rsidTr="000411EA">
        <w:trPr>
          <w:cantSplit/>
          <w:jc w:val="center"/>
        </w:trPr>
        <w:tc>
          <w:tcPr>
            <w:tcW w:w="2689" w:type="dxa"/>
            <w:tcBorders>
              <w:bottom w:val="nil"/>
            </w:tcBorders>
            <w:shd w:val="clear" w:color="auto" w:fill="auto"/>
          </w:tcPr>
          <w:p w14:paraId="147306BD" w14:textId="77777777" w:rsidR="00040748" w:rsidRDefault="00040748" w:rsidP="000411EA">
            <w:pPr>
              <w:pStyle w:val="TAC"/>
              <w:rPr>
                <w:rFonts w:eastAsiaTheme="minorEastAsia"/>
              </w:rPr>
            </w:pPr>
            <w:r>
              <w:rPr>
                <w:rFonts w:eastAsiaTheme="minorEastAsia" w:cs="Arial"/>
              </w:rPr>
              <w:t>50 (Note 2)</w:t>
            </w:r>
          </w:p>
        </w:tc>
        <w:tc>
          <w:tcPr>
            <w:tcW w:w="3543" w:type="dxa"/>
          </w:tcPr>
          <w:p w14:paraId="1BD64E10" w14:textId="77777777" w:rsidR="00040748" w:rsidRDefault="00040748" w:rsidP="000411EA">
            <w:pPr>
              <w:pStyle w:val="TAC"/>
              <w:rPr>
                <w:rFonts w:eastAsiaTheme="minorEastAsia" w:cs="Arial"/>
              </w:rPr>
            </w:pPr>
            <w:r>
              <w:rPr>
                <w:rFonts w:eastAsiaTheme="minorEastAsia" w:cs="Arial"/>
              </w:rPr>
              <w:t>±375</w:t>
            </w:r>
          </w:p>
        </w:tc>
        <w:tc>
          <w:tcPr>
            <w:tcW w:w="3399" w:type="dxa"/>
          </w:tcPr>
          <w:p w14:paraId="077D87A5" w14:textId="77777777" w:rsidR="00040748" w:rsidRDefault="00040748" w:rsidP="000411EA">
            <w:pPr>
              <w:pStyle w:val="TAC"/>
              <w:rPr>
                <w:rFonts w:eastAsiaTheme="minorEastAsia" w:cs="Arial"/>
              </w:rPr>
            </w:pPr>
            <w:r>
              <w:rPr>
                <w:rFonts w:eastAsiaTheme="minorEastAsia" w:cs="Arial"/>
              </w:rPr>
              <w:t>CW</w:t>
            </w:r>
          </w:p>
        </w:tc>
      </w:tr>
      <w:tr w:rsidR="00040748" w14:paraId="1EE218E4" w14:textId="77777777" w:rsidTr="000411EA">
        <w:trPr>
          <w:cantSplit/>
          <w:jc w:val="center"/>
        </w:trPr>
        <w:tc>
          <w:tcPr>
            <w:tcW w:w="2689" w:type="dxa"/>
            <w:tcBorders>
              <w:top w:val="nil"/>
              <w:bottom w:val="single" w:sz="4" w:space="0" w:color="auto"/>
            </w:tcBorders>
            <w:shd w:val="clear" w:color="auto" w:fill="auto"/>
          </w:tcPr>
          <w:p w14:paraId="4C14FE71" w14:textId="77777777" w:rsidR="00040748" w:rsidRDefault="00040748" w:rsidP="000411EA">
            <w:pPr>
              <w:pStyle w:val="TAC"/>
              <w:rPr>
                <w:rFonts w:eastAsiaTheme="minorEastAsia"/>
              </w:rPr>
            </w:pPr>
          </w:p>
        </w:tc>
        <w:tc>
          <w:tcPr>
            <w:tcW w:w="3543" w:type="dxa"/>
          </w:tcPr>
          <w:p w14:paraId="5C720A18" w14:textId="77777777" w:rsidR="00040748" w:rsidRDefault="00040748" w:rsidP="000411EA">
            <w:pPr>
              <w:pStyle w:val="TAC"/>
              <w:rPr>
                <w:rFonts w:eastAsiaTheme="minorEastAsia" w:cs="Arial"/>
              </w:rPr>
            </w:pPr>
            <w:r>
              <w:rPr>
                <w:rFonts w:eastAsiaTheme="minorEastAsia" w:cs="Arial"/>
              </w:rPr>
              <w:t>±2710</w:t>
            </w:r>
          </w:p>
        </w:tc>
        <w:tc>
          <w:tcPr>
            <w:tcW w:w="3399" w:type="dxa"/>
          </w:tcPr>
          <w:p w14:paraId="1DFA1AC7"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653B2A1" w14:textId="77777777" w:rsidTr="000411EA">
        <w:trPr>
          <w:cantSplit/>
          <w:jc w:val="center"/>
        </w:trPr>
        <w:tc>
          <w:tcPr>
            <w:tcW w:w="2689" w:type="dxa"/>
            <w:tcBorders>
              <w:bottom w:val="nil"/>
            </w:tcBorders>
            <w:shd w:val="clear" w:color="auto" w:fill="auto"/>
          </w:tcPr>
          <w:p w14:paraId="62E19913" w14:textId="77777777" w:rsidR="00040748" w:rsidRDefault="00040748" w:rsidP="000411EA">
            <w:pPr>
              <w:pStyle w:val="TAC"/>
              <w:rPr>
                <w:rFonts w:eastAsiaTheme="minorEastAsia"/>
              </w:rPr>
            </w:pPr>
            <w:r>
              <w:rPr>
                <w:rFonts w:eastAsiaTheme="minorEastAsia" w:cs="Arial"/>
              </w:rPr>
              <w:t>60 (Note 2)</w:t>
            </w:r>
          </w:p>
        </w:tc>
        <w:tc>
          <w:tcPr>
            <w:tcW w:w="3543" w:type="dxa"/>
          </w:tcPr>
          <w:p w14:paraId="03BA5B3A" w14:textId="77777777" w:rsidR="00040748" w:rsidRDefault="00040748" w:rsidP="000411EA">
            <w:pPr>
              <w:pStyle w:val="TAC"/>
              <w:rPr>
                <w:rFonts w:eastAsiaTheme="minorEastAsia" w:cs="Arial"/>
              </w:rPr>
            </w:pPr>
            <w:r>
              <w:rPr>
                <w:rFonts w:eastAsiaTheme="minorEastAsia" w:cs="Arial"/>
              </w:rPr>
              <w:t>±395</w:t>
            </w:r>
          </w:p>
        </w:tc>
        <w:tc>
          <w:tcPr>
            <w:tcW w:w="3399" w:type="dxa"/>
          </w:tcPr>
          <w:p w14:paraId="1F4A7413" w14:textId="77777777" w:rsidR="00040748" w:rsidRDefault="00040748" w:rsidP="000411EA">
            <w:pPr>
              <w:pStyle w:val="TAC"/>
              <w:rPr>
                <w:rFonts w:eastAsiaTheme="minorEastAsia" w:cs="Arial"/>
              </w:rPr>
            </w:pPr>
            <w:r>
              <w:rPr>
                <w:rFonts w:eastAsiaTheme="minorEastAsia" w:cs="Arial"/>
              </w:rPr>
              <w:t>CW</w:t>
            </w:r>
          </w:p>
        </w:tc>
      </w:tr>
      <w:tr w:rsidR="00040748" w14:paraId="121791F7" w14:textId="77777777" w:rsidTr="000411EA">
        <w:trPr>
          <w:cantSplit/>
          <w:jc w:val="center"/>
        </w:trPr>
        <w:tc>
          <w:tcPr>
            <w:tcW w:w="2689" w:type="dxa"/>
            <w:tcBorders>
              <w:top w:val="nil"/>
              <w:bottom w:val="single" w:sz="4" w:space="0" w:color="auto"/>
            </w:tcBorders>
            <w:shd w:val="clear" w:color="auto" w:fill="auto"/>
          </w:tcPr>
          <w:p w14:paraId="53F88708" w14:textId="77777777" w:rsidR="00040748" w:rsidRDefault="00040748" w:rsidP="000411EA">
            <w:pPr>
              <w:pStyle w:val="TAC"/>
              <w:rPr>
                <w:rFonts w:eastAsiaTheme="minorEastAsia"/>
              </w:rPr>
            </w:pPr>
          </w:p>
        </w:tc>
        <w:tc>
          <w:tcPr>
            <w:tcW w:w="3543" w:type="dxa"/>
          </w:tcPr>
          <w:p w14:paraId="00610EC2" w14:textId="77777777" w:rsidR="00040748" w:rsidRDefault="00040748" w:rsidP="000411EA">
            <w:pPr>
              <w:pStyle w:val="TAC"/>
              <w:rPr>
                <w:rFonts w:eastAsiaTheme="minorEastAsia" w:cs="Arial"/>
              </w:rPr>
            </w:pPr>
            <w:r>
              <w:rPr>
                <w:rFonts w:eastAsiaTheme="minorEastAsia" w:cs="Arial"/>
              </w:rPr>
              <w:t>±2710</w:t>
            </w:r>
          </w:p>
        </w:tc>
        <w:tc>
          <w:tcPr>
            <w:tcW w:w="3399" w:type="dxa"/>
          </w:tcPr>
          <w:p w14:paraId="267FDB94"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6A569E4B" w14:textId="77777777" w:rsidTr="000411EA">
        <w:trPr>
          <w:cantSplit/>
          <w:jc w:val="center"/>
        </w:trPr>
        <w:tc>
          <w:tcPr>
            <w:tcW w:w="2689" w:type="dxa"/>
            <w:tcBorders>
              <w:bottom w:val="nil"/>
            </w:tcBorders>
            <w:shd w:val="clear" w:color="auto" w:fill="auto"/>
          </w:tcPr>
          <w:p w14:paraId="2D476063" w14:textId="77777777" w:rsidR="00040748" w:rsidRDefault="00040748" w:rsidP="000411EA">
            <w:pPr>
              <w:pStyle w:val="TAC"/>
              <w:rPr>
                <w:rFonts w:eastAsiaTheme="minorEastAsia"/>
              </w:rPr>
            </w:pPr>
            <w:r>
              <w:rPr>
                <w:rFonts w:eastAsiaTheme="minorEastAsia" w:cs="Arial"/>
              </w:rPr>
              <w:t>70 (Note 2)</w:t>
            </w:r>
          </w:p>
        </w:tc>
        <w:tc>
          <w:tcPr>
            <w:tcW w:w="3543" w:type="dxa"/>
          </w:tcPr>
          <w:p w14:paraId="26497D86" w14:textId="77777777" w:rsidR="00040748" w:rsidRDefault="00040748" w:rsidP="000411EA">
            <w:pPr>
              <w:pStyle w:val="TAC"/>
              <w:rPr>
                <w:rFonts w:eastAsiaTheme="minorEastAsia" w:cs="Arial"/>
              </w:rPr>
            </w:pPr>
            <w:r>
              <w:rPr>
                <w:rFonts w:eastAsiaTheme="minorEastAsia" w:cs="Arial"/>
              </w:rPr>
              <w:t>±415</w:t>
            </w:r>
          </w:p>
        </w:tc>
        <w:tc>
          <w:tcPr>
            <w:tcW w:w="3399" w:type="dxa"/>
          </w:tcPr>
          <w:p w14:paraId="6C614310" w14:textId="77777777" w:rsidR="00040748" w:rsidRDefault="00040748" w:rsidP="000411EA">
            <w:pPr>
              <w:pStyle w:val="TAC"/>
              <w:rPr>
                <w:rFonts w:eastAsiaTheme="minorEastAsia" w:cs="Arial"/>
              </w:rPr>
            </w:pPr>
            <w:r>
              <w:rPr>
                <w:rFonts w:eastAsiaTheme="minorEastAsia" w:cs="Arial"/>
              </w:rPr>
              <w:t>CW</w:t>
            </w:r>
          </w:p>
        </w:tc>
      </w:tr>
      <w:tr w:rsidR="00040748" w14:paraId="3F649DE1" w14:textId="77777777" w:rsidTr="000411EA">
        <w:trPr>
          <w:cantSplit/>
          <w:jc w:val="center"/>
        </w:trPr>
        <w:tc>
          <w:tcPr>
            <w:tcW w:w="2689" w:type="dxa"/>
            <w:tcBorders>
              <w:top w:val="nil"/>
              <w:bottom w:val="single" w:sz="4" w:space="0" w:color="auto"/>
            </w:tcBorders>
            <w:shd w:val="clear" w:color="auto" w:fill="auto"/>
          </w:tcPr>
          <w:p w14:paraId="1803893A" w14:textId="77777777" w:rsidR="00040748" w:rsidRDefault="00040748" w:rsidP="000411EA">
            <w:pPr>
              <w:pStyle w:val="TAC"/>
              <w:rPr>
                <w:rFonts w:eastAsiaTheme="minorEastAsia"/>
              </w:rPr>
            </w:pPr>
          </w:p>
        </w:tc>
        <w:tc>
          <w:tcPr>
            <w:tcW w:w="3543" w:type="dxa"/>
          </w:tcPr>
          <w:p w14:paraId="5AB431B6" w14:textId="77777777" w:rsidR="00040748" w:rsidRDefault="00040748" w:rsidP="000411EA">
            <w:pPr>
              <w:pStyle w:val="TAC"/>
              <w:rPr>
                <w:rFonts w:eastAsiaTheme="minorEastAsia" w:cs="Arial"/>
              </w:rPr>
            </w:pPr>
            <w:r>
              <w:rPr>
                <w:rFonts w:eastAsiaTheme="minorEastAsia" w:cs="Arial"/>
              </w:rPr>
              <w:t>±2710</w:t>
            </w:r>
          </w:p>
        </w:tc>
        <w:tc>
          <w:tcPr>
            <w:tcW w:w="3399" w:type="dxa"/>
          </w:tcPr>
          <w:p w14:paraId="4DE4036F"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76BEA7C0" w14:textId="77777777" w:rsidTr="000411EA">
        <w:trPr>
          <w:cantSplit/>
          <w:jc w:val="center"/>
        </w:trPr>
        <w:tc>
          <w:tcPr>
            <w:tcW w:w="2689" w:type="dxa"/>
            <w:tcBorders>
              <w:bottom w:val="nil"/>
            </w:tcBorders>
            <w:shd w:val="clear" w:color="auto" w:fill="auto"/>
          </w:tcPr>
          <w:p w14:paraId="12099170" w14:textId="77777777" w:rsidR="00040748" w:rsidRDefault="00040748" w:rsidP="000411EA">
            <w:pPr>
              <w:pStyle w:val="TAC"/>
              <w:rPr>
                <w:rFonts w:eastAsiaTheme="minorEastAsia"/>
              </w:rPr>
            </w:pPr>
            <w:r>
              <w:rPr>
                <w:rFonts w:eastAsiaTheme="minorEastAsia" w:cs="Arial"/>
              </w:rPr>
              <w:t>80 (Note 2)</w:t>
            </w:r>
          </w:p>
        </w:tc>
        <w:tc>
          <w:tcPr>
            <w:tcW w:w="3543" w:type="dxa"/>
          </w:tcPr>
          <w:p w14:paraId="141D4138" w14:textId="77777777" w:rsidR="00040748" w:rsidRDefault="00040748" w:rsidP="000411EA">
            <w:pPr>
              <w:pStyle w:val="TAC"/>
              <w:rPr>
                <w:rFonts w:eastAsiaTheme="minorEastAsia" w:cs="Arial"/>
              </w:rPr>
            </w:pPr>
            <w:r>
              <w:rPr>
                <w:rFonts w:eastAsiaTheme="minorEastAsia" w:cs="Arial"/>
              </w:rPr>
              <w:t>±435</w:t>
            </w:r>
          </w:p>
        </w:tc>
        <w:tc>
          <w:tcPr>
            <w:tcW w:w="3399" w:type="dxa"/>
          </w:tcPr>
          <w:p w14:paraId="415BB86B" w14:textId="77777777" w:rsidR="00040748" w:rsidRDefault="00040748" w:rsidP="000411EA">
            <w:pPr>
              <w:pStyle w:val="TAC"/>
              <w:rPr>
                <w:rFonts w:eastAsiaTheme="minorEastAsia" w:cs="Arial"/>
              </w:rPr>
            </w:pPr>
            <w:r>
              <w:rPr>
                <w:rFonts w:eastAsiaTheme="minorEastAsia" w:cs="Arial"/>
              </w:rPr>
              <w:t>CW</w:t>
            </w:r>
          </w:p>
        </w:tc>
      </w:tr>
      <w:tr w:rsidR="00040748" w14:paraId="723B88D1" w14:textId="77777777" w:rsidTr="000411EA">
        <w:trPr>
          <w:cantSplit/>
          <w:jc w:val="center"/>
        </w:trPr>
        <w:tc>
          <w:tcPr>
            <w:tcW w:w="2689" w:type="dxa"/>
            <w:tcBorders>
              <w:top w:val="nil"/>
              <w:bottom w:val="single" w:sz="4" w:space="0" w:color="auto"/>
            </w:tcBorders>
            <w:shd w:val="clear" w:color="auto" w:fill="auto"/>
          </w:tcPr>
          <w:p w14:paraId="0B366A83" w14:textId="77777777" w:rsidR="00040748" w:rsidRDefault="00040748" w:rsidP="000411EA">
            <w:pPr>
              <w:pStyle w:val="TAC"/>
              <w:rPr>
                <w:rFonts w:eastAsiaTheme="minorEastAsia"/>
              </w:rPr>
            </w:pPr>
          </w:p>
        </w:tc>
        <w:tc>
          <w:tcPr>
            <w:tcW w:w="3543" w:type="dxa"/>
          </w:tcPr>
          <w:p w14:paraId="41A0DD82" w14:textId="77777777" w:rsidR="00040748" w:rsidRDefault="00040748" w:rsidP="000411EA">
            <w:pPr>
              <w:pStyle w:val="TAC"/>
              <w:rPr>
                <w:rFonts w:eastAsiaTheme="minorEastAsia" w:cs="Arial"/>
              </w:rPr>
            </w:pPr>
            <w:r>
              <w:rPr>
                <w:rFonts w:eastAsiaTheme="minorEastAsia" w:cs="Arial"/>
              </w:rPr>
              <w:t>±2710</w:t>
            </w:r>
          </w:p>
        </w:tc>
        <w:tc>
          <w:tcPr>
            <w:tcW w:w="3399" w:type="dxa"/>
          </w:tcPr>
          <w:p w14:paraId="535EADBA"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40A319D7" w14:textId="77777777" w:rsidTr="000411EA">
        <w:trPr>
          <w:cantSplit/>
          <w:jc w:val="center"/>
        </w:trPr>
        <w:tc>
          <w:tcPr>
            <w:tcW w:w="2689" w:type="dxa"/>
            <w:tcBorders>
              <w:bottom w:val="nil"/>
            </w:tcBorders>
            <w:shd w:val="clear" w:color="auto" w:fill="auto"/>
          </w:tcPr>
          <w:p w14:paraId="70FCA85E" w14:textId="77777777" w:rsidR="00040748" w:rsidRDefault="00040748" w:rsidP="000411EA">
            <w:pPr>
              <w:pStyle w:val="TAC"/>
              <w:rPr>
                <w:rFonts w:eastAsiaTheme="minorEastAsia"/>
              </w:rPr>
            </w:pPr>
            <w:r>
              <w:rPr>
                <w:rFonts w:eastAsiaTheme="minorEastAsia" w:cs="Arial"/>
              </w:rPr>
              <w:t>90 (Note 2)</w:t>
            </w:r>
          </w:p>
        </w:tc>
        <w:tc>
          <w:tcPr>
            <w:tcW w:w="3543" w:type="dxa"/>
          </w:tcPr>
          <w:p w14:paraId="27D41476" w14:textId="77777777" w:rsidR="00040748" w:rsidRDefault="00040748" w:rsidP="000411EA">
            <w:pPr>
              <w:pStyle w:val="TAC"/>
              <w:rPr>
                <w:rFonts w:eastAsiaTheme="minorEastAsia" w:cs="Arial"/>
              </w:rPr>
            </w:pPr>
            <w:r>
              <w:rPr>
                <w:rFonts w:eastAsiaTheme="minorEastAsia" w:cs="Arial"/>
              </w:rPr>
              <w:t>±365</w:t>
            </w:r>
          </w:p>
        </w:tc>
        <w:tc>
          <w:tcPr>
            <w:tcW w:w="3399" w:type="dxa"/>
          </w:tcPr>
          <w:p w14:paraId="0E21C584" w14:textId="77777777" w:rsidR="00040748" w:rsidRDefault="00040748" w:rsidP="000411EA">
            <w:pPr>
              <w:pStyle w:val="TAC"/>
              <w:rPr>
                <w:rFonts w:eastAsiaTheme="minorEastAsia" w:cs="Arial"/>
              </w:rPr>
            </w:pPr>
            <w:r>
              <w:rPr>
                <w:rFonts w:eastAsiaTheme="minorEastAsia" w:cs="Arial"/>
              </w:rPr>
              <w:t>CW</w:t>
            </w:r>
          </w:p>
        </w:tc>
      </w:tr>
      <w:tr w:rsidR="00040748" w14:paraId="36A84DA1" w14:textId="77777777" w:rsidTr="000411EA">
        <w:trPr>
          <w:cantSplit/>
          <w:jc w:val="center"/>
        </w:trPr>
        <w:tc>
          <w:tcPr>
            <w:tcW w:w="2689" w:type="dxa"/>
            <w:tcBorders>
              <w:top w:val="nil"/>
              <w:bottom w:val="single" w:sz="4" w:space="0" w:color="auto"/>
            </w:tcBorders>
            <w:shd w:val="clear" w:color="auto" w:fill="auto"/>
          </w:tcPr>
          <w:p w14:paraId="4C23327C" w14:textId="77777777" w:rsidR="00040748" w:rsidRDefault="00040748" w:rsidP="000411EA">
            <w:pPr>
              <w:pStyle w:val="TAC"/>
              <w:rPr>
                <w:rFonts w:eastAsiaTheme="minorEastAsia"/>
              </w:rPr>
            </w:pPr>
          </w:p>
        </w:tc>
        <w:tc>
          <w:tcPr>
            <w:tcW w:w="3543" w:type="dxa"/>
          </w:tcPr>
          <w:p w14:paraId="7D548FAB" w14:textId="77777777" w:rsidR="00040748" w:rsidRDefault="00040748" w:rsidP="000411EA">
            <w:pPr>
              <w:pStyle w:val="TAC"/>
              <w:rPr>
                <w:rFonts w:eastAsiaTheme="minorEastAsia" w:cs="Arial"/>
              </w:rPr>
            </w:pPr>
            <w:r>
              <w:rPr>
                <w:rFonts w:eastAsiaTheme="minorEastAsia" w:cs="Arial"/>
              </w:rPr>
              <w:t>±2530</w:t>
            </w:r>
          </w:p>
        </w:tc>
        <w:tc>
          <w:tcPr>
            <w:tcW w:w="3399" w:type="dxa"/>
          </w:tcPr>
          <w:p w14:paraId="30187E0C"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5AE8CAA7" w14:textId="77777777" w:rsidTr="000411EA">
        <w:trPr>
          <w:cantSplit/>
          <w:jc w:val="center"/>
        </w:trPr>
        <w:tc>
          <w:tcPr>
            <w:tcW w:w="2689" w:type="dxa"/>
            <w:tcBorders>
              <w:bottom w:val="nil"/>
            </w:tcBorders>
            <w:shd w:val="clear" w:color="auto" w:fill="auto"/>
          </w:tcPr>
          <w:p w14:paraId="71B6E6F6" w14:textId="77777777" w:rsidR="00040748" w:rsidRDefault="00040748" w:rsidP="000411EA">
            <w:pPr>
              <w:pStyle w:val="TAC"/>
              <w:rPr>
                <w:rFonts w:eastAsiaTheme="minorEastAsia"/>
              </w:rPr>
            </w:pPr>
            <w:r>
              <w:rPr>
                <w:rFonts w:eastAsiaTheme="minorEastAsia" w:cs="Arial"/>
              </w:rPr>
              <w:t>100 (Note 2)</w:t>
            </w:r>
          </w:p>
        </w:tc>
        <w:tc>
          <w:tcPr>
            <w:tcW w:w="3543" w:type="dxa"/>
            <w:tcBorders>
              <w:bottom w:val="single" w:sz="4" w:space="0" w:color="auto"/>
            </w:tcBorders>
          </w:tcPr>
          <w:p w14:paraId="10C76488" w14:textId="77777777" w:rsidR="00040748" w:rsidRDefault="00040748" w:rsidP="000411EA">
            <w:pPr>
              <w:pStyle w:val="TAC"/>
              <w:rPr>
                <w:rFonts w:eastAsiaTheme="minorEastAsia" w:cs="Arial"/>
              </w:rPr>
            </w:pPr>
            <w:r>
              <w:rPr>
                <w:rFonts w:eastAsiaTheme="minorEastAsia" w:cs="Arial"/>
              </w:rPr>
              <w:t>±385</w:t>
            </w:r>
          </w:p>
        </w:tc>
        <w:tc>
          <w:tcPr>
            <w:tcW w:w="3399" w:type="dxa"/>
          </w:tcPr>
          <w:p w14:paraId="4C685DF1" w14:textId="77777777" w:rsidR="00040748" w:rsidRDefault="00040748" w:rsidP="000411EA">
            <w:pPr>
              <w:pStyle w:val="TAC"/>
              <w:rPr>
                <w:rFonts w:eastAsiaTheme="minorEastAsia" w:cs="Arial"/>
              </w:rPr>
            </w:pPr>
            <w:r>
              <w:rPr>
                <w:rFonts w:eastAsiaTheme="minorEastAsia" w:cs="Arial"/>
              </w:rPr>
              <w:t>CW</w:t>
            </w:r>
          </w:p>
        </w:tc>
      </w:tr>
      <w:tr w:rsidR="00040748" w14:paraId="2854DDE5" w14:textId="77777777" w:rsidTr="000411EA">
        <w:trPr>
          <w:cantSplit/>
          <w:jc w:val="center"/>
        </w:trPr>
        <w:tc>
          <w:tcPr>
            <w:tcW w:w="2689" w:type="dxa"/>
            <w:tcBorders>
              <w:top w:val="nil"/>
            </w:tcBorders>
            <w:shd w:val="clear" w:color="auto" w:fill="auto"/>
          </w:tcPr>
          <w:p w14:paraId="2FB35C49" w14:textId="77777777" w:rsidR="00040748" w:rsidRDefault="00040748" w:rsidP="000411EA">
            <w:pPr>
              <w:pStyle w:val="TAC"/>
              <w:rPr>
                <w:rFonts w:eastAsiaTheme="minorEastAsia"/>
              </w:rPr>
            </w:pPr>
          </w:p>
        </w:tc>
        <w:tc>
          <w:tcPr>
            <w:tcW w:w="3543" w:type="dxa"/>
            <w:shd w:val="clear" w:color="auto" w:fill="auto"/>
          </w:tcPr>
          <w:p w14:paraId="0EE81A6A" w14:textId="77777777" w:rsidR="00040748" w:rsidRDefault="00040748" w:rsidP="000411EA">
            <w:pPr>
              <w:pStyle w:val="TAC"/>
              <w:rPr>
                <w:rFonts w:eastAsiaTheme="minorEastAsia" w:cs="Arial"/>
              </w:rPr>
            </w:pPr>
            <w:r>
              <w:rPr>
                <w:rFonts w:eastAsiaTheme="minorEastAsia" w:cs="Arial"/>
              </w:rPr>
              <w:t>±2530</w:t>
            </w:r>
          </w:p>
        </w:tc>
        <w:tc>
          <w:tcPr>
            <w:tcW w:w="3399" w:type="dxa"/>
          </w:tcPr>
          <w:p w14:paraId="794A0954"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53B1D9F" w14:textId="77777777" w:rsidTr="000411EA">
        <w:trPr>
          <w:cantSplit/>
          <w:jc w:val="center"/>
        </w:trPr>
        <w:tc>
          <w:tcPr>
            <w:tcW w:w="9631" w:type="dxa"/>
            <w:gridSpan w:val="3"/>
            <w:shd w:val="clear" w:color="auto" w:fill="auto"/>
          </w:tcPr>
          <w:p w14:paraId="5AD14FC4" w14:textId="77777777" w:rsidR="00040748" w:rsidRDefault="00040748" w:rsidP="000411EA">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IAB-MT</w:t>
            </w:r>
            <w:r>
              <w:rPr>
                <w:rFonts w:eastAsiaTheme="minorEastAsia"/>
                <w:i/>
              </w:rPr>
              <w:t xml:space="preserve"> channel bandwidth</w:t>
            </w:r>
            <w:r>
              <w:rPr>
                <w:rFonts w:eastAsiaTheme="minorEastAsia"/>
              </w:rPr>
              <w:t xml:space="preserve"> of the interfering signal is located adjacently to the lower/upper </w:t>
            </w:r>
            <w:r>
              <w:rPr>
                <w:rFonts w:eastAsia="SimSun"/>
                <w:i/>
                <w:lang w:eastAsia="zh-CN"/>
              </w:rPr>
              <w:t>IAB-MT</w:t>
            </w:r>
            <w:r>
              <w:rPr>
                <w:rFonts w:eastAsiaTheme="minorEastAsia"/>
                <w:i/>
              </w:rPr>
              <w:t xml:space="preserve"> RF Bandwidth edge</w:t>
            </w:r>
            <w:r>
              <w:rPr>
                <w:rFonts w:eastAsiaTheme="minorEastAsia"/>
              </w:rPr>
              <w:t xml:space="preserve"> or sub-block edge inside a sub-block gap.</w:t>
            </w:r>
          </w:p>
          <w:p w14:paraId="2AEDE72C" w14:textId="77777777" w:rsidR="00040748" w:rsidRDefault="00040748" w:rsidP="000411EA">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03CA5C14" w14:textId="77777777" w:rsidR="00040748" w:rsidRDefault="00040748" w:rsidP="000411EA">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47EC12A3" w14:textId="77777777" w:rsidR="00040748" w:rsidRDefault="00040748" w:rsidP="00040748">
      <w:pPr>
        <w:rPr>
          <w:rFonts w:eastAsiaTheme="minorEastAsia"/>
        </w:rPr>
      </w:pPr>
    </w:p>
    <w:p w14:paraId="34BBC78F" w14:textId="2D75596F" w:rsidR="00EF698C" w:rsidRPr="00BE5108" w:rsidRDefault="00586374" w:rsidP="00412605">
      <w:pPr>
        <w:pStyle w:val="Heading2"/>
        <w:rPr>
          <w:rFonts w:eastAsiaTheme="minorEastAsia"/>
        </w:rPr>
      </w:pPr>
      <w:bookmarkStart w:id="5912" w:name="_Toc137558534"/>
      <w:bookmarkStart w:id="5913" w:name="_Toc138862359"/>
      <w:bookmarkStart w:id="5914" w:name="_Toc145532416"/>
      <w:bookmarkStart w:id="5915" w:name="_Toc155318695"/>
      <w:r w:rsidRPr="00BE5108">
        <w:rPr>
          <w:rFonts w:eastAsiaTheme="minorEastAsia"/>
        </w:rPr>
        <w:t>7.8</w:t>
      </w:r>
      <w:r w:rsidR="00FF7252" w:rsidRPr="00BE5108">
        <w:rPr>
          <w:rFonts w:eastAsiaTheme="minorEastAsia"/>
        </w:rPr>
        <w:tab/>
      </w:r>
      <w:r w:rsidRPr="00BE5108">
        <w:rPr>
          <w:rFonts w:eastAsiaTheme="minorEastAsia"/>
        </w:rPr>
        <w:t>In-channel selectivity</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p>
    <w:p w14:paraId="22E3860D" w14:textId="77777777" w:rsidR="00C87888" w:rsidRPr="00BE5108" w:rsidRDefault="00C87888">
      <w:pPr>
        <w:pStyle w:val="Heading3"/>
        <w:rPr>
          <w:rFonts w:eastAsiaTheme="minorEastAsia"/>
        </w:rPr>
      </w:pPr>
      <w:bookmarkStart w:id="5916" w:name="_Toc73963023"/>
      <w:bookmarkStart w:id="5917" w:name="_Toc75260200"/>
      <w:bookmarkStart w:id="5918" w:name="_Toc75275742"/>
      <w:bookmarkStart w:id="5919" w:name="_Toc75276253"/>
      <w:bookmarkStart w:id="5920" w:name="_Toc76541752"/>
      <w:bookmarkStart w:id="5921" w:name="_Toc82437521"/>
      <w:bookmarkStart w:id="5922" w:name="_Toc89944887"/>
      <w:bookmarkStart w:id="5923" w:name="_Toc98753905"/>
      <w:bookmarkStart w:id="5924" w:name="_Toc106180891"/>
      <w:bookmarkStart w:id="5925" w:name="_Toc114150936"/>
      <w:bookmarkStart w:id="5926" w:name="_Toc124151339"/>
      <w:bookmarkStart w:id="5927" w:name="_Toc124151859"/>
      <w:bookmarkStart w:id="5928" w:name="_Toc124152379"/>
      <w:bookmarkStart w:id="5929" w:name="_Toc130396911"/>
      <w:bookmarkStart w:id="5930" w:name="_Toc130397431"/>
      <w:bookmarkStart w:id="5931" w:name="_Toc137558535"/>
      <w:bookmarkStart w:id="5932" w:name="_Toc138862360"/>
      <w:bookmarkStart w:id="5933" w:name="_Toc145532417"/>
      <w:bookmarkStart w:id="5934" w:name="_Toc155318696"/>
      <w:r w:rsidRPr="00BE5108">
        <w:rPr>
          <w:rFonts w:eastAsiaTheme="minorEastAsia"/>
        </w:rPr>
        <w:t>7.8.1</w:t>
      </w:r>
      <w:r w:rsidRPr="00BE5108">
        <w:rPr>
          <w:rFonts w:eastAsiaTheme="minorEastAsia"/>
        </w:rPr>
        <w:tab/>
        <w:t>Definition and applicability</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5935" w:name="_Toc73963024"/>
      <w:bookmarkStart w:id="5936" w:name="_Toc75260201"/>
      <w:bookmarkStart w:id="5937" w:name="_Toc75275743"/>
      <w:bookmarkStart w:id="5938" w:name="_Toc75276254"/>
      <w:bookmarkStart w:id="5939" w:name="_Toc76541753"/>
      <w:bookmarkStart w:id="5940" w:name="_Toc82437522"/>
      <w:bookmarkStart w:id="5941" w:name="_Toc89944888"/>
      <w:bookmarkStart w:id="5942" w:name="_Toc98753906"/>
      <w:bookmarkStart w:id="5943" w:name="_Toc106180892"/>
      <w:bookmarkStart w:id="5944" w:name="_Toc114150937"/>
      <w:bookmarkStart w:id="5945" w:name="_Toc124151340"/>
      <w:bookmarkStart w:id="5946" w:name="_Toc124151860"/>
      <w:bookmarkStart w:id="5947" w:name="_Toc124152380"/>
      <w:bookmarkStart w:id="5948" w:name="_Toc130396912"/>
      <w:bookmarkStart w:id="5949" w:name="_Toc130397432"/>
      <w:bookmarkStart w:id="5950" w:name="_Toc137558536"/>
      <w:bookmarkStart w:id="5951" w:name="_Toc138862361"/>
      <w:bookmarkStart w:id="5952" w:name="_Toc145532418"/>
      <w:bookmarkStart w:id="5953" w:name="_Toc155318697"/>
      <w:r w:rsidRPr="00BE5108">
        <w:rPr>
          <w:rFonts w:eastAsiaTheme="minorEastAsia"/>
        </w:rPr>
        <w:t>7.8.2</w:t>
      </w:r>
      <w:r w:rsidRPr="00BE5108">
        <w:rPr>
          <w:rFonts w:eastAsiaTheme="minorEastAsia"/>
        </w:rPr>
        <w:tab/>
        <w:t>Minimum requirement</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5954" w:name="_Toc73963025"/>
      <w:bookmarkStart w:id="5955" w:name="_Toc75260202"/>
      <w:bookmarkStart w:id="5956" w:name="_Toc75275744"/>
      <w:bookmarkStart w:id="5957" w:name="_Toc75276255"/>
      <w:bookmarkStart w:id="5958" w:name="_Toc76541754"/>
      <w:bookmarkStart w:id="5959" w:name="_Toc82437523"/>
      <w:bookmarkStart w:id="5960" w:name="_Toc89944889"/>
      <w:bookmarkStart w:id="5961" w:name="_Toc98753907"/>
      <w:bookmarkStart w:id="5962" w:name="_Toc106180893"/>
      <w:bookmarkStart w:id="5963" w:name="_Toc114150938"/>
      <w:bookmarkStart w:id="5964" w:name="_Toc124151341"/>
      <w:bookmarkStart w:id="5965" w:name="_Toc124151861"/>
      <w:bookmarkStart w:id="5966" w:name="_Toc124152381"/>
      <w:bookmarkStart w:id="5967" w:name="_Toc130396913"/>
      <w:bookmarkStart w:id="5968" w:name="_Toc130397433"/>
      <w:bookmarkStart w:id="5969" w:name="_Toc137558537"/>
      <w:bookmarkStart w:id="5970" w:name="_Toc138862362"/>
      <w:bookmarkStart w:id="5971" w:name="_Toc145532419"/>
      <w:bookmarkStart w:id="5972" w:name="_Toc155318698"/>
      <w:r w:rsidRPr="00BE5108">
        <w:rPr>
          <w:rFonts w:eastAsiaTheme="minorEastAsia"/>
        </w:rPr>
        <w:t>7.8.3</w:t>
      </w:r>
      <w:r w:rsidRPr="00BE5108">
        <w:rPr>
          <w:rFonts w:eastAsiaTheme="minorEastAsia"/>
        </w:rPr>
        <w:tab/>
        <w:t>Test purpose</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5973" w:name="_Toc73963026"/>
      <w:bookmarkStart w:id="5974" w:name="_Toc75260203"/>
      <w:bookmarkStart w:id="5975" w:name="_Toc75275745"/>
      <w:bookmarkStart w:id="5976" w:name="_Toc75276256"/>
      <w:bookmarkStart w:id="5977" w:name="_Toc76541755"/>
      <w:bookmarkStart w:id="5978" w:name="_Toc82437524"/>
      <w:bookmarkStart w:id="5979" w:name="_Toc89944890"/>
      <w:bookmarkStart w:id="5980" w:name="_Toc98753908"/>
      <w:bookmarkStart w:id="5981" w:name="_Toc106180894"/>
      <w:bookmarkStart w:id="5982" w:name="_Toc114150939"/>
      <w:bookmarkStart w:id="5983" w:name="_Toc124151342"/>
      <w:bookmarkStart w:id="5984" w:name="_Toc124151862"/>
      <w:bookmarkStart w:id="5985" w:name="_Toc124152382"/>
      <w:bookmarkStart w:id="5986" w:name="_Toc130396914"/>
      <w:bookmarkStart w:id="5987" w:name="_Toc130397434"/>
      <w:bookmarkStart w:id="5988" w:name="_Toc137558538"/>
      <w:bookmarkStart w:id="5989" w:name="_Toc138862363"/>
      <w:bookmarkStart w:id="5990" w:name="_Toc145532420"/>
      <w:bookmarkStart w:id="5991" w:name="_Toc155318699"/>
      <w:r w:rsidRPr="00BE5108">
        <w:rPr>
          <w:rFonts w:eastAsiaTheme="minorEastAsia"/>
        </w:rPr>
        <w:t>7.8.4</w:t>
      </w:r>
      <w:r w:rsidRPr="00BE5108">
        <w:rPr>
          <w:rFonts w:eastAsiaTheme="minorEastAsia"/>
        </w:rPr>
        <w:tab/>
        <w:t>Method of test</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5E1D1932" w14:textId="77777777" w:rsidR="00C87888" w:rsidRPr="00BE5108" w:rsidRDefault="00C87888" w:rsidP="00C87888">
      <w:pPr>
        <w:pStyle w:val="Heading4"/>
        <w:rPr>
          <w:rFonts w:eastAsiaTheme="minorEastAsia"/>
        </w:rPr>
      </w:pPr>
      <w:bookmarkStart w:id="5992" w:name="_Toc73963027"/>
      <w:bookmarkStart w:id="5993" w:name="_Toc75260204"/>
      <w:bookmarkStart w:id="5994" w:name="_Toc75275746"/>
      <w:bookmarkStart w:id="5995" w:name="_Toc75276257"/>
      <w:bookmarkStart w:id="5996" w:name="_Toc76541756"/>
      <w:bookmarkStart w:id="5997" w:name="_Toc82437525"/>
      <w:bookmarkStart w:id="5998" w:name="_Toc89944891"/>
      <w:bookmarkStart w:id="5999" w:name="_Toc98753909"/>
      <w:bookmarkStart w:id="6000" w:name="_Toc106180895"/>
      <w:bookmarkStart w:id="6001" w:name="_Toc114150940"/>
      <w:bookmarkStart w:id="6002" w:name="_Toc124151343"/>
      <w:bookmarkStart w:id="6003" w:name="_Toc124151863"/>
      <w:bookmarkStart w:id="6004" w:name="_Toc124152383"/>
      <w:bookmarkStart w:id="6005" w:name="_Toc130396915"/>
      <w:bookmarkStart w:id="6006" w:name="_Toc130397435"/>
      <w:bookmarkStart w:id="6007" w:name="_Toc137558539"/>
      <w:bookmarkStart w:id="6008" w:name="_Toc138862364"/>
      <w:bookmarkStart w:id="6009" w:name="_Toc145532421"/>
      <w:bookmarkStart w:id="6010" w:name="_Toc155318700"/>
      <w:r w:rsidRPr="00BE5108">
        <w:rPr>
          <w:rFonts w:eastAsiaTheme="minorEastAsia"/>
        </w:rPr>
        <w:t>7.8.4.1</w:t>
      </w:r>
      <w:r w:rsidRPr="00BE5108">
        <w:rPr>
          <w:rFonts w:eastAsiaTheme="minorEastAsia"/>
        </w:rPr>
        <w:tab/>
        <w:t>Initial conditions</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6011" w:name="_Toc73963028"/>
      <w:bookmarkStart w:id="6012" w:name="_Toc75260205"/>
      <w:bookmarkStart w:id="6013" w:name="_Toc75275747"/>
      <w:bookmarkStart w:id="6014" w:name="_Toc75276258"/>
      <w:bookmarkStart w:id="6015" w:name="_Toc76541757"/>
      <w:bookmarkStart w:id="6016" w:name="_Toc82437526"/>
      <w:bookmarkStart w:id="6017" w:name="_Toc89944892"/>
      <w:bookmarkStart w:id="6018" w:name="_Toc98753910"/>
      <w:bookmarkStart w:id="6019" w:name="_Toc106180896"/>
      <w:bookmarkStart w:id="6020" w:name="_Toc114150941"/>
      <w:bookmarkStart w:id="6021" w:name="_Toc124151344"/>
      <w:bookmarkStart w:id="6022" w:name="_Toc124151864"/>
      <w:bookmarkStart w:id="6023" w:name="_Toc124152384"/>
      <w:bookmarkStart w:id="6024" w:name="_Toc130396916"/>
      <w:bookmarkStart w:id="6025" w:name="_Toc130397436"/>
      <w:bookmarkStart w:id="6026" w:name="_Toc137558540"/>
      <w:bookmarkStart w:id="6027" w:name="_Toc138862365"/>
      <w:bookmarkStart w:id="6028" w:name="_Toc145532422"/>
      <w:bookmarkStart w:id="6029" w:name="_Toc155318701"/>
      <w:r w:rsidRPr="00BE5108">
        <w:rPr>
          <w:rFonts w:eastAsiaTheme="minorEastAsia"/>
        </w:rPr>
        <w:t>7.8.4.2</w:t>
      </w:r>
      <w:r w:rsidRPr="00BE5108">
        <w:rPr>
          <w:rFonts w:eastAsiaTheme="minorEastAsia"/>
        </w:rPr>
        <w:tab/>
        <w:t>Procedure</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6030" w:name="_Toc75260206"/>
      <w:bookmarkStart w:id="6031" w:name="_Toc75275748"/>
      <w:bookmarkStart w:id="6032" w:name="_Toc75276259"/>
      <w:bookmarkStart w:id="6033" w:name="_Toc76541758"/>
      <w:bookmarkStart w:id="6034" w:name="_Toc82437527"/>
      <w:bookmarkStart w:id="6035" w:name="_Toc89944893"/>
      <w:bookmarkStart w:id="6036" w:name="_Toc98753911"/>
      <w:bookmarkStart w:id="6037" w:name="_Toc106180897"/>
      <w:bookmarkStart w:id="6038" w:name="_Toc114150942"/>
      <w:bookmarkStart w:id="6039" w:name="_Toc124151345"/>
      <w:bookmarkStart w:id="6040" w:name="_Toc124151865"/>
      <w:bookmarkStart w:id="6041" w:name="_Toc124152385"/>
      <w:bookmarkStart w:id="6042" w:name="_Toc130396917"/>
      <w:bookmarkStart w:id="6043" w:name="_Toc130397437"/>
      <w:bookmarkStart w:id="6044" w:name="_Toc137558541"/>
      <w:bookmarkStart w:id="6045" w:name="_Toc138862366"/>
      <w:bookmarkStart w:id="6046" w:name="_Toc145532423"/>
      <w:bookmarkStart w:id="6047" w:name="_Toc155318702"/>
      <w:bookmarkStart w:id="6048" w:name="_Toc73963029"/>
      <w:r w:rsidRPr="00BE5108">
        <w:rPr>
          <w:rFonts w:eastAsiaTheme="minorEastAsia"/>
        </w:rPr>
        <w:t>7.8.5</w:t>
      </w:r>
      <w:r w:rsidRPr="00BE5108">
        <w:rPr>
          <w:rFonts w:eastAsiaTheme="minorEastAsia"/>
        </w:rPr>
        <w:tab/>
        <w:t>Test requirements</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r w:rsidRPr="00BE5108">
        <w:rPr>
          <w:rFonts w:eastAsia="SimSun" w:hint="eastAsia"/>
          <w:lang w:eastAsia="zh-CN"/>
        </w:rPr>
        <w:t xml:space="preserve"> </w:t>
      </w:r>
      <w:bookmarkEnd w:id="6048"/>
    </w:p>
    <w:p w14:paraId="6C26F7E8" w14:textId="77777777" w:rsidR="00C87888" w:rsidRPr="00BE5108" w:rsidRDefault="00C87888" w:rsidP="00431A0C">
      <w:pPr>
        <w:pStyle w:val="Heading4"/>
        <w:rPr>
          <w:rFonts w:eastAsiaTheme="minorEastAsia"/>
          <w:i/>
          <w:iCs/>
        </w:rPr>
      </w:pPr>
      <w:bookmarkStart w:id="6049" w:name="_Toc73963030"/>
      <w:bookmarkStart w:id="6050" w:name="_Toc75260207"/>
      <w:bookmarkStart w:id="6051" w:name="_Toc75275749"/>
      <w:bookmarkStart w:id="6052" w:name="_Toc75276260"/>
      <w:bookmarkStart w:id="6053" w:name="_Toc76541759"/>
      <w:bookmarkStart w:id="6054" w:name="_Toc82437528"/>
      <w:bookmarkStart w:id="6055" w:name="_Toc89944894"/>
      <w:bookmarkStart w:id="6056" w:name="_Toc98753912"/>
      <w:bookmarkStart w:id="6057" w:name="_Toc106180898"/>
      <w:bookmarkStart w:id="6058" w:name="_Toc114150943"/>
      <w:bookmarkStart w:id="6059" w:name="_Toc124151346"/>
      <w:bookmarkStart w:id="6060" w:name="_Toc124151866"/>
      <w:bookmarkStart w:id="6061" w:name="_Toc124152386"/>
      <w:bookmarkStart w:id="6062" w:name="_Toc130396918"/>
      <w:bookmarkStart w:id="6063" w:name="_Toc130397438"/>
      <w:bookmarkStart w:id="6064" w:name="_Toc137558542"/>
      <w:bookmarkStart w:id="6065" w:name="_Toc138862367"/>
      <w:bookmarkStart w:id="6066" w:name="_Toc145532424"/>
      <w:bookmarkStart w:id="6067" w:name="_Toc155318703"/>
      <w:bookmarkStart w:id="6068" w:name="OLE_LINK7"/>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p>
    <w:bookmarkEnd w:id="6068"/>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345A8B"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77621F1D"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345A8B" w:rsidRPr="00BE5108" w:rsidRDefault="00345A8B" w:rsidP="00345A8B">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345A8B" w:rsidRPr="00BE5108" w:rsidRDefault="00345A8B" w:rsidP="00345A8B">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345A8B" w:rsidRPr="00BE5108" w:rsidRDefault="00345A8B" w:rsidP="00345A8B">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345A8B" w:rsidRPr="00BE5108" w:rsidRDefault="00345A8B" w:rsidP="00345A8B">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345A8B" w:rsidRPr="00BE5108" w:rsidRDefault="00345A8B" w:rsidP="00345A8B">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345A8B" w:rsidRPr="00BE5108" w:rsidRDefault="00345A8B" w:rsidP="00345A8B">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345A8B" w:rsidRPr="00BE5108" w:rsidRDefault="00345A8B" w:rsidP="00345A8B">
            <w:pPr>
              <w:pStyle w:val="TAC"/>
              <w:rPr>
                <w:rFonts w:eastAsiaTheme="minorEastAsia"/>
              </w:rPr>
            </w:pPr>
            <w:r w:rsidRPr="00BE5108">
              <w:rPr>
                <w:rFonts w:eastAsiaTheme="minorEastAsia"/>
              </w:rPr>
              <w:t>DFT-s-OFDM NR signal, 15 kHz SCS, 25 RBs</w:t>
            </w:r>
          </w:p>
        </w:tc>
      </w:tr>
      <w:tr w:rsidR="00345A8B"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4E6146BD"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345A8B" w:rsidRPr="00BE5108" w:rsidRDefault="00345A8B" w:rsidP="00345A8B">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345A8B" w:rsidRPr="00BE5108" w:rsidRDefault="00345A8B" w:rsidP="00345A8B">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345A8B" w:rsidRPr="00BE5108" w:rsidRDefault="00345A8B" w:rsidP="00345A8B">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345A8B" w:rsidRPr="00BE5108" w:rsidRDefault="00345A8B" w:rsidP="00345A8B">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345A8B" w:rsidRPr="00BE5108" w:rsidRDefault="00345A8B" w:rsidP="00345A8B">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345A8B" w:rsidRPr="00BE5108" w:rsidRDefault="00345A8B" w:rsidP="00345A8B">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345A8B" w:rsidRPr="00BE5108" w:rsidRDefault="00345A8B" w:rsidP="00345A8B">
            <w:pPr>
              <w:pStyle w:val="TAC"/>
              <w:rPr>
                <w:rFonts w:eastAsiaTheme="minorEastAsia"/>
              </w:rPr>
            </w:pPr>
            <w:r w:rsidRPr="00BE5108">
              <w:rPr>
                <w:rFonts w:eastAsiaTheme="minorEastAsia"/>
              </w:rPr>
              <w:t>DFT-s-OFDM NR signal, 15 kHz SCS, 100 RBs</w:t>
            </w:r>
          </w:p>
        </w:tc>
      </w:tr>
      <w:tr w:rsidR="00345A8B"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2D4E73C8"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345A8B" w:rsidRPr="00BE5108" w:rsidRDefault="00345A8B" w:rsidP="00345A8B">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345A8B" w:rsidRPr="00BE5108" w:rsidRDefault="00345A8B" w:rsidP="00345A8B">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345A8B" w:rsidRPr="00BE5108" w:rsidRDefault="00345A8B" w:rsidP="00345A8B">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345A8B" w:rsidRPr="00BE5108" w:rsidRDefault="00345A8B" w:rsidP="00345A8B">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345A8B" w:rsidRPr="00BE5108" w:rsidRDefault="00345A8B" w:rsidP="00345A8B">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345A8B" w:rsidRPr="00BE5108" w:rsidRDefault="00345A8B" w:rsidP="00345A8B">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345A8B" w:rsidRPr="00BE5108" w:rsidRDefault="00345A8B" w:rsidP="00345A8B">
            <w:pPr>
              <w:pStyle w:val="TAC"/>
              <w:rPr>
                <w:rFonts w:eastAsiaTheme="minorEastAsia"/>
              </w:rPr>
            </w:pPr>
            <w:r w:rsidRPr="00BE5108">
              <w:rPr>
                <w:rFonts w:eastAsiaTheme="minorEastAsia"/>
              </w:rPr>
              <w:t>DFT-s-OFDM NR signal, 30 kHz SCS, 10 RBs</w:t>
            </w:r>
          </w:p>
        </w:tc>
      </w:tr>
      <w:tr w:rsidR="00345A8B"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1DE0DFC1"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345A8B" w:rsidRPr="00BE5108" w:rsidRDefault="00345A8B" w:rsidP="00345A8B">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345A8B" w:rsidRPr="00BE5108" w:rsidRDefault="00345A8B" w:rsidP="00345A8B">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345A8B" w:rsidRPr="00BE5108" w:rsidRDefault="00345A8B" w:rsidP="00345A8B">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345A8B" w:rsidRPr="00BE5108" w:rsidRDefault="00345A8B" w:rsidP="00345A8B">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345A8B" w:rsidRPr="00BE5108" w:rsidRDefault="00345A8B" w:rsidP="00345A8B">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345A8B" w:rsidRPr="00BE5108" w:rsidRDefault="00345A8B" w:rsidP="00345A8B">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345A8B" w:rsidRPr="00BE5108" w:rsidRDefault="00345A8B" w:rsidP="00345A8B">
            <w:pPr>
              <w:pStyle w:val="TAC"/>
              <w:rPr>
                <w:rFonts w:eastAsiaTheme="minorEastAsia"/>
              </w:rPr>
            </w:pPr>
            <w:r w:rsidRPr="00BE5108">
              <w:rPr>
                <w:rFonts w:eastAsiaTheme="minorEastAsia"/>
              </w:rPr>
              <w:t>DFT-s-OFDM NR signal, 30 kHz SCS, 50 RBs</w:t>
            </w:r>
          </w:p>
        </w:tc>
      </w:tr>
      <w:tr w:rsidR="00345A8B"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02676886"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345A8B" w:rsidRPr="00BE5108" w:rsidRDefault="00345A8B" w:rsidP="00345A8B">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345A8B" w:rsidRPr="00BE5108" w:rsidRDefault="00345A8B" w:rsidP="00345A8B">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345A8B" w:rsidRPr="00BE5108" w:rsidRDefault="00345A8B" w:rsidP="00345A8B">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345A8B" w:rsidRPr="00BE5108" w:rsidRDefault="00345A8B" w:rsidP="00345A8B">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345A8B" w:rsidRPr="00BE5108" w:rsidRDefault="00345A8B" w:rsidP="00345A8B">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345A8B" w:rsidRPr="00BE5108" w:rsidRDefault="00345A8B" w:rsidP="00345A8B">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345A8B" w:rsidRPr="00BE5108" w:rsidRDefault="00345A8B" w:rsidP="00345A8B">
            <w:pPr>
              <w:pStyle w:val="TAC"/>
              <w:rPr>
                <w:rFonts w:eastAsiaTheme="minorEastAsia"/>
              </w:rPr>
            </w:pPr>
            <w:r w:rsidRPr="00BE5108">
              <w:rPr>
                <w:rFonts w:eastAsiaTheme="minorEastAsia"/>
              </w:rPr>
              <w:t>DFT-s-OFDM NR signal, 60 kHz SCS, 5 RBs</w:t>
            </w:r>
          </w:p>
        </w:tc>
      </w:tr>
      <w:tr w:rsidR="00345A8B"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24AD16D7"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345A8B" w:rsidRPr="00BE5108" w:rsidRDefault="00345A8B" w:rsidP="00345A8B">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345A8B" w:rsidRPr="00BE5108" w:rsidRDefault="00345A8B" w:rsidP="00345A8B">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345A8B" w:rsidRPr="00BE5108" w:rsidRDefault="00345A8B" w:rsidP="00345A8B">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345A8B" w:rsidRPr="00BE5108" w:rsidRDefault="00345A8B" w:rsidP="00345A8B">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345A8B" w:rsidRPr="00BE5108" w:rsidRDefault="00345A8B" w:rsidP="00345A8B">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345A8B" w:rsidRPr="00BE5108" w:rsidRDefault="00345A8B" w:rsidP="00345A8B">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345A8B" w:rsidRPr="00BE5108" w:rsidRDefault="00345A8B" w:rsidP="00345A8B">
            <w:pPr>
              <w:pStyle w:val="TAC"/>
              <w:rPr>
                <w:rFonts w:eastAsiaTheme="minorEastAsia"/>
              </w:rPr>
            </w:pPr>
            <w:r w:rsidRPr="00BE5108">
              <w:rPr>
                <w:rFonts w:eastAsiaTheme="minorEastAsia"/>
              </w:rPr>
              <w:t>DFT-s-OFDM NR signal, 60 kHz SCS, 24 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345A8B"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34D3C871"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345A8B" w:rsidRPr="00BE5108" w:rsidRDefault="00345A8B" w:rsidP="00345A8B">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345A8B" w:rsidRPr="00BE5108" w:rsidRDefault="00345A8B" w:rsidP="00345A8B">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345A8B" w:rsidRPr="00BE5108" w:rsidRDefault="00345A8B" w:rsidP="00345A8B">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345A8B" w:rsidRPr="00BE5108" w:rsidRDefault="00345A8B" w:rsidP="00345A8B">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345A8B" w:rsidRPr="00BE5108" w:rsidRDefault="00345A8B" w:rsidP="00345A8B">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345A8B" w:rsidRPr="00BE5108" w:rsidRDefault="00345A8B" w:rsidP="00345A8B">
            <w:pPr>
              <w:pStyle w:val="TAC"/>
              <w:rPr>
                <w:rFonts w:eastAsiaTheme="minorEastAsia"/>
              </w:rPr>
            </w:pPr>
            <w:r w:rsidRPr="00BE5108">
              <w:rPr>
                <w:rFonts w:eastAsiaTheme="minorEastAsia"/>
              </w:rPr>
              <w:t>DFT-s-OFDM NR signal, 15 kHz SCS, 25 RBs</w:t>
            </w:r>
          </w:p>
        </w:tc>
      </w:tr>
      <w:tr w:rsidR="00345A8B"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6DCEAA6E"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345A8B" w:rsidRPr="00BE5108" w:rsidRDefault="00345A8B" w:rsidP="00345A8B">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345A8B" w:rsidRPr="00BE5108" w:rsidRDefault="00345A8B" w:rsidP="00345A8B">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345A8B" w:rsidRPr="00BE5108" w:rsidRDefault="00345A8B" w:rsidP="00345A8B">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345A8B" w:rsidRPr="00BE5108" w:rsidRDefault="00345A8B" w:rsidP="00345A8B">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345A8B" w:rsidRPr="00BE5108" w:rsidRDefault="00345A8B" w:rsidP="00345A8B">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345A8B" w:rsidRPr="00BE5108" w:rsidRDefault="00345A8B" w:rsidP="00345A8B">
            <w:pPr>
              <w:pStyle w:val="TAC"/>
              <w:rPr>
                <w:rFonts w:eastAsiaTheme="minorEastAsia"/>
              </w:rPr>
            </w:pPr>
            <w:r w:rsidRPr="00BE5108">
              <w:rPr>
                <w:rFonts w:eastAsiaTheme="minorEastAsia"/>
              </w:rPr>
              <w:t>DFT-s-OFDM NR signal, 15 kHz SCS, 100 RBs</w:t>
            </w:r>
          </w:p>
        </w:tc>
      </w:tr>
      <w:tr w:rsidR="00345A8B"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71C3935F"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345A8B" w:rsidRPr="00BE5108" w:rsidRDefault="00345A8B" w:rsidP="00345A8B">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345A8B" w:rsidRPr="00BE5108" w:rsidRDefault="00345A8B" w:rsidP="00345A8B">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345A8B" w:rsidRPr="00BE5108" w:rsidRDefault="00345A8B" w:rsidP="00345A8B">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345A8B" w:rsidRPr="00BE5108" w:rsidRDefault="00345A8B" w:rsidP="00345A8B">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345A8B" w:rsidRPr="00BE5108" w:rsidRDefault="00345A8B" w:rsidP="00345A8B">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345A8B" w:rsidRPr="00BE5108" w:rsidRDefault="00345A8B" w:rsidP="00345A8B">
            <w:pPr>
              <w:pStyle w:val="TAC"/>
              <w:rPr>
                <w:rFonts w:eastAsiaTheme="minorEastAsia"/>
              </w:rPr>
            </w:pPr>
            <w:r w:rsidRPr="00BE5108">
              <w:rPr>
                <w:rFonts w:eastAsiaTheme="minorEastAsia"/>
              </w:rPr>
              <w:t>DFT-s-OFDM NR signal, 30 kHz SCS, 10 RBs</w:t>
            </w:r>
          </w:p>
        </w:tc>
      </w:tr>
      <w:tr w:rsidR="00345A8B"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5E47807A"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345A8B" w:rsidRPr="00BE5108" w:rsidRDefault="00345A8B" w:rsidP="00345A8B">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345A8B" w:rsidRPr="00BE5108" w:rsidRDefault="00345A8B" w:rsidP="00345A8B">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345A8B" w:rsidRPr="00BE5108" w:rsidRDefault="00345A8B" w:rsidP="00345A8B">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345A8B" w:rsidRPr="00BE5108" w:rsidRDefault="00345A8B" w:rsidP="00345A8B">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345A8B" w:rsidRPr="00BE5108" w:rsidRDefault="00345A8B" w:rsidP="00345A8B">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345A8B" w:rsidRPr="00BE5108" w:rsidRDefault="00345A8B" w:rsidP="00345A8B">
            <w:pPr>
              <w:pStyle w:val="TAC"/>
              <w:rPr>
                <w:rFonts w:eastAsiaTheme="minorEastAsia"/>
              </w:rPr>
            </w:pPr>
            <w:r w:rsidRPr="00BE5108">
              <w:rPr>
                <w:rFonts w:eastAsiaTheme="minorEastAsia"/>
              </w:rPr>
              <w:t>DFT-s-OFDM NR signal, 30 kHz SCS, 50 RBs</w:t>
            </w:r>
          </w:p>
        </w:tc>
      </w:tr>
      <w:tr w:rsidR="00345A8B"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63EF521E"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345A8B" w:rsidRPr="00BE5108" w:rsidRDefault="00345A8B" w:rsidP="00345A8B">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345A8B" w:rsidRPr="00BE5108" w:rsidRDefault="00345A8B" w:rsidP="00345A8B">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345A8B" w:rsidRPr="00BE5108" w:rsidRDefault="00345A8B" w:rsidP="00345A8B">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345A8B" w:rsidRPr="00BE5108" w:rsidRDefault="00345A8B" w:rsidP="00345A8B">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345A8B" w:rsidRPr="00BE5108" w:rsidRDefault="00345A8B" w:rsidP="00345A8B">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345A8B" w:rsidRPr="00BE5108" w:rsidRDefault="00345A8B" w:rsidP="00345A8B">
            <w:pPr>
              <w:pStyle w:val="TAC"/>
              <w:rPr>
                <w:rFonts w:eastAsiaTheme="minorEastAsia"/>
              </w:rPr>
            </w:pPr>
            <w:r w:rsidRPr="00BE5108">
              <w:rPr>
                <w:rFonts w:eastAsiaTheme="minorEastAsia"/>
              </w:rPr>
              <w:t>DFT-s-OFDM NR signal, 60 kHz SCS, 5 RBs</w:t>
            </w:r>
          </w:p>
        </w:tc>
      </w:tr>
      <w:tr w:rsidR="00345A8B"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59956BB5"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345A8B" w:rsidRPr="00BE5108" w:rsidRDefault="00345A8B" w:rsidP="00345A8B">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345A8B" w:rsidRPr="00BE5108" w:rsidRDefault="00345A8B" w:rsidP="00345A8B">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345A8B" w:rsidRPr="00BE5108" w:rsidRDefault="00345A8B" w:rsidP="00345A8B">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345A8B" w:rsidRPr="00BE5108" w:rsidRDefault="00345A8B" w:rsidP="00345A8B">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345A8B" w:rsidRPr="00BE5108" w:rsidRDefault="00345A8B" w:rsidP="00345A8B">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345A8B" w:rsidRPr="00BE5108" w:rsidRDefault="00345A8B" w:rsidP="00345A8B">
            <w:pPr>
              <w:pStyle w:val="TAC"/>
              <w:rPr>
                <w:rFonts w:eastAsiaTheme="minorEastAsia"/>
              </w:rPr>
            </w:pPr>
            <w:r w:rsidRPr="00BE5108">
              <w:rPr>
                <w:rFonts w:eastAsiaTheme="minorEastAsia"/>
              </w:rPr>
              <w:t>DFT-s-OFDM NR signal, 60 kHz SCS, 24 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345A8B"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3A77B8C9"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345A8B" w:rsidRPr="00BE5108" w:rsidRDefault="00345A8B" w:rsidP="00345A8B">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345A8B" w:rsidRPr="00BE5108" w:rsidRDefault="00345A8B" w:rsidP="00345A8B">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345A8B" w:rsidRPr="00BE5108" w:rsidRDefault="00345A8B" w:rsidP="00345A8B">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345A8B" w:rsidRPr="00BE5108" w:rsidRDefault="00345A8B" w:rsidP="00345A8B">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345A8B" w:rsidRPr="00BE5108" w:rsidRDefault="00345A8B" w:rsidP="00345A8B">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345A8B" w:rsidRPr="00BE5108" w:rsidRDefault="00345A8B" w:rsidP="00345A8B">
            <w:pPr>
              <w:pStyle w:val="TAC"/>
              <w:rPr>
                <w:rFonts w:eastAsiaTheme="minorEastAsia"/>
              </w:rPr>
            </w:pPr>
            <w:r w:rsidRPr="00BE5108">
              <w:rPr>
                <w:rFonts w:eastAsiaTheme="minorEastAsia"/>
              </w:rPr>
              <w:t>DFT-s-OFDM NR signal, 15 kHz SCS, 25 RB</w:t>
            </w:r>
          </w:p>
        </w:tc>
      </w:tr>
      <w:tr w:rsidR="00345A8B"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6E0F727A"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345A8B" w:rsidRPr="00BE5108" w:rsidRDefault="00345A8B" w:rsidP="00345A8B">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345A8B" w:rsidRPr="00BE5108" w:rsidRDefault="00345A8B" w:rsidP="00345A8B">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345A8B" w:rsidRPr="00BE5108" w:rsidRDefault="00345A8B" w:rsidP="00345A8B">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345A8B" w:rsidRPr="00BE5108" w:rsidRDefault="00345A8B" w:rsidP="00345A8B">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345A8B" w:rsidRPr="00BE5108" w:rsidRDefault="00345A8B" w:rsidP="00345A8B">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345A8B" w:rsidRPr="00BE5108" w:rsidRDefault="00345A8B" w:rsidP="00345A8B">
            <w:pPr>
              <w:pStyle w:val="TAC"/>
              <w:rPr>
                <w:rFonts w:eastAsiaTheme="minorEastAsia"/>
              </w:rPr>
            </w:pPr>
            <w:r w:rsidRPr="00BE5108">
              <w:rPr>
                <w:rFonts w:eastAsiaTheme="minorEastAsia"/>
              </w:rPr>
              <w:t>DFT-s-OFDM NR signal, 15 kHz SCS, 100 RBs</w:t>
            </w:r>
          </w:p>
        </w:tc>
      </w:tr>
      <w:tr w:rsidR="00345A8B"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79EE6B0C"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345A8B" w:rsidRPr="00BE5108" w:rsidRDefault="00345A8B" w:rsidP="00345A8B">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345A8B" w:rsidRPr="00BE5108" w:rsidRDefault="00345A8B" w:rsidP="00345A8B">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345A8B" w:rsidRPr="00BE5108" w:rsidRDefault="00345A8B" w:rsidP="00345A8B">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345A8B" w:rsidRPr="00BE5108" w:rsidRDefault="00345A8B" w:rsidP="00345A8B">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345A8B" w:rsidRPr="00BE5108" w:rsidRDefault="00345A8B" w:rsidP="00345A8B">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345A8B" w:rsidRPr="00BE5108" w:rsidRDefault="00345A8B" w:rsidP="00345A8B">
            <w:pPr>
              <w:pStyle w:val="TAC"/>
              <w:rPr>
                <w:rFonts w:eastAsiaTheme="minorEastAsia"/>
              </w:rPr>
            </w:pPr>
            <w:r w:rsidRPr="00BE5108">
              <w:rPr>
                <w:rFonts w:eastAsiaTheme="minorEastAsia"/>
              </w:rPr>
              <w:t>DFT-s-OFDM NR signal, 30 kHz SCS, 10 RBs</w:t>
            </w:r>
          </w:p>
        </w:tc>
      </w:tr>
      <w:tr w:rsidR="00345A8B"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59740AE"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345A8B" w:rsidRPr="00BE5108" w:rsidRDefault="00345A8B" w:rsidP="00345A8B">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345A8B" w:rsidRPr="00BE5108" w:rsidRDefault="00345A8B" w:rsidP="00345A8B">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345A8B" w:rsidRPr="00BE5108" w:rsidRDefault="00345A8B" w:rsidP="00345A8B">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345A8B" w:rsidRPr="00BE5108" w:rsidRDefault="00345A8B" w:rsidP="00345A8B">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345A8B" w:rsidRPr="00BE5108" w:rsidRDefault="00345A8B" w:rsidP="00345A8B">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345A8B" w:rsidRPr="00BE5108" w:rsidRDefault="00345A8B" w:rsidP="00345A8B">
            <w:pPr>
              <w:pStyle w:val="TAC"/>
              <w:rPr>
                <w:rFonts w:eastAsiaTheme="minorEastAsia"/>
              </w:rPr>
            </w:pPr>
            <w:r w:rsidRPr="00BE5108">
              <w:rPr>
                <w:rFonts w:eastAsiaTheme="minorEastAsia"/>
              </w:rPr>
              <w:t>DFT-s-OFDM NR signal, 30 kHz SCS, 50 RBs</w:t>
            </w:r>
          </w:p>
        </w:tc>
      </w:tr>
      <w:tr w:rsidR="00345A8B"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3EB82E01"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345A8B" w:rsidRPr="00BE5108" w:rsidRDefault="00345A8B" w:rsidP="00345A8B">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345A8B" w:rsidRPr="00BE5108" w:rsidRDefault="00345A8B" w:rsidP="00345A8B">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345A8B" w:rsidRPr="00BE5108" w:rsidRDefault="00345A8B" w:rsidP="00345A8B">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345A8B" w:rsidRPr="00BE5108" w:rsidRDefault="00345A8B" w:rsidP="00345A8B">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345A8B" w:rsidRPr="00BE5108" w:rsidRDefault="00345A8B" w:rsidP="00345A8B">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345A8B" w:rsidRPr="00BE5108" w:rsidRDefault="00345A8B" w:rsidP="00345A8B">
            <w:pPr>
              <w:pStyle w:val="TAC"/>
              <w:rPr>
                <w:rFonts w:eastAsiaTheme="minorEastAsia"/>
              </w:rPr>
            </w:pPr>
            <w:r w:rsidRPr="00BE5108">
              <w:rPr>
                <w:rFonts w:eastAsiaTheme="minorEastAsia"/>
              </w:rPr>
              <w:t>DFT-s-OFDM NR signal, 60 kHz SCS, 5 RBs</w:t>
            </w:r>
          </w:p>
        </w:tc>
      </w:tr>
      <w:tr w:rsidR="00345A8B"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688D8CFB"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345A8B" w:rsidRPr="00BE5108" w:rsidRDefault="00345A8B" w:rsidP="00345A8B">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345A8B" w:rsidRPr="00BE5108" w:rsidRDefault="00345A8B" w:rsidP="00345A8B">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345A8B" w:rsidRPr="00BE5108" w:rsidRDefault="00345A8B" w:rsidP="00345A8B">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345A8B" w:rsidRPr="00BE5108" w:rsidRDefault="00345A8B" w:rsidP="00345A8B">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345A8B" w:rsidRPr="00BE5108" w:rsidRDefault="00345A8B" w:rsidP="00345A8B">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345A8B" w:rsidRPr="00BE5108" w:rsidRDefault="00345A8B" w:rsidP="00345A8B">
            <w:pPr>
              <w:pStyle w:val="TAC"/>
              <w:rPr>
                <w:rFonts w:eastAsiaTheme="minorEastAsia"/>
              </w:rPr>
            </w:pPr>
            <w:r w:rsidRPr="00BE5108">
              <w:rPr>
                <w:rFonts w:eastAsiaTheme="minorEastAsia"/>
              </w:rPr>
              <w:t>DFT-s-OFDM NR signal, 60 kHz SCS, 24 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6069" w:name="_Toc73963031"/>
    </w:p>
    <w:p w14:paraId="3E03C1B2" w14:textId="474AEE30" w:rsidR="00EA6CFC" w:rsidRPr="00BE5108" w:rsidRDefault="00EA6CFC" w:rsidP="00556F11">
      <w:pPr>
        <w:pStyle w:val="Heading1"/>
        <w:rPr>
          <w:rFonts w:eastAsiaTheme="minorEastAsia"/>
        </w:rPr>
      </w:pPr>
      <w:bookmarkStart w:id="6070" w:name="_Toc75260208"/>
      <w:bookmarkStart w:id="6071" w:name="_Toc75275750"/>
      <w:bookmarkStart w:id="6072" w:name="_Toc75276261"/>
      <w:bookmarkStart w:id="6073" w:name="_Toc76541760"/>
      <w:bookmarkStart w:id="6074" w:name="_Toc82437529"/>
      <w:bookmarkStart w:id="6075" w:name="_Toc89944895"/>
      <w:bookmarkStart w:id="6076" w:name="_Toc98753913"/>
      <w:bookmarkStart w:id="6077" w:name="_Toc106180899"/>
      <w:bookmarkStart w:id="6078" w:name="_Toc114150944"/>
      <w:bookmarkStart w:id="6079" w:name="_Toc124151347"/>
      <w:bookmarkStart w:id="6080" w:name="_Toc124151867"/>
      <w:bookmarkStart w:id="6081" w:name="_Toc124152387"/>
      <w:bookmarkStart w:id="6082" w:name="_Toc130396919"/>
      <w:bookmarkStart w:id="6083" w:name="_Toc130397439"/>
      <w:bookmarkStart w:id="6084" w:name="_Toc137558543"/>
      <w:bookmarkStart w:id="6085" w:name="_Toc138862368"/>
      <w:bookmarkStart w:id="6086" w:name="_Toc145532425"/>
      <w:bookmarkStart w:id="6087" w:name="_Toc155318704"/>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4A30424F" w14:textId="6E874CAE" w:rsidR="00345ACA" w:rsidRPr="00BE5108" w:rsidRDefault="00345ACA" w:rsidP="00F22766">
      <w:pPr>
        <w:pStyle w:val="Heading2"/>
        <w:rPr>
          <w:rFonts w:eastAsiaTheme="minorEastAsia"/>
        </w:rPr>
      </w:pPr>
      <w:bookmarkStart w:id="6088" w:name="_Toc73963032"/>
      <w:bookmarkStart w:id="6089" w:name="_Toc75260209"/>
      <w:bookmarkStart w:id="6090" w:name="_Toc75275751"/>
      <w:bookmarkStart w:id="6091" w:name="_Toc75276262"/>
      <w:bookmarkStart w:id="6092" w:name="_Toc76541761"/>
      <w:bookmarkStart w:id="6093" w:name="_Toc82437530"/>
      <w:bookmarkStart w:id="6094" w:name="_Toc89944896"/>
      <w:bookmarkStart w:id="6095" w:name="_Toc98753914"/>
      <w:bookmarkStart w:id="6096" w:name="_Toc106180900"/>
      <w:bookmarkStart w:id="6097" w:name="_Toc114150945"/>
      <w:bookmarkStart w:id="6098" w:name="_Toc124151348"/>
      <w:bookmarkStart w:id="6099" w:name="_Toc124151868"/>
      <w:bookmarkStart w:id="6100" w:name="_Toc124152388"/>
      <w:bookmarkStart w:id="6101" w:name="_Toc130396920"/>
      <w:bookmarkStart w:id="6102" w:name="_Toc130397440"/>
      <w:bookmarkStart w:id="6103" w:name="_Toc137558544"/>
      <w:bookmarkStart w:id="6104" w:name="_Toc138862369"/>
      <w:bookmarkStart w:id="6105" w:name="_Toc145532426"/>
      <w:bookmarkStart w:id="6106" w:name="_Toc155318705"/>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386CA020" w14:textId="77777777" w:rsidR="00345ACA" w:rsidRPr="00BE5108" w:rsidRDefault="00345ACA" w:rsidP="00345ACA">
      <w:pPr>
        <w:pStyle w:val="Heading3"/>
        <w:rPr>
          <w:rFonts w:eastAsiaTheme="minorEastAsia"/>
        </w:rPr>
      </w:pPr>
      <w:bookmarkStart w:id="6107" w:name="_Toc73963033"/>
      <w:bookmarkStart w:id="6108" w:name="_Toc75260210"/>
      <w:bookmarkStart w:id="6109" w:name="_Toc75275752"/>
      <w:bookmarkStart w:id="6110" w:name="_Toc75276263"/>
      <w:bookmarkStart w:id="6111" w:name="_Toc76541762"/>
      <w:bookmarkStart w:id="6112" w:name="_Toc82437531"/>
      <w:bookmarkStart w:id="6113" w:name="_Toc89944897"/>
      <w:bookmarkStart w:id="6114" w:name="_Toc98753915"/>
      <w:bookmarkStart w:id="6115" w:name="_Toc106180901"/>
      <w:bookmarkStart w:id="6116" w:name="_Toc114150946"/>
      <w:bookmarkStart w:id="6117" w:name="_Toc124151349"/>
      <w:bookmarkStart w:id="6118" w:name="_Toc124151869"/>
      <w:bookmarkStart w:id="6119" w:name="_Toc124152389"/>
      <w:bookmarkStart w:id="6120" w:name="_Toc130396921"/>
      <w:bookmarkStart w:id="6121" w:name="_Toc130397441"/>
      <w:bookmarkStart w:id="6122" w:name="_Toc137558545"/>
      <w:bookmarkStart w:id="6123" w:name="_Toc138862370"/>
      <w:bookmarkStart w:id="6124" w:name="_Toc145532427"/>
      <w:bookmarkStart w:id="6125" w:name="_Toc155318706"/>
      <w:r w:rsidRPr="00BE5108">
        <w:rPr>
          <w:rFonts w:eastAsiaTheme="minorEastAsia"/>
        </w:rPr>
        <w:t>8.1.1</w:t>
      </w:r>
      <w:r w:rsidRPr="00BE5108">
        <w:rPr>
          <w:rFonts w:eastAsiaTheme="minorEastAsia"/>
        </w:rPr>
        <w:tab/>
        <w:t>General</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3A47B3C8" w14:textId="77777777" w:rsidR="00345ACA" w:rsidRPr="00BE5108" w:rsidRDefault="00345ACA" w:rsidP="00345ACA">
      <w:pPr>
        <w:pStyle w:val="Heading4"/>
        <w:rPr>
          <w:rFonts w:eastAsiaTheme="minorEastAsia"/>
        </w:rPr>
      </w:pPr>
      <w:bookmarkStart w:id="6126" w:name="_Toc73963034"/>
      <w:bookmarkStart w:id="6127" w:name="_Toc75260211"/>
      <w:bookmarkStart w:id="6128" w:name="_Toc75275753"/>
      <w:bookmarkStart w:id="6129" w:name="_Toc75276264"/>
      <w:bookmarkStart w:id="6130" w:name="_Toc76541763"/>
      <w:bookmarkStart w:id="6131" w:name="_Toc82437532"/>
      <w:bookmarkStart w:id="6132" w:name="_Toc89944898"/>
      <w:bookmarkStart w:id="6133" w:name="_Toc98753916"/>
      <w:bookmarkStart w:id="6134" w:name="_Toc106180902"/>
      <w:bookmarkStart w:id="6135" w:name="_Toc114150947"/>
      <w:bookmarkStart w:id="6136" w:name="_Toc124151350"/>
      <w:bookmarkStart w:id="6137" w:name="_Toc124151870"/>
      <w:bookmarkStart w:id="6138" w:name="_Toc124152390"/>
      <w:bookmarkStart w:id="6139" w:name="_Toc130396922"/>
      <w:bookmarkStart w:id="6140" w:name="_Toc130397442"/>
      <w:bookmarkStart w:id="6141" w:name="_Toc137558546"/>
      <w:bookmarkStart w:id="6142" w:name="_Toc138862371"/>
      <w:bookmarkStart w:id="6143" w:name="_Toc145532428"/>
      <w:bookmarkStart w:id="6144" w:name="_Toc155318707"/>
      <w:r w:rsidRPr="00BE5108">
        <w:rPr>
          <w:rFonts w:eastAsiaTheme="minorEastAsia"/>
        </w:rPr>
        <w:t>8.1.1.1</w:t>
      </w:r>
      <w:r w:rsidRPr="00BE5108">
        <w:rPr>
          <w:rFonts w:eastAsiaTheme="minorEastAsia"/>
        </w:rPr>
        <w:tab/>
        <w:t>Scope and definitions</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6145" w:name="_Toc73963035"/>
      <w:bookmarkStart w:id="6146" w:name="_Toc75260212"/>
      <w:bookmarkStart w:id="6147" w:name="_Toc75275754"/>
      <w:bookmarkStart w:id="6148" w:name="_Toc75276265"/>
      <w:bookmarkStart w:id="6149" w:name="_Toc76541764"/>
      <w:bookmarkStart w:id="6150" w:name="_Toc82437533"/>
      <w:bookmarkStart w:id="6151" w:name="_Toc89944899"/>
      <w:bookmarkStart w:id="6152" w:name="_Toc98753917"/>
      <w:bookmarkStart w:id="6153" w:name="_Toc106180903"/>
      <w:bookmarkStart w:id="6154" w:name="_Toc114150948"/>
      <w:bookmarkStart w:id="6155" w:name="_Toc124151351"/>
      <w:bookmarkStart w:id="6156" w:name="_Toc124151871"/>
      <w:bookmarkStart w:id="6157" w:name="_Toc124152391"/>
      <w:bookmarkStart w:id="6158" w:name="_Toc130396923"/>
      <w:bookmarkStart w:id="6159" w:name="_Toc130397443"/>
      <w:bookmarkStart w:id="6160" w:name="_Toc137558547"/>
      <w:bookmarkStart w:id="6161" w:name="_Toc138862372"/>
      <w:bookmarkStart w:id="6162" w:name="_Toc145532429"/>
      <w:bookmarkStart w:id="6163" w:name="_Toc155318708"/>
      <w:r w:rsidRPr="00BE5108">
        <w:rPr>
          <w:rFonts w:eastAsiaTheme="minorEastAsia"/>
          <w:lang w:eastAsia="ko-KR"/>
        </w:rPr>
        <w:t>8.1.1.2</w:t>
      </w:r>
      <w:r w:rsidRPr="00BE5108">
        <w:rPr>
          <w:rFonts w:eastAsiaTheme="minorEastAsia"/>
          <w:lang w:eastAsia="ko-KR"/>
        </w:rPr>
        <w:tab/>
        <w:t>Applicability rule</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7603B178" w14:textId="77777777" w:rsidR="00345ACA" w:rsidRPr="00BE5108" w:rsidRDefault="00345ACA" w:rsidP="00345ACA">
      <w:pPr>
        <w:pStyle w:val="Heading5"/>
        <w:rPr>
          <w:rFonts w:eastAsiaTheme="minorEastAsia"/>
        </w:rPr>
      </w:pPr>
      <w:bookmarkStart w:id="6164" w:name="_Toc73963036"/>
      <w:bookmarkStart w:id="6165" w:name="_Toc75260213"/>
      <w:bookmarkStart w:id="6166" w:name="_Toc75275755"/>
      <w:bookmarkStart w:id="6167" w:name="_Toc75276266"/>
      <w:bookmarkStart w:id="6168" w:name="_Toc76541765"/>
      <w:bookmarkStart w:id="6169" w:name="_Toc82437534"/>
      <w:bookmarkStart w:id="6170" w:name="_Toc89944900"/>
      <w:bookmarkStart w:id="6171" w:name="_Toc98753918"/>
      <w:bookmarkStart w:id="6172" w:name="_Toc106180904"/>
      <w:bookmarkStart w:id="6173" w:name="_Toc114150949"/>
      <w:bookmarkStart w:id="6174" w:name="_Toc124151352"/>
      <w:bookmarkStart w:id="6175" w:name="_Toc124151872"/>
      <w:bookmarkStart w:id="6176" w:name="_Toc124152392"/>
      <w:bookmarkStart w:id="6177" w:name="_Toc130396924"/>
      <w:bookmarkStart w:id="6178" w:name="_Toc130397444"/>
      <w:bookmarkStart w:id="6179" w:name="_Toc137558548"/>
      <w:bookmarkStart w:id="6180" w:name="_Toc138862373"/>
      <w:bookmarkStart w:id="6181" w:name="_Toc145532430"/>
      <w:bookmarkStart w:id="6182" w:name="_Toc155318709"/>
      <w:r w:rsidRPr="00BE5108">
        <w:rPr>
          <w:rFonts w:eastAsiaTheme="minorEastAsia"/>
        </w:rPr>
        <w:t>8.1.1.2.1</w:t>
      </w:r>
      <w:r w:rsidRPr="00BE5108">
        <w:rPr>
          <w:rFonts w:eastAsiaTheme="minorEastAsia"/>
        </w:rPr>
        <w:tab/>
        <w:t>General</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7FDCF04E" w14:textId="0428E633" w:rsidR="00345ACA" w:rsidRPr="00BE5108" w:rsidRDefault="00F5262F" w:rsidP="00345ACA">
      <w:pPr>
        <w:rPr>
          <w:rFonts w:eastAsiaTheme="minorEastAsia"/>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59FBD6DF" w14:textId="77777777" w:rsidR="00345ACA" w:rsidRPr="00BE5108" w:rsidRDefault="00345ACA" w:rsidP="00345ACA">
      <w:pPr>
        <w:pStyle w:val="Heading5"/>
        <w:rPr>
          <w:rFonts w:eastAsiaTheme="minorEastAsia"/>
          <w:snapToGrid w:val="0"/>
          <w:lang w:eastAsia="zh-CN"/>
        </w:rPr>
      </w:pPr>
      <w:bookmarkStart w:id="6183" w:name="_Toc73963037"/>
      <w:bookmarkStart w:id="6184" w:name="_Toc75260214"/>
      <w:bookmarkStart w:id="6185" w:name="_Toc75275756"/>
      <w:bookmarkStart w:id="6186" w:name="_Toc75276267"/>
      <w:bookmarkStart w:id="6187" w:name="_Toc76541766"/>
      <w:bookmarkStart w:id="6188" w:name="_Toc82437535"/>
      <w:bookmarkStart w:id="6189" w:name="_Toc89944901"/>
      <w:bookmarkStart w:id="6190" w:name="_Toc98753919"/>
      <w:bookmarkStart w:id="6191" w:name="_Toc106180905"/>
      <w:bookmarkStart w:id="6192" w:name="_Toc114150950"/>
      <w:bookmarkStart w:id="6193" w:name="_Toc124151353"/>
      <w:bookmarkStart w:id="6194" w:name="_Toc124151873"/>
      <w:bookmarkStart w:id="6195" w:name="_Toc124152393"/>
      <w:bookmarkStart w:id="6196" w:name="_Toc130396925"/>
      <w:bookmarkStart w:id="6197" w:name="_Toc130397445"/>
      <w:bookmarkStart w:id="6198" w:name="_Toc137558549"/>
      <w:bookmarkStart w:id="6199" w:name="_Toc138862374"/>
      <w:bookmarkStart w:id="6200" w:name="_Toc145532431"/>
      <w:bookmarkStart w:id="6201" w:name="_Toc155318710"/>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6202" w:name="_Toc73963038"/>
      <w:bookmarkStart w:id="6203" w:name="_Toc75260215"/>
      <w:bookmarkStart w:id="6204" w:name="_Toc75275757"/>
      <w:bookmarkStart w:id="6205" w:name="_Toc75276268"/>
      <w:bookmarkStart w:id="6206" w:name="_Toc76541767"/>
      <w:bookmarkStart w:id="6207" w:name="_Toc82437536"/>
      <w:bookmarkStart w:id="6208" w:name="_Toc89944902"/>
      <w:bookmarkStart w:id="6209" w:name="_Toc98753920"/>
      <w:bookmarkStart w:id="6210" w:name="_Toc106180906"/>
      <w:bookmarkStart w:id="6211" w:name="_Toc114150951"/>
      <w:bookmarkStart w:id="6212" w:name="_Toc124151354"/>
      <w:bookmarkStart w:id="6213" w:name="_Toc124151874"/>
      <w:bookmarkStart w:id="6214" w:name="_Toc124152394"/>
      <w:bookmarkStart w:id="6215" w:name="_Toc130396926"/>
      <w:bookmarkStart w:id="6216" w:name="_Toc130397446"/>
      <w:bookmarkStart w:id="6217" w:name="_Toc137558550"/>
      <w:bookmarkStart w:id="6218" w:name="_Toc138862375"/>
      <w:bookmarkStart w:id="6219" w:name="_Toc145532432"/>
      <w:bookmarkStart w:id="6220" w:name="_Toc155318711"/>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6221" w:name="_Toc75260216"/>
      <w:bookmarkStart w:id="6222" w:name="_Toc75275758"/>
      <w:bookmarkStart w:id="6223" w:name="_Toc75276269"/>
      <w:bookmarkStart w:id="6224" w:name="_Toc76541768"/>
      <w:bookmarkStart w:id="6225" w:name="_Toc82437537"/>
      <w:bookmarkStart w:id="6226" w:name="_Toc89944903"/>
      <w:bookmarkStart w:id="6227" w:name="_Toc98753921"/>
      <w:bookmarkStart w:id="6228" w:name="_Toc106180907"/>
      <w:bookmarkStart w:id="6229" w:name="_Toc114150952"/>
      <w:bookmarkStart w:id="6230" w:name="_Toc124151355"/>
      <w:bookmarkStart w:id="6231" w:name="_Toc124151875"/>
      <w:bookmarkStart w:id="6232" w:name="_Toc124152395"/>
      <w:bookmarkStart w:id="6233" w:name="_Toc130396927"/>
      <w:bookmarkStart w:id="6234" w:name="_Toc130397447"/>
      <w:bookmarkStart w:id="6235" w:name="_Toc137558551"/>
      <w:bookmarkStart w:id="6236" w:name="_Toc138862376"/>
      <w:bookmarkStart w:id="6237" w:name="_Toc145532433"/>
      <w:bookmarkStart w:id="6238" w:name="_Toc155318712"/>
      <w:bookmarkStart w:id="6239" w:name="_Toc7396303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r w:rsidRPr="00BE5108">
        <w:rPr>
          <w:rFonts w:eastAsiaTheme="minorEastAsia"/>
          <w:snapToGrid w:val="0"/>
          <w:lang w:eastAsia="zh-CN"/>
        </w:rPr>
        <w:t xml:space="preserve"> </w:t>
      </w:r>
      <w:bookmarkEnd w:id="6239"/>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6240" w:name="_Toc73963040"/>
      <w:bookmarkStart w:id="6241" w:name="_Toc75260217"/>
      <w:bookmarkStart w:id="6242" w:name="_Toc75275759"/>
      <w:bookmarkStart w:id="6243" w:name="_Toc75276270"/>
      <w:bookmarkStart w:id="6244" w:name="_Toc76541769"/>
      <w:bookmarkStart w:id="6245" w:name="_Toc82437538"/>
      <w:bookmarkStart w:id="6246" w:name="_Toc89944904"/>
      <w:bookmarkStart w:id="6247" w:name="_Toc98753922"/>
      <w:bookmarkStart w:id="6248" w:name="_Toc106180908"/>
      <w:bookmarkStart w:id="6249" w:name="_Toc114150953"/>
      <w:bookmarkStart w:id="6250" w:name="_Toc124151356"/>
      <w:bookmarkStart w:id="6251" w:name="_Toc124151876"/>
      <w:bookmarkStart w:id="6252" w:name="_Toc124152396"/>
      <w:bookmarkStart w:id="6253" w:name="_Toc130396928"/>
      <w:bookmarkStart w:id="6254" w:name="_Toc130397448"/>
      <w:bookmarkStart w:id="6255" w:name="_Toc137558552"/>
      <w:bookmarkStart w:id="6256" w:name="_Toc138862377"/>
      <w:bookmarkStart w:id="6257" w:name="_Toc145532434"/>
      <w:bookmarkStart w:id="6258" w:name="_Toc155318713"/>
      <w:r w:rsidRPr="00BE5108">
        <w:rPr>
          <w:rFonts w:eastAsiaTheme="minorEastAsia"/>
        </w:rPr>
        <w:t>8.1.2</w:t>
      </w:r>
      <w:r w:rsidRPr="00BE5108">
        <w:rPr>
          <w:rFonts w:eastAsiaTheme="minorEastAsia"/>
        </w:rPr>
        <w:tab/>
        <w:t>Performance requirements for PUSCH</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1B95CACE" w14:textId="77777777" w:rsidR="00345ACA" w:rsidRPr="00BE5108" w:rsidRDefault="00345ACA" w:rsidP="00345ACA">
      <w:pPr>
        <w:pStyle w:val="Heading4"/>
        <w:rPr>
          <w:rFonts w:eastAsia="MS Mincho"/>
        </w:rPr>
      </w:pPr>
      <w:bookmarkStart w:id="6259" w:name="_Toc73963041"/>
      <w:bookmarkStart w:id="6260" w:name="_Toc75260218"/>
      <w:bookmarkStart w:id="6261" w:name="_Toc75275760"/>
      <w:bookmarkStart w:id="6262" w:name="_Toc75276271"/>
      <w:bookmarkStart w:id="6263" w:name="_Toc76541770"/>
      <w:bookmarkStart w:id="6264" w:name="_Toc82437539"/>
      <w:bookmarkStart w:id="6265" w:name="_Toc89944905"/>
      <w:bookmarkStart w:id="6266" w:name="_Toc98753923"/>
      <w:bookmarkStart w:id="6267" w:name="_Toc106180909"/>
      <w:bookmarkStart w:id="6268" w:name="_Toc114150954"/>
      <w:bookmarkStart w:id="6269" w:name="_Toc124151357"/>
      <w:bookmarkStart w:id="6270" w:name="_Toc124151877"/>
      <w:bookmarkStart w:id="6271" w:name="_Toc124152397"/>
      <w:bookmarkStart w:id="6272" w:name="_Toc130396929"/>
      <w:bookmarkStart w:id="6273" w:name="_Toc130397449"/>
      <w:bookmarkStart w:id="6274" w:name="_Toc137558553"/>
      <w:bookmarkStart w:id="6275" w:name="_Toc138862378"/>
      <w:bookmarkStart w:id="6276" w:name="_Toc145532435"/>
      <w:bookmarkStart w:id="6277" w:name="_Toc155318714"/>
      <w:r w:rsidRPr="00BE5108">
        <w:rPr>
          <w:rFonts w:eastAsia="MS Mincho"/>
        </w:rPr>
        <w:t>8.1.2.1</w:t>
      </w:r>
      <w:r w:rsidRPr="00BE5108">
        <w:rPr>
          <w:rFonts w:eastAsia="MS Mincho"/>
        </w:rPr>
        <w:tab/>
        <w:t>Performance requirements for PUSCH with transform precoding disabled</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5C920997" w14:textId="77777777" w:rsidR="00345ACA" w:rsidRPr="00BE5108" w:rsidRDefault="00345ACA" w:rsidP="00345ACA">
      <w:pPr>
        <w:pStyle w:val="Heading5"/>
        <w:rPr>
          <w:rFonts w:eastAsiaTheme="minorEastAsia"/>
        </w:rPr>
      </w:pPr>
      <w:bookmarkStart w:id="6278" w:name="_Toc73963042"/>
      <w:bookmarkStart w:id="6279" w:name="_Toc75260219"/>
      <w:bookmarkStart w:id="6280" w:name="_Toc75275761"/>
      <w:bookmarkStart w:id="6281" w:name="_Toc75276272"/>
      <w:bookmarkStart w:id="6282" w:name="_Toc76541771"/>
      <w:bookmarkStart w:id="6283" w:name="_Toc82437540"/>
      <w:bookmarkStart w:id="6284" w:name="_Toc89944906"/>
      <w:bookmarkStart w:id="6285" w:name="_Toc98753924"/>
      <w:bookmarkStart w:id="6286" w:name="_Toc106180910"/>
      <w:bookmarkStart w:id="6287" w:name="_Toc114150955"/>
      <w:bookmarkStart w:id="6288" w:name="_Toc124151358"/>
      <w:bookmarkStart w:id="6289" w:name="_Toc124151878"/>
      <w:bookmarkStart w:id="6290" w:name="_Toc124152398"/>
      <w:bookmarkStart w:id="6291" w:name="_Toc130396930"/>
      <w:bookmarkStart w:id="6292" w:name="_Toc130397450"/>
      <w:bookmarkStart w:id="6293" w:name="_Toc137558554"/>
      <w:bookmarkStart w:id="6294" w:name="_Toc138862379"/>
      <w:bookmarkStart w:id="6295" w:name="_Toc145532436"/>
      <w:bookmarkStart w:id="6296" w:name="_Toc155318715"/>
      <w:r w:rsidRPr="00BE5108">
        <w:rPr>
          <w:rFonts w:eastAsiaTheme="minorEastAsia"/>
        </w:rPr>
        <w:t>8.1.2.1.1</w:t>
      </w:r>
      <w:r w:rsidRPr="00BE5108">
        <w:rPr>
          <w:rFonts w:eastAsiaTheme="minorEastAsia"/>
        </w:rPr>
        <w:tab/>
        <w:t>Definition and applicability</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6297" w:name="_Toc73963043"/>
      <w:bookmarkStart w:id="6298" w:name="_Toc75260220"/>
      <w:bookmarkStart w:id="6299" w:name="_Toc75275762"/>
      <w:bookmarkStart w:id="6300" w:name="_Toc75276273"/>
      <w:bookmarkStart w:id="6301" w:name="_Toc76541772"/>
      <w:bookmarkStart w:id="6302" w:name="_Toc82437541"/>
      <w:bookmarkStart w:id="6303" w:name="_Toc89944907"/>
      <w:bookmarkStart w:id="6304" w:name="_Toc98753925"/>
      <w:bookmarkStart w:id="6305" w:name="_Toc106180911"/>
      <w:bookmarkStart w:id="6306" w:name="_Toc114150956"/>
      <w:bookmarkStart w:id="6307" w:name="_Toc124151359"/>
      <w:bookmarkStart w:id="6308" w:name="_Toc124151879"/>
      <w:bookmarkStart w:id="6309" w:name="_Toc124152399"/>
      <w:bookmarkStart w:id="6310" w:name="_Toc130396931"/>
      <w:bookmarkStart w:id="6311" w:name="_Toc130397451"/>
      <w:bookmarkStart w:id="6312" w:name="_Toc137558555"/>
      <w:bookmarkStart w:id="6313" w:name="_Toc138862380"/>
      <w:bookmarkStart w:id="6314" w:name="_Toc145532437"/>
      <w:bookmarkStart w:id="6315" w:name="_Toc155318716"/>
      <w:r w:rsidRPr="00BE5108">
        <w:rPr>
          <w:rFonts w:eastAsiaTheme="minorEastAsia"/>
        </w:rPr>
        <w:t>8.1.2.1.2</w:t>
      </w:r>
      <w:r w:rsidRPr="00BE5108">
        <w:rPr>
          <w:rFonts w:eastAsiaTheme="minorEastAsia"/>
        </w:rPr>
        <w:tab/>
        <w:t>Minimum requirement</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6316" w:name="_Toc73963044"/>
      <w:bookmarkStart w:id="6317" w:name="_Toc75260221"/>
      <w:bookmarkStart w:id="6318" w:name="_Toc75275763"/>
      <w:bookmarkStart w:id="6319" w:name="_Toc75276274"/>
      <w:bookmarkStart w:id="6320" w:name="_Toc76541773"/>
      <w:bookmarkStart w:id="6321" w:name="_Toc82437542"/>
      <w:bookmarkStart w:id="6322" w:name="_Toc89944908"/>
      <w:bookmarkStart w:id="6323" w:name="_Toc98753926"/>
      <w:bookmarkStart w:id="6324" w:name="_Toc106180912"/>
      <w:bookmarkStart w:id="6325" w:name="_Toc114150957"/>
      <w:bookmarkStart w:id="6326" w:name="_Toc124151360"/>
      <w:bookmarkStart w:id="6327" w:name="_Toc124151880"/>
      <w:bookmarkStart w:id="6328" w:name="_Toc124152400"/>
      <w:bookmarkStart w:id="6329" w:name="_Toc130396932"/>
      <w:bookmarkStart w:id="6330" w:name="_Toc130397452"/>
      <w:bookmarkStart w:id="6331" w:name="_Toc137558556"/>
      <w:bookmarkStart w:id="6332" w:name="_Toc138862381"/>
      <w:bookmarkStart w:id="6333" w:name="_Toc145532438"/>
      <w:bookmarkStart w:id="6334" w:name="_Toc155318717"/>
      <w:r w:rsidRPr="00BE5108">
        <w:rPr>
          <w:rFonts w:eastAsiaTheme="minorEastAsia"/>
        </w:rPr>
        <w:t>8.1.2.1.3</w:t>
      </w:r>
      <w:r w:rsidRPr="00BE5108">
        <w:rPr>
          <w:rFonts w:eastAsiaTheme="minorEastAsia"/>
        </w:rPr>
        <w:tab/>
        <w:t>Test purpose</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6335" w:name="_Toc73963045"/>
      <w:bookmarkStart w:id="6336" w:name="_Toc75260222"/>
      <w:bookmarkStart w:id="6337" w:name="_Toc75275764"/>
      <w:bookmarkStart w:id="6338" w:name="_Toc75276275"/>
      <w:bookmarkStart w:id="6339" w:name="_Toc76541774"/>
      <w:bookmarkStart w:id="6340" w:name="_Toc82437543"/>
      <w:bookmarkStart w:id="6341" w:name="_Toc89944909"/>
      <w:bookmarkStart w:id="6342" w:name="_Toc98753927"/>
      <w:bookmarkStart w:id="6343" w:name="_Toc106180913"/>
      <w:bookmarkStart w:id="6344" w:name="_Toc114150958"/>
      <w:bookmarkStart w:id="6345" w:name="_Toc124151361"/>
      <w:bookmarkStart w:id="6346" w:name="_Toc124151881"/>
      <w:bookmarkStart w:id="6347" w:name="_Toc124152401"/>
      <w:bookmarkStart w:id="6348" w:name="_Toc130396933"/>
      <w:bookmarkStart w:id="6349" w:name="_Toc130397453"/>
      <w:bookmarkStart w:id="6350" w:name="_Toc137558557"/>
      <w:bookmarkStart w:id="6351" w:name="_Toc138862382"/>
      <w:bookmarkStart w:id="6352" w:name="_Toc145532439"/>
      <w:bookmarkStart w:id="6353" w:name="_Toc155318718"/>
      <w:r w:rsidRPr="00BE5108">
        <w:rPr>
          <w:rFonts w:eastAsiaTheme="minorEastAsia"/>
        </w:rPr>
        <w:t>8.1.2.1.4</w:t>
      </w:r>
      <w:r w:rsidRPr="00BE5108">
        <w:rPr>
          <w:rFonts w:eastAsiaTheme="minorEastAsia"/>
        </w:rPr>
        <w:tab/>
        <w:t>Method of test</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Borders>
              <w:top w:val="single" w:sz="4" w:space="0" w:color="auto"/>
              <w:left w:val="single" w:sz="4" w:space="0" w:color="auto"/>
              <w:bottom w:val="single" w:sz="4" w:space="0" w:color="auto"/>
            </w:tcBorders>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Borders>
              <w:top w:val="single" w:sz="4" w:space="0" w:color="auto"/>
              <w:left w:val="single" w:sz="4" w:space="0" w:color="auto"/>
              <w:bottom w:val="single" w:sz="4" w:space="0" w:color="auto"/>
            </w:tcBorders>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Borders>
              <w:top w:val="single" w:sz="4" w:space="0" w:color="auto"/>
              <w:left w:val="single" w:sz="4" w:space="0" w:color="auto"/>
              <w:bottom w:val="single" w:sz="4" w:space="0" w:color="auto"/>
            </w:tcBorders>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Borders>
              <w:top w:val="single" w:sz="4" w:space="0" w:color="auto"/>
              <w:left w:val="single" w:sz="4" w:space="0" w:color="auto"/>
              <w:bottom w:val="single" w:sz="4" w:space="0" w:color="auto"/>
            </w:tcBorders>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top w:val="single" w:sz="4" w:space="0" w:color="auto"/>
              <w:left w:val="single" w:sz="4" w:space="0" w:color="auto"/>
              <w:bottom w:val="single" w:sz="4" w:space="0" w:color="auto"/>
              <w:righ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Borders>
              <w:top w:val="single" w:sz="4" w:space="0" w:color="auto"/>
              <w:left w:val="single" w:sz="4" w:space="0" w:color="auto"/>
              <w:bottom w:val="single" w:sz="4" w:space="0" w:color="auto"/>
            </w:tcBorders>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Borders>
              <w:top w:val="single" w:sz="4" w:space="0" w:color="auto"/>
              <w:left w:val="single" w:sz="4" w:space="0" w:color="auto"/>
              <w:bottom w:val="single" w:sz="4" w:space="0" w:color="auto"/>
            </w:tcBorders>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top w:val="single" w:sz="4" w:space="0" w:color="auto"/>
              <w:left w:val="single" w:sz="4" w:space="0" w:color="auto"/>
              <w:bottom w:val="single" w:sz="4" w:space="0" w:color="auto"/>
              <w:righ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Borders>
              <w:top w:val="single" w:sz="4" w:space="0" w:color="auto"/>
              <w:left w:val="single" w:sz="4" w:space="0" w:color="auto"/>
              <w:bottom w:val="single" w:sz="4" w:space="0" w:color="auto"/>
            </w:tcBorders>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Borders>
              <w:top w:val="single" w:sz="4" w:space="0" w:color="auto"/>
              <w:left w:val="single" w:sz="4" w:space="0" w:color="auto"/>
              <w:bottom w:val="single" w:sz="4" w:space="0" w:color="auto"/>
            </w:tcBorders>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Borders>
              <w:top w:val="single" w:sz="4" w:space="0" w:color="auto"/>
              <w:left w:val="single" w:sz="4" w:space="0" w:color="auto"/>
              <w:bottom w:val="single" w:sz="4" w:space="0" w:color="auto"/>
            </w:tcBorders>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Borders>
              <w:top w:val="single" w:sz="4" w:space="0" w:color="auto"/>
              <w:left w:val="single" w:sz="4" w:space="0" w:color="auto"/>
              <w:bottom w:val="single" w:sz="4" w:space="0" w:color="auto"/>
            </w:tcBorders>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Borders>
              <w:top w:val="single" w:sz="4" w:space="0" w:color="auto"/>
              <w:left w:val="single" w:sz="4" w:space="0" w:color="auto"/>
              <w:bottom w:val="single" w:sz="4" w:space="0" w:color="auto"/>
            </w:tcBorders>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Borders>
              <w:top w:val="single" w:sz="4" w:space="0" w:color="auto"/>
              <w:left w:val="single" w:sz="4" w:space="0" w:color="auto"/>
              <w:bottom w:val="single" w:sz="4" w:space="0" w:color="auto"/>
            </w:tcBorders>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Borders>
              <w:top w:val="single" w:sz="4" w:space="0" w:color="auto"/>
              <w:left w:val="single" w:sz="4" w:space="0" w:color="auto"/>
              <w:bottom w:val="single" w:sz="4" w:space="0" w:color="auto"/>
            </w:tcBorders>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top w:val="single" w:sz="4" w:space="0" w:color="auto"/>
              <w:left w:val="single" w:sz="4" w:space="0" w:color="auto"/>
              <w:bottom w:val="single" w:sz="4" w:space="0" w:color="auto"/>
              <w:righ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Borders>
              <w:top w:val="single" w:sz="4" w:space="0" w:color="auto"/>
              <w:left w:val="single" w:sz="4" w:space="0" w:color="auto"/>
              <w:bottom w:val="single" w:sz="4" w:space="0" w:color="auto"/>
            </w:tcBorders>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Borders>
              <w:top w:val="single" w:sz="4" w:space="0" w:color="auto"/>
              <w:left w:val="single" w:sz="4" w:space="0" w:color="auto"/>
              <w:bottom w:val="single" w:sz="4" w:space="0" w:color="auto"/>
            </w:tcBorders>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Borders>
              <w:top w:val="single" w:sz="4" w:space="0" w:color="auto"/>
              <w:left w:val="single" w:sz="4" w:space="0" w:color="auto"/>
              <w:bottom w:val="single" w:sz="4" w:space="0" w:color="auto"/>
            </w:tcBorders>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top w:val="single" w:sz="4" w:space="0" w:color="auto"/>
              <w:left w:val="single" w:sz="4" w:space="0" w:color="auto"/>
              <w:bottom w:val="single" w:sz="4" w:space="0" w:color="auto"/>
              <w:righ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Borders>
              <w:top w:val="single" w:sz="4" w:space="0" w:color="auto"/>
              <w:left w:val="single" w:sz="4" w:space="0" w:color="auto"/>
              <w:bottom w:val="single" w:sz="4" w:space="0" w:color="auto"/>
            </w:tcBorders>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Borders>
              <w:top w:val="single" w:sz="4" w:space="0" w:color="auto"/>
              <w:left w:val="single" w:sz="4" w:space="0" w:color="auto"/>
              <w:bottom w:val="single" w:sz="4" w:space="0" w:color="auto"/>
            </w:tcBorders>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Borders>
              <w:top w:val="single" w:sz="4" w:space="0" w:color="auto"/>
              <w:left w:val="single" w:sz="4" w:space="0" w:color="auto"/>
              <w:bottom w:val="single" w:sz="4" w:space="0" w:color="auto"/>
            </w:tcBorders>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Borders>
              <w:top w:val="single" w:sz="4" w:space="0" w:color="auto"/>
              <w:left w:val="single" w:sz="4" w:space="0" w:color="auto"/>
              <w:bottom w:val="single" w:sz="4" w:space="0" w:color="auto"/>
            </w:tcBorders>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D977F9">
        <w:trPr>
          <w:cantSplit/>
          <w:jc w:val="center"/>
        </w:trPr>
        <w:tc>
          <w:tcPr>
            <w:tcW w:w="9539" w:type="dxa"/>
            <w:gridSpan w:val="3"/>
            <w:tcBorders>
              <w:top w:val="single" w:sz="4" w:space="0" w:color="auto"/>
            </w:tcBorders>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6354" w:name="_Toc73963046"/>
      <w:bookmarkStart w:id="6355" w:name="_Toc75260223"/>
      <w:bookmarkStart w:id="6356" w:name="_Toc75275765"/>
      <w:bookmarkStart w:id="6357" w:name="_Toc75276276"/>
      <w:bookmarkStart w:id="6358" w:name="_Toc76541775"/>
      <w:bookmarkStart w:id="6359" w:name="_Toc82437544"/>
      <w:bookmarkStart w:id="6360" w:name="_Toc89944910"/>
      <w:bookmarkStart w:id="6361" w:name="_Toc98753928"/>
      <w:bookmarkStart w:id="6362" w:name="_Toc106180914"/>
      <w:bookmarkStart w:id="6363" w:name="_Toc114150959"/>
      <w:bookmarkStart w:id="6364" w:name="_Toc124151362"/>
      <w:bookmarkStart w:id="6365" w:name="_Toc124151882"/>
      <w:bookmarkStart w:id="6366" w:name="_Toc124152402"/>
      <w:bookmarkStart w:id="6367" w:name="_Toc130396934"/>
      <w:bookmarkStart w:id="6368" w:name="_Toc130397454"/>
      <w:bookmarkStart w:id="6369" w:name="_Toc137558558"/>
      <w:bookmarkStart w:id="6370" w:name="_Toc138862383"/>
      <w:bookmarkStart w:id="6371" w:name="_Toc145532440"/>
      <w:bookmarkStart w:id="6372" w:name="_Toc155318719"/>
      <w:r w:rsidRPr="00BE5108">
        <w:rPr>
          <w:rFonts w:eastAsiaTheme="minorEastAsia"/>
        </w:rPr>
        <w:t>8.1.2.1.5</w:t>
      </w:r>
      <w:r w:rsidRPr="00BE5108">
        <w:rPr>
          <w:rFonts w:eastAsiaTheme="minorEastAsia"/>
        </w:rPr>
        <w:tab/>
        <w:t>Test requirement</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345ACA">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BE5108" w:rsidRDefault="005D7747" w:rsidP="005F0F3A">
            <w:pPr>
              <w:pStyle w:val="TAH"/>
            </w:pPr>
            <w:r w:rsidRPr="00BE5108">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BE5108" w:rsidRDefault="005720D8" w:rsidP="005F0F3A">
            <w:pPr>
              <w:pStyle w:val="TAH"/>
            </w:pPr>
            <w:r w:rsidRPr="00BE5108">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BE5108" w:rsidRDefault="00A7567E" w:rsidP="005F0F3A">
            <w:pPr>
              <w:pStyle w:val="TAH"/>
            </w:pPr>
            <w:r w:rsidRPr="00BE5108">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BE5108" w:rsidRDefault="00337BAB" w:rsidP="005F0F3A">
            <w:pPr>
              <w:pStyle w:val="TAH"/>
            </w:pPr>
            <w:r w:rsidRPr="00BE5108">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BE5108" w:rsidRDefault="00337BAB" w:rsidP="005F0F3A">
            <w:pPr>
              <w:pStyle w:val="TAH"/>
            </w:pPr>
            <w:r w:rsidRPr="00BE5108">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BE5108" w:rsidRDefault="00337BAB" w:rsidP="005F0F3A">
            <w:pPr>
              <w:pStyle w:val="TAH"/>
            </w:pPr>
            <w:r w:rsidRPr="00BE5108">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BE5108" w:rsidRDefault="00337BAB" w:rsidP="005F0F3A">
            <w:pPr>
              <w:pStyle w:val="TAH"/>
            </w:pPr>
            <w:r w:rsidRPr="00BE5108">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BE5108" w:rsidRDefault="00337BAB" w:rsidP="005F0F3A">
            <w:pPr>
              <w:pStyle w:val="TAH"/>
            </w:pPr>
            <w:r w:rsidRPr="00BE5108">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BE5108" w:rsidRDefault="00337BAB" w:rsidP="005F0F3A">
            <w:pPr>
              <w:pStyle w:val="TAH"/>
            </w:pPr>
            <w:r w:rsidRPr="00BE5108">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BE5108" w:rsidRDefault="00337BAB" w:rsidP="005F0F3A">
            <w:pPr>
              <w:pStyle w:val="TAH"/>
            </w:pPr>
            <w:r w:rsidRPr="00BE5108">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BE5108" w:rsidRDefault="00337BAB" w:rsidP="005F0F3A">
            <w:pPr>
              <w:pStyle w:val="TAH"/>
            </w:pPr>
            <w:r w:rsidRPr="00BE5108">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BE5108" w:rsidRDefault="00337BAB" w:rsidP="005F0F3A">
            <w:pPr>
              <w:pStyle w:val="TAH"/>
            </w:pPr>
            <w:r w:rsidRPr="00BE5108">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6373" w:name="_Toc73963047"/>
      <w:bookmarkStart w:id="6374" w:name="_Toc75260224"/>
      <w:bookmarkStart w:id="6375" w:name="_Toc75275766"/>
      <w:bookmarkStart w:id="6376" w:name="_Toc75276277"/>
      <w:bookmarkStart w:id="6377" w:name="_Toc76541776"/>
      <w:bookmarkStart w:id="6378" w:name="_Toc82437545"/>
      <w:bookmarkStart w:id="6379" w:name="_Toc89944911"/>
      <w:bookmarkStart w:id="6380" w:name="_Toc98753929"/>
      <w:bookmarkStart w:id="6381" w:name="_Toc106180915"/>
      <w:bookmarkStart w:id="6382" w:name="_Toc114150960"/>
      <w:bookmarkStart w:id="6383" w:name="_Toc124151363"/>
      <w:bookmarkStart w:id="6384" w:name="_Toc124151883"/>
      <w:bookmarkStart w:id="6385" w:name="_Toc124152403"/>
      <w:bookmarkStart w:id="6386" w:name="_Toc130396935"/>
      <w:bookmarkStart w:id="6387" w:name="_Toc130397455"/>
      <w:bookmarkStart w:id="6388" w:name="_Toc137558559"/>
      <w:bookmarkStart w:id="6389" w:name="_Toc138862384"/>
      <w:bookmarkStart w:id="6390" w:name="_Toc145532441"/>
      <w:bookmarkStart w:id="6391" w:name="_Toc155318720"/>
      <w:r w:rsidRPr="00BE5108">
        <w:rPr>
          <w:rFonts w:eastAsia="MS Mincho"/>
        </w:rPr>
        <w:t>8.1.2.2</w:t>
      </w:r>
      <w:r w:rsidRPr="00BE5108">
        <w:rPr>
          <w:rFonts w:eastAsia="MS Mincho"/>
        </w:rPr>
        <w:tab/>
        <w:t>Performance requirements for PUSCH with transform precoding enabled</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7E57CE7F" w14:textId="77777777" w:rsidR="00345ACA" w:rsidRPr="00BE5108" w:rsidRDefault="00345ACA" w:rsidP="00345ACA">
      <w:pPr>
        <w:pStyle w:val="Heading5"/>
        <w:rPr>
          <w:rFonts w:eastAsiaTheme="minorEastAsia"/>
        </w:rPr>
      </w:pPr>
      <w:bookmarkStart w:id="6392" w:name="_Toc73963048"/>
      <w:bookmarkStart w:id="6393" w:name="_Toc75260225"/>
      <w:bookmarkStart w:id="6394" w:name="_Toc75275767"/>
      <w:bookmarkStart w:id="6395" w:name="_Toc75276278"/>
      <w:bookmarkStart w:id="6396" w:name="_Toc76541777"/>
      <w:bookmarkStart w:id="6397" w:name="_Toc82437546"/>
      <w:bookmarkStart w:id="6398" w:name="_Toc89944912"/>
      <w:bookmarkStart w:id="6399" w:name="_Toc98753930"/>
      <w:bookmarkStart w:id="6400" w:name="_Toc106180916"/>
      <w:bookmarkStart w:id="6401" w:name="_Toc114150961"/>
      <w:bookmarkStart w:id="6402" w:name="_Toc124151364"/>
      <w:bookmarkStart w:id="6403" w:name="_Toc124151884"/>
      <w:bookmarkStart w:id="6404" w:name="_Toc124152404"/>
      <w:bookmarkStart w:id="6405" w:name="_Toc130396936"/>
      <w:bookmarkStart w:id="6406" w:name="_Toc130397456"/>
      <w:bookmarkStart w:id="6407" w:name="_Toc137558560"/>
      <w:bookmarkStart w:id="6408" w:name="_Toc138862385"/>
      <w:bookmarkStart w:id="6409" w:name="_Toc145532442"/>
      <w:bookmarkStart w:id="6410" w:name="_Toc155318721"/>
      <w:r w:rsidRPr="00BE5108">
        <w:rPr>
          <w:rFonts w:eastAsiaTheme="minorEastAsia"/>
        </w:rPr>
        <w:t>8.1.2.2.1</w:t>
      </w:r>
      <w:r w:rsidRPr="00BE5108">
        <w:rPr>
          <w:rFonts w:eastAsiaTheme="minorEastAsia"/>
        </w:rPr>
        <w:tab/>
        <w:t>Definition and applicability</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6411" w:name="_Toc73963049"/>
      <w:bookmarkStart w:id="6412" w:name="_Toc75260226"/>
      <w:bookmarkStart w:id="6413" w:name="_Toc75275768"/>
      <w:bookmarkStart w:id="6414" w:name="_Toc75276279"/>
      <w:bookmarkStart w:id="6415" w:name="_Toc76541778"/>
      <w:bookmarkStart w:id="6416" w:name="_Toc82437547"/>
      <w:bookmarkStart w:id="6417" w:name="_Toc89944913"/>
      <w:bookmarkStart w:id="6418" w:name="_Toc98753931"/>
      <w:bookmarkStart w:id="6419" w:name="_Toc106180917"/>
      <w:bookmarkStart w:id="6420" w:name="_Toc114150962"/>
      <w:bookmarkStart w:id="6421" w:name="_Toc124151365"/>
      <w:bookmarkStart w:id="6422" w:name="_Toc124151885"/>
      <w:bookmarkStart w:id="6423" w:name="_Toc124152405"/>
      <w:bookmarkStart w:id="6424" w:name="_Toc130396937"/>
      <w:bookmarkStart w:id="6425" w:name="_Toc130397457"/>
      <w:bookmarkStart w:id="6426" w:name="_Toc137558561"/>
      <w:bookmarkStart w:id="6427" w:name="_Toc138862386"/>
      <w:bookmarkStart w:id="6428" w:name="_Toc145532443"/>
      <w:bookmarkStart w:id="6429" w:name="_Toc155318722"/>
      <w:r w:rsidRPr="00BE5108">
        <w:rPr>
          <w:rFonts w:eastAsiaTheme="minorEastAsia"/>
        </w:rPr>
        <w:t>8.1.2.2.2</w:t>
      </w:r>
      <w:r w:rsidRPr="00BE5108">
        <w:rPr>
          <w:rFonts w:eastAsiaTheme="minorEastAsia"/>
        </w:rPr>
        <w:tab/>
        <w:t>Minimum requirement</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6430" w:name="_Toc73963050"/>
      <w:bookmarkStart w:id="6431" w:name="_Toc75260227"/>
      <w:bookmarkStart w:id="6432" w:name="_Toc75275769"/>
      <w:bookmarkStart w:id="6433" w:name="_Toc75276280"/>
      <w:bookmarkStart w:id="6434" w:name="_Toc76541779"/>
      <w:bookmarkStart w:id="6435" w:name="_Toc82437548"/>
      <w:bookmarkStart w:id="6436" w:name="_Toc89944914"/>
      <w:bookmarkStart w:id="6437" w:name="_Toc98753932"/>
      <w:bookmarkStart w:id="6438" w:name="_Toc106180918"/>
      <w:bookmarkStart w:id="6439" w:name="_Toc114150963"/>
      <w:bookmarkStart w:id="6440" w:name="_Toc124151366"/>
      <w:bookmarkStart w:id="6441" w:name="_Toc124151886"/>
      <w:bookmarkStart w:id="6442" w:name="_Toc124152406"/>
      <w:bookmarkStart w:id="6443" w:name="_Toc130396938"/>
      <w:bookmarkStart w:id="6444" w:name="_Toc130397458"/>
      <w:bookmarkStart w:id="6445" w:name="_Toc137558562"/>
      <w:bookmarkStart w:id="6446" w:name="_Toc138862387"/>
      <w:bookmarkStart w:id="6447" w:name="_Toc145532444"/>
      <w:bookmarkStart w:id="6448" w:name="_Toc155318723"/>
      <w:r w:rsidRPr="00BE5108">
        <w:rPr>
          <w:rFonts w:eastAsiaTheme="minorEastAsia"/>
        </w:rPr>
        <w:t>8.1.2.2.3</w:t>
      </w:r>
      <w:r w:rsidRPr="00BE5108">
        <w:rPr>
          <w:rFonts w:eastAsiaTheme="minorEastAsia"/>
        </w:rPr>
        <w:tab/>
        <w:t>Test purpose</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6449" w:name="_Toc73963051"/>
      <w:bookmarkStart w:id="6450" w:name="_Toc75260228"/>
      <w:bookmarkStart w:id="6451" w:name="_Toc75275770"/>
      <w:bookmarkStart w:id="6452" w:name="_Toc75276281"/>
      <w:bookmarkStart w:id="6453" w:name="_Toc76541780"/>
      <w:bookmarkStart w:id="6454" w:name="_Toc82437549"/>
      <w:bookmarkStart w:id="6455" w:name="_Toc89944915"/>
      <w:bookmarkStart w:id="6456" w:name="_Toc98753933"/>
      <w:bookmarkStart w:id="6457" w:name="_Toc106180919"/>
      <w:bookmarkStart w:id="6458" w:name="_Toc114150964"/>
      <w:bookmarkStart w:id="6459" w:name="_Toc124151367"/>
      <w:bookmarkStart w:id="6460" w:name="_Toc124151887"/>
      <w:bookmarkStart w:id="6461" w:name="_Toc124152407"/>
      <w:bookmarkStart w:id="6462" w:name="_Toc130396939"/>
      <w:bookmarkStart w:id="6463" w:name="_Toc130397459"/>
      <w:bookmarkStart w:id="6464" w:name="_Toc137558563"/>
      <w:bookmarkStart w:id="6465" w:name="_Toc138862388"/>
      <w:bookmarkStart w:id="6466" w:name="_Toc145532445"/>
      <w:bookmarkStart w:id="6467" w:name="_Toc155318724"/>
      <w:r w:rsidRPr="00BE5108">
        <w:rPr>
          <w:rFonts w:eastAsiaTheme="minorEastAsia"/>
        </w:rPr>
        <w:t>8.1.2.2.4</w:t>
      </w:r>
      <w:r w:rsidRPr="00BE5108">
        <w:rPr>
          <w:rFonts w:eastAsiaTheme="minorEastAsia"/>
        </w:rPr>
        <w:tab/>
        <w:t>Method of test</w:t>
      </w:r>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Borders>
              <w:top w:val="single" w:sz="4" w:space="0" w:color="auto"/>
              <w:left w:val="single" w:sz="4" w:space="0" w:color="auto"/>
              <w:bottom w:val="single" w:sz="4" w:space="0" w:color="auto"/>
            </w:tcBorders>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Borders>
              <w:top w:val="single" w:sz="4" w:space="0" w:color="auto"/>
              <w:left w:val="single" w:sz="4" w:space="0" w:color="auto"/>
              <w:bottom w:val="single" w:sz="4" w:space="0" w:color="auto"/>
            </w:tcBorders>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Borders>
              <w:top w:val="single" w:sz="4" w:space="0" w:color="auto"/>
              <w:left w:val="single" w:sz="4" w:space="0" w:color="auto"/>
              <w:bottom w:val="single" w:sz="4" w:space="0" w:color="auto"/>
            </w:tcBorders>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D977F9">
        <w:trPr>
          <w:cantSplit/>
          <w:jc w:val="center"/>
        </w:trPr>
        <w:tc>
          <w:tcPr>
            <w:tcW w:w="7037" w:type="dxa"/>
            <w:gridSpan w:val="2"/>
            <w:tcBorders>
              <w:top w:val="single" w:sz="4" w:space="0" w:color="auto"/>
            </w:tcBorders>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Borders>
              <w:top w:val="single" w:sz="4" w:space="0" w:color="auto"/>
            </w:tcBorders>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6468" w:name="_Toc73963052"/>
      <w:bookmarkStart w:id="6469" w:name="_Toc75260229"/>
      <w:bookmarkStart w:id="6470" w:name="_Toc75275771"/>
      <w:bookmarkStart w:id="6471" w:name="_Toc75276282"/>
      <w:bookmarkStart w:id="6472" w:name="_Toc76541781"/>
      <w:bookmarkStart w:id="6473" w:name="_Toc82437550"/>
      <w:bookmarkStart w:id="6474" w:name="_Toc89944916"/>
      <w:bookmarkStart w:id="6475" w:name="_Toc98753934"/>
      <w:bookmarkStart w:id="6476" w:name="_Toc106180920"/>
      <w:bookmarkStart w:id="6477" w:name="_Toc114150965"/>
      <w:bookmarkStart w:id="6478" w:name="_Toc124151368"/>
      <w:bookmarkStart w:id="6479" w:name="_Toc124151888"/>
      <w:bookmarkStart w:id="6480" w:name="_Toc124152408"/>
      <w:bookmarkStart w:id="6481" w:name="_Toc130396940"/>
      <w:bookmarkStart w:id="6482" w:name="_Toc130397460"/>
      <w:bookmarkStart w:id="6483" w:name="_Toc137558564"/>
      <w:bookmarkStart w:id="6484" w:name="_Toc138862389"/>
      <w:bookmarkStart w:id="6485" w:name="_Toc145532446"/>
      <w:bookmarkStart w:id="6486" w:name="_Toc155318725"/>
      <w:r w:rsidRPr="00BE5108">
        <w:rPr>
          <w:rFonts w:eastAsiaTheme="minorEastAsia"/>
        </w:rPr>
        <w:t>8.1.2.2.5</w:t>
      </w:r>
      <w:r w:rsidRPr="00BE5108">
        <w:rPr>
          <w:rFonts w:eastAsiaTheme="minorEastAsia"/>
        </w:rPr>
        <w:tab/>
        <w:t>Test requirement</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6487" w:name="_Hlk80805040"/>
            <w:r w:rsidRPr="00BE5108">
              <w:t xml:space="preserve">Number of </w:t>
            </w:r>
            <w:r w:rsidRPr="00BE5108">
              <w:rPr>
                <w:lang w:eastAsia="zh-CN"/>
              </w:rPr>
              <w:t>T</w:t>
            </w:r>
            <w:r w:rsidRPr="00BE5108">
              <w:t>X antennas</w:t>
            </w:r>
            <w:bookmarkEnd w:id="6487"/>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BE5108" w:rsidRDefault="00DF617E" w:rsidP="005F0F3A">
            <w:pPr>
              <w:pStyle w:val="TAH"/>
            </w:pPr>
            <w:r w:rsidRPr="00BE5108">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BE5108" w:rsidRDefault="00944A2B" w:rsidP="005F0F3A">
            <w:pPr>
              <w:pStyle w:val="TAH"/>
            </w:pPr>
            <w:r w:rsidRPr="00BE5108">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BE5108" w:rsidRDefault="00944A2B" w:rsidP="005F0F3A">
            <w:pPr>
              <w:pStyle w:val="TAH"/>
            </w:pPr>
            <w:r w:rsidRPr="00BE5108">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BE5108" w:rsidRDefault="00944A2B" w:rsidP="005F0F3A">
            <w:pPr>
              <w:pStyle w:val="TAH"/>
            </w:pPr>
            <w:r w:rsidRPr="00BE5108">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6488" w:name="_Toc73963053"/>
      <w:bookmarkStart w:id="6489" w:name="_Toc75260230"/>
      <w:bookmarkStart w:id="6490" w:name="_Toc75275772"/>
      <w:bookmarkStart w:id="6491" w:name="_Toc75276283"/>
      <w:bookmarkStart w:id="6492" w:name="_Toc76541782"/>
      <w:bookmarkStart w:id="6493" w:name="_Toc82437551"/>
      <w:bookmarkStart w:id="6494" w:name="_Toc89944917"/>
      <w:bookmarkStart w:id="6495" w:name="_Toc98753935"/>
      <w:bookmarkStart w:id="6496" w:name="_Toc106180921"/>
      <w:bookmarkStart w:id="6497" w:name="_Toc114150966"/>
      <w:bookmarkStart w:id="6498" w:name="_Toc124151369"/>
      <w:bookmarkStart w:id="6499" w:name="_Toc124151889"/>
      <w:bookmarkStart w:id="6500" w:name="_Toc124152409"/>
      <w:bookmarkStart w:id="6501" w:name="_Toc130396941"/>
      <w:bookmarkStart w:id="6502" w:name="_Toc130397461"/>
      <w:bookmarkStart w:id="6503" w:name="_Toc137558565"/>
      <w:bookmarkStart w:id="6504" w:name="_Toc138862390"/>
      <w:bookmarkStart w:id="6505" w:name="_Toc145532447"/>
      <w:bookmarkStart w:id="6506" w:name="_Toc155318726"/>
      <w:r w:rsidRPr="00BE5108">
        <w:rPr>
          <w:rFonts w:eastAsia="MS Mincho"/>
        </w:rPr>
        <w:t>8.1.2.3</w:t>
      </w:r>
      <w:r w:rsidRPr="00BE5108">
        <w:rPr>
          <w:rFonts w:eastAsia="MS Mincho"/>
        </w:rPr>
        <w:tab/>
        <w:t>Performance requirements for UCI multiplexed on PUSCH</w:t>
      </w:r>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p>
    <w:p w14:paraId="1258CD01" w14:textId="77777777" w:rsidR="00345ACA" w:rsidRPr="00BE5108" w:rsidRDefault="00345ACA" w:rsidP="00345ACA">
      <w:pPr>
        <w:pStyle w:val="Heading5"/>
        <w:rPr>
          <w:rFonts w:eastAsiaTheme="minorEastAsia"/>
        </w:rPr>
      </w:pPr>
      <w:bookmarkStart w:id="6507" w:name="_Toc73963054"/>
      <w:bookmarkStart w:id="6508" w:name="_Toc75260231"/>
      <w:bookmarkStart w:id="6509" w:name="_Toc75275773"/>
      <w:bookmarkStart w:id="6510" w:name="_Toc75276284"/>
      <w:bookmarkStart w:id="6511" w:name="_Toc76541783"/>
      <w:bookmarkStart w:id="6512" w:name="_Toc82437552"/>
      <w:bookmarkStart w:id="6513" w:name="_Toc89944918"/>
      <w:bookmarkStart w:id="6514" w:name="_Toc98753936"/>
      <w:bookmarkStart w:id="6515" w:name="_Toc106180922"/>
      <w:bookmarkStart w:id="6516" w:name="_Toc114150967"/>
      <w:bookmarkStart w:id="6517" w:name="_Toc124151370"/>
      <w:bookmarkStart w:id="6518" w:name="_Toc124151890"/>
      <w:bookmarkStart w:id="6519" w:name="_Toc124152410"/>
      <w:bookmarkStart w:id="6520" w:name="_Toc130396942"/>
      <w:bookmarkStart w:id="6521" w:name="_Toc130397462"/>
      <w:bookmarkStart w:id="6522" w:name="_Toc137558566"/>
      <w:bookmarkStart w:id="6523" w:name="_Toc138862391"/>
      <w:bookmarkStart w:id="6524" w:name="_Toc145532448"/>
      <w:bookmarkStart w:id="6525" w:name="_Toc155318727"/>
      <w:r w:rsidRPr="00BE5108">
        <w:rPr>
          <w:rFonts w:eastAsiaTheme="minorEastAsia"/>
        </w:rPr>
        <w:t>8.1.2.3.1</w:t>
      </w:r>
      <w:r w:rsidRPr="00BE5108">
        <w:rPr>
          <w:rFonts w:eastAsiaTheme="minorEastAsia"/>
        </w:rPr>
        <w:tab/>
        <w:t>Definition and applicability</w:t>
      </w:r>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6526" w:name="_Toc73963055"/>
      <w:bookmarkStart w:id="6527" w:name="_Toc75260232"/>
      <w:bookmarkStart w:id="6528" w:name="_Toc75275774"/>
      <w:bookmarkStart w:id="6529" w:name="_Toc75276285"/>
      <w:bookmarkStart w:id="6530" w:name="_Toc76541784"/>
      <w:bookmarkStart w:id="6531" w:name="_Toc82437553"/>
      <w:bookmarkStart w:id="6532" w:name="_Toc89944919"/>
      <w:bookmarkStart w:id="6533" w:name="_Toc98753937"/>
      <w:bookmarkStart w:id="6534" w:name="_Toc106180923"/>
      <w:bookmarkStart w:id="6535" w:name="_Toc114150968"/>
      <w:bookmarkStart w:id="6536" w:name="_Toc124151371"/>
      <w:bookmarkStart w:id="6537" w:name="_Toc124151891"/>
      <w:bookmarkStart w:id="6538" w:name="_Toc124152411"/>
      <w:bookmarkStart w:id="6539" w:name="_Toc130396943"/>
      <w:bookmarkStart w:id="6540" w:name="_Toc130397463"/>
      <w:bookmarkStart w:id="6541" w:name="_Toc137558567"/>
      <w:bookmarkStart w:id="6542" w:name="_Toc138862392"/>
      <w:bookmarkStart w:id="6543" w:name="_Toc145532449"/>
      <w:bookmarkStart w:id="6544" w:name="_Toc155318728"/>
      <w:r w:rsidRPr="00BE5108">
        <w:rPr>
          <w:rFonts w:eastAsiaTheme="minorEastAsia"/>
        </w:rPr>
        <w:t>8.1.2.3.2</w:t>
      </w:r>
      <w:r w:rsidRPr="00BE5108">
        <w:rPr>
          <w:rFonts w:eastAsiaTheme="minorEastAsia"/>
        </w:rPr>
        <w:tab/>
        <w:t>Minimum requirement</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6545" w:name="_Toc73963056"/>
      <w:bookmarkStart w:id="6546" w:name="_Toc75260233"/>
      <w:bookmarkStart w:id="6547" w:name="_Toc75275775"/>
      <w:bookmarkStart w:id="6548" w:name="_Toc75276286"/>
      <w:bookmarkStart w:id="6549" w:name="_Toc76541785"/>
      <w:bookmarkStart w:id="6550" w:name="_Toc82437554"/>
      <w:bookmarkStart w:id="6551" w:name="_Toc89944920"/>
      <w:bookmarkStart w:id="6552" w:name="_Toc98753938"/>
      <w:bookmarkStart w:id="6553" w:name="_Toc106180924"/>
      <w:bookmarkStart w:id="6554" w:name="_Toc114150969"/>
      <w:bookmarkStart w:id="6555" w:name="_Toc124151372"/>
      <w:bookmarkStart w:id="6556" w:name="_Toc124151892"/>
      <w:bookmarkStart w:id="6557" w:name="_Toc124152412"/>
      <w:bookmarkStart w:id="6558" w:name="_Toc130396944"/>
      <w:bookmarkStart w:id="6559" w:name="_Toc130397464"/>
      <w:bookmarkStart w:id="6560" w:name="_Toc137558568"/>
      <w:bookmarkStart w:id="6561" w:name="_Toc138862393"/>
      <w:bookmarkStart w:id="6562" w:name="_Toc145532450"/>
      <w:bookmarkStart w:id="6563" w:name="_Toc155318729"/>
      <w:r w:rsidRPr="00BE5108">
        <w:rPr>
          <w:rFonts w:eastAsiaTheme="minorEastAsia"/>
        </w:rPr>
        <w:t>8.1.2.3.3</w:t>
      </w:r>
      <w:r w:rsidRPr="00BE5108">
        <w:rPr>
          <w:rFonts w:eastAsiaTheme="minorEastAsia"/>
        </w:rPr>
        <w:tab/>
        <w:t>Test purpose</w:t>
      </w:r>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6564" w:name="_Toc73963057"/>
      <w:bookmarkStart w:id="6565" w:name="_Toc75260234"/>
      <w:bookmarkStart w:id="6566" w:name="_Toc75275776"/>
      <w:bookmarkStart w:id="6567" w:name="_Toc75276287"/>
      <w:bookmarkStart w:id="6568" w:name="_Toc76541786"/>
      <w:bookmarkStart w:id="6569" w:name="_Toc82437555"/>
      <w:bookmarkStart w:id="6570" w:name="_Toc89944921"/>
      <w:bookmarkStart w:id="6571" w:name="_Toc98753939"/>
      <w:bookmarkStart w:id="6572" w:name="_Toc106180925"/>
      <w:bookmarkStart w:id="6573" w:name="_Toc114150970"/>
      <w:bookmarkStart w:id="6574" w:name="_Toc124151373"/>
      <w:bookmarkStart w:id="6575" w:name="_Toc124151893"/>
      <w:bookmarkStart w:id="6576" w:name="_Toc124152413"/>
      <w:bookmarkStart w:id="6577" w:name="_Toc130396945"/>
      <w:bookmarkStart w:id="6578" w:name="_Toc130397465"/>
      <w:bookmarkStart w:id="6579" w:name="_Toc137558569"/>
      <w:bookmarkStart w:id="6580" w:name="_Toc138862394"/>
      <w:bookmarkStart w:id="6581" w:name="_Toc145532451"/>
      <w:bookmarkStart w:id="6582" w:name="_Toc155318730"/>
      <w:r w:rsidRPr="00BE5108">
        <w:rPr>
          <w:rFonts w:eastAsiaTheme="minorEastAsia"/>
        </w:rPr>
        <w:t>8.1.2.3.4</w:t>
      </w:r>
      <w:r w:rsidRPr="00BE5108">
        <w:rPr>
          <w:rFonts w:eastAsiaTheme="minorEastAsia"/>
        </w:rPr>
        <w:tab/>
        <w:t>Method of test</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Borders>
              <w:top w:val="single" w:sz="4" w:space="0" w:color="auto"/>
              <w:left w:val="single" w:sz="4" w:space="0" w:color="auto"/>
              <w:bottom w:val="single" w:sz="4" w:space="0" w:color="auto"/>
            </w:tcBorders>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Borders>
              <w:top w:val="single" w:sz="4" w:space="0" w:color="auto"/>
              <w:left w:val="single" w:sz="4" w:space="0" w:color="auto"/>
              <w:bottom w:val="single" w:sz="4" w:space="0" w:color="auto"/>
            </w:tcBorders>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Borders>
              <w:top w:val="single" w:sz="4" w:space="0" w:color="auto"/>
              <w:left w:val="single" w:sz="4" w:space="0" w:color="auto"/>
              <w:bottom w:val="single" w:sz="4" w:space="0" w:color="auto"/>
            </w:tcBorders>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D977F9">
        <w:trPr>
          <w:cantSplit/>
          <w:jc w:val="center"/>
        </w:trPr>
        <w:tc>
          <w:tcPr>
            <w:tcW w:w="7037" w:type="dxa"/>
            <w:gridSpan w:val="2"/>
            <w:tcBorders>
              <w:top w:val="single" w:sz="4" w:space="0" w:color="auto"/>
            </w:tcBorders>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Borders>
              <w:top w:val="single" w:sz="4" w:space="0" w:color="auto"/>
            </w:tcBorders>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6583" w:name="_Toc73963058"/>
      <w:bookmarkStart w:id="6584" w:name="_Toc75260235"/>
      <w:bookmarkStart w:id="6585" w:name="_Toc75275777"/>
      <w:bookmarkStart w:id="6586" w:name="_Toc75276288"/>
      <w:bookmarkStart w:id="6587" w:name="_Toc76541787"/>
      <w:bookmarkStart w:id="6588" w:name="_Toc82437556"/>
      <w:bookmarkStart w:id="6589" w:name="_Toc89944922"/>
      <w:bookmarkStart w:id="6590" w:name="_Toc98753940"/>
      <w:bookmarkStart w:id="6591" w:name="_Toc106180926"/>
      <w:bookmarkStart w:id="6592" w:name="_Toc114150971"/>
      <w:bookmarkStart w:id="6593" w:name="_Toc124151374"/>
      <w:bookmarkStart w:id="6594" w:name="_Toc124151894"/>
      <w:bookmarkStart w:id="6595" w:name="_Toc124152414"/>
      <w:bookmarkStart w:id="6596" w:name="_Toc130396946"/>
      <w:bookmarkStart w:id="6597" w:name="_Toc130397466"/>
      <w:bookmarkStart w:id="6598" w:name="_Toc137558570"/>
      <w:bookmarkStart w:id="6599" w:name="_Toc138862395"/>
      <w:bookmarkStart w:id="6600" w:name="_Toc145532452"/>
      <w:bookmarkStart w:id="6601" w:name="_Toc155318731"/>
      <w:r w:rsidRPr="00BE5108">
        <w:rPr>
          <w:rFonts w:eastAsiaTheme="minorEastAsia"/>
        </w:rPr>
        <w:t>8.1.2.3.5</w:t>
      </w:r>
      <w:r w:rsidRPr="00BE5108">
        <w:rPr>
          <w:rFonts w:eastAsiaTheme="minorEastAsia"/>
        </w:rPr>
        <w:tab/>
        <w:t>Test requirement</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4DEABE39" w14:textId="77777777" w:rsidR="005F0F3A" w:rsidRPr="00BE5108" w:rsidRDefault="005F0F3A" w:rsidP="005F0F3A">
            <w:pPr>
              <w:pStyle w:val="TAH"/>
              <w:rPr>
                <w:lang w:eastAsia="zh-CN"/>
              </w:rPr>
            </w:pPr>
            <w:r w:rsidRPr="00BE5108">
              <w:rPr>
                <w:lang w:eastAsia="zh-CN"/>
              </w:rPr>
              <w:t>UCI bits</w:t>
            </w:r>
          </w:p>
          <w:p w14:paraId="419081A0" w14:textId="77777777" w:rsidR="005F0F3A" w:rsidRPr="00BE5108" w:rsidRDefault="005F0F3A" w:rsidP="005F0F3A">
            <w:pPr>
              <w:pStyle w:val="TAH"/>
            </w:pPr>
            <w:r w:rsidRPr="00BE5108">
              <w:rPr>
                <w:lang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BE5108" w:rsidRDefault="005F0F3A" w:rsidP="005F0F3A">
            <w:pPr>
              <w:pStyle w:val="TAH"/>
            </w:pPr>
            <w:r w:rsidRPr="00BE5108">
              <w:rPr>
                <w:rFonts w:eastAsia="Malgun Gothic"/>
              </w:rPr>
              <w:t xml:space="preserve">Propagation conditions and correlation matrix (Annex </w:t>
            </w:r>
            <w:r w:rsidRPr="00BE5108">
              <w:t>F</w:t>
            </w:r>
            <w:r w:rsidRPr="00BE5108">
              <w:rPr>
                <w:rFonts w:eastAsia="Malgun Gothic"/>
              </w:rPr>
              <w:t>)</w:t>
            </w:r>
          </w:p>
        </w:tc>
        <w:tc>
          <w:tcPr>
            <w:tcW w:w="1376" w:type="dxa"/>
          </w:tcPr>
          <w:p w14:paraId="733413B4" w14:textId="77777777" w:rsidR="005F0F3A" w:rsidRPr="00BE5108" w:rsidRDefault="005F0F3A" w:rsidP="005F0F3A">
            <w:pPr>
              <w:pStyle w:val="TAH"/>
              <w:rPr>
                <w:lang w:eastAsia="zh-CN"/>
              </w:rPr>
            </w:pPr>
            <w:r w:rsidRPr="00BE5108">
              <w:rPr>
                <w:lang w:eastAsia="zh-CN"/>
              </w:rPr>
              <w:t>UCI bits</w:t>
            </w:r>
          </w:p>
          <w:p w14:paraId="2FE4D295" w14:textId="77777777" w:rsidR="005F0F3A" w:rsidRPr="00BE5108" w:rsidRDefault="005F0F3A" w:rsidP="005F0F3A">
            <w:pPr>
              <w:pStyle w:val="TAH"/>
            </w:pPr>
            <w:r w:rsidRPr="00BE5108">
              <w:rPr>
                <w:lang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57B909E9" w14:textId="77777777" w:rsidR="005F0F3A" w:rsidRPr="00BE5108" w:rsidRDefault="005F0F3A" w:rsidP="005F0F3A">
            <w:pPr>
              <w:pStyle w:val="TAH"/>
              <w:rPr>
                <w:lang w:eastAsia="zh-CN"/>
              </w:rPr>
            </w:pPr>
            <w:r w:rsidRPr="00BE5108">
              <w:rPr>
                <w:lang w:eastAsia="zh-CN"/>
              </w:rPr>
              <w:t>UCI bits</w:t>
            </w:r>
          </w:p>
          <w:p w14:paraId="70BE1578" w14:textId="77777777" w:rsidR="005F0F3A" w:rsidRPr="00BE5108" w:rsidRDefault="005F0F3A" w:rsidP="005F0F3A">
            <w:pPr>
              <w:pStyle w:val="TAH"/>
            </w:pPr>
            <w:r w:rsidRPr="00BE5108">
              <w:rPr>
                <w:lang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7DA35CB8" w14:textId="77777777" w:rsidR="005F0F3A" w:rsidRPr="00BE5108" w:rsidRDefault="005F0F3A" w:rsidP="005F0F3A">
            <w:pPr>
              <w:pStyle w:val="TAH"/>
              <w:rPr>
                <w:lang w:eastAsia="zh-CN"/>
              </w:rPr>
            </w:pPr>
            <w:r w:rsidRPr="00BE5108">
              <w:rPr>
                <w:lang w:eastAsia="zh-CN"/>
              </w:rPr>
              <w:t>UCI bits</w:t>
            </w:r>
          </w:p>
          <w:p w14:paraId="7F290257" w14:textId="77777777" w:rsidR="005F0F3A" w:rsidRPr="00BE5108" w:rsidRDefault="005F0F3A" w:rsidP="005F0F3A">
            <w:pPr>
              <w:pStyle w:val="TAH"/>
            </w:pPr>
            <w:r w:rsidRPr="00BE5108">
              <w:rPr>
                <w:lang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6602" w:name="_Toc73963059"/>
      <w:bookmarkStart w:id="6603" w:name="_Toc75260236"/>
      <w:bookmarkStart w:id="6604" w:name="_Toc75275778"/>
      <w:bookmarkStart w:id="6605" w:name="_Toc75276289"/>
      <w:bookmarkStart w:id="6606" w:name="_Toc76541788"/>
      <w:bookmarkStart w:id="6607" w:name="_Toc82437557"/>
      <w:bookmarkStart w:id="6608" w:name="_Toc89944923"/>
      <w:bookmarkStart w:id="6609" w:name="_Toc98753941"/>
      <w:bookmarkStart w:id="6610" w:name="_Toc106180927"/>
      <w:bookmarkStart w:id="6611" w:name="_Toc114150972"/>
      <w:bookmarkStart w:id="6612" w:name="_Toc124151375"/>
      <w:bookmarkStart w:id="6613" w:name="_Toc124151895"/>
      <w:bookmarkStart w:id="6614" w:name="_Toc124152415"/>
      <w:bookmarkStart w:id="6615" w:name="_Toc130396947"/>
      <w:bookmarkStart w:id="6616" w:name="_Toc130397467"/>
      <w:bookmarkStart w:id="6617" w:name="_Toc137558571"/>
      <w:bookmarkStart w:id="6618" w:name="_Toc138862396"/>
      <w:bookmarkStart w:id="6619" w:name="_Toc145532453"/>
      <w:bookmarkStart w:id="6620" w:name="_Toc155318732"/>
      <w:r w:rsidRPr="00BE5108">
        <w:rPr>
          <w:rFonts w:eastAsiaTheme="minorEastAsia"/>
        </w:rPr>
        <w:t>8.1.3</w:t>
      </w:r>
      <w:r w:rsidRPr="00BE5108">
        <w:rPr>
          <w:rFonts w:eastAsiaTheme="minorEastAsia"/>
        </w:rPr>
        <w:tab/>
        <w:t>Performance requirements for PUCCH</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6DCA650A" w14:textId="77777777" w:rsidR="00345ACA" w:rsidRPr="00BE5108" w:rsidRDefault="00345ACA" w:rsidP="00345ACA">
      <w:pPr>
        <w:pStyle w:val="Heading4"/>
        <w:rPr>
          <w:rFonts w:eastAsia="MS Mincho"/>
        </w:rPr>
      </w:pPr>
      <w:bookmarkStart w:id="6621" w:name="_Toc73963060"/>
      <w:bookmarkStart w:id="6622" w:name="_Toc75260237"/>
      <w:bookmarkStart w:id="6623" w:name="_Toc75275779"/>
      <w:bookmarkStart w:id="6624" w:name="_Toc75276290"/>
      <w:bookmarkStart w:id="6625" w:name="_Toc76541789"/>
      <w:bookmarkStart w:id="6626" w:name="_Toc82437558"/>
      <w:bookmarkStart w:id="6627" w:name="_Toc89944924"/>
      <w:bookmarkStart w:id="6628" w:name="_Toc98753942"/>
      <w:bookmarkStart w:id="6629" w:name="_Toc106180928"/>
      <w:bookmarkStart w:id="6630" w:name="_Toc114150973"/>
      <w:bookmarkStart w:id="6631" w:name="_Toc124151376"/>
      <w:bookmarkStart w:id="6632" w:name="_Toc124151896"/>
      <w:bookmarkStart w:id="6633" w:name="_Toc124152416"/>
      <w:bookmarkStart w:id="6634" w:name="_Toc130396948"/>
      <w:bookmarkStart w:id="6635" w:name="_Toc130397468"/>
      <w:bookmarkStart w:id="6636" w:name="_Toc137558572"/>
      <w:bookmarkStart w:id="6637" w:name="_Toc138862397"/>
      <w:bookmarkStart w:id="6638" w:name="_Toc145532454"/>
      <w:bookmarkStart w:id="6639" w:name="_Toc155318733"/>
      <w:r w:rsidRPr="00BE5108">
        <w:rPr>
          <w:rFonts w:eastAsia="MS Mincho"/>
        </w:rPr>
        <w:t>8.1.3.1</w:t>
      </w:r>
      <w:r w:rsidRPr="00BE5108">
        <w:rPr>
          <w:rFonts w:eastAsia="MS Mincho"/>
        </w:rPr>
        <w:tab/>
        <w:t>Performance requirements for PUCCH format 0</w:t>
      </w:r>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08931890" w14:textId="77777777" w:rsidR="00345ACA" w:rsidRPr="00BE5108" w:rsidRDefault="00345ACA" w:rsidP="00345ACA">
      <w:pPr>
        <w:pStyle w:val="Heading5"/>
        <w:rPr>
          <w:rFonts w:eastAsiaTheme="minorEastAsia"/>
        </w:rPr>
      </w:pPr>
      <w:bookmarkStart w:id="6640" w:name="_Toc73963061"/>
      <w:bookmarkStart w:id="6641" w:name="_Toc75260238"/>
      <w:bookmarkStart w:id="6642" w:name="_Toc75275780"/>
      <w:bookmarkStart w:id="6643" w:name="_Toc75276291"/>
      <w:bookmarkStart w:id="6644" w:name="_Toc76541790"/>
      <w:bookmarkStart w:id="6645" w:name="_Toc82437559"/>
      <w:bookmarkStart w:id="6646" w:name="_Toc89944925"/>
      <w:bookmarkStart w:id="6647" w:name="_Toc98753943"/>
      <w:bookmarkStart w:id="6648" w:name="_Toc106180929"/>
      <w:bookmarkStart w:id="6649" w:name="_Toc114150974"/>
      <w:bookmarkStart w:id="6650" w:name="_Toc124151377"/>
      <w:bookmarkStart w:id="6651" w:name="_Toc124151897"/>
      <w:bookmarkStart w:id="6652" w:name="_Toc124152417"/>
      <w:bookmarkStart w:id="6653" w:name="_Toc130396949"/>
      <w:bookmarkStart w:id="6654" w:name="_Toc130397469"/>
      <w:bookmarkStart w:id="6655" w:name="_Toc137558573"/>
      <w:bookmarkStart w:id="6656" w:name="_Toc138862398"/>
      <w:bookmarkStart w:id="6657" w:name="_Toc145532455"/>
      <w:bookmarkStart w:id="6658" w:name="_Toc155318734"/>
      <w:r w:rsidRPr="00BE5108">
        <w:rPr>
          <w:rFonts w:eastAsiaTheme="minorEastAsia"/>
        </w:rPr>
        <w:t>8.1.3.1.1</w:t>
      </w:r>
      <w:r w:rsidRPr="00BE5108">
        <w:rPr>
          <w:rFonts w:eastAsiaTheme="minorEastAsia"/>
        </w:rPr>
        <w:tab/>
        <w:t>Definition and applicability</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6659" w:name="_Toc73963062"/>
      <w:bookmarkStart w:id="6660" w:name="_Toc75260239"/>
      <w:bookmarkStart w:id="6661" w:name="_Toc75275781"/>
      <w:bookmarkStart w:id="6662" w:name="_Toc75276292"/>
      <w:bookmarkStart w:id="6663" w:name="_Toc76541791"/>
      <w:bookmarkStart w:id="6664" w:name="_Toc82437560"/>
      <w:bookmarkStart w:id="6665" w:name="_Toc89944926"/>
      <w:bookmarkStart w:id="6666" w:name="_Toc98753944"/>
      <w:bookmarkStart w:id="6667" w:name="_Toc106180930"/>
      <w:bookmarkStart w:id="6668" w:name="_Toc114150975"/>
      <w:bookmarkStart w:id="6669" w:name="_Toc124151378"/>
      <w:bookmarkStart w:id="6670" w:name="_Toc124151898"/>
      <w:bookmarkStart w:id="6671" w:name="_Toc124152418"/>
      <w:bookmarkStart w:id="6672" w:name="_Toc130396950"/>
      <w:bookmarkStart w:id="6673" w:name="_Toc130397470"/>
      <w:bookmarkStart w:id="6674" w:name="_Toc137558574"/>
      <w:bookmarkStart w:id="6675" w:name="_Toc138862399"/>
      <w:bookmarkStart w:id="6676" w:name="_Toc145532456"/>
      <w:bookmarkStart w:id="6677" w:name="_Toc155318735"/>
      <w:r w:rsidRPr="00BE5108">
        <w:rPr>
          <w:rFonts w:eastAsiaTheme="minorEastAsia"/>
        </w:rPr>
        <w:t>8.1.3.1.2</w:t>
      </w:r>
      <w:r w:rsidRPr="00BE5108">
        <w:rPr>
          <w:rFonts w:eastAsiaTheme="minorEastAsia"/>
        </w:rPr>
        <w:tab/>
        <w:t>Minimum requirement</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6678" w:name="_Toc73963063"/>
      <w:bookmarkStart w:id="6679" w:name="_Toc75260240"/>
      <w:bookmarkStart w:id="6680" w:name="_Toc75275782"/>
      <w:bookmarkStart w:id="6681" w:name="_Toc75276293"/>
      <w:bookmarkStart w:id="6682" w:name="_Toc76541792"/>
      <w:bookmarkStart w:id="6683" w:name="_Toc82437561"/>
      <w:bookmarkStart w:id="6684" w:name="_Toc89944927"/>
      <w:bookmarkStart w:id="6685" w:name="_Toc98753945"/>
      <w:bookmarkStart w:id="6686" w:name="_Toc106180931"/>
      <w:bookmarkStart w:id="6687" w:name="_Toc114150976"/>
      <w:bookmarkStart w:id="6688" w:name="_Toc124151379"/>
      <w:bookmarkStart w:id="6689" w:name="_Toc124151899"/>
      <w:bookmarkStart w:id="6690" w:name="_Toc124152419"/>
      <w:bookmarkStart w:id="6691" w:name="_Toc130396951"/>
      <w:bookmarkStart w:id="6692" w:name="_Toc130397471"/>
      <w:bookmarkStart w:id="6693" w:name="_Toc137558575"/>
      <w:bookmarkStart w:id="6694" w:name="_Toc138862400"/>
      <w:bookmarkStart w:id="6695" w:name="_Toc145532457"/>
      <w:bookmarkStart w:id="6696" w:name="_Toc155318736"/>
      <w:r w:rsidRPr="00BE5108">
        <w:rPr>
          <w:rFonts w:eastAsiaTheme="minorEastAsia"/>
        </w:rPr>
        <w:t>8.1.3.1.3</w:t>
      </w:r>
      <w:r w:rsidRPr="00BE5108">
        <w:rPr>
          <w:rFonts w:eastAsiaTheme="minorEastAsia"/>
        </w:rPr>
        <w:tab/>
        <w:t>Test purpose</w:t>
      </w:r>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6697" w:name="_Toc73963064"/>
      <w:bookmarkStart w:id="6698" w:name="_Toc75260241"/>
      <w:bookmarkStart w:id="6699" w:name="_Toc75275783"/>
      <w:bookmarkStart w:id="6700" w:name="_Toc75276294"/>
      <w:bookmarkStart w:id="6701" w:name="_Toc76541793"/>
      <w:bookmarkStart w:id="6702" w:name="_Toc82437562"/>
      <w:bookmarkStart w:id="6703" w:name="_Toc89944928"/>
      <w:bookmarkStart w:id="6704" w:name="_Toc98753946"/>
      <w:bookmarkStart w:id="6705" w:name="_Toc106180932"/>
      <w:bookmarkStart w:id="6706" w:name="_Toc114150977"/>
      <w:bookmarkStart w:id="6707" w:name="_Toc124151380"/>
      <w:bookmarkStart w:id="6708" w:name="_Toc124151900"/>
      <w:bookmarkStart w:id="6709" w:name="_Toc124152420"/>
      <w:bookmarkStart w:id="6710" w:name="_Toc130396952"/>
      <w:bookmarkStart w:id="6711" w:name="_Toc130397472"/>
      <w:bookmarkStart w:id="6712" w:name="_Toc137558576"/>
      <w:bookmarkStart w:id="6713" w:name="_Toc138862401"/>
      <w:bookmarkStart w:id="6714" w:name="_Toc145532458"/>
      <w:bookmarkStart w:id="6715" w:name="_Toc155318737"/>
      <w:r w:rsidRPr="00BE5108">
        <w:rPr>
          <w:rFonts w:eastAsiaTheme="minorEastAsia"/>
        </w:rPr>
        <w:t>8.1.3.1.4</w:t>
      </w:r>
      <w:r w:rsidRPr="00BE5108">
        <w:rPr>
          <w:rFonts w:eastAsiaTheme="minorEastAsia"/>
        </w:rPr>
        <w:tab/>
        <w:t>Method of test</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3" type="#_x0000_t75" style="width:6in;height:31.5pt" o:ole="" fillcolor="window">
            <v:imagedata r:id="rId45" o:title=""/>
          </v:shape>
          <o:OLEObject Type="Embed" ProgID="Word.Picture.8" ShapeID="_x0000_i1043" DrawAspect="Content" ObjectID="_1766337223" r:id="rId46"/>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6716" w:name="_Toc73963065"/>
      <w:bookmarkStart w:id="6717" w:name="_Toc75260242"/>
      <w:bookmarkStart w:id="6718" w:name="_Toc75275784"/>
      <w:bookmarkStart w:id="6719" w:name="_Toc75276295"/>
      <w:bookmarkStart w:id="6720" w:name="_Toc76541794"/>
      <w:bookmarkStart w:id="6721" w:name="_Toc82437563"/>
      <w:bookmarkStart w:id="6722" w:name="_Toc89944929"/>
      <w:bookmarkStart w:id="6723" w:name="_Toc98753947"/>
      <w:bookmarkStart w:id="6724" w:name="_Toc106180933"/>
      <w:bookmarkStart w:id="6725" w:name="_Toc114150978"/>
      <w:bookmarkStart w:id="6726" w:name="_Toc124151381"/>
      <w:bookmarkStart w:id="6727" w:name="_Toc124151901"/>
      <w:bookmarkStart w:id="6728" w:name="_Toc124152421"/>
      <w:bookmarkStart w:id="6729" w:name="_Toc130396953"/>
      <w:bookmarkStart w:id="6730" w:name="_Toc130397473"/>
      <w:bookmarkStart w:id="6731" w:name="_Toc137558577"/>
      <w:bookmarkStart w:id="6732" w:name="_Toc138862402"/>
      <w:bookmarkStart w:id="6733" w:name="_Toc145532459"/>
      <w:bookmarkStart w:id="6734" w:name="_Toc155318738"/>
      <w:r w:rsidRPr="00BE5108">
        <w:rPr>
          <w:rFonts w:eastAsiaTheme="minorEastAsia"/>
        </w:rPr>
        <w:t>8.1.3.1.5</w:t>
      </w:r>
      <w:r w:rsidRPr="00BE5108">
        <w:rPr>
          <w:rFonts w:eastAsiaTheme="minorEastAsia"/>
        </w:rPr>
        <w:tab/>
        <w:t>Test requirement</w:t>
      </w:r>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6735" w:name="_Toc73963066"/>
      <w:bookmarkStart w:id="6736" w:name="_Toc75260243"/>
      <w:bookmarkStart w:id="6737" w:name="_Toc75275785"/>
      <w:bookmarkStart w:id="6738" w:name="_Toc75276296"/>
      <w:bookmarkStart w:id="6739" w:name="_Toc76541795"/>
      <w:bookmarkStart w:id="6740" w:name="_Toc82437564"/>
      <w:bookmarkStart w:id="6741" w:name="_Toc89944930"/>
      <w:bookmarkStart w:id="6742" w:name="_Toc98753948"/>
      <w:bookmarkStart w:id="6743" w:name="_Toc106180934"/>
      <w:bookmarkStart w:id="6744" w:name="_Toc114150979"/>
      <w:bookmarkStart w:id="6745" w:name="_Toc124151382"/>
      <w:bookmarkStart w:id="6746" w:name="_Toc124151902"/>
      <w:bookmarkStart w:id="6747" w:name="_Toc124152422"/>
      <w:bookmarkStart w:id="6748" w:name="_Toc130396954"/>
      <w:bookmarkStart w:id="6749" w:name="_Toc130397474"/>
      <w:bookmarkStart w:id="6750" w:name="_Toc137558578"/>
      <w:bookmarkStart w:id="6751" w:name="_Toc138862403"/>
      <w:bookmarkStart w:id="6752" w:name="_Toc145532460"/>
      <w:bookmarkStart w:id="6753" w:name="_Toc155318739"/>
      <w:r w:rsidRPr="00BE5108">
        <w:rPr>
          <w:rFonts w:eastAsia="MS Mincho"/>
        </w:rPr>
        <w:t>8.1.3.2</w:t>
      </w:r>
      <w:r w:rsidRPr="00BE5108">
        <w:rPr>
          <w:rFonts w:eastAsia="MS Mincho"/>
        </w:rPr>
        <w:tab/>
        <w:t>Performance requirements for PUCCH format 1</w:t>
      </w:r>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15CD7D55" w14:textId="77777777" w:rsidR="00345ACA" w:rsidRPr="00BE5108" w:rsidRDefault="00345ACA" w:rsidP="00345ACA">
      <w:pPr>
        <w:pStyle w:val="Heading5"/>
        <w:rPr>
          <w:rFonts w:eastAsiaTheme="minorEastAsia"/>
        </w:rPr>
      </w:pPr>
      <w:bookmarkStart w:id="6754" w:name="_Toc73963067"/>
      <w:bookmarkStart w:id="6755" w:name="_Toc75260244"/>
      <w:bookmarkStart w:id="6756" w:name="_Toc75275786"/>
      <w:bookmarkStart w:id="6757" w:name="_Toc75276297"/>
      <w:bookmarkStart w:id="6758" w:name="_Toc76541796"/>
      <w:bookmarkStart w:id="6759" w:name="_Toc82437565"/>
      <w:bookmarkStart w:id="6760" w:name="_Toc89944931"/>
      <w:bookmarkStart w:id="6761" w:name="_Toc98753949"/>
      <w:bookmarkStart w:id="6762" w:name="_Toc106180935"/>
      <w:bookmarkStart w:id="6763" w:name="_Toc114150980"/>
      <w:bookmarkStart w:id="6764" w:name="_Toc124151383"/>
      <w:bookmarkStart w:id="6765" w:name="_Toc124151903"/>
      <w:bookmarkStart w:id="6766" w:name="_Toc124152423"/>
      <w:bookmarkStart w:id="6767" w:name="_Toc130396955"/>
      <w:bookmarkStart w:id="6768" w:name="_Toc130397475"/>
      <w:bookmarkStart w:id="6769" w:name="_Toc137558579"/>
      <w:bookmarkStart w:id="6770" w:name="_Toc138862404"/>
      <w:bookmarkStart w:id="6771" w:name="_Toc145532461"/>
      <w:bookmarkStart w:id="6772" w:name="_Toc155318740"/>
      <w:r w:rsidRPr="00BE5108">
        <w:rPr>
          <w:rFonts w:eastAsiaTheme="minorEastAsia"/>
        </w:rPr>
        <w:t>8.1.3.2.1</w:t>
      </w:r>
      <w:r w:rsidRPr="00BE5108">
        <w:rPr>
          <w:rFonts w:eastAsiaTheme="minorEastAsia"/>
        </w:rPr>
        <w:tab/>
        <w:t>NACK to ACK detection</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6773" w:name="_Toc73963068"/>
      <w:bookmarkStart w:id="6774" w:name="_Toc75260245"/>
      <w:bookmarkStart w:id="6775" w:name="_Toc75275787"/>
      <w:bookmarkStart w:id="6776" w:name="_Toc75276298"/>
      <w:bookmarkStart w:id="6777" w:name="_Toc76541797"/>
      <w:bookmarkStart w:id="6778" w:name="_Toc82437566"/>
      <w:bookmarkStart w:id="6779" w:name="_Toc89944932"/>
      <w:bookmarkStart w:id="6780" w:name="_Toc98753950"/>
      <w:bookmarkStart w:id="6781" w:name="_Toc106180936"/>
      <w:bookmarkStart w:id="6782" w:name="_Toc114150981"/>
      <w:bookmarkStart w:id="6783" w:name="_Toc124151384"/>
      <w:bookmarkStart w:id="6784" w:name="_Toc124151904"/>
      <w:bookmarkStart w:id="6785" w:name="_Toc124152424"/>
      <w:bookmarkStart w:id="6786" w:name="_Toc130396956"/>
      <w:bookmarkStart w:id="6787" w:name="_Toc130397476"/>
      <w:bookmarkStart w:id="6788" w:name="_Toc137558580"/>
      <w:bookmarkStart w:id="6789" w:name="_Toc138862405"/>
      <w:bookmarkStart w:id="6790" w:name="_Toc145532462"/>
      <w:bookmarkStart w:id="6791" w:name="_Toc155318741"/>
      <w:r w:rsidRPr="00BE5108">
        <w:rPr>
          <w:rFonts w:eastAsiaTheme="minorEastAsia"/>
        </w:rPr>
        <w:t>8.1.3.2.2</w:t>
      </w:r>
      <w:r w:rsidRPr="00BE5108">
        <w:rPr>
          <w:rFonts w:eastAsiaTheme="minorEastAsia"/>
        </w:rPr>
        <w:tab/>
        <w:t>ACK missed detection</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6792" w:name="_Toc73963069"/>
      <w:bookmarkStart w:id="6793" w:name="_Toc75260246"/>
      <w:bookmarkStart w:id="6794" w:name="_Toc75275788"/>
      <w:bookmarkStart w:id="6795" w:name="_Toc75276299"/>
      <w:bookmarkStart w:id="6796" w:name="_Toc76541798"/>
      <w:bookmarkStart w:id="6797" w:name="_Toc82437567"/>
      <w:bookmarkStart w:id="6798" w:name="_Toc89944933"/>
      <w:bookmarkStart w:id="6799" w:name="_Toc98753951"/>
      <w:bookmarkStart w:id="6800" w:name="_Toc106180937"/>
      <w:bookmarkStart w:id="6801" w:name="_Toc114150982"/>
      <w:bookmarkStart w:id="6802" w:name="_Toc124151385"/>
      <w:bookmarkStart w:id="6803" w:name="_Toc124151905"/>
      <w:bookmarkStart w:id="6804" w:name="_Toc124152425"/>
      <w:bookmarkStart w:id="6805" w:name="_Toc130396957"/>
      <w:bookmarkStart w:id="6806" w:name="_Toc130397477"/>
      <w:bookmarkStart w:id="6807" w:name="_Toc137558581"/>
      <w:bookmarkStart w:id="6808" w:name="_Toc138862406"/>
      <w:bookmarkStart w:id="6809" w:name="_Toc145532463"/>
      <w:bookmarkStart w:id="6810" w:name="_Toc155318742"/>
      <w:r w:rsidRPr="00BE5108">
        <w:rPr>
          <w:rFonts w:eastAsia="MS Mincho"/>
        </w:rPr>
        <w:t>8.1.3.3</w:t>
      </w:r>
      <w:r w:rsidRPr="00BE5108">
        <w:rPr>
          <w:rFonts w:eastAsia="MS Mincho"/>
        </w:rPr>
        <w:tab/>
        <w:t>Performance requirements for PUCCH format 2</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p>
    <w:p w14:paraId="58982953" w14:textId="77777777" w:rsidR="00345ACA" w:rsidRPr="00BE5108" w:rsidRDefault="00345ACA" w:rsidP="00345ACA">
      <w:pPr>
        <w:pStyle w:val="Heading5"/>
        <w:rPr>
          <w:rFonts w:eastAsiaTheme="minorEastAsia"/>
        </w:rPr>
      </w:pPr>
      <w:bookmarkStart w:id="6811" w:name="_Toc73963070"/>
      <w:bookmarkStart w:id="6812" w:name="_Toc75260247"/>
      <w:bookmarkStart w:id="6813" w:name="_Toc75275789"/>
      <w:bookmarkStart w:id="6814" w:name="_Toc75276300"/>
      <w:bookmarkStart w:id="6815" w:name="_Toc76541799"/>
      <w:bookmarkStart w:id="6816" w:name="_Toc82437568"/>
      <w:bookmarkStart w:id="6817" w:name="_Toc89944934"/>
      <w:bookmarkStart w:id="6818" w:name="_Toc98753952"/>
      <w:bookmarkStart w:id="6819" w:name="_Toc106180938"/>
      <w:bookmarkStart w:id="6820" w:name="_Toc114150983"/>
      <w:bookmarkStart w:id="6821" w:name="_Toc124151386"/>
      <w:bookmarkStart w:id="6822" w:name="_Toc124151906"/>
      <w:bookmarkStart w:id="6823" w:name="_Toc124152426"/>
      <w:bookmarkStart w:id="6824" w:name="_Toc130396958"/>
      <w:bookmarkStart w:id="6825" w:name="_Toc130397478"/>
      <w:bookmarkStart w:id="6826" w:name="_Toc137558582"/>
      <w:bookmarkStart w:id="6827" w:name="_Toc138862407"/>
      <w:bookmarkStart w:id="6828" w:name="_Toc145532464"/>
      <w:bookmarkStart w:id="6829" w:name="_Toc155318743"/>
      <w:r w:rsidRPr="00BE5108">
        <w:rPr>
          <w:rFonts w:eastAsiaTheme="minorEastAsia"/>
        </w:rPr>
        <w:t>8.1.3.3.1</w:t>
      </w:r>
      <w:r w:rsidRPr="00BE5108">
        <w:rPr>
          <w:rFonts w:eastAsiaTheme="minorEastAsia"/>
        </w:rPr>
        <w:tab/>
        <w:t>ACK missed detection</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4" type="#_x0000_t75" style="width:6in;height:31.5pt" o:ole="" fillcolor="window">
            <v:imagedata r:id="rId45" o:title=""/>
          </v:shape>
          <o:OLEObject Type="Embed" ProgID="Word.Picture.8" ShapeID="_x0000_i1044" DrawAspect="Content" ObjectID="_1766337224" r:id="rId47"/>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6830" w:name="_Toc73963071"/>
      <w:bookmarkStart w:id="6831" w:name="_Toc75260248"/>
      <w:bookmarkStart w:id="6832" w:name="_Toc75275790"/>
      <w:bookmarkStart w:id="6833" w:name="_Toc75276301"/>
      <w:bookmarkStart w:id="6834" w:name="_Toc76541800"/>
      <w:bookmarkStart w:id="6835" w:name="_Toc82437569"/>
      <w:bookmarkStart w:id="6836" w:name="_Toc89944935"/>
      <w:bookmarkStart w:id="6837" w:name="_Toc98753953"/>
      <w:bookmarkStart w:id="6838" w:name="_Toc106180939"/>
      <w:bookmarkStart w:id="6839" w:name="_Toc114150984"/>
      <w:bookmarkStart w:id="6840" w:name="_Toc124151387"/>
      <w:bookmarkStart w:id="6841" w:name="_Toc124151907"/>
      <w:bookmarkStart w:id="6842" w:name="_Toc124152427"/>
      <w:bookmarkStart w:id="6843" w:name="_Toc130396959"/>
      <w:bookmarkStart w:id="6844" w:name="_Toc130397479"/>
      <w:bookmarkStart w:id="6845" w:name="_Toc137558583"/>
      <w:bookmarkStart w:id="6846" w:name="_Toc138862408"/>
      <w:bookmarkStart w:id="6847" w:name="_Toc145532465"/>
      <w:bookmarkStart w:id="6848" w:name="_Toc155318744"/>
      <w:r w:rsidRPr="00BE5108">
        <w:rPr>
          <w:rFonts w:eastAsiaTheme="minorEastAsia"/>
        </w:rPr>
        <w:t>8.1.3.3.2</w:t>
      </w:r>
      <w:r w:rsidRPr="00BE5108">
        <w:rPr>
          <w:rFonts w:eastAsiaTheme="minorEastAsia"/>
        </w:rPr>
        <w:tab/>
        <w:t>UCI BLER performance requirements</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5" type="#_x0000_t75" style="width:6in;height:32pt" o:ole="" fillcolor="window">
            <v:imagedata r:id="rId48" o:title=""/>
          </v:shape>
          <o:OLEObject Type="Embed" ProgID="Word.Picture.8" ShapeID="_x0000_i1045" DrawAspect="Content" ObjectID="_1766337225" r:id="rId49"/>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6849" w:name="_Toc73963072"/>
      <w:bookmarkStart w:id="6850" w:name="_Toc75260249"/>
      <w:bookmarkStart w:id="6851" w:name="_Toc75275791"/>
      <w:bookmarkStart w:id="6852" w:name="_Toc75276302"/>
      <w:bookmarkStart w:id="6853" w:name="_Toc76541801"/>
      <w:bookmarkStart w:id="6854" w:name="_Toc82437570"/>
      <w:bookmarkStart w:id="6855" w:name="_Toc89944936"/>
      <w:bookmarkStart w:id="6856" w:name="_Toc98753954"/>
      <w:bookmarkStart w:id="6857" w:name="_Toc106180940"/>
      <w:bookmarkStart w:id="6858" w:name="_Toc114150985"/>
      <w:bookmarkStart w:id="6859" w:name="_Toc124151388"/>
      <w:bookmarkStart w:id="6860" w:name="_Toc124151908"/>
      <w:bookmarkStart w:id="6861" w:name="_Toc124152428"/>
      <w:bookmarkStart w:id="6862" w:name="_Toc130396960"/>
      <w:bookmarkStart w:id="6863" w:name="_Toc130397480"/>
      <w:bookmarkStart w:id="6864" w:name="_Toc137558584"/>
      <w:bookmarkStart w:id="6865" w:name="_Toc138862409"/>
      <w:bookmarkStart w:id="6866" w:name="_Toc145532466"/>
      <w:bookmarkStart w:id="6867" w:name="_Toc155318745"/>
      <w:r w:rsidRPr="00BE5108">
        <w:rPr>
          <w:rFonts w:eastAsia="MS Mincho"/>
        </w:rPr>
        <w:t>8.1.3.4</w:t>
      </w:r>
      <w:r w:rsidRPr="00BE5108">
        <w:rPr>
          <w:rFonts w:eastAsia="MS Mincho"/>
        </w:rPr>
        <w:tab/>
        <w:t>Performance requirements for PUCCH format 3</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22191F3F" w14:textId="77777777" w:rsidR="00345ACA" w:rsidRPr="00BE5108" w:rsidRDefault="00345ACA" w:rsidP="00345ACA">
      <w:pPr>
        <w:pStyle w:val="Heading5"/>
        <w:rPr>
          <w:rFonts w:eastAsiaTheme="minorEastAsia"/>
        </w:rPr>
      </w:pPr>
      <w:bookmarkStart w:id="6868" w:name="_Toc73963073"/>
      <w:bookmarkStart w:id="6869" w:name="_Toc75260250"/>
      <w:bookmarkStart w:id="6870" w:name="_Toc75275792"/>
      <w:bookmarkStart w:id="6871" w:name="_Toc75276303"/>
      <w:bookmarkStart w:id="6872" w:name="_Toc76541802"/>
      <w:bookmarkStart w:id="6873" w:name="_Toc82437571"/>
      <w:bookmarkStart w:id="6874" w:name="_Toc89944937"/>
      <w:bookmarkStart w:id="6875" w:name="_Toc98753955"/>
      <w:bookmarkStart w:id="6876" w:name="_Toc106180941"/>
      <w:bookmarkStart w:id="6877" w:name="_Toc114150986"/>
      <w:bookmarkStart w:id="6878" w:name="_Toc124151389"/>
      <w:bookmarkStart w:id="6879" w:name="_Toc124151909"/>
      <w:bookmarkStart w:id="6880" w:name="_Toc124152429"/>
      <w:bookmarkStart w:id="6881" w:name="_Toc130396961"/>
      <w:bookmarkStart w:id="6882" w:name="_Toc130397481"/>
      <w:bookmarkStart w:id="6883" w:name="_Toc137558585"/>
      <w:bookmarkStart w:id="6884" w:name="_Toc138862410"/>
      <w:bookmarkStart w:id="6885" w:name="_Toc145532467"/>
      <w:bookmarkStart w:id="6886" w:name="_Toc155318746"/>
      <w:r w:rsidRPr="00BE5108">
        <w:rPr>
          <w:rFonts w:eastAsiaTheme="minorEastAsia"/>
        </w:rPr>
        <w:t>8.1.3.4.1</w:t>
      </w:r>
      <w:r w:rsidRPr="00BE5108">
        <w:rPr>
          <w:rFonts w:eastAsiaTheme="minorEastAsia"/>
        </w:rPr>
        <w:tab/>
        <w:t>Definition and applicability</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6887" w:name="_Toc73963074"/>
      <w:bookmarkStart w:id="6888" w:name="_Toc75260251"/>
      <w:bookmarkStart w:id="6889" w:name="_Toc75275793"/>
      <w:bookmarkStart w:id="6890" w:name="_Toc75276304"/>
      <w:bookmarkStart w:id="6891" w:name="_Toc76541803"/>
      <w:bookmarkStart w:id="6892" w:name="_Toc82437572"/>
      <w:bookmarkStart w:id="6893" w:name="_Toc89944938"/>
      <w:bookmarkStart w:id="6894" w:name="_Toc98753956"/>
      <w:bookmarkStart w:id="6895" w:name="_Toc106180942"/>
      <w:bookmarkStart w:id="6896" w:name="_Toc114150987"/>
      <w:bookmarkStart w:id="6897" w:name="_Toc124151390"/>
      <w:bookmarkStart w:id="6898" w:name="_Toc124151910"/>
      <w:bookmarkStart w:id="6899" w:name="_Toc124152430"/>
      <w:bookmarkStart w:id="6900" w:name="_Toc130396962"/>
      <w:bookmarkStart w:id="6901" w:name="_Toc130397482"/>
      <w:bookmarkStart w:id="6902" w:name="_Toc137558586"/>
      <w:bookmarkStart w:id="6903" w:name="_Toc138862411"/>
      <w:bookmarkStart w:id="6904" w:name="_Toc145532468"/>
      <w:bookmarkStart w:id="6905" w:name="_Toc155318747"/>
      <w:r w:rsidRPr="00BE5108">
        <w:rPr>
          <w:rFonts w:eastAsiaTheme="minorEastAsia"/>
        </w:rPr>
        <w:t>8.1.3.4.2</w:t>
      </w:r>
      <w:r w:rsidRPr="00BE5108">
        <w:rPr>
          <w:rFonts w:eastAsiaTheme="minorEastAsia"/>
        </w:rPr>
        <w:tab/>
        <w:t>Minimum requirement</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6906" w:name="_Toc73963075"/>
      <w:bookmarkStart w:id="6907" w:name="_Toc75260252"/>
      <w:bookmarkStart w:id="6908" w:name="_Toc75275794"/>
      <w:bookmarkStart w:id="6909" w:name="_Toc75276305"/>
      <w:bookmarkStart w:id="6910" w:name="_Toc76541804"/>
      <w:bookmarkStart w:id="6911" w:name="_Toc82437573"/>
      <w:bookmarkStart w:id="6912" w:name="_Toc89944939"/>
      <w:bookmarkStart w:id="6913" w:name="_Toc98753957"/>
      <w:bookmarkStart w:id="6914" w:name="_Toc106180943"/>
      <w:bookmarkStart w:id="6915" w:name="_Toc114150988"/>
      <w:bookmarkStart w:id="6916" w:name="_Toc124151391"/>
      <w:bookmarkStart w:id="6917" w:name="_Toc124151911"/>
      <w:bookmarkStart w:id="6918" w:name="_Toc124152431"/>
      <w:bookmarkStart w:id="6919" w:name="_Toc130396963"/>
      <w:bookmarkStart w:id="6920" w:name="_Toc130397483"/>
      <w:bookmarkStart w:id="6921" w:name="_Toc137558587"/>
      <w:bookmarkStart w:id="6922" w:name="_Toc138862412"/>
      <w:bookmarkStart w:id="6923" w:name="_Toc145532469"/>
      <w:bookmarkStart w:id="6924" w:name="_Toc155318748"/>
      <w:r w:rsidRPr="00BE5108">
        <w:rPr>
          <w:rFonts w:eastAsiaTheme="minorEastAsia"/>
        </w:rPr>
        <w:t>8.1.3.4.3</w:t>
      </w:r>
      <w:r w:rsidRPr="00BE5108">
        <w:rPr>
          <w:rFonts w:eastAsiaTheme="minorEastAsia"/>
        </w:rPr>
        <w:tab/>
        <w:t>Test purpose</w:t>
      </w:r>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6925" w:name="_Toc73963076"/>
      <w:bookmarkStart w:id="6926" w:name="_Toc75260253"/>
      <w:bookmarkStart w:id="6927" w:name="_Toc75275795"/>
      <w:bookmarkStart w:id="6928" w:name="_Toc75276306"/>
      <w:bookmarkStart w:id="6929" w:name="_Toc76541805"/>
      <w:bookmarkStart w:id="6930" w:name="_Toc82437574"/>
      <w:bookmarkStart w:id="6931" w:name="_Toc89944940"/>
      <w:bookmarkStart w:id="6932" w:name="_Toc98753958"/>
      <w:bookmarkStart w:id="6933" w:name="_Toc106180944"/>
      <w:bookmarkStart w:id="6934" w:name="_Toc114150989"/>
      <w:bookmarkStart w:id="6935" w:name="_Toc124151392"/>
      <w:bookmarkStart w:id="6936" w:name="_Toc124151912"/>
      <w:bookmarkStart w:id="6937" w:name="_Toc124152432"/>
      <w:bookmarkStart w:id="6938" w:name="_Toc130396964"/>
      <w:bookmarkStart w:id="6939" w:name="_Toc130397484"/>
      <w:bookmarkStart w:id="6940" w:name="_Toc137558588"/>
      <w:bookmarkStart w:id="6941" w:name="_Toc138862413"/>
      <w:bookmarkStart w:id="6942" w:name="_Toc145532470"/>
      <w:bookmarkStart w:id="6943" w:name="_Toc155318749"/>
      <w:r w:rsidRPr="00BE5108">
        <w:rPr>
          <w:rFonts w:eastAsiaTheme="minorEastAsia"/>
        </w:rPr>
        <w:t>8.1.3.4.4</w:t>
      </w:r>
      <w:r w:rsidRPr="00BE5108">
        <w:rPr>
          <w:rFonts w:eastAsiaTheme="minorEastAsia"/>
        </w:rPr>
        <w:tab/>
        <w:t>Method of test</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77777777" w:rsidR="0044539B" w:rsidRPr="00BE5108" w:rsidRDefault="0044539B" w:rsidP="00B4666F">
            <w:pPr>
              <w:pStyle w:val="TAC"/>
              <w:rPr>
                <w:rFonts w:eastAsia="Yu Gothic"/>
              </w:rPr>
            </w:pPr>
            <w:r w:rsidRPr="00BE5108">
              <w:rPr>
                <w:rFonts w:eastAsia="Yu Gothic"/>
                <w:lang w:eastAsia="ja-JP"/>
              </w:rPr>
              <w:t xml:space="preserve">30 </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6" type="#_x0000_t75" style="width:6in;height:32pt" o:ole="" fillcolor="window">
            <v:imagedata r:id="rId48" o:title=""/>
          </v:shape>
          <o:OLEObject Type="Embed" ProgID="Word.Picture.8" ShapeID="_x0000_i1046" DrawAspect="Content" ObjectID="_1766337226" r:id="rId50"/>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6944" w:name="_Toc73963077"/>
      <w:bookmarkStart w:id="6945" w:name="_Toc75260254"/>
      <w:bookmarkStart w:id="6946" w:name="_Toc75275796"/>
      <w:bookmarkStart w:id="6947" w:name="_Toc75276307"/>
      <w:bookmarkStart w:id="6948" w:name="_Toc76541806"/>
      <w:bookmarkStart w:id="6949" w:name="_Toc82437575"/>
      <w:bookmarkStart w:id="6950" w:name="_Toc89944941"/>
      <w:bookmarkStart w:id="6951" w:name="_Toc98753959"/>
      <w:bookmarkStart w:id="6952" w:name="_Toc106180945"/>
      <w:bookmarkStart w:id="6953" w:name="_Toc114150990"/>
      <w:bookmarkStart w:id="6954" w:name="_Toc124151393"/>
      <w:bookmarkStart w:id="6955" w:name="_Toc124151913"/>
      <w:bookmarkStart w:id="6956" w:name="_Toc124152433"/>
      <w:bookmarkStart w:id="6957" w:name="_Toc130396965"/>
      <w:bookmarkStart w:id="6958" w:name="_Toc130397485"/>
      <w:bookmarkStart w:id="6959" w:name="_Toc137558589"/>
      <w:bookmarkStart w:id="6960" w:name="_Toc138862414"/>
      <w:bookmarkStart w:id="6961" w:name="_Toc145532471"/>
      <w:bookmarkStart w:id="6962" w:name="_Toc155318750"/>
      <w:r w:rsidRPr="00BE5108">
        <w:rPr>
          <w:rFonts w:eastAsiaTheme="minorEastAsia"/>
        </w:rPr>
        <w:t>8.1.3.4.5</w:t>
      </w:r>
      <w:r w:rsidRPr="00BE5108">
        <w:rPr>
          <w:rFonts w:eastAsiaTheme="minorEastAsia"/>
        </w:rPr>
        <w:tab/>
        <w:t>Test requirement</w:t>
      </w:r>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6963" w:name="_Toc73963078"/>
      <w:bookmarkStart w:id="6964" w:name="_Toc75260255"/>
      <w:bookmarkStart w:id="6965" w:name="_Toc75275797"/>
      <w:bookmarkStart w:id="6966" w:name="_Toc75276308"/>
      <w:bookmarkStart w:id="6967" w:name="_Toc76541807"/>
      <w:bookmarkStart w:id="6968" w:name="_Toc82437576"/>
      <w:bookmarkStart w:id="6969" w:name="_Toc89944942"/>
      <w:bookmarkStart w:id="6970" w:name="_Toc98753960"/>
      <w:bookmarkStart w:id="6971" w:name="_Toc106180946"/>
      <w:bookmarkStart w:id="6972" w:name="_Toc114150991"/>
      <w:bookmarkStart w:id="6973" w:name="_Toc124151394"/>
      <w:bookmarkStart w:id="6974" w:name="_Toc124151914"/>
      <w:bookmarkStart w:id="6975" w:name="_Toc124152434"/>
      <w:bookmarkStart w:id="6976" w:name="_Toc130396966"/>
      <w:bookmarkStart w:id="6977" w:name="_Toc130397486"/>
      <w:bookmarkStart w:id="6978" w:name="_Toc137558590"/>
      <w:bookmarkStart w:id="6979" w:name="_Toc138862415"/>
      <w:bookmarkStart w:id="6980" w:name="_Toc145532472"/>
      <w:bookmarkStart w:id="6981" w:name="_Toc155318751"/>
      <w:r w:rsidRPr="00BE5108">
        <w:rPr>
          <w:rFonts w:eastAsia="MS Mincho"/>
        </w:rPr>
        <w:t>8.1.3.5</w:t>
      </w:r>
      <w:r w:rsidRPr="00BE5108">
        <w:rPr>
          <w:rFonts w:eastAsia="MS Mincho"/>
        </w:rPr>
        <w:tab/>
        <w:t>Performance requirements for PUCCH format 4</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063A5A1B" w14:textId="77777777" w:rsidR="00345ACA" w:rsidRPr="00BE5108" w:rsidRDefault="00345ACA" w:rsidP="00345ACA">
      <w:pPr>
        <w:pStyle w:val="Heading5"/>
        <w:rPr>
          <w:rFonts w:eastAsiaTheme="minorEastAsia"/>
        </w:rPr>
      </w:pPr>
      <w:bookmarkStart w:id="6982" w:name="_Toc73963079"/>
      <w:bookmarkStart w:id="6983" w:name="_Toc75260256"/>
      <w:bookmarkStart w:id="6984" w:name="_Toc75275798"/>
      <w:bookmarkStart w:id="6985" w:name="_Toc75276309"/>
      <w:bookmarkStart w:id="6986" w:name="_Toc76541808"/>
      <w:bookmarkStart w:id="6987" w:name="_Toc82437577"/>
      <w:bookmarkStart w:id="6988" w:name="_Toc89944943"/>
      <w:bookmarkStart w:id="6989" w:name="_Toc98753961"/>
      <w:bookmarkStart w:id="6990" w:name="_Toc106180947"/>
      <w:bookmarkStart w:id="6991" w:name="_Toc114150992"/>
      <w:bookmarkStart w:id="6992" w:name="_Toc124151395"/>
      <w:bookmarkStart w:id="6993" w:name="_Toc124151915"/>
      <w:bookmarkStart w:id="6994" w:name="_Toc124152435"/>
      <w:bookmarkStart w:id="6995" w:name="_Toc130396967"/>
      <w:bookmarkStart w:id="6996" w:name="_Toc130397487"/>
      <w:bookmarkStart w:id="6997" w:name="_Toc137558591"/>
      <w:bookmarkStart w:id="6998" w:name="_Toc138862416"/>
      <w:bookmarkStart w:id="6999" w:name="_Toc145532473"/>
      <w:bookmarkStart w:id="7000" w:name="_Toc155318752"/>
      <w:r w:rsidRPr="00BE5108">
        <w:rPr>
          <w:rFonts w:eastAsiaTheme="minorEastAsia"/>
        </w:rPr>
        <w:t>8.1.3.5.1</w:t>
      </w:r>
      <w:r w:rsidRPr="00BE5108">
        <w:rPr>
          <w:rFonts w:eastAsiaTheme="minorEastAsia"/>
        </w:rPr>
        <w:tab/>
        <w:t>Definition and applicability</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7001" w:name="_Toc73963080"/>
      <w:bookmarkStart w:id="7002" w:name="_Toc75260257"/>
      <w:bookmarkStart w:id="7003" w:name="_Toc75275799"/>
      <w:bookmarkStart w:id="7004" w:name="_Toc75276310"/>
      <w:bookmarkStart w:id="7005" w:name="_Toc76541809"/>
      <w:bookmarkStart w:id="7006" w:name="_Toc82437578"/>
      <w:bookmarkStart w:id="7007" w:name="_Toc89944944"/>
      <w:bookmarkStart w:id="7008" w:name="_Toc98753962"/>
      <w:bookmarkStart w:id="7009" w:name="_Toc106180948"/>
      <w:bookmarkStart w:id="7010" w:name="_Toc114150993"/>
      <w:bookmarkStart w:id="7011" w:name="_Toc124151396"/>
      <w:bookmarkStart w:id="7012" w:name="_Toc124151916"/>
      <w:bookmarkStart w:id="7013" w:name="_Toc124152436"/>
      <w:bookmarkStart w:id="7014" w:name="_Toc130396968"/>
      <w:bookmarkStart w:id="7015" w:name="_Toc130397488"/>
      <w:bookmarkStart w:id="7016" w:name="_Toc137558592"/>
      <w:bookmarkStart w:id="7017" w:name="_Toc138862417"/>
      <w:bookmarkStart w:id="7018" w:name="_Toc145532474"/>
      <w:bookmarkStart w:id="7019" w:name="_Toc155318753"/>
      <w:r w:rsidRPr="00BE5108">
        <w:rPr>
          <w:rFonts w:eastAsiaTheme="minorEastAsia"/>
        </w:rPr>
        <w:t>8.1.3.5.2</w:t>
      </w:r>
      <w:r w:rsidRPr="00BE5108">
        <w:rPr>
          <w:rFonts w:eastAsiaTheme="minorEastAsia"/>
        </w:rPr>
        <w:tab/>
        <w:t>Minimum requirement</w:t>
      </w:r>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7020" w:name="_Toc73963081"/>
      <w:bookmarkStart w:id="7021" w:name="_Toc75260258"/>
      <w:bookmarkStart w:id="7022" w:name="_Toc75275800"/>
      <w:bookmarkStart w:id="7023" w:name="_Toc75276311"/>
      <w:bookmarkStart w:id="7024" w:name="_Toc76541810"/>
      <w:bookmarkStart w:id="7025" w:name="_Toc82437579"/>
      <w:bookmarkStart w:id="7026" w:name="_Toc89944945"/>
      <w:bookmarkStart w:id="7027" w:name="_Toc98753963"/>
      <w:bookmarkStart w:id="7028" w:name="_Toc106180949"/>
      <w:bookmarkStart w:id="7029" w:name="_Toc114150994"/>
      <w:bookmarkStart w:id="7030" w:name="_Toc124151397"/>
      <w:bookmarkStart w:id="7031" w:name="_Toc124151917"/>
      <w:bookmarkStart w:id="7032" w:name="_Toc124152437"/>
      <w:bookmarkStart w:id="7033" w:name="_Toc130396969"/>
      <w:bookmarkStart w:id="7034" w:name="_Toc130397489"/>
      <w:bookmarkStart w:id="7035" w:name="_Toc137558593"/>
      <w:bookmarkStart w:id="7036" w:name="_Toc138862418"/>
      <w:bookmarkStart w:id="7037" w:name="_Toc145532475"/>
      <w:bookmarkStart w:id="7038" w:name="_Toc155318754"/>
      <w:r w:rsidRPr="00BE5108">
        <w:rPr>
          <w:rFonts w:eastAsiaTheme="minorEastAsia"/>
        </w:rPr>
        <w:t>8.1.3.5.3</w:t>
      </w:r>
      <w:r w:rsidRPr="00BE5108">
        <w:rPr>
          <w:rFonts w:eastAsiaTheme="minorEastAsia"/>
        </w:rPr>
        <w:tab/>
        <w:t>Test purpose</w:t>
      </w:r>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7039" w:name="_Toc73963082"/>
      <w:bookmarkStart w:id="7040" w:name="_Toc75260259"/>
      <w:bookmarkStart w:id="7041" w:name="_Toc75275801"/>
      <w:bookmarkStart w:id="7042" w:name="_Toc75276312"/>
      <w:bookmarkStart w:id="7043" w:name="_Toc76541811"/>
      <w:bookmarkStart w:id="7044" w:name="_Toc82437580"/>
      <w:bookmarkStart w:id="7045" w:name="_Toc89944946"/>
      <w:bookmarkStart w:id="7046" w:name="_Toc98753964"/>
      <w:bookmarkStart w:id="7047" w:name="_Toc106180950"/>
      <w:bookmarkStart w:id="7048" w:name="_Toc114150995"/>
      <w:bookmarkStart w:id="7049" w:name="_Toc124151398"/>
      <w:bookmarkStart w:id="7050" w:name="_Toc124151918"/>
      <w:bookmarkStart w:id="7051" w:name="_Toc124152438"/>
      <w:bookmarkStart w:id="7052" w:name="_Toc130396970"/>
      <w:bookmarkStart w:id="7053" w:name="_Toc130397490"/>
      <w:bookmarkStart w:id="7054" w:name="_Toc137558594"/>
      <w:bookmarkStart w:id="7055" w:name="_Toc138862419"/>
      <w:bookmarkStart w:id="7056" w:name="_Toc145532476"/>
      <w:bookmarkStart w:id="7057" w:name="_Toc155318755"/>
      <w:r w:rsidRPr="00BE5108">
        <w:rPr>
          <w:rFonts w:eastAsiaTheme="minorEastAsia"/>
        </w:rPr>
        <w:t>8.1.3.5.4</w:t>
      </w:r>
      <w:r w:rsidRPr="00BE5108">
        <w:rPr>
          <w:rFonts w:eastAsiaTheme="minorEastAsia"/>
        </w:rPr>
        <w:tab/>
        <w:t>Method of test</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7" type="#_x0000_t75" style="width:6in;height:32pt" o:ole="" fillcolor="window">
            <v:imagedata r:id="rId51" o:title=""/>
          </v:shape>
          <o:OLEObject Type="Embed" ProgID="Word.Picture.8" ShapeID="_x0000_i1047" DrawAspect="Content" ObjectID="_1766337227" r:id="rId52"/>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7058" w:name="_Toc73963083"/>
      <w:bookmarkStart w:id="7059" w:name="_Toc75260260"/>
      <w:bookmarkStart w:id="7060" w:name="_Toc75275802"/>
      <w:bookmarkStart w:id="7061" w:name="_Toc75276313"/>
      <w:bookmarkStart w:id="7062" w:name="_Toc76541812"/>
      <w:bookmarkStart w:id="7063" w:name="_Toc82437581"/>
      <w:bookmarkStart w:id="7064" w:name="_Toc89944947"/>
      <w:bookmarkStart w:id="7065" w:name="_Toc98753965"/>
      <w:bookmarkStart w:id="7066" w:name="_Toc106180951"/>
      <w:bookmarkStart w:id="7067" w:name="_Toc114150996"/>
      <w:bookmarkStart w:id="7068" w:name="_Toc124151399"/>
      <w:bookmarkStart w:id="7069" w:name="_Toc124151919"/>
      <w:bookmarkStart w:id="7070" w:name="_Toc124152439"/>
      <w:bookmarkStart w:id="7071" w:name="_Toc130396971"/>
      <w:bookmarkStart w:id="7072" w:name="_Toc130397491"/>
      <w:bookmarkStart w:id="7073" w:name="_Toc137558595"/>
      <w:bookmarkStart w:id="7074" w:name="_Toc138862420"/>
      <w:bookmarkStart w:id="7075" w:name="_Toc145532477"/>
      <w:bookmarkStart w:id="7076" w:name="_Toc155318756"/>
      <w:r w:rsidRPr="00BE5108">
        <w:rPr>
          <w:rFonts w:eastAsiaTheme="minorEastAsia"/>
        </w:rPr>
        <w:t>8.1.3.5.5</w:t>
      </w:r>
      <w:r w:rsidRPr="00BE5108">
        <w:rPr>
          <w:rFonts w:eastAsiaTheme="minorEastAsia"/>
        </w:rPr>
        <w:tab/>
        <w:t>Test requirement</w:t>
      </w:r>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7077" w:name="_Toc73963084"/>
      <w:bookmarkStart w:id="7078" w:name="_Toc75260261"/>
      <w:bookmarkStart w:id="7079" w:name="_Toc75275803"/>
      <w:bookmarkStart w:id="7080" w:name="_Toc75276314"/>
      <w:bookmarkStart w:id="7081" w:name="_Toc76541813"/>
      <w:bookmarkStart w:id="7082" w:name="_Toc82437582"/>
      <w:bookmarkStart w:id="7083" w:name="_Toc89944948"/>
      <w:bookmarkStart w:id="7084" w:name="_Toc98753966"/>
      <w:bookmarkStart w:id="7085" w:name="_Toc106180952"/>
      <w:bookmarkStart w:id="7086" w:name="_Toc114150997"/>
      <w:bookmarkStart w:id="7087" w:name="_Toc124151400"/>
      <w:bookmarkStart w:id="7088" w:name="_Toc124151920"/>
      <w:bookmarkStart w:id="7089" w:name="_Toc124152440"/>
      <w:bookmarkStart w:id="7090" w:name="_Toc130396972"/>
      <w:bookmarkStart w:id="7091" w:name="_Toc130397492"/>
      <w:bookmarkStart w:id="7092" w:name="_Toc137558596"/>
      <w:bookmarkStart w:id="7093" w:name="_Toc138862421"/>
      <w:bookmarkStart w:id="7094" w:name="_Toc145532478"/>
      <w:bookmarkStart w:id="7095" w:name="_Toc155318757"/>
      <w:r w:rsidRPr="00BE5108">
        <w:rPr>
          <w:rFonts w:eastAsia="MS Mincho"/>
        </w:rPr>
        <w:t>8.1.3.6</w:t>
      </w:r>
      <w:r w:rsidRPr="00BE5108">
        <w:rPr>
          <w:rFonts w:eastAsia="MS Mincho"/>
        </w:rPr>
        <w:tab/>
        <w:t>Performance requirements for multi-slot PUCCH</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14:paraId="0F1119A5" w14:textId="77777777" w:rsidR="00345ACA" w:rsidRPr="00BE5108" w:rsidRDefault="00345ACA" w:rsidP="00345ACA">
      <w:pPr>
        <w:pStyle w:val="Heading5"/>
        <w:rPr>
          <w:rFonts w:eastAsiaTheme="minorEastAsia"/>
        </w:rPr>
      </w:pPr>
      <w:bookmarkStart w:id="7096" w:name="_Toc73963085"/>
      <w:bookmarkStart w:id="7097" w:name="_Toc75260262"/>
      <w:bookmarkStart w:id="7098" w:name="_Toc75275804"/>
      <w:bookmarkStart w:id="7099" w:name="_Toc75276315"/>
      <w:bookmarkStart w:id="7100" w:name="_Toc76541814"/>
      <w:bookmarkStart w:id="7101" w:name="_Toc82437583"/>
      <w:bookmarkStart w:id="7102" w:name="_Toc89944949"/>
      <w:bookmarkStart w:id="7103" w:name="_Toc98753967"/>
      <w:bookmarkStart w:id="7104" w:name="_Toc106180953"/>
      <w:bookmarkStart w:id="7105" w:name="_Toc114150998"/>
      <w:bookmarkStart w:id="7106" w:name="_Toc124151401"/>
      <w:bookmarkStart w:id="7107" w:name="_Toc124151921"/>
      <w:bookmarkStart w:id="7108" w:name="_Toc124152441"/>
      <w:bookmarkStart w:id="7109" w:name="_Toc130396973"/>
      <w:bookmarkStart w:id="7110" w:name="_Toc130397493"/>
      <w:bookmarkStart w:id="7111" w:name="_Toc137558597"/>
      <w:bookmarkStart w:id="7112" w:name="_Toc138862422"/>
      <w:bookmarkStart w:id="7113" w:name="_Toc145532479"/>
      <w:bookmarkStart w:id="7114" w:name="_Toc155318758"/>
      <w:r w:rsidRPr="00BE5108">
        <w:rPr>
          <w:rFonts w:eastAsiaTheme="minorEastAsia"/>
        </w:rPr>
        <w:t>8.1.3.6.1</w:t>
      </w:r>
      <w:r w:rsidRPr="00BE5108">
        <w:rPr>
          <w:rFonts w:eastAsiaTheme="minorEastAsia"/>
        </w:rPr>
        <w:tab/>
        <w:t>Performance requirements for multi-slot PUCCH format 1</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7115" w:name="_Toc73963086"/>
      <w:bookmarkStart w:id="7116" w:name="_Toc75260263"/>
      <w:bookmarkStart w:id="7117" w:name="_Toc75275805"/>
      <w:bookmarkStart w:id="7118" w:name="_Toc75276316"/>
      <w:bookmarkStart w:id="7119" w:name="_Toc76541815"/>
      <w:bookmarkStart w:id="7120" w:name="_Toc82437584"/>
      <w:bookmarkStart w:id="7121" w:name="_Toc89944950"/>
      <w:bookmarkStart w:id="7122" w:name="_Toc98753968"/>
      <w:bookmarkStart w:id="7123" w:name="_Toc106180954"/>
      <w:bookmarkStart w:id="7124" w:name="_Toc114150999"/>
      <w:bookmarkStart w:id="7125" w:name="_Toc124151402"/>
      <w:bookmarkStart w:id="7126" w:name="_Toc124151922"/>
      <w:bookmarkStart w:id="7127" w:name="_Toc124152442"/>
      <w:bookmarkStart w:id="7128" w:name="_Toc130396974"/>
      <w:bookmarkStart w:id="7129" w:name="_Toc130397494"/>
      <w:bookmarkStart w:id="7130" w:name="_Toc137558598"/>
      <w:bookmarkStart w:id="7131" w:name="_Toc138862423"/>
      <w:bookmarkStart w:id="7132" w:name="_Toc145532480"/>
      <w:bookmarkStart w:id="7133" w:name="_Toc155318759"/>
      <w:r w:rsidRPr="00BE5108">
        <w:rPr>
          <w:rFonts w:eastAsiaTheme="minorEastAsia"/>
        </w:rPr>
        <w:t>8.1.4</w:t>
      </w:r>
      <w:r w:rsidRPr="00BE5108">
        <w:rPr>
          <w:rFonts w:eastAsiaTheme="minorEastAsia"/>
        </w:rPr>
        <w:tab/>
        <w:t>Performance requirements for PRACH</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5211B551" w14:textId="77777777" w:rsidR="00345ACA" w:rsidRPr="00BE5108" w:rsidRDefault="00345ACA" w:rsidP="00345ACA">
      <w:pPr>
        <w:pStyle w:val="Heading4"/>
        <w:rPr>
          <w:rFonts w:eastAsia="MS Mincho"/>
        </w:rPr>
      </w:pPr>
      <w:bookmarkStart w:id="7134" w:name="_Toc73963087"/>
      <w:bookmarkStart w:id="7135" w:name="_Toc75260264"/>
      <w:bookmarkStart w:id="7136" w:name="_Toc75275806"/>
      <w:bookmarkStart w:id="7137" w:name="_Toc75276317"/>
      <w:bookmarkStart w:id="7138" w:name="_Toc76541816"/>
      <w:bookmarkStart w:id="7139" w:name="_Toc82437585"/>
      <w:bookmarkStart w:id="7140" w:name="_Toc89944951"/>
      <w:bookmarkStart w:id="7141" w:name="_Toc98753969"/>
      <w:bookmarkStart w:id="7142" w:name="_Toc106180955"/>
      <w:bookmarkStart w:id="7143" w:name="_Toc114151000"/>
      <w:bookmarkStart w:id="7144" w:name="_Toc124151403"/>
      <w:bookmarkStart w:id="7145" w:name="_Toc124151923"/>
      <w:bookmarkStart w:id="7146" w:name="_Toc124152443"/>
      <w:bookmarkStart w:id="7147" w:name="_Toc130396975"/>
      <w:bookmarkStart w:id="7148" w:name="_Toc130397495"/>
      <w:bookmarkStart w:id="7149" w:name="_Toc137558599"/>
      <w:bookmarkStart w:id="7150" w:name="_Toc138862424"/>
      <w:bookmarkStart w:id="7151" w:name="_Toc145532481"/>
      <w:bookmarkStart w:id="7152" w:name="_Toc155318760"/>
      <w:r w:rsidRPr="00BE5108">
        <w:rPr>
          <w:rFonts w:eastAsia="MS Mincho"/>
        </w:rPr>
        <w:t>8.1.4.1</w:t>
      </w:r>
      <w:r w:rsidRPr="00BE5108">
        <w:rPr>
          <w:rFonts w:eastAsia="MS Mincho"/>
        </w:rPr>
        <w:tab/>
        <w:t>PRACH false alarm probability and missed detection requirements</w:t>
      </w:r>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0C65C217" w14:textId="77777777" w:rsidR="00345ACA" w:rsidRPr="00BE5108" w:rsidRDefault="00345ACA" w:rsidP="00345ACA">
      <w:pPr>
        <w:pStyle w:val="Heading5"/>
        <w:rPr>
          <w:rFonts w:eastAsiaTheme="minorEastAsia"/>
        </w:rPr>
      </w:pPr>
      <w:bookmarkStart w:id="7153" w:name="_Toc73963088"/>
      <w:bookmarkStart w:id="7154" w:name="_Toc75260265"/>
      <w:bookmarkStart w:id="7155" w:name="_Toc75275807"/>
      <w:bookmarkStart w:id="7156" w:name="_Toc75276318"/>
      <w:bookmarkStart w:id="7157" w:name="_Toc76541817"/>
      <w:bookmarkStart w:id="7158" w:name="_Toc82437586"/>
      <w:bookmarkStart w:id="7159" w:name="_Toc89944952"/>
      <w:bookmarkStart w:id="7160" w:name="_Toc98753970"/>
      <w:bookmarkStart w:id="7161" w:name="_Toc106180956"/>
      <w:bookmarkStart w:id="7162" w:name="_Toc114151001"/>
      <w:bookmarkStart w:id="7163" w:name="_Toc124151404"/>
      <w:bookmarkStart w:id="7164" w:name="_Toc124151924"/>
      <w:bookmarkStart w:id="7165" w:name="_Toc124152444"/>
      <w:bookmarkStart w:id="7166" w:name="_Toc130396976"/>
      <w:bookmarkStart w:id="7167" w:name="_Toc130397496"/>
      <w:bookmarkStart w:id="7168" w:name="_Toc137558600"/>
      <w:bookmarkStart w:id="7169" w:name="_Toc138862425"/>
      <w:bookmarkStart w:id="7170" w:name="_Toc145532482"/>
      <w:bookmarkStart w:id="7171" w:name="_Toc155318761"/>
      <w:r w:rsidRPr="00BE5108">
        <w:rPr>
          <w:rFonts w:eastAsiaTheme="minorEastAsia"/>
        </w:rPr>
        <w:t>8.1.4.1.1</w:t>
      </w:r>
      <w:r w:rsidRPr="00BE5108">
        <w:rPr>
          <w:rFonts w:eastAsiaTheme="minorEastAsia"/>
        </w:rPr>
        <w:tab/>
        <w:t>Definition and applicability</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7172" w:name="_Toc73963089"/>
      <w:bookmarkStart w:id="7173" w:name="_Toc75260266"/>
      <w:bookmarkStart w:id="7174" w:name="_Toc75275808"/>
      <w:bookmarkStart w:id="7175" w:name="_Toc75276319"/>
      <w:bookmarkStart w:id="7176" w:name="_Toc76541818"/>
      <w:bookmarkStart w:id="7177" w:name="_Toc82437587"/>
      <w:bookmarkStart w:id="7178" w:name="_Toc89944953"/>
      <w:bookmarkStart w:id="7179" w:name="_Toc98753971"/>
      <w:bookmarkStart w:id="7180" w:name="_Toc106180957"/>
      <w:bookmarkStart w:id="7181" w:name="_Toc114151002"/>
      <w:bookmarkStart w:id="7182" w:name="_Toc124151405"/>
      <w:bookmarkStart w:id="7183" w:name="_Toc124151925"/>
      <w:bookmarkStart w:id="7184" w:name="_Toc124152445"/>
      <w:bookmarkStart w:id="7185" w:name="_Toc130396977"/>
      <w:bookmarkStart w:id="7186" w:name="_Toc130397497"/>
      <w:bookmarkStart w:id="7187" w:name="_Toc137558601"/>
      <w:bookmarkStart w:id="7188" w:name="_Toc138862426"/>
      <w:bookmarkStart w:id="7189" w:name="_Toc145532483"/>
      <w:bookmarkStart w:id="7190" w:name="_Toc155318762"/>
      <w:r w:rsidRPr="00BE5108">
        <w:rPr>
          <w:rFonts w:eastAsiaTheme="minorEastAsia"/>
        </w:rPr>
        <w:t>8.1.4.1.2</w:t>
      </w:r>
      <w:r w:rsidRPr="00BE5108">
        <w:rPr>
          <w:rFonts w:eastAsiaTheme="minorEastAsia"/>
        </w:rPr>
        <w:tab/>
        <w:t>Minimum requirement</w:t>
      </w:r>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7191" w:name="_Toc73963090"/>
      <w:bookmarkStart w:id="7192" w:name="_Toc75260267"/>
      <w:bookmarkStart w:id="7193" w:name="_Toc75275809"/>
      <w:bookmarkStart w:id="7194" w:name="_Toc75276320"/>
      <w:bookmarkStart w:id="7195" w:name="_Toc76541819"/>
      <w:bookmarkStart w:id="7196" w:name="_Toc82437588"/>
      <w:bookmarkStart w:id="7197" w:name="_Toc89944954"/>
      <w:bookmarkStart w:id="7198" w:name="_Toc98753972"/>
      <w:bookmarkStart w:id="7199" w:name="_Toc106180958"/>
      <w:bookmarkStart w:id="7200" w:name="_Toc114151003"/>
      <w:bookmarkStart w:id="7201" w:name="_Toc124151406"/>
      <w:bookmarkStart w:id="7202" w:name="_Toc124151926"/>
      <w:bookmarkStart w:id="7203" w:name="_Toc124152446"/>
      <w:bookmarkStart w:id="7204" w:name="_Toc130396978"/>
      <w:bookmarkStart w:id="7205" w:name="_Toc130397498"/>
      <w:bookmarkStart w:id="7206" w:name="_Toc137558602"/>
      <w:bookmarkStart w:id="7207" w:name="_Toc138862427"/>
      <w:bookmarkStart w:id="7208" w:name="_Toc145532484"/>
      <w:bookmarkStart w:id="7209" w:name="_Toc155318763"/>
      <w:r w:rsidRPr="00BE5108">
        <w:rPr>
          <w:rFonts w:eastAsiaTheme="minorEastAsia"/>
        </w:rPr>
        <w:t>8.1.4.1.3</w:t>
      </w:r>
      <w:r w:rsidRPr="00BE5108">
        <w:rPr>
          <w:rFonts w:eastAsiaTheme="minorEastAsia"/>
        </w:rPr>
        <w:tab/>
        <w:t>Test purpose</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7210" w:name="_Toc73963091"/>
      <w:bookmarkStart w:id="7211" w:name="_Toc75260268"/>
      <w:bookmarkStart w:id="7212" w:name="_Toc75275810"/>
      <w:bookmarkStart w:id="7213" w:name="_Toc75276321"/>
      <w:bookmarkStart w:id="7214" w:name="_Toc76541820"/>
      <w:bookmarkStart w:id="7215" w:name="_Toc82437589"/>
      <w:bookmarkStart w:id="7216" w:name="_Toc89944955"/>
      <w:bookmarkStart w:id="7217" w:name="_Toc98753973"/>
      <w:bookmarkStart w:id="7218" w:name="_Toc106180959"/>
      <w:bookmarkStart w:id="7219" w:name="_Toc114151004"/>
      <w:bookmarkStart w:id="7220" w:name="_Toc124151407"/>
      <w:bookmarkStart w:id="7221" w:name="_Toc124151927"/>
      <w:bookmarkStart w:id="7222" w:name="_Toc124152447"/>
      <w:bookmarkStart w:id="7223" w:name="_Toc130396979"/>
      <w:bookmarkStart w:id="7224" w:name="_Toc130397499"/>
      <w:bookmarkStart w:id="7225" w:name="_Toc137558603"/>
      <w:bookmarkStart w:id="7226" w:name="_Toc138862428"/>
      <w:bookmarkStart w:id="7227" w:name="_Toc145532485"/>
      <w:bookmarkStart w:id="7228" w:name="_Toc155318764"/>
      <w:r w:rsidRPr="00BE5108">
        <w:rPr>
          <w:rFonts w:eastAsiaTheme="minorEastAsia"/>
        </w:rPr>
        <w:t>8.1.4.1.4</w:t>
      </w:r>
      <w:r w:rsidRPr="00BE5108">
        <w:rPr>
          <w:rFonts w:eastAsiaTheme="minorEastAsia"/>
        </w:rPr>
        <w:tab/>
        <w:t>Method of test</w:t>
      </w:r>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8" type="#_x0000_t75" style="width:6in;height:32pt" o:ole="" fillcolor="window">
            <v:imagedata r:id="rId53" o:title=""/>
          </v:shape>
          <o:OLEObject Type="Embed" ProgID="Word.Picture.8" ShapeID="_x0000_i1048" DrawAspect="Content" ObjectID="_1766337228" r:id="rId54"/>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9" type="#_x0000_t75" style="width:468pt;height:141pt" o:ole="">
            <v:imagedata r:id="rId55" o:title=""/>
          </v:shape>
          <o:OLEObject Type="Embed" ProgID="Visio.Drawing.11" ShapeID="_x0000_i1049" DrawAspect="Content" ObjectID="_1766337229" r:id="rId56"/>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50" type="#_x0000_t75" style="width:461.5pt;height:129pt" o:ole="">
            <v:imagedata r:id="rId57" o:title=""/>
          </v:shape>
          <o:OLEObject Type="Embed" ProgID="Visio.Drawing.11" ShapeID="_x0000_i1050" DrawAspect="Content" ObjectID="_1766337230" r:id="rId58"/>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7229" w:name="_Toc73963092"/>
      <w:bookmarkStart w:id="7230" w:name="_Toc75260269"/>
      <w:bookmarkStart w:id="7231" w:name="_Toc75275811"/>
      <w:bookmarkStart w:id="7232" w:name="_Toc75276322"/>
      <w:bookmarkStart w:id="7233" w:name="_Toc76541821"/>
      <w:bookmarkStart w:id="7234" w:name="_Toc82437590"/>
      <w:bookmarkStart w:id="7235" w:name="_Toc89944956"/>
      <w:bookmarkStart w:id="7236" w:name="_Toc98753974"/>
      <w:bookmarkStart w:id="7237" w:name="_Toc106180960"/>
      <w:bookmarkStart w:id="7238" w:name="_Toc114151005"/>
      <w:bookmarkStart w:id="7239" w:name="_Toc124151408"/>
      <w:bookmarkStart w:id="7240" w:name="_Toc124151928"/>
      <w:bookmarkStart w:id="7241" w:name="_Toc124152448"/>
      <w:bookmarkStart w:id="7242" w:name="_Toc130396980"/>
      <w:bookmarkStart w:id="7243" w:name="_Toc130397500"/>
      <w:bookmarkStart w:id="7244" w:name="_Toc137558604"/>
      <w:bookmarkStart w:id="7245" w:name="_Toc138862429"/>
      <w:bookmarkStart w:id="7246" w:name="_Toc145532486"/>
      <w:bookmarkStart w:id="7247" w:name="_Toc155318765"/>
      <w:r w:rsidRPr="00BE5108">
        <w:rPr>
          <w:rFonts w:eastAsiaTheme="minorEastAsia"/>
        </w:rPr>
        <w:t>8.1.4.1.5</w:t>
      </w:r>
      <w:r w:rsidRPr="00BE5108">
        <w:rPr>
          <w:rFonts w:eastAsiaTheme="minorEastAsia"/>
        </w:rPr>
        <w:tab/>
        <w:t>Test requirement</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3CD1B76" w14:textId="23FE2BF3" w:rsidR="0089010F" w:rsidRPr="00BE5108" w:rsidRDefault="00345ACA" w:rsidP="0005514A">
            <w:pPr>
              <w:pStyle w:val="TAH"/>
              <w:rPr>
                <w:rFonts w:eastAsiaTheme="minorEastAsia"/>
              </w:rPr>
            </w:pPr>
            <w:r w:rsidRPr="00BE5108">
              <w:rPr>
                <w:rFonts w:eastAsiaTheme="minorEastAsia"/>
              </w:rPr>
              <w:t>conditions</w:t>
            </w:r>
            <w:r w:rsidR="00847BC2" w:rsidRPr="00BE5108">
              <w:rPr>
                <w:rFonts w:eastAsiaTheme="minorEastAsia"/>
              </w:rPr>
              <w:t xml:space="preserve"> </w:t>
            </w:r>
            <w:r w:rsidR="0089010F" w:rsidRPr="00BE5108">
              <w:rPr>
                <w:rFonts w:eastAsiaTheme="minorEastAsia"/>
              </w:rPr>
              <w:t>and</w:t>
            </w:r>
            <w:r w:rsidR="00847BC2" w:rsidRPr="00BE5108">
              <w:rPr>
                <w:rFonts w:eastAsiaTheme="minorEastAsia"/>
              </w:rPr>
              <w:t xml:space="preserve"> </w:t>
            </w:r>
            <w:r w:rsidR="0089010F" w:rsidRPr="00BE5108">
              <w:rPr>
                <w:rFonts w:eastAsiaTheme="minorEastAsia"/>
              </w:rPr>
              <w:t>correlation</w:t>
            </w:r>
            <w:r w:rsidR="00847BC2" w:rsidRPr="00BE5108">
              <w:rPr>
                <w:rFonts w:eastAsiaTheme="minorEastAsia"/>
              </w:rPr>
              <w:t xml:space="preserve"> </w:t>
            </w:r>
            <w:r w:rsidR="0089010F" w:rsidRPr="00BE5108">
              <w:rPr>
                <w:rFonts w:eastAsiaTheme="minorEastAsia"/>
              </w:rPr>
              <w:t>matrix</w:t>
            </w:r>
            <w:r w:rsidR="00847BC2" w:rsidRPr="00BE5108">
              <w:rPr>
                <w:rFonts w:eastAsiaTheme="minorEastAsia"/>
              </w:rPr>
              <w:t xml:space="preserve"> </w:t>
            </w:r>
          </w:p>
          <w:p w14:paraId="10B29A61" w14:textId="481BD60E" w:rsidR="00345ACA" w:rsidRPr="00BE5108" w:rsidRDefault="0089010F" w:rsidP="0005514A">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FCFE21C" w14:textId="081B3C85" w:rsidR="0089010F"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2123847E" w14:textId="08638FE6" w:rsidR="00345ACA" w:rsidRPr="00BE5108" w:rsidRDefault="00345ACA" w:rsidP="0089010F">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7248" w:name="_Toc73963093"/>
      <w:bookmarkStart w:id="7249" w:name="_Toc75260270"/>
      <w:bookmarkStart w:id="7250" w:name="_Toc75275812"/>
      <w:bookmarkStart w:id="7251" w:name="_Toc75276323"/>
      <w:bookmarkStart w:id="7252" w:name="_Toc76541822"/>
      <w:bookmarkStart w:id="7253" w:name="_Toc82437591"/>
      <w:bookmarkStart w:id="7254" w:name="_Toc89944957"/>
      <w:bookmarkStart w:id="7255" w:name="_Toc98753975"/>
      <w:bookmarkStart w:id="7256" w:name="_Toc106180961"/>
      <w:bookmarkStart w:id="7257" w:name="_Toc114151006"/>
      <w:bookmarkStart w:id="7258" w:name="_Toc124151409"/>
      <w:bookmarkStart w:id="7259" w:name="_Toc124151929"/>
      <w:bookmarkStart w:id="7260" w:name="_Toc124152449"/>
      <w:bookmarkStart w:id="7261" w:name="_Toc130396981"/>
      <w:bookmarkStart w:id="7262" w:name="_Toc130397501"/>
      <w:bookmarkStart w:id="7263" w:name="_Toc137558605"/>
      <w:bookmarkStart w:id="7264" w:name="_Toc138862430"/>
      <w:bookmarkStart w:id="7265" w:name="_Toc145532487"/>
      <w:bookmarkStart w:id="7266" w:name="_Toc155318766"/>
      <w:r w:rsidRPr="00BE5108">
        <w:rPr>
          <w:rFonts w:eastAsiaTheme="minorEastAsia"/>
        </w:rPr>
        <w:t>8.2</w:t>
      </w:r>
      <w:r w:rsidRPr="00BE5108">
        <w:rPr>
          <w:rFonts w:eastAsiaTheme="minorEastAsia"/>
        </w:rPr>
        <w:tab/>
        <w:t>IAB-MT Performance requirements</w:t>
      </w:r>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p>
    <w:p w14:paraId="797F4DAD" w14:textId="77777777" w:rsidR="00345ACA" w:rsidRPr="00BE5108" w:rsidRDefault="00345ACA" w:rsidP="00345ACA">
      <w:pPr>
        <w:pStyle w:val="Heading3"/>
        <w:rPr>
          <w:rFonts w:eastAsiaTheme="minorEastAsia"/>
          <w:lang w:eastAsia="zh-CN"/>
        </w:rPr>
      </w:pPr>
      <w:bookmarkStart w:id="7267" w:name="_Toc73963094"/>
      <w:bookmarkStart w:id="7268" w:name="_Toc75260271"/>
      <w:bookmarkStart w:id="7269" w:name="_Toc75275813"/>
      <w:bookmarkStart w:id="7270" w:name="_Toc75276324"/>
      <w:bookmarkStart w:id="7271" w:name="_Toc76541823"/>
      <w:bookmarkStart w:id="7272" w:name="_Toc82437592"/>
      <w:bookmarkStart w:id="7273" w:name="_Toc89944958"/>
      <w:bookmarkStart w:id="7274" w:name="_Toc98753976"/>
      <w:bookmarkStart w:id="7275" w:name="_Toc106180962"/>
      <w:bookmarkStart w:id="7276" w:name="_Toc114151007"/>
      <w:bookmarkStart w:id="7277" w:name="_Toc124151410"/>
      <w:bookmarkStart w:id="7278" w:name="_Toc124151930"/>
      <w:bookmarkStart w:id="7279" w:name="_Toc124152450"/>
      <w:bookmarkStart w:id="7280" w:name="_Toc130396982"/>
      <w:bookmarkStart w:id="7281" w:name="_Toc130397502"/>
      <w:bookmarkStart w:id="7282" w:name="_Toc137558606"/>
      <w:bookmarkStart w:id="7283" w:name="_Toc138862431"/>
      <w:bookmarkStart w:id="7284" w:name="_Toc145532488"/>
      <w:bookmarkStart w:id="7285" w:name="_Toc155318767"/>
      <w:r w:rsidRPr="00BE5108">
        <w:rPr>
          <w:rFonts w:eastAsiaTheme="minorEastAsia"/>
        </w:rPr>
        <w:t>8.2.1</w:t>
      </w:r>
      <w:r w:rsidRPr="00BE5108">
        <w:rPr>
          <w:rFonts w:eastAsiaTheme="minorEastAsia"/>
        </w:rPr>
        <w:tab/>
        <w:t>General</w:t>
      </w:r>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23D3DB30" w14:textId="77777777" w:rsidR="00345ACA" w:rsidRPr="00BE5108" w:rsidRDefault="00345ACA" w:rsidP="00345ACA">
      <w:pPr>
        <w:pStyle w:val="Heading4"/>
        <w:rPr>
          <w:rFonts w:eastAsia="Malgun Gothic"/>
        </w:rPr>
      </w:pPr>
      <w:bookmarkStart w:id="7286" w:name="_Toc73963095"/>
      <w:bookmarkStart w:id="7287" w:name="_Toc75260272"/>
      <w:bookmarkStart w:id="7288" w:name="_Toc75275814"/>
      <w:bookmarkStart w:id="7289" w:name="_Toc75276325"/>
      <w:bookmarkStart w:id="7290" w:name="_Toc76541824"/>
      <w:bookmarkStart w:id="7291" w:name="_Toc82437593"/>
      <w:bookmarkStart w:id="7292" w:name="_Toc89944959"/>
      <w:bookmarkStart w:id="7293" w:name="_Toc98753977"/>
      <w:bookmarkStart w:id="7294" w:name="_Toc106180963"/>
      <w:bookmarkStart w:id="7295" w:name="_Toc114151008"/>
      <w:bookmarkStart w:id="7296" w:name="_Toc124151411"/>
      <w:bookmarkStart w:id="7297" w:name="_Toc124151931"/>
      <w:bookmarkStart w:id="7298" w:name="_Toc124152451"/>
      <w:bookmarkStart w:id="7299" w:name="_Toc130396983"/>
      <w:bookmarkStart w:id="7300" w:name="_Toc130397503"/>
      <w:bookmarkStart w:id="7301" w:name="_Toc137558607"/>
      <w:bookmarkStart w:id="7302" w:name="_Toc138862432"/>
      <w:bookmarkStart w:id="7303" w:name="_Toc145532489"/>
      <w:bookmarkStart w:id="7304" w:name="_Toc155318768"/>
      <w:r w:rsidRPr="00BE5108">
        <w:rPr>
          <w:rFonts w:eastAsia="Malgun Gothic"/>
        </w:rPr>
        <w:t>8.2.1.1</w:t>
      </w:r>
      <w:r w:rsidRPr="00BE5108">
        <w:rPr>
          <w:rFonts w:eastAsia="Malgun Gothic"/>
        </w:rPr>
        <w:tab/>
        <w:t>Scope and definitions</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7305" w:name="_Toc73963096"/>
      <w:bookmarkStart w:id="7306" w:name="_Toc75260273"/>
      <w:bookmarkStart w:id="7307" w:name="_Toc75275815"/>
      <w:bookmarkStart w:id="7308" w:name="_Toc75276326"/>
      <w:bookmarkStart w:id="7309" w:name="_Toc76541825"/>
      <w:bookmarkStart w:id="7310" w:name="_Toc82437594"/>
      <w:bookmarkStart w:id="7311" w:name="_Toc89944960"/>
      <w:bookmarkStart w:id="7312" w:name="_Toc98753978"/>
      <w:bookmarkStart w:id="7313" w:name="_Toc106180964"/>
      <w:bookmarkStart w:id="7314" w:name="_Toc114151009"/>
      <w:bookmarkStart w:id="7315" w:name="_Toc124151412"/>
      <w:bookmarkStart w:id="7316" w:name="_Toc124151932"/>
      <w:bookmarkStart w:id="7317" w:name="_Toc124152452"/>
      <w:bookmarkStart w:id="7318" w:name="_Toc130396984"/>
      <w:bookmarkStart w:id="7319" w:name="_Toc130397504"/>
      <w:bookmarkStart w:id="7320" w:name="_Toc137558608"/>
      <w:bookmarkStart w:id="7321" w:name="_Toc138862433"/>
      <w:bookmarkStart w:id="7322" w:name="_Toc145532490"/>
      <w:bookmarkStart w:id="7323" w:name="_Toc155318769"/>
      <w:r w:rsidRPr="00BE5108">
        <w:rPr>
          <w:rFonts w:eastAsiaTheme="minorEastAsia"/>
        </w:rPr>
        <w:t>8.2.2</w:t>
      </w:r>
      <w:r w:rsidRPr="00BE5108">
        <w:rPr>
          <w:rFonts w:eastAsiaTheme="minorEastAsia"/>
        </w:rPr>
        <w:tab/>
        <w:t>Demodulation performance requirements</w:t>
      </w:r>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28452C3B" w14:textId="77777777" w:rsidR="00345ACA" w:rsidRPr="00BE5108" w:rsidRDefault="00345ACA" w:rsidP="00345ACA">
      <w:pPr>
        <w:pStyle w:val="Heading4"/>
        <w:rPr>
          <w:rFonts w:eastAsiaTheme="minorEastAsia"/>
        </w:rPr>
      </w:pPr>
      <w:bookmarkStart w:id="7324" w:name="_Toc73963097"/>
      <w:bookmarkStart w:id="7325" w:name="_Toc75260274"/>
      <w:bookmarkStart w:id="7326" w:name="_Toc75275816"/>
      <w:bookmarkStart w:id="7327" w:name="_Toc75276327"/>
      <w:bookmarkStart w:id="7328" w:name="_Toc76541826"/>
      <w:bookmarkStart w:id="7329" w:name="_Toc82437595"/>
      <w:bookmarkStart w:id="7330" w:name="_Toc89944961"/>
      <w:bookmarkStart w:id="7331" w:name="_Toc98753979"/>
      <w:bookmarkStart w:id="7332" w:name="_Toc106180965"/>
      <w:bookmarkStart w:id="7333" w:name="_Toc114151010"/>
      <w:bookmarkStart w:id="7334" w:name="_Toc124151413"/>
      <w:bookmarkStart w:id="7335" w:name="_Toc124151933"/>
      <w:bookmarkStart w:id="7336" w:name="_Toc124152453"/>
      <w:bookmarkStart w:id="7337" w:name="_Toc130396985"/>
      <w:bookmarkStart w:id="7338" w:name="_Toc130397505"/>
      <w:bookmarkStart w:id="7339" w:name="_Toc137558609"/>
      <w:bookmarkStart w:id="7340" w:name="_Toc138862434"/>
      <w:bookmarkStart w:id="7341" w:name="_Toc145532491"/>
      <w:bookmarkStart w:id="7342" w:name="_Toc155318770"/>
      <w:r w:rsidRPr="00BE5108">
        <w:rPr>
          <w:rFonts w:eastAsiaTheme="minorEastAsia"/>
        </w:rPr>
        <w:t>8.2.2.1</w:t>
      </w:r>
      <w:r w:rsidRPr="00BE5108">
        <w:rPr>
          <w:rFonts w:eastAsiaTheme="minorEastAsia"/>
        </w:rPr>
        <w:tab/>
        <w:t>General</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732F5123" w14:textId="77777777" w:rsidR="00BB0386" w:rsidRPr="002C12D5" w:rsidRDefault="00BB0386" w:rsidP="00222D90">
      <w:pPr>
        <w:pStyle w:val="Heading5"/>
      </w:pPr>
      <w:bookmarkStart w:id="7343" w:name="_Toc82437596"/>
      <w:bookmarkStart w:id="7344" w:name="_Toc89944962"/>
      <w:bookmarkStart w:id="7345" w:name="_Toc98753980"/>
      <w:bookmarkStart w:id="7346" w:name="_Toc106180966"/>
      <w:bookmarkStart w:id="7347" w:name="_Toc114151011"/>
      <w:bookmarkStart w:id="7348" w:name="_Toc124151414"/>
      <w:bookmarkStart w:id="7349" w:name="_Toc124151934"/>
      <w:bookmarkStart w:id="7350" w:name="_Toc124152454"/>
      <w:bookmarkStart w:id="7351" w:name="_Toc130396986"/>
      <w:bookmarkStart w:id="7352" w:name="_Toc130397506"/>
      <w:bookmarkStart w:id="7353" w:name="_Toc137558610"/>
      <w:bookmarkStart w:id="7354" w:name="_Toc138862435"/>
      <w:bookmarkStart w:id="7355" w:name="_Toc145532492"/>
      <w:bookmarkStart w:id="7356" w:name="_Toc155318771"/>
      <w:bookmarkStart w:id="7357" w:name="_Toc21338161"/>
      <w:bookmarkStart w:id="7358" w:name="_Toc29808269"/>
      <w:bookmarkStart w:id="7359" w:name="_Toc37068188"/>
      <w:bookmarkStart w:id="7360" w:name="_Toc37083731"/>
      <w:bookmarkStart w:id="7361" w:name="_Toc37084073"/>
      <w:bookmarkStart w:id="7362" w:name="_Toc40209435"/>
      <w:bookmarkStart w:id="7363" w:name="_Toc40209777"/>
      <w:bookmarkStart w:id="7364" w:name="_Toc45892736"/>
      <w:bookmarkStart w:id="7365" w:name="_Toc53176593"/>
      <w:bookmarkStart w:id="7366" w:name="_Toc61120869"/>
      <w:bookmarkStart w:id="7367" w:name="_Toc67918013"/>
      <w:bookmarkStart w:id="7368" w:name="_Toc73963098"/>
      <w:bookmarkStart w:id="7369" w:name="_Toc75260275"/>
      <w:bookmarkStart w:id="7370" w:name="_Toc75275817"/>
      <w:bookmarkStart w:id="7371" w:name="_Toc75276328"/>
      <w:bookmarkStart w:id="7372" w:name="_Toc76541827"/>
      <w:r w:rsidRPr="002C12D5">
        <w:t>8.2.</w:t>
      </w:r>
      <w:r>
        <w:t>2</w:t>
      </w:r>
      <w:r w:rsidRPr="002C12D5">
        <w:t>.1</w:t>
      </w:r>
      <w:r>
        <w:t>.1</w:t>
      </w:r>
      <w:r w:rsidRPr="002C12D5">
        <w:rPr>
          <w:rFonts w:hint="eastAsia"/>
        </w:rPr>
        <w:tab/>
      </w:r>
      <w:r w:rsidRPr="002C12D5">
        <w:t>Applicability of requirements</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590E3FC4" w14:textId="77777777" w:rsidR="00BB0386" w:rsidRPr="00DA7D87" w:rsidRDefault="00BB0386" w:rsidP="00BB0386">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7357"/>
    <w:bookmarkEnd w:id="7358"/>
    <w:bookmarkEnd w:id="7359"/>
    <w:bookmarkEnd w:id="7360"/>
    <w:bookmarkEnd w:id="7361"/>
    <w:bookmarkEnd w:id="7362"/>
    <w:bookmarkEnd w:id="7363"/>
    <w:bookmarkEnd w:id="7364"/>
    <w:bookmarkEnd w:id="7365"/>
    <w:bookmarkEnd w:id="7366"/>
    <w:bookmarkEnd w:id="7367"/>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7373" w:name="_Toc82437597"/>
      <w:bookmarkStart w:id="7374" w:name="_Toc89944963"/>
      <w:bookmarkStart w:id="7375" w:name="_Toc98753981"/>
      <w:bookmarkStart w:id="7376" w:name="_Toc106180967"/>
      <w:bookmarkStart w:id="7377" w:name="_Toc114151012"/>
      <w:bookmarkStart w:id="7378" w:name="_Toc124151415"/>
      <w:bookmarkStart w:id="7379" w:name="_Toc124151935"/>
      <w:bookmarkStart w:id="7380" w:name="_Toc124152455"/>
      <w:bookmarkStart w:id="7381" w:name="_Toc130396987"/>
      <w:bookmarkStart w:id="7382" w:name="_Toc130397507"/>
      <w:bookmarkStart w:id="7383" w:name="_Toc137558611"/>
      <w:bookmarkStart w:id="7384" w:name="_Toc138862436"/>
      <w:bookmarkStart w:id="7385" w:name="_Toc145532493"/>
      <w:bookmarkStart w:id="7386" w:name="_Toc155318772"/>
      <w:r w:rsidRPr="00BE5108">
        <w:rPr>
          <w:rFonts w:eastAsiaTheme="minorEastAsia"/>
        </w:rPr>
        <w:t>8.2.2.2</w:t>
      </w:r>
      <w:r w:rsidRPr="00BE5108">
        <w:rPr>
          <w:rFonts w:eastAsiaTheme="minorEastAsia"/>
        </w:rPr>
        <w:tab/>
        <w:t>Performance requirements for PDSCH</w:t>
      </w:r>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27D4C23C" w14:textId="77777777" w:rsidR="00345ACA" w:rsidRPr="00BE5108" w:rsidRDefault="00345ACA" w:rsidP="00345ACA">
      <w:pPr>
        <w:pStyle w:val="Heading5"/>
        <w:rPr>
          <w:rFonts w:eastAsiaTheme="minorEastAsia"/>
          <w:lang w:eastAsia="en-GB"/>
        </w:rPr>
      </w:pPr>
      <w:bookmarkStart w:id="7387" w:name="_Toc73963099"/>
      <w:bookmarkStart w:id="7388" w:name="_Toc75260276"/>
      <w:bookmarkStart w:id="7389" w:name="_Toc75275818"/>
      <w:bookmarkStart w:id="7390" w:name="_Toc75276329"/>
      <w:bookmarkStart w:id="7391" w:name="_Toc76541828"/>
      <w:bookmarkStart w:id="7392" w:name="_Toc82437598"/>
      <w:bookmarkStart w:id="7393" w:name="_Toc89944964"/>
      <w:bookmarkStart w:id="7394" w:name="_Toc98753982"/>
      <w:bookmarkStart w:id="7395" w:name="_Toc106180968"/>
      <w:bookmarkStart w:id="7396" w:name="_Toc114151013"/>
      <w:bookmarkStart w:id="7397" w:name="_Toc124151416"/>
      <w:bookmarkStart w:id="7398" w:name="_Toc124151936"/>
      <w:bookmarkStart w:id="7399" w:name="_Toc124152456"/>
      <w:bookmarkStart w:id="7400" w:name="_Toc130396988"/>
      <w:bookmarkStart w:id="7401" w:name="_Toc130397508"/>
      <w:bookmarkStart w:id="7402" w:name="_Toc137558612"/>
      <w:bookmarkStart w:id="7403" w:name="_Toc138862437"/>
      <w:bookmarkStart w:id="7404" w:name="_Toc145532494"/>
      <w:bookmarkStart w:id="7405" w:name="_Toc155318773"/>
      <w:r w:rsidRPr="00BE5108">
        <w:rPr>
          <w:rFonts w:eastAsiaTheme="minorEastAsia"/>
          <w:lang w:eastAsia="en-GB"/>
        </w:rPr>
        <w:t>8.2.2.2.1</w:t>
      </w:r>
      <w:r w:rsidRPr="00BE5108">
        <w:rPr>
          <w:rFonts w:eastAsiaTheme="minorEastAsia"/>
          <w:lang w:eastAsia="en-GB"/>
        </w:rPr>
        <w:tab/>
        <w:t>Definition and applicability</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7406" w:name="_Toc73963100"/>
      <w:bookmarkStart w:id="7407" w:name="_Toc75260277"/>
      <w:bookmarkStart w:id="7408" w:name="_Toc75275819"/>
      <w:bookmarkStart w:id="7409" w:name="_Toc75276330"/>
      <w:bookmarkStart w:id="7410" w:name="_Toc76541829"/>
      <w:bookmarkStart w:id="7411" w:name="_Toc82437599"/>
      <w:bookmarkStart w:id="7412" w:name="_Toc89944965"/>
      <w:bookmarkStart w:id="7413" w:name="_Toc98753983"/>
      <w:bookmarkStart w:id="7414" w:name="_Toc106180969"/>
      <w:bookmarkStart w:id="7415" w:name="_Toc114151014"/>
      <w:bookmarkStart w:id="7416" w:name="_Toc124151417"/>
      <w:bookmarkStart w:id="7417" w:name="_Toc124151937"/>
      <w:bookmarkStart w:id="7418" w:name="_Toc124152457"/>
      <w:bookmarkStart w:id="7419" w:name="_Toc130396989"/>
      <w:bookmarkStart w:id="7420" w:name="_Toc130397509"/>
      <w:bookmarkStart w:id="7421" w:name="_Toc137558613"/>
      <w:bookmarkStart w:id="7422" w:name="_Toc138862438"/>
      <w:bookmarkStart w:id="7423" w:name="_Toc145532495"/>
      <w:bookmarkStart w:id="7424" w:name="_Toc155318774"/>
      <w:r w:rsidRPr="00BE5108">
        <w:rPr>
          <w:rFonts w:eastAsiaTheme="minorEastAsia"/>
          <w:lang w:eastAsia="en-GB"/>
        </w:rPr>
        <w:t>8.2.2.2.2</w:t>
      </w:r>
      <w:r w:rsidRPr="00BE5108">
        <w:rPr>
          <w:rFonts w:eastAsiaTheme="minorEastAsia"/>
          <w:lang w:eastAsia="en-GB"/>
        </w:rPr>
        <w:tab/>
        <w:t>Minimum requirement</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7425" w:name="_Toc73963101"/>
      <w:bookmarkStart w:id="7426" w:name="_Toc75260278"/>
      <w:bookmarkStart w:id="7427" w:name="_Toc75275820"/>
      <w:bookmarkStart w:id="7428" w:name="_Toc75276331"/>
      <w:bookmarkStart w:id="7429" w:name="_Toc76541830"/>
      <w:bookmarkStart w:id="7430" w:name="_Toc82437600"/>
      <w:bookmarkStart w:id="7431" w:name="_Toc89944966"/>
      <w:bookmarkStart w:id="7432" w:name="_Toc98753984"/>
      <w:bookmarkStart w:id="7433" w:name="_Toc106180970"/>
      <w:bookmarkStart w:id="7434" w:name="_Toc114151015"/>
      <w:bookmarkStart w:id="7435" w:name="_Toc124151418"/>
      <w:bookmarkStart w:id="7436" w:name="_Toc124151938"/>
      <w:bookmarkStart w:id="7437" w:name="_Toc124152458"/>
      <w:bookmarkStart w:id="7438" w:name="_Toc130396990"/>
      <w:bookmarkStart w:id="7439" w:name="_Toc130397510"/>
      <w:bookmarkStart w:id="7440" w:name="_Toc137558614"/>
      <w:bookmarkStart w:id="7441" w:name="_Toc138862439"/>
      <w:bookmarkStart w:id="7442" w:name="_Toc145532496"/>
      <w:bookmarkStart w:id="7443" w:name="_Toc155318775"/>
      <w:r w:rsidRPr="00BE5108">
        <w:rPr>
          <w:rFonts w:eastAsiaTheme="minorEastAsia"/>
          <w:lang w:eastAsia="en-GB"/>
        </w:rPr>
        <w:t>8.2.2.2.3</w:t>
      </w:r>
      <w:r w:rsidRPr="00BE5108">
        <w:rPr>
          <w:rFonts w:eastAsiaTheme="minorEastAsia"/>
          <w:lang w:eastAsia="en-GB"/>
        </w:rPr>
        <w:tab/>
        <w:t>Test purpose</w:t>
      </w:r>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7444" w:name="_Toc73963102"/>
      <w:bookmarkStart w:id="7445" w:name="_Toc75260279"/>
      <w:bookmarkStart w:id="7446" w:name="_Toc75275821"/>
      <w:bookmarkStart w:id="7447" w:name="_Toc75276332"/>
      <w:bookmarkStart w:id="7448" w:name="_Toc76541831"/>
      <w:bookmarkStart w:id="7449" w:name="_Toc82437601"/>
      <w:bookmarkStart w:id="7450" w:name="_Toc89944967"/>
      <w:bookmarkStart w:id="7451" w:name="_Toc98753985"/>
      <w:bookmarkStart w:id="7452" w:name="_Toc106180971"/>
      <w:bookmarkStart w:id="7453" w:name="_Toc114151016"/>
      <w:bookmarkStart w:id="7454" w:name="_Toc124151419"/>
      <w:bookmarkStart w:id="7455" w:name="_Toc124151939"/>
      <w:bookmarkStart w:id="7456" w:name="_Toc124152459"/>
      <w:bookmarkStart w:id="7457" w:name="_Toc130396991"/>
      <w:bookmarkStart w:id="7458" w:name="_Toc130397511"/>
      <w:bookmarkStart w:id="7459" w:name="_Toc137558615"/>
      <w:bookmarkStart w:id="7460" w:name="_Toc138862440"/>
      <w:bookmarkStart w:id="7461" w:name="_Toc145532497"/>
      <w:bookmarkStart w:id="7462" w:name="_Toc155318776"/>
      <w:r w:rsidRPr="00BE5108">
        <w:rPr>
          <w:rFonts w:eastAsiaTheme="minorEastAsia"/>
          <w:lang w:eastAsia="en-GB"/>
        </w:rPr>
        <w:t>8.2.2.2.4</w:t>
      </w:r>
      <w:r w:rsidRPr="00BE5108">
        <w:rPr>
          <w:rFonts w:eastAsiaTheme="minorEastAsia"/>
          <w:lang w:eastAsia="en-GB"/>
        </w:rPr>
        <w:tab/>
        <w:t>Method of test</w:t>
      </w:r>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7463" w:name="_Toc73963103"/>
      <w:bookmarkStart w:id="7464" w:name="_Toc75260280"/>
      <w:bookmarkStart w:id="7465" w:name="_Toc75275822"/>
      <w:bookmarkStart w:id="7466" w:name="_Toc75276333"/>
      <w:bookmarkStart w:id="7467" w:name="_Toc76541832"/>
      <w:bookmarkStart w:id="7468" w:name="_Toc82437602"/>
      <w:bookmarkStart w:id="7469" w:name="_Toc89944968"/>
      <w:bookmarkStart w:id="7470" w:name="_Toc98753986"/>
      <w:bookmarkStart w:id="7471" w:name="_Toc106180972"/>
      <w:bookmarkStart w:id="7472" w:name="_Toc114151017"/>
      <w:bookmarkStart w:id="7473" w:name="_Toc124151420"/>
      <w:bookmarkStart w:id="7474" w:name="_Toc124151940"/>
      <w:bookmarkStart w:id="7475" w:name="_Toc124152460"/>
      <w:bookmarkStart w:id="7476" w:name="_Toc130396992"/>
      <w:bookmarkStart w:id="7477" w:name="_Toc130397512"/>
      <w:bookmarkStart w:id="7478" w:name="_Toc137558616"/>
      <w:bookmarkStart w:id="7479" w:name="_Toc138862441"/>
      <w:bookmarkStart w:id="7480" w:name="_Toc145532498"/>
      <w:bookmarkStart w:id="7481" w:name="_Toc155318777"/>
      <w:r w:rsidRPr="00BE5108">
        <w:rPr>
          <w:rFonts w:eastAsiaTheme="minorEastAsia"/>
          <w:lang w:eastAsia="en-GB"/>
        </w:rPr>
        <w:t>8.2.2.2.5</w:t>
      </w:r>
      <w:r w:rsidRPr="00BE5108">
        <w:rPr>
          <w:rFonts w:eastAsiaTheme="minorEastAsia"/>
          <w:lang w:eastAsia="en-GB"/>
        </w:rPr>
        <w:tab/>
        <w:t>Test requirement</w:t>
      </w:r>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CE72FF" w:rsidRPr="00BE5108" w14:paraId="6347A124" w14:textId="77777777" w:rsidTr="00847BC2">
        <w:trPr>
          <w:jc w:val="center"/>
        </w:trPr>
        <w:tc>
          <w:tcPr>
            <w:tcW w:w="379" w:type="pct"/>
            <w:shd w:val="clear" w:color="auto" w:fill="FFFFFF"/>
            <w:vAlign w:val="center"/>
          </w:tcPr>
          <w:p w14:paraId="4FD83C62" w14:textId="77777777" w:rsidR="00CE72FF" w:rsidRPr="00BE5108" w:rsidRDefault="00CE72FF" w:rsidP="00CE72FF">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CE72FF" w:rsidRPr="00BE5108" w:rsidRDefault="00CE72FF" w:rsidP="00CE72FF">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CE72FF" w:rsidRPr="00BE5108" w:rsidRDefault="00CE72FF" w:rsidP="00CE72FF">
            <w:pPr>
              <w:pStyle w:val="TAC"/>
              <w:rPr>
                <w:rFonts w:eastAsiaTheme="minorEastAsia"/>
              </w:rPr>
            </w:pPr>
            <w:r w:rsidRPr="00BE5108">
              <w:rPr>
                <w:rFonts w:eastAsiaTheme="minorEastAsia"/>
              </w:rPr>
              <w:t>40 / 30</w:t>
            </w:r>
          </w:p>
        </w:tc>
        <w:tc>
          <w:tcPr>
            <w:tcW w:w="690" w:type="pct"/>
            <w:shd w:val="clear" w:color="auto" w:fill="FFFFFF"/>
          </w:tcPr>
          <w:p w14:paraId="0F311FD4" w14:textId="4F31C926" w:rsidR="00CE72FF" w:rsidRPr="00BE5108" w:rsidRDefault="00CE72FF" w:rsidP="00CE72FF">
            <w:pPr>
              <w:pStyle w:val="TAC"/>
              <w:rPr>
                <w:rFonts w:eastAsiaTheme="minorEastAsia"/>
                <w:lang w:eastAsia="zh-CN"/>
              </w:rPr>
            </w:pPr>
            <w:r w:rsidRPr="00BE5108">
              <w:rPr>
                <w:rFonts w:eastAsiaTheme="minorEastAsia"/>
              </w:rPr>
              <w:t>256QAM, 0.82</w:t>
            </w:r>
          </w:p>
        </w:tc>
        <w:tc>
          <w:tcPr>
            <w:tcW w:w="743" w:type="pct"/>
            <w:shd w:val="clear" w:color="auto" w:fill="FFFFFF"/>
            <w:vAlign w:val="center"/>
          </w:tcPr>
          <w:p w14:paraId="6A9EC24F" w14:textId="77777777" w:rsidR="00CE72FF" w:rsidRPr="00BE5108" w:rsidRDefault="00CE72FF" w:rsidP="00CE72FF">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CE72FF" w:rsidRPr="00BE5108" w:rsidRDefault="00CE72FF" w:rsidP="00CE72FF">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 ULA Low</w:t>
            </w:r>
          </w:p>
        </w:tc>
        <w:tc>
          <w:tcPr>
            <w:tcW w:w="690" w:type="pct"/>
            <w:shd w:val="clear" w:color="auto" w:fill="FFFFFF"/>
            <w:vAlign w:val="center"/>
          </w:tcPr>
          <w:p w14:paraId="48EB6CDB" w14:textId="77777777" w:rsidR="00CE72FF" w:rsidRPr="00BE5108" w:rsidRDefault="00CE72FF" w:rsidP="00CE72FF">
            <w:pPr>
              <w:pStyle w:val="TAC"/>
              <w:rPr>
                <w:rFonts w:eastAsiaTheme="minorEastAsia"/>
              </w:rPr>
            </w:pPr>
            <w:r w:rsidRPr="00BE5108">
              <w:rPr>
                <w:rFonts w:eastAsiaTheme="minorEastAsia"/>
              </w:rPr>
              <w:t>70</w:t>
            </w:r>
          </w:p>
        </w:tc>
        <w:tc>
          <w:tcPr>
            <w:tcW w:w="391" w:type="pct"/>
            <w:shd w:val="clear" w:color="auto" w:fill="FFFFFF"/>
            <w:vAlign w:val="center"/>
          </w:tcPr>
          <w:p w14:paraId="0ABBD784" w14:textId="3EBDFA0C" w:rsidR="00CE72FF" w:rsidRPr="00BE5108" w:rsidRDefault="00CE72FF" w:rsidP="00CE72FF">
            <w:pPr>
              <w:pStyle w:val="TAC"/>
              <w:rPr>
                <w:rFonts w:eastAsiaTheme="minorEastAsia"/>
                <w:lang w:eastAsia="zh-CN"/>
              </w:rPr>
            </w:pPr>
            <w:r w:rsidRPr="00BE5108">
              <w:rPr>
                <w:rFonts w:eastAsiaTheme="minorEastAsia"/>
                <w:lang w:eastAsia="zh-CN"/>
              </w:rPr>
              <w:t>22.5]</w:t>
            </w:r>
          </w:p>
        </w:tc>
      </w:tr>
      <w:tr w:rsidR="00CE72FF" w:rsidRPr="00BE5108" w14:paraId="7865505E" w14:textId="77777777" w:rsidTr="00847BC2">
        <w:trPr>
          <w:jc w:val="center"/>
        </w:trPr>
        <w:tc>
          <w:tcPr>
            <w:tcW w:w="379" w:type="pct"/>
            <w:shd w:val="clear" w:color="auto" w:fill="FFFFFF"/>
            <w:vAlign w:val="center"/>
          </w:tcPr>
          <w:p w14:paraId="4DFDD923" w14:textId="77777777" w:rsidR="00CE72FF" w:rsidRPr="00BE5108" w:rsidRDefault="00CE72FF" w:rsidP="00CE72FF">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CE72FF" w:rsidRPr="00BE5108" w:rsidRDefault="00CE72FF" w:rsidP="00CE72FF">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CE72FF" w:rsidRPr="00BE5108" w:rsidRDefault="00CE72FF" w:rsidP="00CE72FF">
            <w:pPr>
              <w:pStyle w:val="TAC"/>
              <w:rPr>
                <w:rFonts w:eastAsiaTheme="minorEastAsia"/>
              </w:rPr>
            </w:pPr>
            <w:r w:rsidRPr="00BE5108">
              <w:rPr>
                <w:rFonts w:eastAsiaTheme="minorEastAsia"/>
              </w:rPr>
              <w:t>40 / 30</w:t>
            </w:r>
          </w:p>
        </w:tc>
        <w:tc>
          <w:tcPr>
            <w:tcW w:w="690" w:type="pct"/>
            <w:shd w:val="clear" w:color="auto" w:fill="FFFFFF"/>
          </w:tcPr>
          <w:p w14:paraId="03E4AE46" w14:textId="4914DE94" w:rsidR="00CE72FF" w:rsidRPr="00BE5108" w:rsidRDefault="00CE72FF" w:rsidP="00CE72FF">
            <w:pPr>
              <w:pStyle w:val="TAC"/>
              <w:rPr>
                <w:rFonts w:eastAsiaTheme="minorEastAsia"/>
              </w:rPr>
            </w:pPr>
            <w:r w:rsidRPr="00BE5108">
              <w:rPr>
                <w:rFonts w:eastAsiaTheme="minorEastAsia"/>
              </w:rPr>
              <w:t>16QAM, 0.48</w:t>
            </w:r>
          </w:p>
        </w:tc>
        <w:tc>
          <w:tcPr>
            <w:tcW w:w="743" w:type="pct"/>
            <w:shd w:val="clear" w:color="auto" w:fill="FFFFFF"/>
            <w:vAlign w:val="center"/>
          </w:tcPr>
          <w:p w14:paraId="76FE6075" w14:textId="77777777" w:rsidR="00CE72FF" w:rsidRPr="00BE5108" w:rsidRDefault="00CE72FF" w:rsidP="00CE72FF">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CE72FF" w:rsidRPr="00BE5108" w:rsidRDefault="00CE72FF" w:rsidP="00CE72FF">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 ULA Low</w:t>
            </w:r>
          </w:p>
        </w:tc>
        <w:tc>
          <w:tcPr>
            <w:tcW w:w="690" w:type="pct"/>
            <w:shd w:val="clear" w:color="auto" w:fill="FFFFFF"/>
            <w:vAlign w:val="center"/>
          </w:tcPr>
          <w:p w14:paraId="58FD0E6F" w14:textId="77777777" w:rsidR="00CE72FF" w:rsidRPr="00BE5108" w:rsidRDefault="00CE72FF" w:rsidP="00CE72FF">
            <w:pPr>
              <w:pStyle w:val="TAC"/>
              <w:rPr>
                <w:rFonts w:eastAsiaTheme="minorEastAsia"/>
              </w:rPr>
            </w:pPr>
            <w:r w:rsidRPr="00BE5108">
              <w:rPr>
                <w:rFonts w:eastAsiaTheme="minorEastAsia"/>
              </w:rPr>
              <w:t>30</w:t>
            </w:r>
          </w:p>
        </w:tc>
        <w:tc>
          <w:tcPr>
            <w:tcW w:w="391" w:type="pct"/>
            <w:shd w:val="clear" w:color="auto" w:fill="FFFFFF"/>
            <w:vAlign w:val="center"/>
          </w:tcPr>
          <w:p w14:paraId="7F1F8CB1" w14:textId="27C302D2" w:rsidR="00CE72FF" w:rsidRPr="00BE5108" w:rsidRDefault="00CE72FF" w:rsidP="00CE72FF">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3A41FE71" w:rsidR="00345ACA" w:rsidRPr="00BE5108" w:rsidRDefault="00CE72FF"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5677AFFC" w:rsidR="00345ACA" w:rsidRPr="00BE5108" w:rsidRDefault="00CE72FF"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847B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75A9C19" w14:textId="77777777" w:rsidTr="00847BC2">
        <w:trPr>
          <w:jc w:val="center"/>
        </w:trPr>
        <w:tc>
          <w:tcPr>
            <w:tcW w:w="385" w:type="pct"/>
            <w:shd w:val="clear" w:color="auto" w:fill="FFFFFF"/>
            <w:vAlign w:val="center"/>
          </w:tcPr>
          <w:p w14:paraId="163610BD" w14:textId="77777777" w:rsidR="00345ACA" w:rsidRPr="00BE5108" w:rsidRDefault="00345ACA" w:rsidP="0005514A">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345ACA" w:rsidRPr="00BE5108" w:rsidRDefault="00345ACA" w:rsidP="0005514A">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B861DC0" w14:textId="7E70A2DA"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9" w:type="pct"/>
            <w:shd w:val="clear" w:color="auto" w:fill="FFFFFF"/>
            <w:vAlign w:val="center"/>
          </w:tcPr>
          <w:p w14:paraId="133032EF"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223CDB37"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13B2A46D" w14:textId="53BB37D2" w:rsidR="00345ACA" w:rsidRPr="00BE5108" w:rsidRDefault="00CE72FF" w:rsidP="0005514A">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7482" w:name="_Toc73963104"/>
      <w:bookmarkStart w:id="7483" w:name="_Toc75260281"/>
      <w:bookmarkStart w:id="7484" w:name="_Toc75275823"/>
      <w:bookmarkStart w:id="7485" w:name="_Toc75276334"/>
      <w:bookmarkStart w:id="7486" w:name="_Toc76541833"/>
      <w:bookmarkStart w:id="7487" w:name="_Toc82437603"/>
      <w:bookmarkStart w:id="7488" w:name="_Toc89944969"/>
      <w:bookmarkStart w:id="7489" w:name="_Toc98753987"/>
      <w:bookmarkStart w:id="7490" w:name="_Toc106180973"/>
      <w:bookmarkStart w:id="7491" w:name="_Toc114151018"/>
      <w:bookmarkStart w:id="7492" w:name="_Toc124151421"/>
      <w:bookmarkStart w:id="7493" w:name="_Toc124151941"/>
      <w:bookmarkStart w:id="7494" w:name="_Toc124152461"/>
      <w:bookmarkStart w:id="7495" w:name="_Toc130396993"/>
      <w:bookmarkStart w:id="7496" w:name="_Toc130397513"/>
      <w:bookmarkStart w:id="7497" w:name="_Toc137558617"/>
      <w:bookmarkStart w:id="7498" w:name="_Toc138862442"/>
      <w:bookmarkStart w:id="7499" w:name="_Toc145532499"/>
      <w:bookmarkStart w:id="7500" w:name="_Toc155318778"/>
      <w:r w:rsidRPr="00BE5108">
        <w:rPr>
          <w:rFonts w:eastAsiaTheme="minorEastAsia"/>
        </w:rPr>
        <w:t>8.2.2.3</w:t>
      </w:r>
      <w:r w:rsidRPr="00BE5108">
        <w:rPr>
          <w:rFonts w:eastAsiaTheme="minorEastAsia"/>
        </w:rPr>
        <w:tab/>
        <w:t>Performance requirements for PDCCH</w:t>
      </w:r>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p>
    <w:p w14:paraId="35721256" w14:textId="77777777" w:rsidR="00345ACA" w:rsidRPr="00BE5108" w:rsidRDefault="00345ACA" w:rsidP="00345ACA">
      <w:pPr>
        <w:pStyle w:val="Heading5"/>
        <w:rPr>
          <w:rFonts w:eastAsiaTheme="minorEastAsia"/>
          <w:lang w:eastAsia="en-GB"/>
        </w:rPr>
      </w:pPr>
      <w:bookmarkStart w:id="7501" w:name="_Toc73963105"/>
      <w:bookmarkStart w:id="7502" w:name="_Toc75260282"/>
      <w:bookmarkStart w:id="7503" w:name="_Toc75275824"/>
      <w:bookmarkStart w:id="7504" w:name="_Toc75276335"/>
      <w:bookmarkStart w:id="7505" w:name="_Toc76541834"/>
      <w:bookmarkStart w:id="7506" w:name="_Toc82437604"/>
      <w:bookmarkStart w:id="7507" w:name="_Toc89944970"/>
      <w:bookmarkStart w:id="7508" w:name="_Toc98753988"/>
      <w:bookmarkStart w:id="7509" w:name="_Toc106180974"/>
      <w:bookmarkStart w:id="7510" w:name="_Toc114151019"/>
      <w:bookmarkStart w:id="7511" w:name="_Toc124151422"/>
      <w:bookmarkStart w:id="7512" w:name="_Toc124151942"/>
      <w:bookmarkStart w:id="7513" w:name="_Toc124152462"/>
      <w:bookmarkStart w:id="7514" w:name="_Toc130396994"/>
      <w:bookmarkStart w:id="7515" w:name="_Toc130397514"/>
      <w:bookmarkStart w:id="7516" w:name="_Toc137558618"/>
      <w:bookmarkStart w:id="7517" w:name="_Toc138862443"/>
      <w:bookmarkStart w:id="7518" w:name="_Toc145532500"/>
      <w:bookmarkStart w:id="7519" w:name="_Toc155318779"/>
      <w:r w:rsidRPr="00BE5108">
        <w:rPr>
          <w:rFonts w:eastAsiaTheme="minorEastAsia"/>
          <w:lang w:eastAsia="en-GB"/>
        </w:rPr>
        <w:t>8.2.2.3.1</w:t>
      </w:r>
      <w:r w:rsidRPr="00BE5108">
        <w:rPr>
          <w:rFonts w:eastAsiaTheme="minorEastAsia"/>
          <w:lang w:eastAsia="en-GB"/>
        </w:rPr>
        <w:tab/>
        <w:t>Definition and applicability</w:t>
      </w:r>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7520" w:name="_Toc73963106"/>
      <w:bookmarkStart w:id="7521" w:name="_Toc75260283"/>
      <w:bookmarkStart w:id="7522" w:name="_Toc75275825"/>
      <w:bookmarkStart w:id="7523" w:name="_Toc75276336"/>
      <w:bookmarkStart w:id="7524" w:name="_Toc76541835"/>
      <w:bookmarkStart w:id="7525" w:name="_Toc82437605"/>
      <w:bookmarkStart w:id="7526" w:name="_Toc89944971"/>
      <w:bookmarkStart w:id="7527" w:name="_Toc98753989"/>
      <w:bookmarkStart w:id="7528" w:name="_Toc106180975"/>
      <w:bookmarkStart w:id="7529" w:name="_Toc114151020"/>
      <w:bookmarkStart w:id="7530" w:name="_Toc124151423"/>
      <w:bookmarkStart w:id="7531" w:name="_Toc124151943"/>
      <w:bookmarkStart w:id="7532" w:name="_Toc124152463"/>
      <w:bookmarkStart w:id="7533" w:name="_Toc130396995"/>
      <w:bookmarkStart w:id="7534" w:name="_Toc130397515"/>
      <w:bookmarkStart w:id="7535" w:name="_Toc137558619"/>
      <w:bookmarkStart w:id="7536" w:name="_Toc138862444"/>
      <w:bookmarkStart w:id="7537" w:name="_Toc145532501"/>
      <w:bookmarkStart w:id="7538" w:name="_Toc155318780"/>
      <w:r w:rsidRPr="00BE5108">
        <w:rPr>
          <w:rFonts w:eastAsiaTheme="minorEastAsia"/>
          <w:lang w:eastAsia="en-GB"/>
        </w:rPr>
        <w:t>8.2.2.3.2</w:t>
      </w:r>
      <w:r w:rsidRPr="00BE5108">
        <w:rPr>
          <w:rFonts w:eastAsiaTheme="minorEastAsia"/>
          <w:lang w:eastAsia="en-GB"/>
        </w:rPr>
        <w:tab/>
        <w:t>Minimum requirement</w:t>
      </w:r>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7539" w:name="_Toc73963107"/>
      <w:bookmarkStart w:id="7540" w:name="_Toc75260284"/>
      <w:bookmarkStart w:id="7541" w:name="_Toc75275826"/>
      <w:bookmarkStart w:id="7542" w:name="_Toc75276337"/>
      <w:bookmarkStart w:id="7543" w:name="_Toc76541836"/>
      <w:bookmarkStart w:id="7544" w:name="_Toc82437606"/>
      <w:bookmarkStart w:id="7545" w:name="_Toc89944972"/>
      <w:bookmarkStart w:id="7546" w:name="_Toc98753990"/>
      <w:bookmarkStart w:id="7547" w:name="_Toc106180976"/>
      <w:bookmarkStart w:id="7548" w:name="_Toc114151021"/>
      <w:bookmarkStart w:id="7549" w:name="_Toc124151424"/>
      <w:bookmarkStart w:id="7550" w:name="_Toc124151944"/>
      <w:bookmarkStart w:id="7551" w:name="_Toc124152464"/>
      <w:bookmarkStart w:id="7552" w:name="_Toc130396996"/>
      <w:bookmarkStart w:id="7553" w:name="_Toc130397516"/>
      <w:bookmarkStart w:id="7554" w:name="_Toc137558620"/>
      <w:bookmarkStart w:id="7555" w:name="_Toc138862445"/>
      <w:bookmarkStart w:id="7556" w:name="_Toc145532502"/>
      <w:bookmarkStart w:id="7557" w:name="_Toc155318781"/>
      <w:r w:rsidRPr="00BE5108">
        <w:rPr>
          <w:rFonts w:eastAsiaTheme="minorEastAsia"/>
          <w:lang w:eastAsia="en-GB"/>
        </w:rPr>
        <w:t>8.2.2.3.3</w:t>
      </w:r>
      <w:r w:rsidRPr="00BE5108">
        <w:rPr>
          <w:rFonts w:eastAsiaTheme="minorEastAsia"/>
          <w:lang w:eastAsia="en-GB"/>
        </w:rPr>
        <w:tab/>
        <w:t>Test purpose</w:t>
      </w:r>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7558" w:name="_Toc73963108"/>
      <w:bookmarkStart w:id="7559" w:name="_Toc75260285"/>
      <w:bookmarkStart w:id="7560" w:name="_Toc75275827"/>
      <w:bookmarkStart w:id="7561" w:name="_Toc75276338"/>
      <w:bookmarkStart w:id="7562" w:name="_Toc76541837"/>
      <w:bookmarkStart w:id="7563" w:name="_Toc82437607"/>
      <w:bookmarkStart w:id="7564" w:name="_Toc89944973"/>
      <w:bookmarkStart w:id="7565" w:name="_Toc98753991"/>
      <w:bookmarkStart w:id="7566" w:name="_Toc106180977"/>
      <w:bookmarkStart w:id="7567" w:name="_Toc114151022"/>
      <w:bookmarkStart w:id="7568" w:name="_Toc124151425"/>
      <w:bookmarkStart w:id="7569" w:name="_Toc124151945"/>
      <w:bookmarkStart w:id="7570" w:name="_Toc124152465"/>
      <w:bookmarkStart w:id="7571" w:name="_Toc130396997"/>
      <w:bookmarkStart w:id="7572" w:name="_Toc130397517"/>
      <w:bookmarkStart w:id="7573" w:name="_Toc137558621"/>
      <w:bookmarkStart w:id="7574" w:name="_Toc138862446"/>
      <w:bookmarkStart w:id="7575" w:name="_Toc145532503"/>
      <w:bookmarkStart w:id="7576" w:name="_Toc155318782"/>
      <w:r w:rsidRPr="00BE5108">
        <w:rPr>
          <w:rFonts w:eastAsiaTheme="minorEastAsia"/>
          <w:lang w:eastAsia="en-GB"/>
        </w:rPr>
        <w:t>8.2.2.3.4</w:t>
      </w:r>
      <w:r w:rsidRPr="00BE5108">
        <w:rPr>
          <w:rFonts w:eastAsiaTheme="minorEastAsia"/>
          <w:lang w:eastAsia="en-GB"/>
        </w:rPr>
        <w:tab/>
        <w:t>Method of test</w:t>
      </w:r>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59"/>
        <w:gridCol w:w="1465"/>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2"/>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2"/>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7577" w:name="_Toc73963109"/>
      <w:bookmarkStart w:id="7578" w:name="_Toc75260286"/>
      <w:bookmarkStart w:id="7579" w:name="_Toc75275828"/>
      <w:bookmarkStart w:id="7580" w:name="_Toc75276339"/>
      <w:bookmarkStart w:id="7581" w:name="_Toc76541838"/>
      <w:bookmarkStart w:id="7582" w:name="_Toc82437608"/>
      <w:bookmarkStart w:id="7583" w:name="_Toc89944974"/>
      <w:bookmarkStart w:id="7584" w:name="_Toc98753992"/>
      <w:bookmarkStart w:id="7585" w:name="_Toc106180978"/>
      <w:bookmarkStart w:id="7586" w:name="_Toc114151023"/>
      <w:bookmarkStart w:id="7587" w:name="_Toc124151426"/>
      <w:bookmarkStart w:id="7588" w:name="_Toc124151946"/>
      <w:bookmarkStart w:id="7589" w:name="_Toc124152466"/>
      <w:bookmarkStart w:id="7590" w:name="_Toc130396998"/>
      <w:bookmarkStart w:id="7591" w:name="_Toc130397518"/>
      <w:bookmarkStart w:id="7592" w:name="_Toc137558622"/>
      <w:bookmarkStart w:id="7593" w:name="_Toc138862447"/>
      <w:bookmarkStart w:id="7594" w:name="_Toc145532504"/>
      <w:bookmarkStart w:id="7595" w:name="_Toc155318783"/>
      <w:r w:rsidRPr="00BE5108">
        <w:rPr>
          <w:rFonts w:eastAsiaTheme="minorEastAsia"/>
          <w:lang w:eastAsia="en-GB"/>
        </w:rPr>
        <w:t>8.2.2.3.5</w:t>
      </w:r>
      <w:r w:rsidRPr="00BE5108">
        <w:rPr>
          <w:rFonts w:eastAsiaTheme="minorEastAsia"/>
          <w:lang w:eastAsia="en-GB"/>
        </w:rPr>
        <w:tab/>
        <w:t>Test requirement</w:t>
      </w:r>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CE72FF" w:rsidRPr="00BE5108" w14:paraId="7C1868C4" w14:textId="77777777" w:rsidTr="00847BC2">
        <w:trPr>
          <w:jc w:val="center"/>
        </w:trPr>
        <w:tc>
          <w:tcPr>
            <w:tcW w:w="851" w:type="dxa"/>
            <w:vAlign w:val="center"/>
          </w:tcPr>
          <w:p w14:paraId="5889425C" w14:textId="77777777" w:rsidR="00CE72FF" w:rsidRPr="00BE5108" w:rsidRDefault="00CE72FF" w:rsidP="00CE72FF">
            <w:pPr>
              <w:pStyle w:val="TAC"/>
              <w:rPr>
                <w:rFonts w:eastAsia="SimSun"/>
                <w:lang w:eastAsia="zh-CN"/>
              </w:rPr>
            </w:pPr>
            <w:r w:rsidRPr="00BE5108">
              <w:rPr>
                <w:rFonts w:eastAsiaTheme="minorEastAsia"/>
              </w:rPr>
              <w:t>1</w:t>
            </w:r>
          </w:p>
        </w:tc>
        <w:tc>
          <w:tcPr>
            <w:tcW w:w="851" w:type="dxa"/>
            <w:vAlign w:val="center"/>
          </w:tcPr>
          <w:p w14:paraId="24C3B4F1" w14:textId="6C981892" w:rsidR="00CE72FF" w:rsidRPr="00BE5108" w:rsidRDefault="00CE72FF" w:rsidP="00CE72FF">
            <w:pPr>
              <w:pStyle w:val="TAC"/>
              <w:rPr>
                <w:rFonts w:eastAsia="SimSun"/>
              </w:rPr>
            </w:pPr>
            <w:r w:rsidRPr="00BE5108">
              <w:rPr>
                <w:rFonts w:eastAsiaTheme="minorEastAsia"/>
              </w:rPr>
              <w:t xml:space="preserve">40 </w:t>
            </w:r>
          </w:p>
        </w:tc>
        <w:tc>
          <w:tcPr>
            <w:tcW w:w="850" w:type="dxa"/>
            <w:vAlign w:val="center"/>
          </w:tcPr>
          <w:p w14:paraId="03013C26" w14:textId="77777777" w:rsidR="00CE72FF" w:rsidRPr="00BE5108" w:rsidRDefault="00CE72FF" w:rsidP="00CE72FF">
            <w:pPr>
              <w:pStyle w:val="TAC"/>
              <w:rPr>
                <w:rFonts w:eastAsia="SimSun"/>
              </w:rPr>
            </w:pPr>
            <w:r w:rsidRPr="00BE5108">
              <w:rPr>
                <w:rFonts w:eastAsiaTheme="minorEastAsia"/>
              </w:rPr>
              <w:t>102</w:t>
            </w:r>
          </w:p>
        </w:tc>
        <w:tc>
          <w:tcPr>
            <w:tcW w:w="914" w:type="dxa"/>
            <w:vAlign w:val="center"/>
          </w:tcPr>
          <w:p w14:paraId="616D32ED" w14:textId="77777777" w:rsidR="00CE72FF" w:rsidRPr="00BE5108" w:rsidRDefault="00CE72FF" w:rsidP="00CE72FF">
            <w:pPr>
              <w:pStyle w:val="TAC"/>
              <w:rPr>
                <w:rFonts w:eastAsia="SimSun"/>
              </w:rPr>
            </w:pPr>
            <w:r w:rsidRPr="00BE5108">
              <w:rPr>
                <w:rFonts w:eastAsiaTheme="minorEastAsia"/>
              </w:rPr>
              <w:t>1</w:t>
            </w:r>
          </w:p>
        </w:tc>
        <w:tc>
          <w:tcPr>
            <w:tcW w:w="1138" w:type="dxa"/>
            <w:vAlign w:val="center"/>
          </w:tcPr>
          <w:p w14:paraId="3547A5FC" w14:textId="77777777" w:rsidR="00CE72FF" w:rsidRPr="00BE5108" w:rsidRDefault="00CE72FF" w:rsidP="00CE72FF">
            <w:pPr>
              <w:pStyle w:val="TAC"/>
              <w:rPr>
                <w:rFonts w:eastAsia="SimSun"/>
              </w:rPr>
            </w:pPr>
            <w:r w:rsidRPr="00BE5108">
              <w:rPr>
                <w:rFonts w:eastAsiaTheme="minorEastAsia"/>
              </w:rPr>
              <w:t>2</w:t>
            </w:r>
          </w:p>
        </w:tc>
        <w:tc>
          <w:tcPr>
            <w:tcW w:w="1134" w:type="dxa"/>
            <w:vAlign w:val="center"/>
          </w:tcPr>
          <w:p w14:paraId="18B79701" w14:textId="77777777" w:rsidR="00CE72FF" w:rsidRPr="00BE5108" w:rsidRDefault="00CE72FF" w:rsidP="00CE72FF">
            <w:pPr>
              <w:pStyle w:val="TAC"/>
              <w:rPr>
                <w:rFonts w:eastAsia="SimSun"/>
              </w:rPr>
            </w:pPr>
            <w:r w:rsidRPr="00BE5108">
              <w:rPr>
                <w:rFonts w:eastAsiaTheme="minorEastAsia"/>
              </w:rPr>
              <w:t>M-FR1-A.3.4-1</w:t>
            </w:r>
          </w:p>
        </w:tc>
        <w:tc>
          <w:tcPr>
            <w:tcW w:w="1276" w:type="dxa"/>
            <w:vAlign w:val="center"/>
          </w:tcPr>
          <w:p w14:paraId="5628CEC3" w14:textId="77777777" w:rsidR="00CE72FF" w:rsidRPr="00BE5108" w:rsidRDefault="00CE72FF" w:rsidP="00CE72FF">
            <w:pPr>
              <w:pStyle w:val="TAC"/>
              <w:rPr>
                <w:rFonts w:eastAsia="SimSun"/>
              </w:rPr>
            </w:pPr>
            <w:r w:rsidRPr="00BE5108">
              <w:rPr>
                <w:rFonts w:eastAsiaTheme="minorEastAsia"/>
              </w:rPr>
              <w:t>TDLA30-10</w:t>
            </w:r>
          </w:p>
        </w:tc>
        <w:tc>
          <w:tcPr>
            <w:tcW w:w="1130" w:type="dxa"/>
            <w:vAlign w:val="center"/>
          </w:tcPr>
          <w:p w14:paraId="76910107" w14:textId="178A4573" w:rsidR="00CE72FF" w:rsidRPr="00BE5108" w:rsidRDefault="00CE72FF" w:rsidP="00CE72FF">
            <w:pPr>
              <w:pStyle w:val="TAC"/>
              <w:rPr>
                <w:rFonts w:eastAsia="SimSun"/>
              </w:rPr>
            </w:pPr>
            <w:r w:rsidRPr="00BE5108">
              <w:rPr>
                <w:rFonts w:eastAsiaTheme="minorEastAsia"/>
              </w:rPr>
              <w:t>1x4 Low</w:t>
            </w:r>
          </w:p>
        </w:tc>
        <w:tc>
          <w:tcPr>
            <w:tcW w:w="992" w:type="dxa"/>
            <w:vAlign w:val="center"/>
          </w:tcPr>
          <w:p w14:paraId="33E162DA" w14:textId="77777777" w:rsidR="00CE72FF" w:rsidRPr="00BE5108" w:rsidRDefault="00CE72FF" w:rsidP="00CE72FF">
            <w:pPr>
              <w:pStyle w:val="TAC"/>
              <w:rPr>
                <w:rFonts w:eastAsia="SimSun"/>
              </w:rPr>
            </w:pPr>
            <w:r w:rsidRPr="00BE5108">
              <w:rPr>
                <w:rFonts w:eastAsiaTheme="minorEastAsia"/>
              </w:rPr>
              <w:t>1</w:t>
            </w:r>
          </w:p>
        </w:tc>
        <w:tc>
          <w:tcPr>
            <w:tcW w:w="721" w:type="dxa"/>
            <w:vAlign w:val="center"/>
          </w:tcPr>
          <w:p w14:paraId="689A2208" w14:textId="102C976B" w:rsidR="00CE72FF" w:rsidRPr="00BE5108" w:rsidRDefault="00CE72FF" w:rsidP="00CE72FF">
            <w:pPr>
              <w:pStyle w:val="TAC"/>
              <w:rPr>
                <w:rFonts w:eastAsia="SimSun"/>
                <w:lang w:eastAsia="zh-CN"/>
              </w:rPr>
            </w:pPr>
            <w:r w:rsidRPr="00BE5108">
              <w:rPr>
                <w:rFonts w:eastAsiaTheme="minorEastAsia" w:hint="eastAsia"/>
                <w:lang w:eastAsia="zh-CN"/>
              </w:rPr>
              <w:t>2.1</w:t>
            </w:r>
          </w:p>
        </w:tc>
      </w:tr>
      <w:tr w:rsidR="00CE72FF" w:rsidRPr="00BE5108" w14:paraId="25233027" w14:textId="77777777" w:rsidTr="00847BC2">
        <w:trPr>
          <w:jc w:val="center"/>
        </w:trPr>
        <w:tc>
          <w:tcPr>
            <w:tcW w:w="851" w:type="dxa"/>
            <w:vAlign w:val="center"/>
          </w:tcPr>
          <w:p w14:paraId="4F781B91" w14:textId="77777777" w:rsidR="00CE72FF" w:rsidRPr="00BE5108" w:rsidRDefault="00CE72FF" w:rsidP="00CE72FF">
            <w:pPr>
              <w:pStyle w:val="TAC"/>
              <w:rPr>
                <w:rFonts w:eastAsia="SimSun"/>
                <w:lang w:eastAsia="zh-CN"/>
              </w:rPr>
            </w:pPr>
            <w:r w:rsidRPr="00BE5108">
              <w:rPr>
                <w:rFonts w:eastAsiaTheme="minorEastAsia"/>
              </w:rPr>
              <w:t>2</w:t>
            </w:r>
          </w:p>
        </w:tc>
        <w:tc>
          <w:tcPr>
            <w:tcW w:w="851" w:type="dxa"/>
            <w:vAlign w:val="center"/>
          </w:tcPr>
          <w:p w14:paraId="4DC666F6" w14:textId="71873411" w:rsidR="00CE72FF" w:rsidRPr="00BE5108" w:rsidRDefault="00CE72FF" w:rsidP="00CE72FF">
            <w:pPr>
              <w:pStyle w:val="TAC"/>
              <w:rPr>
                <w:rFonts w:eastAsia="SimSun"/>
              </w:rPr>
            </w:pPr>
            <w:r w:rsidRPr="00BE5108">
              <w:rPr>
                <w:rFonts w:eastAsiaTheme="minorEastAsia"/>
              </w:rPr>
              <w:t xml:space="preserve">40 </w:t>
            </w:r>
          </w:p>
        </w:tc>
        <w:tc>
          <w:tcPr>
            <w:tcW w:w="850" w:type="dxa"/>
            <w:vAlign w:val="center"/>
          </w:tcPr>
          <w:p w14:paraId="4F68CAAD" w14:textId="77777777" w:rsidR="00CE72FF" w:rsidRPr="00BE5108" w:rsidRDefault="00CE72FF" w:rsidP="00CE72FF">
            <w:pPr>
              <w:pStyle w:val="TAC"/>
              <w:rPr>
                <w:rFonts w:eastAsia="SimSun"/>
              </w:rPr>
            </w:pPr>
            <w:r w:rsidRPr="00BE5108">
              <w:rPr>
                <w:rFonts w:eastAsiaTheme="minorEastAsia"/>
              </w:rPr>
              <w:t>102</w:t>
            </w:r>
          </w:p>
        </w:tc>
        <w:tc>
          <w:tcPr>
            <w:tcW w:w="914" w:type="dxa"/>
            <w:vAlign w:val="center"/>
          </w:tcPr>
          <w:p w14:paraId="02342A7D" w14:textId="77777777" w:rsidR="00CE72FF" w:rsidRPr="00BE5108" w:rsidRDefault="00CE72FF" w:rsidP="00CE72FF">
            <w:pPr>
              <w:pStyle w:val="TAC"/>
              <w:rPr>
                <w:rFonts w:eastAsia="SimSun"/>
              </w:rPr>
            </w:pPr>
            <w:r w:rsidRPr="00BE5108">
              <w:rPr>
                <w:rFonts w:eastAsiaTheme="minorEastAsia"/>
              </w:rPr>
              <w:t>1</w:t>
            </w:r>
          </w:p>
        </w:tc>
        <w:tc>
          <w:tcPr>
            <w:tcW w:w="1138" w:type="dxa"/>
            <w:vAlign w:val="center"/>
          </w:tcPr>
          <w:p w14:paraId="264EB682" w14:textId="77777777" w:rsidR="00CE72FF" w:rsidRPr="00BE5108" w:rsidRDefault="00CE72FF" w:rsidP="00CE72FF">
            <w:pPr>
              <w:pStyle w:val="TAC"/>
              <w:rPr>
                <w:rFonts w:eastAsia="SimSun"/>
              </w:rPr>
            </w:pPr>
            <w:r w:rsidRPr="00BE5108">
              <w:rPr>
                <w:rFonts w:eastAsiaTheme="minorEastAsia"/>
              </w:rPr>
              <w:t>4</w:t>
            </w:r>
          </w:p>
        </w:tc>
        <w:tc>
          <w:tcPr>
            <w:tcW w:w="1134" w:type="dxa"/>
            <w:vAlign w:val="center"/>
          </w:tcPr>
          <w:p w14:paraId="34BC5C71" w14:textId="77777777" w:rsidR="00CE72FF" w:rsidRPr="00BE5108" w:rsidRDefault="00CE72FF" w:rsidP="00CE72FF">
            <w:pPr>
              <w:pStyle w:val="TAC"/>
              <w:rPr>
                <w:rFonts w:eastAsia="SimSun"/>
              </w:rPr>
            </w:pPr>
            <w:r w:rsidRPr="00BE5108">
              <w:rPr>
                <w:rFonts w:eastAsiaTheme="minorEastAsia"/>
              </w:rPr>
              <w:t>M-FR1-A.3.4-2</w:t>
            </w:r>
          </w:p>
        </w:tc>
        <w:tc>
          <w:tcPr>
            <w:tcW w:w="1276" w:type="dxa"/>
            <w:vAlign w:val="center"/>
          </w:tcPr>
          <w:p w14:paraId="393322E8" w14:textId="77777777" w:rsidR="00CE72FF" w:rsidRPr="00BE5108" w:rsidRDefault="00CE72FF" w:rsidP="00CE72FF">
            <w:pPr>
              <w:pStyle w:val="TAC"/>
              <w:rPr>
                <w:rFonts w:eastAsia="SimSun"/>
              </w:rPr>
            </w:pPr>
            <w:r w:rsidRPr="00BE5108">
              <w:rPr>
                <w:rFonts w:eastAsiaTheme="minorEastAsia"/>
              </w:rPr>
              <w:t>TDLA30-10</w:t>
            </w:r>
          </w:p>
        </w:tc>
        <w:tc>
          <w:tcPr>
            <w:tcW w:w="1130" w:type="dxa"/>
            <w:vAlign w:val="center"/>
          </w:tcPr>
          <w:p w14:paraId="79CEFF89" w14:textId="7EDE6D5D" w:rsidR="00CE72FF" w:rsidRPr="00BE5108" w:rsidRDefault="00CE72FF" w:rsidP="00CE72FF">
            <w:pPr>
              <w:pStyle w:val="TAC"/>
              <w:rPr>
                <w:rFonts w:eastAsia="SimSun"/>
              </w:rPr>
            </w:pPr>
            <w:r w:rsidRPr="00BE5108">
              <w:rPr>
                <w:rFonts w:eastAsiaTheme="minorEastAsia"/>
              </w:rPr>
              <w:t>1x4 Low</w:t>
            </w:r>
          </w:p>
        </w:tc>
        <w:tc>
          <w:tcPr>
            <w:tcW w:w="992" w:type="dxa"/>
            <w:vAlign w:val="center"/>
          </w:tcPr>
          <w:p w14:paraId="152E2222" w14:textId="77777777" w:rsidR="00CE72FF" w:rsidRPr="00BE5108" w:rsidRDefault="00CE72FF" w:rsidP="00CE72FF">
            <w:pPr>
              <w:pStyle w:val="TAC"/>
              <w:rPr>
                <w:rFonts w:eastAsia="SimSun"/>
              </w:rPr>
            </w:pPr>
            <w:r w:rsidRPr="00BE5108">
              <w:rPr>
                <w:rFonts w:eastAsiaTheme="minorEastAsia"/>
              </w:rPr>
              <w:t>1</w:t>
            </w:r>
          </w:p>
        </w:tc>
        <w:tc>
          <w:tcPr>
            <w:tcW w:w="721" w:type="dxa"/>
            <w:vAlign w:val="center"/>
          </w:tcPr>
          <w:p w14:paraId="25E03377" w14:textId="003ABFA5" w:rsidR="00CE72FF" w:rsidRPr="00BE5108" w:rsidRDefault="00CE72FF" w:rsidP="00CE72FF">
            <w:pPr>
              <w:pStyle w:val="TAC"/>
              <w:rPr>
                <w:rFonts w:eastAsia="SimSun"/>
                <w:lang w:eastAsia="zh-CN"/>
              </w:rPr>
            </w:pPr>
            <w:r w:rsidRPr="00BE5108">
              <w:rPr>
                <w:rFonts w:eastAsiaTheme="minorEastAsia" w:hint="eastAsia"/>
                <w:lang w:eastAsia="zh-CN"/>
              </w:rPr>
              <w:t>-0.9</w:t>
            </w:r>
          </w:p>
        </w:tc>
      </w:tr>
      <w:tr w:rsidR="00CE72FF" w:rsidRPr="00BE5108" w14:paraId="635AE1C2" w14:textId="77777777" w:rsidTr="00847BC2">
        <w:trPr>
          <w:jc w:val="center"/>
        </w:trPr>
        <w:tc>
          <w:tcPr>
            <w:tcW w:w="851" w:type="dxa"/>
          </w:tcPr>
          <w:p w14:paraId="51FB0C6D" w14:textId="77777777" w:rsidR="00CE72FF" w:rsidRPr="00BE5108" w:rsidRDefault="00CE72FF" w:rsidP="00CE72FF">
            <w:pPr>
              <w:pStyle w:val="TAC"/>
              <w:rPr>
                <w:rFonts w:eastAsiaTheme="minorEastAsia"/>
              </w:rPr>
            </w:pPr>
            <w:r w:rsidRPr="00BE5108">
              <w:rPr>
                <w:rFonts w:eastAsiaTheme="minorEastAsia"/>
              </w:rPr>
              <w:t>3</w:t>
            </w:r>
          </w:p>
        </w:tc>
        <w:tc>
          <w:tcPr>
            <w:tcW w:w="851" w:type="dxa"/>
          </w:tcPr>
          <w:p w14:paraId="27189DA5" w14:textId="19C02197" w:rsidR="00CE72FF" w:rsidRPr="00BE5108" w:rsidRDefault="00CE72FF" w:rsidP="00CE72FF">
            <w:pPr>
              <w:pStyle w:val="TAC"/>
              <w:rPr>
                <w:rFonts w:eastAsiaTheme="minorEastAsia"/>
              </w:rPr>
            </w:pPr>
            <w:r w:rsidRPr="00BE5108">
              <w:rPr>
                <w:rFonts w:eastAsiaTheme="minorEastAsia"/>
              </w:rPr>
              <w:t xml:space="preserve">40 </w:t>
            </w:r>
          </w:p>
        </w:tc>
        <w:tc>
          <w:tcPr>
            <w:tcW w:w="850" w:type="dxa"/>
          </w:tcPr>
          <w:p w14:paraId="766499EE" w14:textId="77777777" w:rsidR="00CE72FF" w:rsidRPr="00BE5108" w:rsidRDefault="00CE72FF" w:rsidP="00CE72FF">
            <w:pPr>
              <w:pStyle w:val="TAC"/>
              <w:rPr>
                <w:rFonts w:eastAsiaTheme="minorEastAsia"/>
              </w:rPr>
            </w:pPr>
            <w:r w:rsidRPr="00BE5108">
              <w:rPr>
                <w:rFonts w:eastAsiaTheme="minorEastAsia"/>
                <w:lang w:eastAsia="zh-CN"/>
              </w:rPr>
              <w:t>90</w:t>
            </w:r>
          </w:p>
        </w:tc>
        <w:tc>
          <w:tcPr>
            <w:tcW w:w="914" w:type="dxa"/>
          </w:tcPr>
          <w:p w14:paraId="0C723B3F" w14:textId="77777777" w:rsidR="00CE72FF" w:rsidRPr="00BE5108" w:rsidRDefault="00CE72FF" w:rsidP="00CE72FF">
            <w:pPr>
              <w:pStyle w:val="TAC"/>
              <w:rPr>
                <w:rFonts w:eastAsiaTheme="minorEastAsia"/>
              </w:rPr>
            </w:pPr>
            <w:r w:rsidRPr="00BE5108">
              <w:rPr>
                <w:rFonts w:eastAsiaTheme="minorEastAsia"/>
                <w:lang w:eastAsia="zh-CN"/>
              </w:rPr>
              <w:t>1</w:t>
            </w:r>
          </w:p>
        </w:tc>
        <w:tc>
          <w:tcPr>
            <w:tcW w:w="1138" w:type="dxa"/>
          </w:tcPr>
          <w:p w14:paraId="15579610" w14:textId="77777777" w:rsidR="00CE72FF" w:rsidRPr="00BE5108" w:rsidRDefault="00CE72FF" w:rsidP="00CE72FF">
            <w:pPr>
              <w:pStyle w:val="TAC"/>
              <w:rPr>
                <w:rFonts w:eastAsiaTheme="minorEastAsia"/>
              </w:rPr>
            </w:pPr>
            <w:r w:rsidRPr="00BE5108">
              <w:rPr>
                <w:rFonts w:eastAsiaTheme="minorEastAsia"/>
              </w:rPr>
              <w:t>8</w:t>
            </w:r>
          </w:p>
        </w:tc>
        <w:tc>
          <w:tcPr>
            <w:tcW w:w="1134" w:type="dxa"/>
          </w:tcPr>
          <w:p w14:paraId="5C24A3CD" w14:textId="77777777" w:rsidR="00CE72FF" w:rsidRPr="00BE5108" w:rsidRDefault="00CE72FF" w:rsidP="00CE72FF">
            <w:pPr>
              <w:pStyle w:val="TAC"/>
              <w:rPr>
                <w:rFonts w:eastAsiaTheme="minorEastAsia"/>
              </w:rPr>
            </w:pPr>
            <w:r w:rsidRPr="00BE5108">
              <w:rPr>
                <w:rFonts w:eastAsiaTheme="minorEastAsia"/>
              </w:rPr>
              <w:t>M-FR1-A.3.4-3</w:t>
            </w:r>
          </w:p>
        </w:tc>
        <w:tc>
          <w:tcPr>
            <w:tcW w:w="1276" w:type="dxa"/>
          </w:tcPr>
          <w:p w14:paraId="04ACCDF6" w14:textId="77777777" w:rsidR="00CE72FF" w:rsidRPr="00BE5108" w:rsidRDefault="00CE72FF" w:rsidP="00CE72FF">
            <w:pPr>
              <w:pStyle w:val="TAC"/>
              <w:rPr>
                <w:rFonts w:eastAsiaTheme="minorEastAsia"/>
              </w:rPr>
            </w:pPr>
            <w:r w:rsidRPr="00BE5108">
              <w:rPr>
                <w:rFonts w:eastAsiaTheme="minorEastAsia"/>
              </w:rPr>
              <w:t>TDLA30-10</w:t>
            </w:r>
          </w:p>
        </w:tc>
        <w:tc>
          <w:tcPr>
            <w:tcW w:w="1130" w:type="dxa"/>
          </w:tcPr>
          <w:p w14:paraId="74660BB7" w14:textId="6735FDAD" w:rsidR="00CE72FF" w:rsidRPr="00BE5108" w:rsidRDefault="00CE72FF" w:rsidP="00CE72FF">
            <w:pPr>
              <w:pStyle w:val="TAC"/>
              <w:rPr>
                <w:rFonts w:eastAsiaTheme="minorEastAsia"/>
              </w:rPr>
            </w:pPr>
            <w:r w:rsidRPr="00BE5108">
              <w:rPr>
                <w:rFonts w:eastAsiaTheme="minorEastAsia"/>
              </w:rPr>
              <w:t>2x4 Low</w:t>
            </w:r>
          </w:p>
        </w:tc>
        <w:tc>
          <w:tcPr>
            <w:tcW w:w="992" w:type="dxa"/>
          </w:tcPr>
          <w:p w14:paraId="09DC51E9" w14:textId="77777777" w:rsidR="00CE72FF" w:rsidRPr="00BE5108" w:rsidRDefault="00CE72FF" w:rsidP="00CE72FF">
            <w:pPr>
              <w:pStyle w:val="TAC"/>
              <w:rPr>
                <w:rFonts w:eastAsiaTheme="minorEastAsia"/>
              </w:rPr>
            </w:pPr>
            <w:r w:rsidRPr="00BE5108">
              <w:rPr>
                <w:rFonts w:eastAsiaTheme="minorEastAsia"/>
              </w:rPr>
              <w:t>1</w:t>
            </w:r>
          </w:p>
        </w:tc>
        <w:tc>
          <w:tcPr>
            <w:tcW w:w="721" w:type="dxa"/>
          </w:tcPr>
          <w:p w14:paraId="643F16CF" w14:textId="1525DD9D" w:rsidR="00CE72FF" w:rsidRPr="00BE5108" w:rsidRDefault="00CE72FF" w:rsidP="00CE72FF">
            <w:pPr>
              <w:pStyle w:val="TAC"/>
              <w:rPr>
                <w:rFonts w:eastAsiaTheme="minorEastAsia"/>
                <w:lang w:eastAsia="zh-CN"/>
              </w:rPr>
            </w:pPr>
            <w:r w:rsidRPr="00BE5108">
              <w:rPr>
                <w:rFonts w:eastAsiaTheme="minorEastAsia" w:hint="eastAsia"/>
                <w:lang w:eastAsia="zh-CN"/>
              </w:rPr>
              <w:t>-4.3</w:t>
            </w:r>
          </w:p>
        </w:tc>
      </w:tr>
    </w:tbl>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7596" w:name="_Toc73963110"/>
      <w:bookmarkStart w:id="7597" w:name="_Toc75260287"/>
      <w:bookmarkStart w:id="7598" w:name="_Toc75275829"/>
      <w:bookmarkStart w:id="7599" w:name="_Toc75276340"/>
      <w:bookmarkStart w:id="7600" w:name="_Toc76541839"/>
      <w:bookmarkStart w:id="7601" w:name="_Toc82437609"/>
      <w:bookmarkStart w:id="7602" w:name="_Toc89944975"/>
      <w:bookmarkStart w:id="7603" w:name="_Toc98753993"/>
      <w:bookmarkStart w:id="7604" w:name="_Toc106180979"/>
      <w:bookmarkStart w:id="7605" w:name="_Toc114151024"/>
      <w:bookmarkStart w:id="7606" w:name="_Toc124151427"/>
      <w:bookmarkStart w:id="7607" w:name="_Toc124151947"/>
      <w:bookmarkStart w:id="7608" w:name="_Toc124152467"/>
      <w:bookmarkStart w:id="7609" w:name="_Toc130396999"/>
      <w:bookmarkStart w:id="7610" w:name="_Toc130397519"/>
      <w:bookmarkStart w:id="7611" w:name="_Toc137558623"/>
      <w:bookmarkStart w:id="7612" w:name="_Toc138862448"/>
      <w:bookmarkStart w:id="7613" w:name="_Toc145532505"/>
      <w:bookmarkStart w:id="7614" w:name="_Toc155318784"/>
      <w:r w:rsidRPr="00BE5108">
        <w:rPr>
          <w:rFonts w:eastAsiaTheme="minorEastAsia"/>
        </w:rPr>
        <w:t>8.2.3</w:t>
      </w:r>
      <w:r w:rsidRPr="00BE5108">
        <w:rPr>
          <w:rFonts w:eastAsiaTheme="minorEastAsia"/>
        </w:rPr>
        <w:tab/>
        <w:t>CSI reporting requirements</w:t>
      </w:r>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p>
    <w:p w14:paraId="3AA91992" w14:textId="77777777" w:rsidR="00345ACA" w:rsidRPr="00BE5108" w:rsidRDefault="00345ACA" w:rsidP="00345ACA">
      <w:pPr>
        <w:pStyle w:val="Heading4"/>
        <w:rPr>
          <w:rFonts w:eastAsiaTheme="minorEastAsia"/>
        </w:rPr>
      </w:pPr>
      <w:bookmarkStart w:id="7615" w:name="_Toc73963111"/>
      <w:bookmarkStart w:id="7616" w:name="_Toc75260288"/>
      <w:bookmarkStart w:id="7617" w:name="_Toc75275830"/>
      <w:bookmarkStart w:id="7618" w:name="_Toc75276341"/>
      <w:bookmarkStart w:id="7619" w:name="_Toc76541840"/>
      <w:bookmarkStart w:id="7620" w:name="_Toc82437610"/>
      <w:bookmarkStart w:id="7621" w:name="_Toc89944976"/>
      <w:bookmarkStart w:id="7622" w:name="_Toc98753994"/>
      <w:bookmarkStart w:id="7623" w:name="_Toc106180980"/>
      <w:bookmarkStart w:id="7624" w:name="_Toc114151025"/>
      <w:bookmarkStart w:id="7625" w:name="_Toc124151428"/>
      <w:bookmarkStart w:id="7626" w:name="_Toc124151948"/>
      <w:bookmarkStart w:id="7627" w:name="_Toc124152468"/>
      <w:bookmarkStart w:id="7628" w:name="_Toc130397000"/>
      <w:bookmarkStart w:id="7629" w:name="_Toc130397520"/>
      <w:bookmarkStart w:id="7630" w:name="_Toc137558624"/>
      <w:bookmarkStart w:id="7631" w:name="_Toc138862449"/>
      <w:bookmarkStart w:id="7632" w:name="_Toc145532506"/>
      <w:bookmarkStart w:id="7633" w:name="_Toc155318785"/>
      <w:r w:rsidRPr="00BE5108">
        <w:rPr>
          <w:rFonts w:eastAsiaTheme="minorEastAsia"/>
        </w:rPr>
        <w:t>8.2.3.1</w:t>
      </w:r>
      <w:r w:rsidRPr="00BE5108">
        <w:rPr>
          <w:rFonts w:eastAsiaTheme="minorEastAsia"/>
        </w:rPr>
        <w:tab/>
        <w:t>General</w:t>
      </w:r>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p>
    <w:p w14:paraId="0446CA1D" w14:textId="77777777" w:rsidR="00345ACA" w:rsidRPr="00BE5108" w:rsidRDefault="00345ACA" w:rsidP="00345ACA">
      <w:pPr>
        <w:pStyle w:val="Heading5"/>
        <w:rPr>
          <w:rFonts w:eastAsiaTheme="minorEastAsia"/>
        </w:rPr>
      </w:pPr>
      <w:bookmarkStart w:id="7634" w:name="_Toc73963112"/>
      <w:bookmarkStart w:id="7635" w:name="_Toc75260289"/>
      <w:bookmarkStart w:id="7636" w:name="_Toc75275831"/>
      <w:bookmarkStart w:id="7637" w:name="_Toc75276342"/>
      <w:bookmarkStart w:id="7638" w:name="_Toc76541841"/>
      <w:bookmarkStart w:id="7639" w:name="_Toc82437611"/>
      <w:bookmarkStart w:id="7640" w:name="_Toc89944977"/>
      <w:bookmarkStart w:id="7641" w:name="_Toc98753995"/>
      <w:bookmarkStart w:id="7642" w:name="_Toc106180981"/>
      <w:bookmarkStart w:id="7643" w:name="_Toc114151026"/>
      <w:bookmarkStart w:id="7644" w:name="_Toc124151429"/>
      <w:bookmarkStart w:id="7645" w:name="_Toc124151949"/>
      <w:bookmarkStart w:id="7646" w:name="_Toc124152469"/>
      <w:bookmarkStart w:id="7647" w:name="_Toc130397001"/>
      <w:bookmarkStart w:id="7648" w:name="_Toc130397521"/>
      <w:bookmarkStart w:id="7649" w:name="_Toc137558625"/>
      <w:bookmarkStart w:id="7650" w:name="_Toc138862450"/>
      <w:bookmarkStart w:id="7651" w:name="_Toc145532507"/>
      <w:bookmarkStart w:id="7652" w:name="_Toc155318786"/>
      <w:r w:rsidRPr="00BE5108">
        <w:rPr>
          <w:rFonts w:eastAsiaTheme="minorEastAsia"/>
        </w:rPr>
        <w:t>8.2.3.1.1</w:t>
      </w:r>
      <w:r w:rsidRPr="00BE5108">
        <w:rPr>
          <w:rFonts w:eastAsiaTheme="minorEastAsia"/>
        </w:rPr>
        <w:tab/>
        <w:t>Applicability rule for IAB-MT</w:t>
      </w:r>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2AC4665F" w14:textId="77777777" w:rsidR="00345ACA" w:rsidRPr="00BE5108" w:rsidRDefault="00345ACA" w:rsidP="00345ACA">
      <w:pPr>
        <w:pStyle w:val="Heading6"/>
        <w:rPr>
          <w:rFonts w:eastAsiaTheme="minorEastAsia"/>
        </w:rPr>
      </w:pPr>
      <w:bookmarkStart w:id="7653" w:name="_Toc73963113"/>
      <w:bookmarkStart w:id="7654" w:name="_Toc75260290"/>
      <w:bookmarkStart w:id="7655" w:name="_Toc75275832"/>
      <w:bookmarkStart w:id="7656" w:name="_Toc75276343"/>
      <w:bookmarkStart w:id="7657" w:name="_Toc76541842"/>
      <w:bookmarkStart w:id="7658" w:name="_Toc82437612"/>
      <w:bookmarkStart w:id="7659" w:name="_Toc89944978"/>
      <w:bookmarkStart w:id="7660" w:name="_Toc98753996"/>
      <w:bookmarkStart w:id="7661" w:name="_Toc106180982"/>
      <w:bookmarkStart w:id="7662" w:name="_Toc114151027"/>
      <w:bookmarkStart w:id="7663" w:name="_Toc124151430"/>
      <w:bookmarkStart w:id="7664" w:name="_Toc124151950"/>
      <w:bookmarkStart w:id="7665" w:name="_Toc124152470"/>
      <w:bookmarkStart w:id="7666" w:name="_Toc130397002"/>
      <w:bookmarkStart w:id="7667" w:name="_Toc130397522"/>
      <w:bookmarkStart w:id="7668" w:name="_Toc137558626"/>
      <w:bookmarkStart w:id="7669" w:name="_Toc138862451"/>
      <w:bookmarkStart w:id="7670" w:name="_Toc145532508"/>
      <w:bookmarkStart w:id="7671" w:name="_Toc155318787"/>
      <w:r w:rsidRPr="00BE5108">
        <w:rPr>
          <w:rFonts w:eastAsiaTheme="minorEastAsia"/>
        </w:rPr>
        <w:t>8.2.3.1.1.1</w:t>
      </w:r>
      <w:r w:rsidRPr="00BE5108">
        <w:rPr>
          <w:rFonts w:eastAsiaTheme="minorEastAsia"/>
        </w:rPr>
        <w:tab/>
        <w:t>General</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663D7ACE" w14:textId="72372A6A" w:rsidR="00BB0386" w:rsidRDefault="00BB0386" w:rsidP="00BB0386">
      <w:pPr>
        <w:rPr>
          <w:lang w:eastAsia="zh-CN"/>
        </w:rPr>
      </w:pPr>
      <w:bookmarkStart w:id="7672" w:name="_Toc73963114"/>
      <w:bookmarkStart w:id="7673" w:name="_Toc75260291"/>
      <w:bookmarkStart w:id="7674" w:name="_Toc75275833"/>
      <w:bookmarkStart w:id="7675" w:name="_Toc75276344"/>
      <w:bookmarkStart w:id="7676"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7677" w:name="_Toc82437613"/>
      <w:bookmarkStart w:id="7678" w:name="_Toc89944979"/>
      <w:bookmarkStart w:id="7679" w:name="_Toc98753997"/>
      <w:bookmarkStart w:id="7680" w:name="_Toc106180983"/>
      <w:bookmarkStart w:id="7681" w:name="_Toc114151028"/>
      <w:bookmarkStart w:id="7682" w:name="_Toc124151431"/>
      <w:bookmarkStart w:id="7683" w:name="_Toc124151951"/>
      <w:bookmarkStart w:id="7684" w:name="_Toc124152471"/>
      <w:bookmarkStart w:id="7685" w:name="_Toc130397003"/>
      <w:bookmarkStart w:id="7686" w:name="_Toc130397523"/>
      <w:bookmarkStart w:id="7687" w:name="_Toc137558627"/>
      <w:bookmarkStart w:id="7688" w:name="_Toc138862452"/>
      <w:bookmarkStart w:id="7689" w:name="_Toc145532509"/>
      <w:bookmarkStart w:id="7690" w:name="_Toc155318788"/>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7691" w:name="_Toc73963115"/>
      <w:bookmarkStart w:id="7692" w:name="_Toc75260292"/>
      <w:bookmarkStart w:id="7693" w:name="_Toc75275834"/>
      <w:bookmarkStart w:id="7694" w:name="_Toc75276345"/>
      <w:bookmarkStart w:id="7695" w:name="_Toc76541844"/>
      <w:bookmarkStart w:id="7696" w:name="_Toc82437614"/>
      <w:bookmarkStart w:id="7697" w:name="_Toc89944980"/>
      <w:bookmarkStart w:id="7698" w:name="_Toc98753998"/>
      <w:bookmarkStart w:id="7699" w:name="_Toc106180984"/>
      <w:bookmarkStart w:id="7700" w:name="_Toc114151029"/>
      <w:bookmarkStart w:id="7701" w:name="_Toc124151432"/>
      <w:bookmarkStart w:id="7702" w:name="_Toc124151952"/>
      <w:bookmarkStart w:id="7703" w:name="_Toc124152472"/>
      <w:bookmarkStart w:id="7704" w:name="_Toc130397004"/>
      <w:bookmarkStart w:id="7705" w:name="_Toc130397524"/>
      <w:bookmarkStart w:id="7706" w:name="_Toc137558628"/>
      <w:bookmarkStart w:id="7707" w:name="_Toc138862453"/>
      <w:bookmarkStart w:id="7708" w:name="_Toc145532510"/>
      <w:bookmarkStart w:id="7709" w:name="_Toc155318789"/>
      <w:r w:rsidRPr="00BE5108">
        <w:rPr>
          <w:rFonts w:eastAsiaTheme="minorEastAsia"/>
        </w:rPr>
        <w:t>8.2.3.1.1.3</w:t>
      </w:r>
      <w:r w:rsidRPr="00BE5108">
        <w:rPr>
          <w:rFonts w:eastAsiaTheme="minorEastAsia"/>
        </w:rPr>
        <w:tab/>
        <w:t>Applicability of requirements for TDD with different UL-DL patterns</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p>
    <w:p w14:paraId="22142BC9" w14:textId="77777777" w:rsidR="00997B97" w:rsidRDefault="00997B97" w:rsidP="00997B97">
      <w:bookmarkStart w:id="7710" w:name="_Toc73963116"/>
      <w:bookmarkStart w:id="7711" w:name="_Toc75260293"/>
      <w:bookmarkStart w:id="7712" w:name="_Toc75275835"/>
      <w:bookmarkStart w:id="7713" w:name="_Toc75276346"/>
      <w:bookmarkStart w:id="7714"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7715" w:name="_Toc82437615"/>
      <w:bookmarkStart w:id="7716" w:name="_Toc89944981"/>
      <w:bookmarkStart w:id="7717" w:name="_Toc98753999"/>
      <w:bookmarkStart w:id="7718" w:name="_Toc106180985"/>
      <w:bookmarkStart w:id="7719" w:name="_Toc114151030"/>
      <w:bookmarkStart w:id="7720" w:name="_Toc124151433"/>
      <w:bookmarkStart w:id="7721" w:name="_Toc124151953"/>
      <w:bookmarkStart w:id="7722" w:name="_Toc124152473"/>
      <w:bookmarkStart w:id="7723" w:name="_Toc130397005"/>
      <w:bookmarkStart w:id="7724" w:name="_Toc130397525"/>
      <w:bookmarkStart w:id="7725" w:name="_Toc137558629"/>
      <w:bookmarkStart w:id="7726" w:name="_Toc138862454"/>
      <w:bookmarkStart w:id="7727" w:name="_Toc145532511"/>
      <w:bookmarkStart w:id="7728" w:name="_Toc155318790"/>
      <w:r w:rsidRPr="008628E4">
        <w:t>8.2.3.1.1.4</w:t>
      </w:r>
      <w:r w:rsidRPr="008628E4">
        <w:tab/>
        <w:t>Applicability of requirements for IAB-MT features</w:t>
      </w:r>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15CD5CEE" w:rsidR="00997B97"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0272C3CC" w14:textId="7D40C114" w:rsidR="003A0856" w:rsidRDefault="003A0856" w:rsidP="003A0856">
      <w:pPr>
        <w:rPr>
          <w:lang w:eastAsia="zh-CN"/>
        </w:rPr>
      </w:pPr>
    </w:p>
    <w:p w14:paraId="00C73050" w14:textId="77777777" w:rsidR="003A0856" w:rsidRPr="00C13E62" w:rsidRDefault="003A0856" w:rsidP="00071CA7">
      <w:pPr>
        <w:pStyle w:val="Heading5"/>
      </w:pPr>
      <w:bookmarkStart w:id="7729" w:name="_Toc75165403"/>
      <w:bookmarkStart w:id="7730" w:name="_Toc75334327"/>
      <w:bookmarkStart w:id="7731" w:name="_Toc75508519"/>
      <w:bookmarkStart w:id="7732" w:name="_Toc75816258"/>
      <w:bookmarkStart w:id="7733" w:name="_Toc76541416"/>
      <w:bookmarkStart w:id="7734" w:name="_Toc76541983"/>
      <w:bookmarkStart w:id="7735" w:name="_Toc82429873"/>
      <w:bookmarkStart w:id="7736" w:name="_Toc89940124"/>
      <w:bookmarkStart w:id="7737" w:name="_Toc98754450"/>
      <w:bookmarkStart w:id="7738" w:name="_Toc106178264"/>
      <w:bookmarkStart w:id="7739" w:name="_Toc114148982"/>
      <w:bookmarkStart w:id="7740" w:name="_Toc130393767"/>
      <w:bookmarkStart w:id="7741" w:name="_Toc137558630"/>
      <w:bookmarkStart w:id="7742" w:name="_Toc138862455"/>
      <w:bookmarkStart w:id="7743" w:name="_Toc145532512"/>
      <w:bookmarkStart w:id="7744" w:name="_Toc155318791"/>
      <w:r w:rsidRPr="00C13E62">
        <w:t>8.2.3.1.2</w:t>
      </w:r>
      <w:r w:rsidRPr="00C13E62">
        <w:tab/>
        <w:t>Common test parameters</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74951E70" w14:textId="77777777" w:rsidR="003A0856" w:rsidRPr="00C13E62" w:rsidRDefault="003A0856" w:rsidP="003A0856">
      <w:pPr>
        <w:rPr>
          <w:lang w:eastAsia="zh-CN"/>
        </w:rPr>
      </w:pPr>
      <w:r w:rsidRPr="00C13E62">
        <w:rPr>
          <w:rFonts w:hint="eastAsia"/>
          <w:lang w:eastAsia="zh-CN"/>
        </w:rPr>
        <w:t xml:space="preserve">Parameters specified in Table </w:t>
      </w:r>
      <w:r w:rsidRPr="00C13E62">
        <w:rPr>
          <w:lang w:eastAsia="zh-CN"/>
        </w:rPr>
        <w:t>8.2.3.1.2</w:t>
      </w:r>
      <w:r w:rsidRPr="00C13E62">
        <w:rPr>
          <w:rFonts w:hint="eastAsia"/>
          <w:lang w:eastAsia="zh-CN"/>
        </w:rPr>
        <w:t>-1 are applied f</w:t>
      </w:r>
      <w:r w:rsidRPr="00C13E62">
        <w:t>or all test cases in this clause</w:t>
      </w:r>
      <w:r w:rsidRPr="00C13E62">
        <w:rPr>
          <w:rFonts w:hint="eastAsia"/>
          <w:lang w:eastAsia="zh-CN"/>
        </w:rPr>
        <w:t xml:space="preserve"> unless otherwise stated.</w:t>
      </w:r>
    </w:p>
    <w:p w14:paraId="17BDA36E" w14:textId="77777777" w:rsidR="003A0856" w:rsidRPr="00C13E62" w:rsidRDefault="003A0856" w:rsidP="00071CA7">
      <w:pPr>
        <w:pStyle w:val="TH"/>
        <w:rPr>
          <w:lang w:eastAsia="zh-CN"/>
        </w:rPr>
      </w:pPr>
      <w:r w:rsidRPr="00C13E62">
        <w:rPr>
          <w:rFonts w:hint="eastAsia"/>
          <w:lang w:eastAsia="zh-CN"/>
        </w:rPr>
        <w:t xml:space="preserve">Table </w:t>
      </w:r>
      <w:r w:rsidRPr="00C13E62">
        <w:rPr>
          <w:lang w:eastAsia="zh-CN"/>
        </w:rPr>
        <w:t>8.2.3.1.2</w:t>
      </w:r>
      <w:r w:rsidRPr="00C13E62">
        <w:rPr>
          <w:rFonts w:hint="eastAsia"/>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3A0856" w:rsidRPr="00C13E62" w14:paraId="07D55A9D" w14:textId="77777777" w:rsidTr="000411EA">
        <w:trPr>
          <w:jc w:val="center"/>
        </w:trPr>
        <w:tc>
          <w:tcPr>
            <w:tcW w:w="3004" w:type="pct"/>
            <w:gridSpan w:val="2"/>
            <w:shd w:val="clear" w:color="auto" w:fill="auto"/>
          </w:tcPr>
          <w:p w14:paraId="613371D3" w14:textId="77777777" w:rsidR="003A0856" w:rsidRPr="00C13E62" w:rsidRDefault="003A0856" w:rsidP="00071CA7">
            <w:pPr>
              <w:pStyle w:val="TAH"/>
            </w:pPr>
            <w:r w:rsidRPr="00C13E62">
              <w:t>Parameter</w:t>
            </w:r>
          </w:p>
        </w:tc>
        <w:tc>
          <w:tcPr>
            <w:tcW w:w="661" w:type="pct"/>
            <w:shd w:val="clear" w:color="auto" w:fill="auto"/>
          </w:tcPr>
          <w:p w14:paraId="0DA294B5" w14:textId="77777777" w:rsidR="003A0856" w:rsidRPr="00C13E62" w:rsidRDefault="003A0856" w:rsidP="00071CA7">
            <w:pPr>
              <w:pStyle w:val="TAH"/>
            </w:pPr>
            <w:r w:rsidRPr="00C13E62">
              <w:t>Unit</w:t>
            </w:r>
          </w:p>
        </w:tc>
        <w:tc>
          <w:tcPr>
            <w:tcW w:w="1336" w:type="pct"/>
            <w:shd w:val="clear" w:color="auto" w:fill="auto"/>
          </w:tcPr>
          <w:p w14:paraId="312F8A31" w14:textId="77777777" w:rsidR="003A0856" w:rsidRPr="00C13E62" w:rsidRDefault="003A0856" w:rsidP="00071CA7">
            <w:pPr>
              <w:pStyle w:val="TAH"/>
            </w:pPr>
            <w:r w:rsidRPr="00C13E62">
              <w:t>Value</w:t>
            </w:r>
          </w:p>
        </w:tc>
      </w:tr>
      <w:tr w:rsidR="003A0856" w:rsidRPr="00C13E62" w14:paraId="6912D0E7" w14:textId="77777777" w:rsidTr="000411EA">
        <w:trPr>
          <w:jc w:val="center"/>
        </w:trPr>
        <w:tc>
          <w:tcPr>
            <w:tcW w:w="3004" w:type="pct"/>
            <w:gridSpan w:val="2"/>
            <w:shd w:val="clear" w:color="auto" w:fill="auto"/>
            <w:vAlign w:val="center"/>
          </w:tcPr>
          <w:p w14:paraId="1F01E03A" w14:textId="77777777" w:rsidR="003A0856" w:rsidRPr="00C13E62" w:rsidRDefault="003A0856" w:rsidP="00071CA7">
            <w:pPr>
              <w:pStyle w:val="TAL"/>
            </w:pPr>
            <w:r w:rsidRPr="00C13E62">
              <w:t>PDSCH transmission scheme</w:t>
            </w:r>
          </w:p>
        </w:tc>
        <w:tc>
          <w:tcPr>
            <w:tcW w:w="661" w:type="pct"/>
            <w:shd w:val="clear" w:color="auto" w:fill="auto"/>
            <w:vAlign w:val="center"/>
          </w:tcPr>
          <w:p w14:paraId="2603C479" w14:textId="77777777" w:rsidR="003A0856" w:rsidRPr="00C13E62" w:rsidRDefault="003A0856" w:rsidP="00071CA7">
            <w:pPr>
              <w:pStyle w:val="TAC"/>
            </w:pPr>
          </w:p>
        </w:tc>
        <w:tc>
          <w:tcPr>
            <w:tcW w:w="1336" w:type="pct"/>
            <w:shd w:val="clear" w:color="auto" w:fill="auto"/>
            <w:vAlign w:val="center"/>
          </w:tcPr>
          <w:p w14:paraId="799520A8" w14:textId="77777777" w:rsidR="003A0856" w:rsidRPr="00C13E62" w:rsidRDefault="003A0856" w:rsidP="00071CA7">
            <w:pPr>
              <w:pStyle w:val="TAC"/>
            </w:pPr>
            <w:r w:rsidRPr="00C13E62">
              <w:t>Transmission scheme 1</w:t>
            </w:r>
          </w:p>
        </w:tc>
      </w:tr>
      <w:tr w:rsidR="003A0856" w:rsidRPr="00C13E62" w14:paraId="238A39C4" w14:textId="77777777" w:rsidTr="000411EA">
        <w:trPr>
          <w:jc w:val="center"/>
        </w:trPr>
        <w:tc>
          <w:tcPr>
            <w:tcW w:w="3004" w:type="pct"/>
            <w:gridSpan w:val="2"/>
            <w:shd w:val="clear" w:color="auto" w:fill="auto"/>
            <w:vAlign w:val="center"/>
          </w:tcPr>
          <w:p w14:paraId="11E52223" w14:textId="77777777" w:rsidR="003A0856" w:rsidRPr="00C13E62" w:rsidRDefault="003A0856" w:rsidP="00071CA7">
            <w:pPr>
              <w:pStyle w:val="TAL"/>
            </w:pPr>
            <w:r w:rsidRPr="00C13E62">
              <w:t>Duplex mode</w:t>
            </w:r>
          </w:p>
        </w:tc>
        <w:tc>
          <w:tcPr>
            <w:tcW w:w="661" w:type="pct"/>
            <w:shd w:val="clear" w:color="auto" w:fill="auto"/>
            <w:vAlign w:val="center"/>
          </w:tcPr>
          <w:p w14:paraId="1E5B41A1" w14:textId="77777777" w:rsidR="003A0856" w:rsidRPr="00C13E62" w:rsidRDefault="003A0856" w:rsidP="00071CA7">
            <w:pPr>
              <w:pStyle w:val="TAC"/>
            </w:pPr>
          </w:p>
        </w:tc>
        <w:tc>
          <w:tcPr>
            <w:tcW w:w="1336" w:type="pct"/>
            <w:shd w:val="clear" w:color="auto" w:fill="auto"/>
            <w:vAlign w:val="center"/>
          </w:tcPr>
          <w:p w14:paraId="2DF177B6" w14:textId="77777777" w:rsidR="003A0856" w:rsidRPr="00C13E62" w:rsidRDefault="003A0856" w:rsidP="00071CA7">
            <w:pPr>
              <w:pStyle w:val="TAC"/>
            </w:pPr>
            <w:r w:rsidRPr="00C13E62">
              <w:t>TDD</w:t>
            </w:r>
          </w:p>
        </w:tc>
      </w:tr>
      <w:tr w:rsidR="003A0856" w:rsidRPr="00C13E62" w14:paraId="27AC7341" w14:textId="77777777" w:rsidTr="000411EA">
        <w:trPr>
          <w:jc w:val="center"/>
        </w:trPr>
        <w:tc>
          <w:tcPr>
            <w:tcW w:w="3004" w:type="pct"/>
            <w:gridSpan w:val="2"/>
            <w:shd w:val="clear" w:color="auto" w:fill="auto"/>
            <w:vAlign w:val="center"/>
          </w:tcPr>
          <w:p w14:paraId="08D6D3F9" w14:textId="77777777" w:rsidR="003A0856" w:rsidRPr="00C13E62" w:rsidRDefault="003A0856" w:rsidP="00071CA7">
            <w:pPr>
              <w:pStyle w:val="TAL"/>
            </w:pPr>
            <w:r w:rsidRPr="00C13E62">
              <w:t>PTRS epre-Ratio</w:t>
            </w:r>
          </w:p>
        </w:tc>
        <w:tc>
          <w:tcPr>
            <w:tcW w:w="661" w:type="pct"/>
            <w:shd w:val="clear" w:color="auto" w:fill="auto"/>
            <w:vAlign w:val="center"/>
          </w:tcPr>
          <w:p w14:paraId="348E9AAD" w14:textId="77777777" w:rsidR="003A0856" w:rsidRPr="00C13E62" w:rsidRDefault="003A0856" w:rsidP="00071CA7">
            <w:pPr>
              <w:pStyle w:val="TAC"/>
            </w:pPr>
          </w:p>
        </w:tc>
        <w:tc>
          <w:tcPr>
            <w:tcW w:w="1336" w:type="pct"/>
            <w:shd w:val="clear" w:color="auto" w:fill="auto"/>
            <w:vAlign w:val="center"/>
          </w:tcPr>
          <w:p w14:paraId="5DD0A08F" w14:textId="77777777" w:rsidR="003A0856" w:rsidRPr="00C13E62" w:rsidRDefault="003A0856" w:rsidP="00071CA7">
            <w:pPr>
              <w:pStyle w:val="TAC"/>
            </w:pPr>
            <w:r w:rsidRPr="00C13E62">
              <w:t>N/A</w:t>
            </w:r>
          </w:p>
        </w:tc>
      </w:tr>
      <w:tr w:rsidR="003A0856" w:rsidRPr="00C13E62" w14:paraId="4E9A5FB3" w14:textId="77777777" w:rsidTr="000411EA">
        <w:trPr>
          <w:jc w:val="center"/>
        </w:trPr>
        <w:tc>
          <w:tcPr>
            <w:tcW w:w="991" w:type="pct"/>
            <w:vMerge w:val="restart"/>
            <w:shd w:val="clear" w:color="auto" w:fill="auto"/>
            <w:vAlign w:val="center"/>
          </w:tcPr>
          <w:p w14:paraId="1DCE4E45" w14:textId="77777777" w:rsidR="003A0856" w:rsidRPr="00C13E62" w:rsidRDefault="003A0856" w:rsidP="00071CA7">
            <w:pPr>
              <w:pStyle w:val="TAL"/>
              <w:rPr>
                <w:lang w:eastAsia="ja-JP"/>
              </w:rPr>
            </w:pPr>
            <w:r w:rsidRPr="00C13E62">
              <w:t>Actual carrier configuration</w:t>
            </w:r>
          </w:p>
        </w:tc>
        <w:tc>
          <w:tcPr>
            <w:tcW w:w="2012" w:type="pct"/>
            <w:shd w:val="clear" w:color="auto" w:fill="auto"/>
            <w:vAlign w:val="center"/>
          </w:tcPr>
          <w:p w14:paraId="0E9D75C0" w14:textId="77777777" w:rsidR="003A0856" w:rsidRPr="00C13E62" w:rsidRDefault="003A0856" w:rsidP="00071CA7">
            <w:pPr>
              <w:pStyle w:val="TAL"/>
              <w:rPr>
                <w:lang w:eastAsia="ja-JP"/>
              </w:rPr>
            </w:pPr>
            <w:r w:rsidRPr="00C13E62">
              <w:t>Offset between Point A and the lowest usable subcarrier on this carrier (Note 3)</w:t>
            </w:r>
          </w:p>
        </w:tc>
        <w:tc>
          <w:tcPr>
            <w:tcW w:w="661" w:type="pct"/>
            <w:shd w:val="clear" w:color="auto" w:fill="auto"/>
            <w:vAlign w:val="center"/>
          </w:tcPr>
          <w:p w14:paraId="49BB0192" w14:textId="77777777" w:rsidR="003A0856" w:rsidRPr="00C13E62" w:rsidRDefault="003A0856" w:rsidP="00071CA7">
            <w:pPr>
              <w:pStyle w:val="TAC"/>
            </w:pPr>
            <w:r w:rsidRPr="00C13E62">
              <w:t>RBs</w:t>
            </w:r>
          </w:p>
        </w:tc>
        <w:tc>
          <w:tcPr>
            <w:tcW w:w="1336" w:type="pct"/>
            <w:vAlign w:val="center"/>
          </w:tcPr>
          <w:p w14:paraId="26380812" w14:textId="77777777" w:rsidR="003A0856" w:rsidRPr="00C13E62" w:rsidRDefault="003A0856" w:rsidP="00071CA7">
            <w:pPr>
              <w:pStyle w:val="TAC"/>
            </w:pPr>
            <w:r w:rsidRPr="00C13E62">
              <w:t>0</w:t>
            </w:r>
          </w:p>
        </w:tc>
      </w:tr>
      <w:tr w:rsidR="003A0856" w:rsidRPr="00C13E62" w14:paraId="3C7ECCB4" w14:textId="77777777" w:rsidTr="000411EA">
        <w:trPr>
          <w:jc w:val="center"/>
        </w:trPr>
        <w:tc>
          <w:tcPr>
            <w:tcW w:w="991" w:type="pct"/>
            <w:vMerge/>
            <w:shd w:val="clear" w:color="auto" w:fill="auto"/>
            <w:vAlign w:val="center"/>
          </w:tcPr>
          <w:p w14:paraId="1356229B" w14:textId="77777777" w:rsidR="003A0856" w:rsidRPr="00C13E62" w:rsidRDefault="003A0856" w:rsidP="00071CA7">
            <w:pPr>
              <w:pStyle w:val="TAL"/>
              <w:rPr>
                <w:lang w:eastAsia="ja-JP"/>
              </w:rPr>
            </w:pPr>
          </w:p>
        </w:tc>
        <w:tc>
          <w:tcPr>
            <w:tcW w:w="2012" w:type="pct"/>
            <w:shd w:val="clear" w:color="auto" w:fill="auto"/>
            <w:vAlign w:val="center"/>
          </w:tcPr>
          <w:p w14:paraId="6A7A6035" w14:textId="77777777" w:rsidR="003A0856" w:rsidRPr="00C13E62" w:rsidRDefault="003A0856" w:rsidP="00071CA7">
            <w:pPr>
              <w:pStyle w:val="TAL"/>
              <w:rPr>
                <w:lang w:eastAsia="ja-JP"/>
              </w:rPr>
            </w:pPr>
            <w:r w:rsidRPr="00C13E62">
              <w:t>Subcarrier spacing</w:t>
            </w:r>
          </w:p>
        </w:tc>
        <w:tc>
          <w:tcPr>
            <w:tcW w:w="661" w:type="pct"/>
            <w:shd w:val="clear" w:color="auto" w:fill="auto"/>
            <w:vAlign w:val="center"/>
          </w:tcPr>
          <w:p w14:paraId="73C9D187" w14:textId="77777777" w:rsidR="003A0856" w:rsidRPr="00C13E62" w:rsidRDefault="003A0856" w:rsidP="00071CA7">
            <w:pPr>
              <w:pStyle w:val="TAC"/>
            </w:pPr>
            <w:r w:rsidRPr="00C13E62">
              <w:t>kHz</w:t>
            </w:r>
          </w:p>
        </w:tc>
        <w:tc>
          <w:tcPr>
            <w:tcW w:w="1336" w:type="pct"/>
            <w:vAlign w:val="center"/>
          </w:tcPr>
          <w:p w14:paraId="2078270C" w14:textId="77777777" w:rsidR="003A0856" w:rsidRPr="00C13E62" w:rsidRDefault="003A0856" w:rsidP="00071CA7">
            <w:pPr>
              <w:pStyle w:val="TAC"/>
            </w:pPr>
            <w:r w:rsidRPr="00C13E62">
              <w:t>30</w:t>
            </w:r>
          </w:p>
        </w:tc>
      </w:tr>
      <w:tr w:rsidR="003A0856" w:rsidRPr="00C13E62" w14:paraId="2C1766D6" w14:textId="77777777" w:rsidTr="000411EA">
        <w:trPr>
          <w:jc w:val="center"/>
        </w:trPr>
        <w:tc>
          <w:tcPr>
            <w:tcW w:w="991" w:type="pct"/>
            <w:vMerge w:val="restart"/>
            <w:shd w:val="clear" w:color="auto" w:fill="auto"/>
            <w:vAlign w:val="center"/>
          </w:tcPr>
          <w:p w14:paraId="677FEAF5" w14:textId="77777777" w:rsidR="003A0856" w:rsidRPr="00C13E62" w:rsidRDefault="003A0856" w:rsidP="00071CA7">
            <w:pPr>
              <w:pStyle w:val="TAL"/>
              <w:rPr>
                <w:lang w:eastAsia="zh-CN"/>
              </w:rPr>
            </w:pPr>
            <w:r w:rsidRPr="00C13E62">
              <w:t>DL BWP configuration #1</w:t>
            </w:r>
          </w:p>
        </w:tc>
        <w:tc>
          <w:tcPr>
            <w:tcW w:w="2012" w:type="pct"/>
            <w:shd w:val="clear" w:color="auto" w:fill="auto"/>
            <w:vAlign w:val="center"/>
          </w:tcPr>
          <w:p w14:paraId="3165A37A" w14:textId="77777777" w:rsidR="003A0856" w:rsidRPr="00C13E62" w:rsidRDefault="003A0856" w:rsidP="00071CA7">
            <w:pPr>
              <w:pStyle w:val="TAL"/>
              <w:rPr>
                <w:lang w:eastAsia="zh-CN"/>
              </w:rPr>
            </w:pPr>
            <w:r w:rsidRPr="00C13E62">
              <w:t>Cyclic prefix</w:t>
            </w:r>
          </w:p>
        </w:tc>
        <w:tc>
          <w:tcPr>
            <w:tcW w:w="661" w:type="pct"/>
            <w:shd w:val="clear" w:color="auto" w:fill="auto"/>
            <w:vAlign w:val="center"/>
          </w:tcPr>
          <w:p w14:paraId="233D5D6F" w14:textId="77777777" w:rsidR="003A0856" w:rsidRPr="00C13E62" w:rsidRDefault="003A0856" w:rsidP="00071CA7">
            <w:pPr>
              <w:pStyle w:val="TAC"/>
            </w:pPr>
          </w:p>
        </w:tc>
        <w:tc>
          <w:tcPr>
            <w:tcW w:w="1336" w:type="pct"/>
            <w:vAlign w:val="center"/>
          </w:tcPr>
          <w:p w14:paraId="04362433" w14:textId="77777777" w:rsidR="003A0856" w:rsidRPr="00C13E62" w:rsidRDefault="003A0856" w:rsidP="00071CA7">
            <w:pPr>
              <w:pStyle w:val="TAC"/>
            </w:pPr>
            <w:r w:rsidRPr="00C13E62">
              <w:t>Normal</w:t>
            </w:r>
          </w:p>
        </w:tc>
      </w:tr>
      <w:tr w:rsidR="003A0856" w:rsidRPr="00C13E62" w14:paraId="0879A564" w14:textId="77777777" w:rsidTr="000411EA">
        <w:trPr>
          <w:jc w:val="center"/>
        </w:trPr>
        <w:tc>
          <w:tcPr>
            <w:tcW w:w="991" w:type="pct"/>
            <w:vMerge/>
            <w:shd w:val="clear" w:color="auto" w:fill="auto"/>
            <w:vAlign w:val="center"/>
          </w:tcPr>
          <w:p w14:paraId="18D0DCF6" w14:textId="77777777" w:rsidR="003A0856" w:rsidRPr="00C13E62" w:rsidRDefault="003A0856" w:rsidP="00071CA7">
            <w:pPr>
              <w:pStyle w:val="TAL"/>
              <w:rPr>
                <w:lang w:eastAsia="zh-CN"/>
              </w:rPr>
            </w:pPr>
          </w:p>
        </w:tc>
        <w:tc>
          <w:tcPr>
            <w:tcW w:w="2012" w:type="pct"/>
            <w:shd w:val="clear" w:color="auto" w:fill="auto"/>
            <w:vAlign w:val="center"/>
          </w:tcPr>
          <w:p w14:paraId="1FB98C35" w14:textId="77777777" w:rsidR="003A0856" w:rsidRPr="00C13E62" w:rsidRDefault="003A0856" w:rsidP="00071CA7">
            <w:pPr>
              <w:pStyle w:val="TAL"/>
              <w:rPr>
                <w:lang w:eastAsia="zh-CN"/>
              </w:rPr>
            </w:pPr>
            <w:r w:rsidRPr="00C13E62">
              <w:t>RB offset</w:t>
            </w:r>
          </w:p>
        </w:tc>
        <w:tc>
          <w:tcPr>
            <w:tcW w:w="661" w:type="pct"/>
            <w:shd w:val="clear" w:color="auto" w:fill="auto"/>
            <w:vAlign w:val="center"/>
          </w:tcPr>
          <w:p w14:paraId="2C4481A1" w14:textId="77777777" w:rsidR="003A0856" w:rsidRPr="00C13E62" w:rsidRDefault="003A0856" w:rsidP="00071CA7">
            <w:pPr>
              <w:pStyle w:val="TAC"/>
            </w:pPr>
            <w:r w:rsidRPr="00C13E62">
              <w:t>RBs</w:t>
            </w:r>
          </w:p>
        </w:tc>
        <w:tc>
          <w:tcPr>
            <w:tcW w:w="1336" w:type="pct"/>
            <w:vAlign w:val="center"/>
          </w:tcPr>
          <w:p w14:paraId="5B2DD60D" w14:textId="77777777" w:rsidR="003A0856" w:rsidRPr="00C13E62" w:rsidRDefault="003A0856" w:rsidP="00071CA7">
            <w:pPr>
              <w:pStyle w:val="TAC"/>
            </w:pPr>
            <w:r w:rsidRPr="00C13E62">
              <w:t>0</w:t>
            </w:r>
          </w:p>
        </w:tc>
      </w:tr>
      <w:tr w:rsidR="003A0856" w:rsidRPr="00C13E62" w14:paraId="74848CD2" w14:textId="77777777" w:rsidTr="000411EA">
        <w:trPr>
          <w:jc w:val="center"/>
        </w:trPr>
        <w:tc>
          <w:tcPr>
            <w:tcW w:w="991" w:type="pct"/>
            <w:vMerge/>
            <w:shd w:val="clear" w:color="auto" w:fill="auto"/>
            <w:vAlign w:val="center"/>
          </w:tcPr>
          <w:p w14:paraId="3DCA99B0" w14:textId="77777777" w:rsidR="003A0856" w:rsidRPr="00C13E62" w:rsidRDefault="003A0856" w:rsidP="00071CA7">
            <w:pPr>
              <w:pStyle w:val="TAL"/>
              <w:rPr>
                <w:lang w:eastAsia="zh-CN"/>
              </w:rPr>
            </w:pPr>
          </w:p>
        </w:tc>
        <w:tc>
          <w:tcPr>
            <w:tcW w:w="2012" w:type="pct"/>
            <w:shd w:val="clear" w:color="auto" w:fill="auto"/>
            <w:vAlign w:val="center"/>
          </w:tcPr>
          <w:p w14:paraId="2076BCCC" w14:textId="77777777" w:rsidR="003A0856" w:rsidRPr="00C13E62" w:rsidRDefault="003A0856" w:rsidP="00071CA7">
            <w:pPr>
              <w:pStyle w:val="TAL"/>
              <w:rPr>
                <w:lang w:eastAsia="zh-CN"/>
              </w:rPr>
            </w:pPr>
            <w:r w:rsidRPr="00C13E62">
              <w:t>Number of contiguous PRB</w:t>
            </w:r>
          </w:p>
        </w:tc>
        <w:tc>
          <w:tcPr>
            <w:tcW w:w="661" w:type="pct"/>
            <w:shd w:val="clear" w:color="auto" w:fill="auto"/>
            <w:vAlign w:val="center"/>
          </w:tcPr>
          <w:p w14:paraId="06359902" w14:textId="77777777" w:rsidR="003A0856" w:rsidRPr="00C13E62" w:rsidRDefault="003A0856" w:rsidP="00071CA7">
            <w:pPr>
              <w:pStyle w:val="TAC"/>
            </w:pPr>
            <w:r w:rsidRPr="00C13E62">
              <w:t>PRBs</w:t>
            </w:r>
          </w:p>
        </w:tc>
        <w:tc>
          <w:tcPr>
            <w:tcW w:w="1336" w:type="pct"/>
            <w:vAlign w:val="center"/>
          </w:tcPr>
          <w:p w14:paraId="513B8C5C" w14:textId="77777777" w:rsidR="003A0856" w:rsidRPr="00C13E62" w:rsidRDefault="003A0856" w:rsidP="00071CA7">
            <w:pPr>
              <w:pStyle w:val="TAC"/>
            </w:pPr>
            <w:r>
              <w:t>106</w:t>
            </w:r>
          </w:p>
        </w:tc>
      </w:tr>
      <w:tr w:rsidR="003A0856" w:rsidRPr="00C13E62" w14:paraId="7F92D913" w14:textId="77777777" w:rsidTr="000411EA">
        <w:trPr>
          <w:jc w:val="center"/>
        </w:trPr>
        <w:tc>
          <w:tcPr>
            <w:tcW w:w="3004" w:type="pct"/>
            <w:gridSpan w:val="2"/>
            <w:shd w:val="clear" w:color="auto" w:fill="auto"/>
            <w:vAlign w:val="center"/>
          </w:tcPr>
          <w:p w14:paraId="1C1B479B" w14:textId="77777777" w:rsidR="003A0856" w:rsidRPr="00C13E62" w:rsidRDefault="003A0856" w:rsidP="00071CA7">
            <w:pPr>
              <w:pStyle w:val="TAL"/>
              <w:rPr>
                <w:lang w:eastAsia="ja-JP"/>
              </w:rPr>
            </w:pPr>
            <w:r w:rsidRPr="00C13E62">
              <w:t>Active DL BWP index</w:t>
            </w:r>
          </w:p>
        </w:tc>
        <w:tc>
          <w:tcPr>
            <w:tcW w:w="661" w:type="pct"/>
            <w:shd w:val="clear" w:color="auto" w:fill="auto"/>
            <w:vAlign w:val="center"/>
          </w:tcPr>
          <w:p w14:paraId="5D96CDC3" w14:textId="77777777" w:rsidR="003A0856" w:rsidRPr="00C13E62" w:rsidRDefault="003A0856" w:rsidP="00071CA7">
            <w:pPr>
              <w:pStyle w:val="TAC"/>
            </w:pPr>
          </w:p>
        </w:tc>
        <w:tc>
          <w:tcPr>
            <w:tcW w:w="1336" w:type="pct"/>
            <w:shd w:val="clear" w:color="auto" w:fill="auto"/>
            <w:vAlign w:val="center"/>
          </w:tcPr>
          <w:p w14:paraId="7D60A47A" w14:textId="77777777" w:rsidR="003A0856" w:rsidRPr="00C13E62" w:rsidRDefault="003A0856" w:rsidP="00071CA7">
            <w:pPr>
              <w:pStyle w:val="TAC"/>
            </w:pPr>
            <w:r w:rsidRPr="00C13E62">
              <w:t>1</w:t>
            </w:r>
          </w:p>
        </w:tc>
      </w:tr>
      <w:tr w:rsidR="003A0856" w:rsidRPr="00C13E62" w14:paraId="42E5A703" w14:textId="77777777" w:rsidTr="000411EA">
        <w:trPr>
          <w:jc w:val="center"/>
        </w:trPr>
        <w:tc>
          <w:tcPr>
            <w:tcW w:w="1016" w:type="pct"/>
            <w:vMerge w:val="restart"/>
            <w:shd w:val="clear" w:color="auto" w:fill="auto"/>
            <w:vAlign w:val="center"/>
          </w:tcPr>
          <w:p w14:paraId="3F9E9860" w14:textId="77777777" w:rsidR="003A0856" w:rsidRPr="00C13E62" w:rsidRDefault="003A0856" w:rsidP="00071CA7">
            <w:pPr>
              <w:pStyle w:val="TAL"/>
              <w:rPr>
                <w:i/>
              </w:rPr>
            </w:pPr>
            <w:r w:rsidRPr="00C13E62">
              <w:t>PDSCH configuration</w:t>
            </w:r>
          </w:p>
        </w:tc>
        <w:tc>
          <w:tcPr>
            <w:tcW w:w="1987" w:type="pct"/>
            <w:shd w:val="clear" w:color="auto" w:fill="auto"/>
            <w:vAlign w:val="center"/>
          </w:tcPr>
          <w:p w14:paraId="4248790F" w14:textId="77777777" w:rsidR="003A0856" w:rsidRPr="00C13E62" w:rsidRDefault="003A0856" w:rsidP="00071CA7">
            <w:pPr>
              <w:pStyle w:val="TAL"/>
              <w:rPr>
                <w:i/>
              </w:rPr>
            </w:pPr>
            <w:r w:rsidRPr="00C13E62">
              <w:t>Mapping type</w:t>
            </w:r>
          </w:p>
        </w:tc>
        <w:tc>
          <w:tcPr>
            <w:tcW w:w="661" w:type="pct"/>
            <w:shd w:val="clear" w:color="auto" w:fill="auto"/>
            <w:vAlign w:val="center"/>
          </w:tcPr>
          <w:p w14:paraId="71591AA6" w14:textId="77777777" w:rsidR="003A0856" w:rsidRPr="00C13E62" w:rsidRDefault="003A0856" w:rsidP="00071CA7">
            <w:pPr>
              <w:pStyle w:val="TAC"/>
            </w:pPr>
          </w:p>
        </w:tc>
        <w:tc>
          <w:tcPr>
            <w:tcW w:w="1336" w:type="pct"/>
            <w:vAlign w:val="center"/>
          </w:tcPr>
          <w:p w14:paraId="02604938" w14:textId="77777777" w:rsidR="003A0856" w:rsidRPr="00C13E62" w:rsidRDefault="003A0856" w:rsidP="00071CA7">
            <w:pPr>
              <w:pStyle w:val="TAC"/>
              <w:rPr>
                <w:lang w:eastAsia="zh-CN"/>
              </w:rPr>
            </w:pPr>
            <w:r w:rsidRPr="00C13E62">
              <w:rPr>
                <w:lang w:eastAsia="zh-CN"/>
              </w:rPr>
              <w:t>Type A</w:t>
            </w:r>
          </w:p>
        </w:tc>
      </w:tr>
      <w:tr w:rsidR="003A0856" w:rsidRPr="00C13E62" w14:paraId="3EAC14F2" w14:textId="77777777" w:rsidTr="000411EA">
        <w:trPr>
          <w:jc w:val="center"/>
        </w:trPr>
        <w:tc>
          <w:tcPr>
            <w:tcW w:w="1016" w:type="pct"/>
            <w:vMerge/>
            <w:shd w:val="clear" w:color="auto" w:fill="auto"/>
            <w:vAlign w:val="center"/>
          </w:tcPr>
          <w:p w14:paraId="7F44E45F" w14:textId="77777777" w:rsidR="003A0856" w:rsidRPr="00C13E62" w:rsidRDefault="003A0856" w:rsidP="00071CA7">
            <w:pPr>
              <w:pStyle w:val="TAL"/>
            </w:pPr>
          </w:p>
        </w:tc>
        <w:tc>
          <w:tcPr>
            <w:tcW w:w="1987" w:type="pct"/>
            <w:shd w:val="clear" w:color="auto" w:fill="auto"/>
            <w:vAlign w:val="center"/>
          </w:tcPr>
          <w:p w14:paraId="10FA0FE5" w14:textId="77777777" w:rsidR="003A0856" w:rsidRPr="00C13E62" w:rsidRDefault="003A0856" w:rsidP="00071CA7">
            <w:pPr>
              <w:pStyle w:val="TAL"/>
            </w:pPr>
            <w:r w:rsidRPr="00C13E62">
              <w:t>k0</w:t>
            </w:r>
          </w:p>
        </w:tc>
        <w:tc>
          <w:tcPr>
            <w:tcW w:w="661" w:type="pct"/>
            <w:shd w:val="clear" w:color="auto" w:fill="auto"/>
            <w:vAlign w:val="center"/>
          </w:tcPr>
          <w:p w14:paraId="64406F93" w14:textId="77777777" w:rsidR="003A0856" w:rsidRPr="00C13E62" w:rsidRDefault="003A0856" w:rsidP="00071CA7">
            <w:pPr>
              <w:pStyle w:val="TAC"/>
            </w:pPr>
          </w:p>
        </w:tc>
        <w:tc>
          <w:tcPr>
            <w:tcW w:w="1336" w:type="pct"/>
            <w:vAlign w:val="center"/>
          </w:tcPr>
          <w:p w14:paraId="17053AC3" w14:textId="77777777" w:rsidR="003A0856" w:rsidRPr="00C13E62" w:rsidRDefault="003A0856" w:rsidP="00071CA7">
            <w:pPr>
              <w:pStyle w:val="TAC"/>
              <w:rPr>
                <w:lang w:eastAsia="zh-CN"/>
              </w:rPr>
            </w:pPr>
            <w:r w:rsidRPr="00C13E62">
              <w:rPr>
                <w:lang w:eastAsia="zh-CN"/>
              </w:rPr>
              <w:t>0</w:t>
            </w:r>
          </w:p>
        </w:tc>
      </w:tr>
      <w:tr w:rsidR="003A0856" w:rsidRPr="00C13E62" w14:paraId="06108F7C" w14:textId="77777777" w:rsidTr="000411EA">
        <w:trPr>
          <w:jc w:val="center"/>
        </w:trPr>
        <w:tc>
          <w:tcPr>
            <w:tcW w:w="1016" w:type="pct"/>
            <w:vMerge/>
            <w:shd w:val="clear" w:color="auto" w:fill="auto"/>
            <w:vAlign w:val="center"/>
          </w:tcPr>
          <w:p w14:paraId="6AAC540A" w14:textId="77777777" w:rsidR="003A0856" w:rsidRPr="00C13E62" w:rsidRDefault="003A0856" w:rsidP="00071CA7">
            <w:pPr>
              <w:pStyle w:val="TAL"/>
            </w:pPr>
          </w:p>
        </w:tc>
        <w:tc>
          <w:tcPr>
            <w:tcW w:w="1987" w:type="pct"/>
            <w:shd w:val="clear" w:color="auto" w:fill="auto"/>
            <w:vAlign w:val="center"/>
          </w:tcPr>
          <w:p w14:paraId="7020F273" w14:textId="77777777" w:rsidR="003A0856" w:rsidRPr="00C13E62" w:rsidRDefault="003A0856" w:rsidP="00071CA7">
            <w:pPr>
              <w:pStyle w:val="TAL"/>
            </w:pPr>
            <w:r w:rsidRPr="00C13E62">
              <w:t xml:space="preserve">Starting symbol (S) </w:t>
            </w:r>
          </w:p>
        </w:tc>
        <w:tc>
          <w:tcPr>
            <w:tcW w:w="661" w:type="pct"/>
            <w:shd w:val="clear" w:color="auto" w:fill="auto"/>
            <w:vAlign w:val="center"/>
          </w:tcPr>
          <w:p w14:paraId="3B02186B" w14:textId="77777777" w:rsidR="003A0856" w:rsidRPr="00C13E62" w:rsidRDefault="003A0856" w:rsidP="00071CA7">
            <w:pPr>
              <w:pStyle w:val="TAC"/>
            </w:pPr>
          </w:p>
        </w:tc>
        <w:tc>
          <w:tcPr>
            <w:tcW w:w="1336" w:type="pct"/>
            <w:vAlign w:val="center"/>
          </w:tcPr>
          <w:p w14:paraId="5A6F9769" w14:textId="77777777" w:rsidR="003A0856" w:rsidRPr="00C13E62" w:rsidRDefault="003A0856" w:rsidP="00071CA7">
            <w:pPr>
              <w:pStyle w:val="TAC"/>
              <w:rPr>
                <w:lang w:eastAsia="zh-CN"/>
              </w:rPr>
            </w:pPr>
            <w:r w:rsidRPr="00C13E62">
              <w:rPr>
                <w:lang w:eastAsia="zh-CN"/>
              </w:rPr>
              <w:t>2</w:t>
            </w:r>
          </w:p>
        </w:tc>
      </w:tr>
      <w:tr w:rsidR="003A0856" w:rsidRPr="00C13E62" w14:paraId="6F69FD5F" w14:textId="77777777" w:rsidTr="000411EA">
        <w:trPr>
          <w:jc w:val="center"/>
        </w:trPr>
        <w:tc>
          <w:tcPr>
            <w:tcW w:w="1016" w:type="pct"/>
            <w:vMerge/>
            <w:shd w:val="clear" w:color="auto" w:fill="auto"/>
            <w:vAlign w:val="center"/>
          </w:tcPr>
          <w:p w14:paraId="445D3095" w14:textId="77777777" w:rsidR="003A0856" w:rsidRPr="00C13E62" w:rsidRDefault="003A0856" w:rsidP="00071CA7">
            <w:pPr>
              <w:pStyle w:val="TAL"/>
            </w:pPr>
          </w:p>
        </w:tc>
        <w:tc>
          <w:tcPr>
            <w:tcW w:w="1987" w:type="pct"/>
            <w:shd w:val="clear" w:color="auto" w:fill="auto"/>
            <w:vAlign w:val="center"/>
          </w:tcPr>
          <w:p w14:paraId="461DA83C" w14:textId="77777777" w:rsidR="003A0856" w:rsidRPr="00C13E62" w:rsidRDefault="003A0856" w:rsidP="00071CA7">
            <w:pPr>
              <w:pStyle w:val="TAL"/>
            </w:pPr>
            <w:r w:rsidRPr="00C13E62">
              <w:t>Length (L)</w:t>
            </w:r>
          </w:p>
        </w:tc>
        <w:tc>
          <w:tcPr>
            <w:tcW w:w="661" w:type="pct"/>
            <w:shd w:val="clear" w:color="auto" w:fill="auto"/>
            <w:vAlign w:val="center"/>
          </w:tcPr>
          <w:p w14:paraId="7ACBD30B" w14:textId="77777777" w:rsidR="003A0856" w:rsidRPr="00C13E62" w:rsidRDefault="003A0856" w:rsidP="00071CA7">
            <w:pPr>
              <w:pStyle w:val="TAC"/>
            </w:pPr>
          </w:p>
        </w:tc>
        <w:tc>
          <w:tcPr>
            <w:tcW w:w="1336" w:type="pct"/>
            <w:vAlign w:val="center"/>
          </w:tcPr>
          <w:p w14:paraId="786C579C" w14:textId="77777777" w:rsidR="003A0856" w:rsidRPr="00C13E62" w:rsidRDefault="003A0856" w:rsidP="00071CA7">
            <w:pPr>
              <w:pStyle w:val="TAC"/>
              <w:rPr>
                <w:lang w:eastAsia="zh-CN"/>
              </w:rPr>
            </w:pPr>
            <w:r w:rsidRPr="00C13E62">
              <w:rPr>
                <w:lang w:eastAsia="zh-CN"/>
              </w:rPr>
              <w:t>12</w:t>
            </w:r>
          </w:p>
        </w:tc>
      </w:tr>
      <w:tr w:rsidR="003A0856" w:rsidRPr="00C13E62" w14:paraId="1BA2C4D3" w14:textId="77777777" w:rsidTr="000411EA">
        <w:trPr>
          <w:jc w:val="center"/>
        </w:trPr>
        <w:tc>
          <w:tcPr>
            <w:tcW w:w="1016" w:type="pct"/>
            <w:vMerge/>
            <w:shd w:val="clear" w:color="auto" w:fill="auto"/>
            <w:vAlign w:val="center"/>
          </w:tcPr>
          <w:p w14:paraId="502A0F89" w14:textId="77777777" w:rsidR="003A0856" w:rsidRPr="00C13E62" w:rsidRDefault="003A0856" w:rsidP="00071CA7">
            <w:pPr>
              <w:pStyle w:val="TAL"/>
            </w:pPr>
          </w:p>
        </w:tc>
        <w:tc>
          <w:tcPr>
            <w:tcW w:w="1987" w:type="pct"/>
            <w:shd w:val="clear" w:color="auto" w:fill="auto"/>
            <w:vAlign w:val="center"/>
          </w:tcPr>
          <w:p w14:paraId="78A2D581" w14:textId="77777777" w:rsidR="003A0856" w:rsidRPr="00C13E62" w:rsidRDefault="003A0856" w:rsidP="00071CA7">
            <w:pPr>
              <w:pStyle w:val="TAL"/>
            </w:pPr>
            <w:r w:rsidRPr="00C13E62">
              <w:t>PDSCH aggregation factor</w:t>
            </w:r>
          </w:p>
        </w:tc>
        <w:tc>
          <w:tcPr>
            <w:tcW w:w="661" w:type="pct"/>
            <w:shd w:val="clear" w:color="auto" w:fill="auto"/>
            <w:vAlign w:val="center"/>
          </w:tcPr>
          <w:p w14:paraId="19E5B4CB" w14:textId="77777777" w:rsidR="003A0856" w:rsidRPr="00C13E62" w:rsidRDefault="003A0856" w:rsidP="00071CA7">
            <w:pPr>
              <w:pStyle w:val="TAC"/>
            </w:pPr>
          </w:p>
        </w:tc>
        <w:tc>
          <w:tcPr>
            <w:tcW w:w="1336" w:type="pct"/>
            <w:vAlign w:val="center"/>
          </w:tcPr>
          <w:p w14:paraId="1C559E33" w14:textId="77777777" w:rsidR="003A0856" w:rsidRPr="00C13E62" w:rsidRDefault="003A0856" w:rsidP="00071CA7">
            <w:pPr>
              <w:pStyle w:val="TAC"/>
              <w:rPr>
                <w:lang w:eastAsia="zh-CN"/>
              </w:rPr>
            </w:pPr>
            <w:r w:rsidRPr="00C13E62">
              <w:rPr>
                <w:lang w:eastAsia="zh-CN"/>
              </w:rPr>
              <w:t>1</w:t>
            </w:r>
          </w:p>
        </w:tc>
      </w:tr>
      <w:tr w:rsidR="003A0856" w:rsidRPr="00C13E62" w14:paraId="1896606B" w14:textId="77777777" w:rsidTr="000411EA">
        <w:trPr>
          <w:jc w:val="center"/>
        </w:trPr>
        <w:tc>
          <w:tcPr>
            <w:tcW w:w="1016" w:type="pct"/>
            <w:vMerge/>
            <w:shd w:val="clear" w:color="auto" w:fill="auto"/>
            <w:vAlign w:val="center"/>
          </w:tcPr>
          <w:p w14:paraId="4E659244" w14:textId="77777777" w:rsidR="003A0856" w:rsidRPr="00C13E62" w:rsidRDefault="003A0856" w:rsidP="00071CA7">
            <w:pPr>
              <w:pStyle w:val="TAL"/>
            </w:pPr>
          </w:p>
        </w:tc>
        <w:tc>
          <w:tcPr>
            <w:tcW w:w="1987" w:type="pct"/>
            <w:shd w:val="clear" w:color="auto" w:fill="auto"/>
            <w:vAlign w:val="center"/>
          </w:tcPr>
          <w:p w14:paraId="29A91CB6" w14:textId="77777777" w:rsidR="003A0856" w:rsidRPr="00C13E62" w:rsidRDefault="003A0856" w:rsidP="00071CA7">
            <w:pPr>
              <w:pStyle w:val="TAL"/>
            </w:pPr>
            <w:r w:rsidRPr="00C13E62">
              <w:t>PRB bundling type</w:t>
            </w:r>
          </w:p>
        </w:tc>
        <w:tc>
          <w:tcPr>
            <w:tcW w:w="661" w:type="pct"/>
            <w:shd w:val="clear" w:color="auto" w:fill="auto"/>
            <w:vAlign w:val="center"/>
          </w:tcPr>
          <w:p w14:paraId="57BF3C12" w14:textId="77777777" w:rsidR="003A0856" w:rsidRPr="00C13E62" w:rsidRDefault="003A0856" w:rsidP="00071CA7">
            <w:pPr>
              <w:pStyle w:val="TAC"/>
            </w:pPr>
          </w:p>
        </w:tc>
        <w:tc>
          <w:tcPr>
            <w:tcW w:w="1336" w:type="pct"/>
            <w:vAlign w:val="center"/>
          </w:tcPr>
          <w:p w14:paraId="5E706317" w14:textId="77777777" w:rsidR="003A0856" w:rsidRPr="00C13E62" w:rsidRDefault="003A0856" w:rsidP="00071CA7">
            <w:pPr>
              <w:pStyle w:val="TAC"/>
              <w:rPr>
                <w:lang w:eastAsia="zh-CN"/>
              </w:rPr>
            </w:pPr>
            <w:r w:rsidRPr="00C13E62">
              <w:rPr>
                <w:lang w:eastAsia="zh-CN"/>
              </w:rPr>
              <w:t>Static</w:t>
            </w:r>
          </w:p>
        </w:tc>
      </w:tr>
      <w:tr w:rsidR="003A0856" w:rsidRPr="00C13E62" w14:paraId="2396CFE2" w14:textId="77777777" w:rsidTr="000411EA">
        <w:trPr>
          <w:jc w:val="center"/>
        </w:trPr>
        <w:tc>
          <w:tcPr>
            <w:tcW w:w="1016" w:type="pct"/>
            <w:vMerge/>
            <w:shd w:val="clear" w:color="auto" w:fill="auto"/>
            <w:vAlign w:val="center"/>
          </w:tcPr>
          <w:p w14:paraId="5BFDB466" w14:textId="77777777" w:rsidR="003A0856" w:rsidRPr="00C13E62" w:rsidRDefault="003A0856" w:rsidP="00071CA7">
            <w:pPr>
              <w:pStyle w:val="TAL"/>
            </w:pPr>
          </w:p>
        </w:tc>
        <w:tc>
          <w:tcPr>
            <w:tcW w:w="1987" w:type="pct"/>
            <w:shd w:val="clear" w:color="auto" w:fill="auto"/>
            <w:vAlign w:val="center"/>
          </w:tcPr>
          <w:p w14:paraId="2EFE8A7E" w14:textId="77777777" w:rsidR="003A0856" w:rsidRPr="00C13E62" w:rsidRDefault="003A0856" w:rsidP="00071CA7">
            <w:pPr>
              <w:pStyle w:val="TAL"/>
            </w:pPr>
            <w:r w:rsidRPr="00C13E62">
              <w:t>PRB bundling size</w:t>
            </w:r>
          </w:p>
        </w:tc>
        <w:tc>
          <w:tcPr>
            <w:tcW w:w="661" w:type="pct"/>
            <w:shd w:val="clear" w:color="auto" w:fill="auto"/>
            <w:vAlign w:val="center"/>
          </w:tcPr>
          <w:p w14:paraId="7613CAA7" w14:textId="77777777" w:rsidR="003A0856" w:rsidRPr="00C13E62" w:rsidRDefault="003A0856" w:rsidP="00071CA7">
            <w:pPr>
              <w:pStyle w:val="TAC"/>
            </w:pPr>
          </w:p>
        </w:tc>
        <w:tc>
          <w:tcPr>
            <w:tcW w:w="1336" w:type="pct"/>
            <w:vAlign w:val="center"/>
          </w:tcPr>
          <w:p w14:paraId="7052626C" w14:textId="77777777" w:rsidR="003A0856" w:rsidRPr="00C13E62" w:rsidRDefault="003A0856" w:rsidP="00071CA7">
            <w:pPr>
              <w:pStyle w:val="TAC"/>
              <w:rPr>
                <w:lang w:eastAsia="zh-CN"/>
              </w:rPr>
            </w:pPr>
            <w:r w:rsidRPr="00C13E62">
              <w:rPr>
                <w:lang w:eastAsia="zh-CN"/>
              </w:rPr>
              <w:t>2</w:t>
            </w:r>
          </w:p>
        </w:tc>
      </w:tr>
      <w:tr w:rsidR="003A0856" w:rsidRPr="00C13E62" w14:paraId="3EFE0304" w14:textId="77777777" w:rsidTr="000411EA">
        <w:trPr>
          <w:jc w:val="center"/>
        </w:trPr>
        <w:tc>
          <w:tcPr>
            <w:tcW w:w="1016" w:type="pct"/>
            <w:vMerge/>
            <w:shd w:val="clear" w:color="auto" w:fill="auto"/>
            <w:vAlign w:val="center"/>
          </w:tcPr>
          <w:p w14:paraId="6BB1D44F" w14:textId="77777777" w:rsidR="003A0856" w:rsidRPr="00C13E62" w:rsidRDefault="003A0856" w:rsidP="00071CA7">
            <w:pPr>
              <w:pStyle w:val="TAL"/>
            </w:pPr>
          </w:p>
        </w:tc>
        <w:tc>
          <w:tcPr>
            <w:tcW w:w="1987" w:type="pct"/>
            <w:shd w:val="clear" w:color="auto" w:fill="auto"/>
            <w:vAlign w:val="center"/>
          </w:tcPr>
          <w:p w14:paraId="202AD848" w14:textId="77777777" w:rsidR="003A0856" w:rsidRPr="00C13E62" w:rsidRDefault="003A0856" w:rsidP="00071CA7">
            <w:pPr>
              <w:pStyle w:val="TAL"/>
            </w:pPr>
            <w:r w:rsidRPr="00C13E62">
              <w:t>Resource allocation type</w:t>
            </w:r>
          </w:p>
        </w:tc>
        <w:tc>
          <w:tcPr>
            <w:tcW w:w="661" w:type="pct"/>
            <w:shd w:val="clear" w:color="auto" w:fill="auto"/>
            <w:vAlign w:val="center"/>
          </w:tcPr>
          <w:p w14:paraId="26B8061E" w14:textId="77777777" w:rsidR="003A0856" w:rsidRPr="00C13E62" w:rsidRDefault="003A0856" w:rsidP="00071CA7">
            <w:pPr>
              <w:pStyle w:val="TAC"/>
            </w:pPr>
          </w:p>
        </w:tc>
        <w:tc>
          <w:tcPr>
            <w:tcW w:w="1336" w:type="pct"/>
            <w:vAlign w:val="center"/>
          </w:tcPr>
          <w:p w14:paraId="7CCF7D11" w14:textId="77777777" w:rsidR="003A0856" w:rsidRPr="00C13E62" w:rsidRDefault="003A0856" w:rsidP="00071CA7">
            <w:pPr>
              <w:pStyle w:val="TAC"/>
              <w:rPr>
                <w:lang w:eastAsia="zh-CN"/>
              </w:rPr>
            </w:pPr>
            <w:r w:rsidRPr="00C13E62">
              <w:rPr>
                <w:lang w:eastAsia="zh-CN"/>
              </w:rPr>
              <w:t>Type 0</w:t>
            </w:r>
          </w:p>
        </w:tc>
      </w:tr>
      <w:tr w:rsidR="003A0856" w:rsidRPr="00C13E62" w14:paraId="16EDC426" w14:textId="77777777" w:rsidTr="000411EA">
        <w:trPr>
          <w:jc w:val="center"/>
        </w:trPr>
        <w:tc>
          <w:tcPr>
            <w:tcW w:w="1016" w:type="pct"/>
            <w:vMerge/>
            <w:shd w:val="clear" w:color="auto" w:fill="auto"/>
            <w:vAlign w:val="center"/>
          </w:tcPr>
          <w:p w14:paraId="31C68473" w14:textId="77777777" w:rsidR="003A0856" w:rsidRPr="00C13E62" w:rsidRDefault="003A0856" w:rsidP="00071CA7">
            <w:pPr>
              <w:pStyle w:val="TAL"/>
            </w:pPr>
          </w:p>
        </w:tc>
        <w:tc>
          <w:tcPr>
            <w:tcW w:w="1987" w:type="pct"/>
            <w:shd w:val="clear" w:color="auto" w:fill="auto"/>
            <w:vAlign w:val="center"/>
          </w:tcPr>
          <w:p w14:paraId="27D3FB02" w14:textId="77777777" w:rsidR="003A0856" w:rsidRPr="00C13E62" w:rsidRDefault="003A0856" w:rsidP="00071CA7">
            <w:pPr>
              <w:pStyle w:val="TAL"/>
              <w:rPr>
                <w:lang w:eastAsia="ja-JP"/>
              </w:rPr>
            </w:pPr>
            <w:r w:rsidRPr="00C13E62">
              <w:rPr>
                <w:lang w:eastAsia="ja-JP"/>
              </w:rPr>
              <w:t>VRB-to-PRB mapping type</w:t>
            </w:r>
          </w:p>
        </w:tc>
        <w:tc>
          <w:tcPr>
            <w:tcW w:w="661" w:type="pct"/>
            <w:shd w:val="clear" w:color="auto" w:fill="auto"/>
            <w:vAlign w:val="center"/>
          </w:tcPr>
          <w:p w14:paraId="0A513D4B" w14:textId="77777777" w:rsidR="003A0856" w:rsidRPr="00C13E62" w:rsidRDefault="003A0856" w:rsidP="00071CA7">
            <w:pPr>
              <w:pStyle w:val="TAC"/>
            </w:pPr>
          </w:p>
        </w:tc>
        <w:tc>
          <w:tcPr>
            <w:tcW w:w="1336" w:type="pct"/>
            <w:vAlign w:val="center"/>
          </w:tcPr>
          <w:p w14:paraId="69A9173F" w14:textId="77777777" w:rsidR="003A0856" w:rsidRPr="00C13E62" w:rsidRDefault="003A0856" w:rsidP="00071CA7">
            <w:pPr>
              <w:pStyle w:val="TAC"/>
              <w:rPr>
                <w:lang w:eastAsia="zh-CN"/>
              </w:rPr>
            </w:pPr>
            <w:r w:rsidRPr="00C13E62">
              <w:rPr>
                <w:lang w:eastAsia="zh-CN"/>
              </w:rPr>
              <w:t>Non-interleaved</w:t>
            </w:r>
          </w:p>
        </w:tc>
      </w:tr>
      <w:tr w:rsidR="003A0856" w:rsidRPr="00C13E62" w14:paraId="4DB2D608" w14:textId="77777777" w:rsidTr="000411EA">
        <w:trPr>
          <w:jc w:val="center"/>
        </w:trPr>
        <w:tc>
          <w:tcPr>
            <w:tcW w:w="1016" w:type="pct"/>
            <w:vMerge/>
            <w:shd w:val="clear" w:color="auto" w:fill="auto"/>
            <w:vAlign w:val="center"/>
          </w:tcPr>
          <w:p w14:paraId="3A8AADBD" w14:textId="77777777" w:rsidR="003A0856" w:rsidRPr="00C13E62" w:rsidRDefault="003A0856" w:rsidP="00071CA7">
            <w:pPr>
              <w:pStyle w:val="TAL"/>
            </w:pPr>
          </w:p>
        </w:tc>
        <w:tc>
          <w:tcPr>
            <w:tcW w:w="1987" w:type="pct"/>
            <w:shd w:val="clear" w:color="auto" w:fill="auto"/>
            <w:vAlign w:val="center"/>
          </w:tcPr>
          <w:p w14:paraId="7537ED85" w14:textId="77777777" w:rsidR="003A0856" w:rsidRPr="00C13E62" w:rsidRDefault="003A0856" w:rsidP="00071CA7">
            <w:pPr>
              <w:pStyle w:val="TAL"/>
              <w:rPr>
                <w:lang w:eastAsia="ja-JP"/>
              </w:rPr>
            </w:pPr>
            <w:r w:rsidRPr="00C13E62">
              <w:rPr>
                <w:lang w:eastAsia="ja-JP"/>
              </w:rPr>
              <w:t>VRB-to-PRB mapping interleaver bundle size</w:t>
            </w:r>
          </w:p>
        </w:tc>
        <w:tc>
          <w:tcPr>
            <w:tcW w:w="661" w:type="pct"/>
            <w:shd w:val="clear" w:color="auto" w:fill="auto"/>
            <w:vAlign w:val="center"/>
          </w:tcPr>
          <w:p w14:paraId="7D9FFA8D" w14:textId="77777777" w:rsidR="003A0856" w:rsidRPr="00C13E62" w:rsidRDefault="003A0856" w:rsidP="00071CA7">
            <w:pPr>
              <w:pStyle w:val="TAC"/>
            </w:pPr>
          </w:p>
        </w:tc>
        <w:tc>
          <w:tcPr>
            <w:tcW w:w="1336" w:type="pct"/>
            <w:vAlign w:val="center"/>
          </w:tcPr>
          <w:p w14:paraId="7D5C0182" w14:textId="77777777" w:rsidR="003A0856" w:rsidRPr="00C13E62" w:rsidRDefault="003A0856" w:rsidP="00071CA7">
            <w:pPr>
              <w:pStyle w:val="TAC"/>
              <w:rPr>
                <w:lang w:eastAsia="zh-CN"/>
              </w:rPr>
            </w:pPr>
            <w:r w:rsidRPr="00C13E62">
              <w:rPr>
                <w:lang w:eastAsia="zh-CN"/>
              </w:rPr>
              <w:t>N/A</w:t>
            </w:r>
          </w:p>
        </w:tc>
      </w:tr>
      <w:tr w:rsidR="003A0856" w:rsidRPr="00C13E62" w14:paraId="257B9535" w14:textId="77777777" w:rsidTr="000411EA">
        <w:trPr>
          <w:jc w:val="center"/>
        </w:trPr>
        <w:tc>
          <w:tcPr>
            <w:tcW w:w="1016" w:type="pct"/>
            <w:vMerge w:val="restart"/>
            <w:shd w:val="clear" w:color="auto" w:fill="auto"/>
            <w:vAlign w:val="center"/>
          </w:tcPr>
          <w:p w14:paraId="60C9C9D8" w14:textId="77777777" w:rsidR="003A0856" w:rsidRPr="00C13E62" w:rsidRDefault="003A0856" w:rsidP="00071CA7">
            <w:pPr>
              <w:pStyle w:val="TAL"/>
            </w:pPr>
            <w:r w:rsidRPr="00C13E62">
              <w:t>PDSCH DMRS configuration</w:t>
            </w:r>
          </w:p>
        </w:tc>
        <w:tc>
          <w:tcPr>
            <w:tcW w:w="1987" w:type="pct"/>
            <w:shd w:val="clear" w:color="auto" w:fill="auto"/>
            <w:vAlign w:val="center"/>
          </w:tcPr>
          <w:p w14:paraId="3851549C" w14:textId="77777777" w:rsidR="003A0856" w:rsidRPr="00C13E62" w:rsidRDefault="003A0856" w:rsidP="00071CA7">
            <w:pPr>
              <w:pStyle w:val="TAL"/>
            </w:pPr>
            <w:r w:rsidRPr="00C13E62">
              <w:t>DMRS Type</w:t>
            </w:r>
          </w:p>
        </w:tc>
        <w:tc>
          <w:tcPr>
            <w:tcW w:w="661" w:type="pct"/>
            <w:shd w:val="clear" w:color="auto" w:fill="auto"/>
            <w:vAlign w:val="center"/>
          </w:tcPr>
          <w:p w14:paraId="2327C927" w14:textId="77777777" w:rsidR="003A0856" w:rsidRPr="00C13E62" w:rsidRDefault="003A0856" w:rsidP="00071CA7">
            <w:pPr>
              <w:pStyle w:val="TAC"/>
            </w:pPr>
          </w:p>
        </w:tc>
        <w:tc>
          <w:tcPr>
            <w:tcW w:w="1336" w:type="pct"/>
            <w:vAlign w:val="center"/>
          </w:tcPr>
          <w:p w14:paraId="485CA6E6" w14:textId="77777777" w:rsidR="003A0856" w:rsidRPr="00C13E62" w:rsidRDefault="003A0856" w:rsidP="00071CA7">
            <w:pPr>
              <w:pStyle w:val="TAC"/>
              <w:rPr>
                <w:lang w:eastAsia="zh-CN"/>
              </w:rPr>
            </w:pPr>
            <w:r w:rsidRPr="00C13E62">
              <w:rPr>
                <w:lang w:eastAsia="zh-CN"/>
              </w:rPr>
              <w:t>Type 1</w:t>
            </w:r>
          </w:p>
        </w:tc>
      </w:tr>
      <w:tr w:rsidR="003A0856" w:rsidRPr="00C13E62" w14:paraId="5F2F263C" w14:textId="77777777" w:rsidTr="000411EA">
        <w:trPr>
          <w:jc w:val="center"/>
        </w:trPr>
        <w:tc>
          <w:tcPr>
            <w:tcW w:w="1016" w:type="pct"/>
            <w:vMerge/>
            <w:shd w:val="clear" w:color="auto" w:fill="auto"/>
            <w:vAlign w:val="center"/>
          </w:tcPr>
          <w:p w14:paraId="1117C8F4" w14:textId="77777777" w:rsidR="003A0856" w:rsidRPr="00C13E62" w:rsidRDefault="003A0856" w:rsidP="00071CA7">
            <w:pPr>
              <w:pStyle w:val="TAL"/>
            </w:pPr>
          </w:p>
        </w:tc>
        <w:tc>
          <w:tcPr>
            <w:tcW w:w="1987" w:type="pct"/>
            <w:shd w:val="clear" w:color="auto" w:fill="auto"/>
            <w:vAlign w:val="center"/>
          </w:tcPr>
          <w:p w14:paraId="5885030B" w14:textId="77777777" w:rsidR="003A0856" w:rsidRPr="00C13E62" w:rsidRDefault="003A0856" w:rsidP="00071CA7">
            <w:pPr>
              <w:pStyle w:val="TAL"/>
            </w:pPr>
            <w:r w:rsidRPr="00C13E62">
              <w:t>Number of additional DMRS</w:t>
            </w:r>
          </w:p>
        </w:tc>
        <w:tc>
          <w:tcPr>
            <w:tcW w:w="661" w:type="pct"/>
            <w:shd w:val="clear" w:color="auto" w:fill="auto"/>
            <w:vAlign w:val="center"/>
          </w:tcPr>
          <w:p w14:paraId="01D2A500" w14:textId="77777777" w:rsidR="003A0856" w:rsidRPr="00C13E62" w:rsidRDefault="003A0856" w:rsidP="00071CA7">
            <w:pPr>
              <w:pStyle w:val="TAC"/>
            </w:pPr>
          </w:p>
        </w:tc>
        <w:tc>
          <w:tcPr>
            <w:tcW w:w="1336" w:type="pct"/>
            <w:vAlign w:val="center"/>
          </w:tcPr>
          <w:p w14:paraId="0910A8FA" w14:textId="77777777" w:rsidR="003A0856" w:rsidRPr="00C13E62" w:rsidRDefault="003A0856" w:rsidP="00071CA7">
            <w:pPr>
              <w:pStyle w:val="TAC"/>
              <w:rPr>
                <w:lang w:eastAsia="zh-CN"/>
              </w:rPr>
            </w:pPr>
            <w:r w:rsidRPr="00C13E62">
              <w:rPr>
                <w:lang w:eastAsia="zh-CN"/>
              </w:rPr>
              <w:t>1</w:t>
            </w:r>
          </w:p>
        </w:tc>
      </w:tr>
      <w:tr w:rsidR="003A0856" w:rsidRPr="00C13E62" w14:paraId="3926CEB6" w14:textId="77777777" w:rsidTr="000411EA">
        <w:trPr>
          <w:jc w:val="center"/>
        </w:trPr>
        <w:tc>
          <w:tcPr>
            <w:tcW w:w="1016" w:type="pct"/>
            <w:vMerge/>
            <w:shd w:val="clear" w:color="auto" w:fill="auto"/>
            <w:vAlign w:val="center"/>
          </w:tcPr>
          <w:p w14:paraId="2EDAAB19" w14:textId="77777777" w:rsidR="003A0856" w:rsidRPr="00C13E62" w:rsidRDefault="003A0856" w:rsidP="00071CA7">
            <w:pPr>
              <w:pStyle w:val="TAL"/>
            </w:pPr>
          </w:p>
        </w:tc>
        <w:tc>
          <w:tcPr>
            <w:tcW w:w="1987" w:type="pct"/>
            <w:shd w:val="clear" w:color="auto" w:fill="auto"/>
            <w:vAlign w:val="center"/>
          </w:tcPr>
          <w:p w14:paraId="15E2AA70" w14:textId="77777777" w:rsidR="003A0856" w:rsidRPr="00C13E62" w:rsidRDefault="003A0856" w:rsidP="00071CA7">
            <w:pPr>
              <w:pStyle w:val="TAL"/>
            </w:pPr>
            <w:r w:rsidRPr="00C13E62">
              <w:t>Maximum number of OFDM symbols for DL front loaded DMRS</w:t>
            </w:r>
          </w:p>
        </w:tc>
        <w:tc>
          <w:tcPr>
            <w:tcW w:w="661" w:type="pct"/>
            <w:shd w:val="clear" w:color="auto" w:fill="auto"/>
            <w:vAlign w:val="center"/>
          </w:tcPr>
          <w:p w14:paraId="33B141B0" w14:textId="77777777" w:rsidR="003A0856" w:rsidRPr="00C13E62" w:rsidRDefault="003A0856" w:rsidP="00071CA7">
            <w:pPr>
              <w:pStyle w:val="TAC"/>
            </w:pPr>
          </w:p>
        </w:tc>
        <w:tc>
          <w:tcPr>
            <w:tcW w:w="1336" w:type="pct"/>
            <w:vAlign w:val="center"/>
          </w:tcPr>
          <w:p w14:paraId="3231BCDA" w14:textId="77777777" w:rsidR="003A0856" w:rsidRPr="00C13E62" w:rsidRDefault="003A0856" w:rsidP="00071CA7">
            <w:pPr>
              <w:pStyle w:val="TAC"/>
              <w:rPr>
                <w:lang w:eastAsia="zh-CN"/>
              </w:rPr>
            </w:pPr>
            <w:r w:rsidRPr="00C13E62">
              <w:rPr>
                <w:lang w:eastAsia="zh-CN"/>
              </w:rPr>
              <w:t>1</w:t>
            </w:r>
          </w:p>
        </w:tc>
      </w:tr>
      <w:tr w:rsidR="003A0856" w:rsidRPr="00C13E62" w14:paraId="6FB4FF59" w14:textId="77777777" w:rsidTr="000411EA">
        <w:trPr>
          <w:jc w:val="center"/>
        </w:trPr>
        <w:tc>
          <w:tcPr>
            <w:tcW w:w="1016" w:type="pct"/>
            <w:vMerge/>
            <w:shd w:val="clear" w:color="auto" w:fill="auto"/>
            <w:vAlign w:val="center"/>
          </w:tcPr>
          <w:p w14:paraId="20D4FBF4" w14:textId="77777777" w:rsidR="003A0856" w:rsidRPr="00C13E62" w:rsidRDefault="003A0856" w:rsidP="00071CA7">
            <w:pPr>
              <w:pStyle w:val="TAL"/>
            </w:pPr>
          </w:p>
        </w:tc>
        <w:tc>
          <w:tcPr>
            <w:tcW w:w="1987" w:type="pct"/>
            <w:shd w:val="clear" w:color="auto" w:fill="auto"/>
            <w:vAlign w:val="center"/>
          </w:tcPr>
          <w:p w14:paraId="25D27F55" w14:textId="77777777" w:rsidR="003A0856" w:rsidRPr="00C13E62" w:rsidRDefault="003A0856" w:rsidP="00071CA7">
            <w:pPr>
              <w:pStyle w:val="TAL"/>
            </w:pPr>
            <w:r w:rsidRPr="00C13E62">
              <w:rPr>
                <w:lang w:eastAsia="zh-CN"/>
              </w:rPr>
              <w:t>DMRS ports indexes</w:t>
            </w:r>
          </w:p>
        </w:tc>
        <w:tc>
          <w:tcPr>
            <w:tcW w:w="661" w:type="pct"/>
            <w:shd w:val="clear" w:color="auto" w:fill="auto"/>
            <w:vAlign w:val="center"/>
          </w:tcPr>
          <w:p w14:paraId="176BA27E" w14:textId="77777777" w:rsidR="003A0856" w:rsidRPr="00C13E62" w:rsidRDefault="003A0856" w:rsidP="00071CA7">
            <w:pPr>
              <w:pStyle w:val="TAC"/>
            </w:pPr>
          </w:p>
        </w:tc>
        <w:tc>
          <w:tcPr>
            <w:tcW w:w="1336" w:type="pct"/>
            <w:vAlign w:val="center"/>
          </w:tcPr>
          <w:p w14:paraId="1745819C" w14:textId="77777777" w:rsidR="003A0856" w:rsidRPr="00224443" w:rsidRDefault="003A0856" w:rsidP="00071CA7">
            <w:pPr>
              <w:pStyle w:val="TAC"/>
              <w:rPr>
                <w:lang w:eastAsia="zh-CN"/>
              </w:rPr>
            </w:pPr>
            <w:r w:rsidRPr="00224443">
              <w:rPr>
                <w:lang w:eastAsia="zh-CN"/>
              </w:rPr>
              <w:t>{1000} for Rank1</w:t>
            </w:r>
          </w:p>
          <w:p w14:paraId="6089FC3C" w14:textId="77777777" w:rsidR="003A0856" w:rsidRPr="00224443" w:rsidRDefault="003A0856" w:rsidP="00071CA7">
            <w:pPr>
              <w:pStyle w:val="TAC"/>
              <w:rPr>
                <w:lang w:eastAsia="zh-CN"/>
              </w:rPr>
            </w:pPr>
            <w:r w:rsidRPr="00224443">
              <w:rPr>
                <w:lang w:eastAsia="zh-CN"/>
              </w:rPr>
              <w:t>{1000,1001} for Rank2</w:t>
            </w:r>
          </w:p>
          <w:p w14:paraId="289E7D57" w14:textId="77777777" w:rsidR="003A0856" w:rsidRPr="00224443" w:rsidRDefault="003A0856" w:rsidP="00071CA7">
            <w:pPr>
              <w:pStyle w:val="TAC"/>
              <w:rPr>
                <w:lang w:eastAsia="zh-CN"/>
              </w:rPr>
            </w:pPr>
            <w:r w:rsidRPr="00224443">
              <w:rPr>
                <w:lang w:eastAsia="zh-CN"/>
              </w:rPr>
              <w:t>{1000,1001,1002} for Rank3</w:t>
            </w:r>
          </w:p>
          <w:p w14:paraId="633B2987" w14:textId="77777777" w:rsidR="003A0856" w:rsidRPr="00C13E62" w:rsidRDefault="003A0856" w:rsidP="00071CA7">
            <w:pPr>
              <w:pStyle w:val="TAC"/>
              <w:rPr>
                <w:lang w:eastAsia="zh-CN"/>
              </w:rPr>
            </w:pPr>
            <w:r w:rsidRPr="00224443">
              <w:rPr>
                <w:lang w:eastAsia="zh-CN"/>
              </w:rPr>
              <w:t>{1000,1001,1002,1003} for Rank4</w:t>
            </w:r>
          </w:p>
        </w:tc>
      </w:tr>
      <w:tr w:rsidR="003A0856" w:rsidRPr="00C13E62" w14:paraId="11806759" w14:textId="77777777" w:rsidTr="000411EA">
        <w:trPr>
          <w:jc w:val="center"/>
        </w:trPr>
        <w:tc>
          <w:tcPr>
            <w:tcW w:w="1016" w:type="pct"/>
            <w:vMerge/>
            <w:shd w:val="clear" w:color="auto" w:fill="auto"/>
            <w:vAlign w:val="center"/>
          </w:tcPr>
          <w:p w14:paraId="0DB4FB56" w14:textId="77777777" w:rsidR="003A0856" w:rsidRPr="00C13E62" w:rsidRDefault="003A0856" w:rsidP="00071CA7">
            <w:pPr>
              <w:pStyle w:val="TAL"/>
            </w:pPr>
          </w:p>
        </w:tc>
        <w:tc>
          <w:tcPr>
            <w:tcW w:w="1987" w:type="pct"/>
            <w:shd w:val="clear" w:color="auto" w:fill="auto"/>
            <w:vAlign w:val="center"/>
          </w:tcPr>
          <w:p w14:paraId="731ACB69" w14:textId="77777777" w:rsidR="003A0856" w:rsidRPr="00C13E62" w:rsidRDefault="003A0856" w:rsidP="00071CA7">
            <w:pPr>
              <w:pStyle w:val="TAL"/>
            </w:pPr>
            <w:r w:rsidRPr="00C13E62">
              <w:t>Number of PDSCH DMRS CDM group(s) without data</w:t>
            </w:r>
          </w:p>
        </w:tc>
        <w:tc>
          <w:tcPr>
            <w:tcW w:w="661" w:type="pct"/>
            <w:shd w:val="clear" w:color="auto" w:fill="auto"/>
            <w:vAlign w:val="center"/>
          </w:tcPr>
          <w:p w14:paraId="65FA6BAF" w14:textId="77777777" w:rsidR="003A0856" w:rsidRPr="00C13E62" w:rsidRDefault="003A0856" w:rsidP="00071CA7">
            <w:pPr>
              <w:pStyle w:val="TAC"/>
            </w:pPr>
          </w:p>
        </w:tc>
        <w:tc>
          <w:tcPr>
            <w:tcW w:w="1336" w:type="pct"/>
            <w:vAlign w:val="center"/>
          </w:tcPr>
          <w:p w14:paraId="5302122F" w14:textId="77777777" w:rsidR="003A0856" w:rsidRPr="00C13E62" w:rsidRDefault="003A0856" w:rsidP="00071CA7">
            <w:pPr>
              <w:pStyle w:val="TAC"/>
              <w:rPr>
                <w:lang w:eastAsia="zh-CN"/>
              </w:rPr>
            </w:pPr>
            <w:r w:rsidRPr="00C13E62">
              <w:rPr>
                <w:lang w:eastAsia="zh-CN"/>
              </w:rPr>
              <w:t>2</w:t>
            </w:r>
          </w:p>
        </w:tc>
      </w:tr>
      <w:tr w:rsidR="003A0856" w:rsidRPr="00C13E62" w14:paraId="1F6A1617" w14:textId="77777777" w:rsidTr="000411EA">
        <w:trPr>
          <w:jc w:val="center"/>
        </w:trPr>
        <w:tc>
          <w:tcPr>
            <w:tcW w:w="1016" w:type="pct"/>
            <w:vMerge w:val="restart"/>
            <w:shd w:val="clear" w:color="auto" w:fill="auto"/>
            <w:vAlign w:val="center"/>
          </w:tcPr>
          <w:p w14:paraId="060985BF" w14:textId="77777777" w:rsidR="003A0856" w:rsidRPr="00C13E62" w:rsidRDefault="003A0856" w:rsidP="00071CA7">
            <w:pPr>
              <w:pStyle w:val="TAL"/>
            </w:pPr>
            <w:r w:rsidRPr="00C13E62">
              <w:t>PTRS configuration</w:t>
            </w:r>
          </w:p>
        </w:tc>
        <w:tc>
          <w:tcPr>
            <w:tcW w:w="1987" w:type="pct"/>
            <w:shd w:val="clear" w:color="auto" w:fill="auto"/>
            <w:vAlign w:val="center"/>
          </w:tcPr>
          <w:p w14:paraId="365C9DA5" w14:textId="77777777" w:rsidR="003A0856" w:rsidRPr="00C13E62" w:rsidRDefault="003A0856" w:rsidP="00071CA7">
            <w:pPr>
              <w:pStyle w:val="TAL"/>
            </w:pPr>
            <w:r w:rsidRPr="00C13E62">
              <w:t>Frequency density (</w:t>
            </w:r>
            <w:r w:rsidRPr="00C13E62">
              <w:rPr>
                <w:i/>
              </w:rPr>
              <w:t>K</w:t>
            </w:r>
            <w:r w:rsidRPr="00C13E62">
              <w:rPr>
                <w:i/>
                <w:vertAlign w:val="subscript"/>
              </w:rPr>
              <w:t>PT-RS</w:t>
            </w:r>
            <w:r w:rsidRPr="00C13E62">
              <w:t>)</w:t>
            </w:r>
          </w:p>
        </w:tc>
        <w:tc>
          <w:tcPr>
            <w:tcW w:w="661" w:type="pct"/>
            <w:shd w:val="clear" w:color="auto" w:fill="auto"/>
            <w:vAlign w:val="center"/>
          </w:tcPr>
          <w:p w14:paraId="1A1891B2" w14:textId="77777777" w:rsidR="003A0856" w:rsidRPr="00C13E62" w:rsidRDefault="003A0856" w:rsidP="00071CA7">
            <w:pPr>
              <w:pStyle w:val="TAC"/>
            </w:pPr>
          </w:p>
        </w:tc>
        <w:tc>
          <w:tcPr>
            <w:tcW w:w="1336" w:type="pct"/>
            <w:vAlign w:val="center"/>
          </w:tcPr>
          <w:p w14:paraId="3B9A0978" w14:textId="77777777" w:rsidR="003A0856" w:rsidRPr="00C13E62" w:rsidRDefault="003A0856" w:rsidP="00071CA7">
            <w:pPr>
              <w:pStyle w:val="TAC"/>
              <w:rPr>
                <w:lang w:eastAsia="zh-CN"/>
              </w:rPr>
            </w:pPr>
            <w:r w:rsidRPr="00C13E62">
              <w:rPr>
                <w:lang w:eastAsia="zh-CN"/>
              </w:rPr>
              <w:t>N/A</w:t>
            </w:r>
          </w:p>
        </w:tc>
      </w:tr>
      <w:tr w:rsidR="003A0856" w:rsidRPr="00C13E62" w14:paraId="1D46C932" w14:textId="77777777" w:rsidTr="000411EA">
        <w:trPr>
          <w:jc w:val="center"/>
        </w:trPr>
        <w:tc>
          <w:tcPr>
            <w:tcW w:w="1016" w:type="pct"/>
            <w:vMerge/>
            <w:shd w:val="clear" w:color="auto" w:fill="auto"/>
            <w:vAlign w:val="center"/>
          </w:tcPr>
          <w:p w14:paraId="43DE2D7F" w14:textId="77777777" w:rsidR="003A0856" w:rsidRPr="00C13E62" w:rsidRDefault="003A0856" w:rsidP="00071CA7">
            <w:pPr>
              <w:pStyle w:val="TAL"/>
            </w:pPr>
          </w:p>
        </w:tc>
        <w:tc>
          <w:tcPr>
            <w:tcW w:w="1987" w:type="pct"/>
            <w:shd w:val="clear" w:color="auto" w:fill="auto"/>
            <w:vAlign w:val="center"/>
          </w:tcPr>
          <w:p w14:paraId="3D84435E" w14:textId="77777777" w:rsidR="003A0856" w:rsidRPr="00C13E62" w:rsidRDefault="003A0856" w:rsidP="00071CA7">
            <w:pPr>
              <w:pStyle w:val="TAL"/>
            </w:pPr>
            <w:r w:rsidRPr="00C13E62">
              <w:t>Time density (</w:t>
            </w:r>
            <w:r w:rsidRPr="00C13E62">
              <w:rPr>
                <w:i/>
              </w:rPr>
              <w:t>L</w:t>
            </w:r>
            <w:r w:rsidRPr="00C13E62">
              <w:rPr>
                <w:i/>
                <w:vertAlign w:val="subscript"/>
              </w:rPr>
              <w:t>PT-RS</w:t>
            </w:r>
            <w:r w:rsidRPr="00C13E62">
              <w:t>)</w:t>
            </w:r>
          </w:p>
        </w:tc>
        <w:tc>
          <w:tcPr>
            <w:tcW w:w="661" w:type="pct"/>
            <w:shd w:val="clear" w:color="auto" w:fill="auto"/>
            <w:vAlign w:val="center"/>
          </w:tcPr>
          <w:p w14:paraId="16194C03" w14:textId="77777777" w:rsidR="003A0856" w:rsidRPr="00C13E62" w:rsidRDefault="003A0856" w:rsidP="00071CA7">
            <w:pPr>
              <w:pStyle w:val="TAC"/>
            </w:pPr>
          </w:p>
        </w:tc>
        <w:tc>
          <w:tcPr>
            <w:tcW w:w="1336" w:type="pct"/>
            <w:vAlign w:val="center"/>
          </w:tcPr>
          <w:p w14:paraId="6385C0EA" w14:textId="77777777" w:rsidR="003A0856" w:rsidRPr="00C13E62" w:rsidRDefault="003A0856" w:rsidP="00071CA7">
            <w:pPr>
              <w:pStyle w:val="TAC"/>
              <w:rPr>
                <w:lang w:eastAsia="zh-CN"/>
              </w:rPr>
            </w:pPr>
            <w:r w:rsidRPr="00C13E62">
              <w:rPr>
                <w:lang w:eastAsia="zh-CN"/>
              </w:rPr>
              <w:t>N/A</w:t>
            </w:r>
          </w:p>
        </w:tc>
      </w:tr>
      <w:tr w:rsidR="003A0856" w:rsidRPr="00C13E62" w14:paraId="1F855503" w14:textId="77777777" w:rsidTr="000411EA">
        <w:trPr>
          <w:jc w:val="center"/>
        </w:trPr>
        <w:tc>
          <w:tcPr>
            <w:tcW w:w="1016" w:type="pct"/>
            <w:vMerge/>
            <w:shd w:val="clear" w:color="auto" w:fill="auto"/>
            <w:vAlign w:val="center"/>
          </w:tcPr>
          <w:p w14:paraId="3FA14421" w14:textId="77777777" w:rsidR="003A0856" w:rsidRPr="00C13E62" w:rsidRDefault="003A0856" w:rsidP="00071CA7">
            <w:pPr>
              <w:pStyle w:val="TAL"/>
            </w:pPr>
          </w:p>
        </w:tc>
        <w:tc>
          <w:tcPr>
            <w:tcW w:w="1987" w:type="pct"/>
            <w:shd w:val="clear" w:color="auto" w:fill="auto"/>
            <w:vAlign w:val="center"/>
          </w:tcPr>
          <w:p w14:paraId="28BF6BF9" w14:textId="77777777" w:rsidR="003A0856" w:rsidRPr="00C13E62" w:rsidRDefault="003A0856" w:rsidP="00071CA7">
            <w:pPr>
              <w:pStyle w:val="TAL"/>
            </w:pPr>
            <w:r w:rsidRPr="00C13E62">
              <w:t>Resource Element Offset</w:t>
            </w:r>
          </w:p>
        </w:tc>
        <w:tc>
          <w:tcPr>
            <w:tcW w:w="661" w:type="pct"/>
            <w:shd w:val="clear" w:color="auto" w:fill="auto"/>
            <w:vAlign w:val="center"/>
          </w:tcPr>
          <w:p w14:paraId="529DFBF5" w14:textId="77777777" w:rsidR="003A0856" w:rsidRPr="00C13E62" w:rsidRDefault="003A0856" w:rsidP="00071CA7">
            <w:pPr>
              <w:pStyle w:val="TAC"/>
            </w:pPr>
          </w:p>
        </w:tc>
        <w:tc>
          <w:tcPr>
            <w:tcW w:w="1336" w:type="pct"/>
            <w:vAlign w:val="center"/>
          </w:tcPr>
          <w:p w14:paraId="11D7D14E" w14:textId="77777777" w:rsidR="003A0856" w:rsidRPr="00C13E62" w:rsidRDefault="003A0856" w:rsidP="00071CA7">
            <w:pPr>
              <w:pStyle w:val="TAC"/>
              <w:rPr>
                <w:lang w:eastAsia="zh-CN"/>
              </w:rPr>
            </w:pPr>
            <w:r w:rsidRPr="00C13E62">
              <w:rPr>
                <w:lang w:eastAsia="zh-CN"/>
              </w:rPr>
              <w:t>N/A</w:t>
            </w:r>
          </w:p>
        </w:tc>
      </w:tr>
      <w:tr w:rsidR="003A0856" w:rsidRPr="00C13E62" w14:paraId="3A1AF55C" w14:textId="77777777" w:rsidTr="000411EA">
        <w:trPr>
          <w:jc w:val="center"/>
        </w:trPr>
        <w:tc>
          <w:tcPr>
            <w:tcW w:w="1016" w:type="pct"/>
            <w:shd w:val="clear" w:color="auto" w:fill="auto"/>
            <w:vAlign w:val="center"/>
          </w:tcPr>
          <w:p w14:paraId="591B05FE" w14:textId="77777777" w:rsidR="003A0856" w:rsidRPr="00C13E62" w:rsidRDefault="003A0856" w:rsidP="00071CA7">
            <w:pPr>
              <w:pStyle w:val="TAL"/>
            </w:pPr>
            <w:r w:rsidRPr="00C13E62">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CC1BA0F" w14:textId="77777777" w:rsidR="003A0856" w:rsidRPr="00C13E62" w:rsidRDefault="003A0856" w:rsidP="00071CA7">
            <w:pPr>
              <w:pStyle w:val="TAL"/>
            </w:pPr>
            <w:r w:rsidRPr="00C13E62">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F0BDB05" w14:textId="77777777" w:rsidR="003A0856" w:rsidRPr="00C13E62" w:rsidRDefault="003A0856" w:rsidP="00071CA7">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74DE152C" w14:textId="77777777" w:rsidR="003A0856" w:rsidRPr="00C13E62" w:rsidRDefault="003A0856" w:rsidP="00071CA7">
            <w:pPr>
              <w:pStyle w:val="TAC"/>
            </w:pPr>
            <w:r w:rsidRPr="00C13E62">
              <w:t>Start PRB 0</w:t>
            </w:r>
          </w:p>
          <w:p w14:paraId="06DF2855" w14:textId="77777777" w:rsidR="003A0856" w:rsidRPr="00C13E62" w:rsidRDefault="003A0856" w:rsidP="00071CA7">
            <w:pPr>
              <w:pStyle w:val="TAC"/>
            </w:pPr>
            <w:r w:rsidRPr="00C13E62">
              <w:rPr>
                <w:rFonts w:eastAsia="Calibri"/>
              </w:rPr>
              <w:t>Number of PRB = BWP size</w:t>
            </w:r>
          </w:p>
        </w:tc>
      </w:tr>
      <w:tr w:rsidR="003A0856" w:rsidRPr="00C13E62" w14:paraId="2204073C" w14:textId="77777777" w:rsidTr="000411EA">
        <w:trPr>
          <w:jc w:val="center"/>
        </w:trPr>
        <w:tc>
          <w:tcPr>
            <w:tcW w:w="3004" w:type="pct"/>
            <w:gridSpan w:val="2"/>
            <w:tcBorders>
              <w:right w:val="single" w:sz="4" w:space="0" w:color="auto"/>
            </w:tcBorders>
            <w:shd w:val="clear" w:color="auto" w:fill="auto"/>
            <w:vAlign w:val="center"/>
          </w:tcPr>
          <w:p w14:paraId="374391E8" w14:textId="77777777" w:rsidR="003A0856" w:rsidRPr="00C13E62" w:rsidRDefault="003A0856" w:rsidP="00071CA7">
            <w:pPr>
              <w:pStyle w:val="TAL"/>
            </w:pPr>
            <w:r w:rsidRPr="00C13E62">
              <w:rPr>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36412FB3" w14:textId="77777777" w:rsidR="003A0856" w:rsidRPr="00C13E62" w:rsidRDefault="003A0856" w:rsidP="00071CA7">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7DCFA543" w14:textId="77777777" w:rsidR="003A0856" w:rsidRPr="00C13E62" w:rsidRDefault="003A0856" w:rsidP="00071CA7">
            <w:pPr>
              <w:pStyle w:val="TAC"/>
            </w:pPr>
            <w:r w:rsidRPr="00C13E62">
              <w:rPr>
                <w:szCs w:val="18"/>
                <w:lang w:eastAsia="zh-CN"/>
              </w:rPr>
              <w:t>{0,2,3,1}</w:t>
            </w:r>
          </w:p>
        </w:tc>
      </w:tr>
      <w:tr w:rsidR="003A0856" w:rsidRPr="00C13E62" w14:paraId="651E06D6" w14:textId="77777777" w:rsidTr="000411EA">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F964112" w14:textId="77777777" w:rsidR="003A0856" w:rsidRDefault="003A0856" w:rsidP="00071CA7">
            <w:pPr>
              <w:pStyle w:val="TAN"/>
              <w:rPr>
                <w:lang w:eastAsia="zh-CN"/>
              </w:rPr>
            </w:pPr>
            <w:r w:rsidRPr="00C13E62">
              <w:rPr>
                <w:caps/>
                <w:lang w:eastAsia="zh-CN"/>
              </w:rPr>
              <w:t>Note</w:t>
            </w:r>
            <w:r w:rsidRPr="00C13E62">
              <w:rPr>
                <w:lang w:eastAsia="zh-CN"/>
              </w:rPr>
              <w:t xml:space="preserve"> 1:</w:t>
            </w:r>
            <w:r w:rsidRPr="00C13E62">
              <w:rPr>
                <w:lang w:eastAsia="zh-CN"/>
              </w:rPr>
              <w:tab/>
              <w:t>PDSCH is not scheduled on slots containing CSI-RS or slots which are not full DL.</w:t>
            </w:r>
          </w:p>
          <w:p w14:paraId="124B12D4" w14:textId="77777777" w:rsidR="003A0856" w:rsidRPr="00C13E62" w:rsidRDefault="003A0856" w:rsidP="00071CA7">
            <w:pPr>
              <w:pStyle w:val="TAN"/>
              <w:rPr>
                <w:lang w:eastAsia="zh-CN"/>
              </w:rPr>
            </w:pPr>
            <w:r w:rsidRPr="00C13E62">
              <w:rPr>
                <w:lang w:eastAsia="zh-CN"/>
              </w:rPr>
              <w:t>NOTE 2:</w:t>
            </w:r>
            <w:r w:rsidRPr="00C13E62">
              <w:rPr>
                <w:lang w:eastAsia="zh-CN"/>
              </w:rPr>
              <w:tab/>
              <w:t>Point A coincides with minimum guard band as specified in Table 5.3.3-1 from TS 38.101-1 [</w:t>
            </w:r>
            <w:r>
              <w:rPr>
                <w:lang w:eastAsia="zh-CN"/>
              </w:rPr>
              <w:t>23</w:t>
            </w:r>
            <w:r w:rsidRPr="00C13E62">
              <w:rPr>
                <w:lang w:eastAsia="zh-CN"/>
              </w:rPr>
              <w:t>] for tested channel bandwidth and subcarrier spacing.</w:t>
            </w:r>
          </w:p>
        </w:tc>
      </w:tr>
    </w:tbl>
    <w:p w14:paraId="4BF925F2" w14:textId="77777777" w:rsidR="003A0856" w:rsidRPr="00C13E62" w:rsidRDefault="003A0856" w:rsidP="003A0856">
      <w:pPr>
        <w:rPr>
          <w:highlight w:val="yellow"/>
          <w:lang w:val="nb-NO" w:eastAsia="en-GB"/>
        </w:rPr>
      </w:pPr>
    </w:p>
    <w:p w14:paraId="776DED14" w14:textId="77777777" w:rsidR="00345ACA" w:rsidRPr="00BE5108" w:rsidRDefault="00345ACA" w:rsidP="00345ACA">
      <w:pPr>
        <w:pStyle w:val="Heading4"/>
        <w:rPr>
          <w:rFonts w:eastAsiaTheme="minorEastAsia"/>
        </w:rPr>
      </w:pPr>
      <w:bookmarkStart w:id="7745" w:name="_Toc82437616"/>
      <w:bookmarkStart w:id="7746" w:name="_Toc89944982"/>
      <w:bookmarkStart w:id="7747" w:name="_Toc98754000"/>
      <w:bookmarkStart w:id="7748" w:name="_Toc106180986"/>
      <w:bookmarkStart w:id="7749" w:name="_Toc114151031"/>
      <w:bookmarkStart w:id="7750" w:name="_Toc124151434"/>
      <w:bookmarkStart w:id="7751" w:name="_Toc124151954"/>
      <w:bookmarkStart w:id="7752" w:name="_Toc124152474"/>
      <w:bookmarkStart w:id="7753" w:name="_Toc130397006"/>
      <w:bookmarkStart w:id="7754" w:name="_Toc130397526"/>
      <w:bookmarkStart w:id="7755" w:name="_Toc137558631"/>
      <w:bookmarkStart w:id="7756" w:name="_Toc138862456"/>
      <w:bookmarkStart w:id="7757" w:name="_Toc145532513"/>
      <w:bookmarkStart w:id="7758" w:name="_Toc155318792"/>
      <w:r w:rsidRPr="00BE5108">
        <w:rPr>
          <w:rFonts w:eastAsiaTheme="minorEastAsia"/>
        </w:rPr>
        <w:t>8.2.3.2</w:t>
      </w:r>
      <w:r w:rsidRPr="00BE5108">
        <w:rPr>
          <w:rFonts w:eastAsiaTheme="minorEastAsia"/>
        </w:rPr>
        <w:tab/>
        <w:t>Reporting Channel Quality Indicator (CQI)</w:t>
      </w:r>
      <w:bookmarkEnd w:id="7710"/>
      <w:bookmarkEnd w:id="7711"/>
      <w:bookmarkEnd w:id="7712"/>
      <w:bookmarkEnd w:id="7713"/>
      <w:bookmarkEnd w:id="771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p>
    <w:p w14:paraId="4F2D1B64" w14:textId="77777777" w:rsidR="00345ACA" w:rsidRPr="00BE5108" w:rsidRDefault="00345ACA" w:rsidP="00345ACA">
      <w:pPr>
        <w:pStyle w:val="Heading5"/>
        <w:rPr>
          <w:rFonts w:eastAsiaTheme="minorEastAsia"/>
        </w:rPr>
      </w:pPr>
      <w:bookmarkStart w:id="7759" w:name="_Toc73963117"/>
      <w:bookmarkStart w:id="7760" w:name="_Toc75260294"/>
      <w:bookmarkStart w:id="7761" w:name="_Toc75275836"/>
      <w:bookmarkStart w:id="7762" w:name="_Toc75276347"/>
      <w:bookmarkStart w:id="7763" w:name="_Toc76541846"/>
      <w:bookmarkStart w:id="7764" w:name="_Toc82437617"/>
      <w:bookmarkStart w:id="7765" w:name="_Toc89944983"/>
      <w:bookmarkStart w:id="7766" w:name="_Toc98754001"/>
      <w:bookmarkStart w:id="7767" w:name="_Toc106180987"/>
      <w:bookmarkStart w:id="7768" w:name="_Toc114151032"/>
      <w:bookmarkStart w:id="7769" w:name="_Toc124151435"/>
      <w:bookmarkStart w:id="7770" w:name="_Toc124151955"/>
      <w:bookmarkStart w:id="7771" w:name="_Toc124152475"/>
      <w:bookmarkStart w:id="7772" w:name="_Toc130397007"/>
      <w:bookmarkStart w:id="7773" w:name="_Toc130397527"/>
      <w:bookmarkStart w:id="7774" w:name="_Toc137558632"/>
      <w:bookmarkStart w:id="7775" w:name="_Toc138862457"/>
      <w:bookmarkStart w:id="7776" w:name="_Toc145532514"/>
      <w:bookmarkStart w:id="7777" w:name="_Toc155318793"/>
      <w:r w:rsidRPr="00BE5108">
        <w:rPr>
          <w:rFonts w:eastAsiaTheme="minorEastAsia"/>
        </w:rPr>
        <w:t>8.2.3.2.1</w:t>
      </w:r>
      <w:r w:rsidRPr="00BE5108">
        <w:rPr>
          <w:rFonts w:eastAsiaTheme="minorEastAsia"/>
        </w:rPr>
        <w:tab/>
        <w:t>Definition and applicability</w:t>
      </w:r>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7778" w:name="_Toc73963118"/>
      <w:bookmarkStart w:id="7779" w:name="_Toc75260295"/>
      <w:bookmarkStart w:id="7780" w:name="_Toc75275837"/>
      <w:bookmarkStart w:id="7781" w:name="_Toc75276348"/>
      <w:bookmarkStart w:id="7782" w:name="_Toc76541847"/>
      <w:bookmarkStart w:id="7783" w:name="_Toc82437618"/>
      <w:bookmarkStart w:id="7784" w:name="_Toc89944984"/>
      <w:bookmarkStart w:id="7785" w:name="_Toc98754002"/>
      <w:bookmarkStart w:id="7786" w:name="_Toc106180988"/>
      <w:bookmarkStart w:id="7787" w:name="_Toc114151033"/>
      <w:bookmarkStart w:id="7788" w:name="_Toc124151436"/>
      <w:bookmarkStart w:id="7789" w:name="_Toc124151956"/>
      <w:bookmarkStart w:id="7790" w:name="_Toc124152476"/>
      <w:bookmarkStart w:id="7791" w:name="_Toc130397008"/>
      <w:bookmarkStart w:id="7792" w:name="_Toc130397528"/>
      <w:bookmarkStart w:id="7793" w:name="_Toc137558633"/>
      <w:bookmarkStart w:id="7794" w:name="_Toc138862458"/>
      <w:bookmarkStart w:id="7795" w:name="_Toc145532515"/>
      <w:bookmarkStart w:id="7796" w:name="_Toc155318794"/>
      <w:r w:rsidRPr="00BE5108">
        <w:rPr>
          <w:rFonts w:eastAsiaTheme="minorEastAsia"/>
        </w:rPr>
        <w:t>8.2.3.2.2</w:t>
      </w:r>
      <w:r w:rsidRPr="00BE5108">
        <w:rPr>
          <w:rFonts w:eastAsiaTheme="minorEastAsia"/>
        </w:rPr>
        <w:tab/>
        <w:t>Minimum requirement</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7797" w:name="_Toc73963119"/>
      <w:bookmarkStart w:id="7798" w:name="_Toc75260296"/>
      <w:bookmarkStart w:id="7799" w:name="_Toc75275838"/>
      <w:bookmarkStart w:id="7800" w:name="_Toc75276349"/>
      <w:bookmarkStart w:id="7801" w:name="_Toc76541848"/>
      <w:bookmarkStart w:id="7802" w:name="_Toc82437619"/>
      <w:bookmarkStart w:id="7803" w:name="_Toc89944985"/>
      <w:bookmarkStart w:id="7804" w:name="_Toc98754003"/>
      <w:bookmarkStart w:id="7805" w:name="_Toc106180989"/>
      <w:bookmarkStart w:id="7806" w:name="_Toc114151034"/>
      <w:bookmarkStart w:id="7807" w:name="_Toc124151437"/>
      <w:bookmarkStart w:id="7808" w:name="_Toc124151957"/>
      <w:bookmarkStart w:id="7809" w:name="_Toc124152477"/>
      <w:bookmarkStart w:id="7810" w:name="_Toc130397009"/>
      <w:bookmarkStart w:id="7811" w:name="_Toc130397529"/>
      <w:bookmarkStart w:id="7812" w:name="_Toc137558634"/>
      <w:bookmarkStart w:id="7813" w:name="_Toc138862459"/>
      <w:bookmarkStart w:id="7814" w:name="_Toc145532516"/>
      <w:bookmarkStart w:id="7815" w:name="_Toc155318795"/>
      <w:r w:rsidRPr="00BE5108">
        <w:rPr>
          <w:rFonts w:eastAsiaTheme="minorEastAsia"/>
        </w:rPr>
        <w:t>8.2.3.2.3</w:t>
      </w:r>
      <w:r w:rsidRPr="00BE5108">
        <w:rPr>
          <w:rFonts w:eastAsiaTheme="minorEastAsia"/>
        </w:rPr>
        <w:tab/>
        <w:t>Test purpose</w:t>
      </w:r>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7816" w:name="_Toc73963120"/>
      <w:bookmarkStart w:id="7817" w:name="_Toc75260297"/>
      <w:bookmarkStart w:id="7818" w:name="_Toc75275839"/>
      <w:bookmarkStart w:id="7819" w:name="_Toc75276350"/>
      <w:bookmarkStart w:id="7820" w:name="_Toc76541849"/>
      <w:bookmarkStart w:id="7821" w:name="_Toc82437620"/>
      <w:bookmarkStart w:id="7822" w:name="_Toc89944986"/>
      <w:bookmarkStart w:id="7823" w:name="_Toc98754004"/>
      <w:bookmarkStart w:id="7824" w:name="_Toc106180990"/>
      <w:bookmarkStart w:id="7825" w:name="_Toc114151035"/>
      <w:bookmarkStart w:id="7826" w:name="_Toc124151438"/>
      <w:bookmarkStart w:id="7827" w:name="_Toc124151958"/>
      <w:bookmarkStart w:id="7828" w:name="_Toc124152478"/>
      <w:bookmarkStart w:id="7829" w:name="_Toc130397010"/>
      <w:bookmarkStart w:id="7830" w:name="_Toc130397530"/>
      <w:bookmarkStart w:id="7831" w:name="_Toc137558635"/>
      <w:bookmarkStart w:id="7832" w:name="_Toc138862460"/>
      <w:bookmarkStart w:id="7833" w:name="_Toc145532517"/>
      <w:bookmarkStart w:id="7834" w:name="_Toc155318796"/>
      <w:r w:rsidRPr="00BE5108">
        <w:rPr>
          <w:rFonts w:eastAsiaTheme="minorEastAsia"/>
        </w:rPr>
        <w:t>8.2.3.2.4</w:t>
      </w:r>
      <w:r w:rsidRPr="00BE5108">
        <w:rPr>
          <w:rFonts w:eastAsiaTheme="minorEastAsia"/>
        </w:rPr>
        <w:tab/>
        <w:t>Method of test</w:t>
      </w:r>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1F21EB">
            <w:pPr>
              <w:pStyle w:val="TAN"/>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7835" w:name="_Toc73963121"/>
      <w:bookmarkStart w:id="7836" w:name="_Toc75260298"/>
      <w:bookmarkStart w:id="7837" w:name="_Toc75275840"/>
      <w:bookmarkStart w:id="7838" w:name="_Toc75276351"/>
      <w:bookmarkStart w:id="7839" w:name="_Toc76541850"/>
      <w:bookmarkStart w:id="7840" w:name="_Toc82437621"/>
      <w:bookmarkStart w:id="7841" w:name="_Toc89944987"/>
      <w:bookmarkStart w:id="7842" w:name="_Toc98754005"/>
      <w:bookmarkStart w:id="7843" w:name="_Toc106180991"/>
      <w:bookmarkStart w:id="7844" w:name="_Toc114151036"/>
      <w:bookmarkStart w:id="7845" w:name="_Toc124151439"/>
      <w:bookmarkStart w:id="7846" w:name="_Toc124151959"/>
      <w:bookmarkStart w:id="7847" w:name="_Toc124152479"/>
      <w:bookmarkStart w:id="7848" w:name="_Toc130397011"/>
      <w:bookmarkStart w:id="7849" w:name="_Toc130397531"/>
      <w:bookmarkStart w:id="7850" w:name="_Toc137558636"/>
      <w:bookmarkStart w:id="7851" w:name="_Toc138862461"/>
      <w:bookmarkStart w:id="7852" w:name="_Toc145532518"/>
      <w:bookmarkStart w:id="7853" w:name="_Toc155318797"/>
      <w:r w:rsidRPr="00BE5108">
        <w:rPr>
          <w:rFonts w:eastAsiaTheme="minorEastAsia"/>
        </w:rPr>
        <w:t>8.2.3.2.5</w:t>
      </w:r>
      <w:r w:rsidRPr="00BE5108">
        <w:rPr>
          <w:rFonts w:eastAsiaTheme="minorEastAsia"/>
        </w:rPr>
        <w:tab/>
        <w:t>Test requirement</w:t>
      </w:r>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7854" w:name="_Toc73963122"/>
      <w:bookmarkStart w:id="7855" w:name="_Toc75260299"/>
      <w:bookmarkStart w:id="7856" w:name="_Toc75275841"/>
      <w:bookmarkStart w:id="7857" w:name="_Toc75276352"/>
      <w:bookmarkStart w:id="7858" w:name="_Toc76541851"/>
      <w:bookmarkStart w:id="7859" w:name="_Toc82437622"/>
      <w:bookmarkStart w:id="7860" w:name="_Toc89944988"/>
      <w:bookmarkStart w:id="7861" w:name="_Toc98754006"/>
      <w:bookmarkStart w:id="7862" w:name="_Toc106180992"/>
      <w:bookmarkStart w:id="7863" w:name="_Toc114151037"/>
      <w:bookmarkStart w:id="7864" w:name="_Toc124151440"/>
      <w:bookmarkStart w:id="7865" w:name="_Toc124151960"/>
      <w:bookmarkStart w:id="7866" w:name="_Toc124152480"/>
      <w:bookmarkStart w:id="7867" w:name="_Toc130397012"/>
      <w:bookmarkStart w:id="7868" w:name="_Toc130397532"/>
      <w:bookmarkStart w:id="7869" w:name="_Toc137558637"/>
      <w:bookmarkStart w:id="7870" w:name="_Toc138862462"/>
      <w:bookmarkStart w:id="7871" w:name="_Toc145532519"/>
      <w:bookmarkStart w:id="7872" w:name="_Toc155318798"/>
      <w:r w:rsidRPr="00BE5108">
        <w:rPr>
          <w:rFonts w:eastAsiaTheme="minorEastAsia"/>
        </w:rPr>
        <w:t>8.2.3.3</w:t>
      </w:r>
      <w:r w:rsidRPr="00BE5108">
        <w:rPr>
          <w:rFonts w:eastAsiaTheme="minorEastAsia"/>
        </w:rPr>
        <w:tab/>
        <w:t>Reporting of Precoding Matrix Indicator (PMI)</w:t>
      </w:r>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7567032E" w14:textId="77777777" w:rsidR="00345ACA" w:rsidRPr="00BE5108" w:rsidRDefault="00345ACA" w:rsidP="00345ACA">
      <w:pPr>
        <w:pStyle w:val="Heading5"/>
        <w:rPr>
          <w:rFonts w:eastAsiaTheme="minorEastAsia"/>
        </w:rPr>
      </w:pPr>
      <w:bookmarkStart w:id="7873" w:name="_Toc73963123"/>
      <w:bookmarkStart w:id="7874" w:name="_Toc75260300"/>
      <w:bookmarkStart w:id="7875" w:name="_Toc75275842"/>
      <w:bookmarkStart w:id="7876" w:name="_Toc75276353"/>
      <w:bookmarkStart w:id="7877" w:name="_Toc76541852"/>
      <w:bookmarkStart w:id="7878" w:name="_Toc82437623"/>
      <w:bookmarkStart w:id="7879" w:name="_Toc89944989"/>
      <w:bookmarkStart w:id="7880" w:name="_Toc98754007"/>
      <w:bookmarkStart w:id="7881" w:name="_Toc106180993"/>
      <w:bookmarkStart w:id="7882" w:name="_Toc114151038"/>
      <w:bookmarkStart w:id="7883" w:name="_Toc124151441"/>
      <w:bookmarkStart w:id="7884" w:name="_Toc124151961"/>
      <w:bookmarkStart w:id="7885" w:name="_Toc124152481"/>
      <w:bookmarkStart w:id="7886" w:name="_Toc130397013"/>
      <w:bookmarkStart w:id="7887" w:name="_Toc130397533"/>
      <w:bookmarkStart w:id="7888" w:name="_Toc137558638"/>
      <w:bookmarkStart w:id="7889" w:name="_Toc138862463"/>
      <w:bookmarkStart w:id="7890" w:name="_Toc145532520"/>
      <w:bookmarkStart w:id="7891" w:name="_Toc155318799"/>
      <w:r w:rsidRPr="00BE5108">
        <w:rPr>
          <w:rFonts w:eastAsiaTheme="minorEastAsia"/>
        </w:rPr>
        <w:t>8.2.3.3.1</w:t>
      </w:r>
      <w:r w:rsidRPr="00BE5108">
        <w:rPr>
          <w:rFonts w:eastAsiaTheme="minorEastAsia"/>
        </w:rPr>
        <w:tab/>
        <w:t>Definition and applicability</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p>
    <w:p w14:paraId="0BF1E357" w14:textId="79CBF9D7" w:rsidR="00345ACA" w:rsidRPr="00BE5108" w:rsidRDefault="00345ACA" w:rsidP="00345ACA">
      <w:pPr>
        <w:rPr>
          <w:rFonts w:eastAsiaTheme="minorEastAsia"/>
        </w:rPr>
      </w:pPr>
      <w:r w:rsidRPr="00BE5108">
        <w:rPr>
          <w:rFonts w:eastAsiaTheme="minorEastAsia"/>
        </w:rPr>
        <w:t>The minimum performance requirements of PMI reporting are defined based on the precoding gain, expressed as the relative increase in throughput when the transmitter is configured according to</w:t>
      </w:r>
      <w:r w:rsidR="00E137F9">
        <w:rPr>
          <w:rFonts w:eastAsiaTheme="minorEastAsia"/>
        </w:rPr>
        <w:t xml:space="preserve"> the </w:t>
      </w:r>
      <w:r w:rsidR="00E137F9">
        <w:rPr>
          <w:rFonts w:eastAsiaTheme="minorEastAsia" w:hint="eastAsia"/>
          <w:lang w:val="en-US" w:eastAsia="zh-CN"/>
        </w:rPr>
        <w:t>IAB-MT</w:t>
      </w:r>
      <w:r w:rsidR="00E137F9">
        <w:rPr>
          <w:rFonts w:eastAsiaTheme="minorEastAsia"/>
        </w:rPr>
        <w:t xml:space="preserve"> </w:t>
      </w:r>
      <w:r w:rsidRPr="00BE5108">
        <w:rPr>
          <w:rFonts w:eastAsiaTheme="minorEastAsia"/>
        </w:rPr>
        <w:t xml:space="preserve">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noProof w:val="0"/>
        </w:rPr>
      </w:pPr>
      <w:r w:rsidRPr="00BE5108">
        <w:rPr>
          <w:rFonts w:eastAsiaTheme="minorEastAsia"/>
          <w:noProof w:val="0"/>
          <w:lang w:eastAsia="zh-CN"/>
        </w:rPr>
        <w:tab/>
      </w:r>
      <w:r w:rsidRPr="00BE5108">
        <w:rPr>
          <w:rFonts w:eastAsiaTheme="minorEastAsia"/>
          <w:noProof w:val="0"/>
          <w:lang w:eastAsia="ko-KR"/>
        </w:rPr>
        <w:object w:dxaOrig="2070" w:dyaOrig="750" w14:anchorId="2EAAEA68">
          <v:shape id="_x0000_i1051" type="#_x0000_t75" style="width:103pt;height:36.5pt" o:ole="">
            <v:imagedata r:id="rId59" o:title=""/>
          </v:shape>
          <o:OLEObject Type="Embed" ProgID="Equation.3" ShapeID="_x0000_i1051" DrawAspect="Content" ObjectID="_1766337231" r:id="rId60"/>
        </w:object>
      </w:r>
    </w:p>
    <w:p w14:paraId="6D139E8D" w14:textId="213CB6AD"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2" type="#_x0000_t75" style="width:51.5pt;height:15pt" o:ole="">
            <v:imagedata r:id="rId61" o:title=""/>
          </v:shape>
          <o:OLEObject Type="Embed" ProgID="Equation.DSMT4" ShapeID="_x0000_i1052" DrawAspect="Content" ObjectID="_1766337232" r:id="rId62"/>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3" type="#_x0000_t75" style="width:66.5pt;height:15pt" o:ole="">
            <v:imagedata r:id="rId63" o:title=""/>
          </v:shape>
          <o:OLEObject Type="Embed" ProgID="Equation.DSMT4" ShapeID="_x0000_i1053" DrawAspect="Content" ObjectID="_1766337233" r:id="rId64"/>
        </w:object>
      </w:r>
      <w:r w:rsidRPr="00BE5108">
        <w:rPr>
          <w:rFonts w:eastAsiaTheme="minorEastAsia"/>
          <w:lang w:eastAsia="zh-CN"/>
        </w:rPr>
        <w:t xml:space="preserve"> using the precoders configured according to </w:t>
      </w:r>
      <w:r w:rsidR="00E137F9">
        <w:rPr>
          <w:rFonts w:eastAsiaTheme="minorEastAsia"/>
          <w:lang w:eastAsia="zh-CN"/>
        </w:rPr>
        <w:t xml:space="preserve">the </w:t>
      </w:r>
      <w:r w:rsidR="00E137F9">
        <w:rPr>
          <w:rFonts w:eastAsiaTheme="minorEastAsia" w:hint="eastAsia"/>
          <w:lang w:val="en-US" w:eastAsia="zh-CN"/>
        </w:rPr>
        <w:t>IAB-MT</w:t>
      </w:r>
      <w:r w:rsidR="00E137F9" w:rsidRPr="00BE5108">
        <w:rPr>
          <w:rFonts w:eastAsiaTheme="minorEastAsia"/>
          <w:lang w:eastAsia="zh-CN"/>
        </w:rPr>
        <w:t xml:space="preserve"> </w:t>
      </w:r>
      <w:r w:rsidRPr="00BE5108">
        <w:rPr>
          <w:rFonts w:eastAsiaTheme="minorEastAsia"/>
          <w:lang w:eastAsia="zh-CN"/>
        </w:rPr>
        <w:t xml:space="preserve">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4" type="#_x0000_t75" style="width:41pt;height:20.5pt" o:ole="">
            <v:imagedata r:id="rId65" o:title=""/>
          </v:shape>
          <o:OLEObject Type="Embed" ProgID="Equation.DSMT4" ShapeID="_x0000_i1054" DrawAspect="Content" ObjectID="_1766337234" r:id="rId66"/>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5" type="#_x0000_t75" style="width:61.5pt;height:15pt" o:ole="">
            <v:imagedata r:id="rId63" o:title=""/>
          </v:shape>
          <o:OLEObject Type="Embed" ProgID="Equation.DSMT4" ShapeID="_x0000_i1055" DrawAspect="Content" ObjectID="_1766337235" r:id="rId67"/>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7892" w:name="_Toc73963124"/>
      <w:bookmarkStart w:id="7893" w:name="_Toc75260301"/>
      <w:bookmarkStart w:id="7894" w:name="_Toc75275843"/>
      <w:bookmarkStart w:id="7895" w:name="_Toc75276354"/>
      <w:bookmarkStart w:id="7896" w:name="_Toc76541853"/>
      <w:bookmarkStart w:id="7897" w:name="_Toc82437624"/>
      <w:bookmarkStart w:id="7898" w:name="_Toc89944990"/>
      <w:bookmarkStart w:id="7899" w:name="_Toc98754008"/>
      <w:bookmarkStart w:id="7900" w:name="_Toc106180994"/>
      <w:bookmarkStart w:id="7901" w:name="_Toc114151039"/>
      <w:bookmarkStart w:id="7902" w:name="_Toc124151442"/>
      <w:bookmarkStart w:id="7903" w:name="_Toc124151962"/>
      <w:bookmarkStart w:id="7904" w:name="_Toc124152482"/>
      <w:bookmarkStart w:id="7905" w:name="_Toc130397014"/>
      <w:bookmarkStart w:id="7906" w:name="_Toc130397534"/>
      <w:bookmarkStart w:id="7907" w:name="_Toc137558639"/>
      <w:bookmarkStart w:id="7908" w:name="_Toc138862464"/>
      <w:bookmarkStart w:id="7909" w:name="_Toc145532521"/>
      <w:bookmarkStart w:id="7910" w:name="_Toc155318800"/>
      <w:r w:rsidRPr="00BE5108">
        <w:rPr>
          <w:rFonts w:eastAsiaTheme="minorEastAsia"/>
        </w:rPr>
        <w:t>8.2.3.3.2</w:t>
      </w:r>
      <w:r w:rsidRPr="00BE5108">
        <w:rPr>
          <w:rFonts w:eastAsiaTheme="minorEastAsia"/>
        </w:rPr>
        <w:tab/>
        <w:t>Minimum requirement</w:t>
      </w:r>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7911" w:name="_Toc73963125"/>
      <w:bookmarkStart w:id="7912" w:name="_Toc75260302"/>
      <w:bookmarkStart w:id="7913" w:name="_Toc75275844"/>
      <w:bookmarkStart w:id="7914" w:name="_Toc75276355"/>
      <w:bookmarkStart w:id="7915" w:name="_Toc76541854"/>
      <w:bookmarkStart w:id="7916" w:name="_Toc82437625"/>
      <w:bookmarkStart w:id="7917" w:name="_Toc89944991"/>
      <w:bookmarkStart w:id="7918" w:name="_Toc98754009"/>
      <w:bookmarkStart w:id="7919" w:name="_Toc106180995"/>
      <w:bookmarkStart w:id="7920" w:name="_Toc114151040"/>
      <w:bookmarkStart w:id="7921" w:name="_Toc124151443"/>
      <w:bookmarkStart w:id="7922" w:name="_Toc124151963"/>
      <w:bookmarkStart w:id="7923" w:name="_Toc124152483"/>
      <w:bookmarkStart w:id="7924" w:name="_Toc130397015"/>
      <w:bookmarkStart w:id="7925" w:name="_Toc130397535"/>
      <w:bookmarkStart w:id="7926" w:name="_Toc137558640"/>
      <w:bookmarkStart w:id="7927" w:name="_Toc138862465"/>
      <w:bookmarkStart w:id="7928" w:name="_Toc145532522"/>
      <w:bookmarkStart w:id="7929" w:name="_Toc155318801"/>
      <w:r w:rsidRPr="00BE5108">
        <w:rPr>
          <w:rFonts w:eastAsiaTheme="minorEastAsia"/>
        </w:rPr>
        <w:t>8.2.3.3.3</w:t>
      </w:r>
      <w:r w:rsidRPr="00BE5108">
        <w:rPr>
          <w:rFonts w:eastAsiaTheme="minorEastAsia"/>
        </w:rPr>
        <w:tab/>
        <w:t>Test purpose</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7930" w:name="_Toc73963126"/>
      <w:bookmarkStart w:id="7931" w:name="_Toc75260303"/>
      <w:bookmarkStart w:id="7932" w:name="_Toc75275845"/>
      <w:bookmarkStart w:id="7933" w:name="_Toc75276356"/>
      <w:bookmarkStart w:id="7934" w:name="_Toc76541855"/>
      <w:bookmarkStart w:id="7935" w:name="_Toc82437626"/>
      <w:bookmarkStart w:id="7936" w:name="_Toc89944992"/>
      <w:bookmarkStart w:id="7937" w:name="_Toc98754010"/>
      <w:bookmarkStart w:id="7938" w:name="_Toc106180996"/>
      <w:bookmarkStart w:id="7939" w:name="_Toc114151041"/>
      <w:bookmarkStart w:id="7940" w:name="_Toc124151444"/>
      <w:bookmarkStart w:id="7941" w:name="_Toc124151964"/>
      <w:bookmarkStart w:id="7942" w:name="_Toc124152484"/>
      <w:bookmarkStart w:id="7943" w:name="_Toc130397016"/>
      <w:bookmarkStart w:id="7944" w:name="_Toc130397536"/>
      <w:bookmarkStart w:id="7945" w:name="_Toc137558641"/>
      <w:bookmarkStart w:id="7946" w:name="_Toc138862466"/>
      <w:bookmarkStart w:id="7947" w:name="_Toc145532523"/>
      <w:bookmarkStart w:id="7948" w:name="_Toc155318802"/>
      <w:r w:rsidRPr="00BE5108">
        <w:rPr>
          <w:rFonts w:eastAsiaTheme="minorEastAsia"/>
        </w:rPr>
        <w:t>8.2.3.3.4</w:t>
      </w:r>
      <w:r w:rsidRPr="00BE5108">
        <w:rPr>
          <w:rFonts w:eastAsiaTheme="minorEastAsia"/>
        </w:rPr>
        <w:tab/>
        <w:t>Method of test</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3138D135" w:rsidR="00345ACA" w:rsidRPr="00BE5108" w:rsidRDefault="00E137F9" w:rsidP="00C70ADE">
            <w:pPr>
              <w:pStyle w:val="TAN"/>
              <w:rPr>
                <w:rFonts w:eastAsiaTheme="minorEastAsia"/>
              </w:rPr>
            </w:pPr>
            <w:r>
              <w:rPr>
                <w:caps/>
              </w:rPr>
              <w:t>Note</w:t>
            </w:r>
            <w:r>
              <w:rPr>
                <w:rFonts w:eastAsiaTheme="minorEastAsia"/>
              </w:rPr>
              <w:t xml:space="preserve"> 3:</w:t>
            </w:r>
            <w:r>
              <w:rPr>
                <w:rFonts w:eastAsiaTheme="minorEastAsia"/>
                <w:lang w:eastAsia="zh-CN"/>
              </w:rPr>
              <w:tab/>
            </w:r>
            <w:r>
              <w:rPr>
                <w:rFonts w:eastAsiaTheme="minorEastAsia"/>
              </w:rPr>
              <w:t xml:space="preserve">If the </w:t>
            </w:r>
            <w:r>
              <w:rPr>
                <w:rFonts w:eastAsiaTheme="minorEastAsia" w:hint="eastAsia"/>
                <w:lang w:val="en-US" w:eastAsia="zh-CN"/>
              </w:rPr>
              <w:t>IAB-MT</w:t>
            </w:r>
            <w:r>
              <w:rPr>
                <w:rFonts w:eastAsiaTheme="minorEastAsia"/>
              </w:rPr>
              <w:t xml:space="preserve"> reports in an available uplink reporting instance at </w:t>
            </w:r>
            <w:r>
              <w:rPr>
                <w:rFonts w:eastAsiaTheme="minorEastAsia"/>
                <w:lang w:eastAsia="zh-CN"/>
              </w:rPr>
              <w:t>slot</w:t>
            </w:r>
            <w:r>
              <w:rPr>
                <w:rFonts w:eastAsiaTheme="minorEastAsia"/>
              </w:rPr>
              <w:t xml:space="preserve">#n based on PMI estimation at a downlink </w:t>
            </w:r>
            <w:r>
              <w:rPr>
                <w:rFonts w:eastAsiaTheme="minorEastAsia"/>
                <w:lang w:eastAsia="zh-CN"/>
              </w:rPr>
              <w:t>slot</w:t>
            </w:r>
            <w:r>
              <w:rPr>
                <w:rFonts w:eastAsiaTheme="minorEastAsia"/>
              </w:rPr>
              <w:t xml:space="preserve"> not later than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w:t>
            </w:r>
            <w:r>
              <w:rPr>
                <w:rFonts w:eastAsiaTheme="minorEastAsia"/>
                <w:lang w:eastAsia="zh-CN"/>
              </w:rPr>
              <w:t>6</w:t>
            </w:r>
            <w:r>
              <w:rPr>
                <w:rFonts w:eastAsiaTheme="minorEastAsia"/>
              </w:rPr>
              <w:t xml:space="preserve">) for Test 2, this reported PMI cannot be applied at the gNB downlink before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#(n+6) for Test 2 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7949" w:name="_Toc73963127"/>
      <w:bookmarkStart w:id="7950" w:name="_Toc75260304"/>
      <w:bookmarkStart w:id="7951" w:name="_Toc75275846"/>
      <w:bookmarkStart w:id="7952" w:name="_Toc75276357"/>
      <w:bookmarkStart w:id="7953" w:name="_Toc76541856"/>
      <w:bookmarkStart w:id="7954" w:name="_Toc82437627"/>
      <w:bookmarkStart w:id="7955" w:name="_Toc89944993"/>
      <w:bookmarkStart w:id="7956" w:name="_Toc98754011"/>
      <w:bookmarkStart w:id="7957" w:name="_Toc106180997"/>
      <w:bookmarkStart w:id="7958" w:name="_Toc114151042"/>
      <w:bookmarkStart w:id="7959" w:name="_Toc124151445"/>
      <w:bookmarkStart w:id="7960" w:name="_Toc124151965"/>
      <w:bookmarkStart w:id="7961" w:name="_Toc124152485"/>
      <w:bookmarkStart w:id="7962" w:name="_Toc130397017"/>
      <w:bookmarkStart w:id="7963" w:name="_Toc130397537"/>
      <w:bookmarkStart w:id="7964" w:name="_Toc137558642"/>
      <w:bookmarkStart w:id="7965" w:name="_Toc138862467"/>
      <w:bookmarkStart w:id="7966" w:name="_Toc145532524"/>
      <w:bookmarkStart w:id="7967" w:name="_Toc155318803"/>
      <w:r w:rsidRPr="00BE5108">
        <w:rPr>
          <w:rFonts w:eastAsiaTheme="minorEastAsia"/>
        </w:rPr>
        <w:t>8.2.3.3.5</w:t>
      </w:r>
      <w:r w:rsidRPr="00BE5108">
        <w:rPr>
          <w:rFonts w:eastAsiaTheme="minorEastAsia"/>
        </w:rPr>
        <w:tab/>
        <w:t>Test requirement</w:t>
      </w:r>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7968" w:name="_Toc73963128"/>
      <w:bookmarkStart w:id="7969" w:name="_Toc75260305"/>
      <w:bookmarkStart w:id="7970" w:name="_Toc75275847"/>
      <w:bookmarkStart w:id="7971" w:name="_Toc75276358"/>
      <w:bookmarkStart w:id="7972" w:name="_Toc76541857"/>
      <w:bookmarkStart w:id="7973" w:name="_Toc82437628"/>
      <w:bookmarkStart w:id="7974" w:name="_Toc89944994"/>
      <w:bookmarkStart w:id="7975" w:name="_Toc98754012"/>
      <w:bookmarkStart w:id="7976" w:name="_Toc106180998"/>
      <w:bookmarkStart w:id="7977" w:name="_Toc114151043"/>
      <w:bookmarkStart w:id="7978" w:name="_Toc124151446"/>
      <w:bookmarkStart w:id="7979" w:name="_Toc124151966"/>
      <w:bookmarkStart w:id="7980" w:name="_Toc124152486"/>
      <w:bookmarkStart w:id="7981" w:name="_Toc130397018"/>
      <w:bookmarkStart w:id="7982" w:name="_Toc130397538"/>
      <w:bookmarkStart w:id="7983" w:name="_Toc137558643"/>
      <w:bookmarkStart w:id="7984" w:name="_Toc138862468"/>
      <w:bookmarkStart w:id="7985" w:name="_Toc145532525"/>
      <w:bookmarkStart w:id="7986" w:name="_Toc155318804"/>
      <w:r w:rsidRPr="00BE5108">
        <w:rPr>
          <w:rFonts w:eastAsiaTheme="minorEastAsia"/>
        </w:rPr>
        <w:t>8.2.3.4</w:t>
      </w:r>
      <w:r w:rsidRPr="00BE5108">
        <w:rPr>
          <w:rFonts w:eastAsiaTheme="minorEastAsia"/>
        </w:rPr>
        <w:tab/>
        <w:t>Reporting of Rank Indicator (RI)</w:t>
      </w:r>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p>
    <w:p w14:paraId="02C18D65" w14:textId="77777777" w:rsidR="00345ACA" w:rsidRPr="00BE5108" w:rsidRDefault="00345ACA" w:rsidP="00345ACA">
      <w:pPr>
        <w:pStyle w:val="Heading5"/>
        <w:rPr>
          <w:rFonts w:eastAsia="SimSun"/>
        </w:rPr>
      </w:pPr>
      <w:bookmarkStart w:id="7987" w:name="_Toc73963129"/>
      <w:bookmarkStart w:id="7988" w:name="_Toc75260306"/>
      <w:bookmarkStart w:id="7989" w:name="_Toc75275848"/>
      <w:bookmarkStart w:id="7990" w:name="_Toc75276359"/>
      <w:bookmarkStart w:id="7991" w:name="_Toc76541858"/>
      <w:bookmarkStart w:id="7992" w:name="_Toc82437629"/>
      <w:bookmarkStart w:id="7993" w:name="_Toc89944995"/>
      <w:bookmarkStart w:id="7994" w:name="_Toc98754013"/>
      <w:bookmarkStart w:id="7995" w:name="_Toc106180999"/>
      <w:bookmarkStart w:id="7996" w:name="_Toc114151044"/>
      <w:bookmarkStart w:id="7997" w:name="_Toc124151447"/>
      <w:bookmarkStart w:id="7998" w:name="_Toc124151967"/>
      <w:bookmarkStart w:id="7999" w:name="_Toc124152487"/>
      <w:bookmarkStart w:id="8000" w:name="_Toc130397019"/>
      <w:bookmarkStart w:id="8001" w:name="_Toc130397539"/>
      <w:bookmarkStart w:id="8002" w:name="_Toc137558644"/>
      <w:bookmarkStart w:id="8003" w:name="_Toc138862469"/>
      <w:bookmarkStart w:id="8004" w:name="_Toc145532526"/>
      <w:bookmarkStart w:id="8005" w:name="_Toc155318805"/>
      <w:r w:rsidRPr="00BE5108">
        <w:rPr>
          <w:rFonts w:eastAsiaTheme="minorEastAsia"/>
        </w:rPr>
        <w:t>8.2.3.4.1</w:t>
      </w:r>
      <w:r w:rsidRPr="00BE5108">
        <w:rPr>
          <w:rFonts w:eastAsiaTheme="minorEastAsia"/>
        </w:rPr>
        <w:tab/>
        <w:t>General</w:t>
      </w:r>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8006" w:name="_Toc73963130"/>
      <w:bookmarkStart w:id="8007" w:name="_Toc75260307"/>
      <w:bookmarkStart w:id="8008" w:name="_Toc75275849"/>
      <w:bookmarkStart w:id="8009" w:name="_Toc75276360"/>
      <w:bookmarkStart w:id="8010" w:name="_Toc76541859"/>
      <w:bookmarkStart w:id="8011" w:name="_Toc82437630"/>
      <w:bookmarkStart w:id="8012" w:name="_Toc89944996"/>
      <w:bookmarkStart w:id="8013" w:name="_Toc98754014"/>
      <w:bookmarkStart w:id="8014" w:name="_Toc106181000"/>
      <w:bookmarkStart w:id="8015" w:name="_Toc114151045"/>
      <w:bookmarkStart w:id="8016" w:name="_Toc124151448"/>
      <w:bookmarkStart w:id="8017" w:name="_Toc124151968"/>
      <w:bookmarkStart w:id="8018" w:name="_Toc124152488"/>
      <w:bookmarkStart w:id="8019" w:name="_Toc130397020"/>
      <w:bookmarkStart w:id="8020" w:name="_Toc130397540"/>
      <w:bookmarkStart w:id="8021" w:name="_Toc137558645"/>
      <w:bookmarkStart w:id="8022" w:name="_Toc138862470"/>
      <w:bookmarkStart w:id="8023" w:name="_Toc145532527"/>
      <w:bookmarkStart w:id="8024" w:name="_Toc155318806"/>
      <w:r w:rsidRPr="00BE5108">
        <w:rPr>
          <w:rFonts w:eastAsiaTheme="minorEastAsia"/>
        </w:rPr>
        <w:t>8.2.3.4.2</w:t>
      </w:r>
      <w:r w:rsidRPr="00BE5108">
        <w:rPr>
          <w:rFonts w:eastAsiaTheme="minorEastAsia"/>
        </w:rPr>
        <w:tab/>
        <w:t>Minimum requirements</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8025" w:name="_Toc73963131"/>
      <w:bookmarkStart w:id="8026" w:name="_Toc75260308"/>
      <w:bookmarkStart w:id="8027" w:name="_Toc75275850"/>
      <w:bookmarkStart w:id="8028" w:name="_Toc75276361"/>
      <w:bookmarkStart w:id="8029" w:name="_Toc76541860"/>
      <w:bookmarkStart w:id="8030" w:name="_Toc82437631"/>
      <w:bookmarkStart w:id="8031" w:name="_Toc89944997"/>
      <w:bookmarkStart w:id="8032" w:name="_Toc98754015"/>
      <w:bookmarkStart w:id="8033" w:name="_Toc106181001"/>
      <w:bookmarkStart w:id="8034" w:name="_Toc114151046"/>
      <w:bookmarkStart w:id="8035" w:name="_Toc124151449"/>
      <w:bookmarkStart w:id="8036" w:name="_Toc124151969"/>
      <w:bookmarkStart w:id="8037" w:name="_Toc124152489"/>
      <w:bookmarkStart w:id="8038" w:name="_Toc130397021"/>
      <w:bookmarkStart w:id="8039" w:name="_Toc130397541"/>
      <w:bookmarkStart w:id="8040" w:name="_Toc137558646"/>
      <w:bookmarkStart w:id="8041" w:name="_Toc138862471"/>
      <w:bookmarkStart w:id="8042" w:name="_Toc145532528"/>
      <w:bookmarkStart w:id="8043" w:name="_Toc155318807"/>
      <w:r w:rsidRPr="00BE5108">
        <w:rPr>
          <w:rFonts w:eastAsiaTheme="minorEastAsia"/>
        </w:rPr>
        <w:t>8.2.3.4.3</w:t>
      </w:r>
      <w:r w:rsidRPr="00BE5108">
        <w:rPr>
          <w:rFonts w:eastAsiaTheme="minorEastAsia"/>
        </w:rPr>
        <w:tab/>
        <w:t>Test purpose</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8044" w:name="_Toc73963132"/>
      <w:bookmarkStart w:id="8045" w:name="_Toc75260309"/>
      <w:bookmarkStart w:id="8046" w:name="_Toc75275851"/>
      <w:bookmarkStart w:id="8047" w:name="_Toc75276362"/>
      <w:bookmarkStart w:id="8048" w:name="_Toc76541861"/>
      <w:bookmarkStart w:id="8049" w:name="_Toc82437632"/>
      <w:bookmarkStart w:id="8050" w:name="_Toc89944998"/>
      <w:bookmarkStart w:id="8051" w:name="_Toc98754016"/>
      <w:bookmarkStart w:id="8052" w:name="_Toc106181002"/>
      <w:bookmarkStart w:id="8053" w:name="_Toc114151047"/>
      <w:bookmarkStart w:id="8054" w:name="_Toc124151450"/>
      <w:bookmarkStart w:id="8055" w:name="_Toc124151970"/>
      <w:bookmarkStart w:id="8056" w:name="_Toc124152490"/>
      <w:bookmarkStart w:id="8057" w:name="_Toc130397022"/>
      <w:bookmarkStart w:id="8058" w:name="_Toc130397542"/>
      <w:bookmarkStart w:id="8059" w:name="_Toc137558647"/>
      <w:bookmarkStart w:id="8060" w:name="_Toc138862472"/>
      <w:bookmarkStart w:id="8061" w:name="_Toc145532529"/>
      <w:bookmarkStart w:id="8062" w:name="_Toc155318808"/>
      <w:r w:rsidRPr="00BE5108">
        <w:rPr>
          <w:rFonts w:eastAsiaTheme="minorEastAsia"/>
        </w:rPr>
        <w:t>8.2.3.4.4</w:t>
      </w:r>
      <w:r w:rsidRPr="00BE5108">
        <w:rPr>
          <w:rFonts w:eastAsiaTheme="minorEastAsia"/>
        </w:rPr>
        <w:tab/>
        <w:t>Method of test</w:t>
      </w:r>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8063" w:name="_Toc73963133"/>
      <w:bookmarkStart w:id="8064" w:name="_Toc75260310"/>
      <w:bookmarkStart w:id="8065" w:name="_Toc75275852"/>
      <w:bookmarkStart w:id="8066" w:name="_Toc75276363"/>
      <w:bookmarkStart w:id="8067" w:name="_Toc76541862"/>
      <w:bookmarkStart w:id="8068" w:name="_Toc82437633"/>
      <w:bookmarkStart w:id="8069" w:name="_Toc89944999"/>
      <w:bookmarkStart w:id="8070" w:name="_Toc98754017"/>
      <w:bookmarkStart w:id="8071" w:name="_Toc106181003"/>
      <w:bookmarkStart w:id="8072" w:name="_Toc114151048"/>
      <w:bookmarkStart w:id="8073" w:name="_Toc124151451"/>
      <w:bookmarkStart w:id="8074" w:name="_Toc124151971"/>
      <w:bookmarkStart w:id="8075" w:name="_Toc124152491"/>
      <w:bookmarkStart w:id="8076" w:name="_Toc130397023"/>
      <w:bookmarkStart w:id="8077" w:name="_Toc130397543"/>
      <w:bookmarkStart w:id="8078" w:name="_Toc137558648"/>
      <w:bookmarkStart w:id="8079" w:name="_Toc138862473"/>
      <w:bookmarkStart w:id="8080" w:name="_Toc145532530"/>
      <w:bookmarkStart w:id="8081" w:name="_Toc155318809"/>
      <w:r w:rsidRPr="00BE5108">
        <w:rPr>
          <w:rFonts w:eastAsiaTheme="minorEastAsia"/>
        </w:rPr>
        <w:t>8.2.3.4.5</w:t>
      </w:r>
      <w:r w:rsidRPr="00BE5108">
        <w:rPr>
          <w:rFonts w:eastAsiaTheme="minorEastAsia"/>
        </w:rPr>
        <w:tab/>
        <w:t>Test requirement</w:t>
      </w:r>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05514A">
            <w:pPr>
              <w:keepNext/>
              <w:keepLines/>
              <w:spacing w:after="0"/>
              <w:jc w:val="center"/>
              <w:rPr>
                <w:rFonts w:ascii="Arial" w:eastAsia="MS Gothic" w:hAnsi="Arial"/>
                <w:b/>
                <w:sz w:val="18"/>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67180FE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8082" w:name="_Toc73963134"/>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8083" w:name="_Toc75260311"/>
      <w:bookmarkStart w:id="8084" w:name="_Toc75275853"/>
      <w:bookmarkStart w:id="8085" w:name="_Toc75276364"/>
      <w:bookmarkStart w:id="8086" w:name="_Toc76541863"/>
      <w:bookmarkStart w:id="8087" w:name="_Toc82437634"/>
      <w:bookmarkStart w:id="8088" w:name="_Toc89945000"/>
      <w:bookmarkStart w:id="8089" w:name="_Toc98754018"/>
      <w:bookmarkStart w:id="8090" w:name="_Toc106181004"/>
      <w:bookmarkStart w:id="8091" w:name="_Toc114151049"/>
      <w:bookmarkStart w:id="8092" w:name="_Toc124151452"/>
      <w:bookmarkStart w:id="8093" w:name="_Toc124151972"/>
      <w:bookmarkStart w:id="8094" w:name="_Toc124152492"/>
      <w:bookmarkStart w:id="8095" w:name="_Toc130397024"/>
      <w:bookmarkStart w:id="8096" w:name="_Toc130397544"/>
      <w:bookmarkStart w:id="8097" w:name="_Toc137558649"/>
      <w:bookmarkStart w:id="8098" w:name="_Toc138862474"/>
      <w:bookmarkStart w:id="8099" w:name="_Toc145532531"/>
      <w:bookmarkStart w:id="8100" w:name="_Toc155318810"/>
      <w:r w:rsidRPr="00BE5108">
        <w:rPr>
          <w:rFonts w:eastAsiaTheme="minorEastAsia"/>
        </w:rPr>
        <w:t>Annex A (normative):</w:t>
      </w:r>
      <w:r w:rsidR="00057BA3" w:rsidRPr="00BE5108">
        <w:rPr>
          <w:rFonts w:eastAsiaTheme="minorEastAsia"/>
        </w:rPr>
        <w:br/>
      </w:r>
      <w:r w:rsidRPr="00BE5108">
        <w:rPr>
          <w:rFonts w:eastAsiaTheme="minorEastAsia"/>
        </w:rPr>
        <w:t>Reference measurement channels</w:t>
      </w:r>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p>
    <w:p w14:paraId="04934F5B" w14:textId="77777777" w:rsidR="00C87888" w:rsidRPr="00BE5108" w:rsidRDefault="00C87888" w:rsidP="00E55627">
      <w:pPr>
        <w:pStyle w:val="Heading1"/>
        <w:rPr>
          <w:rFonts w:eastAsiaTheme="minorEastAsia"/>
        </w:rPr>
      </w:pPr>
      <w:bookmarkStart w:id="8101" w:name="_Toc73963135"/>
      <w:bookmarkStart w:id="8102" w:name="_Toc75260312"/>
      <w:bookmarkStart w:id="8103" w:name="_Toc75275854"/>
      <w:bookmarkStart w:id="8104" w:name="_Toc75276365"/>
      <w:bookmarkStart w:id="8105" w:name="_Toc76541864"/>
      <w:bookmarkStart w:id="8106" w:name="_Toc82437635"/>
      <w:bookmarkStart w:id="8107" w:name="_Toc89945001"/>
      <w:bookmarkStart w:id="8108" w:name="_Toc98754019"/>
      <w:bookmarkStart w:id="8109" w:name="_Toc106181005"/>
      <w:bookmarkStart w:id="8110" w:name="_Toc114151050"/>
      <w:bookmarkStart w:id="8111" w:name="_Toc124151453"/>
      <w:bookmarkStart w:id="8112" w:name="_Toc124151973"/>
      <w:bookmarkStart w:id="8113" w:name="_Toc124152493"/>
      <w:bookmarkStart w:id="8114" w:name="_Toc130397025"/>
      <w:bookmarkStart w:id="8115" w:name="_Toc130397545"/>
      <w:bookmarkStart w:id="8116" w:name="_Toc137558650"/>
      <w:bookmarkStart w:id="8117" w:name="_Toc138862475"/>
      <w:bookmarkStart w:id="8118" w:name="_Toc145532532"/>
      <w:bookmarkStart w:id="8119" w:name="_Toc155318811"/>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225817FF" w14:textId="1BAAB95C" w:rsidR="002B3822" w:rsidRDefault="002B3822" w:rsidP="002B3822">
      <w:pPr>
        <w:pStyle w:val="Heading2"/>
        <w:rPr>
          <w:rFonts w:eastAsiaTheme="minorEastAsia"/>
        </w:rPr>
      </w:pPr>
      <w:bookmarkStart w:id="8120" w:name="_Toc73963136"/>
      <w:bookmarkStart w:id="8121" w:name="_Toc75260313"/>
      <w:bookmarkStart w:id="8122" w:name="_Toc75275855"/>
      <w:bookmarkStart w:id="8123" w:name="_Toc75276366"/>
      <w:bookmarkStart w:id="8124" w:name="_Toc76541865"/>
      <w:bookmarkStart w:id="8125" w:name="_Toc82437636"/>
      <w:bookmarkStart w:id="8126" w:name="_Toc89945002"/>
      <w:bookmarkStart w:id="8127" w:name="_Toc98754020"/>
      <w:bookmarkStart w:id="8128" w:name="_Toc106181006"/>
      <w:bookmarkStart w:id="8129" w:name="_Toc114151051"/>
      <w:bookmarkStart w:id="8130" w:name="_Toc124151454"/>
      <w:bookmarkStart w:id="8131" w:name="_Toc124151974"/>
      <w:bookmarkStart w:id="8132" w:name="_Toc124152494"/>
      <w:bookmarkStart w:id="8133" w:name="_Toc130397026"/>
      <w:bookmarkStart w:id="8134" w:name="_Toc130397546"/>
      <w:bookmarkStart w:id="8135" w:name="_Toc137558651"/>
      <w:bookmarkStart w:id="8136" w:name="_Toc138862476"/>
      <w:bookmarkStart w:id="8137" w:name="_Toc145532533"/>
      <w:bookmarkStart w:id="8138" w:name="_Toc155318812"/>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p>
    <w:p w14:paraId="7F95CD05" w14:textId="2D754FB1" w:rsidR="00EC3762" w:rsidRPr="00EC3762" w:rsidRDefault="00EC3762" w:rsidP="00EC3762">
      <w:pPr>
        <w:rPr>
          <w:rFonts w:eastAsia="SimSun"/>
          <w:lang w:eastAsia="zh-CN"/>
        </w:rPr>
      </w:pPr>
      <w:r>
        <w:t xml:space="preserve">The Annex </w:t>
      </w:r>
      <w:r>
        <w:rPr>
          <w:rFonts w:eastAsia="SimSun" w:hint="eastAsia"/>
          <w:lang w:eastAsia="zh-CN"/>
        </w:rPr>
        <w:t>A</w:t>
      </w:r>
      <w:r>
        <w:t xml:space="preserve"> in TS 38.1</w:t>
      </w:r>
      <w:r>
        <w:rPr>
          <w:rFonts w:eastAsia="SimSun"/>
          <w:lang w:eastAsia="zh-CN"/>
        </w:rPr>
        <w:t>41-1</w:t>
      </w:r>
      <w:r>
        <w:t xml:space="preserve"> [</w:t>
      </w:r>
      <w:r>
        <w:rPr>
          <w:lang w:eastAsia="zh-CN"/>
        </w:rPr>
        <w:t>13</w:t>
      </w:r>
      <w:r>
        <w:t>] appl</w:t>
      </w:r>
      <w:r>
        <w:rPr>
          <w:lang w:eastAsia="zh-CN"/>
        </w:rPr>
        <w:t>ies</w:t>
      </w:r>
      <w:r>
        <w:t xml:space="preserve"> to FR1</w:t>
      </w:r>
      <w:r>
        <w:rPr>
          <w:rFonts w:eastAsia="SimSun"/>
          <w:lang w:eastAsia="zh-CN"/>
        </w:rPr>
        <w:t xml:space="preserve"> </w:t>
      </w:r>
      <w:r>
        <w:t>IAB-DU.</w:t>
      </w:r>
    </w:p>
    <w:p w14:paraId="394B0357" w14:textId="5CF890C5" w:rsidR="00C87888" w:rsidRPr="00BE5108" w:rsidRDefault="00C87888" w:rsidP="00EF3135">
      <w:pPr>
        <w:pStyle w:val="Heading2"/>
        <w:rPr>
          <w:rFonts w:eastAsiaTheme="minorEastAsia"/>
        </w:rPr>
      </w:pPr>
      <w:bookmarkStart w:id="8139" w:name="_Toc73963137"/>
      <w:bookmarkStart w:id="8140" w:name="_Toc75260315"/>
      <w:bookmarkStart w:id="8141" w:name="_Toc75275857"/>
      <w:bookmarkStart w:id="8142" w:name="_Toc75276367"/>
      <w:bookmarkStart w:id="8143" w:name="_Toc76541866"/>
      <w:bookmarkStart w:id="8144" w:name="_Toc82437637"/>
      <w:bookmarkStart w:id="8145" w:name="_Toc89945003"/>
      <w:bookmarkStart w:id="8146" w:name="_Toc98754021"/>
      <w:bookmarkStart w:id="8147" w:name="_Toc106181007"/>
      <w:bookmarkStart w:id="8148" w:name="_Toc114151052"/>
      <w:bookmarkStart w:id="8149" w:name="_Toc124151455"/>
      <w:bookmarkStart w:id="8150" w:name="_Toc124151975"/>
      <w:bookmarkStart w:id="8151" w:name="_Toc124152495"/>
      <w:bookmarkStart w:id="8152" w:name="_Toc130397027"/>
      <w:bookmarkStart w:id="8153" w:name="_Toc130397547"/>
      <w:bookmarkStart w:id="8154" w:name="_Toc137558652"/>
      <w:bookmarkStart w:id="8155" w:name="_Toc138862477"/>
      <w:bookmarkStart w:id="8156" w:name="_Toc145532534"/>
      <w:bookmarkStart w:id="8157" w:name="_Toc155318813"/>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p>
    <w:p w14:paraId="0DCBEA6A" w14:textId="77777777" w:rsidR="00C87888" w:rsidRPr="00BE5108" w:rsidRDefault="00C87888" w:rsidP="00EF3135">
      <w:pPr>
        <w:pStyle w:val="Heading3"/>
        <w:rPr>
          <w:rFonts w:eastAsiaTheme="minorEastAsia"/>
        </w:rPr>
      </w:pPr>
      <w:bookmarkStart w:id="8158" w:name="_Toc73963138"/>
      <w:bookmarkStart w:id="8159" w:name="_Toc75260316"/>
      <w:bookmarkStart w:id="8160" w:name="_Toc75275858"/>
      <w:bookmarkStart w:id="8161" w:name="_Toc75276368"/>
      <w:bookmarkStart w:id="8162" w:name="_Toc76541867"/>
      <w:bookmarkStart w:id="8163" w:name="_Toc82437638"/>
      <w:bookmarkStart w:id="8164" w:name="_Toc89945004"/>
      <w:bookmarkStart w:id="8165" w:name="_Toc98754022"/>
      <w:bookmarkStart w:id="8166" w:name="_Toc106181008"/>
      <w:bookmarkStart w:id="8167" w:name="_Toc114151053"/>
      <w:bookmarkStart w:id="8168" w:name="_Toc124151456"/>
      <w:bookmarkStart w:id="8169" w:name="_Toc124151976"/>
      <w:bookmarkStart w:id="8170" w:name="_Toc124152496"/>
      <w:bookmarkStart w:id="8171" w:name="_Toc130397028"/>
      <w:bookmarkStart w:id="8172" w:name="_Toc130397548"/>
      <w:bookmarkStart w:id="8173" w:name="_Toc137558653"/>
      <w:bookmarkStart w:id="8174" w:name="_Toc138862478"/>
      <w:bookmarkStart w:id="8175" w:name="_Toc145532535"/>
      <w:bookmarkStart w:id="8176" w:name="_Toc155318814"/>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14:paraId="62EC94C3" w14:textId="77777777" w:rsidR="00C87888" w:rsidRPr="00BE5108" w:rsidRDefault="00C87888" w:rsidP="00C87888">
      <w:pPr>
        <w:rPr>
          <w:rFonts w:eastAsiaTheme="minorEastAsia"/>
        </w:rPr>
      </w:pPr>
      <w:bookmarkStart w:id="8177" w:name="OLE_LINK15"/>
      <w:bookmarkStart w:id="8178"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FD246E" w14:textId="0574B351" w:rsidR="00C87888" w:rsidRPr="00BE5108" w:rsidRDefault="00C87888" w:rsidP="00DF3C12">
            <w:pPr>
              <w:keepNext/>
              <w:keepLines/>
              <w:spacing w:after="0"/>
              <w:jc w:val="center"/>
              <w:rPr>
                <w:rFonts w:ascii="Arial" w:eastAsiaTheme="minorEastAsia" w:hAnsi="Arial"/>
                <w:b/>
                <w:sz w:val="18"/>
              </w:rPr>
            </w:pPr>
            <w:bookmarkStart w:id="8179" w:name="OLE_LINK11"/>
            <w:bookmarkStart w:id="8180" w:name="OLE_LINK12"/>
            <w:bookmarkStart w:id="8181" w:name="OLE_LINK13"/>
            <w:r w:rsidRPr="00BE5108">
              <w:rPr>
                <w:rFonts w:ascii="Arial" w:eastAsiaTheme="minorEastAsia" w:hAnsi="Arial"/>
                <w:b/>
                <w:sz w:val="18"/>
              </w:rPr>
              <w:t>Reference</w:t>
            </w:r>
            <w:r w:rsidR="00847BC2" w:rsidRPr="00BE5108">
              <w:rPr>
                <w:rFonts w:ascii="Arial" w:eastAsiaTheme="minorEastAsia" w:hAnsi="Arial"/>
                <w:b/>
                <w:sz w:val="18"/>
              </w:rPr>
              <w:t xml:space="preserve"> </w:t>
            </w:r>
            <w:r w:rsidRPr="00BE5108">
              <w:rPr>
                <w:rFonts w:ascii="Arial" w:eastAsiaTheme="minorEastAsia" w:hAnsi="Arial"/>
                <w:b/>
                <w:sz w:val="18"/>
              </w:rPr>
              <w:t>channel</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B9ACE"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G-FR1-A1-22</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E9AA5"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G-FR1-A1-23</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F5C32"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G-FR1-A1-25</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0C31B"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G-FR1-A1-26</w:t>
            </w:r>
          </w:p>
        </w:tc>
      </w:tr>
      <w:tr w:rsidR="00C87888" w:rsidRPr="00BE5108" w14:paraId="15E0756A"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D977F9">
        <w:trPr>
          <w:jc w:val="center"/>
        </w:trPr>
        <w:tc>
          <w:tcPr>
            <w:tcW w:w="9621"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9">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8177"/>
      <w:bookmarkEnd w:id="8178"/>
      <w:bookmarkEnd w:id="8179"/>
      <w:bookmarkEnd w:id="8180"/>
      <w:bookmarkEnd w:id="8181"/>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8182" w:name="_Toc73963139"/>
      <w:bookmarkStart w:id="8183" w:name="_Toc75260317"/>
      <w:bookmarkStart w:id="8184" w:name="_Toc75275859"/>
      <w:bookmarkStart w:id="8185" w:name="_Toc75276369"/>
      <w:bookmarkStart w:id="8186" w:name="_Toc76541868"/>
      <w:bookmarkStart w:id="8187" w:name="_Toc82437639"/>
      <w:bookmarkStart w:id="8188" w:name="_Toc89945005"/>
      <w:bookmarkStart w:id="8189" w:name="_Toc98754023"/>
      <w:bookmarkStart w:id="8190" w:name="_Toc106181009"/>
      <w:bookmarkStart w:id="8191" w:name="_Toc114151054"/>
      <w:bookmarkStart w:id="8192" w:name="_Toc124151457"/>
      <w:bookmarkStart w:id="8193" w:name="_Toc124151977"/>
      <w:bookmarkStart w:id="8194" w:name="_Toc124152497"/>
      <w:bookmarkStart w:id="8195" w:name="_Toc130397029"/>
      <w:bookmarkStart w:id="8196" w:name="_Toc130397549"/>
      <w:bookmarkStart w:id="8197" w:name="_Toc137558654"/>
      <w:bookmarkStart w:id="8198" w:name="_Toc138862479"/>
      <w:bookmarkStart w:id="8199" w:name="_Toc145532536"/>
      <w:bookmarkStart w:id="8200" w:name="_Toc155318815"/>
      <w:r w:rsidRPr="00BE5108">
        <w:rPr>
          <w:rFonts w:eastAsiaTheme="minorEastAsia"/>
        </w:rPr>
        <w:t>A.2</w:t>
      </w:r>
      <w:r w:rsidRPr="00BE5108">
        <w:rPr>
          <w:rFonts w:eastAsiaTheme="minorEastAsia"/>
        </w:rPr>
        <w:tab/>
        <w:t>IAB-DU Fixed Reference Channels</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p>
    <w:p w14:paraId="7F35ABBB" w14:textId="77777777" w:rsidR="002263FD" w:rsidRPr="00BE5108" w:rsidRDefault="002263FD" w:rsidP="002263FD">
      <w:pPr>
        <w:pStyle w:val="Heading2"/>
        <w:rPr>
          <w:rFonts w:eastAsiaTheme="minorEastAsia"/>
        </w:rPr>
      </w:pPr>
      <w:bookmarkStart w:id="8201" w:name="_Toc73963140"/>
      <w:bookmarkStart w:id="8202" w:name="_Toc75260318"/>
      <w:bookmarkStart w:id="8203" w:name="_Toc75275860"/>
      <w:bookmarkStart w:id="8204" w:name="_Toc75276370"/>
      <w:bookmarkStart w:id="8205" w:name="_Toc76541869"/>
      <w:bookmarkStart w:id="8206" w:name="_Toc82437640"/>
      <w:bookmarkStart w:id="8207" w:name="_Toc89945006"/>
      <w:bookmarkStart w:id="8208" w:name="_Toc98754024"/>
      <w:bookmarkStart w:id="8209" w:name="_Toc106181010"/>
      <w:bookmarkStart w:id="8210" w:name="_Toc114151055"/>
      <w:bookmarkStart w:id="8211" w:name="_Toc124151458"/>
      <w:bookmarkStart w:id="8212" w:name="_Toc124151978"/>
      <w:bookmarkStart w:id="8213" w:name="_Toc124152498"/>
      <w:bookmarkStart w:id="8214" w:name="_Toc130397030"/>
      <w:bookmarkStart w:id="8215" w:name="_Toc130397550"/>
      <w:bookmarkStart w:id="8216" w:name="_Toc137558655"/>
      <w:bookmarkStart w:id="8217" w:name="_Toc138862480"/>
      <w:bookmarkStart w:id="8218" w:name="_Toc145532537"/>
      <w:bookmarkStart w:id="8219" w:name="_Toc155318816"/>
      <w:r w:rsidRPr="00BE5108">
        <w:rPr>
          <w:rFonts w:eastAsiaTheme="minorEastAsia"/>
        </w:rPr>
        <w:t>A.2.1</w:t>
      </w:r>
      <w:r w:rsidRPr="00BE5108">
        <w:rPr>
          <w:rFonts w:eastAsiaTheme="minorEastAsia"/>
        </w:rPr>
        <w:tab/>
        <w:t>Fixed Reference Channels for PUSCH performance requirements (QPSK, R = 193/1024)</w:t>
      </w:r>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8220" w:name="_Toc73963141"/>
      <w:bookmarkStart w:id="8221" w:name="_Toc75260319"/>
      <w:bookmarkStart w:id="8222" w:name="_Toc75275861"/>
      <w:bookmarkStart w:id="8223" w:name="_Toc75276371"/>
      <w:bookmarkStart w:id="8224" w:name="_Toc76541870"/>
      <w:bookmarkStart w:id="8225" w:name="_Toc82437641"/>
      <w:bookmarkStart w:id="8226" w:name="_Toc89945007"/>
      <w:bookmarkStart w:id="8227" w:name="_Toc98754025"/>
      <w:bookmarkStart w:id="8228" w:name="_Toc106181011"/>
      <w:bookmarkStart w:id="8229" w:name="_Toc114151056"/>
      <w:bookmarkStart w:id="8230" w:name="_Toc124151459"/>
      <w:bookmarkStart w:id="8231" w:name="_Toc124151979"/>
      <w:bookmarkStart w:id="8232" w:name="_Toc124152499"/>
      <w:bookmarkStart w:id="8233" w:name="_Toc130397031"/>
      <w:bookmarkStart w:id="8234" w:name="_Toc130397551"/>
      <w:bookmarkStart w:id="8235" w:name="_Toc137558656"/>
      <w:bookmarkStart w:id="8236" w:name="_Toc138862481"/>
      <w:bookmarkStart w:id="8237" w:name="_Toc145532538"/>
      <w:bookmarkStart w:id="8238" w:name="_Toc155318817"/>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8239" w:name="_Toc73963142"/>
      <w:bookmarkStart w:id="8240" w:name="_Toc75260320"/>
      <w:bookmarkStart w:id="8241" w:name="_Toc75275862"/>
      <w:bookmarkStart w:id="8242" w:name="_Toc75276372"/>
      <w:bookmarkStart w:id="8243" w:name="_Toc76541871"/>
      <w:bookmarkStart w:id="8244" w:name="_Toc82437642"/>
      <w:bookmarkStart w:id="8245" w:name="_Toc89945008"/>
      <w:bookmarkStart w:id="8246" w:name="_Toc98754026"/>
      <w:bookmarkStart w:id="8247" w:name="_Toc106181012"/>
      <w:bookmarkStart w:id="8248" w:name="_Toc114151057"/>
      <w:bookmarkStart w:id="8249" w:name="_Toc124151460"/>
      <w:bookmarkStart w:id="8250" w:name="_Toc124151980"/>
      <w:bookmarkStart w:id="8251" w:name="_Toc124152500"/>
      <w:bookmarkStart w:id="8252" w:name="_Toc130397032"/>
      <w:bookmarkStart w:id="8253" w:name="_Toc130397552"/>
      <w:bookmarkStart w:id="8254" w:name="_Toc137558657"/>
      <w:bookmarkStart w:id="8255" w:name="_Toc138862482"/>
      <w:bookmarkStart w:id="8256" w:name="_Toc145532539"/>
      <w:bookmarkStart w:id="8257" w:name="_Toc155318818"/>
      <w:r w:rsidRPr="00BE5108">
        <w:rPr>
          <w:rFonts w:eastAsiaTheme="minorEastAsia"/>
        </w:rPr>
        <w:t>A.2.3</w:t>
      </w:r>
      <w:r w:rsidRPr="00BE5108">
        <w:rPr>
          <w:rFonts w:eastAsiaTheme="minorEastAsia"/>
        </w:rPr>
        <w:tab/>
        <w:t>Fixed Reference Channels for PUSCH performance requirements (16QAM, R = 658/1024)</w:t>
      </w:r>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8258" w:name="_Toc73963143"/>
      <w:bookmarkStart w:id="8259" w:name="_Toc75260321"/>
      <w:bookmarkStart w:id="8260" w:name="_Toc75275863"/>
      <w:bookmarkStart w:id="8261" w:name="_Toc75276373"/>
      <w:bookmarkStart w:id="8262" w:name="_Toc76541872"/>
      <w:bookmarkStart w:id="8263" w:name="_Toc82437643"/>
      <w:bookmarkStart w:id="8264" w:name="_Toc89945009"/>
      <w:bookmarkStart w:id="8265" w:name="_Toc98754027"/>
      <w:bookmarkStart w:id="8266" w:name="_Toc106181013"/>
      <w:bookmarkStart w:id="8267" w:name="_Toc114151058"/>
      <w:bookmarkStart w:id="8268" w:name="_Toc124151461"/>
      <w:bookmarkStart w:id="8269" w:name="_Toc124151981"/>
      <w:bookmarkStart w:id="8270" w:name="_Toc124152501"/>
      <w:bookmarkStart w:id="8271" w:name="_Toc130397033"/>
      <w:bookmarkStart w:id="8272" w:name="_Toc130397553"/>
      <w:bookmarkStart w:id="8273" w:name="_Toc137558658"/>
      <w:bookmarkStart w:id="8274" w:name="_Toc138862483"/>
      <w:bookmarkStart w:id="8275" w:name="_Toc145532540"/>
      <w:bookmarkStart w:id="8276" w:name="_Toc155318819"/>
      <w:r w:rsidRPr="00BE5108">
        <w:rPr>
          <w:rFonts w:eastAsiaTheme="minorEastAsia"/>
        </w:rPr>
        <w:t>A.2.4</w:t>
      </w:r>
      <w:r w:rsidRPr="00BE5108">
        <w:rPr>
          <w:rFonts w:eastAsiaTheme="minorEastAsia"/>
        </w:rPr>
        <w:tab/>
        <w:t>Fixed Reference Channels for PUSCH performance requirements (64QAM, R = 567/1024)</w:t>
      </w:r>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8277" w:name="_Toc73963144"/>
      <w:bookmarkStart w:id="8278" w:name="_Toc75260322"/>
      <w:bookmarkStart w:id="8279" w:name="_Toc75275864"/>
      <w:bookmarkStart w:id="8280" w:name="_Toc75276374"/>
      <w:bookmarkStart w:id="8281" w:name="_Toc76541873"/>
      <w:bookmarkStart w:id="8282" w:name="_Toc82437644"/>
      <w:bookmarkStart w:id="8283" w:name="_Toc89945010"/>
      <w:bookmarkStart w:id="8284" w:name="_Toc98754028"/>
      <w:bookmarkStart w:id="8285" w:name="_Toc106181014"/>
      <w:bookmarkStart w:id="8286" w:name="_Toc114151059"/>
      <w:bookmarkStart w:id="8287" w:name="_Toc124151462"/>
      <w:bookmarkStart w:id="8288" w:name="_Toc124151982"/>
      <w:bookmarkStart w:id="8289" w:name="_Toc124152502"/>
      <w:bookmarkStart w:id="8290" w:name="_Toc130397034"/>
      <w:bookmarkStart w:id="8291" w:name="_Toc130397554"/>
      <w:bookmarkStart w:id="8292" w:name="_Toc137558659"/>
      <w:bookmarkStart w:id="8293" w:name="_Toc138862484"/>
      <w:bookmarkStart w:id="8294" w:name="_Toc145532541"/>
      <w:bookmarkStart w:id="8295" w:name="_Toc155318820"/>
      <w:r w:rsidRPr="00BE5108">
        <w:rPr>
          <w:rFonts w:eastAsiaTheme="minorEastAsia"/>
        </w:rPr>
        <w:t>A.2.5</w:t>
      </w:r>
      <w:r w:rsidRPr="00BE5108">
        <w:rPr>
          <w:rFonts w:eastAsiaTheme="minorEastAsia"/>
        </w:rPr>
        <w:tab/>
        <w:t>PRACH test preambles</w:t>
      </w:r>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8296" w:name="_Toc73963145"/>
      <w:bookmarkStart w:id="8297" w:name="_Toc75260323"/>
      <w:bookmarkStart w:id="8298" w:name="_Toc75275865"/>
      <w:bookmarkStart w:id="8299" w:name="_Toc75276375"/>
      <w:bookmarkStart w:id="8300" w:name="_Toc76541874"/>
      <w:bookmarkStart w:id="8301" w:name="_Toc82437645"/>
      <w:bookmarkStart w:id="8302" w:name="_Toc89945011"/>
      <w:bookmarkStart w:id="8303" w:name="_Toc98754029"/>
      <w:bookmarkStart w:id="8304" w:name="_Toc106181015"/>
      <w:bookmarkStart w:id="8305" w:name="_Toc114151060"/>
      <w:bookmarkStart w:id="8306" w:name="_Toc124151463"/>
      <w:bookmarkStart w:id="8307" w:name="_Toc124151983"/>
      <w:bookmarkStart w:id="8308" w:name="_Toc124152503"/>
      <w:bookmarkStart w:id="8309" w:name="_Toc130397035"/>
      <w:bookmarkStart w:id="8310" w:name="_Toc130397555"/>
      <w:bookmarkStart w:id="8311" w:name="_Toc137558660"/>
      <w:bookmarkStart w:id="8312" w:name="_Toc138862485"/>
      <w:bookmarkStart w:id="8313" w:name="_Toc145532542"/>
      <w:bookmarkStart w:id="8314" w:name="_Toc155318821"/>
      <w:r w:rsidRPr="00BE5108">
        <w:rPr>
          <w:rFonts w:eastAsiaTheme="minorEastAsia"/>
        </w:rPr>
        <w:t>A.3</w:t>
      </w:r>
      <w:r w:rsidRPr="00BE5108">
        <w:rPr>
          <w:rFonts w:eastAsiaTheme="minorEastAsia"/>
        </w:rPr>
        <w:tab/>
        <w:t>IAB-MT Fixed Reference Channels</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p>
    <w:p w14:paraId="62006A66" w14:textId="77777777" w:rsidR="002263FD" w:rsidRPr="00BE5108" w:rsidRDefault="002263FD" w:rsidP="002263FD">
      <w:pPr>
        <w:pStyle w:val="Heading2"/>
        <w:rPr>
          <w:rFonts w:eastAsiaTheme="minorEastAsia"/>
        </w:rPr>
      </w:pPr>
      <w:bookmarkStart w:id="8315" w:name="_Toc73963146"/>
      <w:bookmarkStart w:id="8316" w:name="_Toc75260324"/>
      <w:bookmarkStart w:id="8317" w:name="_Toc75275866"/>
      <w:bookmarkStart w:id="8318" w:name="_Toc75276376"/>
      <w:bookmarkStart w:id="8319" w:name="_Toc76541875"/>
      <w:bookmarkStart w:id="8320" w:name="_Toc82437646"/>
      <w:bookmarkStart w:id="8321" w:name="_Toc89945012"/>
      <w:bookmarkStart w:id="8322" w:name="_Toc98754030"/>
      <w:bookmarkStart w:id="8323" w:name="_Toc106181016"/>
      <w:bookmarkStart w:id="8324" w:name="_Toc114151061"/>
      <w:bookmarkStart w:id="8325" w:name="_Toc124151464"/>
      <w:bookmarkStart w:id="8326" w:name="_Toc124151984"/>
      <w:bookmarkStart w:id="8327" w:name="_Toc124152504"/>
      <w:bookmarkStart w:id="8328" w:name="_Toc130397036"/>
      <w:bookmarkStart w:id="8329" w:name="_Toc130397556"/>
      <w:bookmarkStart w:id="8330" w:name="_Toc137558661"/>
      <w:bookmarkStart w:id="8331" w:name="_Toc138862486"/>
      <w:bookmarkStart w:id="8332" w:name="_Toc145532543"/>
      <w:bookmarkStart w:id="8333" w:name="_Toc155318822"/>
      <w:r w:rsidRPr="00BE5108">
        <w:rPr>
          <w:rFonts w:eastAsiaTheme="minorEastAsia"/>
        </w:rPr>
        <w:t>A.3.1</w:t>
      </w:r>
      <w:r w:rsidRPr="00BE5108">
        <w:rPr>
          <w:rFonts w:eastAsiaTheme="minorEastAsia"/>
        </w:rPr>
        <w:tab/>
        <w:t>Fixed Reference Channels for PDSCH performance requirements (16QAM)</w:t>
      </w:r>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8334" w:name="_Toc73963147"/>
      <w:bookmarkStart w:id="8335" w:name="_Toc75260325"/>
      <w:bookmarkStart w:id="8336" w:name="_Toc75275867"/>
      <w:bookmarkStart w:id="8337" w:name="_Toc75276377"/>
      <w:bookmarkStart w:id="8338" w:name="_Toc76541876"/>
      <w:bookmarkStart w:id="8339" w:name="_Toc82437647"/>
      <w:bookmarkStart w:id="8340" w:name="_Toc89945013"/>
      <w:bookmarkStart w:id="8341" w:name="_Toc98754031"/>
      <w:bookmarkStart w:id="8342" w:name="_Toc106181017"/>
      <w:bookmarkStart w:id="8343" w:name="_Toc114151062"/>
      <w:bookmarkStart w:id="8344" w:name="_Toc124151465"/>
      <w:bookmarkStart w:id="8345" w:name="_Toc124151985"/>
      <w:bookmarkStart w:id="8346" w:name="_Toc124152505"/>
      <w:bookmarkStart w:id="8347" w:name="_Toc130397037"/>
      <w:bookmarkStart w:id="8348" w:name="_Toc130397557"/>
      <w:bookmarkStart w:id="8349" w:name="_Toc137558662"/>
      <w:bookmarkStart w:id="8350" w:name="_Toc138862487"/>
      <w:bookmarkStart w:id="8351" w:name="_Toc145532544"/>
      <w:bookmarkStart w:id="8352" w:name="_Toc155318823"/>
      <w:r w:rsidRPr="00BE5108">
        <w:rPr>
          <w:rFonts w:eastAsiaTheme="minorEastAsia"/>
        </w:rPr>
        <w:t>A.3.2</w:t>
      </w:r>
      <w:r w:rsidRPr="00BE5108">
        <w:rPr>
          <w:rFonts w:eastAsiaTheme="minorEastAsia"/>
        </w:rPr>
        <w:tab/>
        <w:t>Fixed Reference Channels for PDSCH performance requirements (64QAM)</w:t>
      </w:r>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8353" w:name="_Toc73963148"/>
      <w:bookmarkStart w:id="8354" w:name="_Toc75260326"/>
      <w:bookmarkStart w:id="8355" w:name="_Toc75275868"/>
      <w:bookmarkStart w:id="8356" w:name="_Toc75276378"/>
      <w:bookmarkStart w:id="8357" w:name="_Toc76541877"/>
      <w:bookmarkStart w:id="8358" w:name="_Toc82437648"/>
      <w:bookmarkStart w:id="8359" w:name="_Toc89945014"/>
      <w:bookmarkStart w:id="8360" w:name="_Toc98754032"/>
      <w:bookmarkStart w:id="8361" w:name="_Toc106181018"/>
      <w:bookmarkStart w:id="8362" w:name="_Toc114151063"/>
      <w:bookmarkStart w:id="8363" w:name="_Toc124151466"/>
      <w:bookmarkStart w:id="8364" w:name="_Toc124151986"/>
      <w:bookmarkStart w:id="8365" w:name="_Toc124152506"/>
      <w:bookmarkStart w:id="8366" w:name="_Toc130397038"/>
      <w:bookmarkStart w:id="8367" w:name="_Toc130397558"/>
      <w:bookmarkStart w:id="8368" w:name="_Toc137558663"/>
      <w:bookmarkStart w:id="8369" w:name="_Toc138862488"/>
      <w:bookmarkStart w:id="8370" w:name="_Toc145532545"/>
      <w:bookmarkStart w:id="8371" w:name="_Toc155318824"/>
      <w:r w:rsidRPr="00BE5108">
        <w:rPr>
          <w:rFonts w:eastAsiaTheme="minorEastAsia"/>
        </w:rPr>
        <w:t>A.3.3</w:t>
      </w:r>
      <w:r w:rsidRPr="00BE5108">
        <w:rPr>
          <w:rFonts w:eastAsiaTheme="minorEastAsia"/>
        </w:rPr>
        <w:tab/>
        <w:t>Fixed Reference Channels for PDSCH performance requirements (256QAM)</w:t>
      </w:r>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8372" w:name="_Toc73963149"/>
      <w:bookmarkStart w:id="8373" w:name="_Toc75260327"/>
      <w:bookmarkStart w:id="8374" w:name="_Toc75275869"/>
      <w:bookmarkStart w:id="8375" w:name="_Toc75276379"/>
      <w:bookmarkStart w:id="8376" w:name="_Toc76541878"/>
      <w:bookmarkStart w:id="8377" w:name="_Toc82437649"/>
      <w:bookmarkStart w:id="8378" w:name="_Toc89945015"/>
      <w:bookmarkStart w:id="8379" w:name="_Toc98754033"/>
      <w:bookmarkStart w:id="8380" w:name="_Toc106181019"/>
      <w:bookmarkStart w:id="8381" w:name="_Toc114151064"/>
      <w:bookmarkStart w:id="8382" w:name="_Toc124151467"/>
      <w:bookmarkStart w:id="8383" w:name="_Toc124151987"/>
      <w:bookmarkStart w:id="8384" w:name="_Toc124152507"/>
      <w:bookmarkStart w:id="8385" w:name="_Toc130397039"/>
      <w:bookmarkStart w:id="8386" w:name="_Toc130397559"/>
      <w:bookmarkStart w:id="8387" w:name="_Toc137558664"/>
      <w:bookmarkStart w:id="8388" w:name="_Toc138862489"/>
      <w:bookmarkStart w:id="8389" w:name="_Toc145532546"/>
      <w:bookmarkStart w:id="8390" w:name="_Toc155318825"/>
      <w:r w:rsidRPr="00BE5108">
        <w:rPr>
          <w:rFonts w:eastAsiaTheme="minorEastAsia"/>
        </w:rPr>
        <w:t>A.3.4</w:t>
      </w:r>
      <w:r w:rsidRPr="00BE5108">
        <w:rPr>
          <w:rFonts w:eastAsiaTheme="minorEastAsia"/>
        </w:rPr>
        <w:tab/>
        <w:t>Fixed Reference Channels for PDCCH performance requirements</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8391" w:name="_Toc73963150"/>
      <w:bookmarkStart w:id="8392" w:name="_Toc75260328"/>
      <w:bookmarkStart w:id="8393" w:name="_Toc75275870"/>
      <w:bookmarkStart w:id="8394" w:name="_Toc75276380"/>
      <w:bookmarkStart w:id="8395" w:name="_Toc76541879"/>
      <w:bookmarkStart w:id="8396" w:name="_Toc82437650"/>
      <w:bookmarkStart w:id="8397" w:name="_Toc89945016"/>
      <w:bookmarkStart w:id="8398" w:name="_Toc98754034"/>
      <w:bookmarkStart w:id="8399" w:name="_Toc106181020"/>
      <w:bookmarkStart w:id="8400" w:name="_Toc114151065"/>
      <w:bookmarkStart w:id="8401" w:name="_Toc124151468"/>
      <w:bookmarkStart w:id="8402" w:name="_Toc124151988"/>
      <w:bookmarkStart w:id="8403" w:name="_Toc124152508"/>
      <w:bookmarkStart w:id="8404" w:name="_Toc130397040"/>
      <w:bookmarkStart w:id="8405" w:name="_Toc130397560"/>
      <w:bookmarkStart w:id="8406" w:name="_Toc137558665"/>
      <w:bookmarkStart w:id="8407" w:name="_Toc138862490"/>
      <w:bookmarkStart w:id="8408" w:name="_Toc145532547"/>
      <w:bookmarkStart w:id="8409" w:name="_Toc155318826"/>
      <w:r w:rsidRPr="00BE5108">
        <w:rPr>
          <w:rFonts w:eastAsiaTheme="minorEastAsia"/>
        </w:rPr>
        <w:t>A.3.5</w:t>
      </w:r>
      <w:r w:rsidRPr="00BE5108">
        <w:rPr>
          <w:rFonts w:eastAsiaTheme="minorEastAsia"/>
        </w:rPr>
        <w:tab/>
        <w:t>Fixed Reference Channels for CSI reporting performance requirements</w:t>
      </w:r>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2263FD" w:rsidRPr="00BE5108" w14:paraId="4811104A" w14:textId="77777777" w:rsidTr="00847BC2">
        <w:trPr>
          <w:jc w:val="center"/>
        </w:trPr>
        <w:tc>
          <w:tcPr>
            <w:tcW w:w="4809" w:type="dxa"/>
            <w:gridSpan w:val="4"/>
            <w:vAlign w:val="center"/>
          </w:tcPr>
          <w:p w14:paraId="21089C3F" w14:textId="50871BA1" w:rsidR="002263FD" w:rsidRPr="00BE5108" w:rsidRDefault="002263FD" w:rsidP="002263FD">
            <w:pPr>
              <w:pStyle w:val="TAH"/>
              <w:rPr>
                <w:rFonts w:eastAsiaTheme="minorEastAsia"/>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203" w:type="dxa"/>
            <w:vAlign w:val="center"/>
          </w:tcPr>
          <w:p w14:paraId="625EE9B0" w14:textId="77777777" w:rsidR="002263FD" w:rsidRPr="00BE5108" w:rsidRDefault="002263FD" w:rsidP="002263FD">
            <w:pPr>
              <w:pStyle w:val="TAH"/>
              <w:rPr>
                <w:rFonts w:eastAsiaTheme="minorEastAsia"/>
                <w:lang w:eastAsia="zh-CN"/>
              </w:rPr>
            </w:pPr>
            <w:r w:rsidRPr="00BE5108">
              <w:rPr>
                <w:rFonts w:eastAsiaTheme="minorEastAsia"/>
                <w:lang w:eastAsia="zh-CN"/>
              </w:rPr>
              <w:t>M-FR1-A.2.5-1</w:t>
            </w:r>
          </w:p>
        </w:tc>
        <w:tc>
          <w:tcPr>
            <w:tcW w:w="1203" w:type="dxa"/>
            <w:vAlign w:val="center"/>
          </w:tcPr>
          <w:p w14:paraId="6E37E5BE" w14:textId="77777777" w:rsidR="002263FD" w:rsidRPr="00BE5108" w:rsidRDefault="002263FD" w:rsidP="002263FD">
            <w:pPr>
              <w:pStyle w:val="TAH"/>
              <w:rPr>
                <w:rFonts w:eastAsiaTheme="minorEastAsia"/>
                <w:lang w:eastAsia="zh-CN"/>
              </w:rPr>
            </w:pPr>
            <w:r w:rsidRPr="00BE5108">
              <w:rPr>
                <w:rFonts w:eastAsiaTheme="minorEastAsia"/>
                <w:lang w:eastAsia="zh-CN"/>
              </w:rPr>
              <w:t>M-FR1-A.2.5-2</w:t>
            </w:r>
          </w:p>
        </w:tc>
        <w:tc>
          <w:tcPr>
            <w:tcW w:w="1203" w:type="dxa"/>
            <w:vAlign w:val="center"/>
          </w:tcPr>
          <w:p w14:paraId="71759DEF" w14:textId="77777777" w:rsidR="002263FD" w:rsidRPr="00BE5108" w:rsidRDefault="002263FD" w:rsidP="002263FD">
            <w:pPr>
              <w:pStyle w:val="TAH"/>
              <w:rPr>
                <w:rFonts w:eastAsiaTheme="minorEastAsia"/>
                <w:lang w:eastAsia="zh-CN"/>
              </w:rPr>
            </w:pPr>
            <w:r w:rsidRPr="00BE5108">
              <w:rPr>
                <w:rFonts w:eastAsiaTheme="minorEastAsia"/>
                <w:lang w:eastAsia="zh-CN"/>
              </w:rPr>
              <w:t>M-FR1-A.2.5-3</w:t>
            </w:r>
          </w:p>
        </w:tc>
        <w:tc>
          <w:tcPr>
            <w:tcW w:w="1203" w:type="dxa"/>
            <w:vAlign w:val="center"/>
          </w:tcPr>
          <w:p w14:paraId="4838DA07" w14:textId="77777777" w:rsidR="002263FD" w:rsidRPr="00BE5108" w:rsidRDefault="002263FD" w:rsidP="002263FD">
            <w:pPr>
              <w:pStyle w:val="TAH"/>
              <w:rPr>
                <w:rFonts w:eastAsiaTheme="minorEastAsia"/>
                <w:lang w:eastAsia="zh-CN"/>
              </w:rPr>
            </w:pPr>
            <w:r w:rsidRPr="00BE5108">
              <w:rPr>
                <w:rFonts w:eastAsiaTheme="minorEastAsia"/>
                <w:lang w:eastAsia="zh-CN"/>
              </w:rPr>
              <w:t>M-FR1-A.2.5-4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r w:rsidRPr="00BE5108">
              <w:rPr>
                <w:rFonts w:ascii="Arial" w:eastAsia="SimSun" w:hAnsi="Arial" w:cs="Arial"/>
                <w:sz w:val="18"/>
                <w:szCs w:val="18"/>
              </w:rPr>
              <w:tab/>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includes</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sz w:val="18"/>
                <w:szCs w:val="18"/>
              </w:rPr>
              <w:t>CDM</w:t>
            </w:r>
            <w:r w:rsidR="00847BC2" w:rsidRPr="00BE5108">
              <w:rPr>
                <w:rFonts w:ascii="Arial" w:eastAsia="SimSun" w:hAnsi="Arial" w:cs="Arial"/>
                <w:sz w:val="18"/>
                <w:szCs w:val="18"/>
              </w:rPr>
              <w:t xml:space="preserve"> </w:t>
            </w:r>
            <w:r w:rsidRPr="00BE5108">
              <w:rPr>
                <w:rFonts w:ascii="Arial" w:eastAsia="SimSun" w:hAnsi="Arial" w:cs="Arial"/>
                <w:sz w:val="18"/>
                <w:szCs w:val="18"/>
              </w:rPr>
              <w:t>groups</w:t>
            </w:r>
            <w:r w:rsidR="00847BC2" w:rsidRPr="00BE5108">
              <w:rPr>
                <w:rFonts w:ascii="Arial" w:eastAsia="SimSun" w:hAnsi="Arial" w:cs="Arial"/>
                <w:sz w:val="18"/>
                <w:szCs w:val="18"/>
              </w:rPr>
              <w:t xml:space="preserve"> </w:t>
            </w:r>
            <w:r w:rsidRPr="00BE5108">
              <w:rPr>
                <w:rFonts w:ascii="Arial" w:eastAsia="SimSun" w:hAnsi="Arial" w:cs="Arial"/>
                <w:sz w:val="18"/>
                <w:szCs w:val="18"/>
              </w:rPr>
              <w:t>without</w:t>
            </w:r>
            <w:r w:rsidR="00847BC2" w:rsidRPr="00BE5108">
              <w:rPr>
                <w:rFonts w:ascii="Arial" w:eastAsia="SimSun" w:hAnsi="Arial" w:cs="Arial"/>
                <w:sz w:val="18"/>
                <w:szCs w:val="18"/>
              </w:rPr>
              <w:t xml:space="preserve"> </w:t>
            </w:r>
            <w:r w:rsidRPr="00BE5108">
              <w:rPr>
                <w:rFonts w:ascii="Arial" w:eastAsia="SimSun" w:hAnsi="Arial" w:cs="Arial"/>
                <w:sz w:val="18"/>
                <w:szCs w:val="18"/>
              </w:rPr>
              <w:t>data</w:t>
            </w:r>
          </w:p>
          <w:p w14:paraId="742F092C" w14:textId="38C02581"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2</w:t>
            </w:r>
            <w:r w:rsidRPr="00BE5108">
              <w:rPr>
                <w:rFonts w:ascii="Arial" w:eastAsia="SimSun" w:hAnsi="Arial" w:cs="Arial" w:hint="eastAsia"/>
                <w:sz w:val="18"/>
                <w:szCs w:val="18"/>
              </w:rPr>
              <w:t>:</w:t>
            </w:r>
            <w:r w:rsidRPr="00BE5108">
              <w:rPr>
                <w:rFonts w:ascii="Arial" w:eastAsia="SimSun" w:hAnsi="Arial" w:cs="Arial"/>
                <w:sz w:val="18"/>
                <w:szCs w:val="18"/>
              </w:rPr>
              <w:tab/>
            </w:r>
            <w:r w:rsidRPr="00BE5108">
              <w:rPr>
                <w:rFonts w:ascii="Arial" w:eastAsia="SimSun" w:hAnsi="Arial" w:cs="Arial" w:hint="eastAsia"/>
                <w:sz w:val="18"/>
                <w:szCs w:val="18"/>
              </w:rPr>
              <w:t>PDSCH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is</w:t>
            </w:r>
            <w:r w:rsidR="00847BC2" w:rsidRPr="00BE5108">
              <w:rPr>
                <w:rFonts w:ascii="Arial" w:eastAsia="SimSun" w:hAnsi="Arial" w:cs="Arial" w:hint="eastAsia"/>
                <w:sz w:val="18"/>
                <w:szCs w:val="18"/>
              </w:rPr>
              <w:t xml:space="preserve"> </w:t>
            </w:r>
            <w:r w:rsidRPr="00BE5108">
              <w:rPr>
                <w:rFonts w:ascii="Arial" w:eastAsia="SimSun" w:hAnsi="Arial" w:cs="Arial"/>
                <w:sz w:val="18"/>
                <w:szCs w:val="18"/>
              </w:rPr>
              <w:t>only</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scheduled</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on</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slots</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which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are</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full</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8410" w:name="_Toc73963151"/>
      <w:r w:rsidRPr="00BE5108">
        <w:rPr>
          <w:rFonts w:eastAsiaTheme="minorEastAsia"/>
        </w:rPr>
        <w:br w:type="page"/>
      </w:r>
    </w:p>
    <w:p w14:paraId="7779ECFC" w14:textId="64208A7B" w:rsidR="00AD1976" w:rsidRPr="00BE5108" w:rsidRDefault="00EA6CFC" w:rsidP="00BE5108">
      <w:pPr>
        <w:pStyle w:val="Heading8"/>
        <w:rPr>
          <w:rFonts w:eastAsiaTheme="minorEastAsia"/>
        </w:rPr>
      </w:pPr>
      <w:bookmarkStart w:id="8411" w:name="_Toc75260329"/>
      <w:bookmarkStart w:id="8412" w:name="_Toc75275871"/>
      <w:bookmarkStart w:id="8413" w:name="_Toc75276381"/>
      <w:bookmarkStart w:id="8414" w:name="_Toc76541880"/>
      <w:bookmarkStart w:id="8415" w:name="_Toc82437651"/>
      <w:bookmarkStart w:id="8416" w:name="_Toc89945017"/>
      <w:bookmarkStart w:id="8417" w:name="_Toc98754035"/>
      <w:bookmarkStart w:id="8418" w:name="_Toc106181021"/>
      <w:bookmarkStart w:id="8419" w:name="_Toc114151066"/>
      <w:bookmarkStart w:id="8420" w:name="_Toc124151469"/>
      <w:bookmarkStart w:id="8421" w:name="_Toc124151989"/>
      <w:bookmarkStart w:id="8422" w:name="_Toc124152509"/>
      <w:bookmarkStart w:id="8423" w:name="_Toc130397041"/>
      <w:bookmarkStart w:id="8424" w:name="_Toc130397561"/>
      <w:bookmarkStart w:id="8425" w:name="_Toc137558666"/>
      <w:bookmarkStart w:id="8426" w:name="_Toc138862491"/>
      <w:bookmarkStart w:id="8427" w:name="_Toc145532548"/>
      <w:bookmarkStart w:id="8428" w:name="_Toc155318827"/>
      <w:r w:rsidRPr="00BE5108">
        <w:rPr>
          <w:rFonts w:eastAsiaTheme="minorEastAsia"/>
        </w:rPr>
        <w:t xml:space="preserve">Annex B (normative): </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p>
    <w:p w14:paraId="1B8584FF" w14:textId="77777777" w:rsidR="00AD1976" w:rsidRPr="00BE5108" w:rsidRDefault="00AD1976" w:rsidP="00E55627">
      <w:pPr>
        <w:pStyle w:val="Heading1"/>
        <w:rPr>
          <w:rFonts w:eastAsiaTheme="minorEastAsia"/>
        </w:rPr>
      </w:pPr>
      <w:bookmarkStart w:id="8429" w:name="_Toc73963152"/>
      <w:bookmarkStart w:id="8430" w:name="_Toc75260330"/>
      <w:bookmarkStart w:id="8431" w:name="_Toc75275872"/>
      <w:bookmarkStart w:id="8432" w:name="_Toc75276382"/>
      <w:bookmarkStart w:id="8433" w:name="_Toc76541881"/>
      <w:bookmarkStart w:id="8434" w:name="_Toc82437652"/>
      <w:bookmarkStart w:id="8435" w:name="_Toc89945018"/>
      <w:bookmarkStart w:id="8436" w:name="_Toc98754036"/>
      <w:bookmarkStart w:id="8437" w:name="_Toc106181022"/>
      <w:bookmarkStart w:id="8438" w:name="_Toc114151067"/>
      <w:bookmarkStart w:id="8439" w:name="_Toc124151470"/>
      <w:bookmarkStart w:id="8440" w:name="_Toc124151990"/>
      <w:bookmarkStart w:id="8441" w:name="_Toc124152510"/>
      <w:bookmarkStart w:id="8442" w:name="_Toc130397042"/>
      <w:bookmarkStart w:id="8443" w:name="_Toc130397562"/>
      <w:bookmarkStart w:id="8444" w:name="_Toc137558667"/>
      <w:bookmarkStart w:id="8445" w:name="_Toc138862492"/>
      <w:bookmarkStart w:id="8446" w:name="_Toc145532549"/>
      <w:bookmarkStart w:id="8447" w:name="_Toc155318828"/>
      <w:r w:rsidRPr="00BE5108">
        <w:rPr>
          <w:rFonts w:eastAsiaTheme="minorEastAsia"/>
        </w:rPr>
        <w:t>B.1</w:t>
      </w:r>
      <w:r w:rsidRPr="00BE5108">
        <w:rPr>
          <w:rFonts w:eastAsiaTheme="minorEastAsia"/>
        </w:rPr>
        <w:tab/>
        <w:t>General</w:t>
      </w:r>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8448" w:name="_Toc73963153"/>
      <w:bookmarkStart w:id="8449" w:name="_Toc75260331"/>
      <w:bookmarkStart w:id="8450" w:name="_Toc75275873"/>
      <w:bookmarkStart w:id="8451" w:name="_Toc75276383"/>
      <w:bookmarkStart w:id="8452" w:name="_Toc76541882"/>
      <w:bookmarkStart w:id="8453" w:name="_Toc82437653"/>
      <w:bookmarkStart w:id="8454" w:name="_Toc89945019"/>
      <w:bookmarkStart w:id="8455" w:name="_Toc98754037"/>
      <w:bookmarkStart w:id="8456" w:name="_Toc106181023"/>
      <w:bookmarkStart w:id="8457" w:name="_Toc114151068"/>
      <w:bookmarkStart w:id="8458" w:name="_Toc124151471"/>
      <w:bookmarkStart w:id="8459" w:name="_Toc124151991"/>
      <w:bookmarkStart w:id="8460" w:name="_Toc124152511"/>
      <w:bookmarkStart w:id="8461" w:name="_Toc130397043"/>
      <w:bookmarkStart w:id="8462" w:name="_Toc130397563"/>
      <w:bookmarkStart w:id="8463" w:name="_Toc137558668"/>
      <w:bookmarkStart w:id="8464" w:name="_Toc138862493"/>
      <w:bookmarkStart w:id="8465" w:name="_Toc145532550"/>
      <w:bookmarkStart w:id="8466" w:name="_Toc155318829"/>
      <w:r w:rsidRPr="00BE5108">
        <w:rPr>
          <w:rFonts w:eastAsiaTheme="minorEastAsia"/>
        </w:rPr>
        <w:t>B.2</w:t>
      </w:r>
      <w:r w:rsidRPr="00BE5108">
        <w:rPr>
          <w:rFonts w:eastAsiaTheme="minorEastAsia"/>
        </w:rPr>
        <w:tab/>
        <w:t>Normal test environment</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8467" w:name="_Toc73963154"/>
      <w:bookmarkStart w:id="8468" w:name="_Toc75260332"/>
      <w:bookmarkStart w:id="8469" w:name="_Toc75275874"/>
      <w:bookmarkStart w:id="8470" w:name="_Toc75276384"/>
      <w:bookmarkStart w:id="8471" w:name="_Toc76541883"/>
      <w:bookmarkStart w:id="8472" w:name="_Toc82437654"/>
      <w:bookmarkStart w:id="8473" w:name="_Toc89945020"/>
      <w:bookmarkStart w:id="8474" w:name="_Toc98754038"/>
      <w:bookmarkStart w:id="8475" w:name="_Toc106181024"/>
      <w:bookmarkStart w:id="8476" w:name="_Toc114151069"/>
      <w:bookmarkStart w:id="8477" w:name="_Toc124151472"/>
      <w:bookmarkStart w:id="8478" w:name="_Toc124151992"/>
      <w:bookmarkStart w:id="8479" w:name="_Toc124152512"/>
      <w:bookmarkStart w:id="8480" w:name="_Toc130397044"/>
      <w:bookmarkStart w:id="8481" w:name="_Toc130397564"/>
      <w:bookmarkStart w:id="8482" w:name="_Toc137558669"/>
      <w:bookmarkStart w:id="8483" w:name="_Toc138862494"/>
      <w:bookmarkStart w:id="8484" w:name="_Toc145532551"/>
      <w:bookmarkStart w:id="8485" w:name="_Toc155318830"/>
      <w:r w:rsidRPr="00BE5108">
        <w:rPr>
          <w:rFonts w:eastAsiaTheme="minorEastAsia"/>
        </w:rPr>
        <w:t>B.3</w:t>
      </w:r>
      <w:r w:rsidRPr="00BE5108">
        <w:rPr>
          <w:rFonts w:eastAsiaTheme="minorEastAsia"/>
        </w:rPr>
        <w:tab/>
        <w:t>Extreme test environment</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p>
    <w:p w14:paraId="1038A45A" w14:textId="515BC8E7" w:rsidR="00051AAE" w:rsidRPr="00BE5108" w:rsidRDefault="00051AAE" w:rsidP="00051AAE">
      <w:pPr>
        <w:pStyle w:val="Heading2"/>
        <w:rPr>
          <w:rFonts w:eastAsiaTheme="minorEastAsia"/>
        </w:rPr>
      </w:pPr>
      <w:bookmarkStart w:id="8486" w:name="_Toc75275875"/>
      <w:bookmarkStart w:id="8487" w:name="_Toc75276385"/>
      <w:bookmarkStart w:id="8488" w:name="_Toc76541884"/>
      <w:bookmarkStart w:id="8489" w:name="_Toc82437655"/>
      <w:bookmarkStart w:id="8490" w:name="_Toc89945021"/>
      <w:bookmarkStart w:id="8491" w:name="_Toc98754039"/>
      <w:bookmarkStart w:id="8492" w:name="_Toc106181025"/>
      <w:bookmarkStart w:id="8493" w:name="_Toc114151070"/>
      <w:bookmarkStart w:id="8494" w:name="_Toc124151473"/>
      <w:bookmarkStart w:id="8495" w:name="_Toc124151993"/>
      <w:bookmarkStart w:id="8496" w:name="_Toc124152513"/>
      <w:bookmarkStart w:id="8497" w:name="_Toc130397045"/>
      <w:bookmarkStart w:id="8498" w:name="_Toc130397565"/>
      <w:bookmarkStart w:id="8499" w:name="_Toc137558670"/>
      <w:bookmarkStart w:id="8500" w:name="_Toc138862495"/>
      <w:bookmarkStart w:id="8501" w:name="_Toc145532552"/>
      <w:bookmarkStart w:id="8502" w:name="_Toc155318831"/>
      <w:r w:rsidRPr="00BE5108">
        <w:rPr>
          <w:rFonts w:eastAsiaTheme="minorEastAsia"/>
        </w:rPr>
        <w:t>B.3.1</w:t>
      </w:r>
      <w:r w:rsidRPr="00BE5108">
        <w:rPr>
          <w:rFonts w:eastAsiaTheme="minorEastAsia"/>
        </w:rPr>
        <w:tab/>
        <w:t>General</w:t>
      </w:r>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8503" w:name="_Toc73963155"/>
      <w:bookmarkStart w:id="8504" w:name="_Toc75260333"/>
      <w:bookmarkStart w:id="8505" w:name="_Toc75275876"/>
      <w:bookmarkStart w:id="8506" w:name="_Toc75276386"/>
      <w:bookmarkStart w:id="8507" w:name="_Toc76541885"/>
      <w:bookmarkStart w:id="8508" w:name="_Toc82437656"/>
      <w:bookmarkStart w:id="8509" w:name="_Toc89945022"/>
      <w:bookmarkStart w:id="8510" w:name="_Toc98754040"/>
      <w:bookmarkStart w:id="8511" w:name="_Toc106181026"/>
      <w:bookmarkStart w:id="8512" w:name="_Toc114151071"/>
      <w:bookmarkStart w:id="8513" w:name="_Toc124151474"/>
      <w:bookmarkStart w:id="8514" w:name="_Toc124151994"/>
      <w:bookmarkStart w:id="8515" w:name="_Toc124152514"/>
      <w:bookmarkStart w:id="8516" w:name="_Toc130397046"/>
      <w:bookmarkStart w:id="8517" w:name="_Toc130397566"/>
      <w:bookmarkStart w:id="8518" w:name="_Toc137558671"/>
      <w:bookmarkStart w:id="8519" w:name="_Toc138862496"/>
      <w:bookmarkStart w:id="8520" w:name="_Toc145532553"/>
      <w:bookmarkStart w:id="8521" w:name="_Toc155318832"/>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8522" w:name="_Toc73963156"/>
      <w:bookmarkStart w:id="8523" w:name="_Toc75260334"/>
      <w:bookmarkStart w:id="8524" w:name="_Toc75275877"/>
      <w:bookmarkStart w:id="8525" w:name="_Toc75276387"/>
      <w:bookmarkStart w:id="8526" w:name="_Toc76541886"/>
      <w:bookmarkStart w:id="8527" w:name="_Toc82437657"/>
      <w:bookmarkStart w:id="8528" w:name="_Toc89945023"/>
      <w:bookmarkStart w:id="8529" w:name="_Toc98754041"/>
      <w:bookmarkStart w:id="8530" w:name="_Toc106181027"/>
      <w:bookmarkStart w:id="8531" w:name="_Toc114151072"/>
      <w:bookmarkStart w:id="8532" w:name="_Toc124151475"/>
      <w:bookmarkStart w:id="8533" w:name="_Toc124151995"/>
      <w:bookmarkStart w:id="8534" w:name="_Toc124152515"/>
      <w:bookmarkStart w:id="8535" w:name="_Toc130397047"/>
      <w:bookmarkStart w:id="8536" w:name="_Toc130397567"/>
      <w:bookmarkStart w:id="8537" w:name="_Toc137558672"/>
      <w:bookmarkStart w:id="8538" w:name="_Toc138862497"/>
      <w:bookmarkStart w:id="8539" w:name="_Toc145532554"/>
      <w:bookmarkStart w:id="8540" w:name="_Toc155318833"/>
      <w:r w:rsidRPr="00BE5108">
        <w:rPr>
          <w:rFonts w:eastAsiaTheme="minorEastAsia"/>
        </w:rPr>
        <w:t>B.4</w:t>
      </w:r>
      <w:r w:rsidRPr="00BE5108">
        <w:rPr>
          <w:rFonts w:eastAsiaTheme="minorEastAsia"/>
        </w:rPr>
        <w:tab/>
        <w:t>Vibration</w:t>
      </w:r>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8541" w:name="_Toc73963157"/>
      <w:bookmarkStart w:id="8542" w:name="_Toc75260335"/>
      <w:bookmarkStart w:id="8543" w:name="_Toc75275878"/>
      <w:bookmarkStart w:id="8544" w:name="_Toc75276388"/>
      <w:bookmarkStart w:id="8545" w:name="_Toc76541887"/>
      <w:bookmarkStart w:id="8546" w:name="_Toc82437658"/>
      <w:bookmarkStart w:id="8547" w:name="_Toc89945024"/>
      <w:bookmarkStart w:id="8548" w:name="_Toc98754042"/>
      <w:bookmarkStart w:id="8549" w:name="_Toc106181028"/>
      <w:bookmarkStart w:id="8550" w:name="_Toc114151073"/>
      <w:bookmarkStart w:id="8551" w:name="_Toc124151476"/>
      <w:bookmarkStart w:id="8552" w:name="_Toc124151996"/>
      <w:bookmarkStart w:id="8553" w:name="_Toc124152516"/>
      <w:bookmarkStart w:id="8554" w:name="_Toc130397048"/>
      <w:bookmarkStart w:id="8555" w:name="_Toc130397568"/>
      <w:bookmarkStart w:id="8556" w:name="_Toc137558673"/>
      <w:bookmarkStart w:id="8557" w:name="_Toc138862498"/>
      <w:bookmarkStart w:id="8558" w:name="_Toc145532555"/>
      <w:bookmarkStart w:id="8559" w:name="_Toc155318834"/>
      <w:r w:rsidRPr="00BE5108">
        <w:rPr>
          <w:rFonts w:eastAsiaTheme="minorEastAsia"/>
        </w:rPr>
        <w:t>B.5</w:t>
      </w:r>
      <w:r w:rsidRPr="00BE5108">
        <w:rPr>
          <w:rFonts w:eastAsiaTheme="minorEastAsia"/>
        </w:rPr>
        <w:tab/>
        <w:t>Power supply</w:t>
      </w:r>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8560" w:name="_Toc73963158"/>
      <w:bookmarkStart w:id="8561" w:name="_Toc75260336"/>
      <w:bookmarkStart w:id="8562" w:name="_Toc75275879"/>
      <w:bookmarkStart w:id="8563" w:name="_Toc75276389"/>
      <w:bookmarkStart w:id="8564" w:name="_Toc76541888"/>
      <w:bookmarkStart w:id="8565" w:name="_Toc82437659"/>
      <w:bookmarkStart w:id="8566" w:name="_Toc89945025"/>
      <w:bookmarkStart w:id="8567" w:name="_Toc98754043"/>
      <w:bookmarkStart w:id="8568" w:name="_Toc106181029"/>
      <w:bookmarkStart w:id="8569" w:name="_Toc114151074"/>
      <w:bookmarkStart w:id="8570" w:name="_Toc124151477"/>
      <w:bookmarkStart w:id="8571" w:name="_Toc124151997"/>
      <w:bookmarkStart w:id="8572" w:name="_Toc124152517"/>
      <w:bookmarkStart w:id="8573" w:name="_Toc130397049"/>
      <w:bookmarkStart w:id="8574" w:name="_Toc130397569"/>
      <w:bookmarkStart w:id="8575" w:name="_Toc137558674"/>
      <w:bookmarkStart w:id="8576" w:name="_Toc138862499"/>
      <w:bookmarkStart w:id="8577" w:name="_Toc145532556"/>
      <w:bookmarkStart w:id="8578" w:name="_Toc155318835"/>
      <w:r w:rsidRPr="00BE5108">
        <w:rPr>
          <w:rFonts w:eastAsiaTheme="minorEastAsia"/>
          <w:lang w:eastAsia="sv-SE"/>
        </w:rPr>
        <w:t>B.6</w:t>
      </w:r>
      <w:r w:rsidRPr="00BE5108">
        <w:rPr>
          <w:rFonts w:eastAsiaTheme="minorEastAsia"/>
          <w:lang w:eastAsia="sv-SE"/>
        </w:rPr>
        <w:tab/>
        <w:t>Measurement of test environments</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8579" w:name="_Toc73963159"/>
      <w:r w:rsidRPr="00BE5108">
        <w:rPr>
          <w:rFonts w:eastAsiaTheme="minorEastAsia"/>
        </w:rPr>
        <w:br w:type="page"/>
      </w:r>
    </w:p>
    <w:p w14:paraId="78EA150B" w14:textId="7AAE3FF0" w:rsidR="00EA6CFC" w:rsidRPr="00BE5108" w:rsidRDefault="00EA6CFC" w:rsidP="00E55627">
      <w:pPr>
        <w:pStyle w:val="Heading8"/>
        <w:rPr>
          <w:rFonts w:eastAsiaTheme="minorEastAsia"/>
        </w:rPr>
      </w:pPr>
      <w:bookmarkStart w:id="8580" w:name="_Toc75260337"/>
      <w:bookmarkStart w:id="8581" w:name="_Toc75275880"/>
      <w:bookmarkStart w:id="8582" w:name="_Toc75276390"/>
      <w:bookmarkStart w:id="8583" w:name="_Toc76541889"/>
      <w:bookmarkStart w:id="8584" w:name="_Toc82437660"/>
      <w:bookmarkStart w:id="8585" w:name="_Toc89945026"/>
      <w:bookmarkStart w:id="8586" w:name="_Toc98754044"/>
      <w:bookmarkStart w:id="8587" w:name="_Toc106181030"/>
      <w:bookmarkStart w:id="8588" w:name="_Toc114151075"/>
      <w:bookmarkStart w:id="8589" w:name="_Toc124151478"/>
      <w:bookmarkStart w:id="8590" w:name="_Toc124151998"/>
      <w:bookmarkStart w:id="8591" w:name="_Toc124152518"/>
      <w:bookmarkStart w:id="8592" w:name="_Toc130397050"/>
      <w:bookmarkStart w:id="8593" w:name="_Toc130397570"/>
      <w:bookmarkStart w:id="8594" w:name="_Toc137558675"/>
      <w:bookmarkStart w:id="8595" w:name="_Toc138862500"/>
      <w:bookmarkStart w:id="8596" w:name="_Toc145532557"/>
      <w:bookmarkStart w:id="8597" w:name="_Toc155318836"/>
      <w:r w:rsidRPr="00BE5108">
        <w:rPr>
          <w:rFonts w:eastAsiaTheme="minorEastAsia"/>
        </w:rPr>
        <w:t>Annex C (informative):</w:t>
      </w:r>
      <w:r w:rsidR="00057BA3" w:rsidRPr="00BE5108">
        <w:rPr>
          <w:rFonts w:eastAsiaTheme="minorEastAsia"/>
        </w:rPr>
        <w:br/>
      </w:r>
      <w:r w:rsidRPr="00BE5108">
        <w:rPr>
          <w:rFonts w:eastAsiaTheme="minorEastAsia"/>
        </w:rPr>
        <w:t>Test tolerances and derivation of test requirements</w:t>
      </w:r>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0992730D" w14:textId="77777777" w:rsidR="00AD1976" w:rsidRPr="00BE5108" w:rsidRDefault="00AD1976" w:rsidP="00E55627">
      <w:pPr>
        <w:pStyle w:val="Heading1"/>
        <w:rPr>
          <w:rFonts w:eastAsiaTheme="minorEastAsia"/>
        </w:rPr>
      </w:pPr>
      <w:bookmarkStart w:id="8598" w:name="_Toc73963160"/>
      <w:bookmarkStart w:id="8599" w:name="_Toc75260338"/>
      <w:bookmarkStart w:id="8600" w:name="_Toc75275881"/>
      <w:bookmarkStart w:id="8601" w:name="_Toc75276391"/>
      <w:bookmarkStart w:id="8602" w:name="_Toc76541890"/>
      <w:bookmarkStart w:id="8603" w:name="_Toc82437661"/>
      <w:bookmarkStart w:id="8604" w:name="_Toc89945027"/>
      <w:bookmarkStart w:id="8605" w:name="_Toc98754045"/>
      <w:bookmarkStart w:id="8606" w:name="_Toc106181031"/>
      <w:bookmarkStart w:id="8607" w:name="_Toc114151076"/>
      <w:bookmarkStart w:id="8608" w:name="_Toc124151479"/>
      <w:bookmarkStart w:id="8609" w:name="_Toc124151999"/>
      <w:bookmarkStart w:id="8610" w:name="_Toc124152519"/>
      <w:bookmarkStart w:id="8611" w:name="_Toc130397051"/>
      <w:bookmarkStart w:id="8612" w:name="_Toc130397571"/>
      <w:bookmarkStart w:id="8613" w:name="_Toc137558676"/>
      <w:bookmarkStart w:id="8614" w:name="_Toc138862501"/>
      <w:bookmarkStart w:id="8615" w:name="_Toc145532558"/>
      <w:bookmarkStart w:id="8616" w:name="_Toc155318837"/>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6FB24F44"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8617" w:name="OLE_LINK129"/>
            <w:bookmarkStart w:id="8618" w:name="OLE_LINK130"/>
            <w:r w:rsidRPr="00BE5108">
              <w:t>(Note</w:t>
            </w:r>
            <w:r>
              <w:t xml:space="preserve"> 1</w:t>
            </w:r>
            <w:r w:rsidRPr="00BE5108">
              <w:t>)</w:t>
            </w:r>
            <w:bookmarkEnd w:id="8617"/>
            <w:bookmarkEnd w:id="8618"/>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53CBB0DA" w14:textId="77777777" w:rsidR="00B369AE" w:rsidRDefault="00B369AE" w:rsidP="00B369AE">
      <w:pPr>
        <w:rPr>
          <w:rFonts w:eastAsiaTheme="minorEastAsia"/>
          <w:lang w:eastAsia="ja-JP"/>
        </w:rPr>
      </w:pPr>
      <w:bookmarkStart w:id="8619" w:name="_Toc73963161"/>
      <w:bookmarkStart w:id="8620" w:name="_Toc75260339"/>
      <w:bookmarkStart w:id="8621" w:name="_Toc75275882"/>
      <w:bookmarkStart w:id="8622" w:name="_Toc75276392"/>
      <w:bookmarkStart w:id="8623" w:name="_Toc76541891"/>
      <w:bookmarkStart w:id="8624" w:name="_Toc82437662"/>
      <w:bookmarkStart w:id="8625" w:name="_Toc89945028"/>
      <w:bookmarkStart w:id="8626" w:name="_Toc98754046"/>
    </w:p>
    <w:p w14:paraId="4BAD19F0" w14:textId="030DBD8E" w:rsidR="00AD1976" w:rsidRPr="00BE5108" w:rsidRDefault="00AD1976" w:rsidP="00E55627">
      <w:pPr>
        <w:pStyle w:val="Heading1"/>
        <w:rPr>
          <w:rFonts w:eastAsiaTheme="minorEastAsia"/>
          <w:lang w:eastAsia="ja-JP"/>
        </w:rPr>
      </w:pPr>
      <w:bookmarkStart w:id="8627" w:name="_Toc106181032"/>
      <w:bookmarkStart w:id="8628" w:name="_Toc114151077"/>
      <w:bookmarkStart w:id="8629" w:name="_Toc124151480"/>
      <w:bookmarkStart w:id="8630" w:name="_Toc124152000"/>
      <w:bookmarkStart w:id="8631" w:name="_Toc124152520"/>
      <w:bookmarkStart w:id="8632" w:name="_Toc130397052"/>
      <w:bookmarkStart w:id="8633" w:name="_Toc130397572"/>
      <w:bookmarkStart w:id="8634" w:name="_Toc137558677"/>
      <w:bookmarkStart w:id="8635" w:name="_Toc138862502"/>
      <w:bookmarkStart w:id="8636" w:name="_Toc145532559"/>
      <w:bookmarkStart w:id="8637" w:name="_Toc155318838"/>
      <w:r w:rsidRPr="00BE5108">
        <w:rPr>
          <w:rFonts w:eastAsiaTheme="minorEastAsia"/>
          <w:lang w:eastAsia="ja-JP"/>
        </w:rPr>
        <w:t>C.2</w:t>
      </w:r>
      <w:r w:rsidR="00B369AE">
        <w:rPr>
          <w:rFonts w:eastAsiaTheme="minorEastAsia"/>
        </w:rPr>
        <w:tab/>
      </w:r>
      <w:r w:rsidRPr="00BE5108">
        <w:rPr>
          <w:rFonts w:eastAsiaTheme="minorEastAsia"/>
          <w:lang w:eastAsia="sv-SE"/>
        </w:rPr>
        <w:t>Measurement of receiv</w:t>
      </w:r>
      <w:r w:rsidRPr="00BE5108">
        <w:rPr>
          <w:rFonts w:eastAsiaTheme="minorEastAsia"/>
          <w:lang w:eastAsia="ja-JP"/>
        </w:rPr>
        <w:t>er</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1F21EB">
            <w:pPr>
              <w:pStyle w:val="TAN"/>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8638" w:name="_Toc73963162"/>
      <w:bookmarkStart w:id="8639" w:name="_Toc75260340"/>
      <w:bookmarkStart w:id="8640" w:name="_Toc75275883"/>
      <w:bookmarkStart w:id="8641" w:name="_Toc75276393"/>
    </w:p>
    <w:p w14:paraId="613F3BF7" w14:textId="042E8AC6" w:rsidR="00AD1976" w:rsidRPr="00BE5108" w:rsidRDefault="00AD1976" w:rsidP="00E55627">
      <w:pPr>
        <w:pStyle w:val="Heading1"/>
        <w:rPr>
          <w:rFonts w:eastAsiaTheme="minorEastAsia"/>
          <w:lang w:eastAsia="sv-SE"/>
        </w:rPr>
      </w:pPr>
      <w:bookmarkStart w:id="8642" w:name="_Toc76541892"/>
      <w:bookmarkStart w:id="8643" w:name="_Toc82437663"/>
      <w:bookmarkStart w:id="8644" w:name="_Toc89945029"/>
      <w:bookmarkStart w:id="8645" w:name="_Toc98754047"/>
      <w:bookmarkStart w:id="8646" w:name="_Toc106181033"/>
      <w:bookmarkStart w:id="8647" w:name="_Toc114151078"/>
      <w:bookmarkStart w:id="8648" w:name="_Toc124151481"/>
      <w:bookmarkStart w:id="8649" w:name="_Toc124152001"/>
      <w:bookmarkStart w:id="8650" w:name="_Toc124152521"/>
      <w:bookmarkStart w:id="8651" w:name="_Toc130397053"/>
      <w:bookmarkStart w:id="8652" w:name="_Toc130397573"/>
      <w:bookmarkStart w:id="8653" w:name="_Toc137558678"/>
      <w:bookmarkStart w:id="8654" w:name="_Toc138862503"/>
      <w:bookmarkStart w:id="8655" w:name="_Toc145532560"/>
      <w:bookmarkStart w:id="8656" w:name="_Toc155318839"/>
      <w:r w:rsidRPr="00BE5108">
        <w:rPr>
          <w:rFonts w:eastAsiaTheme="minorEastAsia"/>
          <w:lang w:eastAsia="ja-JP"/>
        </w:rPr>
        <w:t>C.</w:t>
      </w:r>
      <w:r w:rsidRPr="00BE5108">
        <w:rPr>
          <w:rFonts w:eastAsiaTheme="minorEastAsia" w:hint="eastAsia"/>
        </w:rPr>
        <w:t>3</w:t>
      </w:r>
      <w:r w:rsidR="00B369AE">
        <w:rPr>
          <w:rFonts w:eastAsiaTheme="minorEastAsia"/>
        </w:rPr>
        <w:tab/>
      </w:r>
      <w:r w:rsidRPr="00BE5108">
        <w:rPr>
          <w:rFonts w:eastAsiaTheme="minorEastAsia"/>
          <w:lang w:eastAsia="sv-SE"/>
        </w:rPr>
        <w:t>Measurement of performance requirements</w:t>
      </w:r>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66B72E50" w14:textId="77777777" w:rsidR="002263FD" w:rsidRPr="00BE5108" w:rsidRDefault="002263FD" w:rsidP="00B369AE">
      <w:pPr>
        <w:pStyle w:val="Heading2"/>
        <w:rPr>
          <w:rFonts w:eastAsiaTheme="minorEastAsia"/>
          <w:lang w:eastAsia="sv-SE"/>
        </w:rPr>
      </w:pPr>
      <w:bookmarkStart w:id="8657" w:name="_Toc73963163"/>
      <w:bookmarkStart w:id="8658" w:name="_Toc75260341"/>
      <w:bookmarkStart w:id="8659" w:name="_Toc75275884"/>
      <w:bookmarkStart w:id="8660" w:name="_Toc75276394"/>
      <w:bookmarkStart w:id="8661" w:name="_Toc76541893"/>
      <w:bookmarkStart w:id="8662" w:name="_Toc82437664"/>
      <w:bookmarkStart w:id="8663" w:name="_Toc89945030"/>
      <w:bookmarkStart w:id="8664" w:name="_Toc98754048"/>
      <w:bookmarkStart w:id="8665" w:name="_Toc106181034"/>
      <w:bookmarkStart w:id="8666" w:name="_Toc114151079"/>
      <w:bookmarkStart w:id="8667" w:name="_Toc124151482"/>
      <w:bookmarkStart w:id="8668" w:name="_Toc124152002"/>
      <w:bookmarkStart w:id="8669" w:name="_Toc124152522"/>
      <w:bookmarkStart w:id="8670" w:name="_Toc130397054"/>
      <w:bookmarkStart w:id="8671" w:name="_Toc130397574"/>
      <w:bookmarkStart w:id="8672" w:name="_Toc137558679"/>
      <w:bookmarkStart w:id="8673" w:name="_Toc138862504"/>
      <w:bookmarkStart w:id="8674" w:name="_Toc145532561"/>
      <w:bookmarkStart w:id="8675" w:name="_Toc155318840"/>
      <w:r w:rsidRPr="00BE5108">
        <w:rPr>
          <w:rFonts w:eastAsiaTheme="minorEastAsia"/>
          <w:lang w:eastAsia="sv-SE"/>
        </w:rPr>
        <w:t>C.3.1</w:t>
      </w:r>
      <w:r w:rsidRPr="00BE5108">
        <w:rPr>
          <w:rFonts w:eastAsiaTheme="minorEastAsia"/>
          <w:lang w:eastAsia="sv-SE"/>
        </w:rPr>
        <w:tab/>
        <w:t>List IAB-DU TTs</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B369AE">
      <w:pPr>
        <w:pStyle w:val="Heading2"/>
        <w:rPr>
          <w:rFonts w:eastAsiaTheme="minorEastAsia"/>
          <w:lang w:eastAsia="sv-SE"/>
        </w:rPr>
      </w:pPr>
      <w:bookmarkStart w:id="8676" w:name="_Toc73963164"/>
      <w:bookmarkStart w:id="8677" w:name="_Toc75260342"/>
      <w:bookmarkStart w:id="8678" w:name="_Toc75275885"/>
      <w:bookmarkStart w:id="8679" w:name="_Toc75276395"/>
      <w:bookmarkStart w:id="8680" w:name="_Toc76541894"/>
      <w:bookmarkStart w:id="8681" w:name="_Toc82437665"/>
      <w:bookmarkStart w:id="8682" w:name="_Toc89945031"/>
      <w:bookmarkStart w:id="8683" w:name="_Toc98754049"/>
      <w:bookmarkStart w:id="8684" w:name="_Toc106181035"/>
      <w:bookmarkStart w:id="8685" w:name="_Toc114151080"/>
      <w:bookmarkStart w:id="8686" w:name="_Toc124151483"/>
      <w:bookmarkStart w:id="8687" w:name="_Toc124152003"/>
      <w:bookmarkStart w:id="8688" w:name="_Toc124152523"/>
      <w:bookmarkStart w:id="8689" w:name="_Toc130397055"/>
      <w:bookmarkStart w:id="8690" w:name="_Toc130397575"/>
      <w:bookmarkStart w:id="8691" w:name="_Toc137558680"/>
      <w:bookmarkStart w:id="8692" w:name="_Toc138862505"/>
      <w:bookmarkStart w:id="8693" w:name="_Toc145532562"/>
      <w:bookmarkStart w:id="8694" w:name="_Toc155318841"/>
      <w:r w:rsidRPr="00BE5108">
        <w:rPr>
          <w:rFonts w:eastAsiaTheme="minorEastAsia"/>
          <w:lang w:eastAsia="sv-SE"/>
        </w:rPr>
        <w:t>C.3.2</w:t>
      </w:r>
      <w:r w:rsidRPr="00BE5108">
        <w:rPr>
          <w:rFonts w:eastAsiaTheme="minorEastAsia"/>
          <w:lang w:eastAsia="sv-SE"/>
        </w:rPr>
        <w:tab/>
        <w:t>List IAB-MT TTs</w:t>
      </w:r>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08CA2E55" w:rsidR="00EA6CFC" w:rsidRPr="00BE5108" w:rsidRDefault="00EA6CFC" w:rsidP="00E55627">
      <w:pPr>
        <w:pStyle w:val="Heading8"/>
        <w:rPr>
          <w:rFonts w:eastAsiaTheme="minorEastAsia"/>
        </w:rPr>
      </w:pPr>
      <w:bookmarkStart w:id="8695" w:name="_Toc73963165"/>
      <w:bookmarkStart w:id="8696" w:name="_Toc75260343"/>
      <w:bookmarkStart w:id="8697" w:name="_Toc75275886"/>
      <w:bookmarkStart w:id="8698" w:name="_Toc75276396"/>
      <w:bookmarkStart w:id="8699" w:name="_Toc76541895"/>
      <w:bookmarkStart w:id="8700" w:name="_Toc82437666"/>
      <w:bookmarkStart w:id="8701" w:name="_Toc89945032"/>
      <w:bookmarkStart w:id="8702" w:name="_Toc98754050"/>
      <w:bookmarkStart w:id="8703" w:name="_Toc106181036"/>
      <w:bookmarkStart w:id="8704" w:name="_Toc114151081"/>
      <w:bookmarkStart w:id="8705" w:name="_Toc124151484"/>
      <w:bookmarkStart w:id="8706" w:name="_Toc124152004"/>
      <w:bookmarkStart w:id="8707" w:name="_Toc124152524"/>
      <w:bookmarkStart w:id="8708" w:name="_Toc130397056"/>
      <w:bookmarkStart w:id="8709" w:name="_Toc130397576"/>
      <w:bookmarkStart w:id="8710" w:name="_Toc137558681"/>
      <w:bookmarkStart w:id="8711" w:name="_Toc138862506"/>
      <w:bookmarkStart w:id="8712" w:name="_Toc145532563"/>
      <w:bookmarkStart w:id="8713" w:name="_Toc155318842"/>
      <w:r w:rsidRPr="00BE5108">
        <w:rPr>
          <w:rFonts w:eastAsiaTheme="minorEastAsia"/>
        </w:rPr>
        <w:t>Annex D (informative):</w:t>
      </w:r>
      <w:r w:rsidR="00057BA3" w:rsidRPr="00BE5108">
        <w:rPr>
          <w:rFonts w:eastAsiaTheme="minorEastAsia"/>
        </w:rPr>
        <w:br/>
      </w:r>
      <w:r w:rsidRPr="00BE5108">
        <w:rPr>
          <w:rFonts w:eastAsiaTheme="minorEastAsia"/>
        </w:rPr>
        <w:t>Measurement system set-up</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p>
    <w:p w14:paraId="08C18CF4" w14:textId="77777777" w:rsidR="008D3EE5" w:rsidRPr="00BE5108" w:rsidRDefault="008D3EE5" w:rsidP="00E55627">
      <w:pPr>
        <w:pStyle w:val="Heading1"/>
        <w:rPr>
          <w:rFonts w:eastAsiaTheme="minorEastAsia"/>
        </w:rPr>
      </w:pPr>
      <w:bookmarkStart w:id="8714" w:name="_Toc73963166"/>
      <w:bookmarkStart w:id="8715" w:name="_Toc75260344"/>
      <w:bookmarkStart w:id="8716" w:name="_Toc75275887"/>
      <w:bookmarkStart w:id="8717" w:name="_Toc75276397"/>
      <w:bookmarkStart w:id="8718" w:name="_Toc76541896"/>
      <w:bookmarkStart w:id="8719" w:name="_Toc82437667"/>
      <w:bookmarkStart w:id="8720" w:name="_Toc89945033"/>
      <w:bookmarkStart w:id="8721" w:name="_Toc98754051"/>
      <w:bookmarkStart w:id="8722" w:name="_Toc106181037"/>
      <w:bookmarkStart w:id="8723" w:name="_Toc114151082"/>
      <w:bookmarkStart w:id="8724" w:name="_Toc124151485"/>
      <w:bookmarkStart w:id="8725" w:name="_Toc124152005"/>
      <w:bookmarkStart w:id="8726" w:name="_Toc124152525"/>
      <w:bookmarkStart w:id="8727" w:name="_Toc130397057"/>
      <w:bookmarkStart w:id="8728" w:name="_Toc130397577"/>
      <w:bookmarkStart w:id="8729" w:name="_Toc137558682"/>
      <w:bookmarkStart w:id="8730" w:name="_Toc138862507"/>
      <w:bookmarkStart w:id="8731" w:name="_Toc145532564"/>
      <w:bookmarkStart w:id="8732" w:name="_Toc155318843"/>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p>
    <w:p w14:paraId="04493241" w14:textId="77777777" w:rsidR="008D3EE5" w:rsidRPr="00BE5108" w:rsidRDefault="008D3EE5" w:rsidP="00E55627">
      <w:pPr>
        <w:pStyle w:val="Heading2"/>
        <w:rPr>
          <w:rFonts w:eastAsiaTheme="minorEastAsia"/>
        </w:rPr>
      </w:pPr>
      <w:bookmarkStart w:id="8733" w:name="_Toc73963167"/>
      <w:bookmarkStart w:id="8734" w:name="_Toc75260345"/>
      <w:bookmarkStart w:id="8735" w:name="_Toc75275888"/>
      <w:bookmarkStart w:id="8736" w:name="_Toc75276398"/>
      <w:bookmarkStart w:id="8737" w:name="_Toc76541897"/>
      <w:bookmarkStart w:id="8738" w:name="_Toc82437668"/>
      <w:bookmarkStart w:id="8739" w:name="_Toc89945034"/>
      <w:bookmarkStart w:id="8740" w:name="_Toc98754052"/>
      <w:bookmarkStart w:id="8741" w:name="_Toc106181038"/>
      <w:bookmarkStart w:id="8742" w:name="_Toc114151083"/>
      <w:bookmarkStart w:id="8743" w:name="_Toc124151486"/>
      <w:bookmarkStart w:id="8744" w:name="_Toc124152006"/>
      <w:bookmarkStart w:id="8745" w:name="_Toc124152526"/>
      <w:bookmarkStart w:id="8746" w:name="_Toc130397058"/>
      <w:bookmarkStart w:id="8747" w:name="_Toc130397578"/>
      <w:bookmarkStart w:id="8748" w:name="_Toc137558683"/>
      <w:bookmarkStart w:id="8749" w:name="_Toc138862508"/>
      <w:bookmarkStart w:id="8750" w:name="_Toc145532565"/>
      <w:bookmarkStart w:id="8751" w:name="_Toc155318844"/>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6" type="#_x0000_t75" style="width:463pt;height:206pt" o:ole="">
            <v:imagedata r:id="rId71" o:title=""/>
          </v:shape>
          <o:OLEObject Type="Embed" ProgID="Word.Picture.8" ShapeID="_x0000_i1056" DrawAspect="Content" ObjectID="_1766337236" r:id="rId72"/>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7" type="#_x0000_t75" style="width:463pt;height:206pt" o:ole="">
            <v:imagedata r:id="rId73" o:title=""/>
          </v:shape>
          <o:OLEObject Type="Embed" ProgID="Word.Picture.8" ShapeID="_x0000_i1057" DrawAspect="Content" ObjectID="_1766337237" r:id="rId74"/>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8752" w:name="_Toc73963168"/>
      <w:bookmarkStart w:id="8753" w:name="_Toc75260346"/>
      <w:bookmarkStart w:id="8754" w:name="_Toc75275889"/>
      <w:bookmarkStart w:id="8755" w:name="_Toc75276399"/>
      <w:bookmarkStart w:id="8756" w:name="_Toc76541898"/>
      <w:bookmarkStart w:id="8757" w:name="_Toc82437669"/>
      <w:bookmarkStart w:id="8758" w:name="_Toc89945035"/>
      <w:bookmarkStart w:id="8759" w:name="_Toc98754053"/>
      <w:bookmarkStart w:id="8760" w:name="_Toc106181039"/>
      <w:bookmarkStart w:id="8761" w:name="_Toc114151084"/>
      <w:bookmarkStart w:id="8762" w:name="_Toc124151487"/>
      <w:bookmarkStart w:id="8763" w:name="_Toc124152007"/>
      <w:bookmarkStart w:id="8764" w:name="_Toc124152527"/>
      <w:bookmarkStart w:id="8765" w:name="_Toc130397059"/>
      <w:bookmarkStart w:id="8766" w:name="_Toc130397579"/>
      <w:bookmarkStart w:id="8767" w:name="_Toc137558684"/>
      <w:bookmarkStart w:id="8768" w:name="_Toc138862509"/>
      <w:bookmarkStart w:id="8769" w:name="_Toc145532566"/>
      <w:bookmarkStart w:id="8770" w:name="_Toc155318845"/>
      <w:r w:rsidRPr="00BE5108">
        <w:rPr>
          <w:rFonts w:eastAsiaTheme="minorEastAsia"/>
        </w:rPr>
        <w:t>D.1.2</w:t>
      </w:r>
      <w:r w:rsidRPr="00BE5108">
        <w:rPr>
          <w:rFonts w:eastAsiaTheme="minorEastAsia"/>
        </w:rPr>
        <w:tab/>
        <w:t>Transmitter intermodulation for IAB type 1-H</w:t>
      </w:r>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8" type="#_x0000_t75" style="width:483.5pt;height:195.5pt" o:ole="">
            <v:imagedata r:id="rId75" o:title=""/>
          </v:shape>
          <o:OLEObject Type="Embed" ProgID="Word.Picture.8" ShapeID="_x0000_i1058" DrawAspect="Content" ObjectID="_1766337238" r:id="rId76"/>
        </w:object>
      </w:r>
    </w:p>
    <w:p w14:paraId="25AFF6F5" w14:textId="659139A8" w:rsidR="00471821" w:rsidRPr="00BE5108" w:rsidRDefault="00471821" w:rsidP="00471821">
      <w:pPr>
        <w:pStyle w:val="TF"/>
      </w:pPr>
      <w:r w:rsidRPr="00BE5108">
        <w:t>Figure D.</w:t>
      </w:r>
      <w:r>
        <w:t>1</w:t>
      </w:r>
      <w:r w:rsidRPr="00BE5108">
        <w:t xml:space="preserve">.2-1: </w:t>
      </w:r>
      <w:r w:rsidRPr="00BE5108">
        <w:rPr>
          <w:rFonts w:eastAsia="MS PGothic"/>
        </w:rPr>
        <w:t>Measuring system set-up</w:t>
      </w:r>
      <w:r w:rsidRPr="00BE5108">
        <w:t xml:space="preserve"> for </w:t>
      </w:r>
      <w:r w:rsidRPr="00BE5108">
        <w:rPr>
          <w:i/>
        </w:rPr>
        <w:t>IAB type 1-H</w:t>
      </w:r>
      <w:r w:rsidRPr="00BE5108">
        <w:t xml:space="preserve"> transmitter intermodulation</w:t>
      </w:r>
    </w:p>
    <w:p w14:paraId="3B890E14" w14:textId="1E17E323" w:rsidR="008D3EE5" w:rsidRDefault="008D3EE5" w:rsidP="00E71A1A">
      <w:pPr>
        <w:rPr>
          <w:rFonts w:eastAsiaTheme="minorEastAsia"/>
        </w:rPr>
      </w:pPr>
    </w:p>
    <w:bookmarkStart w:id="8771" w:name="_MON_1720619228"/>
    <w:bookmarkEnd w:id="8771"/>
    <w:p w14:paraId="52AEF7AF" w14:textId="77777777" w:rsidR="00E71A1A" w:rsidRPr="00BE5108" w:rsidRDefault="00E71A1A" w:rsidP="00E71A1A">
      <w:pPr>
        <w:pStyle w:val="TH"/>
      </w:pPr>
      <w:r w:rsidRPr="00BE5108">
        <w:object w:dxaOrig="9835" w:dyaOrig="5242" w14:anchorId="3DB48DC1">
          <v:shape id="_x0000_i1059" type="#_x0000_t75" style="width:483.5pt;height:263pt" o:ole="">
            <v:imagedata r:id="rId77" o:title=""/>
          </v:shape>
          <o:OLEObject Type="Embed" ProgID="Word.Picture.8" ShapeID="_x0000_i1059" DrawAspect="Content" ObjectID="_1766337239" r:id="rId78"/>
        </w:object>
      </w:r>
    </w:p>
    <w:p w14:paraId="1D60D4DC" w14:textId="77777777" w:rsidR="00E71A1A" w:rsidRPr="00BE5108" w:rsidRDefault="00E71A1A" w:rsidP="00E71A1A">
      <w:pPr>
        <w:pStyle w:val="TF"/>
      </w:pPr>
      <w:r w:rsidRPr="00BE5108">
        <w:t>Figure D.</w:t>
      </w:r>
      <w:r>
        <w:t>1</w:t>
      </w:r>
      <w:r w:rsidRPr="00BE5108">
        <w:t>.2-</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transmitter intermodulation</w:t>
      </w:r>
      <w:r>
        <w:t xml:space="preserve"> for IAB simultaneous operation </w:t>
      </w:r>
    </w:p>
    <w:p w14:paraId="15717C26" w14:textId="77777777" w:rsidR="00E71A1A" w:rsidRPr="00BE5108" w:rsidRDefault="00E71A1A" w:rsidP="00E71A1A">
      <w:pPr>
        <w:rPr>
          <w:rFonts w:eastAsiaTheme="minorEastAsia"/>
        </w:rPr>
      </w:pPr>
    </w:p>
    <w:p w14:paraId="13EDE524" w14:textId="77777777" w:rsidR="008D3EE5" w:rsidRPr="00BE5108" w:rsidRDefault="008D3EE5" w:rsidP="00E55627">
      <w:pPr>
        <w:pStyle w:val="Heading2"/>
        <w:rPr>
          <w:rFonts w:eastAsiaTheme="minorEastAsia"/>
        </w:rPr>
      </w:pPr>
      <w:bookmarkStart w:id="8772" w:name="_Toc73963169"/>
      <w:bookmarkStart w:id="8773" w:name="_Toc75260347"/>
      <w:bookmarkStart w:id="8774" w:name="_Toc75275890"/>
      <w:bookmarkStart w:id="8775" w:name="_Toc75276400"/>
      <w:bookmarkStart w:id="8776" w:name="_Toc76541899"/>
      <w:bookmarkStart w:id="8777" w:name="_Toc82437670"/>
      <w:bookmarkStart w:id="8778" w:name="_Toc89945036"/>
      <w:bookmarkStart w:id="8779" w:name="_Toc98754054"/>
      <w:bookmarkStart w:id="8780" w:name="_Toc106181040"/>
      <w:bookmarkStart w:id="8781" w:name="_Toc114151085"/>
      <w:bookmarkStart w:id="8782" w:name="_Toc124151488"/>
      <w:bookmarkStart w:id="8783" w:name="_Toc124152008"/>
      <w:bookmarkStart w:id="8784" w:name="_Toc124152528"/>
      <w:bookmarkStart w:id="8785" w:name="_Toc130397060"/>
      <w:bookmarkStart w:id="8786" w:name="_Toc130397580"/>
      <w:bookmarkStart w:id="8787" w:name="_Toc137558685"/>
      <w:bookmarkStart w:id="8788" w:name="_Toc138862510"/>
      <w:bookmarkStart w:id="8789" w:name="_Toc145532567"/>
      <w:bookmarkStart w:id="8790" w:name="_Toc155318846"/>
      <w:r w:rsidRPr="00BE5108">
        <w:rPr>
          <w:rFonts w:eastAsiaTheme="minorEastAsia"/>
        </w:rPr>
        <w:t>D.1.3</w:t>
      </w:r>
      <w:r w:rsidRPr="00BE5108">
        <w:rPr>
          <w:rFonts w:eastAsiaTheme="minorEastAsia"/>
        </w:rPr>
        <w:tab/>
        <w:t>Transmitter spurious emissions for IAB type 1-H</w:t>
      </w:r>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60" type="#_x0000_t75" style="width:463pt;height:206pt" o:ole="">
            <v:imagedata r:id="rId79" o:title=""/>
          </v:shape>
          <o:OLEObject Type="Embed" ProgID="Word.Picture.8" ShapeID="_x0000_i1060" DrawAspect="Content" ObjectID="_1766337240" r:id="rId80"/>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61" type="#_x0000_t75" style="width:463pt;height:206pt" o:ole="">
            <v:imagedata r:id="rId81" o:title=""/>
          </v:shape>
          <o:OLEObject Type="Embed" ProgID="Word.Picture.8" ShapeID="_x0000_i1061" DrawAspect="Content" ObjectID="_1766337241" r:id="rId82"/>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8791" w:name="_Toc73963170"/>
      <w:bookmarkStart w:id="8792" w:name="_Toc75260348"/>
      <w:bookmarkStart w:id="8793" w:name="_Toc75275891"/>
      <w:bookmarkStart w:id="8794" w:name="_Toc75276401"/>
      <w:bookmarkStart w:id="8795" w:name="_Toc76541900"/>
      <w:bookmarkStart w:id="8796" w:name="_Toc82437671"/>
      <w:bookmarkStart w:id="8797" w:name="_Toc89945037"/>
      <w:bookmarkStart w:id="8798" w:name="_Toc98754055"/>
      <w:bookmarkStart w:id="8799" w:name="_Toc106181041"/>
      <w:bookmarkStart w:id="8800" w:name="_Toc114151086"/>
      <w:bookmarkStart w:id="8801" w:name="_Toc124151489"/>
      <w:bookmarkStart w:id="8802" w:name="_Toc124152009"/>
      <w:bookmarkStart w:id="8803" w:name="_Toc124152529"/>
      <w:bookmarkStart w:id="8804" w:name="_Toc130397061"/>
      <w:bookmarkStart w:id="8805" w:name="_Toc130397581"/>
      <w:bookmarkStart w:id="8806" w:name="_Toc137558686"/>
      <w:bookmarkStart w:id="8807" w:name="_Toc138862511"/>
      <w:bookmarkStart w:id="8808" w:name="_Toc145532568"/>
      <w:bookmarkStart w:id="8809" w:name="_Toc155318847"/>
      <w:r w:rsidRPr="00BE5108">
        <w:rPr>
          <w:rFonts w:eastAsiaTheme="minorEastAsia"/>
        </w:rPr>
        <w:t>D.1.4</w:t>
      </w:r>
      <w:r w:rsidRPr="00BE5108">
        <w:rPr>
          <w:rFonts w:eastAsiaTheme="minorEastAsia"/>
        </w:rPr>
        <w:tab/>
        <w:t xml:space="preserve">Time alignment error for </w:t>
      </w:r>
      <w:r w:rsidRPr="00BE5108">
        <w:rPr>
          <w:rFonts w:eastAsiaTheme="minorEastAsia"/>
          <w:i/>
        </w:rPr>
        <w:t>IAB-DU</w:t>
      </w:r>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2" type="#_x0000_t75" style="width:463pt;height:206pt" o:ole="">
            <v:imagedata r:id="rId83" o:title=""/>
          </v:shape>
          <o:OLEObject Type="Embed" ProgID="Word.Picture.8" ShapeID="_x0000_i1062" DrawAspect="Content" ObjectID="_1766337242" r:id="rId84"/>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8810" w:name="_Toc73963171"/>
      <w:bookmarkStart w:id="8811" w:name="_Toc75260349"/>
      <w:bookmarkStart w:id="8812" w:name="_Toc75275892"/>
      <w:bookmarkStart w:id="8813" w:name="_Toc75276402"/>
      <w:bookmarkStart w:id="8814" w:name="_Toc76541901"/>
      <w:bookmarkStart w:id="8815" w:name="_Toc82437672"/>
      <w:bookmarkStart w:id="8816" w:name="_Toc89945038"/>
      <w:bookmarkStart w:id="8817" w:name="_Toc98754056"/>
      <w:bookmarkStart w:id="8818" w:name="_Toc106181042"/>
      <w:bookmarkStart w:id="8819" w:name="_Toc114151087"/>
      <w:bookmarkStart w:id="8820" w:name="_Toc124151490"/>
      <w:bookmarkStart w:id="8821" w:name="_Toc124152010"/>
      <w:bookmarkStart w:id="8822" w:name="_Toc124152530"/>
      <w:bookmarkStart w:id="8823" w:name="_Toc130397062"/>
      <w:bookmarkStart w:id="8824" w:name="_Toc130397582"/>
      <w:bookmarkStart w:id="8825" w:name="_Toc137558687"/>
      <w:bookmarkStart w:id="8826" w:name="_Toc138862512"/>
      <w:bookmarkStart w:id="8827" w:name="_Toc145532569"/>
      <w:bookmarkStart w:id="8828" w:name="_Toc155318848"/>
      <w:r w:rsidRPr="00BE5108">
        <w:rPr>
          <w:rFonts w:eastAsiaTheme="minorEastAsia"/>
        </w:rPr>
        <w:t>D.2</w:t>
      </w:r>
      <w:r w:rsidRPr="00BE5108">
        <w:rPr>
          <w:rFonts w:eastAsiaTheme="minorEastAsia"/>
        </w:rPr>
        <w:tab/>
        <w:t>IAB type 1-H receiver</w:t>
      </w:r>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p>
    <w:p w14:paraId="6E5813ED" w14:textId="77777777" w:rsidR="008D3EE5" w:rsidRPr="00BE5108" w:rsidRDefault="008D3EE5" w:rsidP="00E55627">
      <w:pPr>
        <w:pStyle w:val="Heading2"/>
        <w:rPr>
          <w:rFonts w:eastAsiaTheme="minorEastAsia"/>
        </w:rPr>
      </w:pPr>
      <w:bookmarkStart w:id="8829" w:name="_Toc73963172"/>
      <w:bookmarkStart w:id="8830" w:name="_Toc75260350"/>
      <w:bookmarkStart w:id="8831" w:name="_Toc75275893"/>
      <w:bookmarkStart w:id="8832" w:name="_Toc75276403"/>
      <w:bookmarkStart w:id="8833" w:name="_Toc76541902"/>
      <w:bookmarkStart w:id="8834" w:name="_Toc82437673"/>
      <w:bookmarkStart w:id="8835" w:name="_Toc89945039"/>
      <w:bookmarkStart w:id="8836" w:name="_Toc98754057"/>
      <w:bookmarkStart w:id="8837" w:name="_Toc106181043"/>
      <w:bookmarkStart w:id="8838" w:name="_Toc114151088"/>
      <w:bookmarkStart w:id="8839" w:name="_Toc124151491"/>
      <w:bookmarkStart w:id="8840" w:name="_Toc124152011"/>
      <w:bookmarkStart w:id="8841" w:name="_Toc124152531"/>
      <w:bookmarkStart w:id="8842" w:name="_Toc130397063"/>
      <w:bookmarkStart w:id="8843" w:name="_Toc130397583"/>
      <w:bookmarkStart w:id="8844" w:name="_Toc137558688"/>
      <w:bookmarkStart w:id="8845" w:name="_Toc138862513"/>
      <w:bookmarkStart w:id="8846" w:name="_Toc145532570"/>
      <w:bookmarkStart w:id="8847" w:name="_Toc155318849"/>
      <w:r w:rsidRPr="00BE5108">
        <w:rPr>
          <w:rFonts w:eastAsiaTheme="minorEastAsia"/>
        </w:rPr>
        <w:t>D.2.1</w:t>
      </w:r>
      <w:r w:rsidRPr="00BE5108">
        <w:rPr>
          <w:rFonts w:eastAsiaTheme="minorEastAsia"/>
        </w:rPr>
        <w:tab/>
        <w:t>Reference sensitivity level for IAB type 1-H</w:t>
      </w:r>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3" type="#_x0000_t75" style="width:463pt;height:206pt" o:ole="">
            <v:imagedata r:id="rId85" o:title=""/>
          </v:shape>
          <o:OLEObject Type="Embed" ProgID="Word.Picture.8" ShapeID="_x0000_i1063" DrawAspect="Content" ObjectID="_1766337243" r:id="rId86"/>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8848" w:name="_Toc73963173"/>
      <w:bookmarkStart w:id="8849" w:name="_Toc75260351"/>
      <w:bookmarkStart w:id="8850" w:name="_Toc75275894"/>
      <w:bookmarkStart w:id="8851" w:name="_Toc75276404"/>
      <w:bookmarkStart w:id="8852" w:name="_Toc76541903"/>
      <w:bookmarkStart w:id="8853" w:name="_Toc82437674"/>
      <w:bookmarkStart w:id="8854" w:name="_Toc89945040"/>
      <w:bookmarkStart w:id="8855" w:name="_Toc98754058"/>
      <w:bookmarkStart w:id="8856" w:name="_Toc106181044"/>
      <w:bookmarkStart w:id="8857" w:name="_Toc114151089"/>
      <w:bookmarkStart w:id="8858" w:name="_Toc124151492"/>
      <w:bookmarkStart w:id="8859" w:name="_Toc124152012"/>
      <w:bookmarkStart w:id="8860" w:name="_Toc124152532"/>
      <w:bookmarkStart w:id="8861" w:name="_Toc130397064"/>
      <w:bookmarkStart w:id="8862" w:name="_Toc130397584"/>
      <w:bookmarkStart w:id="8863" w:name="_Toc137558689"/>
      <w:bookmarkStart w:id="8864" w:name="_Toc138862514"/>
      <w:bookmarkStart w:id="8865" w:name="_Toc145532571"/>
      <w:bookmarkStart w:id="8866" w:name="_Toc155318850"/>
      <w:r w:rsidRPr="00BE5108">
        <w:rPr>
          <w:rFonts w:eastAsiaTheme="minorEastAsia"/>
        </w:rPr>
        <w:t>D.2.2</w:t>
      </w:r>
      <w:r w:rsidRPr="00BE5108">
        <w:rPr>
          <w:rFonts w:eastAsiaTheme="minorEastAsia"/>
        </w:rPr>
        <w:tab/>
        <w:t>Receiver dynamic range for IAB type 1-H</w:t>
      </w:r>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4" type="#_x0000_t75" style="width:463pt;height:206pt" o:ole="">
            <v:imagedata r:id="rId87" o:title=""/>
          </v:shape>
          <o:OLEObject Type="Embed" ProgID="Word.Picture.8" ShapeID="_x0000_i1064" DrawAspect="Content" ObjectID="_1766337244" r:id="rId88"/>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8867" w:name="_Toc73963174"/>
      <w:bookmarkStart w:id="8868" w:name="_Toc75260352"/>
      <w:bookmarkStart w:id="8869" w:name="_Toc75275895"/>
      <w:bookmarkStart w:id="8870" w:name="_Toc75276405"/>
      <w:bookmarkStart w:id="8871" w:name="_Toc76541904"/>
      <w:bookmarkStart w:id="8872" w:name="_Toc82437675"/>
      <w:bookmarkStart w:id="8873" w:name="_Toc89945041"/>
      <w:bookmarkStart w:id="8874" w:name="_Toc98754059"/>
      <w:bookmarkStart w:id="8875" w:name="_Toc106181045"/>
      <w:bookmarkStart w:id="8876" w:name="_Toc114151090"/>
      <w:bookmarkStart w:id="8877" w:name="_Toc124151493"/>
      <w:bookmarkStart w:id="8878" w:name="_Toc124152013"/>
      <w:bookmarkStart w:id="8879" w:name="_Toc124152533"/>
      <w:bookmarkStart w:id="8880" w:name="_Toc130397065"/>
      <w:bookmarkStart w:id="8881" w:name="_Toc130397585"/>
      <w:bookmarkStart w:id="8882" w:name="_Toc137558690"/>
      <w:bookmarkStart w:id="8883" w:name="_Toc138862515"/>
      <w:bookmarkStart w:id="8884" w:name="_Toc145532572"/>
      <w:bookmarkStart w:id="8885" w:name="_Toc155318851"/>
      <w:r w:rsidRPr="00BE5108">
        <w:rPr>
          <w:rFonts w:eastAsiaTheme="minorEastAsia"/>
        </w:rPr>
        <w:t>D.2.3</w:t>
      </w:r>
      <w:r w:rsidRPr="00BE5108">
        <w:rPr>
          <w:rFonts w:eastAsiaTheme="minorEastAsia"/>
        </w:rPr>
        <w:tab/>
        <w:t>Receiver adjacent channel selectivity and narrowband blocking for IAB type 1-H</w:t>
      </w:r>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5" type="#_x0000_t75" style="width:463pt;height:206pt" o:ole="">
            <v:imagedata r:id="rId89" o:title=""/>
          </v:shape>
          <o:OLEObject Type="Embed" ProgID="Word.Picture.8" ShapeID="_x0000_i1065" DrawAspect="Content" ObjectID="_1766337245" r:id="rId90"/>
        </w:object>
      </w:r>
    </w:p>
    <w:p w14:paraId="17CDA7F8" w14:textId="326722C9" w:rsidR="008D3EE5"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39AE40CD" w14:textId="6CF8D2C2" w:rsidR="00B43B72" w:rsidRDefault="00B43B72" w:rsidP="00B43B72">
      <w:pPr>
        <w:rPr>
          <w:rFonts w:eastAsiaTheme="minorEastAsia"/>
        </w:rPr>
      </w:pPr>
    </w:p>
    <w:p w14:paraId="1C5BC26C" w14:textId="77777777" w:rsidR="00B43B72" w:rsidRDefault="00B43B72" w:rsidP="00B43B72">
      <w:pPr>
        <w:pStyle w:val="TH"/>
      </w:pPr>
      <w:r>
        <w:rPr>
          <w:lang w:eastAsia="en-GB"/>
        </w:rPr>
        <w:object w:dxaOrig="9240" w:dyaOrig="4140" w14:anchorId="795A682F">
          <v:shape id="_x0000_i1066" type="#_x0000_t75" style="width:463pt;height:206pt" o:ole="">
            <v:imagedata r:id="rId91" o:title=""/>
          </v:shape>
          <o:OLEObject Type="Embed" ProgID="Word.Picture.8" ShapeID="_x0000_i1066" DrawAspect="Content" ObjectID="_1766337246" r:id="rId92"/>
        </w:object>
      </w:r>
    </w:p>
    <w:p w14:paraId="073E59B7" w14:textId="77777777" w:rsidR="00B43B72" w:rsidRPr="00BE5108" w:rsidRDefault="00B43B72" w:rsidP="00B43B72">
      <w:pPr>
        <w:pStyle w:val="TF"/>
        <w:rPr>
          <w:rFonts w:eastAsiaTheme="minorEastAsia"/>
        </w:rPr>
      </w:pPr>
      <w:r w:rsidRPr="00BE5108">
        <w:rPr>
          <w:rFonts w:eastAsiaTheme="minorEastAsia"/>
        </w:rPr>
        <w:t>Figure D.2.3-</w:t>
      </w:r>
      <w:r>
        <w:rPr>
          <w:rFonts w:eastAsiaTheme="minorEastAsia"/>
        </w:rPr>
        <w:t>2</w:t>
      </w:r>
      <w:r w:rsidRPr="00BE5108">
        <w:rPr>
          <w:rFonts w:eastAsiaTheme="minorEastAsia"/>
        </w:rPr>
        <w:t xml:space="preserve">: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20BA57F6" w14:textId="77777777" w:rsidR="00B43B72" w:rsidRPr="00BE5108" w:rsidRDefault="00B43B72" w:rsidP="00B43B72">
      <w:pPr>
        <w:rPr>
          <w:rFonts w:eastAsiaTheme="minorEastAsia"/>
        </w:rPr>
      </w:pPr>
    </w:p>
    <w:p w14:paraId="47B1A365" w14:textId="77777777" w:rsidR="008D3EE5" w:rsidRPr="00BE5108" w:rsidRDefault="008D3EE5" w:rsidP="00E55627">
      <w:pPr>
        <w:pStyle w:val="Heading2"/>
        <w:rPr>
          <w:rFonts w:eastAsiaTheme="minorEastAsia"/>
        </w:rPr>
      </w:pPr>
      <w:bookmarkStart w:id="8886" w:name="_Toc73963175"/>
      <w:bookmarkStart w:id="8887" w:name="_Toc75260353"/>
      <w:bookmarkStart w:id="8888" w:name="_Toc75275896"/>
      <w:bookmarkStart w:id="8889" w:name="_Toc75276406"/>
      <w:bookmarkStart w:id="8890" w:name="_Toc76541905"/>
      <w:bookmarkStart w:id="8891" w:name="_Toc82437676"/>
      <w:bookmarkStart w:id="8892" w:name="_Toc89945042"/>
      <w:bookmarkStart w:id="8893" w:name="_Toc98754060"/>
      <w:bookmarkStart w:id="8894" w:name="_Toc106181046"/>
      <w:bookmarkStart w:id="8895" w:name="_Toc114151091"/>
      <w:bookmarkStart w:id="8896" w:name="_Toc124151494"/>
      <w:bookmarkStart w:id="8897" w:name="_Toc124152014"/>
      <w:bookmarkStart w:id="8898" w:name="_Toc124152534"/>
      <w:bookmarkStart w:id="8899" w:name="_Toc130397066"/>
      <w:bookmarkStart w:id="8900" w:name="_Toc130397586"/>
      <w:bookmarkStart w:id="8901" w:name="_Toc137558691"/>
      <w:bookmarkStart w:id="8902" w:name="_Toc138862516"/>
      <w:bookmarkStart w:id="8903" w:name="_Toc145532573"/>
      <w:bookmarkStart w:id="8904" w:name="_Toc155318852"/>
      <w:r w:rsidRPr="00BE5108">
        <w:rPr>
          <w:rFonts w:eastAsiaTheme="minorEastAsia"/>
        </w:rPr>
        <w:t>D.2.4</w:t>
      </w:r>
      <w:r w:rsidRPr="00BE5108">
        <w:rPr>
          <w:rFonts w:eastAsiaTheme="minorEastAsia"/>
        </w:rPr>
        <w:tab/>
        <w:t>Receiver spurious emissions</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7" type="#_x0000_t75" style="width:463pt;height:206pt" o:ole="">
            <v:imagedata r:id="rId93" o:title=""/>
          </v:shape>
          <o:OLEObject Type="Embed" ProgID="Word.Picture.8" ShapeID="_x0000_i1067" DrawAspect="Content" ObjectID="_1766337247" r:id="rId94"/>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8" type="#_x0000_t75" style="width:463pt;height:206pt" o:ole="">
            <v:imagedata r:id="rId95" o:title=""/>
          </v:shape>
          <o:OLEObject Type="Embed" ProgID="Word.Picture.8" ShapeID="_x0000_i1068" DrawAspect="Content" ObjectID="_1766337248" r:id="rId96"/>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8905" w:name="_Toc73963176"/>
      <w:bookmarkStart w:id="8906" w:name="_Toc75260354"/>
      <w:bookmarkStart w:id="8907" w:name="_Toc75275897"/>
      <w:bookmarkStart w:id="8908" w:name="_Toc75276407"/>
      <w:bookmarkStart w:id="8909" w:name="_Toc76541906"/>
      <w:bookmarkStart w:id="8910" w:name="_Toc82437677"/>
      <w:bookmarkStart w:id="8911" w:name="_Toc89945043"/>
      <w:bookmarkStart w:id="8912" w:name="_Toc98754061"/>
      <w:bookmarkStart w:id="8913" w:name="_Toc106181047"/>
      <w:bookmarkStart w:id="8914" w:name="_Toc114151092"/>
      <w:bookmarkStart w:id="8915" w:name="_Toc124151495"/>
      <w:bookmarkStart w:id="8916" w:name="_Toc124152015"/>
      <w:bookmarkStart w:id="8917" w:name="_Toc124152535"/>
      <w:bookmarkStart w:id="8918" w:name="_Toc130397067"/>
      <w:bookmarkStart w:id="8919" w:name="_Toc130397587"/>
      <w:bookmarkStart w:id="8920" w:name="_Toc137558692"/>
      <w:bookmarkStart w:id="8921" w:name="_Toc138862517"/>
      <w:bookmarkStart w:id="8922" w:name="_Toc145532574"/>
      <w:bookmarkStart w:id="8923" w:name="_Toc155318853"/>
      <w:r w:rsidRPr="00BE5108">
        <w:rPr>
          <w:rFonts w:eastAsiaTheme="minorEastAsia"/>
        </w:rPr>
        <w:t>D.2.5</w:t>
      </w:r>
      <w:r w:rsidRPr="00BE5108">
        <w:rPr>
          <w:rFonts w:eastAsiaTheme="minorEastAsia"/>
        </w:rPr>
        <w:tab/>
        <w:t>Receiver In-channel selectivity for IAB type 1-H</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9" type="#_x0000_t75" style="width:463pt;height:206pt" o:ole="">
            <v:imagedata r:id="rId97" o:title=""/>
          </v:shape>
          <o:OLEObject Type="Embed" ProgID="Word.Picture.8" ShapeID="_x0000_i1069" DrawAspect="Content" ObjectID="_1766337249" r:id="rId98"/>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8924" w:name="_Toc73963177"/>
      <w:bookmarkStart w:id="8925" w:name="_Toc75260355"/>
      <w:bookmarkStart w:id="8926" w:name="_Toc75275898"/>
      <w:bookmarkStart w:id="8927" w:name="_Toc75276408"/>
      <w:bookmarkStart w:id="8928" w:name="_Toc76541907"/>
      <w:bookmarkStart w:id="8929" w:name="_Toc82437678"/>
      <w:bookmarkStart w:id="8930" w:name="_Toc89945044"/>
      <w:bookmarkStart w:id="8931" w:name="_Toc98754062"/>
      <w:bookmarkStart w:id="8932" w:name="_Toc106181048"/>
      <w:bookmarkStart w:id="8933" w:name="_Toc114151093"/>
      <w:bookmarkStart w:id="8934" w:name="_Toc124151496"/>
      <w:bookmarkStart w:id="8935" w:name="_Toc124152016"/>
      <w:bookmarkStart w:id="8936" w:name="_Toc124152536"/>
      <w:bookmarkStart w:id="8937" w:name="_Toc130397068"/>
      <w:bookmarkStart w:id="8938" w:name="_Toc130397588"/>
      <w:bookmarkStart w:id="8939" w:name="_Toc137558693"/>
      <w:bookmarkStart w:id="8940" w:name="_Toc138862518"/>
      <w:bookmarkStart w:id="8941" w:name="_Toc145532575"/>
      <w:bookmarkStart w:id="8942" w:name="_Toc155318854"/>
      <w:r w:rsidRPr="00BE5108">
        <w:rPr>
          <w:rFonts w:eastAsiaTheme="minorEastAsia"/>
        </w:rPr>
        <w:t>D.2.6</w:t>
      </w:r>
      <w:r w:rsidRPr="00BE5108">
        <w:rPr>
          <w:rFonts w:eastAsiaTheme="minorEastAsia"/>
        </w:rPr>
        <w:tab/>
        <w:t>Receiver intermodulation for IAB type 1-H</w:t>
      </w:r>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70" type="#_x0000_t75" style="width:477.5pt;height:200.5pt" o:ole="">
            <v:imagedata r:id="rId99" o:title=""/>
          </v:shape>
          <o:OLEObject Type="Embed" ProgID="Word.Picture.8" ShapeID="_x0000_i1070" DrawAspect="Content" ObjectID="_1766337250" r:id="rId100"/>
        </w:object>
      </w:r>
    </w:p>
    <w:p w14:paraId="0E719DCB" w14:textId="481F2095" w:rsidR="008D3EE5"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6D31DC34" w14:textId="2CD99C32" w:rsidR="00AE7A58" w:rsidRDefault="00AE7A58" w:rsidP="00AE7A58">
      <w:pPr>
        <w:rPr>
          <w:rFonts w:eastAsiaTheme="minorEastAsia"/>
        </w:rPr>
      </w:pPr>
    </w:p>
    <w:bookmarkStart w:id="8943" w:name="_MON_1720598423"/>
    <w:bookmarkEnd w:id="8943"/>
    <w:p w14:paraId="484842D0" w14:textId="77777777" w:rsidR="00AE7A58" w:rsidRPr="00BE5108" w:rsidRDefault="00AE7A58" w:rsidP="00AE7A58">
      <w:pPr>
        <w:pStyle w:val="TH"/>
      </w:pPr>
      <w:r w:rsidRPr="00BE5108">
        <w:object w:dxaOrig="10175" w:dyaOrig="5100" w14:anchorId="3A2F6BD3">
          <v:shape id="_x0000_i1071" type="#_x0000_t75" style="width:477.5pt;height:247pt" o:ole="">
            <v:imagedata r:id="rId101" o:title=""/>
          </v:shape>
          <o:OLEObject Type="Embed" ProgID="Word.Picture.8" ShapeID="_x0000_i1071" DrawAspect="Content" ObjectID="_1766337251" r:id="rId102"/>
        </w:object>
      </w:r>
    </w:p>
    <w:p w14:paraId="1737F224" w14:textId="77777777" w:rsidR="00AE7A58" w:rsidRPr="00BE5108" w:rsidRDefault="00AE7A58" w:rsidP="00AE7A58">
      <w:pPr>
        <w:pStyle w:val="TF"/>
      </w:pPr>
      <w:r w:rsidRPr="00BE5108">
        <w:t>Figure D.</w:t>
      </w:r>
      <w:r w:rsidRPr="00BE5108">
        <w:rPr>
          <w:lang w:eastAsia="zh-CN"/>
        </w:rPr>
        <w:t>2</w:t>
      </w:r>
      <w:r w:rsidRPr="00BE5108">
        <w:t>.6-</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receiver intermodulation test</w:t>
      </w:r>
      <w:r>
        <w:t xml:space="preserve"> for </w:t>
      </w:r>
      <w:r w:rsidRPr="0092079D">
        <w:rPr>
          <w:i/>
        </w:rPr>
        <w:t>IAB Simultaneous Operation</w:t>
      </w:r>
      <w:r>
        <w:t xml:space="preserve"> </w:t>
      </w:r>
    </w:p>
    <w:p w14:paraId="3349F3D2" w14:textId="77777777" w:rsidR="00AE7A58" w:rsidRPr="00BE5108" w:rsidRDefault="00AE7A58" w:rsidP="00AE7A58">
      <w:pPr>
        <w:rPr>
          <w:rFonts w:eastAsiaTheme="minorEastAsia"/>
        </w:rPr>
      </w:pPr>
    </w:p>
    <w:p w14:paraId="7A33A0A2" w14:textId="77777777" w:rsidR="002263FD" w:rsidRPr="00BE5108" w:rsidRDefault="002263FD" w:rsidP="002263FD">
      <w:pPr>
        <w:pStyle w:val="Heading2"/>
        <w:rPr>
          <w:rFonts w:eastAsiaTheme="minorEastAsia"/>
        </w:rPr>
      </w:pPr>
      <w:bookmarkStart w:id="8944" w:name="_Toc73963178"/>
      <w:bookmarkStart w:id="8945" w:name="_Toc75260356"/>
      <w:bookmarkStart w:id="8946" w:name="_Toc75275899"/>
      <w:bookmarkStart w:id="8947" w:name="_Toc75276409"/>
      <w:bookmarkStart w:id="8948" w:name="_Toc76541908"/>
      <w:bookmarkStart w:id="8949" w:name="_Toc82437679"/>
      <w:bookmarkStart w:id="8950" w:name="_Toc89945045"/>
      <w:bookmarkStart w:id="8951" w:name="_Toc98754063"/>
      <w:bookmarkStart w:id="8952" w:name="_Toc106181049"/>
      <w:bookmarkStart w:id="8953" w:name="_Toc114151094"/>
      <w:bookmarkStart w:id="8954" w:name="_Toc124151497"/>
      <w:bookmarkStart w:id="8955" w:name="_Toc124152017"/>
      <w:bookmarkStart w:id="8956" w:name="_Toc124152537"/>
      <w:bookmarkStart w:id="8957" w:name="_Toc130397069"/>
      <w:bookmarkStart w:id="8958" w:name="_Toc130397589"/>
      <w:bookmarkStart w:id="8959" w:name="_Toc137558694"/>
      <w:bookmarkStart w:id="8960" w:name="_Toc138862519"/>
      <w:bookmarkStart w:id="8961" w:name="_Toc145532576"/>
      <w:bookmarkStart w:id="8962" w:name="_Toc155318855"/>
      <w:r w:rsidRPr="00BE5108">
        <w:rPr>
          <w:rFonts w:eastAsiaTheme="minorEastAsia"/>
        </w:rPr>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p>
    <w:p w14:paraId="29A6621C" w14:textId="77777777" w:rsidR="002263FD" w:rsidRPr="00BE5108" w:rsidRDefault="002263FD" w:rsidP="002263FD">
      <w:pPr>
        <w:pStyle w:val="Heading3"/>
        <w:rPr>
          <w:rFonts w:eastAsiaTheme="minorEastAsia"/>
          <w:lang w:eastAsia="zh-CN"/>
        </w:rPr>
      </w:pPr>
      <w:bookmarkStart w:id="8963" w:name="_Toc73963179"/>
      <w:bookmarkStart w:id="8964" w:name="_Toc75260357"/>
      <w:bookmarkStart w:id="8965" w:name="_Toc75275900"/>
      <w:bookmarkStart w:id="8966" w:name="_Toc75276410"/>
      <w:bookmarkStart w:id="8967" w:name="_Toc76541909"/>
      <w:bookmarkStart w:id="8968" w:name="_Toc82437680"/>
      <w:bookmarkStart w:id="8969" w:name="_Toc89945046"/>
      <w:bookmarkStart w:id="8970" w:name="_Toc98754064"/>
      <w:bookmarkStart w:id="8971" w:name="_Toc106181050"/>
      <w:bookmarkStart w:id="8972" w:name="_Toc114151095"/>
      <w:bookmarkStart w:id="8973" w:name="_Toc124151498"/>
      <w:bookmarkStart w:id="8974" w:name="_Toc124152018"/>
      <w:bookmarkStart w:id="8975" w:name="_Toc124152538"/>
      <w:bookmarkStart w:id="8976" w:name="_Toc130397070"/>
      <w:bookmarkStart w:id="8977" w:name="_Toc130397590"/>
      <w:bookmarkStart w:id="8978" w:name="_Toc137558695"/>
      <w:bookmarkStart w:id="8979" w:name="_Toc138862520"/>
      <w:bookmarkStart w:id="8980" w:name="_Toc145532577"/>
      <w:bookmarkStart w:id="8981" w:name="_Toc155318856"/>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72" type="#_x0000_t75" style="width:463pt;height:206pt" o:ole="">
            <v:imagedata r:id="rId103" o:title=""/>
          </v:shape>
          <o:OLEObject Type="Embed" ProgID="Word.Picture.8" ShapeID="_x0000_i1072" DrawAspect="Content" ObjectID="_1766337252" r:id="rId104"/>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8982" w:name="_Toc73963180"/>
      <w:bookmarkStart w:id="8983" w:name="_Toc75260358"/>
      <w:bookmarkStart w:id="8984" w:name="_Toc75275901"/>
      <w:bookmarkStart w:id="8985" w:name="_Toc75276411"/>
      <w:bookmarkStart w:id="8986" w:name="_Toc76541910"/>
      <w:bookmarkStart w:id="8987" w:name="_Toc82437681"/>
      <w:bookmarkStart w:id="8988" w:name="_Toc89945047"/>
      <w:bookmarkStart w:id="8989" w:name="_Toc98754065"/>
      <w:bookmarkStart w:id="8990" w:name="_Toc106181051"/>
      <w:bookmarkStart w:id="8991" w:name="_Toc114151096"/>
      <w:bookmarkStart w:id="8992" w:name="_Toc124151499"/>
      <w:bookmarkStart w:id="8993" w:name="_Toc124152019"/>
      <w:bookmarkStart w:id="8994" w:name="_Toc124152539"/>
      <w:bookmarkStart w:id="8995" w:name="_Toc130397071"/>
      <w:bookmarkStart w:id="8996" w:name="_Toc130397591"/>
      <w:bookmarkStart w:id="8997" w:name="_Toc137558696"/>
      <w:bookmarkStart w:id="8998" w:name="_Toc138862521"/>
      <w:bookmarkStart w:id="8999" w:name="_Toc145532578"/>
      <w:bookmarkStart w:id="9000" w:name="_Toc155318857"/>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9001" w:name="_Hlk82436567"/>
      <w:r w:rsidRPr="00BE5108">
        <w:rPr>
          <w:rFonts w:eastAsiaTheme="minorEastAsia"/>
        </w:rPr>
        <w:tab/>
      </w:r>
      <w:bookmarkEnd w:id="9001"/>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9002" w:name="_Toc73963181"/>
      <w:bookmarkStart w:id="9003" w:name="_Toc75260359"/>
      <w:bookmarkStart w:id="9004" w:name="_Toc75275902"/>
      <w:bookmarkStart w:id="9005" w:name="_Toc75276412"/>
      <w:bookmarkStart w:id="9006" w:name="_Toc76541911"/>
      <w:bookmarkStart w:id="9007" w:name="_Toc82437682"/>
      <w:bookmarkStart w:id="9008" w:name="_Toc89945048"/>
      <w:bookmarkStart w:id="9009" w:name="_Toc98754066"/>
      <w:bookmarkStart w:id="9010" w:name="_Toc106181052"/>
      <w:bookmarkStart w:id="9011" w:name="_Toc114151097"/>
      <w:bookmarkStart w:id="9012" w:name="_Toc124151500"/>
      <w:bookmarkStart w:id="9013" w:name="_Toc124152020"/>
      <w:bookmarkStart w:id="9014" w:name="_Toc124152540"/>
      <w:bookmarkStart w:id="9015" w:name="_Toc130397072"/>
      <w:bookmarkStart w:id="9016" w:name="_Toc130397592"/>
      <w:bookmarkStart w:id="9017" w:name="_Toc137558697"/>
      <w:bookmarkStart w:id="9018" w:name="_Toc138862522"/>
      <w:bookmarkStart w:id="9019" w:name="_Toc145532579"/>
      <w:bookmarkStart w:id="9020" w:name="_Toc155318858"/>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9021" w:name="_Toc73963182"/>
      <w:r w:rsidRPr="00BE5108">
        <w:rPr>
          <w:rFonts w:eastAsiaTheme="minorEastAsia"/>
        </w:rPr>
        <w:br w:type="page"/>
      </w:r>
    </w:p>
    <w:p w14:paraId="37BF2D05" w14:textId="4070F145" w:rsidR="00EA6CFC" w:rsidRPr="00BE5108" w:rsidRDefault="00EA6CFC" w:rsidP="00E55627">
      <w:pPr>
        <w:pStyle w:val="Heading8"/>
        <w:rPr>
          <w:rFonts w:eastAsiaTheme="minorEastAsia"/>
        </w:rPr>
      </w:pPr>
      <w:bookmarkStart w:id="9022" w:name="_Toc75260360"/>
      <w:bookmarkStart w:id="9023" w:name="_Toc75275903"/>
      <w:bookmarkStart w:id="9024" w:name="_Toc75276413"/>
      <w:bookmarkStart w:id="9025" w:name="_Toc76541912"/>
      <w:bookmarkStart w:id="9026" w:name="_Toc82437683"/>
      <w:bookmarkStart w:id="9027" w:name="_Toc89945049"/>
      <w:bookmarkStart w:id="9028" w:name="_Toc98754067"/>
      <w:bookmarkStart w:id="9029" w:name="_Toc106181053"/>
      <w:bookmarkStart w:id="9030" w:name="_Toc114151098"/>
      <w:bookmarkStart w:id="9031" w:name="_Toc124151501"/>
      <w:bookmarkStart w:id="9032" w:name="_Toc124152021"/>
      <w:bookmarkStart w:id="9033" w:name="_Toc124152541"/>
      <w:bookmarkStart w:id="9034" w:name="_Toc130397073"/>
      <w:bookmarkStart w:id="9035" w:name="_Toc130397593"/>
      <w:bookmarkStart w:id="9036" w:name="_Toc137558698"/>
      <w:bookmarkStart w:id="9037" w:name="_Toc138862523"/>
      <w:bookmarkStart w:id="9038" w:name="_Toc145532580"/>
      <w:bookmarkStart w:id="9039" w:name="_Toc155318859"/>
      <w:r w:rsidRPr="00BE5108">
        <w:rPr>
          <w:rFonts w:eastAsiaTheme="minorEastAsia"/>
        </w:rPr>
        <w:t>Annex E (normative):</w:t>
      </w:r>
      <w:r w:rsidR="00057BA3" w:rsidRPr="00BE5108">
        <w:rPr>
          <w:rFonts w:eastAsiaTheme="minorEastAsia"/>
        </w:rPr>
        <w:br/>
      </w:r>
      <w:r w:rsidRPr="00BE5108">
        <w:rPr>
          <w:rFonts w:eastAsiaTheme="minorEastAsia"/>
        </w:rPr>
        <w:t>Characteristics of interfering signals</w:t>
      </w:r>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3C2EDC1A" w14:textId="42274E08" w:rsidR="008D3EE5" w:rsidRPr="00BE5108" w:rsidRDefault="008D3EE5" w:rsidP="00E55627">
      <w:pPr>
        <w:pStyle w:val="Heading1"/>
        <w:rPr>
          <w:rFonts w:eastAsiaTheme="minorEastAsia"/>
          <w:lang w:eastAsia="en-GB"/>
        </w:rPr>
      </w:pPr>
      <w:bookmarkStart w:id="9040" w:name="_Toc73963183"/>
      <w:bookmarkStart w:id="9041" w:name="_Toc75260361"/>
      <w:bookmarkStart w:id="9042" w:name="_Toc75275904"/>
      <w:bookmarkStart w:id="9043" w:name="_Toc75276414"/>
      <w:bookmarkStart w:id="9044" w:name="_Toc76541913"/>
      <w:bookmarkStart w:id="9045" w:name="_Toc82437684"/>
      <w:bookmarkStart w:id="9046" w:name="_Toc89945050"/>
      <w:bookmarkStart w:id="9047" w:name="_Toc98754068"/>
      <w:bookmarkStart w:id="9048" w:name="_Toc106181054"/>
      <w:bookmarkStart w:id="9049" w:name="_Toc114151099"/>
      <w:bookmarkStart w:id="9050" w:name="_Toc124151502"/>
      <w:bookmarkStart w:id="9051" w:name="_Toc124152022"/>
      <w:bookmarkStart w:id="9052" w:name="_Toc124152542"/>
      <w:bookmarkStart w:id="9053" w:name="_Toc130397074"/>
      <w:bookmarkStart w:id="9054" w:name="_Toc130397594"/>
      <w:bookmarkStart w:id="9055" w:name="_Toc137558699"/>
      <w:bookmarkStart w:id="9056" w:name="_Toc138862524"/>
      <w:bookmarkStart w:id="9057" w:name="_Toc145532581"/>
      <w:bookmarkStart w:id="9058" w:name="_Toc155318860"/>
      <w:r w:rsidRPr="00BE5108">
        <w:rPr>
          <w:rFonts w:eastAsiaTheme="minorEastAsia"/>
        </w:rPr>
        <w:t>E.1</w:t>
      </w:r>
      <w:r w:rsidR="00C70ADE" w:rsidRPr="00BE5108">
        <w:rPr>
          <w:rFonts w:eastAsiaTheme="minorEastAsia"/>
        </w:rPr>
        <w:tab/>
      </w:r>
      <w:r w:rsidRPr="00BE5108">
        <w:rPr>
          <w:rFonts w:eastAsiaTheme="minorEastAsia"/>
        </w:rPr>
        <w:t>Characteristics of the interfering signals for IAB-DU</w:t>
      </w:r>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102B1022" w:rsidR="008D3EE5" w:rsidRPr="00BE5108" w:rsidRDefault="008D3EE5" w:rsidP="00E55627">
      <w:pPr>
        <w:pStyle w:val="Heading1"/>
        <w:rPr>
          <w:rFonts w:eastAsiaTheme="minorEastAsia"/>
        </w:rPr>
      </w:pPr>
      <w:bookmarkStart w:id="9059" w:name="_Toc73963184"/>
      <w:bookmarkStart w:id="9060" w:name="_Toc75260362"/>
      <w:bookmarkStart w:id="9061" w:name="_Toc75275905"/>
      <w:bookmarkStart w:id="9062" w:name="_Toc75276415"/>
      <w:bookmarkStart w:id="9063" w:name="_Toc76541914"/>
      <w:bookmarkStart w:id="9064" w:name="_Toc82437685"/>
      <w:bookmarkStart w:id="9065" w:name="_Toc89945051"/>
      <w:bookmarkStart w:id="9066" w:name="_Toc98754069"/>
      <w:bookmarkStart w:id="9067" w:name="_Toc106181055"/>
      <w:bookmarkStart w:id="9068" w:name="_Toc114151100"/>
      <w:bookmarkStart w:id="9069" w:name="_Toc124151503"/>
      <w:bookmarkStart w:id="9070" w:name="_Toc124152023"/>
      <w:bookmarkStart w:id="9071" w:name="_Toc124152543"/>
      <w:bookmarkStart w:id="9072" w:name="_Toc130397075"/>
      <w:bookmarkStart w:id="9073" w:name="_Toc130397595"/>
      <w:bookmarkStart w:id="9074" w:name="_Toc137558700"/>
      <w:bookmarkStart w:id="9075" w:name="_Toc138862525"/>
      <w:bookmarkStart w:id="9076" w:name="_Toc145532582"/>
      <w:bookmarkStart w:id="9077" w:name="_Toc155318861"/>
      <w:r w:rsidRPr="00BE5108">
        <w:rPr>
          <w:rFonts w:eastAsiaTheme="minorEastAsia"/>
        </w:rPr>
        <w:t>E.2</w:t>
      </w:r>
      <w:r w:rsidR="00C70ADE" w:rsidRPr="00BE5108">
        <w:rPr>
          <w:rFonts w:eastAsiaTheme="minorEastAsia"/>
        </w:rPr>
        <w:tab/>
      </w:r>
      <w:r w:rsidRPr="00BE5108">
        <w:rPr>
          <w:rFonts w:eastAsiaTheme="minorEastAsia"/>
        </w:rPr>
        <w:t>Characteristics of the interfering signals for IAB-MT</w:t>
      </w:r>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9078"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9079" w:name="_Toc75260363"/>
      <w:bookmarkStart w:id="9080" w:name="_Toc75275906"/>
      <w:bookmarkStart w:id="9081" w:name="_Toc75276416"/>
      <w:bookmarkStart w:id="9082" w:name="_Toc76541915"/>
      <w:bookmarkStart w:id="9083" w:name="_Toc82437686"/>
      <w:bookmarkStart w:id="9084" w:name="_Toc89945052"/>
      <w:bookmarkStart w:id="9085" w:name="_Toc98754070"/>
      <w:bookmarkStart w:id="9086" w:name="_Toc106181056"/>
      <w:bookmarkStart w:id="9087" w:name="_Toc114151101"/>
      <w:bookmarkStart w:id="9088" w:name="_Toc124151504"/>
      <w:bookmarkStart w:id="9089" w:name="_Toc124152024"/>
      <w:bookmarkStart w:id="9090" w:name="_Toc124152544"/>
      <w:bookmarkStart w:id="9091" w:name="_Toc130397076"/>
      <w:bookmarkStart w:id="9092" w:name="_Toc130397596"/>
      <w:bookmarkStart w:id="9093" w:name="_Toc137558701"/>
      <w:bookmarkStart w:id="9094" w:name="_Toc138862526"/>
      <w:bookmarkStart w:id="9095" w:name="_Toc145532583"/>
      <w:bookmarkStart w:id="9096" w:name="_Toc155318862"/>
      <w:r w:rsidRPr="00BE5108">
        <w:rPr>
          <w:rFonts w:eastAsiaTheme="minorEastAsia"/>
        </w:rPr>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4CC6E4A0" w14:textId="6DBB3918" w:rsidR="00224940" w:rsidRPr="00BE5108" w:rsidRDefault="00224940" w:rsidP="006E01F2">
      <w:pPr>
        <w:pStyle w:val="Heading1"/>
        <w:rPr>
          <w:rFonts w:eastAsiaTheme="minorEastAsia"/>
        </w:rPr>
      </w:pPr>
      <w:bookmarkStart w:id="9097" w:name="_Toc73963186"/>
      <w:bookmarkStart w:id="9098" w:name="_Toc75260364"/>
      <w:bookmarkStart w:id="9099" w:name="_Toc75275907"/>
      <w:bookmarkStart w:id="9100" w:name="_Toc75276417"/>
      <w:bookmarkStart w:id="9101" w:name="_Toc76541916"/>
      <w:bookmarkStart w:id="9102" w:name="_Toc82437687"/>
      <w:bookmarkStart w:id="9103" w:name="_Toc89945053"/>
      <w:bookmarkStart w:id="9104" w:name="_Toc98754071"/>
      <w:bookmarkStart w:id="9105" w:name="_Toc106181057"/>
      <w:bookmarkStart w:id="9106" w:name="_Toc114151102"/>
      <w:bookmarkStart w:id="9107" w:name="_Toc124151505"/>
      <w:bookmarkStart w:id="9108" w:name="_Toc124152025"/>
      <w:bookmarkStart w:id="9109" w:name="_Toc124152545"/>
      <w:bookmarkStart w:id="9110" w:name="_Toc130397077"/>
      <w:bookmarkStart w:id="9111" w:name="_Toc130397597"/>
      <w:bookmarkStart w:id="9112" w:name="_Toc137558702"/>
      <w:bookmarkStart w:id="9113" w:name="_Toc138862527"/>
      <w:bookmarkStart w:id="9114" w:name="_Toc145532584"/>
      <w:bookmarkStart w:id="9115" w:name="_Toc155318863"/>
      <w:r w:rsidRPr="00BE5108">
        <w:rPr>
          <w:rFonts w:eastAsiaTheme="minorEastAsia"/>
        </w:rPr>
        <w:t>F.1</w:t>
      </w:r>
      <w:r w:rsidRPr="00BE5108">
        <w:rPr>
          <w:rFonts w:eastAsiaTheme="minorEastAsia"/>
        </w:rPr>
        <w:tab/>
        <w:t>Static propagation condition</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9116" w:name="_Toc73963187"/>
      <w:bookmarkStart w:id="9117" w:name="_Toc75260365"/>
      <w:bookmarkStart w:id="9118" w:name="_Toc75275908"/>
      <w:bookmarkStart w:id="9119" w:name="_Toc75276418"/>
      <w:bookmarkStart w:id="9120" w:name="_Toc76541917"/>
      <w:bookmarkStart w:id="9121" w:name="_Toc82437688"/>
      <w:bookmarkStart w:id="9122" w:name="_Toc89945054"/>
      <w:bookmarkStart w:id="9123" w:name="_Toc98754072"/>
      <w:bookmarkStart w:id="9124" w:name="_Toc106181058"/>
      <w:bookmarkStart w:id="9125" w:name="_Toc114151103"/>
      <w:bookmarkStart w:id="9126" w:name="_Toc124151506"/>
      <w:bookmarkStart w:id="9127" w:name="_Toc124152026"/>
      <w:bookmarkStart w:id="9128" w:name="_Toc124152546"/>
      <w:bookmarkStart w:id="9129" w:name="_Toc130397078"/>
      <w:bookmarkStart w:id="9130" w:name="_Toc130397598"/>
      <w:bookmarkStart w:id="9131" w:name="_Toc137558703"/>
      <w:bookmarkStart w:id="9132" w:name="_Toc138862528"/>
      <w:bookmarkStart w:id="9133" w:name="_Toc145532585"/>
      <w:bookmarkStart w:id="9134" w:name="_Toc155318864"/>
      <w:r w:rsidRPr="00BE5108">
        <w:rPr>
          <w:rFonts w:eastAsiaTheme="minorEastAsia"/>
        </w:rPr>
        <w:t>F1.1</w:t>
      </w:r>
      <w:r w:rsidRPr="00BE5108">
        <w:rPr>
          <w:rFonts w:eastAsiaTheme="minorEastAsia"/>
        </w:rPr>
        <w:tab/>
        <w:t>IAB-MT receiver with 2RX</w:t>
      </w:r>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9135" w:name="_Toc73963188"/>
      <w:bookmarkStart w:id="9136" w:name="_Toc75260366"/>
      <w:bookmarkStart w:id="9137" w:name="_Toc75275909"/>
      <w:bookmarkStart w:id="9138" w:name="_Toc75276419"/>
      <w:bookmarkStart w:id="9139" w:name="_Toc76541918"/>
      <w:bookmarkStart w:id="9140" w:name="_Toc82437689"/>
      <w:bookmarkStart w:id="9141" w:name="_Toc89945055"/>
      <w:bookmarkStart w:id="9142" w:name="_Toc98754073"/>
      <w:bookmarkStart w:id="9143" w:name="_Toc106181059"/>
      <w:bookmarkStart w:id="9144" w:name="_Toc114151104"/>
      <w:bookmarkStart w:id="9145" w:name="_Toc124151507"/>
      <w:bookmarkStart w:id="9146" w:name="_Toc124152027"/>
      <w:bookmarkStart w:id="9147" w:name="_Toc124152547"/>
      <w:bookmarkStart w:id="9148" w:name="_Toc130397079"/>
      <w:bookmarkStart w:id="9149" w:name="_Toc130397599"/>
      <w:bookmarkStart w:id="9150" w:name="_Toc137558704"/>
      <w:bookmarkStart w:id="9151" w:name="_Toc138862529"/>
      <w:bookmarkStart w:id="9152" w:name="_Toc145532586"/>
      <w:bookmarkStart w:id="9153" w:name="_Toc155318865"/>
      <w:r w:rsidRPr="00BE5108">
        <w:rPr>
          <w:rFonts w:eastAsiaTheme="minorEastAsia"/>
        </w:rPr>
        <w:t>F.2</w:t>
      </w:r>
      <w:r w:rsidRPr="00BE5108">
        <w:rPr>
          <w:rFonts w:eastAsiaTheme="minorEastAsia"/>
        </w:rPr>
        <w:tab/>
        <w:t>Multi-path fading propagation conditions</w:t>
      </w:r>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p>
    <w:p w14:paraId="128CB45D" w14:textId="135A5E0D" w:rsidR="00051AAE" w:rsidRPr="00BE5108" w:rsidRDefault="00051AAE" w:rsidP="00051AAE">
      <w:pPr>
        <w:pStyle w:val="Heading2"/>
        <w:rPr>
          <w:rFonts w:eastAsiaTheme="minorEastAsia"/>
        </w:rPr>
      </w:pPr>
      <w:bookmarkStart w:id="9154" w:name="_Toc75275910"/>
      <w:bookmarkStart w:id="9155" w:name="_Toc75276420"/>
      <w:bookmarkStart w:id="9156" w:name="_Toc76541919"/>
      <w:bookmarkStart w:id="9157" w:name="_Toc82437690"/>
      <w:bookmarkStart w:id="9158" w:name="_Toc89945056"/>
      <w:bookmarkStart w:id="9159" w:name="_Toc98754074"/>
      <w:bookmarkStart w:id="9160" w:name="_Toc106181060"/>
      <w:bookmarkStart w:id="9161" w:name="_Toc114151105"/>
      <w:bookmarkStart w:id="9162" w:name="_Toc124151508"/>
      <w:bookmarkStart w:id="9163" w:name="_Toc124152028"/>
      <w:bookmarkStart w:id="9164" w:name="_Toc124152548"/>
      <w:bookmarkStart w:id="9165" w:name="_Toc130397080"/>
      <w:bookmarkStart w:id="9166" w:name="_Toc130397600"/>
      <w:bookmarkStart w:id="9167" w:name="_Toc137558705"/>
      <w:bookmarkStart w:id="9168" w:name="_Toc138862530"/>
      <w:bookmarkStart w:id="9169" w:name="_Toc145532587"/>
      <w:bookmarkStart w:id="9170" w:name="_Toc155318866"/>
      <w:r w:rsidRPr="00BE5108">
        <w:rPr>
          <w:rFonts w:eastAsiaTheme="minorEastAsia"/>
        </w:rPr>
        <w:t>F.2.1</w:t>
      </w:r>
      <w:r w:rsidRPr="00BE5108">
        <w:rPr>
          <w:rFonts w:eastAsiaTheme="minorEastAsia"/>
        </w:rPr>
        <w:tab/>
        <w:t>General</w:t>
      </w:r>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4D5B2123" w:rsidR="00224940" w:rsidRPr="00BE5108" w:rsidRDefault="00D977F9" w:rsidP="00224940">
      <w:pPr>
        <w:pStyle w:val="B1"/>
        <w:rPr>
          <w:rFonts w:eastAsiaTheme="minorEastAsia"/>
          <w:snapToGrid w:val="0"/>
        </w:rPr>
      </w:pPr>
      <w:r w:rsidRPr="00BE5108">
        <w:rPr>
          <w:snapToGrid w:val="0"/>
        </w:rPr>
        <w:t>-</w:t>
      </w:r>
      <w:r w:rsidRPr="00BE5108">
        <w:rPr>
          <w:snapToGrid w:val="0"/>
        </w:rPr>
        <w:tab/>
        <w:t xml:space="preserve">Different models are used for FR1 (410 MHz - 7.125 GHz) and </w:t>
      </w:r>
      <w:r>
        <w:rPr>
          <w:snapToGrid w:val="0"/>
        </w:rPr>
        <w:t>FR2-1</w:t>
      </w:r>
      <w:r w:rsidRPr="00BE5108">
        <w:rPr>
          <w:snapToGrid w:val="0"/>
        </w:rPr>
        <w:t xml:space="preserve"> (24.25 GHz – 52.6 GHz).</w:t>
      </w:r>
    </w:p>
    <w:p w14:paraId="79B40C59" w14:textId="14FA9AD0" w:rsidR="00224940" w:rsidRPr="00BE5108" w:rsidRDefault="00224940" w:rsidP="006E01F2">
      <w:pPr>
        <w:pStyle w:val="Heading2"/>
        <w:rPr>
          <w:rFonts w:eastAsiaTheme="minorEastAsia"/>
        </w:rPr>
      </w:pPr>
      <w:bookmarkStart w:id="9171" w:name="_Toc73963189"/>
      <w:bookmarkStart w:id="9172" w:name="_Toc75260367"/>
      <w:bookmarkStart w:id="9173" w:name="_Toc75275911"/>
      <w:bookmarkStart w:id="9174" w:name="_Toc75276421"/>
      <w:bookmarkStart w:id="9175" w:name="_Toc76541920"/>
      <w:bookmarkStart w:id="9176" w:name="_Toc82437691"/>
      <w:bookmarkStart w:id="9177" w:name="_Toc89945057"/>
      <w:bookmarkStart w:id="9178" w:name="_Toc98754075"/>
      <w:bookmarkStart w:id="9179" w:name="_Toc106181061"/>
      <w:bookmarkStart w:id="9180" w:name="_Toc114151106"/>
      <w:bookmarkStart w:id="9181" w:name="_Toc124151509"/>
      <w:bookmarkStart w:id="9182" w:name="_Toc124152029"/>
      <w:bookmarkStart w:id="9183" w:name="_Toc124152549"/>
      <w:bookmarkStart w:id="9184" w:name="_Toc130397081"/>
      <w:bookmarkStart w:id="9185" w:name="_Toc130397601"/>
      <w:bookmarkStart w:id="9186" w:name="_Toc137558706"/>
      <w:bookmarkStart w:id="9187" w:name="_Toc138862531"/>
      <w:bookmarkStart w:id="9188" w:name="_Toc145532588"/>
      <w:bookmarkStart w:id="9189" w:name="_Toc155318867"/>
      <w:r w:rsidRPr="00BE5108">
        <w:rPr>
          <w:rFonts w:eastAsiaTheme="minorEastAsia"/>
        </w:rPr>
        <w:t>F.2.</w:t>
      </w:r>
      <w:r w:rsidR="00051AAE" w:rsidRPr="00BE5108">
        <w:rPr>
          <w:rFonts w:eastAsiaTheme="minorEastAsia"/>
        </w:rPr>
        <w:t>2</w:t>
      </w:r>
      <w:r w:rsidRPr="00BE5108">
        <w:rPr>
          <w:rFonts w:eastAsiaTheme="minorEastAsia"/>
        </w:rPr>
        <w:tab/>
        <w:t>Delay profiles</w:t>
      </w:r>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p>
    <w:p w14:paraId="251DABB7" w14:textId="3AC1AB74" w:rsidR="00051AAE" w:rsidRPr="00BE5108" w:rsidRDefault="00051AAE" w:rsidP="00051AAE">
      <w:pPr>
        <w:pStyle w:val="Heading3"/>
        <w:rPr>
          <w:rFonts w:eastAsiaTheme="minorEastAsia"/>
        </w:rPr>
      </w:pPr>
      <w:bookmarkStart w:id="9190" w:name="_Toc75275912"/>
      <w:bookmarkStart w:id="9191" w:name="_Toc75276422"/>
      <w:bookmarkStart w:id="9192" w:name="_Toc76541921"/>
      <w:bookmarkStart w:id="9193" w:name="_Toc82437692"/>
      <w:bookmarkStart w:id="9194" w:name="_Toc89945058"/>
      <w:bookmarkStart w:id="9195" w:name="_Toc98754076"/>
      <w:bookmarkStart w:id="9196" w:name="_Toc106181062"/>
      <w:bookmarkStart w:id="9197" w:name="_Toc114151107"/>
      <w:bookmarkStart w:id="9198" w:name="_Toc124151510"/>
      <w:bookmarkStart w:id="9199" w:name="_Toc124152030"/>
      <w:bookmarkStart w:id="9200" w:name="_Toc124152550"/>
      <w:bookmarkStart w:id="9201" w:name="_Toc130397082"/>
      <w:bookmarkStart w:id="9202" w:name="_Toc130397602"/>
      <w:bookmarkStart w:id="9203" w:name="_Toc137558707"/>
      <w:bookmarkStart w:id="9204" w:name="_Toc138862532"/>
      <w:bookmarkStart w:id="9205" w:name="_Toc145532589"/>
      <w:bookmarkStart w:id="9206" w:name="_Toc155318868"/>
      <w:r w:rsidRPr="00BE5108">
        <w:rPr>
          <w:rFonts w:eastAsiaTheme="minorEastAsia"/>
        </w:rPr>
        <w:t>F.2.2.1</w:t>
      </w:r>
      <w:r w:rsidRPr="00BE5108">
        <w:rPr>
          <w:rFonts w:eastAsiaTheme="minorEastAsia"/>
        </w:rPr>
        <w:tab/>
        <w:t>General</w:t>
      </w:r>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9207" w:name="_Toc73963190"/>
      <w:bookmarkStart w:id="9208" w:name="_Toc75260368"/>
      <w:bookmarkStart w:id="9209" w:name="_Toc75275913"/>
      <w:bookmarkStart w:id="9210" w:name="_Toc75276423"/>
      <w:bookmarkStart w:id="9211" w:name="_Toc76541922"/>
      <w:bookmarkStart w:id="9212" w:name="_Toc82437693"/>
      <w:bookmarkStart w:id="9213" w:name="_Toc89945059"/>
      <w:bookmarkStart w:id="9214" w:name="_Toc98754077"/>
      <w:bookmarkStart w:id="9215" w:name="_Toc106181063"/>
      <w:bookmarkStart w:id="9216" w:name="_Toc114151108"/>
      <w:bookmarkStart w:id="9217" w:name="_Toc124151511"/>
      <w:bookmarkStart w:id="9218" w:name="_Toc124152031"/>
      <w:bookmarkStart w:id="9219" w:name="_Toc124152551"/>
      <w:bookmarkStart w:id="9220" w:name="_Toc130397083"/>
      <w:bookmarkStart w:id="9221" w:name="_Toc130397603"/>
      <w:bookmarkStart w:id="9222" w:name="_Toc137558708"/>
      <w:bookmarkStart w:id="9223" w:name="_Toc138862533"/>
      <w:bookmarkStart w:id="9224" w:name="_Toc145532590"/>
      <w:bookmarkStart w:id="9225" w:name="_Toc155318869"/>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9226" w:name="_Toc73963191"/>
      <w:bookmarkStart w:id="9227" w:name="_Toc75260369"/>
      <w:bookmarkStart w:id="9228" w:name="_Toc75275914"/>
      <w:bookmarkStart w:id="9229" w:name="_Toc75276424"/>
      <w:bookmarkStart w:id="9230" w:name="_Toc76541923"/>
      <w:bookmarkStart w:id="9231" w:name="_Toc82437694"/>
      <w:bookmarkStart w:id="9232" w:name="_Toc89945060"/>
      <w:bookmarkStart w:id="9233" w:name="_Toc98754078"/>
      <w:bookmarkStart w:id="9234" w:name="_Toc106181064"/>
      <w:bookmarkStart w:id="9235" w:name="_Toc114151109"/>
      <w:bookmarkStart w:id="9236" w:name="_Toc124151512"/>
      <w:bookmarkStart w:id="9237" w:name="_Toc124152032"/>
      <w:bookmarkStart w:id="9238" w:name="_Toc124152552"/>
      <w:bookmarkStart w:id="9239" w:name="_Toc130397084"/>
      <w:bookmarkStart w:id="9240" w:name="_Toc130397604"/>
      <w:bookmarkStart w:id="9241" w:name="_Toc137558709"/>
      <w:bookmarkStart w:id="9242" w:name="_Toc138862534"/>
      <w:bookmarkStart w:id="9243" w:name="_Toc145532591"/>
      <w:bookmarkStart w:id="9244" w:name="_Toc155318870"/>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9245" w:name="_Toc73963192"/>
      <w:bookmarkStart w:id="9246" w:name="_Toc75260370"/>
      <w:bookmarkStart w:id="9247" w:name="_Toc75275915"/>
      <w:bookmarkStart w:id="9248" w:name="_Toc75276425"/>
      <w:bookmarkStart w:id="9249" w:name="_Toc76541924"/>
      <w:bookmarkStart w:id="9250" w:name="_Toc82437695"/>
      <w:bookmarkStart w:id="9251" w:name="_Toc89945061"/>
      <w:bookmarkStart w:id="9252" w:name="_Toc98754079"/>
      <w:bookmarkStart w:id="9253" w:name="_Toc106181065"/>
      <w:bookmarkStart w:id="9254" w:name="_Toc114151110"/>
      <w:bookmarkStart w:id="9255" w:name="_Toc124151513"/>
      <w:bookmarkStart w:id="9256" w:name="_Toc124152033"/>
      <w:bookmarkStart w:id="9257" w:name="_Toc124152553"/>
      <w:bookmarkStart w:id="9258" w:name="_Toc130397085"/>
      <w:bookmarkStart w:id="9259" w:name="_Toc130397605"/>
      <w:bookmarkStart w:id="9260" w:name="_Toc137558710"/>
      <w:bookmarkStart w:id="9261" w:name="_Toc138862535"/>
      <w:bookmarkStart w:id="9262" w:name="_Toc145532592"/>
      <w:bookmarkStart w:id="9263" w:name="_Toc155318871"/>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p>
    <w:p w14:paraId="389F8F9E" w14:textId="29AFE253" w:rsidR="00051AAE" w:rsidRPr="00BE5108" w:rsidRDefault="00051AAE" w:rsidP="00051AAE">
      <w:pPr>
        <w:pStyle w:val="Heading3"/>
        <w:rPr>
          <w:rFonts w:eastAsiaTheme="minorEastAsia"/>
        </w:rPr>
      </w:pPr>
      <w:bookmarkStart w:id="9264" w:name="_Toc75275916"/>
      <w:bookmarkStart w:id="9265" w:name="_Toc75276426"/>
      <w:bookmarkStart w:id="9266" w:name="_Toc76541925"/>
      <w:bookmarkStart w:id="9267" w:name="_Toc82437696"/>
      <w:bookmarkStart w:id="9268" w:name="_Toc89945062"/>
      <w:bookmarkStart w:id="9269" w:name="_Toc98754080"/>
      <w:bookmarkStart w:id="9270" w:name="_Toc106181066"/>
      <w:bookmarkStart w:id="9271" w:name="_Toc114151111"/>
      <w:bookmarkStart w:id="9272" w:name="_Toc124151514"/>
      <w:bookmarkStart w:id="9273" w:name="_Toc124152034"/>
      <w:bookmarkStart w:id="9274" w:name="_Toc124152554"/>
      <w:bookmarkStart w:id="9275" w:name="_Toc130397086"/>
      <w:bookmarkStart w:id="9276" w:name="_Toc130397606"/>
      <w:bookmarkStart w:id="9277" w:name="_Toc137558711"/>
      <w:bookmarkStart w:id="9278" w:name="_Toc138862536"/>
      <w:bookmarkStart w:id="9279" w:name="_Toc145532593"/>
      <w:bookmarkStart w:id="9280" w:name="_Toc155318872"/>
      <w:r w:rsidRPr="00BE5108">
        <w:rPr>
          <w:rFonts w:eastAsiaTheme="minorEastAsia"/>
        </w:rPr>
        <w:t>F.2.4.1</w:t>
      </w:r>
      <w:r w:rsidRPr="00BE5108">
        <w:rPr>
          <w:rFonts w:eastAsiaTheme="minorEastAsia"/>
        </w:rPr>
        <w:tab/>
        <w:t>General</w:t>
      </w:r>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9281" w:name="_Toc73963193"/>
      <w:bookmarkStart w:id="9282" w:name="_Toc75260371"/>
      <w:bookmarkStart w:id="9283" w:name="_Toc75275917"/>
      <w:bookmarkStart w:id="9284" w:name="_Toc75276427"/>
      <w:bookmarkStart w:id="9285" w:name="_Toc76541926"/>
      <w:bookmarkStart w:id="9286" w:name="_Toc82437697"/>
      <w:bookmarkStart w:id="9287" w:name="_Toc89945063"/>
      <w:bookmarkStart w:id="9288" w:name="_Toc98754081"/>
      <w:bookmarkStart w:id="9289" w:name="_Toc106181067"/>
      <w:bookmarkStart w:id="9290" w:name="_Toc114151112"/>
      <w:bookmarkStart w:id="9291" w:name="_Toc124151515"/>
      <w:bookmarkStart w:id="9292" w:name="_Toc124152035"/>
      <w:bookmarkStart w:id="9293" w:name="_Toc124152555"/>
      <w:bookmarkStart w:id="9294" w:name="_Toc130397087"/>
      <w:bookmarkStart w:id="9295" w:name="_Toc130397607"/>
      <w:bookmarkStart w:id="9296" w:name="_Toc137558712"/>
      <w:bookmarkStart w:id="9297" w:name="_Toc138862537"/>
      <w:bookmarkStart w:id="9298" w:name="_Toc145532594"/>
      <w:bookmarkStart w:id="9299" w:name="_Toc155318873"/>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p>
    <w:p w14:paraId="574468BE" w14:textId="7BBE7A89" w:rsidR="00051AAE" w:rsidRPr="00BE5108" w:rsidRDefault="00051AAE" w:rsidP="00463AFD">
      <w:pPr>
        <w:pStyle w:val="Heading4"/>
        <w:rPr>
          <w:rFonts w:eastAsiaTheme="minorHAnsi"/>
        </w:rPr>
      </w:pPr>
      <w:bookmarkStart w:id="9300" w:name="_Toc75275918"/>
      <w:bookmarkStart w:id="9301" w:name="_Toc75276428"/>
      <w:bookmarkStart w:id="9302" w:name="_Toc76541927"/>
      <w:bookmarkStart w:id="9303" w:name="_Toc82437698"/>
      <w:bookmarkStart w:id="9304" w:name="_Toc89945064"/>
      <w:bookmarkStart w:id="9305" w:name="_Toc98754082"/>
      <w:bookmarkStart w:id="9306" w:name="_Toc106181068"/>
      <w:bookmarkStart w:id="9307" w:name="_Toc114151113"/>
      <w:bookmarkStart w:id="9308" w:name="_Toc124151516"/>
      <w:bookmarkStart w:id="9309" w:name="_Toc124152036"/>
      <w:bookmarkStart w:id="9310" w:name="_Toc124152556"/>
      <w:bookmarkStart w:id="9311" w:name="_Toc130397088"/>
      <w:bookmarkStart w:id="9312" w:name="_Toc130397608"/>
      <w:bookmarkStart w:id="9313" w:name="_Toc137558713"/>
      <w:bookmarkStart w:id="9314" w:name="_Toc138862538"/>
      <w:bookmarkStart w:id="9315" w:name="_Toc145532595"/>
      <w:bookmarkStart w:id="9316" w:name="_Toc155318874"/>
      <w:r w:rsidRPr="00BE5108">
        <w:rPr>
          <w:rFonts w:eastAsiaTheme="minorEastAsia"/>
          <w:lang w:eastAsia="ko-KR"/>
        </w:rPr>
        <w:t>F.2.4.2.1</w:t>
      </w:r>
      <w:r w:rsidRPr="00BE5108">
        <w:rPr>
          <w:rFonts w:eastAsiaTheme="minorEastAsia"/>
          <w:lang w:eastAsia="ko-KR"/>
        </w:rPr>
        <w:tab/>
        <w:t>General</w:t>
      </w:r>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9317" w:name="_Toc73963194"/>
      <w:bookmarkStart w:id="9318" w:name="_Toc75260372"/>
      <w:bookmarkStart w:id="9319" w:name="_Toc75275919"/>
      <w:bookmarkStart w:id="9320" w:name="_Toc75276429"/>
      <w:bookmarkStart w:id="9321" w:name="_Toc76541928"/>
      <w:bookmarkStart w:id="9322" w:name="_Toc82437699"/>
      <w:bookmarkStart w:id="9323" w:name="_Toc89945065"/>
      <w:bookmarkStart w:id="9324" w:name="_Toc98754083"/>
      <w:bookmarkStart w:id="9325" w:name="_Toc106181069"/>
      <w:bookmarkStart w:id="9326" w:name="_Toc114151114"/>
      <w:bookmarkStart w:id="9327" w:name="_Toc124151517"/>
      <w:bookmarkStart w:id="9328" w:name="_Toc124152037"/>
      <w:bookmarkStart w:id="9329" w:name="_Toc124152557"/>
      <w:bookmarkStart w:id="9330" w:name="_Toc130397089"/>
      <w:bookmarkStart w:id="9331" w:name="_Toc130397609"/>
      <w:bookmarkStart w:id="9332" w:name="_Toc137558714"/>
      <w:bookmarkStart w:id="9333" w:name="_Toc138862539"/>
      <w:bookmarkStart w:id="9334" w:name="_Toc145532596"/>
      <w:bookmarkStart w:id="9335" w:name="_Toc155318875"/>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BE5108" w:rsidRDefault="00224940" w:rsidP="00224940">
            <w:pPr>
              <w:pStyle w:val="TAH"/>
              <w:rPr>
                <w:rFonts w:eastAsiaTheme="minorEastAsia"/>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73" type="#_x0000_t75" style="width:283pt;height:160pt" o:ole="">
                  <v:imagedata r:id="rId112" o:title=""/>
                </v:shape>
                <o:OLEObject Type="Embed" ProgID="Equation.DSMT4" ShapeID="_x0000_i1073" DrawAspect="Content" ObjectID="_1766337253" r:id="rId113"/>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9336" w:name="_Toc73963195"/>
      <w:bookmarkStart w:id="9337" w:name="_Toc75260373"/>
      <w:bookmarkStart w:id="9338" w:name="_Toc75275920"/>
      <w:bookmarkStart w:id="9339" w:name="_Toc75276430"/>
      <w:bookmarkStart w:id="9340" w:name="_Toc76541929"/>
      <w:bookmarkStart w:id="9341" w:name="_Toc82437700"/>
      <w:bookmarkStart w:id="9342" w:name="_Toc89945066"/>
      <w:bookmarkStart w:id="9343" w:name="_Toc98754084"/>
      <w:bookmarkStart w:id="9344" w:name="_Toc106181070"/>
      <w:bookmarkStart w:id="9345" w:name="_Toc114151115"/>
      <w:bookmarkStart w:id="9346" w:name="_Toc124151518"/>
      <w:bookmarkStart w:id="9347" w:name="_Toc124152038"/>
      <w:bookmarkStart w:id="9348" w:name="_Toc124152558"/>
      <w:bookmarkStart w:id="9349" w:name="_Toc130397090"/>
      <w:bookmarkStart w:id="9350" w:name="_Toc130397610"/>
      <w:bookmarkStart w:id="9351" w:name="_Toc137558715"/>
      <w:bookmarkStart w:id="9352" w:name="_Toc138862540"/>
      <w:bookmarkStart w:id="9353" w:name="_Toc145532597"/>
      <w:bookmarkStart w:id="9354" w:name="_Toc155318876"/>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4" type="#_x0000_t75" style="width:41pt;height:15pt" o:ole="">
                  <v:imagedata r:id="rId135" o:title=""/>
                </v:shape>
                <o:OLEObject Type="Embed" ProgID="Equation.3" ShapeID="_x0000_i1074" DrawAspect="Content" ObjectID="_1766337254" r:id="rId136"/>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5" type="#_x0000_t75" style="width:41pt;height:15pt" o:ole="">
                  <v:imagedata r:id="rId137" o:title=""/>
                </v:shape>
                <o:OLEObject Type="Embed" ProgID="Equation.3" ShapeID="_x0000_i1075" DrawAspect="Content" ObjectID="_1766337255" r:id="rId138"/>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6" type="#_x0000_t75" style="width:41pt;height:15pt" o:ole="">
                  <v:imagedata r:id="rId139" o:title=""/>
                </v:shape>
                <o:OLEObject Type="Embed" ProgID="Equation.3" ShapeID="_x0000_i1076" DrawAspect="Content" ObjectID="_1766337256" r:id="rId140"/>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7" type="#_x0000_t75" style="width:41pt;height:15pt" o:ole="">
                  <v:imagedata r:id="rId137" o:title=""/>
                </v:shape>
                <o:OLEObject Type="Embed" ProgID="Equation.3" ShapeID="_x0000_i1077" DrawAspect="Content" ObjectID="_1766337257" r:id="rId141"/>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8" type="#_x0000_t75" style="width:41pt;height:15pt" o:ole="">
                  <v:imagedata r:id="rId139" o:title=""/>
                </v:shape>
                <o:OLEObject Type="Embed" ProgID="Equation.3" ShapeID="_x0000_i1078" DrawAspect="Content" ObjectID="_1766337258" r:id="rId142"/>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9" type="#_x0000_t75" style="width:41pt;height:15pt" o:ole="">
                  <v:imagedata r:id="rId143" o:title=""/>
                </v:shape>
                <o:OLEObject Type="Embed" ProgID="Equation.3" ShapeID="_x0000_i1079" DrawAspect="Content" ObjectID="_1766337259" r:id="rId144"/>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80" type="#_x0000_t75" style="width:41pt;height:15pt" o:ole="">
                  <v:imagedata r:id="rId143" o:title=""/>
                </v:shape>
                <o:OLEObject Type="Embed" ProgID="Equation.3" ShapeID="_x0000_i1080" DrawAspect="Content" ObjectID="_1766337260" r:id="rId145"/>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9355" w:name="_Toc73963196"/>
      <w:bookmarkStart w:id="9356" w:name="_Toc75260374"/>
      <w:bookmarkStart w:id="9357" w:name="_Toc75275921"/>
      <w:bookmarkStart w:id="9358" w:name="_Toc75276431"/>
      <w:bookmarkStart w:id="9359" w:name="_Toc76541930"/>
      <w:bookmarkStart w:id="9360" w:name="_Toc82437701"/>
      <w:bookmarkStart w:id="9361" w:name="_Toc89945067"/>
      <w:bookmarkStart w:id="9362" w:name="_Toc98754085"/>
      <w:bookmarkStart w:id="9363" w:name="_Toc106181071"/>
      <w:bookmarkStart w:id="9364" w:name="_Toc114151116"/>
      <w:bookmarkStart w:id="9365" w:name="_Toc124151519"/>
      <w:bookmarkStart w:id="9366" w:name="_Toc124152039"/>
      <w:bookmarkStart w:id="9367" w:name="_Toc124152559"/>
      <w:bookmarkStart w:id="9368" w:name="_Toc130397091"/>
      <w:bookmarkStart w:id="9369" w:name="_Toc130397611"/>
      <w:bookmarkStart w:id="9370" w:name="_Toc137558716"/>
      <w:bookmarkStart w:id="9371" w:name="_Toc138862541"/>
      <w:bookmarkStart w:id="9372" w:name="_Toc145532598"/>
      <w:bookmarkStart w:id="9373" w:name="_Toc155318877"/>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p>
    <w:p w14:paraId="642C3EBA" w14:textId="5236CD48" w:rsidR="00DF12B4" w:rsidRPr="00BE5108" w:rsidRDefault="00DF12B4" w:rsidP="00DF12B4">
      <w:pPr>
        <w:pStyle w:val="Heading4"/>
        <w:rPr>
          <w:rFonts w:eastAsiaTheme="minorEastAsia"/>
        </w:rPr>
      </w:pPr>
      <w:bookmarkStart w:id="9374" w:name="_Toc75275922"/>
      <w:bookmarkStart w:id="9375" w:name="_Toc75276432"/>
      <w:bookmarkStart w:id="9376" w:name="_Toc76541931"/>
      <w:bookmarkStart w:id="9377" w:name="_Toc82437702"/>
      <w:bookmarkStart w:id="9378" w:name="_Toc89945068"/>
      <w:bookmarkStart w:id="9379" w:name="_Toc98754086"/>
      <w:bookmarkStart w:id="9380" w:name="_Toc106181072"/>
      <w:bookmarkStart w:id="9381" w:name="_Toc114151117"/>
      <w:bookmarkStart w:id="9382" w:name="_Toc124151520"/>
      <w:bookmarkStart w:id="9383" w:name="_Toc124152040"/>
      <w:bookmarkStart w:id="9384" w:name="_Toc124152560"/>
      <w:bookmarkStart w:id="9385" w:name="_Toc130397092"/>
      <w:bookmarkStart w:id="9386" w:name="_Toc130397612"/>
      <w:bookmarkStart w:id="9387" w:name="_Toc137558717"/>
      <w:bookmarkStart w:id="9388" w:name="_Toc138862542"/>
      <w:bookmarkStart w:id="9389" w:name="_Toc145532599"/>
      <w:bookmarkStart w:id="9390" w:name="_Toc155318878"/>
      <w:r w:rsidRPr="00BE5108">
        <w:rPr>
          <w:rFonts w:eastAsiaTheme="minorEastAsia"/>
        </w:rPr>
        <w:t>F.2.4.3.1</w:t>
      </w:r>
      <w:r w:rsidRPr="00BE5108">
        <w:rPr>
          <w:rFonts w:eastAsiaTheme="minorEastAsia"/>
        </w:rPr>
        <w:tab/>
        <w:t>General</w:t>
      </w:r>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9391" w:name="_Toc73963197"/>
      <w:bookmarkStart w:id="9392" w:name="_Toc75260375"/>
      <w:bookmarkStart w:id="9393" w:name="_Toc75275923"/>
      <w:bookmarkStart w:id="9394" w:name="_Toc75276433"/>
      <w:bookmarkStart w:id="9395" w:name="_Toc76541932"/>
      <w:bookmarkStart w:id="9396" w:name="_Toc82437703"/>
      <w:bookmarkStart w:id="9397" w:name="_Toc89945069"/>
      <w:bookmarkStart w:id="9398" w:name="_Toc98754087"/>
      <w:bookmarkStart w:id="9399" w:name="_Toc106181073"/>
      <w:bookmarkStart w:id="9400" w:name="_Toc114151118"/>
      <w:bookmarkStart w:id="9401" w:name="_Toc124151521"/>
      <w:bookmarkStart w:id="9402" w:name="_Toc124152041"/>
      <w:bookmarkStart w:id="9403" w:name="_Toc124152561"/>
      <w:bookmarkStart w:id="9404" w:name="_Toc130397093"/>
      <w:bookmarkStart w:id="9405" w:name="_Toc130397613"/>
      <w:bookmarkStart w:id="9406" w:name="_Toc137558718"/>
      <w:bookmarkStart w:id="9407" w:name="_Toc138862543"/>
      <w:bookmarkStart w:id="9408" w:name="_Toc145532600"/>
      <w:bookmarkStart w:id="9409" w:name="_Toc155318879"/>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4AEF19B6" w:rsidR="00224940" w:rsidRPr="00BE5108" w:rsidRDefault="00224940" w:rsidP="006E01F2">
      <w:pPr>
        <w:pStyle w:val="Heading4"/>
        <w:rPr>
          <w:rFonts w:eastAsiaTheme="minorEastAsia"/>
          <w:lang w:eastAsia="ko-KR"/>
        </w:rPr>
      </w:pPr>
      <w:bookmarkStart w:id="9410" w:name="_Toc73963198"/>
      <w:bookmarkStart w:id="9411" w:name="_Toc75260376"/>
      <w:bookmarkStart w:id="9412" w:name="_Toc75275924"/>
      <w:bookmarkStart w:id="9413" w:name="_Toc75276434"/>
      <w:bookmarkStart w:id="9414" w:name="_Toc76541933"/>
      <w:bookmarkStart w:id="9415" w:name="_Toc82437704"/>
      <w:bookmarkStart w:id="9416" w:name="_Toc89945070"/>
      <w:bookmarkStart w:id="9417" w:name="_Toc98754088"/>
      <w:bookmarkStart w:id="9418" w:name="_Toc106181074"/>
      <w:bookmarkStart w:id="9419" w:name="_Toc114151119"/>
      <w:bookmarkStart w:id="9420" w:name="_Toc124151522"/>
      <w:bookmarkStart w:id="9421" w:name="_Toc124152042"/>
      <w:bookmarkStart w:id="9422" w:name="_Toc124152562"/>
      <w:bookmarkStart w:id="9423" w:name="_Toc130397094"/>
      <w:bookmarkStart w:id="9424" w:name="_Toc130397614"/>
      <w:bookmarkStart w:id="9425" w:name="_Toc137558719"/>
      <w:bookmarkStart w:id="9426" w:name="_Toc138862544"/>
      <w:bookmarkStart w:id="9427" w:name="_Toc145532601"/>
      <w:bookmarkStart w:id="9428" w:name="_Toc155318880"/>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54AF2">
        <w:rPr>
          <w:rFonts w:eastAsiaTheme="minorEastAsia"/>
          <w:lang w:eastAsia="ko-KR"/>
        </w:rPr>
        <w:t>3</w:t>
      </w:r>
      <w:r w:rsidRPr="00BE5108">
        <w:rPr>
          <w:rFonts w:eastAsiaTheme="minorEastAsia"/>
          <w:lang w:eastAsia="ko-KR"/>
        </w:rPr>
        <w:t>.</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p>
    <w:p w14:paraId="667C5185" w14:textId="6D445235" w:rsidR="00224940" w:rsidRPr="00BE5108" w:rsidRDefault="00224940" w:rsidP="00AD5F8C">
      <w:pPr>
        <w:pStyle w:val="Heading5"/>
        <w:rPr>
          <w:rFonts w:eastAsiaTheme="minorEastAsia"/>
        </w:rPr>
      </w:pPr>
      <w:bookmarkStart w:id="9429" w:name="_Toc73963199"/>
      <w:bookmarkStart w:id="9430" w:name="_Toc75260377"/>
      <w:bookmarkStart w:id="9431" w:name="_Toc75275925"/>
      <w:bookmarkStart w:id="9432" w:name="_Toc75276435"/>
      <w:bookmarkStart w:id="9433" w:name="_Toc76541934"/>
      <w:bookmarkStart w:id="9434" w:name="_Toc82437705"/>
      <w:bookmarkStart w:id="9435" w:name="_Toc89945071"/>
      <w:bookmarkStart w:id="9436" w:name="_Toc98754089"/>
      <w:bookmarkStart w:id="9437" w:name="_Toc106181075"/>
      <w:bookmarkStart w:id="9438" w:name="_Toc114151120"/>
      <w:bookmarkStart w:id="9439" w:name="_Toc124151523"/>
      <w:bookmarkStart w:id="9440" w:name="_Toc124152043"/>
      <w:bookmarkStart w:id="9441" w:name="_Toc124152563"/>
      <w:bookmarkStart w:id="9442" w:name="_Toc130397095"/>
      <w:bookmarkStart w:id="9443" w:name="_Toc130397615"/>
      <w:bookmarkStart w:id="9444" w:name="_Toc137558720"/>
      <w:bookmarkStart w:id="9445" w:name="_Toc138862545"/>
      <w:bookmarkStart w:id="9446" w:name="_Toc145532602"/>
      <w:bookmarkStart w:id="9447" w:name="_Toc155318881"/>
      <w:r w:rsidRPr="00BE5108">
        <w:rPr>
          <w:rFonts w:eastAsiaTheme="minorEastAsia"/>
        </w:rPr>
        <w:t>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5E970AD8" w:rsidR="00224940" w:rsidRPr="00BE5108" w:rsidRDefault="00224940" w:rsidP="00224940">
      <w:pPr>
        <w:pStyle w:val="Heading5"/>
        <w:rPr>
          <w:rFonts w:eastAsiaTheme="minorEastAsia"/>
        </w:rPr>
      </w:pPr>
      <w:bookmarkStart w:id="9448" w:name="_Toc73963200"/>
      <w:bookmarkStart w:id="9449" w:name="_Toc75260378"/>
      <w:bookmarkStart w:id="9450" w:name="_Toc75275926"/>
      <w:bookmarkStart w:id="9451" w:name="_Toc75276436"/>
      <w:bookmarkStart w:id="9452" w:name="_Toc76541935"/>
      <w:bookmarkStart w:id="9453" w:name="_Toc82437706"/>
      <w:bookmarkStart w:id="9454" w:name="_Toc89945072"/>
      <w:bookmarkStart w:id="9455" w:name="_Toc98754090"/>
      <w:bookmarkStart w:id="9456" w:name="_Toc106181076"/>
      <w:bookmarkStart w:id="9457" w:name="_Toc114151121"/>
      <w:bookmarkStart w:id="9458" w:name="_Toc124151524"/>
      <w:bookmarkStart w:id="9459" w:name="_Toc124152044"/>
      <w:bookmarkStart w:id="9460" w:name="_Toc124152564"/>
      <w:bookmarkStart w:id="9461" w:name="_Toc130397096"/>
      <w:bookmarkStart w:id="9462" w:name="_Toc130397616"/>
      <w:bookmarkStart w:id="9463" w:name="_Toc137558721"/>
      <w:bookmarkStart w:id="9464" w:name="_Toc138862546"/>
      <w:bookmarkStart w:id="9465" w:name="_Toc145532603"/>
      <w:bookmarkStart w:id="9466" w:name="_Toc155318882"/>
      <w:r w:rsidRPr="00BE5108">
        <w:rPr>
          <w:rFonts w:eastAsiaTheme="minorEastAsia"/>
        </w:rPr>
        <w:t>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701C3FC4" w:rsidR="00224940" w:rsidRPr="00BE5108" w:rsidRDefault="00224940" w:rsidP="006E01F2">
      <w:pPr>
        <w:pStyle w:val="Heading4"/>
        <w:rPr>
          <w:rFonts w:eastAsiaTheme="minorEastAsia"/>
          <w:lang w:eastAsia="ko-KR"/>
        </w:rPr>
      </w:pPr>
      <w:bookmarkStart w:id="9467" w:name="_Toc73963201"/>
      <w:bookmarkStart w:id="9468" w:name="_Toc75260379"/>
      <w:bookmarkStart w:id="9469" w:name="_Toc75275927"/>
      <w:bookmarkStart w:id="9470" w:name="_Toc75276437"/>
      <w:bookmarkStart w:id="9471" w:name="_Toc76541936"/>
      <w:bookmarkStart w:id="9472" w:name="_Toc82437707"/>
      <w:bookmarkStart w:id="9473" w:name="_Toc89945073"/>
      <w:bookmarkStart w:id="9474" w:name="_Toc98754091"/>
      <w:bookmarkStart w:id="9475" w:name="_Toc106181077"/>
      <w:bookmarkStart w:id="9476" w:name="_Toc114151122"/>
      <w:bookmarkStart w:id="9477" w:name="_Toc124151525"/>
      <w:bookmarkStart w:id="9478" w:name="_Toc124152045"/>
      <w:bookmarkStart w:id="9479" w:name="_Toc124152565"/>
      <w:bookmarkStart w:id="9480" w:name="_Toc130397097"/>
      <w:bookmarkStart w:id="9481" w:name="_Toc130397617"/>
      <w:bookmarkStart w:id="9482" w:name="_Toc137558722"/>
      <w:bookmarkStart w:id="9483" w:name="_Toc138862547"/>
      <w:bookmarkStart w:id="9484" w:name="_Toc145532604"/>
      <w:bookmarkStart w:id="9485" w:name="_Toc155318883"/>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54AF2">
        <w:rPr>
          <w:rFonts w:eastAsiaTheme="minorEastAsia"/>
          <w:lang w:eastAsia="ko-KR"/>
        </w:rPr>
        <w:t>3</w:t>
      </w:r>
      <w:r w:rsidRPr="00BE5108">
        <w:rPr>
          <w:rFonts w:eastAsiaTheme="minorEastAsia"/>
          <w:lang w:eastAsia="ko-KR"/>
        </w:rPr>
        <w:t>.</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p>
    <w:p w14:paraId="452BBEAD" w14:textId="2CDDB767"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w:t>
      </w:r>
      <w:r w:rsidR="00054AF2">
        <w:rPr>
          <w:rFonts w:eastAsia="MS Gothic"/>
        </w:rPr>
        <w:t>3</w:t>
      </w:r>
      <w:r w:rsidRPr="00BE5108">
        <w:rPr>
          <w:rFonts w:eastAsia="MS Gothic"/>
        </w:rPr>
        <w:t>.</w:t>
      </w:r>
      <w:r w:rsidR="00DF12B4" w:rsidRPr="00BE5108">
        <w:rPr>
          <w:rFonts w:eastAsia="MS Gothic"/>
        </w:rPr>
        <w:t>4</w:t>
      </w:r>
      <w:r w:rsidRPr="00BE5108">
        <w:rPr>
          <w:rFonts w:eastAsia="MS Gothic"/>
        </w:rPr>
        <w:t>-1.</w:t>
      </w:r>
    </w:p>
    <w:p w14:paraId="3A3EC3C5" w14:textId="08D53227"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66ED6D31"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as below.</w:t>
      </w:r>
    </w:p>
    <w:p w14:paraId="1E583067" w14:textId="02A6778D"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6F7BEB47" w:rsidR="00224940"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7FFDF189" w14:textId="4C280097" w:rsidR="00054AF2" w:rsidRDefault="00054AF2" w:rsidP="00EF3135">
      <w:pPr>
        <w:rPr>
          <w:rFonts w:eastAsiaTheme="minorEastAsia"/>
        </w:rPr>
      </w:pPr>
    </w:p>
    <w:p w14:paraId="208B4C68" w14:textId="77777777" w:rsidR="00054AF2" w:rsidRPr="0007073E" w:rsidRDefault="00054AF2" w:rsidP="00054AF2">
      <w:pPr>
        <w:pStyle w:val="Heading4"/>
      </w:pPr>
      <w:bookmarkStart w:id="9486" w:name="_Toc124377555"/>
      <w:bookmarkStart w:id="9487" w:name="_Toc123936538"/>
      <w:bookmarkStart w:id="9488" w:name="_Toc114566226"/>
      <w:bookmarkStart w:id="9489" w:name="_Toc107477365"/>
      <w:bookmarkStart w:id="9490" w:name="_Toc107420067"/>
      <w:bookmarkStart w:id="9491" w:name="_Toc107235097"/>
      <w:bookmarkStart w:id="9492" w:name="_Toc107233479"/>
      <w:bookmarkStart w:id="9493" w:name="_Toc106737712"/>
      <w:bookmarkStart w:id="9494" w:name="_Toc106543614"/>
      <w:bookmarkStart w:id="9495" w:name="_Toc98849760"/>
      <w:bookmarkStart w:id="9496" w:name="_Toc91440970"/>
      <w:bookmarkStart w:id="9497" w:name="_Toc83742480"/>
      <w:bookmarkStart w:id="9498" w:name="_Toc76653207"/>
      <w:bookmarkStart w:id="9499" w:name="_Toc76652363"/>
      <w:bookmarkStart w:id="9500" w:name="_Toc76572496"/>
      <w:bookmarkStart w:id="9501" w:name="_Toc76298484"/>
      <w:bookmarkStart w:id="9502" w:name="_Toc67918409"/>
      <w:bookmarkStart w:id="9503" w:name="_Toc61121213"/>
      <w:bookmarkStart w:id="9504" w:name="_Toc53176885"/>
      <w:bookmarkStart w:id="9505" w:name="_Toc137558723"/>
      <w:bookmarkStart w:id="9506" w:name="_Toc138862548"/>
      <w:bookmarkStart w:id="9507" w:name="_Toc145532605"/>
      <w:bookmarkStart w:id="9508" w:name="_Toc155318884"/>
      <w:r>
        <w:t>F</w:t>
      </w:r>
      <w:r w:rsidRPr="0007073E">
        <w:t>.2.</w:t>
      </w:r>
      <w:r>
        <w:t>4</w:t>
      </w:r>
      <w:r w:rsidRPr="0007073E">
        <w:t>.</w:t>
      </w:r>
      <w:r>
        <w:t>3</w:t>
      </w:r>
      <w:r w:rsidRPr="0007073E">
        <w:t>.</w:t>
      </w:r>
      <w:r>
        <w:t>5</w:t>
      </w:r>
      <w:r w:rsidRPr="0007073E">
        <w:rPr>
          <w:lang w:eastAsia="zh-CN"/>
        </w:rPr>
        <w:tab/>
      </w:r>
      <w:r w:rsidRPr="0007073E">
        <w:t>Beam steering approach</w:t>
      </w:r>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p>
    <w:p w14:paraId="1AFF040E" w14:textId="77777777" w:rsidR="00054AF2" w:rsidRPr="0007073E" w:rsidRDefault="00054AF2" w:rsidP="00054AF2">
      <w:pPr>
        <w:rPr>
          <w:rFonts w:eastAsia="SimSun"/>
        </w:rPr>
      </w:pPr>
      <w:r w:rsidRPr="0007073E">
        <w:rPr>
          <w:rFonts w:eastAsia="SimSun"/>
        </w:rPr>
        <w:t xml:space="preserve">For the 2D cross-polarized antenna array at gNB, given the channel spatial correlation matrix in </w:t>
      </w:r>
      <w:r>
        <w:rPr>
          <w:rFonts w:eastAsia="SimSun"/>
        </w:rPr>
        <w:t>F</w:t>
      </w:r>
      <w:r w:rsidRPr="00EF7329">
        <w:rPr>
          <w:rFonts w:eastAsia="SimSun"/>
        </w:rPr>
        <w:t>.2.4.</w:t>
      </w:r>
      <w:r>
        <w:rPr>
          <w:rFonts w:eastAsia="SimSun"/>
        </w:rPr>
        <w:t>3</w:t>
      </w:r>
      <w:r w:rsidRPr="00EF7329">
        <w:rPr>
          <w:rFonts w:eastAsia="SimSun"/>
        </w:rPr>
        <w:t>.</w:t>
      </w:r>
      <w:r>
        <w:rPr>
          <w:rFonts w:eastAsia="SimSun"/>
        </w:rPr>
        <w:t>2, F.2.4.3.3</w:t>
      </w:r>
      <w:r w:rsidRPr="0007073E">
        <w:rPr>
          <w:rFonts w:eastAsia="SimSun"/>
        </w:rPr>
        <w:t xml:space="preserve"> and </w:t>
      </w:r>
      <w:r>
        <w:rPr>
          <w:rFonts w:eastAsia="SimSun"/>
        </w:rPr>
        <w:t>F</w:t>
      </w:r>
      <w:r w:rsidRPr="00EF7329">
        <w:rPr>
          <w:rFonts w:eastAsia="SimSun"/>
        </w:rPr>
        <w:t>.2.4.3.</w:t>
      </w:r>
      <w:r>
        <w:rPr>
          <w:rFonts w:eastAsia="SimSun"/>
        </w:rPr>
        <w:t>4</w:t>
      </w:r>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p>
    <w:p w14:paraId="444B517F" w14:textId="030C2344" w:rsidR="00054AF2" w:rsidRPr="0007073E" w:rsidRDefault="00D06AA1" w:rsidP="00D06AA1">
      <w:pPr>
        <w:pStyle w:val="EQ"/>
        <w:rPr>
          <w:rFonts w:eastAsia="SimSun"/>
        </w:rPr>
      </w:pPr>
      <w:r>
        <w:rPr>
          <w:rFonts w:eastAsia="SimSun"/>
        </w:rPr>
        <w:tab/>
      </w:r>
      <w:r w:rsidR="00054AF2" w:rsidRPr="0007073E">
        <w:rPr>
          <w:rFonts w:eastAsia="SimSun"/>
        </w:rPr>
        <w:object w:dxaOrig="1710" w:dyaOrig="435" w14:anchorId="45C675B1">
          <v:shape id="_x0000_i1081" type="#_x0000_t75" style="width:85.5pt;height:22.5pt" o:ole="">
            <v:imagedata r:id="rId165" o:title=""/>
          </v:shape>
          <o:OLEObject Type="Embed" ProgID="Equation.3" ShapeID="_x0000_i1081" DrawAspect="Content" ObjectID="_1766337261" r:id="rId166"/>
        </w:object>
      </w:r>
    </w:p>
    <w:p w14:paraId="188248C2" w14:textId="77777777" w:rsidR="00054AF2" w:rsidRPr="0007073E" w:rsidRDefault="00054AF2" w:rsidP="00054AF2">
      <w:pPr>
        <w:rPr>
          <w:rFonts w:eastAsia="SimSun"/>
        </w:rPr>
      </w:pPr>
      <w:r w:rsidRPr="0007073E">
        <w:rPr>
          <w:rFonts w:eastAsia="SimSun"/>
        </w:rPr>
        <w:t>And the steering matrix is further expressed as following:</w:t>
      </w:r>
    </w:p>
    <w:p w14:paraId="592E093A" w14:textId="18E5B138" w:rsidR="00054AF2" w:rsidRPr="0007073E" w:rsidRDefault="00D06AA1" w:rsidP="00D06AA1">
      <w:pPr>
        <w:pStyle w:val="EQ"/>
        <w:rPr>
          <w:rFonts w:eastAsia="SimSun"/>
        </w:rPr>
      </w:pPr>
      <w:r>
        <w:rPr>
          <w:rFonts w:eastAsia="SimSun"/>
        </w:rPr>
        <w:tab/>
      </w:r>
      <w:r w:rsidR="00054AF2" w:rsidRPr="0007073E">
        <w:rPr>
          <w:rFonts w:eastAsia="SimSun"/>
        </w:rPr>
        <w:object w:dxaOrig="3435" w:dyaOrig="675" w14:anchorId="699DE15D">
          <v:shape id="_x0000_i1082" type="#_x0000_t75" style="width:171.5pt;height:34pt" o:ole="">
            <v:imagedata r:id="rId167" o:title=""/>
          </v:shape>
          <o:OLEObject Type="Embed" ProgID="Equation.3" ShapeID="_x0000_i1082" DrawAspect="Content" ObjectID="_1766337262" r:id="rId168"/>
        </w:object>
      </w:r>
    </w:p>
    <w:p w14:paraId="5624CC3D" w14:textId="77777777" w:rsidR="00054AF2" w:rsidRPr="0007073E" w:rsidRDefault="00054AF2" w:rsidP="00054AF2">
      <w:pPr>
        <w:rPr>
          <w:rFonts w:eastAsia="SimSun"/>
        </w:rPr>
      </w:pPr>
      <w:r w:rsidRPr="0007073E">
        <w:rPr>
          <w:rFonts w:eastAsia="SimSun"/>
        </w:rPr>
        <w:t>where</w:t>
      </w:r>
    </w:p>
    <w:p w14:paraId="5CBC15A7"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p>
    <w:p w14:paraId="36978B2C"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6"/>
        </w:rPr>
        <w:object w:dxaOrig="645" w:dyaOrig="435" w14:anchorId="68DB935C">
          <v:shape id="_x0000_i1083" type="#_x0000_t75" style="width:33pt;height:22.5pt" o:ole="">
            <v:imagedata r:id="rId169" o:title=""/>
          </v:shape>
          <o:OLEObject Type="Embed" ProgID="Equation.3" ShapeID="_x0000_i1083" DrawAspect="Content" ObjectID="_1766337263" r:id="rId170"/>
        </w:object>
      </w:r>
      <w:r w:rsidRPr="0007073E">
        <w:rPr>
          <w:rFonts w:eastAsia="SimSun"/>
        </w:rPr>
        <w:t xml:space="preserve"> is the steering matrix,</w:t>
      </w:r>
    </w:p>
    <w:p w14:paraId="6EC2F936"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6"/>
        </w:rPr>
        <w:object w:dxaOrig="795" w:dyaOrig="435" w14:anchorId="4AB123D0">
          <v:shape id="_x0000_i1084" type="#_x0000_t75" style="width:40pt;height:22.5pt" o:ole="">
            <v:imagedata r:id="rId171" o:title=""/>
          </v:shape>
          <o:OLEObject Type="Embed" ProgID="Equation.3" ShapeID="_x0000_i1084" DrawAspect="Content" ObjectID="_1766337264" r:id="rId172"/>
        </w:object>
      </w:r>
      <w:r w:rsidRPr="0007073E">
        <w:rPr>
          <w:rFonts w:eastAsia="SimSun"/>
        </w:rPr>
        <w:t xml:space="preserve"> is the steering matrix in first dimension with same polarization,</w:t>
      </w:r>
    </w:p>
    <w:p w14:paraId="48DF91D7"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6"/>
        </w:rPr>
        <w:object w:dxaOrig="825" w:dyaOrig="435" w14:anchorId="08B7B1EA">
          <v:shape id="_x0000_i1085" type="#_x0000_t75" style="width:41.5pt;height:22.5pt" o:ole="">
            <v:imagedata r:id="rId173" o:title=""/>
          </v:shape>
          <o:OLEObject Type="Embed" ProgID="Equation.3" ShapeID="_x0000_i1085" DrawAspect="Content" ObjectID="_1766337265" r:id="rId174"/>
        </w:object>
      </w:r>
      <w:r w:rsidRPr="0007073E">
        <w:rPr>
          <w:rFonts w:eastAsia="SimSun"/>
        </w:rPr>
        <w:t xml:space="preserve"> is the steering matrix in second dimension with same polarization,</w:t>
      </w:r>
    </w:p>
    <w:p w14:paraId="43EABD72"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0"/>
        </w:rPr>
        <w:object w:dxaOrig="270" w:dyaOrig="390" w14:anchorId="0A311F33">
          <v:shape id="_x0000_i1086" type="#_x0000_t75" style="width:13.5pt;height:19.5pt" o:ole="">
            <v:imagedata r:id="rId175" o:title=""/>
          </v:shape>
          <o:OLEObject Type="Embed" ProgID="Equation.3" ShapeID="_x0000_i1086" DrawAspect="Content" ObjectID="_1766337266" r:id="rId176"/>
        </w:object>
      </w:r>
      <w:r w:rsidRPr="0007073E">
        <w:rPr>
          <w:rFonts w:eastAsia="SimSun"/>
        </w:rPr>
        <w:t xml:space="preserve"> is the number of antenna elements in first dimension with same polarization,</w:t>
      </w:r>
    </w:p>
    <w:p w14:paraId="1F729E2D"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0"/>
        </w:rPr>
        <w:object w:dxaOrig="315" w:dyaOrig="390" w14:anchorId="19869C0E">
          <v:shape id="_x0000_i1087" type="#_x0000_t75" style="width:16pt;height:19.5pt" o:ole="">
            <v:imagedata r:id="rId177" o:title=""/>
          </v:shape>
          <o:OLEObject Type="Embed" ProgID="Equation.3" ShapeID="_x0000_i1087" DrawAspect="Content" ObjectID="_1766337267" r:id="rId178"/>
        </w:object>
      </w:r>
      <w:r w:rsidRPr="0007073E">
        <w:rPr>
          <w:rFonts w:eastAsia="SimSun"/>
        </w:rPr>
        <w:t xml:space="preserve"> is the number of antenna elements in second dimension with same polarization,</w:t>
      </w:r>
    </w:p>
    <w:p w14:paraId="0B2ADD12" w14:textId="77777777" w:rsidR="00054AF2" w:rsidRPr="0007073E" w:rsidRDefault="00054AF2" w:rsidP="00D06AA1">
      <w:pPr>
        <w:pStyle w:val="B1"/>
        <w:rPr>
          <w:rFonts w:eastAsia="SimSun"/>
        </w:rPr>
      </w:pPr>
      <w:r w:rsidRPr="0007073E">
        <w:rPr>
          <w:rFonts w:eastAsia="SimSun"/>
        </w:rPr>
        <w:t>-</w:t>
      </w:r>
      <w:r w:rsidRPr="0007073E">
        <w:rPr>
          <w:rFonts w:eastAsia="SimSun"/>
        </w:rPr>
        <w:tab/>
        <w:t xml:space="preserve">For antenna array with only one direction, number of antenna element in second direction </w:t>
      </w:r>
      <w:r w:rsidRPr="0007073E">
        <w:rPr>
          <w:rFonts w:eastAsia="SimSun"/>
          <w:position w:val="-10"/>
        </w:rPr>
        <w:object w:dxaOrig="315" w:dyaOrig="390" w14:anchorId="5C1D8539">
          <v:shape id="_x0000_i1088" type="#_x0000_t75" style="width:16pt;height:19.5pt" o:ole="">
            <v:imagedata r:id="rId179" o:title=""/>
          </v:shape>
          <o:OLEObject Type="Embed" ProgID="Equation.3" ShapeID="_x0000_i1088" DrawAspect="Content" ObjectID="_1766337268" r:id="rId180"/>
        </w:object>
      </w:r>
      <w:r w:rsidRPr="0007073E">
        <w:rPr>
          <w:rFonts w:eastAsia="SimSun"/>
        </w:rPr>
        <w:t>equals 1.</w:t>
      </w:r>
    </w:p>
    <w:p w14:paraId="066FC246" w14:textId="77777777" w:rsidR="00054AF2" w:rsidRPr="0007073E" w:rsidRDefault="00054AF2" w:rsidP="00054AF2">
      <w:pPr>
        <w:rPr>
          <w:rFonts w:eastAsia="SimSun"/>
        </w:rPr>
      </w:pPr>
      <w:r w:rsidRPr="0007073E">
        <w:rPr>
          <w:rFonts w:eastAsia="SimSun"/>
        </w:rPr>
        <w:t>For 1 antenna element with the same polarization in one direction,</w:t>
      </w:r>
    </w:p>
    <w:p w14:paraId="087CBCE4" w14:textId="564C51BE" w:rsidR="00054AF2" w:rsidRPr="0007073E" w:rsidRDefault="00D06AA1" w:rsidP="00D06AA1">
      <w:pPr>
        <w:pStyle w:val="EQ"/>
        <w:rPr>
          <w:rFonts w:eastAsia="SimSun"/>
        </w:rPr>
      </w:pPr>
      <w:r>
        <w:rPr>
          <w:rFonts w:eastAsia="SimSun"/>
        </w:rPr>
        <w:tab/>
      </w:r>
      <w:r w:rsidR="00054AF2" w:rsidRPr="0007073E">
        <w:rPr>
          <w:rFonts w:eastAsia="SimSun"/>
        </w:rPr>
        <w:object w:dxaOrig="915" w:dyaOrig="435" w14:anchorId="738CC820">
          <v:shape id="_x0000_i1089" type="#_x0000_t75" style="width:45.5pt;height:22.5pt" o:ole="">
            <v:imagedata r:id="rId181" o:title=""/>
          </v:shape>
          <o:OLEObject Type="Embed" ProgID="Equation.3" ShapeID="_x0000_i1089" DrawAspect="Content" ObjectID="_1766337269" r:id="rId182"/>
        </w:object>
      </w:r>
      <w:r w:rsidR="00054AF2" w:rsidRPr="0007073E">
        <w:rPr>
          <w:rFonts w:eastAsia="SimSun"/>
        </w:rPr>
        <w:t>.</w:t>
      </w:r>
    </w:p>
    <w:p w14:paraId="346738EA" w14:textId="77777777" w:rsidR="00054AF2" w:rsidRPr="0007073E" w:rsidRDefault="00054AF2" w:rsidP="00054AF2">
      <w:pPr>
        <w:rPr>
          <w:rFonts w:eastAsia="SimSun"/>
        </w:rPr>
      </w:pPr>
      <w:r w:rsidRPr="0007073E">
        <w:rPr>
          <w:rFonts w:eastAsia="SimSun"/>
        </w:rPr>
        <w:t>For 2 antenna elements with the same polarization in one direction,</w:t>
      </w:r>
    </w:p>
    <w:p w14:paraId="76FF4AC9" w14:textId="4F45160E" w:rsidR="00054AF2" w:rsidRPr="0007073E" w:rsidRDefault="00D06AA1" w:rsidP="00D06AA1">
      <w:pPr>
        <w:pStyle w:val="EQ"/>
        <w:rPr>
          <w:rFonts w:eastAsia="SimSun"/>
        </w:rPr>
      </w:pPr>
      <w:r>
        <w:rPr>
          <w:rFonts w:eastAsia="SimSun"/>
        </w:rPr>
        <w:tab/>
      </w:r>
      <w:r w:rsidR="00054AF2" w:rsidRPr="0007073E">
        <w:rPr>
          <w:rFonts w:eastAsia="SimSun"/>
        </w:rPr>
        <w:object w:dxaOrig="1845" w:dyaOrig="675" w14:anchorId="7AE66D75">
          <v:shape id="_x0000_i1090" type="#_x0000_t75" style="width:92.5pt;height:34pt" o:ole="">
            <v:imagedata r:id="rId183" o:title=""/>
          </v:shape>
          <o:OLEObject Type="Embed" ProgID="Equation.3" ShapeID="_x0000_i1090" DrawAspect="Content" ObjectID="_1766337270" r:id="rId184"/>
        </w:object>
      </w:r>
      <w:r w:rsidR="00054AF2" w:rsidRPr="0007073E">
        <w:rPr>
          <w:rFonts w:eastAsia="SimSun"/>
        </w:rPr>
        <w:t>.</w:t>
      </w:r>
    </w:p>
    <w:p w14:paraId="3AE502CC" w14:textId="77777777" w:rsidR="00054AF2" w:rsidRPr="0007073E" w:rsidRDefault="00054AF2" w:rsidP="00054AF2">
      <w:pPr>
        <w:rPr>
          <w:rFonts w:eastAsia="SimSun"/>
        </w:rPr>
      </w:pPr>
      <w:r w:rsidRPr="0007073E">
        <w:rPr>
          <w:rFonts w:eastAsia="SimSun"/>
        </w:rPr>
        <w:t>For 3 antenna elements with the same polarization in one direction,</w:t>
      </w:r>
    </w:p>
    <w:p w14:paraId="7EA916A9" w14:textId="38CA50C7" w:rsidR="00054AF2" w:rsidRPr="0007073E" w:rsidRDefault="00D06AA1" w:rsidP="00D06AA1">
      <w:pPr>
        <w:pStyle w:val="EQ"/>
        <w:rPr>
          <w:rFonts w:eastAsia="SimSun"/>
        </w:rPr>
      </w:pPr>
      <w:r>
        <w:rPr>
          <w:rFonts w:eastAsia="SimSun"/>
        </w:rPr>
        <w:tab/>
      </w:r>
      <w:r w:rsidR="00054AF2" w:rsidRPr="0007073E">
        <w:rPr>
          <w:rFonts w:eastAsia="SimSun"/>
        </w:rPr>
        <w:object w:dxaOrig="2490" w:dyaOrig="1005" w14:anchorId="750208D4">
          <v:shape id="_x0000_i1091" type="#_x0000_t75" style="width:124.5pt;height:50.5pt" o:ole="">
            <v:imagedata r:id="rId185" o:title=""/>
          </v:shape>
          <o:OLEObject Type="Embed" ProgID="Equation.3" ShapeID="_x0000_i1091" DrawAspect="Content" ObjectID="_1766337271" r:id="rId186"/>
        </w:object>
      </w:r>
      <w:r w:rsidR="00054AF2" w:rsidRPr="0007073E">
        <w:rPr>
          <w:rFonts w:eastAsia="SimSun"/>
        </w:rPr>
        <w:t>.</w:t>
      </w:r>
    </w:p>
    <w:p w14:paraId="37D74755" w14:textId="77777777" w:rsidR="00054AF2" w:rsidRPr="0007073E" w:rsidRDefault="00054AF2" w:rsidP="00054AF2">
      <w:pPr>
        <w:rPr>
          <w:rFonts w:eastAsia="SimSun"/>
        </w:rPr>
      </w:pPr>
      <w:r w:rsidRPr="0007073E">
        <w:rPr>
          <w:rFonts w:eastAsia="SimSun"/>
        </w:rPr>
        <w:t>For 4 antenna elements with the same polarization in one direction,</w:t>
      </w:r>
    </w:p>
    <w:p w14:paraId="58D85E1F" w14:textId="0D2A1030" w:rsidR="00054AF2" w:rsidRPr="0007073E" w:rsidRDefault="00D06AA1" w:rsidP="00D06AA1">
      <w:pPr>
        <w:pStyle w:val="EQ"/>
        <w:rPr>
          <w:rFonts w:eastAsia="SimSun"/>
        </w:rPr>
      </w:pPr>
      <w:r>
        <w:rPr>
          <w:rFonts w:eastAsia="SimSun"/>
        </w:rPr>
        <w:tab/>
      </w:r>
      <w:r w:rsidR="00054AF2" w:rsidRPr="0007073E">
        <w:rPr>
          <w:rFonts w:eastAsia="SimSun"/>
        </w:rPr>
        <w:object w:dxaOrig="2955" w:dyaOrig="1275" w14:anchorId="6A19996F">
          <v:shape id="_x0000_i1092" type="#_x0000_t75" style="width:148pt;height:64.5pt" o:ole="">
            <v:imagedata r:id="rId187" o:title=""/>
          </v:shape>
          <o:OLEObject Type="Embed" ProgID="Equation.3" ShapeID="_x0000_i1092" DrawAspect="Content" ObjectID="_1766337272" r:id="rId188"/>
        </w:object>
      </w:r>
      <w:r w:rsidR="00054AF2" w:rsidRPr="0007073E">
        <w:rPr>
          <w:rFonts w:eastAsia="SimSun"/>
        </w:rPr>
        <w:t>.</w:t>
      </w:r>
    </w:p>
    <w:p w14:paraId="7F9FA7B8" w14:textId="77777777" w:rsidR="00054AF2" w:rsidRPr="0007073E" w:rsidRDefault="00054AF2" w:rsidP="00054AF2">
      <w:pPr>
        <w:rPr>
          <w:rFonts w:eastAsia="SimSun"/>
        </w:rPr>
      </w:pPr>
      <w:r w:rsidRPr="0007073E">
        <w:rPr>
          <w:rFonts w:eastAsia="SimSun"/>
        </w:rPr>
        <w:t xml:space="preserve">where the index </w:t>
      </w:r>
      <w:r w:rsidRPr="0007073E">
        <w:rPr>
          <w:rFonts w:eastAsia="SimSun"/>
          <w:position w:val="-10"/>
        </w:rPr>
        <w:object w:dxaOrig="525" w:dyaOrig="435" w14:anchorId="7320313B">
          <v:shape id="_x0000_i1093" type="#_x0000_t75" style="width:26.5pt;height:22.5pt" o:ole="">
            <v:imagedata r:id="rId189" o:title=""/>
          </v:shape>
          <o:OLEObject Type="Embed" ProgID="Equation.3" ShapeID="_x0000_i1093" DrawAspect="Content" ObjectID="_1766337273" r:id="rId190"/>
        </w:object>
      </w:r>
      <w:r w:rsidRPr="0007073E">
        <w:rPr>
          <w:rFonts w:eastAsia="SimSun"/>
        </w:rPr>
        <w:t xml:space="preserve"> stands for first dimension and second dimension respectively.</w:t>
      </w:r>
    </w:p>
    <w:p w14:paraId="2AF24398"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4"/>
        </w:rPr>
        <w:object w:dxaOrig="390" w:dyaOrig="435" w14:anchorId="350D9294">
          <v:shape id="_x0000_i1094" type="#_x0000_t75" style="width:19.5pt;height:22.5pt" o:ole="">
            <v:imagedata r:id="rId191" o:title=""/>
          </v:shape>
          <o:OLEObject Type="Embed" ProgID="Equation.3" ShapeID="_x0000_i1094" DrawAspect="Content" ObjectID="_1766337274" r:id="rId192"/>
        </w:object>
      </w:r>
      <w:r w:rsidRPr="0007073E">
        <w:rPr>
          <w:rFonts w:eastAsia="SimSun"/>
        </w:rPr>
        <w:t xml:space="preserve"> controls the phase variation in first dimension and second dimension respectively, and the phase for k-th subframe is denoted by</w:t>
      </w:r>
      <w:r w:rsidRPr="0007073E">
        <w:rPr>
          <w:rFonts w:eastAsia="SimSun"/>
          <w:position w:val="-14"/>
        </w:rPr>
        <w:object w:dxaOrig="1275" w:dyaOrig="435" w14:anchorId="64BD1234">
          <v:shape id="_x0000_i1095" type="#_x0000_t75" style="width:64.5pt;height:22.5pt" o:ole="">
            <v:imagedata r:id="rId193" o:title=""/>
          </v:shape>
          <o:OLEObject Type="Embed" ProgID="Equation.3" ShapeID="_x0000_i1095" DrawAspect="Content" ObjectID="_1766337275" r:id="rId194"/>
        </w:object>
      </w:r>
      <w:r w:rsidRPr="0007073E">
        <w:rPr>
          <w:rFonts w:eastAsia="SimSun"/>
        </w:rPr>
        <w:t xml:space="preserve">, where </w:t>
      </w:r>
      <w:r w:rsidRPr="0007073E">
        <w:rPr>
          <w:rFonts w:eastAsia="SimSun"/>
          <w:position w:val="-14"/>
        </w:rPr>
        <w:object w:dxaOrig="390" w:dyaOrig="435" w14:anchorId="447037F2">
          <v:shape id="_x0000_i1096" type="#_x0000_t75" style="width:19.5pt;height:22.5pt" o:ole="">
            <v:imagedata r:id="rId195" o:title=""/>
          </v:shape>
          <o:OLEObject Type="Embed" ProgID="Equation.3" ShapeID="_x0000_i1096" DrawAspect="Content" ObjectID="_1766337276" r:id="rId196"/>
        </w:object>
      </w:r>
      <w:r w:rsidRPr="0007073E">
        <w:rPr>
          <w:rFonts w:eastAsia="SimSun"/>
        </w:rPr>
        <w:t xml:space="preserve">is the random start value with the uniform distribution, i.e., </w:t>
      </w:r>
      <w:r w:rsidRPr="0007073E">
        <w:rPr>
          <w:rFonts w:eastAsia="SimSun"/>
          <w:position w:val="-14"/>
        </w:rPr>
        <w:object w:dxaOrig="1050" w:dyaOrig="435" w14:anchorId="201F1DB3">
          <v:shape id="_x0000_i1097" type="#_x0000_t75" style="width:52.5pt;height:22.5pt" o:ole="">
            <v:imagedata r:id="rId197" o:title=""/>
          </v:shape>
          <o:OLEObject Type="Embed" ProgID="Equation.3" ShapeID="_x0000_i1097" DrawAspect="Content" ObjectID="_1766337277" r:id="rId198"/>
        </w:object>
      </w:r>
      <w:r w:rsidRPr="0007073E">
        <w:rPr>
          <w:rFonts w:eastAsia="SimSun"/>
        </w:rPr>
        <w:t xml:space="preserve">, </w:t>
      </w:r>
      <w:r w:rsidRPr="0007073E">
        <w:rPr>
          <w:rFonts w:eastAsia="SimSun"/>
          <w:position w:val="-6"/>
        </w:rPr>
        <w:object w:dxaOrig="255" w:dyaOrig="210" w14:anchorId="64C32D3F">
          <v:shape id="_x0000_i1098" type="#_x0000_t75" style="width:13pt;height:10.5pt" o:ole="">
            <v:imagedata r:id="rId199" o:title=""/>
          </v:shape>
          <o:OLEObject Type="Embed" ProgID="Equation.3" ShapeID="_x0000_i1098" DrawAspect="Content" ObjectID="_1766337278" r:id="rId200"/>
        </w:object>
      </w:r>
      <w:r w:rsidRPr="0007073E">
        <w:rPr>
          <w:rFonts w:eastAsia="SimSun"/>
        </w:rPr>
        <w:t xml:space="preserve"> is the step of phase variation, which is defined in Table </w:t>
      </w:r>
      <w:r>
        <w:rPr>
          <w:rFonts w:eastAsia="SimSun"/>
          <w:lang w:eastAsia="zh-CN"/>
        </w:rPr>
        <w:t>F</w:t>
      </w:r>
      <w:r w:rsidRPr="00EF7329">
        <w:rPr>
          <w:rFonts w:eastAsia="SimSun"/>
          <w:lang w:eastAsia="zh-CN"/>
        </w:rPr>
        <w:t>.2.4.3.5-1</w:t>
      </w:r>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r w:rsidRPr="0007073E">
        <w:rPr>
          <w:rFonts w:eastAsia="SimSun"/>
          <w:position w:val="-10"/>
        </w:rPr>
        <w:object w:dxaOrig="525" w:dyaOrig="435" w14:anchorId="2EABC632">
          <v:shape id="_x0000_i1099" type="#_x0000_t75" style="width:26.5pt;height:22.5pt" o:ole="">
            <v:imagedata r:id="rId201" o:title=""/>
          </v:shape>
          <o:OLEObject Type="Embed" ProgID="Equation.3" ShapeID="_x0000_i1099" DrawAspect="Content" ObjectID="_1766337279" r:id="rId202"/>
        </w:object>
      </w:r>
      <w:r w:rsidRPr="0007073E">
        <w:rPr>
          <w:rFonts w:eastAsia="SimSun"/>
        </w:rPr>
        <w:t xml:space="preserve"> stands for first dimension and second dimension respectively.</w:t>
      </w:r>
    </w:p>
    <w:p w14:paraId="2B17DA8A"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6"/>
        </w:rPr>
        <w:object w:dxaOrig="210" w:dyaOrig="210" w14:anchorId="0EDF2CC1">
          <v:shape id="_x0000_i1100" type="#_x0000_t75" style="width:10.5pt;height:10.5pt" o:ole="">
            <v:imagedata r:id="rId203" o:title=""/>
          </v:shape>
          <o:OLEObject Type="Embed" ProgID="Equation.3" ShapeID="_x0000_i1100" DrawAspect="Content" ObjectID="_1766337280" r:id="rId204"/>
        </w:object>
      </w:r>
      <w:r w:rsidRPr="0007073E">
        <w:rPr>
          <w:rFonts w:eastAsia="SimSun"/>
        </w:rPr>
        <w:t xml:space="preserve"> is the precoding matrix for Nt transmission antennas,</w:t>
      </w:r>
    </w:p>
    <w:p w14:paraId="4D279C13"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p>
    <w:p w14:paraId="039B6ABC"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0"/>
        </w:rPr>
        <w:object w:dxaOrig="165" w:dyaOrig="210" w14:anchorId="22C4B19F">
          <v:shape id="_x0000_i1101" type="#_x0000_t75" style="width:8pt;height:10.5pt" o:ole="">
            <v:imagedata r:id="rId205" o:title=""/>
          </v:shape>
          <o:OLEObject Type="Embed" ProgID="Equation.3" ShapeID="_x0000_i1101" DrawAspect="Content" ObjectID="_1766337281" r:id="rId206"/>
        </w:object>
      </w:r>
      <w:r w:rsidRPr="0007073E">
        <w:rPr>
          <w:rFonts w:eastAsia="Batang"/>
        </w:rPr>
        <w:t xml:space="preserve"> </w:t>
      </w:r>
      <w:r w:rsidRPr="0007073E">
        <w:rPr>
          <w:rFonts w:eastAsia="SimSun"/>
        </w:rPr>
        <w:t>corresponds to s</w:t>
      </w:r>
      <w:r w:rsidRPr="0007073E">
        <w:rPr>
          <w:rFonts w:eastAsia="Batang"/>
        </w:rPr>
        <w:t xml:space="preserve">ubcarrier spacing configuration, </w:t>
      </w:r>
      <w:r w:rsidRPr="0007073E">
        <w:rPr>
          <w:rFonts w:eastAsia="Batang"/>
          <w:position w:val="-10"/>
        </w:rPr>
        <w:object w:dxaOrig="1515" w:dyaOrig="390" w14:anchorId="6EDEDB81">
          <v:shape id="_x0000_i1102" type="#_x0000_t75" style="width:76pt;height:19.5pt" o:ole="">
            <v:imagedata r:id="rId207" o:title=""/>
          </v:shape>
          <o:OLEObject Type="Embed" ProgID="Equation.3" ShapeID="_x0000_i1102" DrawAspect="Content" ObjectID="_1766337282" r:id="rId208"/>
        </w:object>
      </w:r>
    </w:p>
    <w:p w14:paraId="7C5A5C00" w14:textId="77777777" w:rsidR="00054AF2" w:rsidRPr="0007073E" w:rsidRDefault="00054AF2" w:rsidP="00054AF2">
      <w:pPr>
        <w:rPr>
          <w:rFonts w:eastAsia="SimSun"/>
        </w:rPr>
      </w:pPr>
      <w:r w:rsidRPr="0007073E">
        <w:rPr>
          <w:rFonts w:eastAsia="SimSun"/>
        </w:rPr>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p>
    <w:p w14:paraId="31886490" w14:textId="1726FC04" w:rsidR="00054AF2" w:rsidRPr="0007073E" w:rsidRDefault="00D06AA1" w:rsidP="00D06AA1">
      <w:pPr>
        <w:pStyle w:val="EQ"/>
        <w:rPr>
          <w:rFonts w:eastAsia="SimSun"/>
        </w:rPr>
      </w:pPr>
      <w:r>
        <w:rPr>
          <w:rFonts w:eastAsia="SimSun"/>
        </w:rPr>
        <w:tab/>
      </w:r>
      <w:r w:rsidR="00054AF2" w:rsidRPr="0007073E">
        <w:rPr>
          <w:rFonts w:eastAsia="SimSun"/>
        </w:rPr>
        <w:object w:dxaOrig="2175" w:dyaOrig="675" w14:anchorId="7697CD49">
          <v:shape id="_x0000_i1103" type="#_x0000_t75" style="width:109pt;height:34pt" o:ole="">
            <v:imagedata r:id="rId209" o:title=""/>
          </v:shape>
          <o:OLEObject Type="Embed" ProgID="Equation.3" ShapeID="_x0000_i1103" DrawAspect="Content" ObjectID="_1766337283" r:id="rId210"/>
        </w:object>
      </w:r>
    </w:p>
    <w:p w14:paraId="5886A5D4" w14:textId="77777777" w:rsidR="00054AF2" w:rsidRPr="0007073E" w:rsidRDefault="00054AF2" w:rsidP="00D06AA1">
      <w:pPr>
        <w:pStyle w:val="TH"/>
        <w:rPr>
          <w:rFonts w:eastAsia="DengXian"/>
          <w:lang w:val="fr-FR"/>
        </w:rPr>
      </w:pPr>
      <w:r w:rsidRPr="0007073E">
        <w:rPr>
          <w:rFonts w:eastAsia="DengXian"/>
          <w:lang w:val="fr-FR"/>
        </w:rPr>
        <w:t xml:space="preserve">Table </w:t>
      </w:r>
      <w:r>
        <w:rPr>
          <w:rFonts w:eastAsia="DengXian"/>
          <w:lang w:val="fr-FR" w:eastAsia="zh-CN"/>
        </w:rPr>
        <w:t>F</w:t>
      </w:r>
      <w:r w:rsidRPr="0007073E">
        <w:rPr>
          <w:rFonts w:eastAsia="DengXian"/>
          <w:lang w:val="fr-FR" w:eastAsia="zh-CN"/>
        </w:rPr>
        <w:t>.2.</w:t>
      </w:r>
      <w:r>
        <w:rPr>
          <w:rFonts w:eastAsia="DengXian"/>
          <w:lang w:val="fr-FR" w:eastAsia="zh-CN"/>
        </w:rPr>
        <w:t>4</w:t>
      </w:r>
      <w:r w:rsidRPr="0007073E">
        <w:rPr>
          <w:rFonts w:eastAsia="DengXian"/>
          <w:lang w:val="fr-FR" w:eastAsia="zh-CN"/>
        </w:rPr>
        <w:t>.</w:t>
      </w:r>
      <w:r>
        <w:rPr>
          <w:rFonts w:eastAsia="DengXian"/>
          <w:lang w:val="fr-FR" w:eastAsia="zh-CN"/>
        </w:rPr>
        <w:t>3</w:t>
      </w:r>
      <w:r w:rsidRPr="0007073E">
        <w:rPr>
          <w:rFonts w:eastAsia="DengXian"/>
          <w:lang w:val="fr-FR" w:eastAsia="zh-CN"/>
        </w:rPr>
        <w:t>.</w:t>
      </w:r>
      <w:r>
        <w:rPr>
          <w:rFonts w:eastAsia="DengXian"/>
          <w:lang w:val="fr-FR" w:eastAsia="zh-CN"/>
        </w:rPr>
        <w:t>5</w:t>
      </w:r>
      <w:r w:rsidRPr="0007073E">
        <w:rPr>
          <w:rFonts w:eastAsia="DengXian"/>
          <w:lang w:val="fr-FR" w:eastAsia="zh-CN"/>
        </w:rPr>
        <w:t>-1</w:t>
      </w:r>
      <w:r w:rsidRPr="0007073E">
        <w:rPr>
          <w:rFonts w:eastAsia="DengXian"/>
          <w:lang w:val="fr-FR"/>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054AF2" w:rsidRPr="0007073E" w14:paraId="53F411B7" w14:textId="77777777" w:rsidTr="000411EA">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09494BA" w14:textId="77777777" w:rsidR="00054AF2" w:rsidRPr="0007073E" w:rsidRDefault="00054AF2" w:rsidP="00D06AA1">
            <w:pPr>
              <w:pStyle w:val="TAH"/>
              <w:rPr>
                <w:rFonts w:eastAsia="SimSun"/>
              </w:rPr>
            </w:pPr>
            <w:r w:rsidRPr="0007073E">
              <w:rPr>
                <w:rFonts w:eastAsia="SimSun"/>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1F1A6DD4" w14:textId="77777777" w:rsidR="00054AF2" w:rsidRPr="0007073E" w:rsidRDefault="00054AF2" w:rsidP="00D06AA1">
            <w:pPr>
              <w:pStyle w:val="TAH"/>
              <w:rPr>
                <w:rFonts w:eastAsia="SimSun"/>
              </w:rPr>
            </w:pPr>
            <w:r w:rsidRPr="0007073E">
              <w:rPr>
                <w:rFonts w:eastAsia="SimSun"/>
              </w:rPr>
              <w:t>Value (rad/</w:t>
            </w:r>
            <w:r w:rsidRPr="0007073E">
              <w:rPr>
                <w:rFonts w:eastAsia="SimSun"/>
                <w:lang w:eastAsia="zh-CN"/>
              </w:rPr>
              <w:t>ms</w:t>
            </w:r>
            <w:r w:rsidRPr="0007073E">
              <w:rPr>
                <w:rFonts w:eastAsia="SimSun"/>
              </w:rPr>
              <w:t>)</w:t>
            </w:r>
          </w:p>
        </w:tc>
      </w:tr>
      <w:tr w:rsidR="00054AF2" w:rsidRPr="0007073E" w14:paraId="045AF3AC" w14:textId="77777777" w:rsidTr="000411EA">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558800E" w14:textId="77777777" w:rsidR="00054AF2" w:rsidRPr="0007073E" w:rsidRDefault="00054AF2" w:rsidP="00D06AA1">
            <w:pPr>
              <w:pStyle w:val="TAC"/>
              <w:rPr>
                <w:rFonts w:eastAsia="SimSun"/>
                <w:b/>
                <w:lang w:eastAsia="zh-CN"/>
              </w:rPr>
            </w:pPr>
            <w:r w:rsidRPr="0007073E">
              <w:rPr>
                <w:rFonts w:eastAsia="SimSun"/>
                <w:lang w:eastAsia="zh-CN"/>
              </w:rPr>
              <w:object w:dxaOrig="255" w:dyaOrig="210" w14:anchorId="38AB593D">
                <v:shape id="_x0000_i1104" type="#_x0000_t75" style="width:13pt;height:10.5pt" o:ole="">
                  <v:imagedata r:id="rId211" o:title=""/>
                </v:shape>
                <o:OLEObject Type="Embed" ProgID="Equation.3" ShapeID="_x0000_i1104" DrawAspect="Content" ObjectID="_1766337284" r:id="rId212"/>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3F358C7A" w14:textId="77777777" w:rsidR="00054AF2" w:rsidRPr="0007073E" w:rsidRDefault="00054AF2" w:rsidP="00D06AA1">
            <w:pPr>
              <w:pStyle w:val="TAC"/>
              <w:rPr>
                <w:rFonts w:eastAsia="SimSun"/>
                <w:lang w:eastAsia="zh-CN"/>
              </w:rPr>
            </w:pPr>
            <w:r w:rsidRPr="0007073E">
              <w:rPr>
                <w:rFonts w:eastAsia="SimSun"/>
                <w:lang w:eastAsia="zh-CN"/>
              </w:rPr>
              <w:t>1.2566×10</w:t>
            </w:r>
            <w:r w:rsidRPr="0007073E">
              <w:rPr>
                <w:rFonts w:eastAsia="SimSun"/>
                <w:vertAlign w:val="superscript"/>
                <w:lang w:eastAsia="zh-CN"/>
              </w:rPr>
              <w:t>-3</w:t>
            </w:r>
          </w:p>
        </w:tc>
      </w:tr>
    </w:tbl>
    <w:p w14:paraId="3042CEAC" w14:textId="77777777" w:rsidR="00054AF2" w:rsidRPr="0007073E" w:rsidRDefault="00054AF2" w:rsidP="00054AF2">
      <w:pPr>
        <w:rPr>
          <w:rFonts w:eastAsia="SimSun"/>
        </w:rPr>
      </w:pP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9509" w:name="_Toc73963202"/>
      <w:r w:rsidRPr="00BE5108">
        <w:rPr>
          <w:rFonts w:eastAsiaTheme="minorEastAsia"/>
        </w:rPr>
        <w:br w:type="page"/>
      </w:r>
    </w:p>
    <w:p w14:paraId="671063DD" w14:textId="0EED2940" w:rsidR="00AD1976" w:rsidRPr="00BE5108" w:rsidRDefault="00EA6CFC" w:rsidP="00E55627">
      <w:pPr>
        <w:pStyle w:val="Heading8"/>
        <w:rPr>
          <w:rFonts w:eastAsiaTheme="minorEastAsia"/>
        </w:rPr>
      </w:pPr>
      <w:bookmarkStart w:id="9510" w:name="_Toc75260380"/>
      <w:bookmarkStart w:id="9511" w:name="_Toc75275928"/>
      <w:bookmarkStart w:id="9512" w:name="_Toc75276438"/>
      <w:bookmarkStart w:id="9513" w:name="_Toc76541937"/>
      <w:bookmarkStart w:id="9514" w:name="_Toc82437708"/>
      <w:bookmarkStart w:id="9515" w:name="_Toc89945074"/>
      <w:bookmarkStart w:id="9516" w:name="_Toc98754092"/>
      <w:bookmarkStart w:id="9517" w:name="_Toc106181078"/>
      <w:bookmarkStart w:id="9518" w:name="_Toc114151123"/>
      <w:bookmarkStart w:id="9519" w:name="_Toc124151526"/>
      <w:bookmarkStart w:id="9520" w:name="_Toc124152046"/>
      <w:bookmarkStart w:id="9521" w:name="_Toc124152566"/>
      <w:bookmarkStart w:id="9522" w:name="_Toc130397098"/>
      <w:bookmarkStart w:id="9523" w:name="_Toc130397618"/>
      <w:bookmarkStart w:id="9524" w:name="_Toc137558724"/>
      <w:bookmarkStart w:id="9525" w:name="_Toc138862549"/>
      <w:bookmarkStart w:id="9526" w:name="_Toc145532606"/>
      <w:bookmarkStart w:id="9527" w:name="_Toc155318885"/>
      <w:r w:rsidRPr="00BE5108">
        <w:rPr>
          <w:rFonts w:eastAsiaTheme="minorEastAsia"/>
        </w:rPr>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9528" w:name="_Toc73963203"/>
      <w:r w:rsidRPr="00BE5108">
        <w:rPr>
          <w:rFonts w:eastAsiaTheme="minorEastAsia"/>
        </w:rPr>
        <w:br w:type="page"/>
      </w:r>
    </w:p>
    <w:p w14:paraId="3274CEAC" w14:textId="3B5445C1" w:rsidR="00AD1976" w:rsidRPr="00BE5108" w:rsidRDefault="00AD1976" w:rsidP="00E55627">
      <w:pPr>
        <w:pStyle w:val="Heading8"/>
        <w:rPr>
          <w:rFonts w:eastAsia="SimSun"/>
          <w:lang w:eastAsia="zh-CN"/>
        </w:rPr>
      </w:pPr>
      <w:bookmarkStart w:id="9529" w:name="_Toc75260381"/>
      <w:bookmarkStart w:id="9530" w:name="_Toc75275929"/>
      <w:bookmarkStart w:id="9531" w:name="_Toc75276439"/>
      <w:bookmarkStart w:id="9532" w:name="_Toc76541938"/>
      <w:bookmarkStart w:id="9533" w:name="_Toc82437709"/>
      <w:bookmarkStart w:id="9534" w:name="_Toc89945075"/>
      <w:bookmarkStart w:id="9535" w:name="_Toc98754093"/>
      <w:bookmarkStart w:id="9536" w:name="_Toc106181079"/>
      <w:bookmarkStart w:id="9537" w:name="_Toc114151124"/>
      <w:bookmarkStart w:id="9538" w:name="_Toc124151527"/>
      <w:bookmarkStart w:id="9539" w:name="_Toc124152047"/>
      <w:bookmarkStart w:id="9540" w:name="_Toc124152567"/>
      <w:bookmarkStart w:id="9541" w:name="_Toc130397099"/>
      <w:bookmarkStart w:id="9542" w:name="_Toc130397619"/>
      <w:bookmarkStart w:id="9543" w:name="_Toc137558725"/>
      <w:bookmarkStart w:id="9544" w:name="_Toc138862550"/>
      <w:bookmarkStart w:id="9545" w:name="_Toc145532607"/>
      <w:bookmarkStart w:id="9546" w:name="_Toc155318886"/>
      <w:r w:rsidRPr="00BE5108">
        <w:rPr>
          <w:rFonts w:eastAsiaTheme="minorEastAsia"/>
        </w:rPr>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p>
    <w:p w14:paraId="462978B9" w14:textId="77777777" w:rsidR="00AD1976" w:rsidRPr="00BE5108" w:rsidRDefault="00AD1976" w:rsidP="00E55627">
      <w:pPr>
        <w:pStyle w:val="Heading1"/>
        <w:rPr>
          <w:rFonts w:eastAsiaTheme="minorEastAsia"/>
          <w:lang w:eastAsia="zh-CN"/>
        </w:rPr>
      </w:pPr>
      <w:bookmarkStart w:id="9547" w:name="_Toc73963204"/>
      <w:bookmarkStart w:id="9548" w:name="_Toc75260382"/>
      <w:bookmarkStart w:id="9549" w:name="_Toc75275930"/>
      <w:bookmarkStart w:id="9550" w:name="_Toc75276440"/>
      <w:bookmarkStart w:id="9551" w:name="_Toc76541939"/>
      <w:bookmarkStart w:id="9552" w:name="_Toc82437710"/>
      <w:bookmarkStart w:id="9553" w:name="_Toc89945076"/>
      <w:bookmarkStart w:id="9554" w:name="_Toc98754094"/>
      <w:bookmarkStart w:id="9555" w:name="_Toc106181080"/>
      <w:bookmarkStart w:id="9556" w:name="_Toc114151125"/>
      <w:bookmarkStart w:id="9557" w:name="_Toc124151528"/>
      <w:bookmarkStart w:id="9558" w:name="_Toc124152048"/>
      <w:bookmarkStart w:id="9559" w:name="_Toc124152568"/>
      <w:bookmarkStart w:id="9560" w:name="_Toc130397100"/>
      <w:bookmarkStart w:id="9561" w:name="_Toc130397620"/>
      <w:bookmarkStart w:id="9562" w:name="_Toc137558726"/>
      <w:bookmarkStart w:id="9563" w:name="_Toc138862551"/>
      <w:bookmarkStart w:id="9564" w:name="_Toc145532608"/>
      <w:bookmarkStart w:id="9565" w:name="_Toc155318887"/>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9566" w:name="_Toc73963205"/>
      <w:bookmarkStart w:id="9567" w:name="_Toc75260383"/>
      <w:bookmarkStart w:id="9568" w:name="_Toc75275931"/>
      <w:bookmarkStart w:id="9569" w:name="_Toc75276441"/>
      <w:bookmarkStart w:id="9570" w:name="_Toc76541940"/>
      <w:bookmarkStart w:id="9571" w:name="_Toc82437711"/>
      <w:bookmarkStart w:id="9572" w:name="_Toc89945077"/>
      <w:bookmarkStart w:id="9573" w:name="_Toc98754095"/>
      <w:bookmarkStart w:id="9574" w:name="_Toc106181081"/>
      <w:bookmarkStart w:id="9575" w:name="_Toc114151126"/>
      <w:bookmarkStart w:id="9576" w:name="_Toc124151529"/>
      <w:bookmarkStart w:id="9577" w:name="_Toc124152049"/>
      <w:bookmarkStart w:id="9578" w:name="_Toc124152569"/>
      <w:bookmarkStart w:id="9579" w:name="_Toc130397101"/>
      <w:bookmarkStart w:id="9580" w:name="_Toc130397621"/>
      <w:bookmarkStart w:id="9581" w:name="_Toc137558727"/>
      <w:bookmarkStart w:id="9582" w:name="_Toc138862552"/>
      <w:bookmarkStart w:id="9583" w:name="_Toc145532609"/>
      <w:bookmarkStart w:id="9584" w:name="_Toc155318888"/>
      <w:r w:rsidRPr="00BE5108">
        <w:rPr>
          <w:rFonts w:eastAsiaTheme="minorEastAsia"/>
        </w:rPr>
        <w:t>H.1</w:t>
      </w:r>
      <w:r w:rsidRPr="00BE5108">
        <w:rPr>
          <w:rFonts w:eastAsiaTheme="minorEastAsia"/>
        </w:rPr>
        <w:tab/>
        <w:t>General</w:t>
      </w:r>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9585" w:name="_Toc73963206"/>
      <w:bookmarkStart w:id="9586" w:name="_Toc75260384"/>
      <w:bookmarkStart w:id="9587" w:name="_Toc75275932"/>
      <w:bookmarkStart w:id="9588" w:name="_Toc75276442"/>
      <w:bookmarkStart w:id="9589" w:name="_Toc76541941"/>
      <w:bookmarkStart w:id="9590" w:name="_Toc82437712"/>
      <w:bookmarkStart w:id="9591" w:name="_Toc89945078"/>
      <w:bookmarkStart w:id="9592" w:name="_Toc98754096"/>
      <w:bookmarkStart w:id="9593" w:name="_Toc106181082"/>
      <w:bookmarkStart w:id="9594" w:name="_Toc114151127"/>
      <w:bookmarkStart w:id="9595" w:name="_Toc124151530"/>
      <w:bookmarkStart w:id="9596" w:name="_Toc124152050"/>
      <w:bookmarkStart w:id="9597" w:name="_Toc124152570"/>
      <w:bookmarkStart w:id="9598" w:name="_Toc130397102"/>
      <w:bookmarkStart w:id="9599" w:name="_Toc130397622"/>
      <w:bookmarkStart w:id="9600" w:name="_Toc137558728"/>
      <w:bookmarkStart w:id="9601" w:name="_Toc138862553"/>
      <w:bookmarkStart w:id="9602" w:name="_Toc145532610"/>
      <w:bookmarkStart w:id="9603" w:name="_Toc155318889"/>
      <w:r w:rsidRPr="00BE5108">
        <w:rPr>
          <w:rFonts w:eastAsiaTheme="minorEastAsia"/>
        </w:rPr>
        <w:t>H.2</w:t>
      </w:r>
      <w:r w:rsidRPr="00BE5108">
        <w:rPr>
          <w:rFonts w:eastAsiaTheme="minorEastAsia"/>
        </w:rPr>
        <w:tab/>
        <w:t>Basic principles</w:t>
      </w:r>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9604" w:name="_Toc73963207"/>
      <w:bookmarkStart w:id="9605" w:name="_Toc75260385"/>
      <w:bookmarkStart w:id="9606" w:name="_Toc75275933"/>
      <w:bookmarkStart w:id="9607" w:name="_Toc75276443"/>
      <w:bookmarkStart w:id="9608" w:name="_Toc76541942"/>
      <w:bookmarkStart w:id="9609" w:name="_Toc82437713"/>
      <w:bookmarkStart w:id="9610" w:name="_Toc89945079"/>
      <w:bookmarkStart w:id="9611" w:name="_Toc98754097"/>
      <w:bookmarkStart w:id="9612" w:name="_Toc106181083"/>
      <w:bookmarkStart w:id="9613" w:name="_Toc114151128"/>
      <w:bookmarkStart w:id="9614" w:name="_Toc124151531"/>
      <w:bookmarkStart w:id="9615" w:name="_Toc124152051"/>
      <w:bookmarkStart w:id="9616" w:name="_Toc124152571"/>
      <w:bookmarkStart w:id="9617" w:name="_Toc130397103"/>
      <w:bookmarkStart w:id="9618" w:name="_Toc130397623"/>
      <w:bookmarkStart w:id="9619" w:name="_Toc137558729"/>
      <w:bookmarkStart w:id="9620" w:name="_Toc138862554"/>
      <w:bookmarkStart w:id="9621" w:name="_Toc145532611"/>
      <w:bookmarkStart w:id="9622" w:name="_Toc155318890"/>
      <w:r w:rsidRPr="00BE5108">
        <w:rPr>
          <w:rFonts w:eastAsiaTheme="minorEastAsia"/>
        </w:rPr>
        <w:t>H.2.1</w:t>
      </w:r>
      <w:r w:rsidRPr="00BE5108">
        <w:rPr>
          <w:rFonts w:eastAsiaTheme="minorEastAsia"/>
        </w:rPr>
        <w:tab/>
        <w:t>Output signal of the TX under test</w:t>
      </w:r>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9623" w:name="_Toc73963208"/>
      <w:bookmarkStart w:id="9624" w:name="_Toc75260386"/>
      <w:bookmarkStart w:id="9625" w:name="_Toc75275934"/>
      <w:bookmarkStart w:id="9626" w:name="_Toc75276444"/>
      <w:bookmarkStart w:id="9627" w:name="_Toc76541943"/>
      <w:bookmarkStart w:id="9628" w:name="_Toc82437714"/>
      <w:bookmarkStart w:id="9629" w:name="_Toc89945080"/>
      <w:bookmarkStart w:id="9630" w:name="_Toc98754098"/>
      <w:bookmarkStart w:id="9631" w:name="_Toc106181084"/>
      <w:bookmarkStart w:id="9632" w:name="_Toc114151129"/>
      <w:bookmarkStart w:id="9633" w:name="_Toc124151532"/>
      <w:bookmarkStart w:id="9634" w:name="_Toc124152052"/>
      <w:bookmarkStart w:id="9635" w:name="_Toc124152572"/>
      <w:bookmarkStart w:id="9636" w:name="_Toc130397104"/>
      <w:bookmarkStart w:id="9637" w:name="_Toc130397624"/>
      <w:bookmarkStart w:id="9638" w:name="_Toc137558730"/>
      <w:bookmarkStart w:id="9639" w:name="_Toc138862555"/>
      <w:bookmarkStart w:id="9640" w:name="_Toc145532612"/>
      <w:bookmarkStart w:id="9641" w:name="_Toc155318891"/>
      <w:r w:rsidRPr="00BE5108">
        <w:rPr>
          <w:rFonts w:eastAsiaTheme="minorEastAsia"/>
        </w:rPr>
        <w:t>H.2.2</w:t>
      </w:r>
      <w:r w:rsidRPr="00BE5108">
        <w:rPr>
          <w:rFonts w:eastAsiaTheme="minorEastAsia"/>
        </w:rPr>
        <w:tab/>
        <w:t>Ideal signal</w:t>
      </w:r>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9642" w:name="_Toc73963209"/>
      <w:bookmarkStart w:id="9643" w:name="_Toc75260387"/>
      <w:bookmarkStart w:id="9644" w:name="_Toc75275935"/>
      <w:bookmarkStart w:id="9645" w:name="_Toc75276445"/>
      <w:bookmarkStart w:id="9646" w:name="_Toc76541944"/>
      <w:bookmarkStart w:id="9647" w:name="_Toc82437715"/>
      <w:bookmarkStart w:id="9648" w:name="_Toc89945081"/>
      <w:bookmarkStart w:id="9649" w:name="_Toc98754099"/>
      <w:bookmarkStart w:id="9650" w:name="_Toc106181085"/>
      <w:bookmarkStart w:id="9651" w:name="_Toc114151130"/>
      <w:bookmarkStart w:id="9652" w:name="_Toc124151533"/>
      <w:bookmarkStart w:id="9653" w:name="_Toc124152053"/>
      <w:bookmarkStart w:id="9654" w:name="_Toc124152573"/>
      <w:bookmarkStart w:id="9655" w:name="_Toc130397105"/>
      <w:bookmarkStart w:id="9656" w:name="_Toc130397625"/>
      <w:bookmarkStart w:id="9657" w:name="_Toc137558731"/>
      <w:bookmarkStart w:id="9658" w:name="_Toc138862556"/>
      <w:bookmarkStart w:id="9659" w:name="_Toc145532613"/>
      <w:bookmarkStart w:id="9660" w:name="_Toc155318892"/>
      <w:r w:rsidRPr="00BE5108">
        <w:rPr>
          <w:rFonts w:eastAsiaTheme="minorEastAsia"/>
        </w:rPr>
        <w:t>H.2.3</w:t>
      </w:r>
      <w:r w:rsidRPr="00BE5108">
        <w:rPr>
          <w:rFonts w:eastAsiaTheme="minorEastAsia"/>
        </w:rPr>
        <w:tab/>
        <w:t>Measurement results</w:t>
      </w:r>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9661" w:name="_Toc73963210"/>
      <w:bookmarkStart w:id="9662" w:name="_Toc75260388"/>
      <w:bookmarkStart w:id="9663" w:name="_Toc75275936"/>
      <w:bookmarkStart w:id="9664" w:name="_Toc75276446"/>
      <w:bookmarkStart w:id="9665" w:name="_Toc76541945"/>
      <w:bookmarkStart w:id="9666" w:name="_Toc82437716"/>
      <w:bookmarkStart w:id="9667" w:name="_Toc89945082"/>
      <w:bookmarkStart w:id="9668" w:name="_Toc98754100"/>
      <w:bookmarkStart w:id="9669" w:name="_Toc106181086"/>
      <w:bookmarkStart w:id="9670" w:name="_Toc114151131"/>
      <w:bookmarkStart w:id="9671" w:name="_Toc124151534"/>
      <w:bookmarkStart w:id="9672" w:name="_Toc124152054"/>
      <w:bookmarkStart w:id="9673" w:name="_Toc124152574"/>
      <w:bookmarkStart w:id="9674" w:name="_Toc130397106"/>
      <w:bookmarkStart w:id="9675" w:name="_Toc130397626"/>
      <w:bookmarkStart w:id="9676" w:name="_Toc137558732"/>
      <w:bookmarkStart w:id="9677" w:name="_Toc138862557"/>
      <w:bookmarkStart w:id="9678" w:name="_Toc145532614"/>
      <w:bookmarkStart w:id="9679" w:name="_Toc155318893"/>
      <w:r w:rsidRPr="00BE5108">
        <w:rPr>
          <w:rFonts w:eastAsiaTheme="minorEastAsia"/>
        </w:rPr>
        <w:t>H.2.4</w:t>
      </w:r>
      <w:r w:rsidRPr="00BE5108">
        <w:rPr>
          <w:rFonts w:eastAsiaTheme="minorEastAsia"/>
        </w:rPr>
        <w:tab/>
        <w:t>Measurement points</w:t>
      </w:r>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105" type="#_x0000_t75" style="width:488.5pt;height:252.5pt" o:ole="">
            <v:imagedata r:id="rId213" o:title=""/>
          </v:shape>
          <o:OLEObject Type="Embed" ProgID="Word.Picture.8" ShapeID="_x0000_i1105" DrawAspect="Content" ObjectID="_1766337285" r:id="rId214"/>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9680" w:name="_Toc73963211"/>
      <w:bookmarkStart w:id="9681" w:name="_Toc75260389"/>
      <w:bookmarkStart w:id="9682" w:name="_Toc75275937"/>
      <w:bookmarkStart w:id="9683" w:name="_Toc75276447"/>
      <w:bookmarkStart w:id="9684" w:name="_Toc76541946"/>
      <w:bookmarkStart w:id="9685" w:name="_Toc82437717"/>
      <w:bookmarkStart w:id="9686" w:name="_Toc89945083"/>
      <w:bookmarkStart w:id="9687" w:name="_Toc98754101"/>
      <w:bookmarkStart w:id="9688" w:name="_Toc106181087"/>
      <w:bookmarkStart w:id="9689" w:name="_Toc114151132"/>
      <w:bookmarkStart w:id="9690" w:name="_Toc124151535"/>
      <w:bookmarkStart w:id="9691" w:name="_Toc124152055"/>
      <w:bookmarkStart w:id="9692" w:name="_Toc124152575"/>
      <w:bookmarkStart w:id="9693" w:name="_Toc130397107"/>
      <w:bookmarkStart w:id="9694" w:name="_Toc130397627"/>
      <w:bookmarkStart w:id="9695" w:name="_Toc137558733"/>
      <w:bookmarkStart w:id="9696" w:name="_Toc138862558"/>
      <w:bookmarkStart w:id="9697" w:name="_Toc145532615"/>
      <w:bookmarkStart w:id="9698" w:name="_Toc155318894"/>
      <w:r w:rsidRPr="00BE5108">
        <w:rPr>
          <w:rFonts w:eastAsiaTheme="minorEastAsia"/>
        </w:rPr>
        <w:t>H.3</w:t>
      </w:r>
      <w:r w:rsidRPr="00BE5108">
        <w:rPr>
          <w:rFonts w:eastAsiaTheme="minorEastAsia"/>
        </w:rPr>
        <w:tab/>
        <w:t>Pre-FFT minimization process</w:t>
      </w:r>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9699" w:name="_Toc73963212"/>
      <w:bookmarkStart w:id="9700" w:name="_Toc75260390"/>
      <w:bookmarkStart w:id="9701" w:name="_Toc75275938"/>
      <w:bookmarkStart w:id="9702" w:name="_Toc75276448"/>
      <w:bookmarkStart w:id="9703" w:name="_Toc76541947"/>
      <w:bookmarkStart w:id="9704" w:name="_Toc82437718"/>
      <w:bookmarkStart w:id="9705" w:name="_Toc89945084"/>
      <w:bookmarkStart w:id="9706" w:name="_Toc98754102"/>
      <w:bookmarkStart w:id="9707" w:name="_Toc106181088"/>
      <w:bookmarkStart w:id="9708" w:name="_Toc114151133"/>
      <w:bookmarkStart w:id="9709" w:name="_Toc124151536"/>
      <w:bookmarkStart w:id="9710" w:name="_Toc124152056"/>
      <w:bookmarkStart w:id="9711" w:name="_Toc124152576"/>
      <w:bookmarkStart w:id="9712" w:name="_Toc130397108"/>
      <w:bookmarkStart w:id="9713" w:name="_Toc130397628"/>
      <w:bookmarkStart w:id="9714" w:name="_Toc137558734"/>
      <w:bookmarkStart w:id="9715" w:name="_Toc138862559"/>
      <w:bookmarkStart w:id="9716" w:name="_Toc145532616"/>
      <w:bookmarkStart w:id="9717" w:name="_Toc155318895"/>
      <w:r w:rsidRPr="00BE5108">
        <w:rPr>
          <w:rFonts w:eastAsiaTheme="minorEastAsia"/>
        </w:rPr>
        <w:t>H.4</w:t>
      </w:r>
      <w:r w:rsidRPr="00BE5108">
        <w:rPr>
          <w:rFonts w:eastAsiaTheme="minorEastAsia"/>
        </w:rPr>
        <w:tab/>
        <w:t>Timing of the FFT window</w:t>
      </w:r>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9718" w:name="_Toc73963213"/>
      <w:bookmarkStart w:id="9719" w:name="_Toc75260391"/>
      <w:bookmarkStart w:id="9720" w:name="_Toc75275939"/>
      <w:bookmarkStart w:id="9721" w:name="_Toc75276449"/>
      <w:bookmarkStart w:id="9722" w:name="_Toc76541948"/>
      <w:bookmarkStart w:id="9723" w:name="_Toc82437719"/>
      <w:bookmarkStart w:id="9724" w:name="_Toc89945085"/>
      <w:bookmarkStart w:id="9725" w:name="_Toc98754103"/>
      <w:bookmarkStart w:id="9726" w:name="_Toc106181089"/>
      <w:bookmarkStart w:id="9727" w:name="_Toc114151134"/>
      <w:bookmarkStart w:id="9728" w:name="_Toc124151537"/>
      <w:bookmarkStart w:id="9729" w:name="_Toc124152057"/>
      <w:bookmarkStart w:id="9730" w:name="_Toc124152577"/>
      <w:bookmarkStart w:id="9731" w:name="_Toc130397109"/>
      <w:bookmarkStart w:id="9732" w:name="_Toc130397629"/>
      <w:bookmarkStart w:id="9733" w:name="_Toc137558735"/>
      <w:bookmarkStart w:id="9734" w:name="_Toc138862560"/>
      <w:bookmarkStart w:id="9735" w:name="_Toc145532617"/>
      <w:bookmarkStart w:id="9736" w:name="_Toc155318896"/>
      <w:r w:rsidRPr="00BE5108">
        <w:rPr>
          <w:rFonts w:eastAsiaTheme="minorEastAsia"/>
        </w:rPr>
        <w:t>H.5</w:t>
      </w:r>
      <w:r w:rsidRPr="00BE5108">
        <w:rPr>
          <w:rFonts w:eastAsiaTheme="minorEastAsia"/>
        </w:rPr>
        <w:tab/>
        <w:t>Resource element TX power</w:t>
      </w:r>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noProof w:val="0"/>
        </w:rPr>
      </w:pPr>
      <m:oMathPara>
        <m:oMath>
          <m:r>
            <w:rPr>
              <w:rFonts w:ascii="Cambria Math" w:eastAsia="MS Gothic" w:hAnsi="Cambria Math"/>
              <w:noProof w:val="0"/>
            </w:rPr>
            <m:t>RETP</m:t>
          </m:r>
          <m:r>
            <m:rPr>
              <m:sty m:val="p"/>
            </m:rPr>
            <w:rPr>
              <w:rFonts w:ascii="Cambria Math" w:eastAsia="MS Gothic" w:hAnsi="Cambria Math"/>
              <w:noProof w:val="0"/>
            </w:rPr>
            <m:t>=</m:t>
          </m:r>
          <m:sSup>
            <m:sSupPr>
              <m:ctrlPr>
                <w:rPr>
                  <w:rFonts w:ascii="Cambria Math" w:eastAsia="MS Gothic" w:hAnsi="Cambria Math"/>
                  <w:noProof w:val="0"/>
                </w:rPr>
              </m:ctrlPr>
            </m:sSupPr>
            <m:e>
              <m:d>
                <m:dPr>
                  <m:begChr m:val="|"/>
                  <m:endChr m:val="|"/>
                  <m:ctrlPr>
                    <w:rPr>
                      <w:rFonts w:ascii="Cambria Math" w:eastAsia="MS Gothic" w:hAnsi="Cambria Math"/>
                      <w:noProof w:val="0"/>
                    </w:rPr>
                  </m:ctrlPr>
                </m:dPr>
                <m:e>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e>
              </m:d>
            </m:e>
            <m:sup>
              <m:r>
                <m:rPr>
                  <m:sty m:val="p"/>
                </m:rPr>
                <w:rPr>
                  <w:rFonts w:ascii="Cambria Math" w:eastAsia="MS Gothic" w:hAnsi="Cambria Math"/>
                  <w:noProof w:val="0"/>
                </w:rPr>
                <m:t>2</m:t>
              </m:r>
            </m:sup>
          </m:sSup>
          <m:r>
            <m:rPr>
              <m:sty m:val="p"/>
            </m:rPr>
            <w:rPr>
              <w:rFonts w:ascii="Cambria Math" w:eastAsia="MS Gothic" w:hAnsi="Cambria Math"/>
              <w:noProof w:val="0"/>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9737" w:name="_Toc73963214"/>
      <w:bookmarkStart w:id="9738" w:name="_Toc75260392"/>
      <w:bookmarkStart w:id="9739" w:name="_Toc75275940"/>
      <w:bookmarkStart w:id="9740" w:name="_Toc75276450"/>
      <w:bookmarkStart w:id="9741" w:name="_Toc76541949"/>
      <w:bookmarkStart w:id="9742" w:name="_Toc82437720"/>
      <w:bookmarkStart w:id="9743" w:name="_Toc89945086"/>
      <w:bookmarkStart w:id="9744" w:name="_Toc98754104"/>
      <w:bookmarkStart w:id="9745" w:name="_Toc106181090"/>
      <w:bookmarkStart w:id="9746" w:name="_Toc114151135"/>
      <w:bookmarkStart w:id="9747" w:name="_Toc124151538"/>
      <w:bookmarkStart w:id="9748" w:name="_Toc124152058"/>
      <w:bookmarkStart w:id="9749" w:name="_Toc124152578"/>
      <w:bookmarkStart w:id="9750" w:name="_Toc130397110"/>
      <w:bookmarkStart w:id="9751" w:name="_Toc130397630"/>
      <w:bookmarkStart w:id="9752" w:name="_Toc137558736"/>
      <w:bookmarkStart w:id="9753" w:name="_Toc138862561"/>
      <w:bookmarkStart w:id="9754" w:name="_Toc145532618"/>
      <w:bookmarkStart w:id="9755" w:name="_Toc155318897"/>
      <w:r w:rsidRPr="00BE5108">
        <w:rPr>
          <w:rFonts w:eastAsiaTheme="minorEastAsia"/>
        </w:rPr>
        <w:t>H.6</w:t>
      </w:r>
      <w:r w:rsidRPr="00BE5108">
        <w:rPr>
          <w:rFonts w:eastAsiaTheme="minorEastAsia"/>
        </w:rPr>
        <w:tab/>
        <w:t>Post-FFT equalisation</w:t>
      </w:r>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noProof w:val="0"/>
          <w:lang w:eastAsia="ko-KR"/>
        </w:rPr>
      </w:pPr>
      <m:oMathPara>
        <m:oMath>
          <m:r>
            <w:rPr>
              <w:rFonts w:ascii="Cambria Math" w:eastAsiaTheme="minorEastAsia" w:hAnsi="Cambria Math"/>
              <w:noProof w:val="0"/>
              <w:lang w:eastAsia="ko-KR"/>
            </w:rPr>
            <m:t>a</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Sup>
            <m:sSupPr>
              <m:ctrlPr>
                <w:rPr>
                  <w:rFonts w:ascii="Cambria Math" w:eastAsiaTheme="minorEastAsia" w:hAnsi="Cambria Math"/>
                  <w:noProof w:val="0"/>
                  <w:lang w:eastAsia="ko-KR"/>
                </w:rPr>
              </m:ctrlPr>
            </m:sSupPr>
            <m:e>
              <m:r>
                <w:rPr>
                  <w:rFonts w:ascii="Cambria Math" w:eastAsiaTheme="minorEastAsia" w:hAnsi="Cambria Math"/>
                  <w:noProof w:val="0"/>
                  <w:lang w:eastAsia="ko-KR"/>
                </w:rPr>
                <m:t>e</m:t>
              </m:r>
            </m:e>
            <m:sup>
              <m:r>
                <w:rPr>
                  <w:rFonts w:ascii="Cambria Math" w:eastAsiaTheme="minorEastAsia" w:hAnsi="Cambria Math"/>
                  <w:noProof w:val="0"/>
                  <w:lang w:eastAsia="ko-KR"/>
                </w:rPr>
                <m:t>jφ</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up>
          </m:sSup>
          <m:r>
            <m:rPr>
              <m:sty m:val="p"/>
            </m:rPr>
            <w:rPr>
              <w:rFonts w:ascii="Cambria Math" w:eastAsiaTheme="minorEastAsia" w:hAnsi="Cambria Math"/>
              <w:noProof w:val="0"/>
              <w:lang w:eastAsia="ko-KR"/>
            </w:rPr>
            <m:t>=</m:t>
          </m:r>
          <m:f>
            <m:fPr>
              <m:ctrlPr>
                <w:rPr>
                  <w:rFonts w:ascii="Cambria Math" w:eastAsiaTheme="minorEastAsia" w:hAnsi="Cambria Math"/>
                  <w:noProof w:val="0"/>
                  <w:lang w:eastAsia="ko-KR"/>
                </w:rPr>
              </m:ctrlPr>
            </m:fPr>
            <m:num>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num>
            <m:den>
              <m:sSub>
                <m:sSubPr>
                  <m:ctrlPr>
                    <w:rPr>
                      <w:rFonts w:ascii="Cambria Math" w:eastAsia="MS Gothic" w:hAnsi="Cambria Math"/>
                      <w:noProof w:val="0"/>
                    </w:rPr>
                  </m:ctrlPr>
                </m:sSubPr>
                <m:e>
                  <m:r>
                    <w:rPr>
                      <w:rFonts w:ascii="Cambria Math" w:eastAsia="MS Gothic" w:hAnsi="Cambria Math"/>
                      <w:noProof w:val="0"/>
                    </w:rPr>
                    <m:t>I</m:t>
                  </m:r>
                </m:e>
                <m:sub>
                  <m:r>
                    <m:rPr>
                      <m:sty m:val="p"/>
                    </m:rPr>
                    <w:rPr>
                      <w:rFonts w:ascii="Cambria Math" w:eastAsia="MS Gothic" w:hAnsi="Cambria Math"/>
                      <w:noProof w:val="0"/>
                    </w:rPr>
                    <m:t>2</m:t>
                  </m:r>
                </m:sub>
              </m:sSub>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106" type="#_x0000_t75" style="width:483.5pt;height:365.5pt" o:ole="">
            <v:imagedata r:id="rId215" o:title=""/>
          </v:shape>
          <o:OLEObject Type="Embed" ProgID="Word.Picture.8" ShapeID="_x0000_i1106" DrawAspect="Content" ObjectID="_1766337286" r:id="rId216"/>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9756" w:name="_Toc73963215"/>
      <w:bookmarkStart w:id="9757" w:name="_Toc75260393"/>
      <w:bookmarkStart w:id="9758" w:name="_Toc75275941"/>
      <w:bookmarkStart w:id="9759" w:name="_Toc75276451"/>
      <w:bookmarkStart w:id="9760" w:name="_Toc76541950"/>
      <w:bookmarkStart w:id="9761" w:name="_Toc82437721"/>
      <w:bookmarkStart w:id="9762" w:name="_Toc89945087"/>
      <w:bookmarkStart w:id="9763" w:name="_Toc98754105"/>
      <w:bookmarkStart w:id="9764" w:name="_Toc106181091"/>
      <w:bookmarkStart w:id="9765" w:name="_Toc114151136"/>
      <w:bookmarkStart w:id="9766" w:name="_Toc124151539"/>
      <w:bookmarkStart w:id="9767" w:name="_Toc124152059"/>
      <w:bookmarkStart w:id="9768" w:name="_Toc124152579"/>
      <w:bookmarkStart w:id="9769" w:name="_Toc130397111"/>
      <w:bookmarkStart w:id="9770" w:name="_Toc130397631"/>
      <w:bookmarkStart w:id="9771" w:name="_Toc137558737"/>
      <w:bookmarkStart w:id="9772" w:name="_Toc138862562"/>
      <w:bookmarkStart w:id="9773" w:name="_Toc145532619"/>
      <w:bookmarkStart w:id="9774" w:name="_Toc155318898"/>
      <w:r w:rsidRPr="00BE5108">
        <w:rPr>
          <w:rFonts w:eastAsiaTheme="minorEastAsia"/>
        </w:rPr>
        <w:t>H.7</w:t>
      </w:r>
      <w:r w:rsidRPr="00BE5108">
        <w:rPr>
          <w:rFonts w:eastAsiaTheme="minorEastAsia"/>
        </w:rPr>
        <w:tab/>
        <w:t>EVM</w:t>
      </w:r>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p>
    <w:p w14:paraId="6CA47AD2" w14:textId="77777777" w:rsidR="00AD1976" w:rsidRPr="00BE5108" w:rsidRDefault="00AD1976" w:rsidP="00E55627">
      <w:pPr>
        <w:pStyle w:val="Heading2"/>
        <w:rPr>
          <w:rFonts w:eastAsiaTheme="minorEastAsia"/>
        </w:rPr>
      </w:pPr>
      <w:bookmarkStart w:id="9775" w:name="_Toc73963216"/>
      <w:bookmarkStart w:id="9776" w:name="_Toc75260394"/>
      <w:bookmarkStart w:id="9777" w:name="_Toc75275942"/>
      <w:bookmarkStart w:id="9778" w:name="_Toc75276452"/>
      <w:bookmarkStart w:id="9779" w:name="_Toc76541951"/>
      <w:bookmarkStart w:id="9780" w:name="_Toc82437722"/>
      <w:bookmarkStart w:id="9781" w:name="_Toc89945088"/>
      <w:bookmarkStart w:id="9782" w:name="_Toc98754106"/>
      <w:bookmarkStart w:id="9783" w:name="_Toc106181092"/>
      <w:bookmarkStart w:id="9784" w:name="_Toc114151137"/>
      <w:bookmarkStart w:id="9785" w:name="_Toc124151540"/>
      <w:bookmarkStart w:id="9786" w:name="_Toc124152060"/>
      <w:bookmarkStart w:id="9787" w:name="_Toc124152580"/>
      <w:bookmarkStart w:id="9788" w:name="_Toc130397112"/>
      <w:bookmarkStart w:id="9789" w:name="_Toc130397632"/>
      <w:bookmarkStart w:id="9790" w:name="_Toc137558738"/>
      <w:bookmarkStart w:id="9791" w:name="_Toc138862563"/>
      <w:bookmarkStart w:id="9792" w:name="_Toc145532620"/>
      <w:bookmarkStart w:id="9793" w:name="_Toc155318899"/>
      <w:r w:rsidRPr="00BE5108">
        <w:rPr>
          <w:rFonts w:eastAsiaTheme="minorEastAsia"/>
        </w:rPr>
        <w:t>H.7.0</w:t>
      </w:r>
      <w:r w:rsidR="00431A0C" w:rsidRPr="00BE5108">
        <w:rPr>
          <w:rFonts w:eastAsiaTheme="minorEastAsia"/>
        </w:rPr>
        <w:tab/>
      </w:r>
      <w:r w:rsidRPr="00BE5108">
        <w:rPr>
          <w:rFonts w:eastAsiaTheme="minorEastAsia"/>
        </w:rPr>
        <w:t>General</w:t>
      </w:r>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noProof w:val="0"/>
          <w:lang w:eastAsia="ko-KR"/>
        </w:rPr>
      </w:pPr>
      <m:oMathPara>
        <m:oMath>
          <m:r>
            <w:rPr>
              <w:rFonts w:ascii="Cambria Math" w:eastAsiaTheme="minorEastAsia" w:hAnsi="Cambria Math"/>
              <w:noProof w:val="0"/>
              <w:lang w:eastAsia="ko-KR"/>
            </w:rPr>
            <m:t>EVM=</m:t>
          </m:r>
          <m:rad>
            <m:radPr>
              <m:degHide m:val="1"/>
              <m:ctrlPr>
                <w:rPr>
                  <w:rFonts w:ascii="Cambria Math" w:eastAsiaTheme="minorEastAsia" w:hAnsi="Cambria Math"/>
                  <w:i/>
                  <w:noProof w:val="0"/>
                  <w:lang w:eastAsia="ko-KR"/>
                </w:rPr>
              </m:ctrlPr>
            </m:radPr>
            <m:deg/>
            <m:e>
              <m:f>
                <m:fPr>
                  <m:ctrlPr>
                    <w:rPr>
                      <w:rFonts w:ascii="Cambria Math" w:eastAsiaTheme="minorEastAsia" w:hAnsi="Cambria Math"/>
                      <w:i/>
                      <w:noProof w:val="0"/>
                      <w:lang w:eastAsia="ko-KR"/>
                    </w:rPr>
                  </m:ctrlPr>
                </m:fPr>
                <m:num>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Z</m:t>
                                      </m:r>
                                    </m:e>
                                    <m:sub>
                                      <m:r>
                                        <w:rPr>
                                          <w:rFonts w:ascii="Cambria Math" w:eastAsiaTheme="minorEastAsia" w:hAnsi="Cambria Math"/>
                                          <w:noProof w:val="0"/>
                                          <w:lang w:eastAsia="ko-KR"/>
                                        </w:rPr>
                                        <m:t>eq</m:t>
                                      </m:r>
                                    </m:sub>
                                  </m:sSub>
                                  <m:r>
                                    <w:rPr>
                                      <w:rFonts w:ascii="Cambria Math" w:eastAsiaTheme="minorEastAsia" w:hAnsi="Cambria Math"/>
                                      <w:noProof w:val="0"/>
                                      <w:lang w:eastAsia="ko-KR"/>
                                    </w:rPr>
                                    <m:t>'</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num>
                <m:den>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9794" w:name="_Toc73963217"/>
      <w:bookmarkStart w:id="9795" w:name="_Toc75260395"/>
      <w:bookmarkStart w:id="9796" w:name="_Toc75275943"/>
      <w:bookmarkStart w:id="9797" w:name="_Toc75276453"/>
      <w:bookmarkStart w:id="9798" w:name="_Toc76541952"/>
      <w:bookmarkStart w:id="9799" w:name="_Toc82437723"/>
      <w:bookmarkStart w:id="9800" w:name="_Toc89945089"/>
      <w:bookmarkStart w:id="9801" w:name="_Toc98754107"/>
      <w:bookmarkStart w:id="9802" w:name="_Toc106181093"/>
      <w:bookmarkStart w:id="9803" w:name="_Toc114151138"/>
      <w:bookmarkStart w:id="9804" w:name="_Toc124151541"/>
      <w:bookmarkStart w:id="9805" w:name="_Toc124152061"/>
      <w:bookmarkStart w:id="9806" w:name="_Toc124152581"/>
      <w:bookmarkStart w:id="9807" w:name="_Toc130397113"/>
      <w:bookmarkStart w:id="9808" w:name="_Toc130397633"/>
      <w:bookmarkStart w:id="9809" w:name="_Toc137558739"/>
      <w:bookmarkStart w:id="9810" w:name="_Toc138862564"/>
      <w:bookmarkStart w:id="9811" w:name="_Toc145532621"/>
      <w:bookmarkStart w:id="9812" w:name="_Toc155318900"/>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000000"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000000" w:rsidP="00AD1976">
      <w:pPr>
        <w:pStyle w:val="EQ"/>
        <w:jc w:val="center"/>
        <w:rPr>
          <w:rFonts w:eastAsiaTheme="minorEastAsia"/>
          <w:iCs/>
          <w:noProof w:val="0"/>
        </w:rPr>
      </w:pPr>
      <m:oMathPara>
        <m:oMath>
          <m:sSub>
            <m:sSubPr>
              <m:ctrlPr>
                <w:rPr>
                  <w:rFonts w:ascii="Cambria Math" w:eastAsia="MS Gothic" w:hAnsi="Cambria Math"/>
                  <w:i/>
                  <w:noProof w:val="0"/>
                </w:rPr>
              </m:ctrlPr>
            </m:sSubPr>
            <m:e>
              <m:r>
                <w:rPr>
                  <w:rFonts w:ascii="Cambria Math" w:eastAsia="MS Gothic" w:hAnsi="Cambria Math"/>
                  <w:noProof w:val="0"/>
                </w:rPr>
                <m:t>EVM</m:t>
              </m:r>
            </m:e>
            <m:sub>
              <m:r>
                <m:rPr>
                  <m:nor/>
                </m:rPr>
                <w:rPr>
                  <w:rFonts w:ascii="Cambria Math" w:eastAsia="MS Gothic" w:hAnsi="Cambria Math"/>
                  <w:noProof w:val="0"/>
                </w:rPr>
                <m:t>frame</m:t>
              </m:r>
            </m:sub>
          </m:sSub>
          <m:r>
            <w:rPr>
              <w:rFonts w:ascii="Cambria Math" w:eastAsia="MS Gothic" w:hAnsi="Cambria Math"/>
              <w:noProof w:val="0"/>
            </w:rPr>
            <m:t>=</m:t>
          </m:r>
          <m:func>
            <m:funcPr>
              <m:ctrlPr>
                <w:rPr>
                  <w:rFonts w:ascii="Cambria Math" w:eastAsia="MS Gothic" w:hAnsi="Cambria Math"/>
                  <w:i/>
                  <w:noProof w:val="0"/>
                </w:rPr>
              </m:ctrlPr>
            </m:funcPr>
            <m:fName>
              <m:r>
                <m:rPr>
                  <m:sty m:val="p"/>
                </m:rPr>
                <w:rPr>
                  <w:rFonts w:ascii="Cambria Math" w:eastAsia="MS Gothic" w:hAnsi="Cambria Math"/>
                  <w:noProof w:val="0"/>
                </w:rPr>
                <m:t>max</m:t>
              </m:r>
            </m:fName>
            <m:e>
              <m:d>
                <m:dPr>
                  <m:ctrlPr>
                    <w:rPr>
                      <w:rFonts w:ascii="Cambria Math" w:eastAsia="MS Gothic" w:hAnsi="Cambria Math"/>
                      <w:i/>
                      <w:noProof w:val="0"/>
                    </w:rPr>
                  </m:ctrlPr>
                </m:dPr>
                <m:e>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frame,l</m:t>
                      </m:r>
                    </m:sub>
                  </m:sSub>
                  <m:r>
                    <w:rPr>
                      <w:rFonts w:ascii="Cambria Math" w:eastAsia="MS Gothic" w:hAnsi="Cambria Math"/>
                      <w:noProof w:val="0"/>
                    </w:rPr>
                    <m:t>,</m:t>
                  </m:r>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000000" w:rsidP="00AD1976">
      <w:pPr>
        <w:pStyle w:val="EQ"/>
        <w:rPr>
          <w:rFonts w:eastAsia="MS Gothic"/>
          <w:noProof w:val="0"/>
        </w:rPr>
      </w:pPr>
      <m:oMathPara>
        <m:oMath>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r>
            <m:rPr>
              <m:sty m:val="p"/>
            </m:rPr>
            <w:rPr>
              <w:rFonts w:ascii="Cambria Math" w:eastAsiaTheme="minorEastAsia" w:hAnsi="Cambria Math"/>
              <w:noProof w:val="0"/>
              <w:lang w:eastAsia="ko-KR"/>
            </w:rPr>
            <m:t>=</m:t>
          </m:r>
          <m:d>
            <m:dPr>
              <m:begChr m:val="⌈"/>
              <m:endChr m:val="⌉"/>
              <m:ctrlPr>
                <w:rPr>
                  <w:rFonts w:ascii="Cambria Math" w:eastAsiaTheme="minorEastAsia" w:hAnsi="Cambria Math"/>
                  <w:noProof w:val="0"/>
                  <w:lang w:eastAsia="ko-KR"/>
                </w:rPr>
              </m:ctrlPr>
            </m:dPr>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10</m:t>
                  </m:r>
                  <m:r>
                    <w:rPr>
                      <w:rFonts w:ascii="Cambria Math" w:eastAsia="MS Gothic" w:hAnsi="Cambria Math"/>
                      <w:noProof w:val="0"/>
                      <w:lang w:eastAsia="ko-KR"/>
                    </w:rPr>
                    <m:t>×</m:t>
                  </m:r>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slot</m:t>
                      </m:r>
                    </m:sub>
                  </m:sSub>
                </m:num>
                <m:den>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N</m:t>
                      </m:r>
                    </m:e>
                    <m:sub>
                      <m:r>
                        <w:rPr>
                          <w:rFonts w:ascii="Cambria Math" w:eastAsiaTheme="minorEastAsia" w:hAnsi="Cambria Math"/>
                          <w:noProof w:val="0"/>
                          <w:lang w:eastAsia="ko-KR"/>
                        </w:rPr>
                        <m:t>ul</m:t>
                      </m:r>
                    </m:sub>
                    <m:sup>
                      <m:r>
                        <w:rPr>
                          <w:rFonts w:ascii="Cambria Math" w:eastAsiaTheme="minorEastAsia" w:hAnsi="Cambria Math"/>
                          <w:noProof w:val="0"/>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000000" w:rsidP="00C70ADE">
      <w:pPr>
        <w:pStyle w:val="EQ"/>
        <w:jc w:val="center"/>
        <w:rPr>
          <w:rFonts w:eastAsia="SimSun"/>
          <w:noProof w:val="0"/>
          <w:lang w:eastAsia="zh-CN"/>
        </w:rPr>
      </w:pPr>
      <m:oMathPara>
        <m:oMath>
          <m:acc>
            <m:accPr>
              <m:chr m:val="̅"/>
              <m:ctrlPr>
                <w:rPr>
                  <w:rFonts w:ascii="Cambria Math" w:eastAsia="MS Gothic" w:hAnsi="Cambria Math"/>
                  <w:noProof w:val="0"/>
                </w:rPr>
              </m:ctrlPr>
            </m:accPr>
            <m:e>
              <m:r>
                <w:rPr>
                  <w:rFonts w:ascii="Cambria Math" w:eastAsia="MS Gothic" w:hAnsi="Cambria Math"/>
                  <w:noProof w:val="0"/>
                </w:rPr>
                <m:t>EVM</m:t>
              </m:r>
            </m:e>
          </m:acc>
          <m:r>
            <m:rPr>
              <m:sty m:val="p"/>
            </m:rPr>
            <w:rPr>
              <w:rFonts w:ascii="Cambria Math" w:eastAsia="MS Gothic" w:hAnsi="Cambria Math"/>
              <w:noProof w:val="0"/>
            </w:rPr>
            <m:t>=</m:t>
          </m:r>
          <m:rad>
            <m:radPr>
              <m:degHide m:val="1"/>
              <m:ctrlPr>
                <w:rPr>
                  <w:rFonts w:ascii="Cambria Math" w:eastAsiaTheme="minorEastAsia" w:hAnsi="Cambria Math"/>
                  <w:noProof w:val="0"/>
                  <w:lang w:eastAsia="ko-KR"/>
                </w:rPr>
              </m:ctrlPr>
            </m:radPr>
            <m:deg/>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m:t>
                  </m:r>
                </m:num>
                <m:den>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den>
              </m:f>
              <m:nary>
                <m:naryPr>
                  <m:chr m:val="∑"/>
                  <m:limLoc m:val="undOvr"/>
                  <m:ctrlPr>
                    <w:rPr>
                      <w:rFonts w:ascii="Cambria Math" w:eastAsiaTheme="minorEastAsia" w:hAnsi="Cambria Math"/>
                      <w:noProof w:val="0"/>
                      <w:lang w:eastAsia="ko-KR"/>
                    </w:rPr>
                  </m:ctrlPr>
                </m:naryPr>
                <m:sub>
                  <m:r>
                    <w:rPr>
                      <w:rFonts w:ascii="Cambria Math" w:eastAsiaTheme="minorEastAsia" w:hAnsi="Cambria Math"/>
                      <w:noProof w:val="0"/>
                      <w:lang w:eastAsia="ko-KR"/>
                    </w:rPr>
                    <m:t>k</m:t>
                  </m:r>
                  <m:r>
                    <m:rPr>
                      <m:sty m:val="p"/>
                    </m:rPr>
                    <w:rPr>
                      <w:rFonts w:ascii="Cambria Math" w:eastAsiaTheme="minorEastAsia" w:hAnsi="Cambria Math"/>
                      <w:noProof w:val="0"/>
                      <w:lang w:eastAsia="ko-KR"/>
                    </w:rPr>
                    <m:t>=1</m:t>
                  </m:r>
                </m:sub>
                <m:sup>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sup>
                <m:e>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EVM</m:t>
                      </m:r>
                    </m:e>
                    <m:sub>
                      <m:r>
                        <w:rPr>
                          <w:rFonts w:ascii="Cambria Math" w:eastAsiaTheme="minorEastAsia" w:hAnsi="Cambria Math"/>
                          <w:noProof w:val="0"/>
                          <w:lang w:eastAsia="ko-KR"/>
                        </w:rPr>
                        <m:t>frame</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k</m:t>
                      </m:r>
                    </m:sub>
                    <m:sup>
                      <m:r>
                        <m:rPr>
                          <m:sty m:val="p"/>
                        </m:rPr>
                        <w:rPr>
                          <w:rFonts w:ascii="Cambria Math" w:eastAsiaTheme="minorEastAsia" w:hAnsi="Cambria Math"/>
                          <w:noProof w:val="0"/>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9813" w:name="_Toc73963218"/>
      <w:bookmarkStart w:id="9814" w:name="_Toc75260396"/>
      <w:bookmarkStart w:id="9815" w:name="_Toc75275944"/>
      <w:bookmarkStart w:id="9816" w:name="_Toc75276454"/>
      <w:bookmarkStart w:id="9817" w:name="_Toc76541953"/>
      <w:bookmarkStart w:id="9818" w:name="_Toc82437724"/>
      <w:bookmarkStart w:id="9819" w:name="_Toc89945090"/>
      <w:bookmarkStart w:id="9820" w:name="_Toc98754108"/>
      <w:bookmarkStart w:id="9821" w:name="_Toc106181094"/>
      <w:bookmarkStart w:id="9822" w:name="_Toc114151139"/>
      <w:bookmarkStart w:id="9823" w:name="_Toc124151542"/>
      <w:bookmarkStart w:id="9824" w:name="_Toc124152062"/>
      <w:bookmarkStart w:id="9825" w:name="_Toc124152582"/>
      <w:bookmarkStart w:id="9826" w:name="_Toc130397114"/>
      <w:bookmarkStart w:id="9827" w:name="_Toc130397634"/>
      <w:bookmarkStart w:id="9828" w:name="_Toc137558740"/>
      <w:bookmarkStart w:id="9829" w:name="_Toc138862565"/>
      <w:bookmarkStart w:id="9830" w:name="_Toc145532622"/>
      <w:bookmarkStart w:id="9831" w:name="_Toc155318901"/>
      <w:r w:rsidRPr="00BE5108">
        <w:rPr>
          <w:rFonts w:eastAsiaTheme="minorEastAsia"/>
        </w:rPr>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p>
    <w:p w14:paraId="1BDAD943" w14:textId="77777777" w:rsidR="00054A22" w:rsidRPr="00BE5108" w:rsidRDefault="00054A22" w:rsidP="00EF3135">
      <w:pPr>
        <w:rPr>
          <w:rFonts w:eastAsiaTheme="minorEastAsia"/>
        </w:rPr>
      </w:pPr>
      <w:bookmarkStart w:id="9832" w:name="historyclause"/>
      <w:bookmarkEnd w:id="9832"/>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8831B1">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8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10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8831B1">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8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10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8831B1">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8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8831B1">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8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8831B1">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8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10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8831B1">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8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10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8831B1">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8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10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8831B1">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8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10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8831B1">
        <w:trPr>
          <w:jc w:val="center"/>
        </w:trPr>
        <w:tc>
          <w:tcPr>
            <w:tcW w:w="800" w:type="dxa"/>
            <w:shd w:val="solid" w:color="FFFFFF" w:fill="auto"/>
          </w:tcPr>
          <w:p w14:paraId="51CCA745" w14:textId="3C24E5BB" w:rsidR="00556F6B" w:rsidRDefault="00556F6B" w:rsidP="00556F6B">
            <w:pPr>
              <w:pStyle w:val="TAC"/>
              <w:rPr>
                <w:sz w:val="16"/>
                <w:szCs w:val="16"/>
              </w:rPr>
            </w:pPr>
            <w:r>
              <w:rPr>
                <w:sz w:val="16"/>
                <w:szCs w:val="16"/>
              </w:rPr>
              <w:t>2022-03</w:t>
            </w:r>
          </w:p>
        </w:tc>
        <w:tc>
          <w:tcPr>
            <w:tcW w:w="800" w:type="dxa"/>
            <w:shd w:val="solid" w:color="FFFFFF" w:fill="auto"/>
          </w:tcPr>
          <w:p w14:paraId="3339D337" w14:textId="40335B28" w:rsidR="00556F6B" w:rsidRDefault="00556F6B" w:rsidP="00556F6B">
            <w:pPr>
              <w:pStyle w:val="TAC"/>
              <w:rPr>
                <w:sz w:val="16"/>
                <w:szCs w:val="16"/>
              </w:rPr>
            </w:pPr>
            <w:r>
              <w:rPr>
                <w:sz w:val="16"/>
                <w:szCs w:val="16"/>
              </w:rPr>
              <w:t>RAN#95</w:t>
            </w:r>
          </w:p>
        </w:tc>
        <w:tc>
          <w:tcPr>
            <w:tcW w:w="1094" w:type="dxa"/>
            <w:shd w:val="solid" w:color="FFFFFF" w:fill="auto"/>
          </w:tcPr>
          <w:p w14:paraId="4C68B3F4" w14:textId="5EA7E171" w:rsidR="00556F6B" w:rsidRPr="00556F6B" w:rsidRDefault="00556F6B" w:rsidP="00556F6B">
            <w:pPr>
              <w:pStyle w:val="TAC"/>
              <w:rPr>
                <w:sz w:val="16"/>
                <w:szCs w:val="16"/>
              </w:rPr>
            </w:pPr>
            <w:r w:rsidRPr="00556F6B">
              <w:rPr>
                <w:sz w:val="16"/>
                <w:szCs w:val="16"/>
              </w:rPr>
              <w:t>RP-220334</w:t>
            </w:r>
          </w:p>
        </w:tc>
        <w:tc>
          <w:tcPr>
            <w:tcW w:w="566" w:type="dxa"/>
            <w:shd w:val="solid" w:color="FFFFFF" w:fill="auto"/>
          </w:tcPr>
          <w:p w14:paraId="67CC82B6" w14:textId="1617EC13" w:rsidR="00556F6B" w:rsidRPr="00556F6B" w:rsidRDefault="00556F6B" w:rsidP="00556F6B">
            <w:pPr>
              <w:pStyle w:val="TAL"/>
              <w:rPr>
                <w:sz w:val="16"/>
                <w:szCs w:val="16"/>
              </w:rPr>
            </w:pPr>
            <w:r w:rsidRPr="00556F6B">
              <w:rPr>
                <w:sz w:val="16"/>
                <w:szCs w:val="16"/>
              </w:rPr>
              <w:t>0004</w:t>
            </w:r>
          </w:p>
        </w:tc>
        <w:tc>
          <w:tcPr>
            <w:tcW w:w="567" w:type="dxa"/>
            <w:shd w:val="solid" w:color="FFFFFF" w:fill="auto"/>
          </w:tcPr>
          <w:p w14:paraId="2BBF6F9D" w14:textId="77777777" w:rsidR="00556F6B" w:rsidRPr="00556F6B" w:rsidRDefault="00556F6B" w:rsidP="00556F6B">
            <w:pPr>
              <w:pStyle w:val="TAR"/>
              <w:rPr>
                <w:sz w:val="16"/>
                <w:szCs w:val="16"/>
              </w:rPr>
            </w:pPr>
          </w:p>
        </w:tc>
        <w:tc>
          <w:tcPr>
            <w:tcW w:w="425" w:type="dxa"/>
            <w:shd w:val="solid" w:color="FFFFFF" w:fill="auto"/>
          </w:tcPr>
          <w:p w14:paraId="6A29984C" w14:textId="2EC84F46" w:rsidR="00556F6B" w:rsidRPr="00556F6B" w:rsidRDefault="00556F6B" w:rsidP="00556F6B">
            <w:pPr>
              <w:pStyle w:val="TAC"/>
              <w:rPr>
                <w:sz w:val="16"/>
                <w:szCs w:val="16"/>
              </w:rPr>
            </w:pPr>
            <w:r w:rsidRPr="00556F6B">
              <w:rPr>
                <w:sz w:val="16"/>
                <w:szCs w:val="16"/>
              </w:rPr>
              <w:t>F</w:t>
            </w:r>
          </w:p>
        </w:tc>
        <w:tc>
          <w:tcPr>
            <w:tcW w:w="4679" w:type="dxa"/>
            <w:shd w:val="solid" w:color="FFFFFF" w:fill="auto"/>
          </w:tcPr>
          <w:p w14:paraId="58C499A3" w14:textId="41092478" w:rsidR="00556F6B" w:rsidRPr="00790114" w:rsidRDefault="00556F6B" w:rsidP="00556F6B">
            <w:pPr>
              <w:pStyle w:val="TAL"/>
              <w:rPr>
                <w:sz w:val="16"/>
                <w:szCs w:val="16"/>
              </w:rPr>
            </w:pPr>
            <w:r w:rsidRPr="00556F6B">
              <w:rPr>
                <w:sz w:val="16"/>
                <w:szCs w:val="16"/>
              </w:rPr>
              <w:t>Big CR for TS 38.176-1 Maintenance (Rel-16, CAT F)</w:t>
            </w:r>
          </w:p>
        </w:tc>
        <w:tc>
          <w:tcPr>
            <w:tcW w:w="708" w:type="dxa"/>
            <w:shd w:val="solid" w:color="FFFFFF" w:fill="auto"/>
          </w:tcPr>
          <w:p w14:paraId="0946EFFD" w14:textId="283D634C" w:rsidR="00556F6B" w:rsidRDefault="00556F6B" w:rsidP="00556F6B">
            <w:pPr>
              <w:pStyle w:val="TAC"/>
              <w:rPr>
                <w:sz w:val="16"/>
                <w:szCs w:val="16"/>
              </w:rPr>
            </w:pPr>
            <w:r>
              <w:rPr>
                <w:sz w:val="16"/>
                <w:szCs w:val="16"/>
              </w:rPr>
              <w:t>16.3.0</w:t>
            </w:r>
          </w:p>
        </w:tc>
      </w:tr>
    </w:tbl>
    <w:p w14:paraId="13D96CBF" w14:textId="57FBA036" w:rsidR="00080512" w:rsidRDefault="00080512" w:rsidP="00C36564">
      <w:pPr>
        <w:rPr>
          <w:rFonts w:eastAsiaTheme="minorEastAsia"/>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CF66A2" w:rsidRPr="002E7774" w14:paraId="3E79D1F0" w14:textId="77777777" w:rsidTr="004D1F0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0B803E2" w14:textId="77777777" w:rsidR="00CF66A2" w:rsidRPr="002E7774" w:rsidRDefault="00CF66A2" w:rsidP="004D1F08">
            <w:pPr>
              <w:keepNext/>
              <w:keepLines/>
              <w:spacing w:after="0"/>
              <w:jc w:val="center"/>
              <w:rPr>
                <w:rFonts w:ascii="Arial" w:eastAsia="SimSun" w:hAnsi="Arial"/>
                <w:b/>
                <w:sz w:val="16"/>
                <w:lang w:eastAsia="en-GB"/>
              </w:rPr>
            </w:pPr>
            <w:r w:rsidRPr="002E7774">
              <w:rPr>
                <w:rFonts w:ascii="Arial" w:eastAsia="SimSun" w:hAnsi="Arial"/>
                <w:b/>
                <w:sz w:val="18"/>
                <w:lang w:eastAsia="en-GB"/>
              </w:rPr>
              <w:t>Change history</w:t>
            </w:r>
          </w:p>
        </w:tc>
      </w:tr>
      <w:tr w:rsidR="00CF66A2" w:rsidRPr="002E7774" w14:paraId="5EEA6B5E" w14:textId="77777777" w:rsidTr="00985D5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77C00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70F80BA"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8CA166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1BCADF3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0E1FA60"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4F13F6"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CBD8B19"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E8E29E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CF66A2" w:rsidRPr="002E7774" w14:paraId="6EA03B9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25D714" w14:textId="77777777" w:rsidR="00CF66A2" w:rsidRPr="002E7774" w:rsidRDefault="00CF66A2" w:rsidP="004D1F08">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60B9039D" w14:textId="77777777" w:rsidR="00CF66A2" w:rsidRPr="002E7774" w:rsidRDefault="00CF66A2" w:rsidP="004D1F08">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CC86B6" w14:textId="77777777" w:rsidR="00CF66A2" w:rsidRPr="002E7774" w:rsidRDefault="00CF66A2" w:rsidP="004D1F08">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58C471" w14:textId="77777777" w:rsidR="00CF66A2" w:rsidRPr="002E7774" w:rsidRDefault="00CF66A2" w:rsidP="004D1F08">
            <w:pPr>
              <w:keepNext/>
              <w:keepLines/>
              <w:spacing w:after="0"/>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74F219" w14:textId="77777777" w:rsidR="00CF66A2" w:rsidRPr="002E7774" w:rsidRDefault="00CF66A2" w:rsidP="004D1F08">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89B1F" w14:textId="77777777" w:rsidR="00CF66A2" w:rsidRPr="002E7774" w:rsidRDefault="00CF66A2" w:rsidP="004D1F08">
            <w:pPr>
              <w:keepNext/>
              <w:keepLines/>
              <w:spacing w:after="0"/>
              <w:jc w:val="center"/>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BE3DFA3" w14:textId="77777777" w:rsidR="00CF66A2" w:rsidRPr="002E7774" w:rsidRDefault="00CF66A2" w:rsidP="004D1F08">
            <w:pPr>
              <w:keepNext/>
              <w:keepLines/>
              <w:spacing w:after="0"/>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72EEE" w14:textId="77777777" w:rsidR="00CF66A2" w:rsidRPr="002E7774" w:rsidRDefault="00CF66A2" w:rsidP="004D1F08">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17.0.0</w:t>
            </w:r>
          </w:p>
        </w:tc>
      </w:tr>
      <w:tr w:rsidR="0013460F" w:rsidRPr="002E7774" w14:paraId="508EC56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F0FF989" w14:textId="303DC5A1"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E4B605" w14:textId="2593FD74"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78899" w14:textId="795372F6" w:rsidR="0013460F" w:rsidRPr="0013460F" w:rsidRDefault="0013460F" w:rsidP="0013460F">
            <w:pPr>
              <w:pStyle w:val="TAC"/>
              <w:rPr>
                <w:rFonts w:eastAsia="SimSun" w:cs="Arial"/>
                <w:sz w:val="16"/>
                <w:szCs w:val="16"/>
                <w:lang w:eastAsia="ja-JP"/>
              </w:rPr>
            </w:pPr>
            <w:r w:rsidRPr="0013460F">
              <w:rPr>
                <w:sz w:val="16"/>
                <w:szCs w:val="16"/>
              </w:rPr>
              <w:t>RP-221673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04AEB" w14:textId="13C4E980" w:rsidR="0013460F" w:rsidRPr="0013460F" w:rsidRDefault="0013460F" w:rsidP="0013460F">
            <w:pPr>
              <w:pStyle w:val="TAC"/>
              <w:rPr>
                <w:rFonts w:eastAsia="SimSun"/>
                <w:sz w:val="16"/>
                <w:szCs w:val="16"/>
                <w:lang w:eastAsia="en-GB"/>
              </w:rPr>
            </w:pPr>
            <w:r w:rsidRPr="0013460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70499"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B8124A" w14:textId="58C65E52"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A256E8" w14:textId="275FDC78" w:rsidR="0013460F" w:rsidRPr="0013460F" w:rsidRDefault="0013460F" w:rsidP="0013460F">
            <w:pPr>
              <w:pStyle w:val="TAL"/>
              <w:rPr>
                <w:rFonts w:eastAsia="SimSun"/>
                <w:sz w:val="16"/>
                <w:szCs w:val="16"/>
                <w:lang w:eastAsia="zh-CN"/>
              </w:rPr>
            </w:pPr>
            <w:r w:rsidRPr="0013460F">
              <w:rPr>
                <w:sz w:val="16"/>
                <w:szCs w:val="16"/>
              </w:rPr>
              <w:t>CR to TR 38.176-1 on introduction of 6GHz licensed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CDAB3" w14:textId="4474DBAE"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13460F" w:rsidRPr="002E7774" w14:paraId="2D08C30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6053656F" w14:textId="06D1C217"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A6737CD" w14:textId="3D5F9C1A"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D4A390" w14:textId="116E41F4" w:rsidR="0013460F" w:rsidRPr="0013460F" w:rsidRDefault="0013460F" w:rsidP="0013460F">
            <w:pPr>
              <w:pStyle w:val="TAC"/>
              <w:rPr>
                <w:rFonts w:eastAsia="SimSun" w:cs="Arial"/>
                <w:sz w:val="16"/>
                <w:szCs w:val="16"/>
                <w:lang w:eastAsia="ja-JP"/>
              </w:rPr>
            </w:pPr>
            <w:r w:rsidRPr="0013460F">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93C153" w14:textId="043E9524" w:rsidR="0013460F" w:rsidRPr="0013460F" w:rsidRDefault="0013460F" w:rsidP="0013460F">
            <w:pPr>
              <w:pStyle w:val="TAC"/>
              <w:rPr>
                <w:rFonts w:eastAsia="SimSun"/>
                <w:sz w:val="16"/>
                <w:szCs w:val="16"/>
                <w:lang w:eastAsia="en-GB"/>
              </w:rPr>
            </w:pPr>
            <w:r w:rsidRPr="0013460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6C6A36"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338A62" w14:textId="4D1D5B29"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950B999" w14:textId="2399AB42" w:rsidR="0013460F" w:rsidRPr="0013460F" w:rsidRDefault="0013460F" w:rsidP="0013460F">
            <w:pPr>
              <w:pStyle w:val="TAL"/>
              <w:rPr>
                <w:rFonts w:eastAsia="SimSun"/>
                <w:sz w:val="16"/>
                <w:szCs w:val="16"/>
                <w:lang w:eastAsia="zh-CN"/>
              </w:rPr>
            </w:pPr>
            <w:r w:rsidRPr="0013460F">
              <w:rPr>
                <w:sz w:val="16"/>
                <w:szCs w:val="16"/>
              </w:rPr>
              <w:t>Big CR for TS 38.176-1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D2748" w14:textId="3FD8F8F4"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94777" w:rsidRPr="002E7774" w14:paraId="31F0E1B0"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0C9EB16" w14:textId="018D95B7"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4C6C1B" w14:textId="64D84432"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1BBA" w14:textId="01D56359" w:rsidR="00394777" w:rsidRPr="0013460F" w:rsidRDefault="004D5161" w:rsidP="0013460F">
            <w:pPr>
              <w:pStyle w:val="TAC"/>
              <w:rPr>
                <w:sz w:val="16"/>
                <w:szCs w:val="16"/>
              </w:rPr>
            </w:pPr>
            <w:r w:rsidRPr="004D5161">
              <w:rPr>
                <w:sz w:val="16"/>
                <w:szCs w:val="16"/>
              </w:rPr>
              <w:t>RP-222049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209933" w14:textId="58D2854B" w:rsidR="00394777" w:rsidRPr="0013460F" w:rsidRDefault="004D5161" w:rsidP="0013460F">
            <w:pPr>
              <w:pStyle w:val="TAC"/>
              <w:rPr>
                <w:sz w:val="16"/>
                <w:szCs w:val="16"/>
              </w:rPr>
            </w:pPr>
            <w:r w:rsidRPr="004D516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1D8D9" w14:textId="77777777" w:rsidR="00394777" w:rsidRPr="0013460F" w:rsidRDefault="003947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8D3D3" w14:textId="50C9B1E5" w:rsidR="00394777" w:rsidRPr="0013460F" w:rsidRDefault="004D5161"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B33214" w14:textId="09EABB12" w:rsidR="00394777" w:rsidRPr="0013460F" w:rsidRDefault="004D5161" w:rsidP="0013460F">
            <w:pPr>
              <w:pStyle w:val="TAL"/>
              <w:rPr>
                <w:sz w:val="16"/>
                <w:szCs w:val="16"/>
              </w:rPr>
            </w:pPr>
            <w:r w:rsidRPr="004D5161">
              <w:rPr>
                <w:sz w:val="16"/>
                <w:szCs w:val="16"/>
              </w:rPr>
              <w:t>Big CR for TS 38.176-1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4D65F" w14:textId="2AD886B3" w:rsidR="00394777" w:rsidRDefault="003947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985D56" w:rsidRPr="002E7774" w14:paraId="146F4A9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E8C6FD2" w14:textId="3880288F"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CAAA2BB" w14:textId="7330DC87"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1B8CD" w14:textId="1699FDAB" w:rsidR="00985D56" w:rsidRPr="004D5161" w:rsidRDefault="00985D56" w:rsidP="0013460F">
            <w:pPr>
              <w:pStyle w:val="TAC"/>
              <w:rPr>
                <w:sz w:val="16"/>
                <w:szCs w:val="16"/>
              </w:rPr>
            </w:pPr>
            <w:r w:rsidRPr="00985D56">
              <w:rPr>
                <w:sz w:val="16"/>
                <w:szCs w:val="16"/>
              </w:rPr>
              <w:t>RP-223310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8B5449" w14:textId="1E1BEBD3" w:rsidR="00985D56" w:rsidRPr="004D5161" w:rsidRDefault="00985D56" w:rsidP="0013460F">
            <w:pPr>
              <w:pStyle w:val="TAC"/>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D36C2" w14:textId="77777777" w:rsidR="00985D56" w:rsidRPr="0013460F" w:rsidRDefault="00985D56"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9A79D4" w14:textId="614C64DA"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40B38E" w14:textId="3F68920E" w:rsidR="00985D56" w:rsidRPr="004D5161" w:rsidRDefault="00985D56" w:rsidP="0013460F">
            <w:pPr>
              <w:pStyle w:val="TAL"/>
              <w:rPr>
                <w:sz w:val="16"/>
                <w:szCs w:val="16"/>
              </w:rPr>
            </w:pPr>
            <w:r w:rsidRPr="00985D56">
              <w:rPr>
                <w:sz w:val="16"/>
                <w:szCs w:val="16"/>
              </w:rPr>
              <w:t>CR on eIAB performance -general requirement -38.176-1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4F387" w14:textId="090E2A56" w:rsidR="00985D56" w:rsidRDefault="00985D56"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F34A77" w:rsidRPr="002E7774" w14:paraId="2B393AA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93F30FE" w14:textId="6EB0BB0A"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47541E" w14:textId="277413E1"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2E68E" w14:textId="290C1359" w:rsidR="00F34A77" w:rsidRPr="00985D56" w:rsidRDefault="0065066E" w:rsidP="0013460F">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9F64" w14:textId="1459B698" w:rsidR="00F34A77" w:rsidRDefault="0065066E" w:rsidP="0013460F">
            <w:pPr>
              <w:pStyle w:val="TAC"/>
              <w:rPr>
                <w:sz w:val="16"/>
                <w:szCs w:val="16"/>
              </w:rPr>
            </w:pPr>
            <w:r w:rsidRPr="0065066E">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695F2" w14:textId="77777777" w:rsidR="00F34A77" w:rsidRPr="0013460F" w:rsidRDefault="00F34A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B33DDA" w14:textId="18571E6B" w:rsidR="00F34A77" w:rsidRDefault="0065066E"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A58C556" w14:textId="5F997FEF" w:rsidR="00F34A77" w:rsidRPr="00985D56" w:rsidRDefault="0065066E" w:rsidP="0013460F">
            <w:pPr>
              <w:pStyle w:val="TAL"/>
              <w:rPr>
                <w:sz w:val="16"/>
                <w:szCs w:val="16"/>
              </w:rPr>
            </w:pPr>
            <w:r w:rsidRPr="0065066E">
              <w:rPr>
                <w:sz w:val="16"/>
                <w:szCs w:val="16"/>
              </w:rPr>
              <w:t>CR to TS 38.176-1 with corrections to test models acronyms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758DF" w14:textId="42E8DD0B" w:rsidR="00F34A77" w:rsidRDefault="00F34A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30E982E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E3B6159" w14:textId="7FC46125"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1251F8" w14:textId="2BCFD41C"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DF919A" w14:textId="7838ACC2"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19A1C" w14:textId="4F43DE52" w:rsidR="0065066E" w:rsidRDefault="0065066E" w:rsidP="0065066E">
            <w:pPr>
              <w:pStyle w:val="TAC"/>
              <w:rPr>
                <w:sz w:val="16"/>
                <w:szCs w:val="16"/>
              </w:rPr>
            </w:pPr>
            <w:r w:rsidRPr="0065066E">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E203DC"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BAC0AD" w14:textId="4A7486EA"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7E77B4" w14:textId="5E587EB2" w:rsidR="0065066E" w:rsidRPr="00985D56" w:rsidRDefault="0065066E" w:rsidP="0065066E">
            <w:pPr>
              <w:pStyle w:val="TAL"/>
              <w:rPr>
                <w:sz w:val="16"/>
                <w:szCs w:val="16"/>
              </w:rPr>
            </w:pPr>
            <w:r w:rsidRPr="0065066E">
              <w:rPr>
                <w:sz w:val="16"/>
                <w:szCs w:val="16"/>
              </w:rPr>
              <w:t>CR to TS 38.176-1 with bracket removal for measurement uncertainties for timing error between IAB-DU and IAB-MT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F979" w14:textId="677DD14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5E30DF45"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B8A31E3" w14:textId="29C6BA57"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A8BE56" w14:textId="47E77764"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AC028" w14:textId="049DF107"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CAB358" w14:textId="464D2350" w:rsidR="0065066E" w:rsidRDefault="0065066E" w:rsidP="0065066E">
            <w:pPr>
              <w:pStyle w:val="TAC"/>
              <w:rPr>
                <w:sz w:val="16"/>
                <w:szCs w:val="16"/>
              </w:rPr>
            </w:pPr>
            <w:r w:rsidRPr="0065066E">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4F17A1"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4A3B1B" w14:textId="51C3E038"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CCA3673" w14:textId="0A027FF5" w:rsidR="0065066E" w:rsidRPr="00985D56" w:rsidRDefault="0065066E" w:rsidP="0065066E">
            <w:pPr>
              <w:pStyle w:val="TAL"/>
              <w:rPr>
                <w:sz w:val="16"/>
                <w:szCs w:val="16"/>
              </w:rPr>
            </w:pPr>
            <w:r w:rsidRPr="0065066E">
              <w:rPr>
                <w:sz w:val="16"/>
                <w:szCs w:val="16"/>
              </w:rPr>
              <w:t>CR to TS 38.176-1 Maintenance for IAB-MT performance requirement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CA18" w14:textId="57E090B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bl>
    <w:p w14:paraId="141A4B73" w14:textId="77777777" w:rsidR="00CF66A2" w:rsidRPr="00235394" w:rsidRDefault="00CF66A2" w:rsidP="00CF66A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691CC6" w:rsidRPr="002E7774" w14:paraId="2281BAA0" w14:textId="77777777" w:rsidTr="00A1321D">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C4086D8" w14:textId="77777777" w:rsidR="00691CC6" w:rsidRPr="002E7774" w:rsidRDefault="00691CC6" w:rsidP="00A1321D">
            <w:pPr>
              <w:keepNext/>
              <w:keepLines/>
              <w:spacing w:after="0"/>
              <w:jc w:val="center"/>
              <w:rPr>
                <w:rFonts w:ascii="Arial" w:eastAsia="SimSun" w:hAnsi="Arial"/>
                <w:b/>
                <w:sz w:val="16"/>
                <w:lang w:eastAsia="en-GB"/>
              </w:rPr>
            </w:pPr>
            <w:r w:rsidRPr="002E7774">
              <w:rPr>
                <w:rFonts w:ascii="Arial" w:eastAsia="SimSun" w:hAnsi="Arial"/>
                <w:b/>
                <w:sz w:val="18"/>
                <w:lang w:eastAsia="en-GB"/>
              </w:rPr>
              <w:t>Change history</w:t>
            </w:r>
          </w:p>
        </w:tc>
      </w:tr>
      <w:tr w:rsidR="00691CC6" w:rsidRPr="002E7774" w14:paraId="192BA03A" w14:textId="77777777" w:rsidTr="00A1321D">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5E161C4"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2708DA6"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02F6CCEF"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120A612"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C8FD1B0"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6C32EA"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5EA1D17"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16ACC48"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691CC6" w:rsidRPr="002E7774" w14:paraId="14A4D2B1" w14:textId="77777777" w:rsidTr="001E124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9AEA225" w14:textId="0E88F31D" w:rsidR="00691CC6" w:rsidRPr="002E7774" w:rsidRDefault="00691CC6" w:rsidP="00A1321D">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3</w:t>
            </w:r>
            <w:r w:rsidRPr="002E7774">
              <w:rPr>
                <w:rFonts w:ascii="Arial" w:eastAsia="SimSun" w:hAnsi="Arial"/>
                <w:sz w:val="16"/>
                <w:szCs w:val="16"/>
                <w:lang w:eastAsia="en-GB"/>
              </w:rPr>
              <w:t>-03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B8F2D72" w14:textId="24DD34FE" w:rsidR="00691CC6" w:rsidRPr="002E7774" w:rsidRDefault="00691CC6" w:rsidP="00A1321D">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CF5D9C" w14:textId="109277B5" w:rsidR="00691CC6" w:rsidRPr="002E7774" w:rsidRDefault="00691CC6" w:rsidP="00A1321D">
            <w:pPr>
              <w:keepNext/>
              <w:keepLines/>
              <w:spacing w:after="0"/>
              <w:jc w:val="center"/>
              <w:rPr>
                <w:rFonts w:ascii="Arial" w:eastAsia="SimSun" w:hAnsi="Arial" w:cs="Arial"/>
                <w:sz w:val="16"/>
                <w:szCs w:val="16"/>
                <w:lang w:eastAsia="ja-JP"/>
              </w:rPr>
            </w:pPr>
            <w:r w:rsidRPr="00691CC6">
              <w:rPr>
                <w:rFonts w:ascii="Arial" w:eastAsia="SimSun" w:hAnsi="Arial" w:cs="Arial"/>
                <w:sz w:val="16"/>
                <w:szCs w:val="16"/>
                <w:lang w:eastAsia="ja-JP"/>
              </w:rPr>
              <w:t>RP-230535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46F26E" w14:textId="7CB67CF0" w:rsidR="00691CC6" w:rsidRPr="001E1241" w:rsidRDefault="00691CC6" w:rsidP="001E1241">
            <w:pPr>
              <w:pStyle w:val="TAC"/>
              <w:rPr>
                <w:rFonts w:eastAsia="SimSun"/>
                <w:sz w:val="16"/>
                <w:szCs w:val="16"/>
                <w:lang w:eastAsia="en-GB"/>
              </w:rPr>
            </w:pPr>
            <w:r w:rsidRPr="00691CC6">
              <w:rPr>
                <w:rFonts w:eastAsia="SimSun"/>
                <w:sz w:val="16"/>
                <w:szCs w:val="16"/>
                <w:lang w:eastAsia="en-GB"/>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CF27C0" w14:textId="77777777" w:rsidR="00691CC6" w:rsidRPr="002E7774" w:rsidRDefault="00691CC6" w:rsidP="00A1321D">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4B6A8" w14:textId="73FD25B3" w:rsidR="00691CC6" w:rsidRPr="00691CC6" w:rsidRDefault="00691CC6" w:rsidP="00A1321D">
            <w:pPr>
              <w:keepNext/>
              <w:keepLines/>
              <w:spacing w:after="0"/>
              <w:jc w:val="center"/>
              <w:rPr>
                <w:rFonts w:ascii="Arial" w:eastAsia="SimSun" w:hAnsi="Arial"/>
                <w:sz w:val="16"/>
                <w:szCs w:val="16"/>
                <w:lang w:eastAsia="en-GB"/>
              </w:rPr>
            </w:pPr>
            <w:r w:rsidRPr="001E1241">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F5036ED" w14:textId="3D8AA8A3" w:rsidR="00691CC6" w:rsidRPr="002E7774" w:rsidRDefault="00691CC6" w:rsidP="00A1321D">
            <w:pPr>
              <w:keepNext/>
              <w:keepLines/>
              <w:spacing w:after="0"/>
              <w:rPr>
                <w:rFonts w:ascii="Arial" w:eastAsia="SimSun" w:hAnsi="Arial"/>
                <w:sz w:val="16"/>
                <w:szCs w:val="16"/>
                <w:lang w:eastAsia="zh-CN"/>
              </w:rPr>
            </w:pPr>
            <w:r w:rsidRPr="00691CC6">
              <w:rPr>
                <w:rFonts w:ascii="Arial" w:eastAsia="SimSun" w:hAnsi="Arial"/>
                <w:sz w:val="16"/>
                <w:szCs w:val="16"/>
                <w:lang w:eastAsia="zh-CN"/>
              </w:rPr>
              <w:t>CR to 38.176-1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1183" w14:textId="29039806" w:rsidR="00691CC6" w:rsidRPr="002E7774" w:rsidRDefault="00691CC6" w:rsidP="00A1321D">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w:t>
            </w:r>
            <w:r>
              <w:rPr>
                <w:rFonts w:ascii="Arial" w:eastAsia="SimSun" w:hAnsi="Arial"/>
                <w:sz w:val="16"/>
                <w:szCs w:val="16"/>
                <w:lang w:eastAsia="zh-CN"/>
              </w:rPr>
              <w:t>8</w:t>
            </w:r>
            <w:r w:rsidRPr="002E7774">
              <w:rPr>
                <w:rFonts w:ascii="Arial" w:eastAsia="SimSun" w:hAnsi="Arial"/>
                <w:sz w:val="16"/>
                <w:szCs w:val="16"/>
                <w:lang w:eastAsia="zh-CN"/>
              </w:rPr>
              <w:t>.0.0</w:t>
            </w:r>
          </w:p>
        </w:tc>
      </w:tr>
      <w:tr w:rsidR="00691CC6" w:rsidRPr="002E7774" w14:paraId="2FA79485" w14:textId="77777777" w:rsidTr="00A1321D">
        <w:tc>
          <w:tcPr>
            <w:tcW w:w="801" w:type="dxa"/>
            <w:tcBorders>
              <w:top w:val="single" w:sz="6" w:space="0" w:color="auto"/>
              <w:left w:val="single" w:sz="6" w:space="0" w:color="auto"/>
              <w:bottom w:val="single" w:sz="6" w:space="0" w:color="auto"/>
              <w:right w:val="single" w:sz="6" w:space="0" w:color="auto"/>
            </w:tcBorders>
            <w:shd w:val="solid" w:color="FFFFFF" w:fill="auto"/>
          </w:tcPr>
          <w:p w14:paraId="12338CC5" w14:textId="17257215" w:rsidR="00691CC6" w:rsidRPr="002E7774" w:rsidRDefault="00691CC6" w:rsidP="00A1321D">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AC2B72" w14:textId="26AAEE8D" w:rsidR="00691CC6" w:rsidRPr="002E7774" w:rsidRDefault="00691CC6" w:rsidP="00A1321D">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B9201" w14:textId="4B90D216" w:rsidR="00691CC6" w:rsidRPr="0013460F" w:rsidRDefault="00691CC6" w:rsidP="00A1321D">
            <w:pPr>
              <w:pStyle w:val="TAC"/>
              <w:rPr>
                <w:rFonts w:eastAsia="SimSun" w:cs="Arial"/>
                <w:sz w:val="16"/>
                <w:szCs w:val="16"/>
                <w:lang w:eastAsia="ja-JP"/>
              </w:rPr>
            </w:pPr>
            <w:r w:rsidRPr="00691CC6">
              <w:rPr>
                <w:rFonts w:eastAsia="SimSun" w:cs="Arial"/>
                <w:sz w:val="16"/>
                <w:szCs w:val="16"/>
                <w:lang w:eastAsia="ja-JP"/>
              </w:rPr>
              <w:t>RP-230533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ECDED1" w14:textId="244D4C52" w:rsidR="00691CC6" w:rsidRPr="001E1241" w:rsidRDefault="00691CC6" w:rsidP="00691CC6">
            <w:pPr>
              <w:pStyle w:val="TAC"/>
              <w:rPr>
                <w:rFonts w:eastAsia="SimSun"/>
                <w:sz w:val="16"/>
                <w:szCs w:val="16"/>
                <w:lang w:eastAsia="en-GB"/>
              </w:rPr>
            </w:pPr>
            <w:r w:rsidRPr="00691CC6">
              <w:rPr>
                <w:rFonts w:eastAsia="SimSun"/>
                <w:sz w:val="16"/>
                <w:szCs w:val="16"/>
                <w:lang w:eastAsia="en-GB"/>
              </w:rPr>
              <w:t>001</w:t>
            </w:r>
            <w:r>
              <w:rPr>
                <w:rFonts w:eastAsia="SimSun"/>
                <w:sz w:val="16"/>
                <w:szCs w:val="16"/>
                <w:lang w:eastAsia="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2CE971" w14:textId="77777777" w:rsidR="00691CC6" w:rsidRPr="0013460F" w:rsidRDefault="00691CC6" w:rsidP="00A1321D">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47516" w14:textId="77777777" w:rsidR="00691CC6" w:rsidRPr="0013460F" w:rsidRDefault="00691CC6" w:rsidP="00A1321D">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0C8917" w14:textId="40197E6E" w:rsidR="00691CC6" w:rsidRPr="0013460F" w:rsidRDefault="00691CC6" w:rsidP="00A1321D">
            <w:pPr>
              <w:pStyle w:val="TAL"/>
              <w:rPr>
                <w:rFonts w:eastAsia="SimSun"/>
                <w:sz w:val="16"/>
                <w:szCs w:val="16"/>
                <w:lang w:eastAsia="zh-CN"/>
              </w:rPr>
            </w:pPr>
            <w:r w:rsidRPr="00691CC6">
              <w:rPr>
                <w:rFonts w:eastAsia="SimSun"/>
                <w:sz w:val="16"/>
                <w:szCs w:val="16"/>
                <w:lang w:eastAsia="zh-CN"/>
              </w:rPr>
              <w:t>CR to TS 37.176-1: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3DE65" w14:textId="460FE823" w:rsidR="00691CC6" w:rsidRPr="002E7774" w:rsidRDefault="00691CC6" w:rsidP="00A1321D">
            <w:pPr>
              <w:keepNext/>
              <w:keepLines/>
              <w:spacing w:after="0"/>
              <w:jc w:val="center"/>
              <w:rPr>
                <w:rFonts w:ascii="Arial" w:eastAsia="SimSun" w:hAnsi="Arial"/>
                <w:sz w:val="16"/>
                <w:szCs w:val="16"/>
                <w:lang w:eastAsia="zh-CN"/>
              </w:rPr>
            </w:pPr>
            <w:r>
              <w:rPr>
                <w:rFonts w:ascii="Arial" w:eastAsia="SimSun" w:hAnsi="Arial"/>
                <w:sz w:val="16"/>
                <w:szCs w:val="16"/>
                <w:lang w:eastAsia="zh-CN"/>
              </w:rPr>
              <w:t>18.0.0</w:t>
            </w:r>
          </w:p>
        </w:tc>
      </w:tr>
      <w:tr w:rsidR="001429FC" w:rsidRPr="002E7774" w14:paraId="1C63B6F3"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A4B429F" w14:textId="715C7F74"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44778ED" w14:textId="0769C259"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6C130" w14:textId="708C640E" w:rsidR="001429FC" w:rsidRPr="001429FC" w:rsidRDefault="001429FC" w:rsidP="001429FC">
            <w:pPr>
              <w:pStyle w:val="TAC"/>
              <w:rPr>
                <w:rFonts w:eastAsia="SimSun" w:cs="Arial"/>
                <w:sz w:val="16"/>
                <w:szCs w:val="16"/>
                <w:lang w:eastAsia="ja-JP"/>
              </w:rPr>
            </w:pPr>
            <w:r w:rsidRPr="001429FC">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5E24E8" w14:textId="2A61D9A0" w:rsidR="001429FC" w:rsidRPr="001429FC" w:rsidRDefault="001429FC" w:rsidP="001429FC">
            <w:pPr>
              <w:pStyle w:val="TAC"/>
              <w:rPr>
                <w:rFonts w:eastAsia="SimSun"/>
                <w:sz w:val="16"/>
                <w:szCs w:val="16"/>
                <w:lang w:eastAsia="en-GB"/>
              </w:rPr>
            </w:pPr>
            <w:r w:rsidRPr="001429FC">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A349" w14:textId="77777777" w:rsidR="001429FC" w:rsidRPr="00FA6875" w:rsidRDefault="001429FC" w:rsidP="001429FC">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FA8B" w14:textId="06E6A539" w:rsidR="001429FC" w:rsidRPr="00FA6875" w:rsidRDefault="001429FC" w:rsidP="001429FC">
            <w:pPr>
              <w:keepNext/>
              <w:keepLines/>
              <w:spacing w:after="0"/>
              <w:jc w:val="center"/>
              <w:rPr>
                <w:rFonts w:ascii="Arial" w:eastAsia="SimSun" w:hAnsi="Arial" w:cs="Arial"/>
                <w:sz w:val="16"/>
                <w:szCs w:val="16"/>
                <w:lang w:eastAsia="en-GB"/>
              </w:rPr>
            </w:pPr>
            <w:r w:rsidRPr="00FA6875">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69663DD" w14:textId="2CAB06C3" w:rsidR="001429FC" w:rsidRPr="001429FC" w:rsidRDefault="001429FC" w:rsidP="001429FC">
            <w:pPr>
              <w:pStyle w:val="TAL"/>
              <w:rPr>
                <w:rFonts w:eastAsia="SimSun"/>
                <w:sz w:val="16"/>
                <w:szCs w:val="16"/>
                <w:lang w:eastAsia="zh-CN"/>
              </w:rPr>
            </w:pPr>
            <w:r w:rsidRPr="001429FC">
              <w:rPr>
                <w:sz w:val="16"/>
                <w:szCs w:val="16"/>
              </w:rPr>
              <w:t>CR to TS 38.176-1: Addition of missing bands for IAB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1E610" w14:textId="115789E2" w:rsidR="001429FC" w:rsidRDefault="001429FC" w:rsidP="001429FC">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1429FC" w:rsidRPr="002E7774" w14:paraId="30A29D53"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5694DF5F" w14:textId="493D66BF"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4A12FC" w14:textId="539B79AA"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70E5C" w14:textId="54E76C9D" w:rsidR="001429FC" w:rsidRPr="001429FC" w:rsidRDefault="001429FC" w:rsidP="001429FC">
            <w:pPr>
              <w:pStyle w:val="TAC"/>
              <w:rPr>
                <w:rFonts w:eastAsia="SimSun" w:cs="Arial"/>
                <w:sz w:val="16"/>
                <w:szCs w:val="16"/>
                <w:lang w:eastAsia="ja-JP"/>
              </w:rPr>
            </w:pPr>
            <w:r w:rsidRPr="001429FC">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7EBDD5" w14:textId="595D23DE" w:rsidR="001429FC" w:rsidRPr="00FA6875" w:rsidRDefault="001429FC" w:rsidP="001429FC">
            <w:pPr>
              <w:pStyle w:val="TAC"/>
              <w:rPr>
                <w:rFonts w:eastAsia="SimSun" w:cs="Arial"/>
                <w:sz w:val="16"/>
                <w:szCs w:val="16"/>
                <w:lang w:eastAsia="en-GB"/>
              </w:rPr>
            </w:pPr>
            <w:r w:rsidRPr="00FA6875">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56920" w14:textId="77777777" w:rsidR="001429FC" w:rsidRPr="00FA6875" w:rsidRDefault="001429FC" w:rsidP="001429FC">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EB4CF" w14:textId="6535E346" w:rsidR="001429FC" w:rsidRPr="00FA6875" w:rsidRDefault="001429FC" w:rsidP="001429FC">
            <w:pPr>
              <w:keepNext/>
              <w:keepLines/>
              <w:spacing w:after="0"/>
              <w:jc w:val="center"/>
              <w:rPr>
                <w:rFonts w:ascii="Arial" w:eastAsia="SimSun" w:hAnsi="Arial" w:cs="Arial"/>
                <w:sz w:val="16"/>
                <w:szCs w:val="16"/>
                <w:lang w:eastAsia="en-GB"/>
              </w:rPr>
            </w:pPr>
            <w:r w:rsidRPr="00FA6875">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FCB4E48" w14:textId="382F264E" w:rsidR="001429FC" w:rsidRPr="001429FC" w:rsidRDefault="001429FC" w:rsidP="001429FC">
            <w:pPr>
              <w:pStyle w:val="TAL"/>
              <w:rPr>
                <w:rFonts w:eastAsia="SimSun"/>
                <w:sz w:val="16"/>
                <w:szCs w:val="16"/>
                <w:lang w:eastAsia="zh-CN"/>
              </w:rPr>
            </w:pPr>
            <w:r w:rsidRPr="001429FC">
              <w:rPr>
                <w:sz w:val="16"/>
                <w:szCs w:val="16"/>
              </w:rPr>
              <w:t>Clean up for IAB demodulation conformance testing in TS 38.176-1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D4E8" w14:textId="4FBCC881" w:rsidR="001429FC" w:rsidRDefault="001429FC" w:rsidP="001429FC">
            <w:pPr>
              <w:keepNext/>
              <w:keepLines/>
              <w:spacing w:after="0"/>
              <w:jc w:val="center"/>
              <w:rPr>
                <w:rFonts w:ascii="Arial" w:eastAsia="SimSun" w:hAnsi="Arial"/>
                <w:sz w:val="16"/>
                <w:szCs w:val="16"/>
                <w:lang w:eastAsia="zh-CN"/>
              </w:rPr>
            </w:pPr>
            <w:r w:rsidRPr="008369AD">
              <w:rPr>
                <w:rFonts w:ascii="Arial" w:eastAsia="SimSun" w:hAnsi="Arial"/>
                <w:sz w:val="16"/>
                <w:szCs w:val="16"/>
                <w:lang w:eastAsia="zh-CN"/>
              </w:rPr>
              <w:t>18.1.0</w:t>
            </w:r>
          </w:p>
        </w:tc>
      </w:tr>
      <w:tr w:rsidR="001429FC" w:rsidRPr="002E7774" w14:paraId="07940360"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C3DB783" w14:textId="0E974527"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6B5FCCA" w14:textId="5C44AD34"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AFA4A1" w14:textId="4D3EA2DE" w:rsidR="001429FC" w:rsidRPr="001429FC" w:rsidRDefault="001429FC" w:rsidP="001429FC">
            <w:pPr>
              <w:pStyle w:val="TAC"/>
              <w:rPr>
                <w:rFonts w:eastAsia="SimSun" w:cs="Arial"/>
                <w:sz w:val="16"/>
                <w:szCs w:val="16"/>
                <w:lang w:eastAsia="ja-JP"/>
              </w:rPr>
            </w:pPr>
            <w:r w:rsidRPr="001429FC">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4B86C3" w14:textId="5F5CD649" w:rsidR="001429FC" w:rsidRPr="001429FC" w:rsidRDefault="001429FC" w:rsidP="001429FC">
            <w:pPr>
              <w:pStyle w:val="TAC"/>
              <w:rPr>
                <w:rFonts w:eastAsia="SimSun"/>
                <w:sz w:val="16"/>
                <w:szCs w:val="16"/>
                <w:lang w:eastAsia="en-GB"/>
              </w:rPr>
            </w:pPr>
            <w:r w:rsidRPr="001429FC">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DAB40" w14:textId="77777777" w:rsidR="001429FC" w:rsidRPr="00917D8B" w:rsidRDefault="001429FC" w:rsidP="001429FC">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F89DF" w14:textId="079590E7" w:rsidR="001429FC" w:rsidRPr="00917D8B" w:rsidRDefault="001429FC" w:rsidP="001429FC">
            <w:pPr>
              <w:keepNext/>
              <w:keepLines/>
              <w:spacing w:after="0"/>
              <w:jc w:val="center"/>
              <w:rPr>
                <w:rFonts w:ascii="Arial" w:eastAsia="SimSun" w:hAnsi="Arial" w:cs="Arial"/>
                <w:sz w:val="16"/>
                <w:szCs w:val="16"/>
                <w:lang w:eastAsia="en-GB"/>
              </w:rPr>
            </w:pPr>
            <w:r w:rsidRPr="00917D8B">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FF8FEC2" w14:textId="03DD5269" w:rsidR="001429FC" w:rsidRPr="001429FC" w:rsidRDefault="001429FC" w:rsidP="001429FC">
            <w:pPr>
              <w:pStyle w:val="TAL"/>
              <w:rPr>
                <w:rFonts w:eastAsia="SimSun"/>
                <w:sz w:val="16"/>
                <w:szCs w:val="16"/>
                <w:lang w:eastAsia="zh-CN"/>
              </w:rPr>
            </w:pPr>
            <w:r w:rsidRPr="001429FC">
              <w:rPr>
                <w:sz w:val="16"/>
                <w:szCs w:val="16"/>
              </w:rPr>
              <w:t>CR to TS 38.176-1 Maintenance of IAB for supported BW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25503" w14:textId="1864E637" w:rsidR="001429FC" w:rsidRDefault="001429FC" w:rsidP="001429FC">
            <w:pPr>
              <w:keepNext/>
              <w:keepLines/>
              <w:spacing w:after="0"/>
              <w:jc w:val="center"/>
              <w:rPr>
                <w:rFonts w:ascii="Arial" w:eastAsia="SimSun" w:hAnsi="Arial"/>
                <w:sz w:val="16"/>
                <w:szCs w:val="16"/>
                <w:lang w:eastAsia="zh-CN"/>
              </w:rPr>
            </w:pPr>
            <w:r w:rsidRPr="008369AD">
              <w:rPr>
                <w:rFonts w:ascii="Arial" w:eastAsia="SimSun" w:hAnsi="Arial"/>
                <w:sz w:val="16"/>
                <w:szCs w:val="16"/>
                <w:lang w:eastAsia="zh-CN"/>
              </w:rPr>
              <w:t>18.1.0</w:t>
            </w:r>
          </w:p>
        </w:tc>
      </w:tr>
      <w:tr w:rsidR="0033304E" w:rsidRPr="002E7774" w14:paraId="61510A10"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C623C75" w14:textId="345FEEC3" w:rsidR="0033304E" w:rsidRDefault="0033304E" w:rsidP="0033304E">
            <w:pPr>
              <w:keepNext/>
              <w:keepLines/>
              <w:spacing w:after="0"/>
              <w:jc w:val="center"/>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FB5FD57" w14:textId="14D51A0D" w:rsidR="0033304E" w:rsidRDefault="0033304E" w:rsidP="0033304E">
            <w:pPr>
              <w:keepNext/>
              <w:keepLines/>
              <w:spacing w:after="0"/>
              <w:jc w:val="center"/>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C4CC38" w14:textId="792A0B97" w:rsidR="0033304E" w:rsidRPr="001429FC" w:rsidRDefault="0033304E" w:rsidP="0033304E">
            <w:pPr>
              <w:pStyle w:val="TAC"/>
              <w:rPr>
                <w:sz w:val="16"/>
                <w:szCs w:val="16"/>
              </w:rPr>
            </w:pPr>
            <w:r w:rsidRPr="0033304E">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B6379" w14:textId="770822D0" w:rsidR="0033304E" w:rsidRPr="00917D8B" w:rsidRDefault="0033304E" w:rsidP="0033304E">
            <w:pPr>
              <w:pStyle w:val="TAC"/>
              <w:rPr>
                <w:rFonts w:cs="Arial"/>
                <w:sz w:val="16"/>
                <w:szCs w:val="16"/>
              </w:rPr>
            </w:pPr>
            <w:r w:rsidRPr="00917D8B">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3FEC8" w14:textId="77777777" w:rsidR="0033304E" w:rsidRPr="00917D8B" w:rsidRDefault="0033304E" w:rsidP="0033304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23917" w14:textId="0E2C86AB" w:rsidR="0033304E" w:rsidRPr="00917D8B" w:rsidRDefault="0033304E" w:rsidP="0033304E">
            <w:pPr>
              <w:keepNext/>
              <w:keepLines/>
              <w:spacing w:after="0"/>
              <w:jc w:val="center"/>
              <w:rPr>
                <w:rFonts w:ascii="Arial" w:hAnsi="Arial" w:cs="Arial"/>
                <w:sz w:val="16"/>
                <w:szCs w:val="16"/>
              </w:rPr>
            </w:pPr>
            <w:r w:rsidRPr="00917D8B">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3E4F9B4" w14:textId="19574660" w:rsidR="0033304E" w:rsidRPr="001429FC" w:rsidRDefault="0033304E" w:rsidP="0033304E">
            <w:pPr>
              <w:pStyle w:val="TAL"/>
              <w:rPr>
                <w:sz w:val="16"/>
                <w:szCs w:val="16"/>
              </w:rPr>
            </w:pPr>
            <w:r w:rsidRPr="0033304E">
              <w:rPr>
                <w:sz w:val="16"/>
                <w:szCs w:val="16"/>
              </w:rPr>
              <w:t>[NR_IAB-Perf] CR on NR IAB performance requirements (TS38.176-1,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C39C5" w14:textId="284A4B1D" w:rsidR="0033304E" w:rsidRPr="008369AD" w:rsidRDefault="0033304E" w:rsidP="0033304E">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A6040E" w:rsidRPr="002E7774" w14:paraId="73A63E0C"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2C3225E" w14:textId="15329DBE"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30A35FC" w14:textId="7D6B703B"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C5C31D" w14:textId="4507AFFB" w:rsidR="00A6040E" w:rsidRPr="00A6040E" w:rsidRDefault="00A6040E" w:rsidP="00A6040E">
            <w:pPr>
              <w:pStyle w:val="TAC"/>
              <w:rPr>
                <w:rFonts w:cs="Arial"/>
                <w:sz w:val="16"/>
                <w:szCs w:val="16"/>
              </w:rPr>
            </w:pPr>
            <w:r w:rsidRPr="00A6040E">
              <w:rPr>
                <w:rFonts w:cs="Arial"/>
                <w:sz w:val="16"/>
                <w:szCs w:val="16"/>
              </w:rPr>
              <w:t>RP-233366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DAFCB6" w14:textId="1663C5CB" w:rsidR="00A6040E" w:rsidRPr="00A6040E" w:rsidRDefault="00A6040E" w:rsidP="00A6040E">
            <w:pPr>
              <w:pStyle w:val="TAC"/>
              <w:rPr>
                <w:rFonts w:cs="Arial"/>
                <w:sz w:val="16"/>
                <w:szCs w:val="16"/>
              </w:rPr>
            </w:pPr>
            <w:r w:rsidRPr="00A6040E">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DC668"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15A06" w14:textId="0CA7AAD5"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EF774A3" w14:textId="15835683" w:rsidR="00A6040E" w:rsidRPr="00A6040E" w:rsidRDefault="00A6040E" w:rsidP="00A6040E">
            <w:pPr>
              <w:pStyle w:val="TAL"/>
              <w:rPr>
                <w:rFonts w:cs="Arial"/>
                <w:sz w:val="16"/>
                <w:szCs w:val="16"/>
              </w:rPr>
            </w:pPr>
            <w:r w:rsidRPr="00A6040E">
              <w:rPr>
                <w:rFonts w:cs="Arial"/>
                <w:sz w:val="16"/>
                <w:szCs w:val="16"/>
              </w:rPr>
              <w:t>CR to TS38.176-1: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296F5" w14:textId="4F6CCA28" w:rsidR="00A6040E" w:rsidRDefault="00A6040E" w:rsidP="00A6040E">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A6040E" w:rsidRPr="002E7774" w14:paraId="719CE5AC"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26452B73" w14:textId="09337E7E"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A0ACF9" w14:textId="17885F86"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18B044" w14:textId="52F70381" w:rsidR="00A6040E" w:rsidRPr="00A6040E" w:rsidRDefault="00A6040E" w:rsidP="00A6040E">
            <w:pPr>
              <w:pStyle w:val="TAC"/>
              <w:rPr>
                <w:rFonts w:cs="Arial"/>
                <w:sz w:val="16"/>
                <w:szCs w:val="16"/>
              </w:rPr>
            </w:pPr>
            <w:r w:rsidRPr="00A6040E">
              <w:rPr>
                <w:rFonts w:cs="Arial"/>
                <w:sz w:val="16"/>
                <w:szCs w:val="16"/>
              </w:rPr>
              <w:t>RP-233366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2ED214" w14:textId="175155B1" w:rsidR="00A6040E" w:rsidRPr="00A6040E" w:rsidRDefault="00A6040E" w:rsidP="00A6040E">
            <w:pPr>
              <w:pStyle w:val="TAC"/>
              <w:rPr>
                <w:rFonts w:cs="Arial"/>
                <w:sz w:val="16"/>
                <w:szCs w:val="16"/>
              </w:rPr>
            </w:pPr>
            <w:r w:rsidRPr="00A6040E">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E3E01"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D860E" w14:textId="26513680"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D6C8AD2" w14:textId="6A9A98D5" w:rsidR="00A6040E" w:rsidRPr="00A6040E" w:rsidRDefault="00A6040E" w:rsidP="00A6040E">
            <w:pPr>
              <w:pStyle w:val="TAL"/>
              <w:rPr>
                <w:rFonts w:cs="Arial"/>
                <w:sz w:val="16"/>
                <w:szCs w:val="16"/>
              </w:rPr>
            </w:pPr>
            <w:r w:rsidRPr="00A6040E">
              <w:rPr>
                <w:rFonts w:cs="Arial"/>
                <w:sz w:val="16"/>
                <w:szCs w:val="16"/>
              </w:rPr>
              <w:t>CR to TS38.176-1: the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67BEC" w14:textId="7437E294"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748E3725"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84E406E" w14:textId="65C5508C"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0A9F9E" w14:textId="5DB005E4"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A3A35" w14:textId="694E451A" w:rsidR="00A6040E" w:rsidRPr="00A6040E" w:rsidRDefault="00A6040E" w:rsidP="00A6040E">
            <w:pPr>
              <w:pStyle w:val="TAC"/>
              <w:rPr>
                <w:rFonts w:cs="Arial"/>
                <w:sz w:val="16"/>
                <w:szCs w:val="16"/>
              </w:rPr>
            </w:pPr>
            <w:r w:rsidRPr="00A6040E">
              <w:rPr>
                <w:rFonts w:cs="Arial"/>
                <w:sz w:val="16"/>
                <w:szCs w:val="16"/>
              </w:rPr>
              <w:t>RP-233371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B7B382" w14:textId="14A4A61E" w:rsidR="00A6040E" w:rsidRPr="00A6040E" w:rsidRDefault="00A6040E" w:rsidP="00A6040E">
            <w:pPr>
              <w:pStyle w:val="TAC"/>
              <w:rPr>
                <w:rFonts w:cs="Arial"/>
                <w:sz w:val="16"/>
                <w:szCs w:val="16"/>
              </w:rPr>
            </w:pPr>
            <w:r w:rsidRPr="00A6040E">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E5B2B"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C4B66" w14:textId="0B8589AB"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D56C89" w14:textId="47E61AE4" w:rsidR="00A6040E" w:rsidRPr="00A6040E" w:rsidRDefault="00A6040E" w:rsidP="00A6040E">
            <w:pPr>
              <w:pStyle w:val="TAL"/>
              <w:rPr>
                <w:rFonts w:cs="Arial"/>
                <w:sz w:val="16"/>
                <w:szCs w:val="16"/>
              </w:rPr>
            </w:pPr>
            <w:r w:rsidRPr="00A6040E">
              <w:rPr>
                <w:rFonts w:cs="Arial"/>
                <w:sz w:val="16"/>
                <w:szCs w:val="16"/>
              </w:rPr>
              <w:t>[NR_600MHz_APT-Perf] CR to TS38.176-1: Addition of missing band n105 for IAB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18D7F" w14:textId="1EFC352A"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31C29177"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0C3DCD2" w14:textId="44DEDF68"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FB35E2" w14:textId="352D81FB"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4F17E4" w14:textId="7ABDDD18" w:rsidR="00A6040E" w:rsidRPr="00A6040E" w:rsidRDefault="00A6040E" w:rsidP="00A6040E">
            <w:pPr>
              <w:pStyle w:val="TAC"/>
              <w:rPr>
                <w:rFonts w:cs="Arial"/>
                <w:sz w:val="16"/>
                <w:szCs w:val="16"/>
              </w:rPr>
            </w:pPr>
            <w:r w:rsidRPr="00A6040E">
              <w:rPr>
                <w:rFonts w:cs="Arial"/>
                <w:sz w:val="16"/>
                <w:szCs w:val="16"/>
              </w:rPr>
              <w:t>RP-233338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431D0" w14:textId="1CFF2483" w:rsidR="00A6040E" w:rsidRPr="00A6040E" w:rsidRDefault="00A6040E" w:rsidP="00A6040E">
            <w:pPr>
              <w:pStyle w:val="TAC"/>
              <w:rPr>
                <w:rFonts w:cs="Arial"/>
                <w:sz w:val="16"/>
                <w:szCs w:val="16"/>
              </w:rPr>
            </w:pPr>
            <w:r w:rsidRPr="00A6040E">
              <w:rPr>
                <w:rFonts w:cs="Arial"/>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C3F0"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4C40D" w14:textId="032882B2"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B11F5EC" w14:textId="61A26BCD" w:rsidR="00A6040E" w:rsidRPr="00A6040E" w:rsidRDefault="00A6040E" w:rsidP="00A6040E">
            <w:pPr>
              <w:pStyle w:val="TAL"/>
              <w:rPr>
                <w:rFonts w:cs="Arial"/>
                <w:sz w:val="16"/>
                <w:szCs w:val="16"/>
              </w:rPr>
            </w:pPr>
            <w:r w:rsidRPr="00A6040E">
              <w:rPr>
                <w:rFonts w:cs="Arial"/>
                <w:sz w:val="16"/>
                <w:szCs w:val="16"/>
              </w:rPr>
              <w:t>[NR_IAB-Perf] CR for 38.176-1: Removal of Square Brackets in IAB-MT Performance Requirements (Rel-18,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43859" w14:textId="4C90473A"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26E89D98"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1053419F" w14:textId="2DE054EC"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5093DDC" w14:textId="1226BA4E"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971D9B" w14:textId="60D7DC13" w:rsidR="00A6040E" w:rsidRPr="00A6040E" w:rsidRDefault="00A6040E" w:rsidP="00A6040E">
            <w:pPr>
              <w:pStyle w:val="TAC"/>
              <w:rPr>
                <w:rFonts w:cs="Arial"/>
                <w:sz w:val="16"/>
                <w:szCs w:val="16"/>
              </w:rPr>
            </w:pPr>
            <w:r w:rsidRPr="00A6040E">
              <w:rPr>
                <w:rFonts w:cs="Arial"/>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805F" w14:textId="442A969E" w:rsidR="00A6040E" w:rsidRPr="00A6040E" w:rsidRDefault="00A6040E" w:rsidP="00A6040E">
            <w:pPr>
              <w:pStyle w:val="TAC"/>
              <w:rPr>
                <w:rFonts w:cs="Arial"/>
                <w:sz w:val="16"/>
                <w:szCs w:val="16"/>
              </w:rPr>
            </w:pPr>
            <w:r w:rsidRPr="00A6040E">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BE24"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F27D9" w14:textId="30E10ED5"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4886F38" w14:textId="2F0E828C" w:rsidR="00A6040E" w:rsidRPr="00A6040E" w:rsidRDefault="00A6040E" w:rsidP="00A6040E">
            <w:pPr>
              <w:pStyle w:val="TAL"/>
              <w:rPr>
                <w:rFonts w:cs="Arial"/>
                <w:sz w:val="16"/>
                <w:szCs w:val="16"/>
              </w:rPr>
            </w:pPr>
            <w:r w:rsidRPr="00A6040E">
              <w:rPr>
                <w:rFonts w:cs="Arial"/>
                <w:sz w:val="16"/>
                <w:szCs w:val="16"/>
              </w:rPr>
              <w:t>CR to TS 38.176-1 with correction of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FAACF" w14:textId="56095409"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4F65DFEE"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44F29441" w14:textId="72C5EA45"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2E58C2" w14:textId="2DB95227"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FC777" w14:textId="5422B691" w:rsidR="00A6040E" w:rsidRPr="00A6040E" w:rsidRDefault="00A6040E" w:rsidP="00A6040E">
            <w:pPr>
              <w:pStyle w:val="TAC"/>
              <w:rPr>
                <w:rFonts w:cs="Arial"/>
                <w:sz w:val="16"/>
                <w:szCs w:val="16"/>
              </w:rPr>
            </w:pPr>
            <w:r w:rsidRPr="00A6040E">
              <w:rPr>
                <w:rFonts w:cs="Arial"/>
                <w:sz w:val="16"/>
                <w:szCs w:val="16"/>
              </w:rPr>
              <w:t>RP-233366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641AE3" w14:textId="4502CD48" w:rsidR="00A6040E" w:rsidRPr="00A6040E" w:rsidRDefault="00A6040E" w:rsidP="00A6040E">
            <w:pPr>
              <w:pStyle w:val="TAC"/>
              <w:rPr>
                <w:rFonts w:cs="Arial"/>
                <w:sz w:val="16"/>
                <w:szCs w:val="16"/>
              </w:rPr>
            </w:pPr>
            <w:r w:rsidRPr="00A6040E">
              <w:rPr>
                <w:rFonts w:cs="Arial"/>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85DA4"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D3AFC" w14:textId="178A1D13"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2CD0A7" w14:textId="5AB2FDFD" w:rsidR="00A6040E" w:rsidRPr="00A6040E" w:rsidRDefault="00A6040E" w:rsidP="00A6040E">
            <w:pPr>
              <w:pStyle w:val="TAL"/>
              <w:rPr>
                <w:rFonts w:cs="Arial"/>
                <w:sz w:val="16"/>
                <w:szCs w:val="16"/>
              </w:rPr>
            </w:pPr>
            <w:r w:rsidRPr="00A6040E">
              <w:rPr>
                <w:rFonts w:cs="Arial"/>
                <w:sz w:val="16"/>
                <w:szCs w:val="16"/>
              </w:rPr>
              <w:t>CR to 38.176-1 on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D814C" w14:textId="3EE9C08D"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4D5874B7"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EE689DE" w14:textId="39916A06"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43D434" w14:textId="1A9D4970"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309E76" w14:textId="52C2C792" w:rsidR="00A6040E" w:rsidRPr="00A6040E" w:rsidRDefault="00A6040E" w:rsidP="00A6040E">
            <w:pPr>
              <w:pStyle w:val="TAC"/>
              <w:rPr>
                <w:rFonts w:cs="Arial"/>
                <w:sz w:val="16"/>
                <w:szCs w:val="16"/>
              </w:rPr>
            </w:pPr>
            <w:r w:rsidRPr="00A6040E">
              <w:rPr>
                <w:rFonts w:cs="Arial"/>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3C1152" w14:textId="288A142E" w:rsidR="00A6040E" w:rsidRPr="00A6040E" w:rsidRDefault="00A6040E" w:rsidP="00A6040E">
            <w:pPr>
              <w:pStyle w:val="TAC"/>
              <w:rPr>
                <w:rFonts w:cs="Arial"/>
                <w:sz w:val="16"/>
                <w:szCs w:val="16"/>
              </w:rPr>
            </w:pPr>
            <w:r w:rsidRPr="00A6040E">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16BC0"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F9359" w14:textId="5434FDFA"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0474B5" w14:textId="1FC6B78B" w:rsidR="00A6040E" w:rsidRPr="00A6040E" w:rsidRDefault="00A6040E" w:rsidP="00A6040E">
            <w:pPr>
              <w:pStyle w:val="TAL"/>
              <w:rPr>
                <w:rFonts w:cs="Arial"/>
                <w:sz w:val="16"/>
                <w:szCs w:val="16"/>
              </w:rPr>
            </w:pPr>
            <w:r w:rsidRPr="00A6040E">
              <w:rPr>
                <w:rFonts w:cs="Arial"/>
                <w:sz w:val="16"/>
                <w:szCs w:val="16"/>
              </w:rPr>
              <w:t>CR to update FR2 range in IAB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E0026" w14:textId="288CAE8D"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bl>
    <w:p w14:paraId="6B3E0F95" w14:textId="77777777" w:rsidR="00CF66A2" w:rsidRPr="00FF7252" w:rsidRDefault="00CF66A2" w:rsidP="00C36564">
      <w:pPr>
        <w:rPr>
          <w:rFonts w:eastAsiaTheme="minorEastAsia"/>
        </w:rPr>
      </w:pPr>
    </w:p>
    <w:sectPr w:rsidR="00CF66A2" w:rsidRPr="00FF7252">
      <w:headerReference w:type="default" r:id="rId217"/>
      <w:footerReference w:type="default" r:id="rId21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DCCA82" w14:textId="77777777" w:rsidR="00D32A50" w:rsidRPr="008025B8" w:rsidRDefault="00D32A50">
      <w:pPr>
        <w:rPr>
          <w:rFonts w:eastAsiaTheme="minorEastAsia"/>
        </w:rPr>
      </w:pPr>
      <w:r w:rsidRPr="008025B8">
        <w:rPr>
          <w:rFonts w:eastAsiaTheme="minorEastAsia"/>
        </w:rPr>
        <w:separator/>
      </w:r>
    </w:p>
  </w:endnote>
  <w:endnote w:type="continuationSeparator" w:id="0">
    <w:p w14:paraId="2ADA227A" w14:textId="77777777" w:rsidR="00D32A50" w:rsidRPr="008025B8" w:rsidRDefault="00D32A50">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sig w:usb0="00000000" w:usb1="00000000" w:usb2="00000000"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9B96E0" w14:textId="77777777" w:rsidR="00D32A50" w:rsidRPr="008025B8" w:rsidRDefault="00D32A50">
      <w:pPr>
        <w:rPr>
          <w:rFonts w:eastAsiaTheme="minorEastAsia"/>
        </w:rPr>
      </w:pPr>
      <w:r w:rsidRPr="008025B8">
        <w:rPr>
          <w:rFonts w:eastAsiaTheme="minorEastAsia"/>
        </w:rPr>
        <w:separator/>
      </w:r>
    </w:p>
  </w:footnote>
  <w:footnote w:type="continuationSeparator" w:id="0">
    <w:p w14:paraId="02551446" w14:textId="77777777" w:rsidR="00D32A50" w:rsidRPr="008025B8" w:rsidRDefault="00D32A50">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9CF87" w14:textId="7375C907"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EB6602">
      <w:rPr>
        <w:rFonts w:ascii="Arial" w:eastAsiaTheme="minorEastAsia" w:hAnsi="Arial" w:cs="Arial"/>
        <w:b/>
        <w:noProof/>
        <w:sz w:val="18"/>
        <w:szCs w:val="18"/>
      </w:rPr>
      <w:t>3GPP TS 38.176-1 V18.23.0 (2023-0912)</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14CCAD86"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EB6602">
      <w:rPr>
        <w:rFonts w:ascii="Arial" w:eastAsiaTheme="minorEastAsia" w:hAnsi="Arial" w:cs="Arial"/>
        <w:b/>
        <w:noProof/>
        <w:sz w:val="18"/>
        <w:szCs w:val="18"/>
      </w:rPr>
      <w:t>Release 18</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93ABA6B"/>
    <w:multiLevelType w:val="singleLevel"/>
    <w:tmpl w:val="B93ABA6B"/>
    <w:lvl w:ilvl="0">
      <w:start w:val="4"/>
      <w:numFmt w:val="decimal"/>
      <w:lvlText w:val="%1)"/>
      <w:lvlJc w:val="left"/>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pPr>
        <w:ind w:left="0" w:firstLine="0"/>
      </w:pPr>
    </w:lvl>
  </w:abstractNum>
  <w:abstractNum w:abstractNumId="9"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4444D59"/>
    <w:multiLevelType w:val="hybridMultilevel"/>
    <w:tmpl w:val="D5FCB3F0"/>
    <w:lvl w:ilvl="0" w:tplc="7A660DC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7F549E4"/>
    <w:multiLevelType w:val="hybridMultilevel"/>
    <w:tmpl w:val="E446118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A8D5A32"/>
    <w:multiLevelType w:val="hybridMultilevel"/>
    <w:tmpl w:val="70FE3252"/>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1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066E34"/>
    <w:multiLevelType w:val="hybridMultilevel"/>
    <w:tmpl w:val="A6F6C89A"/>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B8E24D5"/>
    <w:multiLevelType w:val="multilevel"/>
    <w:tmpl w:val="5282BC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31913D55"/>
    <w:multiLevelType w:val="hybridMultilevel"/>
    <w:tmpl w:val="814E2198"/>
    <w:lvl w:ilvl="0" w:tplc="A1C81294">
      <w:start w:val="1"/>
      <w:numFmt w:val="decimal"/>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3284E7E"/>
    <w:multiLevelType w:val="hybridMultilevel"/>
    <w:tmpl w:val="EDB854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8"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27E184A"/>
    <w:multiLevelType w:val="hybridMultilevel"/>
    <w:tmpl w:val="F51A9A3A"/>
    <w:lvl w:ilvl="0" w:tplc="599AD8DA">
      <w:start w:val="1"/>
      <w:numFmt w:val="bullet"/>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3" w15:restartNumberingAfterBreak="0">
    <w:nsid w:val="5101505E"/>
    <w:multiLevelType w:val="hybridMultilevel"/>
    <w:tmpl w:val="6C28A41A"/>
    <w:lvl w:ilvl="0" w:tplc="901E4CC4">
      <w:start w:val="1"/>
      <w:numFmt w:val="decimal"/>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34" w15:restartNumberingAfterBreak="0">
    <w:nsid w:val="514D337A"/>
    <w:multiLevelType w:val="hybridMultilevel"/>
    <w:tmpl w:val="688C4D04"/>
    <w:lvl w:ilvl="0" w:tplc="FFFFFFFF">
      <w:start w:val="1"/>
      <w:numFmt w:val="decimal"/>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5"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A544A"/>
    <w:multiLevelType w:val="singleLevel"/>
    <w:tmpl w:val="D83040E2"/>
    <w:lvl w:ilvl="0">
      <w:start w:val="1"/>
      <w:numFmt w:val="decimal"/>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 w15:restartNumberingAfterBreak="0">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9" w15:restartNumberingAfterBreak="0">
    <w:nsid w:val="62E12974"/>
    <w:multiLevelType w:val="hybridMultilevel"/>
    <w:tmpl w:val="03041FD4"/>
    <w:lvl w:ilvl="0" w:tplc="04090011">
      <w:start w:val="1"/>
      <w:numFmt w:val="decimal"/>
      <w:lvlText w:val="%1)"/>
      <w:lvlJc w:val="left"/>
      <w:pPr>
        <w:ind w:left="820" w:hanging="360"/>
      </w:pPr>
    </w:lvl>
    <w:lvl w:ilvl="1" w:tplc="04090019">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40"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6784434"/>
    <w:multiLevelType w:val="hybridMultilevel"/>
    <w:tmpl w:val="A0DEF8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893280"/>
    <w:multiLevelType w:val="hybridMultilevel"/>
    <w:tmpl w:val="30C2F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6C6E76EC"/>
    <w:multiLevelType w:val="hybridMultilevel"/>
    <w:tmpl w:val="316C8494"/>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8"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49"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Wingdings" w:hAnsi="Wingding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375351254">
    <w:abstractNumId w:val="11"/>
  </w:num>
  <w:num w:numId="2" w16cid:durableId="413622830">
    <w:abstractNumId w:val="34"/>
  </w:num>
  <w:num w:numId="3" w16cid:durableId="1555582425">
    <w:abstractNumId w:val="24"/>
  </w:num>
  <w:num w:numId="4" w16cid:durableId="218830638">
    <w:abstractNumId w:val="53"/>
  </w:num>
  <w:num w:numId="5" w16cid:durableId="1475366333">
    <w:abstractNumId w:val="22"/>
  </w:num>
  <w:num w:numId="6" w16cid:durableId="920793916">
    <w:abstractNumId w:val="14"/>
  </w:num>
  <w:num w:numId="7" w16cid:durableId="1825244850">
    <w:abstractNumId w:val="48"/>
  </w:num>
  <w:num w:numId="8" w16cid:durableId="1021080728">
    <w:abstractNumId w:val="37"/>
  </w:num>
  <w:num w:numId="9" w16cid:durableId="600993144">
    <w:abstractNumId w:val="47"/>
  </w:num>
  <w:num w:numId="10" w16cid:durableId="113061175">
    <w:abstractNumId w:val="23"/>
  </w:num>
  <w:num w:numId="11" w16cid:durableId="1758935942">
    <w:abstractNumId w:val="35"/>
  </w:num>
  <w:num w:numId="12" w16cid:durableId="223837071">
    <w:abstractNumId w:val="54"/>
  </w:num>
  <w:num w:numId="13" w16cid:durableId="1777362976">
    <w:abstractNumId w:val="29"/>
  </w:num>
  <w:num w:numId="14" w16cid:durableId="1451127731">
    <w:abstractNumId w:val="0"/>
  </w:num>
  <w:num w:numId="15" w16cid:durableId="929897755">
    <w:abstractNumId w:val="51"/>
  </w:num>
  <w:num w:numId="16" w16cid:durableId="1965303795">
    <w:abstractNumId w:val="13"/>
  </w:num>
  <w:num w:numId="17" w16cid:durableId="953681139">
    <w:abstractNumId w:val="36"/>
  </w:num>
  <w:num w:numId="18" w16cid:durableId="2144690238">
    <w:abstractNumId w:val="33"/>
  </w:num>
  <w:num w:numId="19" w16cid:durableId="1502282365">
    <w:abstractNumId w:val="45"/>
  </w:num>
  <w:num w:numId="20" w16cid:durableId="150565678">
    <w:abstractNumId w:val="21"/>
  </w:num>
  <w:num w:numId="21" w16cid:durableId="90761955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065697">
    <w:abstractNumId w:val="38"/>
  </w:num>
  <w:num w:numId="23" w16cid:durableId="1392656924">
    <w:abstractNumId w:val="27"/>
  </w:num>
  <w:num w:numId="24" w16cid:durableId="1808354515">
    <w:abstractNumId w:val="39"/>
  </w:num>
  <w:num w:numId="25" w16cid:durableId="1105728808">
    <w:abstractNumId w:val="17"/>
  </w:num>
  <w:num w:numId="26" w16cid:durableId="125240722">
    <w:abstractNumId w:val="19"/>
  </w:num>
  <w:num w:numId="27" w16cid:durableId="642469697">
    <w:abstractNumId w:val="31"/>
  </w:num>
  <w:num w:numId="28" w16cid:durableId="144972098">
    <w:abstractNumId w:val="25"/>
  </w:num>
  <w:num w:numId="29" w16cid:durableId="1334918396">
    <w:abstractNumId w:val="49"/>
  </w:num>
  <w:num w:numId="30" w16cid:durableId="128936341">
    <w:abstractNumId w:val="52"/>
  </w:num>
  <w:num w:numId="31" w16cid:durableId="1905874735">
    <w:abstractNumId w:val="41"/>
  </w:num>
  <w:num w:numId="32" w16cid:durableId="1322386579">
    <w:abstractNumId w:val="46"/>
  </w:num>
  <w:num w:numId="33" w16cid:durableId="838038222">
    <w:abstractNumId w:val="20"/>
  </w:num>
  <w:num w:numId="34" w16cid:durableId="1040862876">
    <w:abstractNumId w:val="16"/>
  </w:num>
  <w:num w:numId="35" w16cid:durableId="1016613758">
    <w:abstractNumId w:val="42"/>
  </w:num>
  <w:num w:numId="36" w16cid:durableId="1500999373">
    <w:abstractNumId w:val="15"/>
  </w:num>
  <w:num w:numId="37" w16cid:durableId="1832453134">
    <w:abstractNumId w:val="32"/>
  </w:num>
  <w:num w:numId="38" w16cid:durableId="1661615518">
    <w:abstractNumId w:val="12"/>
  </w:num>
  <w:num w:numId="39" w16cid:durableId="108280040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981794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050177621">
    <w:abstractNumId w:val="8"/>
    <w:lvlOverride w:ilvl="0">
      <w:lvl w:ilvl="0">
        <w:numFmt w:val="bullet"/>
        <w:lvlText w:val=""/>
        <w:legacy w:legacy="1" w:legacySpace="0" w:legacyIndent="283"/>
        <w:lvlJc w:val="left"/>
        <w:pPr>
          <w:ind w:left="567" w:hanging="283"/>
        </w:pPr>
        <w:rPr>
          <w:rFonts w:ascii="Symbol" w:hAnsi="Symbol" w:hint="default"/>
        </w:rPr>
      </w:lvl>
    </w:lvlOverride>
  </w:num>
  <w:num w:numId="42" w16cid:durableId="145328141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41027021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987275634">
    <w:abstractNumId w:val="9"/>
  </w:num>
  <w:num w:numId="45" w16cid:durableId="1033462524">
    <w:abstractNumId w:val="40"/>
  </w:num>
  <w:num w:numId="46" w16cid:durableId="153002303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102147739">
    <w:abstractNumId w:val="18"/>
  </w:num>
  <w:num w:numId="48" w16cid:durableId="204290288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02690838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95691109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575506275">
    <w:abstractNumId w:val="27"/>
    <w:lvlOverride w:ilvl="0">
      <w:startOverride w:val="1"/>
    </w:lvlOverride>
  </w:num>
  <w:num w:numId="52" w16cid:durableId="113907587">
    <w:abstractNumId w:val="28"/>
  </w:num>
  <w:num w:numId="53" w16cid:durableId="959727524">
    <w:abstractNumId w:val="50"/>
  </w:num>
  <w:num w:numId="54" w16cid:durableId="877662383">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55" w16cid:durableId="1324237189">
    <w:abstractNumId w:val="10"/>
  </w:num>
  <w:num w:numId="56" w16cid:durableId="1884363983">
    <w:abstractNumId w:val="44"/>
  </w:num>
  <w:num w:numId="57" w16cid:durableId="159929628">
    <w:abstractNumId w:val="7"/>
  </w:num>
  <w:num w:numId="58" w16cid:durableId="204411051">
    <w:abstractNumId w:val="5"/>
  </w:num>
  <w:num w:numId="59" w16cid:durableId="1724138995">
    <w:abstractNumId w:val="4"/>
  </w:num>
  <w:num w:numId="60" w16cid:durableId="541943569">
    <w:abstractNumId w:val="3"/>
  </w:num>
  <w:num w:numId="61" w16cid:durableId="836506833">
    <w:abstractNumId w:val="2"/>
  </w:num>
  <w:num w:numId="62" w16cid:durableId="1665664516">
    <w:abstractNumId w:val="6"/>
  </w:num>
  <w:num w:numId="63" w16cid:durableId="1169902986">
    <w:abstractNumId w:val="1"/>
  </w:num>
  <w:num w:numId="64" w16cid:durableId="498234471">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307927219">
    <w:abstractNumId w:val="19"/>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E64"/>
    <w:rsid w:val="00011842"/>
    <w:rsid w:val="00011C35"/>
    <w:rsid w:val="0003024C"/>
    <w:rsid w:val="000322A3"/>
    <w:rsid w:val="00033397"/>
    <w:rsid w:val="00040095"/>
    <w:rsid w:val="00040748"/>
    <w:rsid w:val="00045515"/>
    <w:rsid w:val="000470E5"/>
    <w:rsid w:val="00051834"/>
    <w:rsid w:val="00051AAE"/>
    <w:rsid w:val="00054A22"/>
    <w:rsid w:val="00054AF2"/>
    <w:rsid w:val="0005514A"/>
    <w:rsid w:val="000551BC"/>
    <w:rsid w:val="00057BA3"/>
    <w:rsid w:val="00062023"/>
    <w:rsid w:val="0006262F"/>
    <w:rsid w:val="000655A6"/>
    <w:rsid w:val="00065A9D"/>
    <w:rsid w:val="00070FB4"/>
    <w:rsid w:val="00071CA7"/>
    <w:rsid w:val="00073AF8"/>
    <w:rsid w:val="0008007A"/>
    <w:rsid w:val="00080512"/>
    <w:rsid w:val="0008065A"/>
    <w:rsid w:val="00083347"/>
    <w:rsid w:val="00087755"/>
    <w:rsid w:val="00095CA2"/>
    <w:rsid w:val="0009791D"/>
    <w:rsid w:val="000C47C3"/>
    <w:rsid w:val="000C6899"/>
    <w:rsid w:val="000D1938"/>
    <w:rsid w:val="000D2F0A"/>
    <w:rsid w:val="000D4065"/>
    <w:rsid w:val="000D58AB"/>
    <w:rsid w:val="000E52C5"/>
    <w:rsid w:val="000E6ACC"/>
    <w:rsid w:val="000F1A47"/>
    <w:rsid w:val="00102F58"/>
    <w:rsid w:val="00115CD1"/>
    <w:rsid w:val="00122C41"/>
    <w:rsid w:val="00123C45"/>
    <w:rsid w:val="00126531"/>
    <w:rsid w:val="00127D88"/>
    <w:rsid w:val="00133525"/>
    <w:rsid w:val="0013460F"/>
    <w:rsid w:val="001429FC"/>
    <w:rsid w:val="00162CD9"/>
    <w:rsid w:val="0018606B"/>
    <w:rsid w:val="001929D1"/>
    <w:rsid w:val="001963BF"/>
    <w:rsid w:val="001A4C42"/>
    <w:rsid w:val="001A7420"/>
    <w:rsid w:val="001B6637"/>
    <w:rsid w:val="001C18B3"/>
    <w:rsid w:val="001C21C3"/>
    <w:rsid w:val="001C72DA"/>
    <w:rsid w:val="001D02C2"/>
    <w:rsid w:val="001E1241"/>
    <w:rsid w:val="001E3E5E"/>
    <w:rsid w:val="001F0C1D"/>
    <w:rsid w:val="001F1132"/>
    <w:rsid w:val="001F168B"/>
    <w:rsid w:val="001F21EB"/>
    <w:rsid w:val="001F72CA"/>
    <w:rsid w:val="0022028E"/>
    <w:rsid w:val="00222CAC"/>
    <w:rsid w:val="00222D90"/>
    <w:rsid w:val="00224940"/>
    <w:rsid w:val="002263FD"/>
    <w:rsid w:val="002324EA"/>
    <w:rsid w:val="002347A2"/>
    <w:rsid w:val="0024357C"/>
    <w:rsid w:val="00252E99"/>
    <w:rsid w:val="002675F0"/>
    <w:rsid w:val="002713BC"/>
    <w:rsid w:val="00284589"/>
    <w:rsid w:val="00287398"/>
    <w:rsid w:val="00292B96"/>
    <w:rsid w:val="002942D7"/>
    <w:rsid w:val="0029795F"/>
    <w:rsid w:val="002A55E9"/>
    <w:rsid w:val="002A7DE2"/>
    <w:rsid w:val="002B08FD"/>
    <w:rsid w:val="002B3822"/>
    <w:rsid w:val="002B4696"/>
    <w:rsid w:val="002B6339"/>
    <w:rsid w:val="002B6E61"/>
    <w:rsid w:val="002C5657"/>
    <w:rsid w:val="002C5E31"/>
    <w:rsid w:val="002C6F2C"/>
    <w:rsid w:val="002D7C58"/>
    <w:rsid w:val="002E00EE"/>
    <w:rsid w:val="002E197A"/>
    <w:rsid w:val="002E6FB6"/>
    <w:rsid w:val="003076AE"/>
    <w:rsid w:val="003114B7"/>
    <w:rsid w:val="003124A8"/>
    <w:rsid w:val="003149F7"/>
    <w:rsid w:val="003172DC"/>
    <w:rsid w:val="0032014D"/>
    <w:rsid w:val="003213EE"/>
    <w:rsid w:val="003246D7"/>
    <w:rsid w:val="00325039"/>
    <w:rsid w:val="0033304E"/>
    <w:rsid w:val="00337BAB"/>
    <w:rsid w:val="003448CD"/>
    <w:rsid w:val="00345A8B"/>
    <w:rsid w:val="00345ACA"/>
    <w:rsid w:val="0035462D"/>
    <w:rsid w:val="00360C4F"/>
    <w:rsid w:val="003671B1"/>
    <w:rsid w:val="00371159"/>
    <w:rsid w:val="00371910"/>
    <w:rsid w:val="00371AA2"/>
    <w:rsid w:val="00371FDB"/>
    <w:rsid w:val="003765B8"/>
    <w:rsid w:val="003823B6"/>
    <w:rsid w:val="0038613B"/>
    <w:rsid w:val="003924E1"/>
    <w:rsid w:val="00392ACA"/>
    <w:rsid w:val="00394777"/>
    <w:rsid w:val="003A0856"/>
    <w:rsid w:val="003A4350"/>
    <w:rsid w:val="003B4DE0"/>
    <w:rsid w:val="003B7B25"/>
    <w:rsid w:val="003C3971"/>
    <w:rsid w:val="003E28A5"/>
    <w:rsid w:val="003E2A5F"/>
    <w:rsid w:val="003E48C3"/>
    <w:rsid w:val="00412605"/>
    <w:rsid w:val="00423334"/>
    <w:rsid w:val="00424907"/>
    <w:rsid w:val="00424EC7"/>
    <w:rsid w:val="00431A0C"/>
    <w:rsid w:val="004345EC"/>
    <w:rsid w:val="004360FB"/>
    <w:rsid w:val="00443960"/>
    <w:rsid w:val="0044539B"/>
    <w:rsid w:val="004455A9"/>
    <w:rsid w:val="00456238"/>
    <w:rsid w:val="004628A6"/>
    <w:rsid w:val="00463AFD"/>
    <w:rsid w:val="00465515"/>
    <w:rsid w:val="00471821"/>
    <w:rsid w:val="004806EC"/>
    <w:rsid w:val="004A37B5"/>
    <w:rsid w:val="004A54B6"/>
    <w:rsid w:val="004A570B"/>
    <w:rsid w:val="004A764B"/>
    <w:rsid w:val="004D3578"/>
    <w:rsid w:val="004D370A"/>
    <w:rsid w:val="004D5161"/>
    <w:rsid w:val="004E213A"/>
    <w:rsid w:val="004F0988"/>
    <w:rsid w:val="004F1F0E"/>
    <w:rsid w:val="004F3340"/>
    <w:rsid w:val="004F678B"/>
    <w:rsid w:val="004F7E42"/>
    <w:rsid w:val="00504A7B"/>
    <w:rsid w:val="00510744"/>
    <w:rsid w:val="0051480E"/>
    <w:rsid w:val="005219CB"/>
    <w:rsid w:val="0053388B"/>
    <w:rsid w:val="00535279"/>
    <w:rsid w:val="00535773"/>
    <w:rsid w:val="00543E6C"/>
    <w:rsid w:val="00543E7F"/>
    <w:rsid w:val="00552AD0"/>
    <w:rsid w:val="00556F11"/>
    <w:rsid w:val="00556F6B"/>
    <w:rsid w:val="00563D29"/>
    <w:rsid w:val="00565087"/>
    <w:rsid w:val="005720D8"/>
    <w:rsid w:val="00580009"/>
    <w:rsid w:val="00586374"/>
    <w:rsid w:val="00597B11"/>
    <w:rsid w:val="005A02B8"/>
    <w:rsid w:val="005B31AB"/>
    <w:rsid w:val="005C5C7A"/>
    <w:rsid w:val="005D2E01"/>
    <w:rsid w:val="005D7526"/>
    <w:rsid w:val="005D7747"/>
    <w:rsid w:val="005E3C11"/>
    <w:rsid w:val="005E4BB2"/>
    <w:rsid w:val="005E582F"/>
    <w:rsid w:val="005E696B"/>
    <w:rsid w:val="005F0F3A"/>
    <w:rsid w:val="005F74FA"/>
    <w:rsid w:val="0060001F"/>
    <w:rsid w:val="00602AEA"/>
    <w:rsid w:val="00614FDF"/>
    <w:rsid w:val="0062020F"/>
    <w:rsid w:val="00620F7A"/>
    <w:rsid w:val="0063543D"/>
    <w:rsid w:val="00645AB0"/>
    <w:rsid w:val="00647114"/>
    <w:rsid w:val="0065066E"/>
    <w:rsid w:val="00660E25"/>
    <w:rsid w:val="006725BC"/>
    <w:rsid w:val="00673DEA"/>
    <w:rsid w:val="00691CC6"/>
    <w:rsid w:val="006A0418"/>
    <w:rsid w:val="006A09B0"/>
    <w:rsid w:val="006A323F"/>
    <w:rsid w:val="006A517E"/>
    <w:rsid w:val="006A73D9"/>
    <w:rsid w:val="006B30D0"/>
    <w:rsid w:val="006C3D95"/>
    <w:rsid w:val="006E01F2"/>
    <w:rsid w:val="006E5C86"/>
    <w:rsid w:val="006E6B1B"/>
    <w:rsid w:val="00701116"/>
    <w:rsid w:val="00703C55"/>
    <w:rsid w:val="00711A6C"/>
    <w:rsid w:val="00713C44"/>
    <w:rsid w:val="00734A5B"/>
    <w:rsid w:val="0074026F"/>
    <w:rsid w:val="007429F6"/>
    <w:rsid w:val="00744E76"/>
    <w:rsid w:val="00766DE4"/>
    <w:rsid w:val="00771CEC"/>
    <w:rsid w:val="00774DA4"/>
    <w:rsid w:val="00775EEF"/>
    <w:rsid w:val="00781F0F"/>
    <w:rsid w:val="007825DF"/>
    <w:rsid w:val="007872BA"/>
    <w:rsid w:val="00790114"/>
    <w:rsid w:val="00793052"/>
    <w:rsid w:val="0079789C"/>
    <w:rsid w:val="007A2030"/>
    <w:rsid w:val="007A4DF6"/>
    <w:rsid w:val="007B23EA"/>
    <w:rsid w:val="007B55FA"/>
    <w:rsid w:val="007B600E"/>
    <w:rsid w:val="007B65F9"/>
    <w:rsid w:val="007C0B0F"/>
    <w:rsid w:val="007C4318"/>
    <w:rsid w:val="007D0E36"/>
    <w:rsid w:val="007D3971"/>
    <w:rsid w:val="007E4276"/>
    <w:rsid w:val="007E7882"/>
    <w:rsid w:val="007F0F4A"/>
    <w:rsid w:val="008025B8"/>
    <w:rsid w:val="008028A4"/>
    <w:rsid w:val="00810469"/>
    <w:rsid w:val="00811506"/>
    <w:rsid w:val="00815BEC"/>
    <w:rsid w:val="00830747"/>
    <w:rsid w:val="00836CBC"/>
    <w:rsid w:val="00847BC2"/>
    <w:rsid w:val="0087623A"/>
    <w:rsid w:val="008768CA"/>
    <w:rsid w:val="00882383"/>
    <w:rsid w:val="008831B1"/>
    <w:rsid w:val="0089010F"/>
    <w:rsid w:val="0089750C"/>
    <w:rsid w:val="00897599"/>
    <w:rsid w:val="008A0004"/>
    <w:rsid w:val="008A3F4C"/>
    <w:rsid w:val="008B50DA"/>
    <w:rsid w:val="008C2B94"/>
    <w:rsid w:val="008C384C"/>
    <w:rsid w:val="008C5635"/>
    <w:rsid w:val="008D1FB3"/>
    <w:rsid w:val="008D3EE5"/>
    <w:rsid w:val="008F0186"/>
    <w:rsid w:val="008F569E"/>
    <w:rsid w:val="0090271F"/>
    <w:rsid w:val="00902E23"/>
    <w:rsid w:val="009114D7"/>
    <w:rsid w:val="0091348E"/>
    <w:rsid w:val="00917CCB"/>
    <w:rsid w:val="00917D8B"/>
    <w:rsid w:val="009324B4"/>
    <w:rsid w:val="0093279B"/>
    <w:rsid w:val="00935F1E"/>
    <w:rsid w:val="00942EC2"/>
    <w:rsid w:val="00944A2B"/>
    <w:rsid w:val="00947121"/>
    <w:rsid w:val="00950379"/>
    <w:rsid w:val="00952FDB"/>
    <w:rsid w:val="00956DF5"/>
    <w:rsid w:val="00960175"/>
    <w:rsid w:val="00971936"/>
    <w:rsid w:val="00975A6B"/>
    <w:rsid w:val="00985D56"/>
    <w:rsid w:val="00987CCE"/>
    <w:rsid w:val="00992EA7"/>
    <w:rsid w:val="00997B97"/>
    <w:rsid w:val="009B1676"/>
    <w:rsid w:val="009B78E2"/>
    <w:rsid w:val="009C4FD4"/>
    <w:rsid w:val="009D26E7"/>
    <w:rsid w:val="009D5C18"/>
    <w:rsid w:val="009F37B7"/>
    <w:rsid w:val="009F3DE0"/>
    <w:rsid w:val="009F5265"/>
    <w:rsid w:val="00A10F02"/>
    <w:rsid w:val="00A125F2"/>
    <w:rsid w:val="00A164B4"/>
    <w:rsid w:val="00A213CA"/>
    <w:rsid w:val="00A24CAD"/>
    <w:rsid w:val="00A26230"/>
    <w:rsid w:val="00A26956"/>
    <w:rsid w:val="00A270DD"/>
    <w:rsid w:val="00A27486"/>
    <w:rsid w:val="00A2756A"/>
    <w:rsid w:val="00A31F23"/>
    <w:rsid w:val="00A53724"/>
    <w:rsid w:val="00A56066"/>
    <w:rsid w:val="00A6040E"/>
    <w:rsid w:val="00A73129"/>
    <w:rsid w:val="00A7527B"/>
    <w:rsid w:val="00A75607"/>
    <w:rsid w:val="00A7567E"/>
    <w:rsid w:val="00A82346"/>
    <w:rsid w:val="00A87B83"/>
    <w:rsid w:val="00A90BF6"/>
    <w:rsid w:val="00A92BA1"/>
    <w:rsid w:val="00A95B55"/>
    <w:rsid w:val="00A9798A"/>
    <w:rsid w:val="00AB3799"/>
    <w:rsid w:val="00AC6BC6"/>
    <w:rsid w:val="00AD1976"/>
    <w:rsid w:val="00AD2853"/>
    <w:rsid w:val="00AD4418"/>
    <w:rsid w:val="00AD5F8C"/>
    <w:rsid w:val="00AE65E2"/>
    <w:rsid w:val="00AE7A58"/>
    <w:rsid w:val="00AF5CDD"/>
    <w:rsid w:val="00B045F3"/>
    <w:rsid w:val="00B15449"/>
    <w:rsid w:val="00B167BA"/>
    <w:rsid w:val="00B2672D"/>
    <w:rsid w:val="00B30A39"/>
    <w:rsid w:val="00B369AE"/>
    <w:rsid w:val="00B376C1"/>
    <w:rsid w:val="00B43B72"/>
    <w:rsid w:val="00B4590E"/>
    <w:rsid w:val="00B4666F"/>
    <w:rsid w:val="00B6284C"/>
    <w:rsid w:val="00B77485"/>
    <w:rsid w:val="00B93086"/>
    <w:rsid w:val="00BA19ED"/>
    <w:rsid w:val="00BA387F"/>
    <w:rsid w:val="00BA4B8D"/>
    <w:rsid w:val="00BA6BAA"/>
    <w:rsid w:val="00BB0386"/>
    <w:rsid w:val="00BC0F7D"/>
    <w:rsid w:val="00BD2812"/>
    <w:rsid w:val="00BD7D31"/>
    <w:rsid w:val="00BE3255"/>
    <w:rsid w:val="00BE5108"/>
    <w:rsid w:val="00BF128E"/>
    <w:rsid w:val="00C07071"/>
    <w:rsid w:val="00C0725D"/>
    <w:rsid w:val="00C074DD"/>
    <w:rsid w:val="00C1496A"/>
    <w:rsid w:val="00C2732A"/>
    <w:rsid w:val="00C30BB8"/>
    <w:rsid w:val="00C33079"/>
    <w:rsid w:val="00C36564"/>
    <w:rsid w:val="00C403DD"/>
    <w:rsid w:val="00C45231"/>
    <w:rsid w:val="00C47591"/>
    <w:rsid w:val="00C640F0"/>
    <w:rsid w:val="00C70ADE"/>
    <w:rsid w:val="00C72833"/>
    <w:rsid w:val="00C73F05"/>
    <w:rsid w:val="00C777BD"/>
    <w:rsid w:val="00C80F1D"/>
    <w:rsid w:val="00C87888"/>
    <w:rsid w:val="00C93F40"/>
    <w:rsid w:val="00CA3D0C"/>
    <w:rsid w:val="00CB713D"/>
    <w:rsid w:val="00CC1B60"/>
    <w:rsid w:val="00CC2ECD"/>
    <w:rsid w:val="00CC5D83"/>
    <w:rsid w:val="00CD0AE4"/>
    <w:rsid w:val="00CD565B"/>
    <w:rsid w:val="00CE0E7D"/>
    <w:rsid w:val="00CE72FF"/>
    <w:rsid w:val="00CF2001"/>
    <w:rsid w:val="00CF66A2"/>
    <w:rsid w:val="00D00AE6"/>
    <w:rsid w:val="00D06AA1"/>
    <w:rsid w:val="00D15E4D"/>
    <w:rsid w:val="00D229FD"/>
    <w:rsid w:val="00D244FC"/>
    <w:rsid w:val="00D26FCB"/>
    <w:rsid w:val="00D32A50"/>
    <w:rsid w:val="00D46E36"/>
    <w:rsid w:val="00D51631"/>
    <w:rsid w:val="00D57972"/>
    <w:rsid w:val="00D60968"/>
    <w:rsid w:val="00D675A9"/>
    <w:rsid w:val="00D738D6"/>
    <w:rsid w:val="00D74410"/>
    <w:rsid w:val="00D755EB"/>
    <w:rsid w:val="00D76048"/>
    <w:rsid w:val="00D84951"/>
    <w:rsid w:val="00D87E00"/>
    <w:rsid w:val="00D9134D"/>
    <w:rsid w:val="00D92AFE"/>
    <w:rsid w:val="00D94C2A"/>
    <w:rsid w:val="00D977F9"/>
    <w:rsid w:val="00DA0A8A"/>
    <w:rsid w:val="00DA354A"/>
    <w:rsid w:val="00DA3CEA"/>
    <w:rsid w:val="00DA52DD"/>
    <w:rsid w:val="00DA7A03"/>
    <w:rsid w:val="00DB1818"/>
    <w:rsid w:val="00DC07E1"/>
    <w:rsid w:val="00DC1AFB"/>
    <w:rsid w:val="00DC309B"/>
    <w:rsid w:val="00DC4684"/>
    <w:rsid w:val="00DC4DA2"/>
    <w:rsid w:val="00DD4C17"/>
    <w:rsid w:val="00DD74A5"/>
    <w:rsid w:val="00DE0F30"/>
    <w:rsid w:val="00DF12B4"/>
    <w:rsid w:val="00DF2B1F"/>
    <w:rsid w:val="00DF3C12"/>
    <w:rsid w:val="00DF3D28"/>
    <w:rsid w:val="00DF526E"/>
    <w:rsid w:val="00DF617E"/>
    <w:rsid w:val="00DF62CD"/>
    <w:rsid w:val="00E04272"/>
    <w:rsid w:val="00E1367A"/>
    <w:rsid w:val="00E137F9"/>
    <w:rsid w:val="00E16509"/>
    <w:rsid w:val="00E20B7A"/>
    <w:rsid w:val="00E30672"/>
    <w:rsid w:val="00E34865"/>
    <w:rsid w:val="00E360F1"/>
    <w:rsid w:val="00E44582"/>
    <w:rsid w:val="00E5261D"/>
    <w:rsid w:val="00E55627"/>
    <w:rsid w:val="00E625D8"/>
    <w:rsid w:val="00E71A1A"/>
    <w:rsid w:val="00E73271"/>
    <w:rsid w:val="00E77645"/>
    <w:rsid w:val="00E823AC"/>
    <w:rsid w:val="00E96179"/>
    <w:rsid w:val="00EA15B0"/>
    <w:rsid w:val="00EA5EA7"/>
    <w:rsid w:val="00EA6CFC"/>
    <w:rsid w:val="00EB6602"/>
    <w:rsid w:val="00EC3762"/>
    <w:rsid w:val="00EC4A25"/>
    <w:rsid w:val="00EC5235"/>
    <w:rsid w:val="00EC7FE8"/>
    <w:rsid w:val="00ED365D"/>
    <w:rsid w:val="00EE3B6C"/>
    <w:rsid w:val="00EE7E7A"/>
    <w:rsid w:val="00EF290C"/>
    <w:rsid w:val="00EF3135"/>
    <w:rsid w:val="00EF698C"/>
    <w:rsid w:val="00F025A2"/>
    <w:rsid w:val="00F04712"/>
    <w:rsid w:val="00F13360"/>
    <w:rsid w:val="00F22766"/>
    <w:rsid w:val="00F22EC7"/>
    <w:rsid w:val="00F325C8"/>
    <w:rsid w:val="00F34A77"/>
    <w:rsid w:val="00F37FBD"/>
    <w:rsid w:val="00F43AF5"/>
    <w:rsid w:val="00F44F03"/>
    <w:rsid w:val="00F5024B"/>
    <w:rsid w:val="00F50401"/>
    <w:rsid w:val="00F5262F"/>
    <w:rsid w:val="00F56505"/>
    <w:rsid w:val="00F653B8"/>
    <w:rsid w:val="00F71B25"/>
    <w:rsid w:val="00F73948"/>
    <w:rsid w:val="00F75CEB"/>
    <w:rsid w:val="00F82799"/>
    <w:rsid w:val="00F9008D"/>
    <w:rsid w:val="00FA0860"/>
    <w:rsid w:val="00FA1266"/>
    <w:rsid w:val="00FA6875"/>
    <w:rsid w:val="00FA6D5B"/>
    <w:rsid w:val="00FC1192"/>
    <w:rsid w:val="00FC7BC3"/>
    <w:rsid w:val="00FE3098"/>
    <w:rsid w:val="00FE6A6E"/>
    <w:rsid w:val="00FF183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9798A"/>
    <w:pPr>
      <w:pBdr>
        <w:top w:val="none" w:sz="0" w:space="0" w:color="auto"/>
      </w:pBdr>
      <w:spacing w:before="180"/>
      <w:outlineLvl w:val="1"/>
    </w:pPr>
    <w:rPr>
      <w:sz w:val="32"/>
    </w:rPr>
  </w:style>
  <w:style w:type="paragraph" w:styleId="Heading3">
    <w:name w:val="heading 3"/>
    <w:basedOn w:val="Heading2"/>
    <w:next w:val="Normal"/>
    <w:link w:val="Heading3Char"/>
    <w:qFormat/>
    <w:rsid w:val="00A9798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9798A"/>
    <w:pPr>
      <w:ind w:left="1418" w:hanging="1418"/>
      <w:outlineLvl w:val="3"/>
    </w:pPr>
    <w:rPr>
      <w:sz w:val="24"/>
    </w:rPr>
  </w:style>
  <w:style w:type="paragraph" w:styleId="Heading5">
    <w:name w:val="heading 5"/>
    <w:basedOn w:val="Heading4"/>
    <w:next w:val="Normal"/>
    <w:link w:val="Heading5Char"/>
    <w:qFormat/>
    <w:rsid w:val="00A9798A"/>
    <w:pPr>
      <w:ind w:left="1701" w:hanging="1701"/>
      <w:outlineLvl w:val="4"/>
    </w:pPr>
    <w:rPr>
      <w:sz w:val="22"/>
    </w:rPr>
  </w:style>
  <w:style w:type="paragraph" w:styleId="Heading6">
    <w:name w:val="heading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qFormat/>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rsid w:val="00A9798A"/>
    <w:pPr>
      <w:keepLines/>
      <w:tabs>
        <w:tab w:val="center" w:pos="4536"/>
        <w:tab w:val="right" w:pos="9072"/>
      </w:tabs>
    </w:pPr>
    <w:rPr>
      <w:noProof/>
    </w:rPr>
  </w:style>
  <w:style w:type="character" w:customStyle="1" w:styleId="ZGSM">
    <w:name w:val="ZGSM"/>
    <w:rsid w:val="00A9798A"/>
  </w:style>
  <w:style w:type="paragraph" w:styleId="Header">
    <w:name w:val="header"/>
    <w:link w:val="HeaderChar"/>
    <w:rsid w:val="00A9798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b/>
      <w:bCs/>
      <w:lang w:eastAsia="en-US"/>
    </w:rPr>
  </w:style>
  <w:style w:type="character" w:customStyle="1" w:styleId="Heading3Char">
    <w:name w:val="Heading 3 Char"/>
    <w:link w:val="Heading3"/>
    <w:qFormat/>
    <w:rsid w:val="008D3EE5"/>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uiPriority w:val="99"/>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link w:val="Heading1"/>
    <w:qFormat/>
    <w:rsid w:val="008D3EE5"/>
    <w:rPr>
      <w:rFonts w:ascii="Arial" w:eastAsia="Times New Roman" w:hAnsi="Arial"/>
      <w:sz w:val="36"/>
      <w:lang w:eastAsia="en-US"/>
    </w:rPr>
  </w:style>
  <w:style w:type="character" w:customStyle="1" w:styleId="Heading2Char">
    <w:name w:val="Heading 2 Char"/>
    <w:link w:val="Heading2"/>
    <w:qFormat/>
    <w:rsid w:val="008D3EE5"/>
    <w:rPr>
      <w:rFonts w:ascii="Arial" w:eastAsia="Times New Roman" w:hAnsi="Arial"/>
      <w:sz w:val="32"/>
      <w:lang w:eastAsia="en-US"/>
    </w:rPr>
  </w:style>
  <w:style w:type="paragraph" w:styleId="ListParagraph">
    <w:name w:val="List Paragraph"/>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basedOn w:val="DefaultParagraphFont"/>
    <w:rsid w:val="00A9798A"/>
    <w:rPr>
      <w:b/>
      <w:position w:val="6"/>
      <w:sz w:val="16"/>
    </w:rPr>
  </w:style>
  <w:style w:type="paragraph" w:styleId="FootnoteText">
    <w:name w:val="footnote text"/>
    <w:basedOn w:val="Normal"/>
    <w:link w:val="FootnoteTextChar"/>
    <w:rsid w:val="00A9798A"/>
    <w:pPr>
      <w:keepLines/>
      <w:ind w:left="454" w:hanging="454"/>
    </w:pPr>
    <w:rPr>
      <w:sz w:val="16"/>
    </w:rPr>
  </w:style>
  <w:style w:type="character" w:customStyle="1" w:styleId="FootnoteTextChar">
    <w:name w:val="Footnote Text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hAnsi="Tahoma"/>
      <w:shd w:val="clear" w:color="auto" w:fill="000080"/>
      <w:lang w:eastAsia="en-US"/>
    </w:rPr>
  </w:style>
  <w:style w:type="paragraph" w:styleId="PlainText">
    <w:name w:val="Plain Text"/>
    <w:basedOn w:val="Normal"/>
    <w:link w:val="PlainTextChar"/>
    <w:qFormat/>
    <w:rsid w:val="008D3EE5"/>
    <w:rPr>
      <w:rFonts w:ascii="Courier New" w:hAnsi="Courier New"/>
      <w:lang w:val="nb-NO"/>
    </w:rPr>
  </w:style>
  <w:style w:type="character" w:customStyle="1" w:styleId="PlainTextChar">
    <w:name w:val="Plain Text Char"/>
    <w:basedOn w:val="DefaultParagraphFont"/>
    <w:link w:val="PlainText"/>
    <w:qFormat/>
    <w:rsid w:val="008D3EE5"/>
    <w:rPr>
      <w:rFonts w:ascii="Courier New" w:hAnsi="Courier New"/>
      <w:lang w:val="nb-NO" w:eastAsia="en-US"/>
    </w:rPr>
  </w:style>
  <w:style w:type="paragraph" w:styleId="BodyText">
    <w:name w:val="Body Text"/>
    <w:basedOn w:val="Normal"/>
    <w:link w:val="BodyTextChar"/>
    <w:uiPriority w:val="99"/>
    <w:qFormat/>
    <w:rsid w:val="008D3EE5"/>
    <w:rPr>
      <w:rFonts w:eastAsiaTheme="minorEastAsia"/>
    </w:rPr>
  </w:style>
  <w:style w:type="character" w:customStyle="1" w:styleId="BodyTextChar">
    <w:name w:val="Body Text Char"/>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lang w:val="en-US"/>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lang w:eastAsia="en-US"/>
    </w:rPr>
  </w:style>
  <w:style w:type="character" w:customStyle="1" w:styleId="HeaderChar">
    <w:name w:val="Header Char"/>
    <w:link w:val="Header"/>
    <w:qFormat/>
    <w:rsid w:val="008D3EE5"/>
    <w:rPr>
      <w:rFonts w:ascii="Arial" w:eastAsia="Times New Roman" w:hAnsi="Arial"/>
      <w:b/>
      <w:noProof/>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rsid w:val="008D3EE5"/>
    <w:rPr>
      <w:rFonts w:eastAsia="MS Mincho"/>
      <w:lang w:val="en-GB" w:eastAsia="en-US" w:bidi="ar-SA"/>
    </w:rPr>
  </w:style>
  <w:style w:type="character" w:customStyle="1" w:styleId="btChar1">
    <w:name w:val="bt Char1"/>
    <w:rsid w:val="008D3EE5"/>
    <w:rPr>
      <w:lang w:val="en-GB" w:eastAsia="ja-JP" w:bidi="ar-SA"/>
    </w:rPr>
  </w:style>
  <w:style w:type="character" w:customStyle="1" w:styleId="btChar2">
    <w:name w:val="bt Char2"/>
    <w:rsid w:val="008D3EE5"/>
    <w:rPr>
      <w:lang w:val="en-GB" w:eastAsia="ja-JP" w:bidi="ar-SA"/>
    </w:rPr>
  </w:style>
  <w:style w:type="character" w:customStyle="1" w:styleId="Head2AChar4">
    <w:name w:val="Head2A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basedOn w:val="H6Char"/>
    <w:rsid w:val="008D3EE5"/>
    <w:rPr>
      <w:rFonts w:ascii="Arial" w:eastAsia="Times New Roman" w:hAnsi="Arial"/>
      <w:lang w:eastAsia="en-US"/>
    </w:rPr>
  </w:style>
  <w:style w:type="character" w:customStyle="1" w:styleId="T1Char1">
    <w:name w:val="T1 Char1"/>
    <w:basedOn w:val="H6Char"/>
    <w:rsid w:val="008D3EE5"/>
    <w:rPr>
      <w:rFonts w:ascii="Arial" w:eastAsia="Times New Roman" w:hAnsi="Arial"/>
      <w:lang w:eastAsia="en-US"/>
    </w:rPr>
  </w:style>
  <w:style w:type="character" w:customStyle="1" w:styleId="h5Char">
    <w:name w:val="h5 Char"/>
    <w:qFormat/>
    <w:rsid w:val="008D3EE5"/>
    <w:rPr>
      <w:rFonts w:ascii="Arial" w:eastAsia="MS Mincho" w:hAnsi="Arial"/>
      <w:sz w:val="22"/>
      <w:lang w:val="en-GB" w:eastAsia="en-US" w:bidi="ar-SA"/>
    </w:rPr>
  </w:style>
  <w:style w:type="character" w:customStyle="1" w:styleId="Head2AChar1">
    <w:name w:val="Head2A Char1"/>
    <w:rsid w:val="008D3EE5"/>
    <w:rPr>
      <w:rFonts w:ascii="Arial" w:hAnsi="Arial"/>
      <w:sz w:val="32"/>
      <w:lang w:val="en-GB" w:eastAsia="en-US" w:bidi="ar-SA"/>
    </w:rPr>
  </w:style>
  <w:style w:type="character" w:customStyle="1" w:styleId="NMPHeading1Char1">
    <w:name w:val="NMP Heading 1 Char1"/>
    <w:rsid w:val="008D3EE5"/>
    <w:rPr>
      <w:rFonts w:ascii="Arial" w:hAnsi="Arial"/>
      <w:sz w:val="36"/>
      <w:lang w:val="en-GB" w:eastAsia="en-US" w:bidi="ar-SA"/>
    </w:rPr>
  </w:style>
  <w:style w:type="character" w:customStyle="1" w:styleId="Head2AChar2">
    <w:name w:val="Head2A Char2"/>
    <w:rsid w:val="008D3EE5"/>
    <w:rPr>
      <w:rFonts w:ascii="Arial" w:hAnsi="Arial"/>
      <w:sz w:val="32"/>
      <w:lang w:val="en-GB" w:eastAsia="en-US" w:bidi="ar-SA"/>
    </w:rPr>
  </w:style>
  <w:style w:type="character" w:customStyle="1" w:styleId="Head2AChar3">
    <w:name w:val="Head2A Char3"/>
    <w:rsid w:val="008D3EE5"/>
    <w:rPr>
      <w:rFonts w:ascii="Arial" w:hAnsi="Arial"/>
      <w:sz w:val="32"/>
      <w:lang w:val="en-GB" w:eastAsia="en-US" w:bidi="ar-SA"/>
    </w:rPr>
  </w:style>
  <w:style w:type="character" w:customStyle="1" w:styleId="h4Char1">
    <w:name w:val="h4 Char1"/>
    <w:rsid w:val="008D3EE5"/>
    <w:rPr>
      <w:rFonts w:ascii="Arial" w:eastAsia="MS Mincho" w:hAnsi="Arial"/>
      <w:sz w:val="24"/>
      <w:lang w:val="en-GB" w:eastAsia="en-US" w:bidi="ar-SA"/>
    </w:rPr>
  </w:style>
  <w:style w:type="character" w:customStyle="1" w:styleId="h5Char1">
    <w:name w:val="h5 Char1"/>
    <w:rsid w:val="008D3EE5"/>
    <w:rPr>
      <w:rFonts w:ascii="Arial" w:eastAsia="MS Mincho" w:hAnsi="Arial"/>
      <w:sz w:val="22"/>
      <w:lang w:val="en-GB" w:eastAsia="en-US" w:bidi="ar-SA"/>
    </w:rPr>
  </w:style>
  <w:style w:type="character" w:customStyle="1" w:styleId="Underrubrik2Char1">
    <w:name w:val="Underrubrik2 Char1"/>
    <w:locked/>
    <w:rsid w:val="008D3EE5"/>
    <w:rPr>
      <w:rFonts w:ascii="Arial" w:eastAsia="Batang" w:hAnsi="Arial" w:cs="Times New Roman"/>
      <w:b/>
      <w:bCs/>
      <w:i/>
      <w:iCs/>
      <w:sz w:val="28"/>
      <w:szCs w:val="28"/>
      <w:lang w:val="en-GB" w:eastAsia="en-US" w:bidi="ar-SA"/>
    </w:rPr>
  </w:style>
  <w:style w:type="character" w:customStyle="1" w:styleId="T1Char2">
    <w:name w:val="T1 Char2"/>
    <w:basedOn w:val="H6Char"/>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val="it-IT"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6"/>
      </w:numPr>
      <w:tabs>
        <w:tab w:val="num" w:pos="926"/>
      </w:tabs>
      <w:ind w:left="926"/>
    </w:pPr>
    <w:rPr>
      <w:rFonts w:eastAsia="MS Mincho"/>
      <w:lang w:eastAsia="en-GB"/>
    </w:rPr>
  </w:style>
  <w:style w:type="paragraph" w:styleId="ListNumber4">
    <w:name w:val="List Number 4"/>
    <w:basedOn w:val="Normal"/>
    <w:qFormat/>
    <w:rsid w:val="008D3EE5"/>
    <w:pPr>
      <w:numPr>
        <w:numId w:val="5"/>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lang w:eastAsia="en-US"/>
    </w:rPr>
  </w:style>
  <w:style w:type="character" w:customStyle="1" w:styleId="h4Char2">
    <w:name w:val="h4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noProof/>
      <w:sz w:val="18"/>
      <w:lang w:eastAsia="en-US"/>
    </w:rPr>
  </w:style>
  <w:style w:type="character" w:customStyle="1" w:styleId="Underrubrik2Char2">
    <w:name w:val="Underrubrik2 Char2"/>
    <w:rsid w:val="008D3EE5"/>
    <w:rPr>
      <w:rFonts w:ascii="Arial" w:hAnsi="Arial"/>
      <w:sz w:val="28"/>
      <w:lang w:val="en-GB" w:eastAsia="en-US" w:bidi="ar-SA"/>
    </w:rPr>
  </w:style>
  <w:style w:type="character" w:customStyle="1" w:styleId="btChar4">
    <w:name w:val="bt Char4"/>
    <w:rsid w:val="008D3EE5"/>
    <w:rPr>
      <w:rFonts w:eastAsia="MS Mincho"/>
      <w:sz w:val="24"/>
      <w:lang w:val="en-US" w:eastAsia="en-US" w:bidi="ar-SA"/>
    </w:rPr>
  </w:style>
  <w:style w:type="character" w:customStyle="1" w:styleId="capCharChar2">
    <w:name w:val="cap Char Char2"/>
    <w:rsid w:val="008D3EE5"/>
    <w:rPr>
      <w:b/>
      <w:lang w:val="en-GB" w:eastAsia="en-GB" w:bidi="ar-SA"/>
    </w:rPr>
  </w:style>
  <w:style w:type="character" w:customStyle="1" w:styleId="Heading1Char1">
    <w:name w:val="Heading 1 Char1"/>
    <w:rsid w:val="008D3EE5"/>
    <w:rPr>
      <w:rFonts w:ascii="Arial" w:hAnsi="Arial"/>
      <w:sz w:val="36"/>
      <w:lang w:val="en-GB" w:eastAsia="en-US" w:bidi="ar-SA"/>
    </w:rPr>
  </w:style>
  <w:style w:type="character" w:customStyle="1" w:styleId="T1Char3">
    <w:name w:val="T1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noProof/>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noProof/>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semiHidden/>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val="sv-SE"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rsid w:val="00345ACA"/>
  </w:style>
  <w:style w:type="character" w:customStyle="1" w:styleId="B3Char">
    <w:name w:val="B3 Char"/>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style>
  <w:style w:type="paragraph" w:styleId="NoSpacing">
    <w:name w:val="No Spacing"/>
    <w:uiPriority w:val="1"/>
    <w:qFormat/>
    <w:rsid w:val="00345ACA"/>
    <w:rPr>
      <w:lang w:eastAsia="en-US"/>
    </w:rPr>
  </w:style>
  <w:style w:type="character" w:customStyle="1" w:styleId="h4Char3">
    <w:name w:val="h4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semiHidden/>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0.wmf"/><Relationship Id="rId21" Type="http://schemas.openxmlformats.org/officeDocument/2006/relationships/image" Target="media/image9.png"/><Relationship Id="rId42" Type="http://schemas.openxmlformats.org/officeDocument/2006/relationships/oleObject" Target="embeddings/oleObject14.bin"/><Relationship Id="rId63" Type="http://schemas.openxmlformats.org/officeDocument/2006/relationships/image" Target="media/image29.wmf"/><Relationship Id="rId84" Type="http://schemas.openxmlformats.org/officeDocument/2006/relationships/oleObject" Target="embeddings/oleObject33.bin"/><Relationship Id="rId138" Type="http://schemas.openxmlformats.org/officeDocument/2006/relationships/oleObject" Target="embeddings/oleObject46.bin"/><Relationship Id="rId159" Type="http://schemas.openxmlformats.org/officeDocument/2006/relationships/image" Target="media/image95.wmf"/><Relationship Id="rId170" Type="http://schemas.openxmlformats.org/officeDocument/2006/relationships/oleObject" Target="embeddings/oleObject54.bin"/><Relationship Id="rId191" Type="http://schemas.openxmlformats.org/officeDocument/2006/relationships/image" Target="media/image114.wmf"/><Relationship Id="rId205" Type="http://schemas.openxmlformats.org/officeDocument/2006/relationships/image" Target="media/image121.wmf"/><Relationship Id="rId107" Type="http://schemas.openxmlformats.org/officeDocument/2006/relationships/image" Target="media/image51.wmf"/><Relationship Id="rId11" Type="http://schemas.openxmlformats.org/officeDocument/2006/relationships/image" Target="media/image3.emf"/><Relationship Id="rId32" Type="http://schemas.openxmlformats.org/officeDocument/2006/relationships/oleObject" Target="embeddings/oleObject10.bin"/><Relationship Id="rId53" Type="http://schemas.openxmlformats.org/officeDocument/2006/relationships/image" Target="media/image24.wmf"/><Relationship Id="rId74" Type="http://schemas.openxmlformats.org/officeDocument/2006/relationships/oleObject" Target="embeddings/oleObject28.bin"/><Relationship Id="rId128" Type="http://schemas.openxmlformats.org/officeDocument/2006/relationships/image" Target="media/image71.wmf"/><Relationship Id="rId149" Type="http://schemas.openxmlformats.org/officeDocument/2006/relationships/image" Target="media/image85.wmf"/><Relationship Id="rId5" Type="http://schemas.openxmlformats.org/officeDocument/2006/relationships/webSettings" Target="webSettings.xml"/><Relationship Id="rId90" Type="http://schemas.openxmlformats.org/officeDocument/2006/relationships/oleObject" Target="embeddings/oleObject36.bin"/><Relationship Id="rId95" Type="http://schemas.openxmlformats.org/officeDocument/2006/relationships/image" Target="media/image44.emf"/><Relationship Id="rId160" Type="http://schemas.openxmlformats.org/officeDocument/2006/relationships/image" Target="media/image96.wmf"/><Relationship Id="rId165" Type="http://schemas.openxmlformats.org/officeDocument/2006/relationships/image" Target="media/image101.wmf"/><Relationship Id="rId181" Type="http://schemas.openxmlformats.org/officeDocument/2006/relationships/image" Target="media/image109.wmf"/><Relationship Id="rId186" Type="http://schemas.openxmlformats.org/officeDocument/2006/relationships/oleObject" Target="embeddings/oleObject62.bin"/><Relationship Id="rId216" Type="http://schemas.openxmlformats.org/officeDocument/2006/relationships/oleObject" Target="embeddings/oleObject77.bin"/><Relationship Id="rId211" Type="http://schemas.openxmlformats.org/officeDocument/2006/relationships/image" Target="media/image124.wmf"/><Relationship Id="rId22" Type="http://schemas.openxmlformats.org/officeDocument/2006/relationships/image" Target="media/image10.wmf"/><Relationship Id="rId27" Type="http://schemas.openxmlformats.org/officeDocument/2006/relationships/oleObject" Target="embeddings/oleObject8.bin"/><Relationship Id="rId43" Type="http://schemas.openxmlformats.org/officeDocument/2006/relationships/image" Target="media/image20.wmf"/><Relationship Id="rId48" Type="http://schemas.openxmlformats.org/officeDocument/2006/relationships/image" Target="media/image22.emf"/><Relationship Id="rId64" Type="http://schemas.openxmlformats.org/officeDocument/2006/relationships/oleObject" Target="embeddings/oleObject24.bin"/><Relationship Id="rId69" Type="http://schemas.openxmlformats.org/officeDocument/2006/relationships/image" Target="cid:image004.png@01D6459A.4A6FCF50" TargetMode="External"/><Relationship Id="rId113" Type="http://schemas.openxmlformats.org/officeDocument/2006/relationships/oleObject" Target="embeddings/oleObject44.bin"/><Relationship Id="rId118" Type="http://schemas.openxmlformats.org/officeDocument/2006/relationships/image" Target="media/image61.wmf"/><Relationship Id="rId134" Type="http://schemas.openxmlformats.org/officeDocument/2006/relationships/image" Target="media/image77.wmf"/><Relationship Id="rId139" Type="http://schemas.openxmlformats.org/officeDocument/2006/relationships/image" Target="media/image80.wmf"/><Relationship Id="rId80" Type="http://schemas.openxmlformats.org/officeDocument/2006/relationships/oleObject" Target="embeddings/oleObject31.bin"/><Relationship Id="rId85" Type="http://schemas.openxmlformats.org/officeDocument/2006/relationships/image" Target="media/image39.emf"/><Relationship Id="rId150" Type="http://schemas.openxmlformats.org/officeDocument/2006/relationships/image" Target="media/image86.wmf"/><Relationship Id="rId155" Type="http://schemas.openxmlformats.org/officeDocument/2006/relationships/image" Target="media/image91.wmf"/><Relationship Id="rId171" Type="http://schemas.openxmlformats.org/officeDocument/2006/relationships/image" Target="media/image104.wmf"/><Relationship Id="rId176" Type="http://schemas.openxmlformats.org/officeDocument/2006/relationships/oleObject" Target="embeddings/oleObject57.bin"/><Relationship Id="rId192" Type="http://schemas.openxmlformats.org/officeDocument/2006/relationships/oleObject" Target="embeddings/oleObject65.bin"/><Relationship Id="rId197" Type="http://schemas.openxmlformats.org/officeDocument/2006/relationships/image" Target="media/image117.wmf"/><Relationship Id="rId206" Type="http://schemas.openxmlformats.org/officeDocument/2006/relationships/oleObject" Target="embeddings/oleObject72.bin"/><Relationship Id="rId201" Type="http://schemas.openxmlformats.org/officeDocument/2006/relationships/image" Target="media/image119.wmf"/><Relationship Id="rId12" Type="http://schemas.openxmlformats.org/officeDocument/2006/relationships/oleObject" Target="embeddings/oleObject2.bin"/><Relationship Id="rId17" Type="http://schemas.openxmlformats.org/officeDocument/2006/relationships/image" Target="media/image6.wmf"/><Relationship Id="rId33" Type="http://schemas.openxmlformats.org/officeDocument/2006/relationships/image" Target="media/image15.emf"/><Relationship Id="rId38" Type="http://schemas.openxmlformats.org/officeDocument/2006/relationships/oleObject" Target="embeddings/oleObject12.bin"/><Relationship Id="rId59" Type="http://schemas.openxmlformats.org/officeDocument/2006/relationships/image" Target="media/image27.wmf"/><Relationship Id="rId103" Type="http://schemas.openxmlformats.org/officeDocument/2006/relationships/image" Target="media/image48.emf"/><Relationship Id="rId108" Type="http://schemas.openxmlformats.org/officeDocument/2006/relationships/image" Target="media/image52.wmf"/><Relationship Id="rId124" Type="http://schemas.openxmlformats.org/officeDocument/2006/relationships/image" Target="media/image67.wmf"/><Relationship Id="rId129" Type="http://schemas.openxmlformats.org/officeDocument/2006/relationships/image" Target="media/image72.wmf"/><Relationship Id="rId54" Type="http://schemas.openxmlformats.org/officeDocument/2006/relationships/oleObject" Target="embeddings/oleObject21.bin"/><Relationship Id="rId70" Type="http://schemas.openxmlformats.org/officeDocument/2006/relationships/image" Target="media/image31.png"/><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oleObject39.bin"/><Relationship Id="rId140" Type="http://schemas.openxmlformats.org/officeDocument/2006/relationships/oleObject" Target="embeddings/oleObject47.bin"/><Relationship Id="rId145" Type="http://schemas.openxmlformats.org/officeDocument/2006/relationships/oleObject" Target="embeddings/oleObject51.bin"/><Relationship Id="rId161" Type="http://schemas.openxmlformats.org/officeDocument/2006/relationships/image" Target="media/image97.wmf"/><Relationship Id="rId166" Type="http://schemas.openxmlformats.org/officeDocument/2006/relationships/oleObject" Target="embeddings/oleObject52.bin"/><Relationship Id="rId182" Type="http://schemas.openxmlformats.org/officeDocument/2006/relationships/oleObject" Target="embeddings/oleObject60.bin"/><Relationship Id="rId187" Type="http://schemas.openxmlformats.org/officeDocument/2006/relationships/image" Target="media/image112.wmf"/><Relationship Id="rId217"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75.bin"/><Relationship Id="rId23" Type="http://schemas.openxmlformats.org/officeDocument/2006/relationships/image" Target="media/image11.wmf"/><Relationship Id="rId28" Type="http://schemas.openxmlformats.org/officeDocument/2006/relationships/oleObject" Target="embeddings/oleObject9.bin"/><Relationship Id="rId49" Type="http://schemas.openxmlformats.org/officeDocument/2006/relationships/oleObject" Target="embeddings/oleObject18.bin"/><Relationship Id="rId114" Type="http://schemas.openxmlformats.org/officeDocument/2006/relationships/image" Target="media/image57.wmf"/><Relationship Id="rId119" Type="http://schemas.openxmlformats.org/officeDocument/2006/relationships/image" Target="media/image62.wmf"/><Relationship Id="rId44" Type="http://schemas.openxmlformats.org/officeDocument/2006/relationships/oleObject" Target="embeddings/oleObject15.bin"/><Relationship Id="rId60" Type="http://schemas.openxmlformats.org/officeDocument/2006/relationships/oleObject" Target="embeddings/oleObject22.bin"/><Relationship Id="rId65" Type="http://schemas.openxmlformats.org/officeDocument/2006/relationships/image" Target="media/image30.wmf"/><Relationship Id="rId81" Type="http://schemas.openxmlformats.org/officeDocument/2006/relationships/image" Target="media/image37.emf"/><Relationship Id="rId86" Type="http://schemas.openxmlformats.org/officeDocument/2006/relationships/oleObject" Target="embeddings/oleObject34.bin"/><Relationship Id="rId130" Type="http://schemas.openxmlformats.org/officeDocument/2006/relationships/image" Target="media/image73.wmf"/><Relationship Id="rId135" Type="http://schemas.openxmlformats.org/officeDocument/2006/relationships/image" Target="media/image78.wmf"/><Relationship Id="rId151" Type="http://schemas.openxmlformats.org/officeDocument/2006/relationships/image" Target="media/image87.wmf"/><Relationship Id="rId156" Type="http://schemas.openxmlformats.org/officeDocument/2006/relationships/image" Target="media/image92.wmf"/><Relationship Id="rId177" Type="http://schemas.openxmlformats.org/officeDocument/2006/relationships/image" Target="media/image107.wmf"/><Relationship Id="rId198" Type="http://schemas.openxmlformats.org/officeDocument/2006/relationships/oleObject" Target="embeddings/oleObject68.bin"/><Relationship Id="rId172" Type="http://schemas.openxmlformats.org/officeDocument/2006/relationships/oleObject" Target="embeddings/oleObject55.bin"/><Relationship Id="rId193" Type="http://schemas.openxmlformats.org/officeDocument/2006/relationships/image" Target="media/image115.wmf"/><Relationship Id="rId202" Type="http://schemas.openxmlformats.org/officeDocument/2006/relationships/oleObject" Target="embeddings/oleObject70.bin"/><Relationship Id="rId207" Type="http://schemas.openxmlformats.org/officeDocument/2006/relationships/image" Target="media/image122.wmf"/><Relationship Id="rId13" Type="http://schemas.openxmlformats.org/officeDocument/2006/relationships/image" Target="media/image4.emf"/><Relationship Id="rId18" Type="http://schemas.openxmlformats.org/officeDocument/2006/relationships/oleObject" Target="embeddings/oleObject5.bin"/><Relationship Id="rId39" Type="http://schemas.openxmlformats.org/officeDocument/2006/relationships/image" Target="media/image18.wmf"/><Relationship Id="rId109" Type="http://schemas.openxmlformats.org/officeDocument/2006/relationships/image" Target="media/image53.wmf"/><Relationship Id="rId34" Type="http://schemas.openxmlformats.org/officeDocument/2006/relationships/package" Target="embeddings/Microsoft_Word_Document1.docx"/><Relationship Id="rId50" Type="http://schemas.openxmlformats.org/officeDocument/2006/relationships/oleObject" Target="embeddings/oleObject19.bin"/><Relationship Id="rId55" Type="http://schemas.openxmlformats.org/officeDocument/2006/relationships/image" Target="media/image25.emf"/><Relationship Id="rId76" Type="http://schemas.openxmlformats.org/officeDocument/2006/relationships/oleObject" Target="embeddings/oleObject29.bin"/><Relationship Id="rId97" Type="http://schemas.openxmlformats.org/officeDocument/2006/relationships/image" Target="media/image45.emf"/><Relationship Id="rId104" Type="http://schemas.openxmlformats.org/officeDocument/2006/relationships/oleObject" Target="embeddings/oleObject43.bin"/><Relationship Id="rId120" Type="http://schemas.openxmlformats.org/officeDocument/2006/relationships/image" Target="media/image63.wmf"/><Relationship Id="rId125" Type="http://schemas.openxmlformats.org/officeDocument/2006/relationships/image" Target="media/image68.wmf"/><Relationship Id="rId141" Type="http://schemas.openxmlformats.org/officeDocument/2006/relationships/oleObject" Target="embeddings/oleObject48.bin"/><Relationship Id="rId146" Type="http://schemas.openxmlformats.org/officeDocument/2006/relationships/image" Target="media/image82.wmf"/><Relationship Id="rId167" Type="http://schemas.openxmlformats.org/officeDocument/2006/relationships/image" Target="media/image102.wmf"/><Relationship Id="rId188" Type="http://schemas.openxmlformats.org/officeDocument/2006/relationships/oleObject" Target="embeddings/oleObject63.bin"/><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oleObject" Target="embeddings/oleObject37.bin"/><Relationship Id="rId162" Type="http://schemas.openxmlformats.org/officeDocument/2006/relationships/image" Target="media/image98.wmf"/><Relationship Id="rId183" Type="http://schemas.openxmlformats.org/officeDocument/2006/relationships/image" Target="media/image110.wmf"/><Relationship Id="rId213" Type="http://schemas.openxmlformats.org/officeDocument/2006/relationships/image" Target="media/image125.emf"/><Relationship Id="rId218"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image" Target="media/image13.emf"/><Relationship Id="rId24" Type="http://schemas.openxmlformats.org/officeDocument/2006/relationships/oleObject" Target="embeddings/oleObject6.bin"/><Relationship Id="rId40" Type="http://schemas.openxmlformats.org/officeDocument/2006/relationships/oleObject" Target="embeddings/oleObject13.bin"/><Relationship Id="rId45" Type="http://schemas.openxmlformats.org/officeDocument/2006/relationships/image" Target="media/image21.wmf"/><Relationship Id="rId66" Type="http://schemas.openxmlformats.org/officeDocument/2006/relationships/oleObject" Target="embeddings/oleObject25.bin"/><Relationship Id="rId87" Type="http://schemas.openxmlformats.org/officeDocument/2006/relationships/image" Target="media/image40.emf"/><Relationship Id="rId110" Type="http://schemas.openxmlformats.org/officeDocument/2006/relationships/image" Target="media/image54.wmf"/><Relationship Id="rId115" Type="http://schemas.openxmlformats.org/officeDocument/2006/relationships/image" Target="media/image58.wmf"/><Relationship Id="rId131" Type="http://schemas.openxmlformats.org/officeDocument/2006/relationships/image" Target="media/image74.wmf"/><Relationship Id="rId136" Type="http://schemas.openxmlformats.org/officeDocument/2006/relationships/oleObject" Target="embeddings/oleObject45.bin"/><Relationship Id="rId157" Type="http://schemas.openxmlformats.org/officeDocument/2006/relationships/image" Target="media/image93.wmf"/><Relationship Id="rId178" Type="http://schemas.openxmlformats.org/officeDocument/2006/relationships/oleObject" Target="embeddings/oleObject58.bin"/><Relationship Id="rId61" Type="http://schemas.openxmlformats.org/officeDocument/2006/relationships/image" Target="media/image28.wmf"/><Relationship Id="rId82" Type="http://schemas.openxmlformats.org/officeDocument/2006/relationships/oleObject" Target="embeddings/oleObject32.bin"/><Relationship Id="rId152" Type="http://schemas.openxmlformats.org/officeDocument/2006/relationships/image" Target="media/image88.wmf"/><Relationship Id="rId173" Type="http://schemas.openxmlformats.org/officeDocument/2006/relationships/image" Target="media/image105.wmf"/><Relationship Id="rId194" Type="http://schemas.openxmlformats.org/officeDocument/2006/relationships/oleObject" Target="embeddings/oleObject66.bin"/><Relationship Id="rId199" Type="http://schemas.openxmlformats.org/officeDocument/2006/relationships/image" Target="media/image118.wmf"/><Relationship Id="rId203" Type="http://schemas.openxmlformats.org/officeDocument/2006/relationships/image" Target="media/image120.wmf"/><Relationship Id="rId208" Type="http://schemas.openxmlformats.org/officeDocument/2006/relationships/oleObject" Target="embeddings/oleObject73.bin"/><Relationship Id="rId19" Type="http://schemas.openxmlformats.org/officeDocument/2006/relationships/image" Target="media/image7.emf"/><Relationship Id="rId14" Type="http://schemas.openxmlformats.org/officeDocument/2006/relationships/oleObject" Target="embeddings/oleObject3.bin"/><Relationship Id="rId30" Type="http://schemas.openxmlformats.org/officeDocument/2006/relationships/package" Target="embeddings/Microsoft_Word_Document.docx"/><Relationship Id="rId35" Type="http://schemas.openxmlformats.org/officeDocument/2006/relationships/image" Target="media/image16.wmf"/><Relationship Id="rId56" Type="http://schemas.openxmlformats.org/officeDocument/2006/relationships/oleObject" Target="embeddings/Microsoft_Visio_2003-2010_Drawing1.vsd"/><Relationship Id="rId77" Type="http://schemas.openxmlformats.org/officeDocument/2006/relationships/image" Target="media/image35.emf"/><Relationship Id="rId100" Type="http://schemas.openxmlformats.org/officeDocument/2006/relationships/oleObject" Target="embeddings/oleObject41.bin"/><Relationship Id="rId105" Type="http://schemas.openxmlformats.org/officeDocument/2006/relationships/image" Target="media/image49.wmf"/><Relationship Id="rId126" Type="http://schemas.openxmlformats.org/officeDocument/2006/relationships/image" Target="media/image69.wmf"/><Relationship Id="rId147" Type="http://schemas.openxmlformats.org/officeDocument/2006/relationships/image" Target="media/image83.wmf"/><Relationship Id="rId168" Type="http://schemas.openxmlformats.org/officeDocument/2006/relationships/oleObject" Target="embeddings/oleObject53.bin"/><Relationship Id="rId8" Type="http://schemas.openxmlformats.org/officeDocument/2006/relationships/image" Target="media/image1.emf"/><Relationship Id="rId51" Type="http://schemas.openxmlformats.org/officeDocument/2006/relationships/image" Target="media/image23.emf"/><Relationship Id="rId72" Type="http://schemas.openxmlformats.org/officeDocument/2006/relationships/oleObject" Target="embeddings/oleObject27.bin"/><Relationship Id="rId93" Type="http://schemas.openxmlformats.org/officeDocument/2006/relationships/image" Target="media/image43.emf"/><Relationship Id="rId98" Type="http://schemas.openxmlformats.org/officeDocument/2006/relationships/oleObject" Target="embeddings/oleObject40.bin"/><Relationship Id="rId121" Type="http://schemas.openxmlformats.org/officeDocument/2006/relationships/image" Target="media/image64.wmf"/><Relationship Id="rId142" Type="http://schemas.openxmlformats.org/officeDocument/2006/relationships/oleObject" Target="embeddings/oleObject49.bin"/><Relationship Id="rId163" Type="http://schemas.openxmlformats.org/officeDocument/2006/relationships/image" Target="media/image99.wmf"/><Relationship Id="rId184" Type="http://schemas.openxmlformats.org/officeDocument/2006/relationships/oleObject" Target="embeddings/oleObject61.bin"/><Relationship Id="rId189" Type="http://schemas.openxmlformats.org/officeDocument/2006/relationships/image" Target="media/image113.wmf"/><Relationship Id="rId219"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oleObject" Target="embeddings/oleObject76.bin"/><Relationship Id="rId25" Type="http://schemas.openxmlformats.org/officeDocument/2006/relationships/image" Target="media/image12.wmf"/><Relationship Id="rId46" Type="http://schemas.openxmlformats.org/officeDocument/2006/relationships/oleObject" Target="embeddings/oleObject16.bin"/><Relationship Id="rId67" Type="http://schemas.openxmlformats.org/officeDocument/2006/relationships/oleObject" Target="embeddings/oleObject26.bin"/><Relationship Id="rId116" Type="http://schemas.openxmlformats.org/officeDocument/2006/relationships/image" Target="media/image59.wmf"/><Relationship Id="rId137" Type="http://schemas.openxmlformats.org/officeDocument/2006/relationships/image" Target="media/image79.wmf"/><Relationship Id="rId158" Type="http://schemas.openxmlformats.org/officeDocument/2006/relationships/image" Target="media/image94.wmf"/><Relationship Id="rId20" Type="http://schemas.openxmlformats.org/officeDocument/2006/relationships/image" Target="media/image8.wmf"/><Relationship Id="rId41" Type="http://schemas.openxmlformats.org/officeDocument/2006/relationships/image" Target="media/image19.wmf"/><Relationship Id="rId62" Type="http://schemas.openxmlformats.org/officeDocument/2006/relationships/oleObject" Target="embeddings/oleObject23.bin"/><Relationship Id="rId83" Type="http://schemas.openxmlformats.org/officeDocument/2006/relationships/image" Target="media/image38.emf"/><Relationship Id="rId88" Type="http://schemas.openxmlformats.org/officeDocument/2006/relationships/oleObject" Target="embeddings/oleObject35.bin"/><Relationship Id="rId111" Type="http://schemas.openxmlformats.org/officeDocument/2006/relationships/image" Target="media/image55.wmf"/><Relationship Id="rId132" Type="http://schemas.openxmlformats.org/officeDocument/2006/relationships/image" Target="media/image75.wmf"/><Relationship Id="rId153" Type="http://schemas.openxmlformats.org/officeDocument/2006/relationships/image" Target="media/image89.wmf"/><Relationship Id="rId174" Type="http://schemas.openxmlformats.org/officeDocument/2006/relationships/oleObject" Target="embeddings/oleObject56.bin"/><Relationship Id="rId179" Type="http://schemas.openxmlformats.org/officeDocument/2006/relationships/image" Target="media/image108.wmf"/><Relationship Id="rId195" Type="http://schemas.openxmlformats.org/officeDocument/2006/relationships/image" Target="media/image116.wmf"/><Relationship Id="rId209" Type="http://schemas.openxmlformats.org/officeDocument/2006/relationships/image" Target="media/image123.wmf"/><Relationship Id="rId190" Type="http://schemas.openxmlformats.org/officeDocument/2006/relationships/oleObject" Target="embeddings/oleObject64.bin"/><Relationship Id="rId204" Type="http://schemas.openxmlformats.org/officeDocument/2006/relationships/oleObject" Target="embeddings/oleObject71.bin"/><Relationship Id="rId220" Type="http://schemas.openxmlformats.org/officeDocument/2006/relationships/theme" Target="theme/theme1.xml"/><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6.emf"/><Relationship Id="rId106" Type="http://schemas.openxmlformats.org/officeDocument/2006/relationships/image" Target="media/image50.wmf"/><Relationship Id="rId127" Type="http://schemas.openxmlformats.org/officeDocument/2006/relationships/image" Target="media/image70.wmf"/><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image" Target="media/image33.emf"/><Relationship Id="rId78" Type="http://schemas.openxmlformats.org/officeDocument/2006/relationships/oleObject" Target="embeddings/oleObject30.bin"/><Relationship Id="rId94" Type="http://schemas.openxmlformats.org/officeDocument/2006/relationships/oleObject" Target="embeddings/oleObject38.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image" Target="media/image65.wmf"/><Relationship Id="rId143" Type="http://schemas.openxmlformats.org/officeDocument/2006/relationships/image" Target="media/image81.wmf"/><Relationship Id="rId148" Type="http://schemas.openxmlformats.org/officeDocument/2006/relationships/image" Target="media/image84.wmf"/><Relationship Id="rId164" Type="http://schemas.openxmlformats.org/officeDocument/2006/relationships/image" Target="media/image100.wmf"/><Relationship Id="rId169" Type="http://schemas.openxmlformats.org/officeDocument/2006/relationships/image" Target="media/image103.wmf"/><Relationship Id="rId185" Type="http://schemas.openxmlformats.org/officeDocument/2006/relationships/image" Target="media/image111.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59.bin"/><Relationship Id="rId210" Type="http://schemas.openxmlformats.org/officeDocument/2006/relationships/oleObject" Target="embeddings/oleObject74.bin"/><Relationship Id="rId215" Type="http://schemas.openxmlformats.org/officeDocument/2006/relationships/image" Target="media/image126.emf"/><Relationship Id="rId26" Type="http://schemas.openxmlformats.org/officeDocument/2006/relationships/oleObject" Target="embeddings/oleObject7.bin"/><Relationship Id="rId47" Type="http://schemas.openxmlformats.org/officeDocument/2006/relationships/oleObject" Target="embeddings/oleObject17.bin"/><Relationship Id="rId68" Type="http://schemas.openxmlformats.org/officeDocument/2006/relationships/image" Target="cid:image003.png@01D6459A.4A6FCF50" TargetMode="External"/><Relationship Id="rId89" Type="http://schemas.openxmlformats.org/officeDocument/2006/relationships/image" Target="media/image41.emf"/><Relationship Id="rId112" Type="http://schemas.openxmlformats.org/officeDocument/2006/relationships/image" Target="media/image56.wmf"/><Relationship Id="rId133" Type="http://schemas.openxmlformats.org/officeDocument/2006/relationships/image" Target="media/image76.wmf"/><Relationship Id="rId154" Type="http://schemas.openxmlformats.org/officeDocument/2006/relationships/image" Target="media/image90.wmf"/><Relationship Id="rId175" Type="http://schemas.openxmlformats.org/officeDocument/2006/relationships/image" Target="media/image106.wmf"/><Relationship Id="rId196" Type="http://schemas.openxmlformats.org/officeDocument/2006/relationships/oleObject" Target="embeddings/oleObject67.bin"/><Relationship Id="rId200" Type="http://schemas.openxmlformats.org/officeDocument/2006/relationships/oleObject" Target="embeddings/oleObject69.bin"/><Relationship Id="rId16" Type="http://schemas.openxmlformats.org/officeDocument/2006/relationships/oleObject" Target="embeddings/oleObject4.bin"/><Relationship Id="rId37" Type="http://schemas.openxmlformats.org/officeDocument/2006/relationships/image" Target="media/image17.wmf"/><Relationship Id="rId58" Type="http://schemas.openxmlformats.org/officeDocument/2006/relationships/oleObject" Target="embeddings/Microsoft_Visio_2003-2010_Drawing12.vsd"/><Relationship Id="rId79" Type="http://schemas.openxmlformats.org/officeDocument/2006/relationships/image" Target="media/image36.emf"/><Relationship Id="rId102" Type="http://schemas.openxmlformats.org/officeDocument/2006/relationships/oleObject" Target="embeddings/oleObject42.bin"/><Relationship Id="rId123" Type="http://schemas.openxmlformats.org/officeDocument/2006/relationships/image" Target="media/image66.wmf"/><Relationship Id="rId144"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221</TotalTime>
  <Pages>10</Pages>
  <Words>79117</Words>
  <Characters>450967</Characters>
  <Application>Microsoft Office Word</Application>
  <DocSecurity>0</DocSecurity>
  <Lines>3758</Lines>
  <Paragraphs>1058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529026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104</cp:revision>
  <cp:lastPrinted>2019-02-25T14:05:00Z</cp:lastPrinted>
  <dcterms:created xsi:type="dcterms:W3CDTF">2022-04-01T08:38:00Z</dcterms:created>
  <dcterms:modified xsi:type="dcterms:W3CDTF">2024-01-09T19:12:00Z</dcterms:modified>
</cp:coreProperties>
</file>