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4068" w14:paraId="019C7461" w14:textId="77777777" w:rsidTr="003D0624">
        <w:tc>
          <w:tcPr>
            <w:tcW w:w="10423" w:type="dxa"/>
            <w:gridSpan w:val="2"/>
            <w:shd w:val="clear" w:color="auto" w:fill="auto"/>
          </w:tcPr>
          <w:p w14:paraId="5FC7733A" w14:textId="77777777" w:rsidR="00334068" w:rsidRPr="0083728A" w:rsidRDefault="00334068" w:rsidP="003D0624">
            <w:pPr>
              <w:pStyle w:val="ZA"/>
              <w:framePr w:w="0" w:hRule="auto" w:wrap="auto" w:vAnchor="margin" w:hAnchor="text" w:yAlign="inline"/>
            </w:pPr>
            <w:bookmarkStart w:id="0" w:name="page1"/>
            <w:bookmarkStart w:id="1" w:name="page2"/>
            <w:r w:rsidRPr="0083728A">
              <w:rPr>
                <w:sz w:val="64"/>
              </w:rPr>
              <w:t xml:space="preserve">3GPP </w:t>
            </w:r>
            <w:bookmarkStart w:id="2" w:name="specType1"/>
            <w:r w:rsidRPr="0083728A">
              <w:rPr>
                <w:sz w:val="64"/>
              </w:rPr>
              <w:t>TR</w:t>
            </w:r>
            <w:bookmarkEnd w:id="2"/>
            <w:r w:rsidRPr="0083728A">
              <w:rPr>
                <w:sz w:val="64"/>
              </w:rPr>
              <w:t xml:space="preserve"> </w:t>
            </w:r>
            <w:bookmarkStart w:id="3" w:name="specNumber"/>
            <w:r w:rsidRPr="0083728A">
              <w:rPr>
                <w:sz w:val="64"/>
              </w:rPr>
              <w:t>3</w:t>
            </w:r>
            <w:r>
              <w:rPr>
                <w:sz w:val="64"/>
              </w:rPr>
              <w:t>8</w:t>
            </w:r>
            <w:r w:rsidRPr="0083728A">
              <w:rPr>
                <w:sz w:val="64"/>
              </w:rPr>
              <w:t>.</w:t>
            </w:r>
            <w:bookmarkEnd w:id="3"/>
            <w:r>
              <w:rPr>
                <w:sz w:val="64"/>
              </w:rPr>
              <w:t>833</w:t>
            </w:r>
            <w:r w:rsidRPr="0083728A">
              <w:rPr>
                <w:sz w:val="64"/>
              </w:rPr>
              <w:t xml:space="preserve"> </w:t>
            </w:r>
            <w:r w:rsidRPr="0083728A">
              <w:t>V</w:t>
            </w:r>
            <w:bookmarkStart w:id="4" w:name="specVersion"/>
            <w:r w:rsidRPr="0083728A">
              <w:t>1</w:t>
            </w:r>
            <w:r>
              <w:t>7</w:t>
            </w:r>
            <w:r w:rsidRPr="0083728A">
              <w:t>.</w:t>
            </w:r>
            <w:r>
              <w:t>0</w:t>
            </w:r>
            <w:r w:rsidRPr="0083728A">
              <w:t>.</w:t>
            </w:r>
            <w:bookmarkEnd w:id="4"/>
            <w:r w:rsidRPr="0083728A">
              <w:t xml:space="preserve">0 </w:t>
            </w:r>
            <w:r w:rsidRPr="0083728A">
              <w:rPr>
                <w:sz w:val="32"/>
              </w:rPr>
              <w:t>(</w:t>
            </w:r>
            <w:bookmarkStart w:id="5" w:name="issueDate"/>
            <w:r w:rsidRPr="0083728A">
              <w:rPr>
                <w:sz w:val="32"/>
              </w:rPr>
              <w:t>202</w:t>
            </w:r>
            <w:r>
              <w:rPr>
                <w:sz w:val="32"/>
              </w:rPr>
              <w:t>2</w:t>
            </w:r>
            <w:r w:rsidRPr="0083728A">
              <w:rPr>
                <w:sz w:val="32"/>
              </w:rPr>
              <w:t>-</w:t>
            </w:r>
            <w:bookmarkEnd w:id="5"/>
            <w:r>
              <w:rPr>
                <w:sz w:val="32"/>
              </w:rPr>
              <w:t>03</w:t>
            </w:r>
            <w:r w:rsidRPr="0083728A">
              <w:rPr>
                <w:sz w:val="32"/>
              </w:rPr>
              <w:t>)</w:t>
            </w:r>
          </w:p>
        </w:tc>
      </w:tr>
      <w:tr w:rsidR="00334068" w14:paraId="5A6405E3" w14:textId="77777777" w:rsidTr="003D0624">
        <w:trPr>
          <w:trHeight w:hRule="exact" w:val="1134"/>
        </w:trPr>
        <w:tc>
          <w:tcPr>
            <w:tcW w:w="10423" w:type="dxa"/>
            <w:gridSpan w:val="2"/>
            <w:shd w:val="clear" w:color="auto" w:fill="auto"/>
          </w:tcPr>
          <w:p w14:paraId="6A296DD3" w14:textId="77777777" w:rsidR="00334068" w:rsidRPr="0083728A" w:rsidRDefault="00334068" w:rsidP="003D0624">
            <w:pPr>
              <w:pStyle w:val="ZB"/>
              <w:framePr w:w="0" w:hRule="auto" w:wrap="auto" w:vAnchor="margin" w:hAnchor="text" w:yAlign="inline"/>
            </w:pPr>
            <w:r w:rsidRPr="0083728A">
              <w:t xml:space="preserve">Technical </w:t>
            </w:r>
            <w:bookmarkStart w:id="6" w:name="spectype2"/>
            <w:r w:rsidRPr="0083728A">
              <w:t>Report</w:t>
            </w:r>
            <w:bookmarkEnd w:id="6"/>
          </w:p>
          <w:p w14:paraId="52672785" w14:textId="77777777" w:rsidR="00334068" w:rsidRPr="0083728A" w:rsidRDefault="00334068" w:rsidP="003D0624">
            <w:pPr>
              <w:pStyle w:val="Guidance"/>
            </w:pPr>
            <w:r w:rsidRPr="0083728A">
              <w:br/>
            </w:r>
            <w:r w:rsidRPr="0083728A">
              <w:br/>
            </w:r>
            <w:r w:rsidRPr="0083728A">
              <w:br/>
            </w:r>
          </w:p>
        </w:tc>
      </w:tr>
      <w:tr w:rsidR="00334068" w14:paraId="13888764" w14:textId="77777777" w:rsidTr="003D0624">
        <w:trPr>
          <w:trHeight w:hRule="exact" w:val="3686"/>
        </w:trPr>
        <w:tc>
          <w:tcPr>
            <w:tcW w:w="10423" w:type="dxa"/>
            <w:gridSpan w:val="2"/>
            <w:shd w:val="clear" w:color="auto" w:fill="auto"/>
          </w:tcPr>
          <w:p w14:paraId="4A42B6DF" w14:textId="77777777" w:rsidR="00334068" w:rsidRPr="0083728A" w:rsidRDefault="00334068" w:rsidP="003D0624">
            <w:pPr>
              <w:pStyle w:val="ZT"/>
              <w:framePr w:wrap="auto" w:hAnchor="text" w:yAlign="inline"/>
            </w:pPr>
            <w:r w:rsidRPr="0083728A">
              <w:t>3rd Generation Partnership Project;</w:t>
            </w:r>
          </w:p>
          <w:p w14:paraId="7C6E67F1" w14:textId="77777777" w:rsidR="00334068" w:rsidRPr="0083728A" w:rsidRDefault="00334068" w:rsidP="003D0624">
            <w:pPr>
              <w:pStyle w:val="ZT"/>
              <w:framePr w:wrap="auto" w:hAnchor="text" w:yAlign="inline"/>
            </w:pPr>
            <w:r w:rsidRPr="0083728A">
              <w:t xml:space="preserve">Technical Specification Group </w:t>
            </w:r>
            <w:bookmarkStart w:id="7" w:name="specTitle"/>
            <w:r w:rsidRPr="0083728A">
              <w:t>Radio Access Network;</w:t>
            </w:r>
          </w:p>
          <w:bookmarkEnd w:id="7"/>
          <w:p w14:paraId="32968E13" w14:textId="77777777" w:rsidR="00334068" w:rsidRDefault="00334068" w:rsidP="003D0624">
            <w:pPr>
              <w:pStyle w:val="ZT"/>
              <w:framePr w:wrap="auto" w:hAnchor="text" w:yAlign="inline"/>
            </w:pPr>
            <w:r w:rsidRPr="00A1360E">
              <w:t>Further enhancement on NR demodulation performance</w:t>
            </w:r>
          </w:p>
          <w:p w14:paraId="54D53CC0" w14:textId="77777777" w:rsidR="00334068" w:rsidRPr="0083728A" w:rsidRDefault="00334068" w:rsidP="003D0624">
            <w:pPr>
              <w:pStyle w:val="ZT"/>
              <w:framePr w:wrap="auto" w:hAnchor="text" w:yAlign="inline"/>
              <w:rPr>
                <w:i/>
                <w:sz w:val="28"/>
              </w:rPr>
            </w:pPr>
            <w:r w:rsidRPr="0083728A">
              <w:t>(</w:t>
            </w:r>
            <w:r w:rsidRPr="0083728A">
              <w:rPr>
                <w:rStyle w:val="ZGSM"/>
              </w:rPr>
              <w:t xml:space="preserve">Release </w:t>
            </w:r>
            <w:bookmarkStart w:id="8" w:name="specRelease"/>
            <w:r w:rsidRPr="0083728A">
              <w:rPr>
                <w:rStyle w:val="ZGSM"/>
              </w:rPr>
              <w:t>1</w:t>
            </w:r>
            <w:bookmarkEnd w:id="8"/>
            <w:r>
              <w:rPr>
                <w:rStyle w:val="ZGSM"/>
              </w:rPr>
              <w:t>7</w:t>
            </w:r>
            <w:r w:rsidRPr="0083728A">
              <w:t>)</w:t>
            </w:r>
          </w:p>
        </w:tc>
      </w:tr>
      <w:tr w:rsidR="00334068" w14:paraId="6C13F6DE" w14:textId="77777777" w:rsidTr="003D0624">
        <w:tc>
          <w:tcPr>
            <w:tcW w:w="10423" w:type="dxa"/>
            <w:gridSpan w:val="2"/>
            <w:shd w:val="clear" w:color="auto" w:fill="auto"/>
          </w:tcPr>
          <w:p w14:paraId="77BEC18B" w14:textId="77777777" w:rsidR="00334068" w:rsidRPr="00133525" w:rsidRDefault="00334068" w:rsidP="003D0624">
            <w:pPr>
              <w:pStyle w:val="ZU"/>
              <w:framePr w:w="0" w:wrap="auto" w:vAnchor="margin" w:hAnchor="text" w:yAlign="inline"/>
              <w:tabs>
                <w:tab w:val="right" w:pos="10206"/>
              </w:tabs>
              <w:jc w:val="left"/>
              <w:rPr>
                <w:color w:val="0000FF"/>
              </w:rPr>
            </w:pPr>
            <w:r w:rsidRPr="00133525">
              <w:rPr>
                <w:color w:val="0000FF"/>
              </w:rPr>
              <w:tab/>
            </w:r>
          </w:p>
        </w:tc>
      </w:tr>
      <w:tr w:rsidR="00334068" w14:paraId="058249F6" w14:textId="77777777" w:rsidTr="003D0624">
        <w:trPr>
          <w:trHeight w:hRule="exact" w:val="1531"/>
        </w:trPr>
        <w:tc>
          <w:tcPr>
            <w:tcW w:w="4883" w:type="dxa"/>
            <w:shd w:val="clear" w:color="auto" w:fill="auto"/>
          </w:tcPr>
          <w:p w14:paraId="54F288C6" w14:textId="77777777" w:rsidR="00334068" w:rsidRDefault="00334068" w:rsidP="003D0624">
            <w:r>
              <w:rPr>
                <w:i/>
                <w:noProof/>
              </w:rPr>
              <w:drawing>
                <wp:inline distT="0" distB="0" distL="0" distR="0" wp14:anchorId="209F357D" wp14:editId="16D3C192">
                  <wp:extent cx="1212850" cy="838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77603F2" w14:textId="77777777" w:rsidR="00334068" w:rsidRDefault="00334068" w:rsidP="003D0624">
            <w:pPr>
              <w:jc w:val="right"/>
            </w:pPr>
            <w:bookmarkStart w:id="9" w:name="logos"/>
            <w:r>
              <w:rPr>
                <w:noProof/>
              </w:rPr>
              <w:drawing>
                <wp:inline distT="0" distB="0" distL="0" distR="0" wp14:anchorId="54B5CA9D" wp14:editId="5D2ADB4D">
                  <wp:extent cx="1619250" cy="95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334068" w14:paraId="52DE4435" w14:textId="77777777" w:rsidTr="003D0624">
        <w:trPr>
          <w:trHeight w:hRule="exact" w:val="5783"/>
        </w:trPr>
        <w:tc>
          <w:tcPr>
            <w:tcW w:w="10423" w:type="dxa"/>
            <w:gridSpan w:val="2"/>
            <w:shd w:val="clear" w:color="auto" w:fill="auto"/>
          </w:tcPr>
          <w:p w14:paraId="725C1D55" w14:textId="77777777" w:rsidR="00334068" w:rsidRPr="00C074DD" w:rsidRDefault="00334068" w:rsidP="003D0624">
            <w:pPr>
              <w:pStyle w:val="Guidance"/>
              <w:rPr>
                <w:b/>
              </w:rPr>
            </w:pPr>
          </w:p>
        </w:tc>
      </w:tr>
      <w:tr w:rsidR="00334068" w14:paraId="5C019119" w14:textId="77777777" w:rsidTr="003D0624">
        <w:trPr>
          <w:cantSplit/>
          <w:trHeight w:hRule="exact" w:val="964"/>
        </w:trPr>
        <w:tc>
          <w:tcPr>
            <w:tcW w:w="10423" w:type="dxa"/>
            <w:gridSpan w:val="2"/>
            <w:shd w:val="clear" w:color="auto" w:fill="auto"/>
          </w:tcPr>
          <w:p w14:paraId="33EB88AF" w14:textId="77777777" w:rsidR="00334068" w:rsidRPr="00133525" w:rsidRDefault="00334068" w:rsidP="003D062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DE77CD6" w14:textId="77777777" w:rsidR="00334068" w:rsidRPr="004D3578" w:rsidRDefault="00334068" w:rsidP="003D0624">
            <w:pPr>
              <w:pStyle w:val="ZV"/>
              <w:framePr w:w="0" w:wrap="auto" w:vAnchor="margin" w:hAnchor="text" w:yAlign="inline"/>
            </w:pPr>
          </w:p>
          <w:p w14:paraId="64AD00B8" w14:textId="77777777" w:rsidR="00334068" w:rsidRPr="00133525" w:rsidRDefault="00334068" w:rsidP="003D0624">
            <w:pPr>
              <w:rPr>
                <w:sz w:val="16"/>
              </w:rPr>
            </w:pPr>
          </w:p>
        </w:tc>
      </w:tr>
      <w:bookmarkEnd w:id="0"/>
    </w:tbl>
    <w:p w14:paraId="43284865" w14:textId="77777777" w:rsidR="00334068" w:rsidRPr="004D3578" w:rsidRDefault="00334068" w:rsidP="00334068">
      <w:pPr>
        <w:sectPr w:rsidR="0033406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4068" w14:paraId="4A3A5590" w14:textId="77777777" w:rsidTr="003D0624">
        <w:trPr>
          <w:trHeight w:hRule="exact" w:val="5670"/>
        </w:trPr>
        <w:tc>
          <w:tcPr>
            <w:tcW w:w="10423" w:type="dxa"/>
            <w:shd w:val="clear" w:color="auto" w:fill="auto"/>
          </w:tcPr>
          <w:p w14:paraId="7B6E1C23" w14:textId="77777777" w:rsidR="00334068" w:rsidRDefault="00334068" w:rsidP="003D0624">
            <w:pPr>
              <w:pStyle w:val="Guidance"/>
            </w:pPr>
          </w:p>
        </w:tc>
      </w:tr>
      <w:tr w:rsidR="00334068" w14:paraId="4E51D2DA" w14:textId="77777777" w:rsidTr="003D0624">
        <w:trPr>
          <w:trHeight w:hRule="exact" w:val="5387"/>
        </w:trPr>
        <w:tc>
          <w:tcPr>
            <w:tcW w:w="10423" w:type="dxa"/>
            <w:shd w:val="clear" w:color="auto" w:fill="auto"/>
          </w:tcPr>
          <w:p w14:paraId="3AF1500D" w14:textId="77777777" w:rsidR="00334068" w:rsidRPr="00133525" w:rsidRDefault="00334068" w:rsidP="003D0624">
            <w:pPr>
              <w:pStyle w:val="FP"/>
              <w:spacing w:after="240"/>
              <w:ind w:left="2835" w:right="2835"/>
              <w:jc w:val="center"/>
              <w:rPr>
                <w:rFonts w:ascii="Arial" w:hAnsi="Arial"/>
                <w:b/>
                <w:i/>
              </w:rPr>
            </w:pPr>
            <w:bookmarkStart w:id="11" w:name="coords3gpp"/>
            <w:r w:rsidRPr="00133525">
              <w:rPr>
                <w:rFonts w:ascii="Arial" w:hAnsi="Arial"/>
                <w:b/>
                <w:i/>
              </w:rPr>
              <w:t>3GPP</w:t>
            </w:r>
          </w:p>
          <w:p w14:paraId="5698DB49" w14:textId="77777777" w:rsidR="00334068" w:rsidRPr="004D3578" w:rsidRDefault="00334068" w:rsidP="003D0624">
            <w:pPr>
              <w:pStyle w:val="FP"/>
              <w:pBdr>
                <w:bottom w:val="single" w:sz="6" w:space="1" w:color="auto"/>
              </w:pBdr>
              <w:ind w:left="2835" w:right="2835"/>
              <w:jc w:val="center"/>
            </w:pPr>
            <w:r w:rsidRPr="004D3578">
              <w:t>Postal address</w:t>
            </w:r>
          </w:p>
          <w:p w14:paraId="4121742F" w14:textId="77777777" w:rsidR="00334068" w:rsidRPr="00133525" w:rsidRDefault="00334068" w:rsidP="003D0624">
            <w:pPr>
              <w:pStyle w:val="FP"/>
              <w:ind w:left="2835" w:right="2835"/>
              <w:jc w:val="center"/>
              <w:rPr>
                <w:rFonts w:ascii="Arial" w:hAnsi="Arial"/>
                <w:sz w:val="18"/>
              </w:rPr>
            </w:pPr>
          </w:p>
          <w:p w14:paraId="3B7301CC" w14:textId="77777777" w:rsidR="00334068" w:rsidRPr="004D3578" w:rsidRDefault="00334068" w:rsidP="003D0624">
            <w:pPr>
              <w:pStyle w:val="FP"/>
              <w:pBdr>
                <w:bottom w:val="single" w:sz="6" w:space="1" w:color="auto"/>
              </w:pBdr>
              <w:spacing w:before="240"/>
              <w:ind w:left="2835" w:right="2835"/>
              <w:jc w:val="center"/>
            </w:pPr>
            <w:r w:rsidRPr="004D3578">
              <w:t>3GPP support office address</w:t>
            </w:r>
          </w:p>
          <w:p w14:paraId="4618B6F7" w14:textId="77777777" w:rsidR="00334068" w:rsidRPr="008E2D68" w:rsidRDefault="00334068" w:rsidP="003D062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D3002FD" w14:textId="77777777" w:rsidR="00334068" w:rsidRPr="008E2D68" w:rsidRDefault="00334068" w:rsidP="003D0624">
            <w:pPr>
              <w:pStyle w:val="FP"/>
              <w:ind w:left="2835" w:right="2835"/>
              <w:jc w:val="center"/>
              <w:rPr>
                <w:rFonts w:ascii="Arial" w:hAnsi="Arial"/>
                <w:sz w:val="18"/>
                <w:lang w:val="fr-FR"/>
              </w:rPr>
            </w:pPr>
            <w:r w:rsidRPr="008E2D68">
              <w:rPr>
                <w:rFonts w:ascii="Arial" w:hAnsi="Arial"/>
                <w:sz w:val="18"/>
                <w:lang w:val="fr-FR"/>
              </w:rPr>
              <w:t>Valbonne - FRANCE</w:t>
            </w:r>
          </w:p>
          <w:p w14:paraId="75EF74E8" w14:textId="77777777" w:rsidR="00334068" w:rsidRPr="00133525" w:rsidRDefault="00334068" w:rsidP="003D0624">
            <w:pPr>
              <w:pStyle w:val="FP"/>
              <w:spacing w:after="20"/>
              <w:ind w:left="2835" w:right="2835"/>
              <w:jc w:val="center"/>
              <w:rPr>
                <w:rFonts w:ascii="Arial" w:hAnsi="Arial"/>
                <w:sz w:val="18"/>
              </w:rPr>
            </w:pPr>
            <w:r w:rsidRPr="00133525">
              <w:rPr>
                <w:rFonts w:ascii="Arial" w:hAnsi="Arial"/>
                <w:sz w:val="18"/>
              </w:rPr>
              <w:t>Tel.: +33 4 92 94 42 00 Fax: +33 4 93 65 47 16</w:t>
            </w:r>
          </w:p>
          <w:p w14:paraId="7E64CFAE" w14:textId="77777777" w:rsidR="00334068" w:rsidRPr="004D3578" w:rsidRDefault="00334068" w:rsidP="003D0624">
            <w:pPr>
              <w:pStyle w:val="FP"/>
              <w:pBdr>
                <w:bottom w:val="single" w:sz="6" w:space="1" w:color="auto"/>
              </w:pBdr>
              <w:spacing w:before="240"/>
              <w:ind w:left="2835" w:right="2835"/>
              <w:jc w:val="center"/>
            </w:pPr>
            <w:r w:rsidRPr="004D3578">
              <w:t>Internet</w:t>
            </w:r>
          </w:p>
          <w:p w14:paraId="7C803986" w14:textId="77777777" w:rsidR="00334068" w:rsidRPr="00133525" w:rsidRDefault="00334068" w:rsidP="003D0624">
            <w:pPr>
              <w:pStyle w:val="FP"/>
              <w:ind w:left="2835" w:right="2835"/>
              <w:jc w:val="center"/>
              <w:rPr>
                <w:rFonts w:ascii="Arial" w:hAnsi="Arial"/>
                <w:sz w:val="18"/>
              </w:rPr>
            </w:pPr>
            <w:r w:rsidRPr="00133525">
              <w:rPr>
                <w:rFonts w:ascii="Arial" w:hAnsi="Arial"/>
                <w:sz w:val="18"/>
              </w:rPr>
              <w:t>http://www.3gpp.org</w:t>
            </w:r>
            <w:bookmarkEnd w:id="11"/>
          </w:p>
          <w:p w14:paraId="5E2BB87F" w14:textId="77777777" w:rsidR="00334068" w:rsidRDefault="00334068" w:rsidP="003D0624"/>
        </w:tc>
      </w:tr>
      <w:tr w:rsidR="00334068" w14:paraId="1CB9D7F9" w14:textId="77777777" w:rsidTr="003D0624">
        <w:tc>
          <w:tcPr>
            <w:tcW w:w="10423" w:type="dxa"/>
            <w:shd w:val="clear" w:color="auto" w:fill="auto"/>
            <w:vAlign w:val="bottom"/>
          </w:tcPr>
          <w:p w14:paraId="3412D28F" w14:textId="77777777" w:rsidR="00334068" w:rsidRPr="00133525" w:rsidRDefault="00334068" w:rsidP="003D062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12477DD" w14:textId="77777777" w:rsidR="00334068" w:rsidRPr="004D3578" w:rsidRDefault="00334068" w:rsidP="003D062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1730CC" w14:textId="77777777" w:rsidR="00334068" w:rsidRPr="004D3578" w:rsidRDefault="00334068" w:rsidP="003D0624">
            <w:pPr>
              <w:pStyle w:val="FP"/>
              <w:jc w:val="center"/>
              <w:rPr>
                <w:noProof/>
              </w:rPr>
            </w:pPr>
          </w:p>
          <w:p w14:paraId="37B8084F" w14:textId="77777777" w:rsidR="00334068" w:rsidRPr="00133525" w:rsidRDefault="00334068" w:rsidP="003D0624">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2A237E77" w14:textId="77777777" w:rsidR="00334068" w:rsidRPr="00133525" w:rsidRDefault="00334068" w:rsidP="003D0624">
            <w:pPr>
              <w:pStyle w:val="FP"/>
              <w:jc w:val="center"/>
              <w:rPr>
                <w:noProof/>
                <w:sz w:val="18"/>
              </w:rPr>
            </w:pPr>
            <w:r w:rsidRPr="00133525">
              <w:rPr>
                <w:noProof/>
                <w:sz w:val="18"/>
              </w:rPr>
              <w:t>All rights reserved.</w:t>
            </w:r>
          </w:p>
          <w:p w14:paraId="2EB764D0" w14:textId="77777777" w:rsidR="00334068" w:rsidRPr="00133525" w:rsidRDefault="00334068" w:rsidP="003D0624">
            <w:pPr>
              <w:pStyle w:val="FP"/>
              <w:rPr>
                <w:noProof/>
                <w:sz w:val="18"/>
              </w:rPr>
            </w:pPr>
          </w:p>
          <w:p w14:paraId="4CA34146" w14:textId="77777777" w:rsidR="00334068" w:rsidRPr="00133525" w:rsidRDefault="00334068" w:rsidP="003D0624">
            <w:pPr>
              <w:pStyle w:val="FP"/>
              <w:rPr>
                <w:noProof/>
                <w:sz w:val="18"/>
              </w:rPr>
            </w:pPr>
            <w:r w:rsidRPr="00133525">
              <w:rPr>
                <w:noProof/>
                <w:sz w:val="18"/>
              </w:rPr>
              <w:t>UMTS™ is a Trade Mark of ETSI registered for the benefit of its members</w:t>
            </w:r>
          </w:p>
          <w:p w14:paraId="2E0BFFBC" w14:textId="77777777" w:rsidR="00334068" w:rsidRPr="00133525" w:rsidRDefault="00334068" w:rsidP="003D062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5E98F4" w14:textId="77777777" w:rsidR="00334068" w:rsidRPr="00133525" w:rsidRDefault="00334068" w:rsidP="003D0624">
            <w:pPr>
              <w:pStyle w:val="FP"/>
              <w:rPr>
                <w:noProof/>
                <w:sz w:val="18"/>
              </w:rPr>
            </w:pPr>
            <w:r w:rsidRPr="00133525">
              <w:rPr>
                <w:noProof/>
                <w:sz w:val="18"/>
              </w:rPr>
              <w:t>GSM® and the GSM logo are registered and owned by the GSM Association</w:t>
            </w:r>
            <w:bookmarkEnd w:id="12"/>
          </w:p>
          <w:p w14:paraId="511E9152" w14:textId="77777777" w:rsidR="00334068" w:rsidRDefault="00334068" w:rsidP="003D0624"/>
        </w:tc>
      </w:tr>
      <w:bookmarkEnd w:id="1"/>
    </w:tbl>
    <w:p w14:paraId="383AC8A2" w14:textId="77777777" w:rsidR="00E8629F" w:rsidRPr="00235394" w:rsidRDefault="00E8629F">
      <w:pPr>
        <w:pStyle w:val="TT"/>
      </w:pPr>
      <w:r w:rsidRPr="00235394">
        <w:br w:type="page"/>
      </w:r>
      <w:r w:rsidRPr="00235394">
        <w:lastRenderedPageBreak/>
        <w:t>Contents</w:t>
      </w:r>
    </w:p>
    <w:p w14:paraId="515D327D" w14:textId="0A9B3756" w:rsidR="005443B9" w:rsidRDefault="005443B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_Toc99087980 \h </w:instrText>
      </w:r>
      <w:r>
        <w:fldChar w:fldCharType="separate"/>
      </w:r>
      <w:r>
        <w:t>4</w:t>
      </w:r>
      <w:r>
        <w:fldChar w:fldCharType="end"/>
      </w:r>
    </w:p>
    <w:p w14:paraId="7F66C491" w14:textId="343EDB3E" w:rsidR="005443B9" w:rsidRDefault="005443B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_Toc99087981 \h </w:instrText>
      </w:r>
      <w:r>
        <w:fldChar w:fldCharType="separate"/>
      </w:r>
      <w:r>
        <w:t>6</w:t>
      </w:r>
      <w:r>
        <w:fldChar w:fldCharType="end"/>
      </w:r>
    </w:p>
    <w:p w14:paraId="248FE2BE" w14:textId="24646CD1" w:rsidR="005443B9" w:rsidRDefault="005443B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_Toc99087982 \h </w:instrText>
      </w:r>
      <w:r>
        <w:fldChar w:fldCharType="separate"/>
      </w:r>
      <w:r>
        <w:t>6</w:t>
      </w:r>
      <w:r>
        <w:fldChar w:fldCharType="end"/>
      </w:r>
    </w:p>
    <w:p w14:paraId="3EFA5470" w14:textId="40DF8B50" w:rsidR="005443B9" w:rsidRDefault="005443B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_Toc99087983 \h </w:instrText>
      </w:r>
      <w:r>
        <w:fldChar w:fldCharType="separate"/>
      </w:r>
      <w:r>
        <w:t>6</w:t>
      </w:r>
      <w:r>
        <w:fldChar w:fldCharType="end"/>
      </w:r>
    </w:p>
    <w:p w14:paraId="2486161F" w14:textId="425FA503" w:rsidR="005443B9" w:rsidRDefault="005443B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_Toc99087984 \h </w:instrText>
      </w:r>
      <w:r>
        <w:fldChar w:fldCharType="separate"/>
      </w:r>
      <w:r>
        <w:t>6</w:t>
      </w:r>
      <w:r>
        <w:fldChar w:fldCharType="end"/>
      </w:r>
    </w:p>
    <w:p w14:paraId="470B5709" w14:textId="1C274B84" w:rsidR="005443B9" w:rsidRDefault="005443B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_Toc99087985 \h </w:instrText>
      </w:r>
      <w:r>
        <w:fldChar w:fldCharType="separate"/>
      </w:r>
      <w:r>
        <w:t>7</w:t>
      </w:r>
      <w:r>
        <w:fldChar w:fldCharType="end"/>
      </w:r>
    </w:p>
    <w:p w14:paraId="1916E1D1" w14:textId="13706A1F" w:rsidR="005443B9" w:rsidRDefault="005443B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_Toc99087986 \h </w:instrText>
      </w:r>
      <w:r>
        <w:fldChar w:fldCharType="separate"/>
      </w:r>
      <w:r>
        <w:t>7</w:t>
      </w:r>
      <w:r>
        <w:fldChar w:fldCharType="end"/>
      </w:r>
    </w:p>
    <w:p w14:paraId="1DE1D7D5" w14:textId="2FC7F985" w:rsidR="005443B9" w:rsidRDefault="005443B9">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t>Inter-user interference suppression for MU-MIMO</w:t>
      </w:r>
      <w:r>
        <w:tab/>
      </w:r>
      <w:r>
        <w:fldChar w:fldCharType="begin"/>
      </w:r>
      <w:r>
        <w:instrText xml:space="preserve"> PAGEREF _Toc99087987 \h </w:instrText>
      </w:r>
      <w:r>
        <w:fldChar w:fldCharType="separate"/>
      </w:r>
      <w:r>
        <w:t>7</w:t>
      </w:r>
      <w:r>
        <w:fldChar w:fldCharType="end"/>
      </w:r>
    </w:p>
    <w:p w14:paraId="7C21D619" w14:textId="31F9B678" w:rsidR="005443B9" w:rsidRDefault="005443B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_Toc99087988 \h </w:instrText>
      </w:r>
      <w:r>
        <w:fldChar w:fldCharType="separate"/>
      </w:r>
      <w:r>
        <w:t>7</w:t>
      </w:r>
      <w:r>
        <w:fldChar w:fldCharType="end"/>
      </w:r>
    </w:p>
    <w:p w14:paraId="391F877A" w14:textId="0CF0B6FF" w:rsidR="005443B9" w:rsidRDefault="005443B9">
      <w:pPr>
        <w:pStyle w:val="TOC3"/>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S</w:t>
      </w:r>
      <w:r>
        <w:rPr>
          <w:lang w:eastAsia="ja-JP"/>
        </w:rPr>
        <w:t>cenario</w:t>
      </w:r>
      <w:r>
        <w:tab/>
      </w:r>
      <w:r>
        <w:fldChar w:fldCharType="begin"/>
      </w:r>
      <w:r>
        <w:instrText xml:space="preserve"> PAGEREF _Toc99087989 \h </w:instrText>
      </w:r>
      <w:r>
        <w:fldChar w:fldCharType="separate"/>
      </w:r>
      <w:r>
        <w:t>7</w:t>
      </w:r>
      <w:r>
        <w:fldChar w:fldCharType="end"/>
      </w:r>
    </w:p>
    <w:p w14:paraId="099D19AE" w14:textId="00986871" w:rsidR="005443B9" w:rsidRDefault="005443B9">
      <w:pPr>
        <w:pStyle w:val="TOC3"/>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Interference model</w:t>
      </w:r>
      <w:r>
        <w:tab/>
      </w:r>
      <w:r>
        <w:fldChar w:fldCharType="begin"/>
      </w:r>
      <w:r>
        <w:instrText xml:space="preserve"> PAGEREF _Toc99087990 \h </w:instrText>
      </w:r>
      <w:r>
        <w:fldChar w:fldCharType="separate"/>
      </w:r>
      <w:r>
        <w:t>11</w:t>
      </w:r>
      <w:r>
        <w:fldChar w:fldCharType="end"/>
      </w:r>
    </w:p>
    <w:p w14:paraId="6AEEF130" w14:textId="5457F559" w:rsidR="005443B9" w:rsidRDefault="005443B9">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Receiver</w:t>
      </w:r>
      <w:r>
        <w:rPr>
          <w:lang w:eastAsia="ja-JP"/>
        </w:rPr>
        <w:t xml:space="preserve"> structure</w:t>
      </w:r>
      <w:r>
        <w:tab/>
      </w:r>
      <w:r>
        <w:fldChar w:fldCharType="begin"/>
      </w:r>
      <w:r>
        <w:instrText xml:space="preserve"> PAGEREF _Toc99087991 \h </w:instrText>
      </w:r>
      <w:r>
        <w:fldChar w:fldCharType="separate"/>
      </w:r>
      <w:r>
        <w:t>11</w:t>
      </w:r>
      <w:r>
        <w:fldChar w:fldCharType="end"/>
      </w:r>
    </w:p>
    <w:p w14:paraId="6BA7BB7E" w14:textId="54396C7E" w:rsidR="005443B9" w:rsidRDefault="005443B9">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_Toc99087992 \h </w:instrText>
      </w:r>
      <w:r>
        <w:fldChar w:fldCharType="separate"/>
      </w:r>
      <w:r>
        <w:t>11</w:t>
      </w:r>
      <w:r>
        <w:fldChar w:fldCharType="end"/>
      </w:r>
    </w:p>
    <w:p w14:paraId="1CD0B0C2" w14:textId="2B2E1B6C" w:rsidR="005443B9" w:rsidRDefault="005443B9">
      <w:pPr>
        <w:pStyle w:val="TOC3"/>
        <w:rPr>
          <w:rFonts w:asciiTheme="minorHAnsi" w:eastAsiaTheme="minorEastAsia" w:hAnsiTheme="minorHAnsi" w:cstheme="minorBidi"/>
          <w:sz w:val="22"/>
          <w:szCs w:val="22"/>
          <w:lang w:eastAsia="en-GB"/>
        </w:rPr>
      </w:pPr>
      <w:r>
        <w:rPr>
          <w:lang w:eastAsia="zh-CN"/>
        </w:rPr>
        <w:t>4.2.2</w:t>
      </w:r>
      <w:r>
        <w:rPr>
          <w:rFonts w:asciiTheme="minorHAnsi" w:eastAsiaTheme="minorEastAsia" w:hAnsiTheme="minorHAnsi" w:cstheme="minorBidi"/>
          <w:sz w:val="22"/>
          <w:szCs w:val="22"/>
          <w:lang w:eastAsia="en-GB"/>
        </w:rPr>
        <w:tab/>
      </w:r>
      <w:r>
        <w:rPr>
          <w:lang w:eastAsia="zh-CN"/>
        </w:rPr>
        <w:t>MMSE IRC receiver</w:t>
      </w:r>
      <w:r>
        <w:tab/>
      </w:r>
      <w:r>
        <w:fldChar w:fldCharType="begin"/>
      </w:r>
      <w:r>
        <w:instrText xml:space="preserve"> PAGEREF _Toc99087993 \h </w:instrText>
      </w:r>
      <w:r>
        <w:fldChar w:fldCharType="separate"/>
      </w:r>
      <w:r>
        <w:t>12</w:t>
      </w:r>
      <w:r>
        <w:fldChar w:fldCharType="end"/>
      </w:r>
    </w:p>
    <w:p w14:paraId="0D19D02E" w14:textId="1ED4EE11" w:rsidR="005443B9" w:rsidRDefault="005443B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Link</w:t>
      </w:r>
      <w:r>
        <w:rPr>
          <w:lang w:eastAsia="ja-JP"/>
        </w:rPr>
        <w:t xml:space="preserve"> performance characterization</w:t>
      </w:r>
      <w:r>
        <w:tab/>
      </w:r>
      <w:r>
        <w:fldChar w:fldCharType="begin"/>
      </w:r>
      <w:r>
        <w:instrText xml:space="preserve"> PAGEREF _Toc99087994 \h </w:instrText>
      </w:r>
      <w:r>
        <w:fldChar w:fldCharType="separate"/>
      </w:r>
      <w:r>
        <w:t>12</w:t>
      </w:r>
      <w:r>
        <w:fldChar w:fldCharType="end"/>
      </w:r>
    </w:p>
    <w:p w14:paraId="3254360D" w14:textId="1A03335B" w:rsidR="005443B9" w:rsidRDefault="005443B9">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zh-CN"/>
        </w:rPr>
        <w:t>Parameters for link level evaluation</w:t>
      </w:r>
      <w:r>
        <w:tab/>
      </w:r>
      <w:r>
        <w:fldChar w:fldCharType="begin"/>
      </w:r>
      <w:r>
        <w:instrText xml:space="preserve"> PAGEREF _Toc99087995 \h </w:instrText>
      </w:r>
      <w:r>
        <w:fldChar w:fldCharType="separate"/>
      </w:r>
      <w:r>
        <w:t>12</w:t>
      </w:r>
      <w:r>
        <w:fldChar w:fldCharType="end"/>
      </w:r>
    </w:p>
    <w:p w14:paraId="63AA532F" w14:textId="1652F633" w:rsidR="005443B9" w:rsidRDefault="005443B9">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Link level simulation results</w:t>
      </w:r>
      <w:r>
        <w:tab/>
      </w:r>
      <w:r>
        <w:fldChar w:fldCharType="begin"/>
      </w:r>
      <w:r>
        <w:instrText xml:space="preserve"> PAGEREF _Toc99087996 \h </w:instrText>
      </w:r>
      <w:r>
        <w:fldChar w:fldCharType="separate"/>
      </w:r>
      <w:r>
        <w:t>15</w:t>
      </w:r>
      <w:r>
        <w:fldChar w:fldCharType="end"/>
      </w:r>
    </w:p>
    <w:p w14:paraId="18461056" w14:textId="35E5EE5C" w:rsidR="005443B9" w:rsidRDefault="005443B9">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zh-CN"/>
        </w:rPr>
        <w:t>Summary of link level evaluation</w:t>
      </w:r>
      <w:r>
        <w:tab/>
      </w:r>
      <w:r>
        <w:fldChar w:fldCharType="begin"/>
      </w:r>
      <w:r>
        <w:instrText xml:space="preserve"> PAGEREF _Toc99087997 \h </w:instrText>
      </w:r>
      <w:r>
        <w:fldChar w:fldCharType="separate"/>
      </w:r>
      <w:r>
        <w:t>18</w:t>
      </w:r>
      <w:r>
        <w:fldChar w:fldCharType="end"/>
      </w:r>
    </w:p>
    <w:p w14:paraId="52ED7A0C" w14:textId="12BC38F2" w:rsidR="005443B9" w:rsidRDefault="005443B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 xml:space="preserve">LTE </w:t>
      </w:r>
      <w:r>
        <w:t xml:space="preserve">CRS interference handling </w:t>
      </w:r>
      <w:r>
        <w:rPr>
          <w:lang w:eastAsia="zh-CN"/>
        </w:rPr>
        <w:t>for NR UE</w:t>
      </w:r>
      <w:r>
        <w:tab/>
      </w:r>
      <w:r>
        <w:fldChar w:fldCharType="begin"/>
      </w:r>
      <w:r>
        <w:instrText xml:space="preserve"> PAGEREF _Toc99087998 \h </w:instrText>
      </w:r>
      <w:r>
        <w:fldChar w:fldCharType="separate"/>
      </w:r>
      <w:r>
        <w:t>20</w:t>
      </w:r>
      <w:r>
        <w:fldChar w:fldCharType="end"/>
      </w:r>
    </w:p>
    <w:p w14:paraId="7B701125" w14:textId="632E06AF" w:rsidR="005443B9" w:rsidRDefault="005443B9">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_Toc99087999 \h </w:instrText>
      </w:r>
      <w:r>
        <w:fldChar w:fldCharType="separate"/>
      </w:r>
      <w:r>
        <w:t>20</w:t>
      </w:r>
      <w:r>
        <w:fldChar w:fldCharType="end"/>
      </w:r>
    </w:p>
    <w:p w14:paraId="154EC323" w14:textId="72D467B2" w:rsidR="005443B9" w:rsidRDefault="005443B9">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S</w:t>
      </w:r>
      <w:r>
        <w:rPr>
          <w:lang w:eastAsia="ja-JP"/>
        </w:rPr>
        <w:t>cenario</w:t>
      </w:r>
      <w:r>
        <w:tab/>
      </w:r>
      <w:r>
        <w:fldChar w:fldCharType="begin"/>
      </w:r>
      <w:r>
        <w:instrText xml:space="preserve"> PAGEREF _Toc99088000 \h </w:instrText>
      </w:r>
      <w:r>
        <w:fldChar w:fldCharType="separate"/>
      </w:r>
      <w:r>
        <w:t>20</w:t>
      </w:r>
      <w:r>
        <w:fldChar w:fldCharType="end"/>
      </w:r>
    </w:p>
    <w:p w14:paraId="09A0D196" w14:textId="4C7D98B5" w:rsidR="005443B9" w:rsidRDefault="005443B9">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LTE interference model</w:t>
      </w:r>
      <w:r>
        <w:tab/>
      </w:r>
      <w:r>
        <w:fldChar w:fldCharType="begin"/>
      </w:r>
      <w:r>
        <w:instrText xml:space="preserve"> PAGEREF _Toc99088001 \h </w:instrText>
      </w:r>
      <w:r>
        <w:fldChar w:fldCharType="separate"/>
      </w:r>
      <w:r>
        <w:t>20</w:t>
      </w:r>
      <w:r>
        <w:fldChar w:fldCharType="end"/>
      </w:r>
    </w:p>
    <w:p w14:paraId="79951FFC" w14:textId="11BFBC31" w:rsidR="005443B9" w:rsidRDefault="005443B9">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Receiver</w:t>
      </w:r>
      <w:r>
        <w:rPr>
          <w:lang w:eastAsia="ja-JP"/>
        </w:rPr>
        <w:t xml:space="preserve"> structure</w:t>
      </w:r>
      <w:r>
        <w:tab/>
      </w:r>
      <w:r>
        <w:fldChar w:fldCharType="begin"/>
      </w:r>
      <w:r>
        <w:instrText xml:space="preserve"> PAGEREF _Toc99088002 \h </w:instrText>
      </w:r>
      <w:r>
        <w:fldChar w:fldCharType="separate"/>
      </w:r>
      <w:r>
        <w:t>21</w:t>
      </w:r>
      <w:r>
        <w:fldChar w:fldCharType="end"/>
      </w:r>
    </w:p>
    <w:p w14:paraId="68F90519" w14:textId="181D846C" w:rsidR="005443B9" w:rsidRDefault="005443B9">
      <w:pPr>
        <w:pStyle w:val="TOC3"/>
        <w:rPr>
          <w:rFonts w:asciiTheme="minorHAnsi" w:eastAsiaTheme="minorEastAsia" w:hAnsiTheme="minorHAnsi" w:cstheme="minorBidi"/>
          <w:sz w:val="22"/>
          <w:szCs w:val="22"/>
          <w:lang w:eastAsia="en-GB"/>
        </w:rPr>
      </w:pPr>
      <w:r w:rsidRPr="00840834">
        <w:rPr>
          <w:lang w:val="en-US" w:eastAsia="zh-CN"/>
        </w:rPr>
        <w:t>5</w:t>
      </w:r>
      <w:r w:rsidRPr="00840834">
        <w:rPr>
          <w:lang w:val="en-US"/>
        </w:rPr>
        <w:t>.2.1</w:t>
      </w:r>
      <w:r>
        <w:rPr>
          <w:rFonts w:asciiTheme="minorHAnsi" w:eastAsiaTheme="minorEastAsia" w:hAnsiTheme="minorHAnsi" w:cstheme="minorBidi"/>
          <w:sz w:val="22"/>
          <w:szCs w:val="22"/>
          <w:lang w:eastAsia="en-GB"/>
        </w:rPr>
        <w:tab/>
      </w:r>
      <w:r w:rsidRPr="00840834">
        <w:rPr>
          <w:lang w:val="en-US" w:eastAsia="zh-CN"/>
        </w:rPr>
        <w:t>General</w:t>
      </w:r>
      <w:r>
        <w:tab/>
      </w:r>
      <w:r>
        <w:fldChar w:fldCharType="begin"/>
      </w:r>
      <w:r>
        <w:instrText xml:space="preserve"> PAGEREF _Toc99088003 \h </w:instrText>
      </w:r>
      <w:r>
        <w:fldChar w:fldCharType="separate"/>
      </w:r>
      <w:r>
        <w:t>21</w:t>
      </w:r>
      <w:r>
        <w:fldChar w:fldCharType="end"/>
      </w:r>
    </w:p>
    <w:p w14:paraId="34458858" w14:textId="3EE37FB8" w:rsidR="005443B9" w:rsidRDefault="005443B9">
      <w:pPr>
        <w:pStyle w:val="TOC3"/>
        <w:rPr>
          <w:rFonts w:asciiTheme="minorHAnsi" w:eastAsiaTheme="minorEastAsia" w:hAnsiTheme="minorHAnsi" w:cstheme="minorBidi"/>
          <w:sz w:val="22"/>
          <w:szCs w:val="22"/>
          <w:lang w:eastAsia="en-GB"/>
        </w:rPr>
      </w:pPr>
      <w:r w:rsidRPr="00840834">
        <w:rPr>
          <w:lang w:val="en-US" w:eastAsia="zh-CN"/>
        </w:rPr>
        <w:t>5</w:t>
      </w:r>
      <w:r w:rsidRPr="00840834">
        <w:rPr>
          <w:lang w:val="en-US"/>
        </w:rPr>
        <w:t>.2.2</w:t>
      </w:r>
      <w:r>
        <w:rPr>
          <w:rFonts w:asciiTheme="minorHAnsi" w:eastAsiaTheme="minorEastAsia" w:hAnsiTheme="minorHAnsi" w:cstheme="minorBidi"/>
          <w:sz w:val="22"/>
          <w:szCs w:val="22"/>
          <w:lang w:eastAsia="en-GB"/>
        </w:rPr>
        <w:tab/>
      </w:r>
      <w:r w:rsidRPr="00840834">
        <w:rPr>
          <w:lang w:val="en-US"/>
        </w:rPr>
        <w:t>Reference receiver of LTE-CRS interference mitigation</w:t>
      </w:r>
      <w:r>
        <w:tab/>
      </w:r>
      <w:r>
        <w:fldChar w:fldCharType="begin"/>
      </w:r>
      <w:r>
        <w:instrText xml:space="preserve"> PAGEREF _Toc99088004 \h </w:instrText>
      </w:r>
      <w:r>
        <w:fldChar w:fldCharType="separate"/>
      </w:r>
      <w:r>
        <w:t>21</w:t>
      </w:r>
      <w:r>
        <w:fldChar w:fldCharType="end"/>
      </w:r>
    </w:p>
    <w:p w14:paraId="6A8C5FE6" w14:textId="0B954CCF" w:rsidR="005443B9" w:rsidRDefault="005443B9">
      <w:pPr>
        <w:pStyle w:val="TOC3"/>
        <w:rPr>
          <w:rFonts w:asciiTheme="minorHAnsi" w:eastAsiaTheme="minorEastAsia" w:hAnsiTheme="minorHAnsi" w:cstheme="minorBidi"/>
          <w:sz w:val="22"/>
          <w:szCs w:val="22"/>
          <w:lang w:eastAsia="en-GB"/>
        </w:rPr>
      </w:pPr>
      <w:r w:rsidRPr="00840834">
        <w:rPr>
          <w:lang w:val="en-US" w:eastAsia="zh-CN"/>
        </w:rPr>
        <w:t>5</w:t>
      </w:r>
      <w:r w:rsidRPr="00840834">
        <w:rPr>
          <w:lang w:val="en-US"/>
        </w:rPr>
        <w:t>.2.3</w:t>
      </w:r>
      <w:r>
        <w:rPr>
          <w:rFonts w:asciiTheme="minorHAnsi" w:eastAsiaTheme="minorEastAsia" w:hAnsiTheme="minorHAnsi" w:cstheme="minorBidi"/>
          <w:sz w:val="22"/>
          <w:szCs w:val="22"/>
          <w:lang w:eastAsia="en-GB"/>
        </w:rPr>
        <w:tab/>
      </w:r>
      <w:r w:rsidRPr="00840834">
        <w:rPr>
          <w:lang w:val="en-US"/>
        </w:rPr>
        <w:t>LTE cell configuration detection</w:t>
      </w:r>
      <w:r>
        <w:tab/>
      </w:r>
      <w:r>
        <w:fldChar w:fldCharType="begin"/>
      </w:r>
      <w:r>
        <w:instrText xml:space="preserve"> PAGEREF _Toc99088005 \h </w:instrText>
      </w:r>
      <w:r>
        <w:fldChar w:fldCharType="separate"/>
      </w:r>
      <w:r>
        <w:t>21</w:t>
      </w:r>
      <w:r>
        <w:fldChar w:fldCharType="end"/>
      </w:r>
    </w:p>
    <w:p w14:paraId="2647E2C8" w14:textId="66CA1B63" w:rsidR="005443B9" w:rsidRDefault="005443B9">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Link</w:t>
      </w:r>
      <w:r>
        <w:rPr>
          <w:lang w:eastAsia="ja-JP"/>
        </w:rPr>
        <w:t xml:space="preserve"> performance characterization</w:t>
      </w:r>
      <w:r>
        <w:tab/>
      </w:r>
      <w:r>
        <w:fldChar w:fldCharType="begin"/>
      </w:r>
      <w:r>
        <w:instrText xml:space="preserve"> PAGEREF _Toc99088006 \h </w:instrText>
      </w:r>
      <w:r>
        <w:fldChar w:fldCharType="separate"/>
      </w:r>
      <w:r>
        <w:t>22</w:t>
      </w:r>
      <w:r>
        <w:fldChar w:fldCharType="end"/>
      </w:r>
    </w:p>
    <w:p w14:paraId="2ED3DF89" w14:textId="1AC37F59" w:rsidR="005443B9" w:rsidRDefault="005443B9">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Parameters for link level evaluation</w:t>
      </w:r>
      <w:r>
        <w:tab/>
      </w:r>
      <w:r>
        <w:fldChar w:fldCharType="begin"/>
      </w:r>
      <w:r>
        <w:instrText xml:space="preserve"> PAGEREF _Toc99088007 \h </w:instrText>
      </w:r>
      <w:r>
        <w:fldChar w:fldCharType="separate"/>
      </w:r>
      <w:r>
        <w:t>22</w:t>
      </w:r>
      <w:r>
        <w:fldChar w:fldCharType="end"/>
      </w:r>
    </w:p>
    <w:p w14:paraId="11334C2F" w14:textId="400860F5" w:rsidR="005443B9" w:rsidRDefault="005443B9">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General</w:t>
      </w:r>
      <w:r>
        <w:tab/>
      </w:r>
      <w:r>
        <w:fldChar w:fldCharType="begin"/>
      </w:r>
      <w:r>
        <w:instrText xml:space="preserve"> PAGEREF _Toc99088008 \h </w:instrText>
      </w:r>
      <w:r>
        <w:fldChar w:fldCharType="separate"/>
      </w:r>
      <w:r>
        <w:t>22</w:t>
      </w:r>
      <w:r>
        <w:fldChar w:fldCharType="end"/>
      </w:r>
    </w:p>
    <w:p w14:paraId="77FE7080" w14:textId="38E80E29" w:rsidR="005443B9" w:rsidRDefault="005443B9">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Serving cell PDSCH parameters</w:t>
      </w:r>
      <w:r>
        <w:tab/>
      </w:r>
      <w:r>
        <w:fldChar w:fldCharType="begin"/>
      </w:r>
      <w:r>
        <w:instrText xml:space="preserve"> PAGEREF _Toc99088009 \h </w:instrText>
      </w:r>
      <w:r>
        <w:fldChar w:fldCharType="separate"/>
      </w:r>
      <w:r>
        <w:t>22</w:t>
      </w:r>
      <w:r>
        <w:fldChar w:fldCharType="end"/>
      </w:r>
    </w:p>
    <w:p w14:paraId="772EDF00" w14:textId="16E153C2" w:rsidR="005443B9" w:rsidRDefault="005443B9">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Interference cell parameters</w:t>
      </w:r>
      <w:r>
        <w:tab/>
      </w:r>
      <w:r>
        <w:fldChar w:fldCharType="begin"/>
      </w:r>
      <w:r>
        <w:instrText xml:space="preserve"> PAGEREF _Toc99088010 \h </w:instrText>
      </w:r>
      <w:r>
        <w:fldChar w:fldCharType="separate"/>
      </w:r>
      <w:r>
        <w:t>22</w:t>
      </w:r>
      <w:r>
        <w:fldChar w:fldCharType="end"/>
      </w:r>
    </w:p>
    <w:p w14:paraId="5C2DF09E" w14:textId="3E9677CF" w:rsidR="005443B9" w:rsidRDefault="005443B9">
      <w:pPr>
        <w:pStyle w:val="TOC4"/>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Summary of simulation cases</w:t>
      </w:r>
      <w:r>
        <w:tab/>
      </w:r>
      <w:r>
        <w:fldChar w:fldCharType="begin"/>
      </w:r>
      <w:r>
        <w:instrText xml:space="preserve"> PAGEREF _Toc99088011 \h </w:instrText>
      </w:r>
      <w:r>
        <w:fldChar w:fldCharType="separate"/>
      </w:r>
      <w:r>
        <w:t>23</w:t>
      </w:r>
      <w:r>
        <w:fldChar w:fldCharType="end"/>
      </w:r>
    </w:p>
    <w:p w14:paraId="6974D3B5" w14:textId="431DB47B" w:rsidR="005443B9" w:rsidRDefault="005443B9">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Link level simulation results</w:t>
      </w:r>
      <w:r>
        <w:tab/>
      </w:r>
      <w:r>
        <w:fldChar w:fldCharType="begin"/>
      </w:r>
      <w:r>
        <w:instrText xml:space="preserve"> PAGEREF _Toc99088012 \h </w:instrText>
      </w:r>
      <w:r>
        <w:fldChar w:fldCharType="separate"/>
      </w:r>
      <w:r>
        <w:t>23</w:t>
      </w:r>
      <w:r>
        <w:fldChar w:fldCharType="end"/>
      </w:r>
    </w:p>
    <w:p w14:paraId="41EABFB0" w14:textId="3E6779FF" w:rsidR="005443B9" w:rsidRDefault="005443B9">
      <w:pPr>
        <w:pStyle w:val="TOC4"/>
        <w:rPr>
          <w:rFonts w:asciiTheme="minorHAnsi" w:eastAsiaTheme="minorEastAsia" w:hAnsiTheme="minorHAnsi" w:cstheme="minorBidi"/>
          <w:sz w:val="22"/>
          <w:szCs w:val="22"/>
          <w:lang w:eastAsia="en-GB"/>
        </w:rPr>
      </w:pPr>
      <w:r>
        <w:rPr>
          <w:lang w:eastAsia="zh-CN"/>
        </w:rPr>
        <w:t>5.3.2.1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_Toc99088013 \h </w:instrText>
      </w:r>
      <w:r>
        <w:fldChar w:fldCharType="separate"/>
      </w:r>
      <w:r>
        <w:t>23</w:t>
      </w:r>
      <w:r>
        <w:fldChar w:fldCharType="end"/>
      </w:r>
    </w:p>
    <w:p w14:paraId="65C8A338" w14:textId="2B31D587" w:rsidR="005443B9" w:rsidRDefault="005443B9">
      <w:pPr>
        <w:pStyle w:val="TOC4"/>
        <w:rPr>
          <w:rFonts w:asciiTheme="minorHAnsi" w:eastAsiaTheme="minorEastAsia" w:hAnsiTheme="minorHAnsi" w:cstheme="minorBidi"/>
          <w:sz w:val="22"/>
          <w:szCs w:val="22"/>
          <w:lang w:eastAsia="en-GB"/>
        </w:rPr>
      </w:pPr>
      <w:r>
        <w:rPr>
          <w:lang w:eastAsia="zh-CN"/>
        </w:rPr>
        <w:t>5.3.2.2</w:t>
      </w:r>
      <w:r>
        <w:rPr>
          <w:rFonts w:asciiTheme="minorHAnsi" w:eastAsiaTheme="minorEastAsia" w:hAnsiTheme="minorHAnsi" w:cstheme="minorBidi"/>
          <w:sz w:val="22"/>
          <w:szCs w:val="22"/>
          <w:lang w:eastAsia="en-GB"/>
        </w:rPr>
        <w:tab/>
      </w:r>
      <w:r>
        <w:rPr>
          <w:lang w:eastAsia="zh-CN"/>
        </w:rPr>
        <w:t>NR UE PDSCH performance for Scenario 1</w:t>
      </w:r>
      <w:r>
        <w:tab/>
      </w:r>
      <w:r>
        <w:fldChar w:fldCharType="begin"/>
      </w:r>
      <w:r>
        <w:instrText xml:space="preserve"> PAGEREF _Toc99088014 \h </w:instrText>
      </w:r>
      <w:r>
        <w:fldChar w:fldCharType="separate"/>
      </w:r>
      <w:r>
        <w:t>24</w:t>
      </w:r>
      <w:r>
        <w:fldChar w:fldCharType="end"/>
      </w:r>
    </w:p>
    <w:p w14:paraId="5D2A84D7" w14:textId="2469A191" w:rsidR="005443B9" w:rsidRDefault="005443B9">
      <w:pPr>
        <w:pStyle w:val="TOC4"/>
        <w:rPr>
          <w:rFonts w:asciiTheme="minorHAnsi" w:eastAsiaTheme="minorEastAsia" w:hAnsiTheme="minorHAnsi" w:cstheme="minorBidi"/>
          <w:sz w:val="22"/>
          <w:szCs w:val="22"/>
          <w:lang w:eastAsia="en-GB"/>
        </w:rPr>
      </w:pPr>
      <w:r>
        <w:rPr>
          <w:lang w:eastAsia="zh-CN"/>
        </w:rPr>
        <w:t>5.3.2.3</w:t>
      </w:r>
      <w:r>
        <w:rPr>
          <w:rFonts w:asciiTheme="minorHAnsi" w:eastAsiaTheme="minorEastAsia" w:hAnsiTheme="minorHAnsi" w:cstheme="minorBidi"/>
          <w:sz w:val="22"/>
          <w:szCs w:val="22"/>
          <w:lang w:eastAsia="en-GB"/>
        </w:rPr>
        <w:tab/>
      </w:r>
      <w:r>
        <w:rPr>
          <w:lang w:eastAsia="zh-CN"/>
        </w:rPr>
        <w:t>NR UE PDSCH performance for Scenario 2</w:t>
      </w:r>
      <w:r>
        <w:tab/>
      </w:r>
      <w:r>
        <w:fldChar w:fldCharType="begin"/>
      </w:r>
      <w:r>
        <w:instrText xml:space="preserve"> PAGEREF _Toc99088015 \h </w:instrText>
      </w:r>
      <w:r>
        <w:fldChar w:fldCharType="separate"/>
      </w:r>
      <w:r>
        <w:t>24</w:t>
      </w:r>
      <w:r>
        <w:fldChar w:fldCharType="end"/>
      </w:r>
    </w:p>
    <w:p w14:paraId="433722B8" w14:textId="79653399" w:rsidR="005443B9" w:rsidRDefault="005443B9">
      <w:pPr>
        <w:pStyle w:val="TOC4"/>
        <w:rPr>
          <w:rFonts w:asciiTheme="minorHAnsi" w:eastAsiaTheme="minorEastAsia" w:hAnsiTheme="minorHAnsi" w:cstheme="minorBidi"/>
          <w:sz w:val="22"/>
          <w:szCs w:val="22"/>
          <w:lang w:eastAsia="en-GB"/>
        </w:rPr>
      </w:pPr>
      <w:r>
        <w:rPr>
          <w:lang w:eastAsia="zh-CN"/>
        </w:rPr>
        <w:t>5.3.2.4</w:t>
      </w:r>
      <w:r>
        <w:rPr>
          <w:rFonts w:asciiTheme="minorHAnsi" w:eastAsiaTheme="minorEastAsia" w:hAnsiTheme="minorHAnsi" w:cstheme="minorBidi"/>
          <w:sz w:val="22"/>
          <w:szCs w:val="22"/>
          <w:lang w:eastAsia="en-GB"/>
        </w:rPr>
        <w:tab/>
      </w:r>
      <w:r>
        <w:rPr>
          <w:lang w:eastAsia="zh-CN"/>
        </w:rPr>
        <w:t>LTE UE performance</w:t>
      </w:r>
      <w:r>
        <w:tab/>
      </w:r>
      <w:r>
        <w:fldChar w:fldCharType="begin"/>
      </w:r>
      <w:r>
        <w:instrText xml:space="preserve"> PAGEREF _Toc99088016 \h </w:instrText>
      </w:r>
      <w:r>
        <w:fldChar w:fldCharType="separate"/>
      </w:r>
      <w:r>
        <w:t>25</w:t>
      </w:r>
      <w:r>
        <w:fldChar w:fldCharType="end"/>
      </w:r>
    </w:p>
    <w:p w14:paraId="353BB4ED" w14:textId="3C9E10D9" w:rsidR="005443B9" w:rsidRDefault="005443B9">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Summary of link level evaluation</w:t>
      </w:r>
      <w:r>
        <w:tab/>
      </w:r>
      <w:r>
        <w:fldChar w:fldCharType="begin"/>
      </w:r>
      <w:r>
        <w:instrText xml:space="preserve"> PAGEREF _Toc99088017 \h </w:instrText>
      </w:r>
      <w:r>
        <w:fldChar w:fldCharType="separate"/>
      </w:r>
      <w:r>
        <w:t>26</w:t>
      </w:r>
      <w:r>
        <w:fldChar w:fldCharType="end"/>
      </w:r>
    </w:p>
    <w:p w14:paraId="4E98B7E5" w14:textId="481D8404" w:rsidR="005443B9" w:rsidRDefault="005443B9">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Conclusions</w:t>
      </w:r>
      <w:r>
        <w:tab/>
      </w:r>
      <w:r>
        <w:fldChar w:fldCharType="begin"/>
      </w:r>
      <w:r>
        <w:instrText xml:space="preserve"> PAGEREF _Toc99088018 \h </w:instrText>
      </w:r>
      <w:r>
        <w:fldChar w:fldCharType="separate"/>
      </w:r>
      <w:r>
        <w:t>26</w:t>
      </w:r>
      <w:r>
        <w:fldChar w:fldCharType="end"/>
      </w:r>
    </w:p>
    <w:p w14:paraId="53D3B730" w14:textId="39130114" w:rsidR="005443B9" w:rsidRDefault="005443B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Conclusion on inter-user interference suppression for MU-MIMO scenario</w:t>
      </w:r>
      <w:r>
        <w:tab/>
      </w:r>
      <w:r>
        <w:fldChar w:fldCharType="begin"/>
      </w:r>
      <w:r>
        <w:instrText xml:space="preserve"> PAGEREF _Toc99088019 \h </w:instrText>
      </w:r>
      <w:r>
        <w:fldChar w:fldCharType="separate"/>
      </w:r>
      <w:r>
        <w:t>26</w:t>
      </w:r>
      <w:r>
        <w:fldChar w:fldCharType="end"/>
      </w:r>
    </w:p>
    <w:p w14:paraId="7C2794F6" w14:textId="19ECFA97" w:rsidR="005443B9" w:rsidRDefault="005443B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Conclusion on CRS interference handling in scenarios with overlapping spectrum for LTE and NR</w:t>
      </w:r>
      <w:r>
        <w:tab/>
      </w:r>
      <w:r>
        <w:fldChar w:fldCharType="begin"/>
      </w:r>
      <w:r>
        <w:instrText xml:space="preserve"> PAGEREF _Toc99088020 \h </w:instrText>
      </w:r>
      <w:r>
        <w:fldChar w:fldCharType="separate"/>
      </w:r>
      <w:r>
        <w:t>27</w:t>
      </w:r>
      <w:r>
        <w:fldChar w:fldCharType="end"/>
      </w:r>
    </w:p>
    <w:p w14:paraId="158A8A1F" w14:textId="67BC2323" w:rsidR="005443B9" w:rsidRDefault="005443B9">
      <w:pPr>
        <w:pStyle w:val="TOC9"/>
        <w:rPr>
          <w:rFonts w:asciiTheme="minorHAnsi" w:eastAsiaTheme="minorEastAsia" w:hAnsiTheme="minorHAnsi" w:cstheme="minorBidi"/>
          <w:b w:val="0"/>
          <w:szCs w:val="22"/>
          <w:lang w:eastAsia="en-GB"/>
        </w:rPr>
      </w:pPr>
      <w:r>
        <w:t xml:space="preserve">Annex </w:t>
      </w:r>
      <w:r>
        <w:rPr>
          <w:lang w:eastAsia="zh-CN"/>
        </w:rPr>
        <w:t>A</w:t>
      </w:r>
      <w:r>
        <w:t>: Change history</w:t>
      </w:r>
      <w:r>
        <w:tab/>
      </w:r>
      <w:r>
        <w:fldChar w:fldCharType="begin"/>
      </w:r>
      <w:r>
        <w:instrText xml:space="preserve"> PAGEREF _Toc99088021 \h </w:instrText>
      </w:r>
      <w:r>
        <w:fldChar w:fldCharType="separate"/>
      </w:r>
      <w:r>
        <w:t>29</w:t>
      </w:r>
      <w:r>
        <w:fldChar w:fldCharType="end"/>
      </w:r>
    </w:p>
    <w:p w14:paraId="383AC8CD" w14:textId="7EE17856" w:rsidR="00E8629F" w:rsidRPr="00235394" w:rsidRDefault="005443B9">
      <w:r>
        <w:rPr>
          <w:noProof/>
          <w:sz w:val="22"/>
        </w:rPr>
        <w:fldChar w:fldCharType="end"/>
      </w:r>
    </w:p>
    <w:p w14:paraId="383AC8CE" w14:textId="77777777" w:rsidR="00E8629F" w:rsidRPr="00235394" w:rsidRDefault="00E8629F">
      <w:pPr>
        <w:pStyle w:val="Heading1"/>
      </w:pPr>
      <w:r w:rsidRPr="00235394">
        <w:br w:type="page"/>
      </w:r>
      <w:bookmarkStart w:id="15" w:name="_Toc97297280"/>
      <w:bookmarkStart w:id="16" w:name="_Toc99087980"/>
      <w:r w:rsidRPr="00235394">
        <w:lastRenderedPageBreak/>
        <w:t>Foreword</w:t>
      </w:r>
      <w:bookmarkEnd w:id="15"/>
      <w:bookmarkEnd w:id="16"/>
    </w:p>
    <w:p w14:paraId="383AC8CF" w14:textId="77777777" w:rsidR="00A659AD" w:rsidRPr="00A659AD" w:rsidRDefault="00A659AD" w:rsidP="00A659AD">
      <w:pPr>
        <w:rPr>
          <w:rFonts w:eastAsia="DengXian"/>
        </w:rPr>
      </w:pPr>
      <w:r w:rsidRPr="00A659AD">
        <w:rPr>
          <w:rFonts w:eastAsia="DengXian"/>
        </w:rPr>
        <w:t xml:space="preserve">This Technical </w:t>
      </w:r>
      <w:bookmarkStart w:id="17" w:name="spectype3"/>
      <w:r w:rsidRPr="00A659AD">
        <w:rPr>
          <w:rFonts w:eastAsia="DengXian"/>
        </w:rPr>
        <w:t>Report</w:t>
      </w:r>
      <w:bookmarkEnd w:id="17"/>
      <w:r w:rsidRPr="00A659AD">
        <w:rPr>
          <w:rFonts w:eastAsia="DengXian"/>
        </w:rPr>
        <w:t xml:space="preserve"> has been produced by the 3rd Generation Partnership Project (3GPP).</w:t>
      </w:r>
    </w:p>
    <w:p w14:paraId="383AC8D0"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3AC8D1" w14:textId="77777777" w:rsidR="00A659AD" w:rsidRPr="00A659AD" w:rsidRDefault="00A659AD" w:rsidP="00A659AD">
      <w:pPr>
        <w:ind w:left="568" w:hanging="284"/>
        <w:rPr>
          <w:rFonts w:eastAsia="DengXian"/>
        </w:rPr>
      </w:pPr>
      <w:r w:rsidRPr="00A659AD">
        <w:rPr>
          <w:rFonts w:eastAsia="DengXian"/>
        </w:rPr>
        <w:t>Version x.y.z</w:t>
      </w:r>
    </w:p>
    <w:p w14:paraId="383AC8D2" w14:textId="77777777" w:rsidR="00A659AD" w:rsidRPr="00A659AD" w:rsidRDefault="00A659AD" w:rsidP="00A659AD">
      <w:pPr>
        <w:ind w:left="568" w:hanging="284"/>
        <w:rPr>
          <w:rFonts w:eastAsia="DengXian"/>
        </w:rPr>
      </w:pPr>
      <w:r w:rsidRPr="00A659AD">
        <w:rPr>
          <w:rFonts w:eastAsia="DengXian"/>
        </w:rPr>
        <w:t>where:</w:t>
      </w:r>
    </w:p>
    <w:p w14:paraId="383AC8D3"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383AC8D4"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383AC8D5"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383AC8D6"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383AC8D7"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383AC8D8"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383AC8D9" w14:textId="77777777" w:rsidR="00A659AD" w:rsidRPr="00A659AD" w:rsidRDefault="00A659AD" w:rsidP="00A659AD">
      <w:pPr>
        <w:rPr>
          <w:rFonts w:eastAsia="DengXian"/>
        </w:rPr>
      </w:pPr>
      <w:r w:rsidRPr="00A659AD">
        <w:rPr>
          <w:rFonts w:eastAsia="DengXian"/>
        </w:rPr>
        <w:t>In the present document, modal verbs have the following meanings:</w:t>
      </w:r>
    </w:p>
    <w:p w14:paraId="383AC8DA"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383AC8D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383AC8DC"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383AC8DD"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83AC8DE"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383AC8DF"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83AC8E0"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383AC8E1"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83AC8E2"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383AC8E3"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383AC8E4"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383AC8E5"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383AC8E6"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83AC8E7"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383AC8E8"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383AC8E9"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383AC8EA" w14:textId="77777777" w:rsidR="00A659AD" w:rsidRPr="00A659AD" w:rsidRDefault="00A659AD" w:rsidP="00A659AD">
      <w:pPr>
        <w:rPr>
          <w:rFonts w:eastAsia="DengXian"/>
        </w:rPr>
      </w:pPr>
      <w:r w:rsidRPr="00A659AD">
        <w:rPr>
          <w:rFonts w:eastAsia="DengXian"/>
        </w:rPr>
        <w:t>In addition:</w:t>
      </w:r>
    </w:p>
    <w:p w14:paraId="383AC8EB"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383AC8EC"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383AC8ED" w14:textId="77777777" w:rsidR="00A659AD" w:rsidRPr="00A659AD" w:rsidRDefault="00A659AD" w:rsidP="00A659AD">
      <w:pPr>
        <w:rPr>
          <w:rFonts w:eastAsia="DengXian"/>
        </w:rPr>
      </w:pPr>
      <w:r w:rsidRPr="00A659AD">
        <w:rPr>
          <w:rFonts w:eastAsia="DengXian"/>
        </w:rPr>
        <w:t>The constructions "is" and "is not" do not indicate requirements.</w:t>
      </w:r>
    </w:p>
    <w:p w14:paraId="383AC8EE"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83AC8EF" w14:textId="77777777" w:rsidR="00E8629F" w:rsidRPr="00235394" w:rsidRDefault="00E8629F" w:rsidP="00DA3D49">
      <w:pPr>
        <w:pStyle w:val="Heading1"/>
        <w:ind w:left="0" w:firstLine="0"/>
      </w:pPr>
      <w:bookmarkStart w:id="18" w:name="_Toc97297281"/>
      <w:bookmarkStart w:id="19" w:name="_Toc99087981"/>
      <w:r w:rsidRPr="00235394">
        <w:lastRenderedPageBreak/>
        <w:t>1</w:t>
      </w:r>
      <w:r w:rsidRPr="00235394">
        <w:tab/>
        <w:t>Scope</w:t>
      </w:r>
      <w:bookmarkEnd w:id="18"/>
      <w:bookmarkEnd w:id="19"/>
    </w:p>
    <w:p w14:paraId="383AC8F0" w14:textId="77777777"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14:paraId="383AC8F1" w14:textId="77777777" w:rsidR="00A608B8" w:rsidRPr="00DD1F62"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DD1F62">
        <w:rPr>
          <w:rFonts w:eastAsia="Yu Mincho" w:hint="eastAsia"/>
          <w:lang w:eastAsia="zh-CN"/>
        </w:rPr>
        <w:t xml:space="preserve">MMSE-IRC receiver for suppressing intra-cell </w:t>
      </w:r>
      <w:r w:rsidRPr="00DD1F62">
        <w:rPr>
          <w:rFonts w:eastAsia="Yu Mincho"/>
          <w:lang w:eastAsia="zh-CN"/>
        </w:rPr>
        <w:t>inter-user interference</w:t>
      </w:r>
    </w:p>
    <w:p w14:paraId="383AC8F2" w14:textId="77777777"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14:paraId="383AC8F3"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Identify practical</w:t>
      </w:r>
      <w:r w:rsidRPr="00DD1F62">
        <w:rPr>
          <w:rFonts w:eastAsia="Yu Mincho" w:hint="eastAsia"/>
          <w:lang w:eastAsia="zh-CN" w:bidi="hi-IN"/>
        </w:rPr>
        <w:t xml:space="preserve"> </w:t>
      </w:r>
      <w:r w:rsidRPr="00DD1F62">
        <w:rPr>
          <w:rFonts w:eastAsia="Yu Mincho"/>
          <w:lang w:eastAsia="zh-CN" w:bidi="hi-IN"/>
        </w:rPr>
        <w:t>MU</w:t>
      </w:r>
      <w:r w:rsidRPr="00DD1F62">
        <w:rPr>
          <w:rFonts w:eastAsia="Yu Mincho" w:hint="eastAsia"/>
          <w:lang w:eastAsia="zh-CN" w:bidi="hi-IN"/>
        </w:rPr>
        <w:t>-</w:t>
      </w:r>
      <w:r w:rsidRPr="00DD1F62">
        <w:rPr>
          <w:rFonts w:eastAsia="Yu Mincho"/>
          <w:lang w:eastAsia="zh-CN" w:bidi="hi-IN"/>
        </w:rPr>
        <w:t>MIMO interference modelling methodology</w:t>
      </w:r>
      <w:r w:rsidRPr="00DD1F62">
        <w:rPr>
          <w:rFonts w:eastAsia="Yu Mincho" w:hint="eastAsia"/>
          <w:lang w:eastAsia="zh-CN" w:bidi="hi-IN"/>
        </w:rPr>
        <w:t xml:space="preserve"> </w:t>
      </w:r>
    </w:p>
    <w:p w14:paraId="383AC8F4"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R</w:t>
      </w:r>
      <w:r w:rsidRPr="00DD1F62">
        <w:rPr>
          <w:rFonts w:eastAsia="Yu Mincho" w:hint="eastAsia"/>
          <w:lang w:eastAsia="zh-CN" w:bidi="hi-IN"/>
        </w:rPr>
        <w:t>eference receiver</w:t>
      </w:r>
      <w:r w:rsidRPr="00DD1F62">
        <w:rPr>
          <w:rFonts w:eastAsia="Yu Mincho"/>
          <w:lang w:eastAsia="zh-CN" w:bidi="hi-IN"/>
        </w:rPr>
        <w:t>:</w:t>
      </w:r>
      <w:r w:rsidRPr="00DD1F62">
        <w:rPr>
          <w:rFonts w:eastAsia="Yu Mincho" w:hint="eastAsia"/>
          <w:lang w:eastAsia="zh-CN" w:bidi="hi-IN"/>
        </w:rPr>
        <w:t xml:space="preserve"> MMSE-IRC receiver</w:t>
      </w:r>
      <w:r w:rsidRPr="00DD1F62">
        <w:rPr>
          <w:rFonts w:eastAsia="Yu Mincho"/>
          <w:lang w:eastAsia="zh-CN" w:bidi="hi-IN"/>
        </w:rPr>
        <w:t xml:space="preserve">. </w:t>
      </w:r>
      <w:r w:rsidRPr="00DD1F62">
        <w:rPr>
          <w:rFonts w:eastAsia="Yu Mincho" w:hint="eastAsia"/>
          <w:lang w:eastAsia="zh-CN" w:bidi="hi-IN"/>
        </w:rPr>
        <w:t>Use the</w:t>
      </w:r>
      <w:r w:rsidRPr="00DD1F62">
        <w:rPr>
          <w:rFonts w:hint="eastAsia"/>
          <w:lang w:eastAsia="en-GB"/>
        </w:rPr>
        <w:t xml:space="preserve"> DMRS-based </w:t>
      </w:r>
      <w:r w:rsidRPr="00DD1F62">
        <w:rPr>
          <w:rFonts w:eastAsia="Yu Mincho" w:hint="eastAsia"/>
          <w:lang w:eastAsia="zh-CN" w:bidi="hi-IN"/>
        </w:rPr>
        <w:t>i</w:t>
      </w:r>
      <w:r w:rsidRPr="00DD1F62">
        <w:rPr>
          <w:rFonts w:eastAsia="Yu Mincho"/>
          <w:lang w:eastAsia="zh-CN" w:bidi="hi-IN"/>
        </w:rPr>
        <w:t xml:space="preserve">nterference covariance estimation method </w:t>
      </w:r>
      <w:r w:rsidRPr="00DD1F62">
        <w:rPr>
          <w:rFonts w:eastAsia="Yu Mincho" w:hint="eastAsia"/>
          <w:lang w:eastAsia="zh-CN" w:bidi="hi-IN"/>
        </w:rPr>
        <w:t>as a starting point</w:t>
      </w:r>
    </w:p>
    <w:p w14:paraId="383AC8F5"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14:paraId="383AC8F6" w14:textId="77777777" w:rsidR="00A608B8" w:rsidRPr="00CB1628"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CB1628">
        <w:rPr>
          <w:rFonts w:eastAsia="Yu Mincho"/>
          <w:lang w:eastAsia="zh-CN"/>
        </w:rPr>
        <w:t>Evaluate techniques to cope with CRS interference in scenarios with overlapping spectrum for LTE and NR</w:t>
      </w:r>
    </w:p>
    <w:p w14:paraId="383AC8F7"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14:paraId="383AC8F8"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neighboring cell LTE CRS-IM over the existing rate matching solutions </w:t>
      </w:r>
      <w:r w:rsidRPr="00390DCF">
        <w:rPr>
          <w:rFonts w:eastAsia="Meiryo UI"/>
          <w:lang w:eastAsia="zh-TW"/>
        </w:rPr>
        <w:t>specified</w:t>
      </w:r>
      <w:r w:rsidRPr="00390DCF">
        <w:rPr>
          <w:lang w:eastAsia="en-GB"/>
        </w:rPr>
        <w:t xml:space="preserve"> in Rel-15 and Rel-16 shall be evaluated.</w:t>
      </w:r>
    </w:p>
    <w:p w14:paraId="383AC8F9"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14:paraId="383AC8FA"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14:paraId="383AC8FB"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14:paraId="383AC8FC" w14:textId="77777777"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14:paraId="383AC8FD" w14:textId="77777777" w:rsidR="00E8629F" w:rsidRPr="00235394" w:rsidRDefault="00E8629F">
      <w:pPr>
        <w:pStyle w:val="Heading1"/>
      </w:pPr>
      <w:bookmarkStart w:id="20" w:name="_Toc97297282"/>
      <w:bookmarkStart w:id="21" w:name="_Toc99087982"/>
      <w:r w:rsidRPr="00235394">
        <w:t>2</w:t>
      </w:r>
      <w:r w:rsidRPr="00235394">
        <w:tab/>
        <w:t>References</w:t>
      </w:r>
      <w:bookmarkEnd w:id="20"/>
      <w:bookmarkEnd w:id="21"/>
    </w:p>
    <w:p w14:paraId="383AC8FE" w14:textId="77777777" w:rsidR="00E8629F" w:rsidRPr="00235394" w:rsidRDefault="00E8629F">
      <w:r w:rsidRPr="00235394">
        <w:t>The following documents contain provisions which, through reference in this text, constitute provisions of the present document.</w:t>
      </w:r>
    </w:p>
    <w:p w14:paraId="383AC8FF"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83AC900" w14:textId="77777777" w:rsidR="00E8629F" w:rsidRPr="00235394" w:rsidRDefault="00E8629F">
      <w:pPr>
        <w:pStyle w:val="B1"/>
      </w:pPr>
      <w:r w:rsidRPr="00235394">
        <w:t>-</w:t>
      </w:r>
      <w:r w:rsidRPr="00235394">
        <w:tab/>
        <w:t>For a specific reference, subsequent revisions do not apply.</w:t>
      </w:r>
    </w:p>
    <w:p w14:paraId="383AC901"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383AC902"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383AC903" w14:textId="77777777" w:rsidR="006D40C0" w:rsidRDefault="006D40C0" w:rsidP="006D40C0">
      <w:pPr>
        <w:pStyle w:val="EX"/>
        <w:rPr>
          <w:lang w:eastAsia="zh-CN"/>
        </w:rPr>
      </w:pPr>
      <w:r>
        <w:rPr>
          <w:lang w:eastAsia="zh-CN"/>
        </w:rPr>
        <w:t xml:space="preserve">[2]  </w:t>
      </w:r>
      <w:r>
        <w:rPr>
          <w:lang w:eastAsia="zh-CN"/>
        </w:rPr>
        <w:tab/>
        <w:t>3GPP TS 38.214: “NR: Physical layer procedures for data”.</w:t>
      </w:r>
    </w:p>
    <w:p w14:paraId="383AC904" w14:textId="77777777" w:rsidR="00105131" w:rsidRDefault="00105131" w:rsidP="00314F55">
      <w:pPr>
        <w:pStyle w:val="Guidance"/>
        <w:rPr>
          <w:lang w:eastAsia="zh-CN"/>
        </w:rPr>
      </w:pPr>
    </w:p>
    <w:p w14:paraId="383AC905" w14:textId="77777777" w:rsidR="00E8629F" w:rsidRPr="00235394" w:rsidRDefault="00E8629F">
      <w:pPr>
        <w:pStyle w:val="Heading1"/>
      </w:pPr>
      <w:bookmarkStart w:id="22" w:name="_Toc97297283"/>
      <w:bookmarkStart w:id="23" w:name="_Toc99087983"/>
      <w:r w:rsidRPr="00235394">
        <w:t>3</w:t>
      </w:r>
      <w:r w:rsidRPr="00235394">
        <w:tab/>
      </w:r>
      <w:r w:rsidR="00367724" w:rsidRPr="00235394">
        <w:t>Definitions, symbols and abbreviations</w:t>
      </w:r>
      <w:bookmarkEnd w:id="22"/>
      <w:bookmarkEnd w:id="23"/>
    </w:p>
    <w:p w14:paraId="383AC906" w14:textId="77777777" w:rsidR="004C065C" w:rsidRDefault="004C065C" w:rsidP="004C065C">
      <w:pPr>
        <w:pStyle w:val="Heading2"/>
      </w:pPr>
      <w:bookmarkStart w:id="24" w:name="_Toc2086438"/>
      <w:bookmarkStart w:id="25" w:name="_Toc97297284"/>
      <w:bookmarkStart w:id="26" w:name="_Toc99087984"/>
      <w:r>
        <w:t>3.1</w:t>
      </w:r>
      <w:r>
        <w:tab/>
        <w:t>Terms</w:t>
      </w:r>
      <w:bookmarkEnd w:id="24"/>
      <w:bookmarkEnd w:id="25"/>
      <w:bookmarkEnd w:id="26"/>
    </w:p>
    <w:p w14:paraId="383AC907"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83AC908" w14:textId="77777777" w:rsidR="004C065C" w:rsidRDefault="004C065C" w:rsidP="004C065C">
      <w:pPr>
        <w:pStyle w:val="Heading2"/>
      </w:pPr>
      <w:bookmarkStart w:id="27" w:name="_Toc2086439"/>
      <w:bookmarkStart w:id="28" w:name="_Toc97297285"/>
      <w:bookmarkStart w:id="29" w:name="_Toc99087985"/>
      <w:r>
        <w:lastRenderedPageBreak/>
        <w:t>3.2</w:t>
      </w:r>
      <w:r>
        <w:tab/>
        <w:t>Symbols</w:t>
      </w:r>
      <w:bookmarkEnd w:id="27"/>
      <w:bookmarkEnd w:id="28"/>
      <w:bookmarkEnd w:id="29"/>
    </w:p>
    <w:p w14:paraId="383AC909" w14:textId="77777777" w:rsidR="00F76287" w:rsidRDefault="00F76287" w:rsidP="004C065C">
      <w:pPr>
        <w:keepNext/>
        <w:rPr>
          <w:lang w:eastAsia="zh-CN"/>
        </w:rPr>
      </w:pPr>
      <w:r w:rsidRPr="002E1F0D">
        <w:rPr>
          <w:color w:val="000000"/>
        </w:rPr>
        <w:t>Void</w:t>
      </w:r>
    </w:p>
    <w:p w14:paraId="383AC90A" w14:textId="77777777" w:rsidR="004C065C" w:rsidRDefault="004C065C" w:rsidP="004C065C">
      <w:pPr>
        <w:pStyle w:val="Heading2"/>
      </w:pPr>
      <w:bookmarkStart w:id="30" w:name="_Toc2086440"/>
      <w:bookmarkStart w:id="31" w:name="_Toc97297286"/>
      <w:bookmarkStart w:id="32" w:name="_Toc99087986"/>
      <w:r>
        <w:t>3.3</w:t>
      </w:r>
      <w:r>
        <w:tab/>
        <w:t>Abbreviations</w:t>
      </w:r>
      <w:bookmarkEnd w:id="30"/>
      <w:bookmarkEnd w:id="31"/>
      <w:bookmarkEnd w:id="32"/>
    </w:p>
    <w:p w14:paraId="383AC90B" w14:textId="77777777"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83AC90C" w14:textId="77777777" w:rsidR="00F76287" w:rsidRDefault="00F76287" w:rsidP="00F76287">
      <w:pPr>
        <w:pStyle w:val="EW"/>
        <w:rPr>
          <w:lang w:eastAsia="zh-CN"/>
        </w:rPr>
      </w:pPr>
      <w:r>
        <w:rPr>
          <w:lang w:eastAsia="zh-CN"/>
        </w:rPr>
        <w:t>AL</w:t>
      </w:r>
      <w:r>
        <w:rPr>
          <w:rFonts w:hint="eastAsia"/>
          <w:lang w:eastAsia="zh-CN"/>
        </w:rPr>
        <w:tab/>
        <w:t>A</w:t>
      </w:r>
      <w:r>
        <w:t>ggregation level</w:t>
      </w:r>
    </w:p>
    <w:p w14:paraId="383AC90D" w14:textId="77777777" w:rsidR="00F76287" w:rsidRDefault="00F76287" w:rsidP="00F76287">
      <w:pPr>
        <w:pStyle w:val="EW"/>
        <w:rPr>
          <w:lang w:eastAsia="zh-CN"/>
        </w:rPr>
      </w:pPr>
      <w:r>
        <w:rPr>
          <w:lang w:eastAsia="zh-CN"/>
        </w:rPr>
        <w:t>AP</w:t>
      </w:r>
      <w:r>
        <w:rPr>
          <w:rFonts w:hint="eastAsia"/>
          <w:lang w:eastAsia="zh-CN"/>
        </w:rPr>
        <w:tab/>
        <w:t>A</w:t>
      </w:r>
      <w:r>
        <w:t>ntenna port</w:t>
      </w:r>
    </w:p>
    <w:p w14:paraId="383AC90E" w14:textId="77777777" w:rsidR="00F76287" w:rsidRDefault="00F76287" w:rsidP="00F76287">
      <w:pPr>
        <w:pStyle w:val="EW"/>
        <w:rPr>
          <w:lang w:eastAsia="zh-CN"/>
        </w:rPr>
      </w:pPr>
      <w:r w:rsidRPr="00E21AD0">
        <w:rPr>
          <w:lang w:eastAsia="zh-CN"/>
        </w:rPr>
        <w:t>BWP</w:t>
      </w:r>
      <w:r w:rsidRPr="00F87013">
        <w:t xml:space="preserve"> </w:t>
      </w:r>
      <w:r>
        <w:tab/>
        <w:t>Bandwidth part</w:t>
      </w:r>
    </w:p>
    <w:p w14:paraId="383AC90F" w14:textId="77777777"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14:paraId="383AC910" w14:textId="77777777"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14:paraId="383AC911" w14:textId="77777777" w:rsidR="00F76287" w:rsidRDefault="00F76287" w:rsidP="00F76287">
      <w:pPr>
        <w:pStyle w:val="EW"/>
        <w:rPr>
          <w:lang w:eastAsia="zh-CN"/>
        </w:rPr>
      </w:pPr>
      <w:r>
        <w:rPr>
          <w:lang w:eastAsia="zh-CN"/>
        </w:rPr>
        <w:t>CORESET</w:t>
      </w:r>
      <w:r>
        <w:rPr>
          <w:rFonts w:hint="eastAsia"/>
          <w:lang w:eastAsia="zh-CN"/>
        </w:rPr>
        <w:tab/>
      </w:r>
      <w:r w:rsidRPr="009669F9">
        <w:t>Control resource set</w:t>
      </w:r>
    </w:p>
    <w:p w14:paraId="383AC912" w14:textId="77777777"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14:paraId="383AC913" w14:textId="77777777" w:rsidR="00F76287" w:rsidRDefault="00F76287" w:rsidP="00F76287">
      <w:pPr>
        <w:pStyle w:val="EW"/>
        <w:rPr>
          <w:lang w:eastAsia="zh-CN"/>
        </w:rPr>
      </w:pPr>
      <w:r>
        <w:rPr>
          <w:lang w:eastAsia="zh-CN"/>
        </w:rPr>
        <w:t>CRS-IC</w:t>
      </w:r>
      <w:r>
        <w:rPr>
          <w:rFonts w:hint="eastAsia"/>
          <w:lang w:eastAsia="zh-CN"/>
        </w:rPr>
        <w:tab/>
        <w:t>CRS interference cancellation</w:t>
      </w:r>
    </w:p>
    <w:p w14:paraId="383AC914" w14:textId="77777777"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14:paraId="383AC915" w14:textId="77777777" w:rsidR="00F76287" w:rsidRDefault="00F76287" w:rsidP="00F76287">
      <w:pPr>
        <w:pStyle w:val="EW"/>
        <w:rPr>
          <w:lang w:eastAsia="zh-CN"/>
        </w:rPr>
      </w:pPr>
      <w:r>
        <w:rPr>
          <w:lang w:eastAsia="zh-CN"/>
        </w:rPr>
        <w:t>CRS-RM</w:t>
      </w:r>
      <w:r>
        <w:rPr>
          <w:rFonts w:hint="eastAsia"/>
          <w:lang w:eastAsia="zh-CN"/>
        </w:rPr>
        <w:tab/>
        <w:t>CRS rate matching</w:t>
      </w:r>
    </w:p>
    <w:p w14:paraId="383AC916" w14:textId="77777777"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14:paraId="383AC917" w14:textId="77777777"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14:paraId="383AC918" w14:textId="77777777"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14:paraId="383AC919" w14:textId="77777777"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14:paraId="383AC91A" w14:textId="77777777" w:rsidR="00F76287" w:rsidRDefault="00F76287" w:rsidP="00F76287">
      <w:pPr>
        <w:pStyle w:val="EW"/>
        <w:rPr>
          <w:lang w:eastAsia="zh-CN"/>
        </w:rPr>
      </w:pPr>
      <w:r>
        <w:rPr>
          <w:lang w:eastAsia="zh-CN"/>
        </w:rPr>
        <w:t>ISD</w:t>
      </w:r>
      <w:r>
        <w:rPr>
          <w:rFonts w:hint="eastAsia"/>
          <w:lang w:eastAsia="zh-CN"/>
        </w:rPr>
        <w:tab/>
        <w:t>Inter-site distance</w:t>
      </w:r>
    </w:p>
    <w:p w14:paraId="383AC91B" w14:textId="77777777"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14:paraId="383AC91C" w14:textId="77777777"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14:paraId="383AC91D" w14:textId="77777777" w:rsidR="00F76287" w:rsidRDefault="00F76287" w:rsidP="00F76287">
      <w:pPr>
        <w:pStyle w:val="EW"/>
        <w:rPr>
          <w:lang w:eastAsia="zh-CN"/>
        </w:rPr>
      </w:pPr>
      <w:r>
        <w:rPr>
          <w:lang w:eastAsia="zh-CN"/>
        </w:rPr>
        <w:t>MU-MIMO</w:t>
      </w:r>
      <w:r>
        <w:rPr>
          <w:rFonts w:hint="eastAsia"/>
          <w:lang w:eastAsia="zh-CN"/>
        </w:rPr>
        <w:tab/>
        <w:t>Multi-user MIMO</w:t>
      </w:r>
    </w:p>
    <w:p w14:paraId="383AC91E" w14:textId="77777777" w:rsidR="00F76287" w:rsidRDefault="00F76287" w:rsidP="00F76287">
      <w:pPr>
        <w:pStyle w:val="EW"/>
        <w:rPr>
          <w:lang w:eastAsia="zh-CN"/>
        </w:rPr>
      </w:pPr>
      <w:r>
        <w:rPr>
          <w:lang w:eastAsia="zh-CN"/>
        </w:rPr>
        <w:t>NZP</w:t>
      </w:r>
      <w:r>
        <w:rPr>
          <w:rFonts w:hint="eastAsia"/>
          <w:lang w:eastAsia="zh-CN"/>
        </w:rPr>
        <w:tab/>
        <w:t>N</w:t>
      </w:r>
      <w:r>
        <w:t>on-zero-power</w:t>
      </w:r>
    </w:p>
    <w:p w14:paraId="383AC91F" w14:textId="77777777"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14:paraId="383AC920" w14:textId="77777777"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14:paraId="383AC921" w14:textId="77777777"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14:paraId="383AC922" w14:textId="77777777" w:rsidR="00F76287" w:rsidRDefault="00F76287" w:rsidP="00F76287">
      <w:pPr>
        <w:pStyle w:val="EW"/>
        <w:rPr>
          <w:lang w:eastAsia="zh-CN"/>
        </w:rPr>
      </w:pPr>
      <w:r>
        <w:rPr>
          <w:lang w:eastAsia="zh-CN"/>
        </w:rPr>
        <w:t>RB</w:t>
      </w:r>
      <w:r>
        <w:rPr>
          <w:rFonts w:hint="eastAsia"/>
          <w:lang w:eastAsia="zh-CN"/>
        </w:rPr>
        <w:tab/>
        <w:t>R</w:t>
      </w:r>
      <w:r w:rsidRPr="007923E1">
        <w:t>esource block</w:t>
      </w:r>
    </w:p>
    <w:p w14:paraId="383AC923" w14:textId="77777777" w:rsidR="00F76287" w:rsidRDefault="00F76287" w:rsidP="00F76287">
      <w:pPr>
        <w:pStyle w:val="EW"/>
        <w:rPr>
          <w:lang w:eastAsia="zh-CN"/>
        </w:rPr>
      </w:pPr>
      <w:r>
        <w:rPr>
          <w:lang w:eastAsia="zh-CN"/>
        </w:rPr>
        <w:t>RSRP</w:t>
      </w:r>
      <w:r>
        <w:rPr>
          <w:rFonts w:hint="eastAsia"/>
          <w:lang w:eastAsia="zh-CN"/>
        </w:rPr>
        <w:tab/>
      </w:r>
      <w:r>
        <w:t>Reference signal received power</w:t>
      </w:r>
    </w:p>
    <w:p w14:paraId="383AC924" w14:textId="77777777" w:rsidR="00F76287" w:rsidRDefault="00F76287" w:rsidP="00F76287">
      <w:pPr>
        <w:pStyle w:val="EW"/>
        <w:rPr>
          <w:lang w:eastAsia="zh-CN"/>
        </w:rPr>
      </w:pPr>
      <w:r>
        <w:rPr>
          <w:lang w:eastAsia="zh-CN"/>
        </w:rPr>
        <w:t>SCS</w:t>
      </w:r>
      <w:r>
        <w:rPr>
          <w:rFonts w:hint="eastAsia"/>
          <w:lang w:eastAsia="zh-CN"/>
        </w:rPr>
        <w:tab/>
      </w:r>
      <w:r>
        <w:t>Subcarrier spacing</w:t>
      </w:r>
    </w:p>
    <w:p w14:paraId="383AC925" w14:textId="77777777"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14:paraId="383AC926" w14:textId="77777777"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14:paraId="383AC927" w14:textId="77777777"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14:paraId="383AC928" w14:textId="77777777" w:rsidR="00F76287" w:rsidRDefault="00F76287" w:rsidP="00F76287">
      <w:pPr>
        <w:pStyle w:val="EW"/>
        <w:rPr>
          <w:lang w:eastAsia="zh-CN"/>
        </w:rPr>
      </w:pPr>
      <w:r>
        <w:rPr>
          <w:lang w:eastAsia="zh-CN"/>
        </w:rPr>
        <w:t>TBS</w:t>
      </w:r>
      <w:r>
        <w:rPr>
          <w:rFonts w:hint="eastAsia"/>
          <w:lang w:eastAsia="zh-CN"/>
        </w:rPr>
        <w:tab/>
        <w:t>Transport block size</w:t>
      </w:r>
    </w:p>
    <w:p w14:paraId="383AC929" w14:textId="77777777"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14:paraId="383AC92A" w14:textId="77777777"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14:paraId="383AC92B" w14:textId="77777777" w:rsidR="00F76287" w:rsidRDefault="00F76287" w:rsidP="00F76287">
      <w:pPr>
        <w:pStyle w:val="EW"/>
        <w:rPr>
          <w:lang w:eastAsia="zh-CN"/>
        </w:rPr>
      </w:pPr>
      <w:r w:rsidRPr="004E4D98">
        <w:rPr>
          <w:lang w:eastAsia="zh-CN"/>
        </w:rPr>
        <w:t>TM</w:t>
      </w:r>
      <w:r w:rsidRPr="004E4D98">
        <w:rPr>
          <w:rFonts w:hint="eastAsia"/>
          <w:lang w:eastAsia="zh-CN"/>
        </w:rPr>
        <w:tab/>
        <w:t>Transmission mode</w:t>
      </w:r>
    </w:p>
    <w:p w14:paraId="383AC92C" w14:textId="77777777" w:rsidR="00E36C52" w:rsidRDefault="00434F1E" w:rsidP="00434F1E">
      <w:pPr>
        <w:pStyle w:val="Heading1"/>
        <w:rPr>
          <w:lang w:eastAsia="zh-CN"/>
        </w:rPr>
      </w:pPr>
      <w:bookmarkStart w:id="33" w:name="_Toc97297287"/>
      <w:bookmarkStart w:id="34" w:name="_Toc99087987"/>
      <w:bookmarkStart w:id="35" w:name="_Toc305080712"/>
      <w:bookmarkStart w:id="36" w:name="_Toc466352960"/>
      <w:bookmarkStart w:id="37" w:name="_Toc472222527"/>
      <w:bookmarkStart w:id="38" w:name="_Toc305080710"/>
      <w:r w:rsidRPr="001C3FD9">
        <w:rPr>
          <w:rFonts w:hint="eastAsia"/>
          <w:lang w:eastAsia="zh-CN"/>
        </w:rPr>
        <w:t>4</w:t>
      </w:r>
      <w:r w:rsidRPr="001C3FD9">
        <w:tab/>
      </w:r>
      <w:r w:rsidR="00E36C52" w:rsidRPr="00F9277A">
        <w:t xml:space="preserve">Inter-user interference suppression for </w:t>
      </w:r>
      <w:r w:rsidR="00E36C52">
        <w:t>MU-MIMO</w:t>
      </w:r>
      <w:bookmarkEnd w:id="33"/>
      <w:bookmarkEnd w:id="34"/>
    </w:p>
    <w:p w14:paraId="383AC92D" w14:textId="77777777" w:rsidR="00434F1E" w:rsidRDefault="00E36C52" w:rsidP="00E36C52">
      <w:pPr>
        <w:pStyle w:val="Heading2"/>
        <w:rPr>
          <w:lang w:eastAsia="zh-CN"/>
        </w:rPr>
      </w:pPr>
      <w:bookmarkStart w:id="39" w:name="_Toc97297288"/>
      <w:bookmarkStart w:id="40" w:name="_Toc99087988"/>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3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39"/>
      <w:bookmarkEnd w:id="40"/>
    </w:p>
    <w:p w14:paraId="383AC92E" w14:textId="77777777" w:rsidR="00ED1BDB" w:rsidRDefault="00ED1BDB" w:rsidP="00ED1BDB">
      <w:pPr>
        <w:pStyle w:val="Heading3"/>
        <w:rPr>
          <w:lang w:eastAsia="zh-CN"/>
        </w:rPr>
      </w:pPr>
      <w:bookmarkStart w:id="41" w:name="_Toc97297289"/>
      <w:bookmarkStart w:id="42" w:name="_Toc99087989"/>
      <w:bookmarkStart w:id="43" w:name="_Toc436619015"/>
      <w:bookmarkStart w:id="44" w:name="_Toc436619252"/>
      <w:bookmarkStart w:id="45" w:name="_Toc451844182"/>
      <w:bookmarkStart w:id="46" w:name="_Toc466348855"/>
      <w:bookmarkStart w:id="47" w:name="_Toc466352965"/>
      <w:bookmarkStart w:id="48"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41"/>
      <w:bookmarkEnd w:id="42"/>
    </w:p>
    <w:bookmarkEnd w:id="36"/>
    <w:bookmarkEnd w:id="37"/>
    <w:bookmarkEnd w:id="43"/>
    <w:bookmarkEnd w:id="44"/>
    <w:bookmarkEnd w:id="45"/>
    <w:bookmarkEnd w:id="46"/>
    <w:bookmarkEnd w:id="47"/>
    <w:bookmarkEnd w:id="48"/>
    <w:p w14:paraId="383AC92F" w14:textId="77777777"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383AC930" w14:textId="77777777" w:rsidR="00A40FCB" w:rsidRDefault="00A40FCB" w:rsidP="00A40FCB">
      <w:pPr>
        <w:jc w:val="center"/>
        <w:rPr>
          <w:lang w:val="en-US" w:eastAsia="zh-TW"/>
        </w:rPr>
      </w:pPr>
      <w:r>
        <w:rPr>
          <w:noProof/>
          <w:lang w:val="en-US" w:eastAsia="zh-CN"/>
        </w:rPr>
        <w:lastRenderedPageBreak/>
        <w:drawing>
          <wp:inline distT="0" distB="0" distL="0" distR="0" wp14:anchorId="383AD04A" wp14:editId="383AD04B">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383AC931" w14:textId="77777777"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14:paraId="383AC932" w14:textId="77777777"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14:paraId="383AC933" w14:textId="77777777"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14:paraId="383AC934"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14:paraId="383AC935" w14:textId="77777777"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14:paraId="383AC936"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14:paraId="383AC937"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14:paraId="383AC938"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14:paraId="383AC939"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14:paraId="383AC93A" w14:textId="77777777"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14:paraId="383AC93B"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14:paraId="383AC93C"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14:paraId="383AC93D"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14:paraId="383AC93E"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14:paraId="383AC93F" w14:textId="77777777" w:rsidR="00A40FCB" w:rsidRDefault="00A40FCB" w:rsidP="00A40FCB">
      <w:pPr>
        <w:jc w:val="center"/>
        <w:rPr>
          <w:lang w:val="en-US" w:eastAsia="zh-TW"/>
        </w:rPr>
      </w:pPr>
      <w:r w:rsidRPr="00B77FB8">
        <w:rPr>
          <w:noProof/>
          <w:lang w:val="en-US" w:eastAsia="zh-CN"/>
        </w:rPr>
        <w:drawing>
          <wp:inline distT="0" distB="0" distL="0" distR="0" wp14:anchorId="383AD04C" wp14:editId="383AD04D">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383AC940" w14:textId="77777777"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14:paraId="383AC941" w14:textId="77777777" w:rsidR="00A40FCB" w:rsidRDefault="00A40FCB" w:rsidP="00A40FCB">
      <w:pPr>
        <w:jc w:val="center"/>
        <w:rPr>
          <w:lang w:val="en-US" w:eastAsia="zh-TW"/>
        </w:rPr>
      </w:pPr>
      <w:r w:rsidRPr="00B77FB8">
        <w:rPr>
          <w:noProof/>
          <w:lang w:val="en-US" w:eastAsia="zh-CN"/>
        </w:rPr>
        <w:lastRenderedPageBreak/>
        <w:drawing>
          <wp:inline distT="0" distB="0" distL="0" distR="0" wp14:anchorId="383AD04E" wp14:editId="383AD04F">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383AC942"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14:paraId="383AC943" w14:textId="77777777" w:rsidR="00A40FCB" w:rsidRDefault="00A40FCB" w:rsidP="00A40FCB">
      <w:pPr>
        <w:rPr>
          <w:lang w:val="en-US" w:eastAsia="zh-TW"/>
        </w:rPr>
      </w:pPr>
    </w:p>
    <w:p w14:paraId="383AC944" w14:textId="77777777" w:rsidR="00A40FCB" w:rsidRDefault="00A40FCB" w:rsidP="00A40FCB">
      <w:pPr>
        <w:jc w:val="center"/>
        <w:rPr>
          <w:lang w:val="en-US" w:eastAsia="zh-TW"/>
        </w:rPr>
      </w:pPr>
      <w:r w:rsidRPr="00B77FB8">
        <w:rPr>
          <w:noProof/>
          <w:lang w:val="en-US" w:eastAsia="zh-CN"/>
        </w:rPr>
        <w:drawing>
          <wp:inline distT="0" distB="0" distL="0" distR="0" wp14:anchorId="383AD050" wp14:editId="383AD051">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383AC945"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14:paraId="383AC946" w14:textId="77777777" w:rsidR="00A40FCB" w:rsidRDefault="00A40FCB" w:rsidP="00A40FCB">
      <w:pPr>
        <w:rPr>
          <w:lang w:val="en-US" w:eastAsia="zh-TW"/>
        </w:rPr>
      </w:pPr>
    </w:p>
    <w:p w14:paraId="383AC947" w14:textId="77777777"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383AD052" wp14:editId="383AD053">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14:paraId="383AC948"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14:paraId="383AC949" w14:textId="77777777" w:rsidR="00A40FCB" w:rsidRPr="007464E9" w:rsidRDefault="00A40FCB" w:rsidP="00A40FCB">
      <w:pPr>
        <w:pStyle w:val="ListParagraph"/>
        <w:ind w:left="1080"/>
        <w:rPr>
          <w:lang w:eastAsia="zh-TW"/>
        </w:rPr>
      </w:pPr>
    </w:p>
    <w:p w14:paraId="383AC94A" w14:textId="77777777" w:rsidR="00A40FCB" w:rsidRDefault="00A40FCB" w:rsidP="00A40FCB">
      <w:pPr>
        <w:jc w:val="center"/>
        <w:rPr>
          <w:lang w:val="en-US" w:eastAsia="zh-TW"/>
        </w:rPr>
      </w:pPr>
      <w:r w:rsidRPr="00B77FB8">
        <w:rPr>
          <w:noProof/>
          <w:lang w:val="en-US" w:eastAsia="zh-CN"/>
        </w:rPr>
        <w:drawing>
          <wp:inline distT="0" distB="0" distL="0" distR="0" wp14:anchorId="383AD054" wp14:editId="383AD055">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383AC94B" w14:textId="77777777"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14:paraId="383AC94C" w14:textId="77777777" w:rsidR="00ED1BDB" w:rsidRDefault="00ED1BDB" w:rsidP="00ED1BDB">
      <w:pPr>
        <w:pStyle w:val="Heading3"/>
        <w:rPr>
          <w:lang w:eastAsia="zh-CN"/>
        </w:rPr>
      </w:pPr>
      <w:bookmarkStart w:id="49" w:name="_Toc97297290"/>
      <w:bookmarkStart w:id="50" w:name="_Toc99087990"/>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49"/>
      <w:bookmarkEnd w:id="50"/>
    </w:p>
    <w:p w14:paraId="383AC94D" w14:textId="77777777"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383AC94E" w14:textId="77777777" w:rsidR="006D40C0" w:rsidRDefault="0051522A"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14:paraId="383AC94F" w14:textId="77777777"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14:paraId="383AC950" w14:textId="77777777"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14:paraId="383AC951" w14:textId="77777777"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383AC952" w14:textId="77777777"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383AC953" w14:textId="77777777" w:rsidR="006D40C0" w:rsidRDefault="0051522A"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383AC954" w14:textId="77777777" w:rsidR="00D167C7" w:rsidRDefault="00E36C52" w:rsidP="00E36C52">
      <w:pPr>
        <w:pStyle w:val="Heading2"/>
        <w:rPr>
          <w:lang w:eastAsia="ja-JP"/>
        </w:rPr>
      </w:pPr>
      <w:bookmarkStart w:id="51" w:name="_Toc97297291"/>
      <w:bookmarkStart w:id="52" w:name="_Toc99087991"/>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38"/>
      <w:bookmarkEnd w:id="51"/>
      <w:bookmarkEnd w:id="52"/>
    </w:p>
    <w:p w14:paraId="383AC955" w14:textId="77777777" w:rsidR="00ED1BDB" w:rsidRPr="00ED1BDB" w:rsidRDefault="00ED1BDB" w:rsidP="00ED1BDB">
      <w:pPr>
        <w:pStyle w:val="Heading3"/>
        <w:rPr>
          <w:lang w:eastAsia="zh-CN"/>
        </w:rPr>
      </w:pPr>
      <w:bookmarkStart w:id="53" w:name="_Toc97297292"/>
      <w:bookmarkStart w:id="54" w:name="_Toc99087992"/>
      <w:bookmarkStart w:id="55" w:name="historyclause"/>
      <w:r w:rsidRPr="00ED1BDB">
        <w:rPr>
          <w:lang w:eastAsia="zh-CN"/>
        </w:rPr>
        <w:t>4.2.1</w:t>
      </w:r>
      <w:r w:rsidRPr="00ED1BDB">
        <w:rPr>
          <w:lang w:eastAsia="zh-CN"/>
        </w:rPr>
        <w:tab/>
      </w:r>
      <w:r w:rsidRPr="00ED1BDB">
        <w:rPr>
          <w:rFonts w:hint="eastAsia"/>
          <w:lang w:eastAsia="zh-CN"/>
        </w:rPr>
        <w:t>General</w:t>
      </w:r>
      <w:bookmarkEnd w:id="53"/>
      <w:bookmarkEnd w:id="54"/>
    </w:p>
    <w:p w14:paraId="383AC956" w14:textId="77777777"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14:paraId="383AC957" w14:textId="77777777" w:rsidR="00180F30" w:rsidRDefault="00180F30" w:rsidP="00D80BA1">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383AC958" w14:textId="77777777"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383AC959" w14:textId="77777777" w:rsidR="00180F30" w:rsidRPr="00DC1C5D" w:rsidRDefault="00180F30" w:rsidP="00D80BA1">
      <w:r w:rsidRPr="00DC1C5D">
        <w:t xml:space="preserve">Where, </w:t>
      </w:r>
    </w:p>
    <w:p w14:paraId="383AC95A" w14:textId="77777777" w:rsidR="00180F30" w:rsidRPr="00DC1C5D" w:rsidRDefault="0051522A"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14:paraId="383AC95B" w14:textId="77777777" w:rsidR="00180F30" w:rsidRPr="00DC1C5D" w:rsidRDefault="0051522A"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14:paraId="383AC95C" w14:textId="77777777"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14:paraId="383AC95D" w14:textId="77777777" w:rsidR="00180F30" w:rsidRDefault="0051522A"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383AC95E" w14:textId="77777777" w:rsidR="00180F30" w:rsidRPr="00ED1BDB" w:rsidRDefault="00180F30" w:rsidP="00180F30">
      <w:pPr>
        <w:pStyle w:val="Heading3"/>
        <w:rPr>
          <w:lang w:eastAsia="zh-CN"/>
        </w:rPr>
      </w:pPr>
      <w:bookmarkStart w:id="56" w:name="_Toc97297293"/>
      <w:bookmarkStart w:id="57" w:name="_Toc99087993"/>
      <w:r w:rsidRPr="00ED1BDB">
        <w:rPr>
          <w:lang w:eastAsia="zh-CN"/>
        </w:rPr>
        <w:lastRenderedPageBreak/>
        <w:t>4.2.2</w:t>
      </w:r>
      <w:r w:rsidRPr="00ED1BDB">
        <w:rPr>
          <w:lang w:eastAsia="zh-CN"/>
        </w:rPr>
        <w:tab/>
        <w:t>MMSE IRC receiver</w:t>
      </w:r>
      <w:bookmarkEnd w:id="56"/>
      <w:bookmarkEnd w:id="57"/>
    </w:p>
    <w:p w14:paraId="383AC95F" w14:textId="77777777"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14:paraId="383AC960" w14:textId="77777777" w:rsidR="00180F30" w:rsidRPr="00D30592" w:rsidRDefault="0051522A"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14:paraId="383AC961" w14:textId="77777777"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383AC962" w14:textId="77777777" w:rsidR="00180F30" w:rsidRPr="00F53B32" w:rsidRDefault="0051522A"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14:paraId="383AC963" w14:textId="77777777" w:rsidR="00180F30" w:rsidRPr="00033256" w:rsidRDefault="0051522A"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14:paraId="383AC964" w14:textId="77777777" w:rsidR="00180F30" w:rsidRPr="00B37A56" w:rsidRDefault="00180F30" w:rsidP="00D80BA1">
      <w:r w:rsidRPr="006B4162">
        <w:t>W</w:t>
      </w:r>
      <w:r w:rsidRPr="00C46B04">
        <w:t>here</w:t>
      </w:r>
      <w:r w:rsidRPr="00B37A56">
        <w:t>,</w:t>
      </w:r>
    </w:p>
    <w:p w14:paraId="383AC965" w14:textId="77777777" w:rsidR="00180F30" w:rsidRDefault="0051522A"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14:paraId="383AC966" w14:textId="77777777" w:rsidR="00180F30" w:rsidRDefault="0051522A"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14:paraId="383AC967" w14:textId="77777777"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14:paraId="383AC968" w14:textId="77777777" w:rsidR="00EA111D" w:rsidRDefault="00E36C52" w:rsidP="00E36C52">
      <w:pPr>
        <w:pStyle w:val="Heading2"/>
        <w:rPr>
          <w:lang w:eastAsia="zh-CN"/>
        </w:rPr>
      </w:pPr>
      <w:bookmarkStart w:id="58" w:name="_Toc305080714"/>
      <w:bookmarkStart w:id="59" w:name="_Toc97297294"/>
      <w:bookmarkStart w:id="60" w:name="_Toc99087994"/>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58"/>
      <w:bookmarkEnd w:id="59"/>
      <w:bookmarkEnd w:id="60"/>
    </w:p>
    <w:p w14:paraId="383AC969" w14:textId="77777777" w:rsidR="008C79DB" w:rsidRDefault="00E36C52" w:rsidP="00E36C52">
      <w:pPr>
        <w:pStyle w:val="Heading3"/>
        <w:rPr>
          <w:lang w:eastAsia="zh-CN"/>
        </w:rPr>
      </w:pPr>
      <w:bookmarkStart w:id="61" w:name="_Toc452557934"/>
      <w:bookmarkStart w:id="62" w:name="_Toc452619549"/>
      <w:bookmarkStart w:id="63" w:name="_Toc452716136"/>
      <w:bookmarkStart w:id="64" w:name="_Toc97297295"/>
      <w:bookmarkStart w:id="65" w:name="_Toc99087995"/>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61"/>
      <w:bookmarkEnd w:id="62"/>
      <w:bookmarkEnd w:id="63"/>
      <w:bookmarkEnd w:id="64"/>
      <w:bookmarkEnd w:id="65"/>
    </w:p>
    <w:p w14:paraId="383AC96A" w14:textId="77777777" w:rsidR="00F311BA" w:rsidRPr="00F311BA" w:rsidRDefault="00F311BA" w:rsidP="00F311BA">
      <w:pPr>
        <w:rPr>
          <w:rFonts w:cs="SimSun"/>
          <w:lang w:eastAsia="zh-CN"/>
        </w:rPr>
      </w:pPr>
      <w:r w:rsidRPr="00F311BA">
        <w:rPr>
          <w:rFonts w:cs="SimSun"/>
          <w:lang w:eastAsia="zh-CN"/>
        </w:rPr>
        <w:t xml:space="preserve">General simulation assumptions are listed in </w:t>
      </w:r>
      <w:bookmarkStart w:id="66" w:name="OLE_LINK103"/>
      <w:r w:rsidRPr="00F311BA">
        <w:rPr>
          <w:rFonts w:cs="SimSun"/>
          <w:lang w:eastAsia="zh-CN"/>
        </w:rPr>
        <w:t>Table 4.3.1-1</w:t>
      </w:r>
      <w:bookmarkEnd w:id="66"/>
      <w:r w:rsidRPr="00F311BA">
        <w:rPr>
          <w:rFonts w:cs="SimSun"/>
          <w:lang w:eastAsia="zh-CN"/>
        </w:rPr>
        <w:t xml:space="preserve"> and detail simulation assumptions are listed in Table 4.3.1-2</w:t>
      </w:r>
      <w:r w:rsidR="00AA54E4">
        <w:rPr>
          <w:rFonts w:cs="SimSun" w:hint="eastAsia"/>
          <w:lang w:eastAsia="zh-CN"/>
        </w:rPr>
        <w:t>.</w:t>
      </w:r>
    </w:p>
    <w:p w14:paraId="383AC96B" w14:textId="77777777" w:rsidR="00F311BA" w:rsidRPr="00B77FB8" w:rsidRDefault="00F311BA" w:rsidP="00B77FB8">
      <w:pPr>
        <w:pStyle w:val="TH"/>
        <w:rPr>
          <w:b w:val="0"/>
        </w:rPr>
      </w:pPr>
      <w:bookmarkStart w:id="67" w:name="OLE_LINK104"/>
      <w:r w:rsidRPr="00B77FB8">
        <w:lastRenderedPageBreak/>
        <w:t>Table 4.3.1-1: General simulation assumptions</w:t>
      </w:r>
      <w:bookmarkEnd w:id="67"/>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14:paraId="383AC96F"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96C" w14:textId="77777777"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14:paraId="383AC96D" w14:textId="77777777"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14:paraId="383AC96E" w14:textId="77777777" w:rsidR="00F311BA" w:rsidRPr="00F311BA" w:rsidRDefault="00F311BA" w:rsidP="00B77FB8">
            <w:pPr>
              <w:pStyle w:val="TAH"/>
            </w:pPr>
            <w:r w:rsidRPr="00F311BA">
              <w:t>Value</w:t>
            </w:r>
          </w:p>
        </w:tc>
      </w:tr>
      <w:tr w:rsidR="00F311BA" w:rsidRPr="00F311BA" w14:paraId="383AC973"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970" w14:textId="77777777"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14:paraId="383AC97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14:paraId="383AC972" w14:textId="77777777" w:rsidR="00F311BA" w:rsidRPr="00F311BA" w:rsidRDefault="00F311BA" w:rsidP="00B77FB8">
            <w:pPr>
              <w:pStyle w:val="TAC"/>
              <w:rPr>
                <w:b/>
                <w:sz w:val="24"/>
              </w:rPr>
            </w:pPr>
            <w:r w:rsidRPr="00F311BA">
              <w:t>Transmission scheme 1</w:t>
            </w:r>
          </w:p>
        </w:tc>
      </w:tr>
      <w:tr w:rsidR="00F311BA" w:rsidRPr="00F311BA" w14:paraId="383AC978"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74" w14:textId="77777777"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75" w14:textId="77777777"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14:paraId="383AC976"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383AC977" w14:textId="77777777" w:rsidR="00F311BA" w:rsidRPr="00F311BA" w:rsidRDefault="00F311BA" w:rsidP="00B77FB8">
            <w:pPr>
              <w:pStyle w:val="TAC"/>
              <w:rPr>
                <w:b/>
                <w:sz w:val="24"/>
              </w:rPr>
            </w:pPr>
            <w:r w:rsidRPr="00F311BA">
              <w:t>0</w:t>
            </w:r>
          </w:p>
        </w:tc>
      </w:tr>
      <w:tr w:rsidR="00F311BA" w:rsidRPr="00F311BA" w14:paraId="383AC97D" w14:textId="77777777" w:rsidTr="00F311BA">
        <w:trPr>
          <w:jc w:val="center"/>
        </w:trPr>
        <w:tc>
          <w:tcPr>
            <w:tcW w:w="2194" w:type="dxa"/>
            <w:tcBorders>
              <w:top w:val="nil"/>
              <w:left w:val="single" w:sz="4" w:space="0" w:color="auto"/>
              <w:bottom w:val="single" w:sz="4" w:space="0" w:color="auto"/>
              <w:right w:val="single" w:sz="4" w:space="0" w:color="auto"/>
            </w:tcBorders>
          </w:tcPr>
          <w:p w14:paraId="383AC979" w14:textId="77777777"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7A" w14:textId="77777777"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14:paraId="383AC97B" w14:textId="77777777"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14:paraId="383AC97C" w14:textId="77777777" w:rsidR="00F311BA" w:rsidRPr="00F311BA" w:rsidRDefault="00F311BA" w:rsidP="00F76287">
            <w:pPr>
              <w:pStyle w:val="TAC"/>
              <w:rPr>
                <w:b/>
                <w:sz w:val="24"/>
              </w:rPr>
            </w:pPr>
            <w:r w:rsidRPr="00F311BA">
              <w:t>15</w:t>
            </w:r>
          </w:p>
        </w:tc>
      </w:tr>
      <w:tr w:rsidR="00F311BA" w:rsidRPr="00F311BA" w14:paraId="383AC982"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7E" w14:textId="77777777"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7F" w14:textId="77777777"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14:paraId="383AC98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81" w14:textId="77777777" w:rsidR="00F311BA" w:rsidRPr="00F311BA" w:rsidRDefault="00F311BA" w:rsidP="00B77FB8">
            <w:pPr>
              <w:pStyle w:val="TAC"/>
              <w:rPr>
                <w:b/>
                <w:sz w:val="24"/>
              </w:rPr>
            </w:pPr>
            <w:r w:rsidRPr="00F311BA">
              <w:t>Normal</w:t>
            </w:r>
          </w:p>
        </w:tc>
      </w:tr>
      <w:tr w:rsidR="00F311BA" w:rsidRPr="00F311BA" w14:paraId="383AC987" w14:textId="77777777" w:rsidTr="00F311BA">
        <w:trPr>
          <w:jc w:val="center"/>
        </w:trPr>
        <w:tc>
          <w:tcPr>
            <w:tcW w:w="2194" w:type="dxa"/>
            <w:tcBorders>
              <w:top w:val="nil"/>
              <w:left w:val="single" w:sz="4" w:space="0" w:color="auto"/>
              <w:bottom w:val="nil"/>
              <w:right w:val="single" w:sz="4" w:space="0" w:color="auto"/>
            </w:tcBorders>
          </w:tcPr>
          <w:p w14:paraId="383AC98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84" w14:textId="77777777"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14:paraId="383AC985"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383AC986" w14:textId="77777777" w:rsidR="00F311BA" w:rsidRPr="00F311BA" w:rsidRDefault="00F311BA" w:rsidP="00B77FB8">
            <w:pPr>
              <w:pStyle w:val="TAC"/>
              <w:rPr>
                <w:b/>
                <w:sz w:val="24"/>
              </w:rPr>
            </w:pPr>
            <w:r w:rsidRPr="00F311BA">
              <w:t>0</w:t>
            </w:r>
          </w:p>
        </w:tc>
      </w:tr>
      <w:tr w:rsidR="00F311BA" w:rsidRPr="00F311BA" w14:paraId="383AC98C" w14:textId="77777777" w:rsidTr="00F311BA">
        <w:trPr>
          <w:jc w:val="center"/>
        </w:trPr>
        <w:tc>
          <w:tcPr>
            <w:tcW w:w="2194" w:type="dxa"/>
            <w:tcBorders>
              <w:top w:val="nil"/>
              <w:left w:val="single" w:sz="4" w:space="0" w:color="auto"/>
              <w:bottom w:val="single" w:sz="4" w:space="0" w:color="auto"/>
              <w:right w:val="single" w:sz="4" w:space="0" w:color="auto"/>
            </w:tcBorders>
          </w:tcPr>
          <w:p w14:paraId="383AC98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89" w14:textId="77777777"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14:paraId="383AC98A" w14:textId="77777777"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14:paraId="383AC98B" w14:textId="77777777"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14:paraId="383AC991"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8D" w14:textId="77777777"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8E" w14:textId="77777777"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14:paraId="383AC98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90" w14:textId="77777777" w:rsidR="00F311BA" w:rsidRPr="00F311BA" w:rsidRDefault="00F311BA" w:rsidP="00B77FB8">
            <w:pPr>
              <w:pStyle w:val="TAC"/>
              <w:rPr>
                <w:b/>
                <w:sz w:val="24"/>
              </w:rPr>
            </w:pPr>
            <w:r w:rsidRPr="00F311BA">
              <w:t>0</w:t>
            </w:r>
          </w:p>
        </w:tc>
      </w:tr>
      <w:tr w:rsidR="00F311BA" w:rsidRPr="00F311BA" w14:paraId="383AC996" w14:textId="77777777" w:rsidTr="00F311BA">
        <w:trPr>
          <w:jc w:val="center"/>
        </w:trPr>
        <w:tc>
          <w:tcPr>
            <w:tcW w:w="2194" w:type="dxa"/>
            <w:tcBorders>
              <w:top w:val="nil"/>
              <w:left w:val="single" w:sz="4" w:space="0" w:color="auto"/>
              <w:bottom w:val="nil"/>
              <w:right w:val="single" w:sz="4" w:space="0" w:color="auto"/>
            </w:tcBorders>
          </w:tcPr>
          <w:p w14:paraId="383AC99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93" w14:textId="77777777"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14:paraId="383AC99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95" w14:textId="77777777" w:rsidR="00F311BA" w:rsidRPr="00F311BA" w:rsidRDefault="00F311BA" w:rsidP="00B77FB8">
            <w:pPr>
              <w:pStyle w:val="TAC"/>
              <w:rPr>
                <w:b/>
                <w:sz w:val="24"/>
              </w:rPr>
            </w:pPr>
            <w:r w:rsidRPr="00F311BA">
              <w:t>First SSB in Slot #0</w:t>
            </w:r>
          </w:p>
        </w:tc>
      </w:tr>
      <w:tr w:rsidR="00F311BA" w:rsidRPr="00F311BA" w14:paraId="383AC99B" w14:textId="77777777" w:rsidTr="00F311BA">
        <w:trPr>
          <w:jc w:val="center"/>
        </w:trPr>
        <w:tc>
          <w:tcPr>
            <w:tcW w:w="2194" w:type="dxa"/>
            <w:tcBorders>
              <w:top w:val="nil"/>
              <w:left w:val="single" w:sz="4" w:space="0" w:color="auto"/>
              <w:bottom w:val="single" w:sz="4" w:space="0" w:color="auto"/>
              <w:right w:val="single" w:sz="4" w:space="0" w:color="auto"/>
            </w:tcBorders>
          </w:tcPr>
          <w:p w14:paraId="383AC99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98" w14:textId="77777777"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14:paraId="383AC999" w14:textId="77777777"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14:paraId="383AC99A" w14:textId="77777777" w:rsidR="00F311BA" w:rsidRPr="00F311BA" w:rsidRDefault="00F311BA" w:rsidP="00B77FB8">
            <w:pPr>
              <w:pStyle w:val="TAC"/>
              <w:rPr>
                <w:b/>
                <w:sz w:val="24"/>
              </w:rPr>
            </w:pPr>
            <w:r w:rsidRPr="00F311BA">
              <w:t>20</w:t>
            </w:r>
          </w:p>
        </w:tc>
      </w:tr>
      <w:tr w:rsidR="00F311BA" w:rsidRPr="00F311BA" w14:paraId="383AC9A0"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9C" w14:textId="77777777"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9D" w14:textId="77777777"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14:paraId="383AC99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9F" w14:textId="77777777" w:rsidR="00F311BA" w:rsidRPr="00F311BA" w:rsidRDefault="00F311BA" w:rsidP="00B77FB8">
            <w:pPr>
              <w:pStyle w:val="TAC"/>
              <w:rPr>
                <w:b/>
                <w:sz w:val="24"/>
              </w:rPr>
            </w:pPr>
            <w:r w:rsidRPr="00F311BA">
              <w:t>Each slot</w:t>
            </w:r>
          </w:p>
        </w:tc>
      </w:tr>
      <w:tr w:rsidR="00F311BA" w:rsidRPr="00F311BA" w14:paraId="383AC9A5" w14:textId="77777777" w:rsidTr="00F311BA">
        <w:trPr>
          <w:trHeight w:val="165"/>
          <w:jc w:val="center"/>
        </w:trPr>
        <w:tc>
          <w:tcPr>
            <w:tcW w:w="2194" w:type="dxa"/>
            <w:tcBorders>
              <w:top w:val="nil"/>
              <w:left w:val="single" w:sz="4" w:space="0" w:color="auto"/>
              <w:bottom w:val="nil"/>
              <w:right w:val="single" w:sz="4" w:space="0" w:color="auto"/>
            </w:tcBorders>
          </w:tcPr>
          <w:p w14:paraId="383AC9A1"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A2" w14:textId="77777777"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14:paraId="383AC9A3" w14:textId="77777777"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14:paraId="383AC9A4" w14:textId="77777777" w:rsidR="00F311BA" w:rsidRPr="00F311BA" w:rsidRDefault="00F311BA" w:rsidP="00B77FB8">
            <w:pPr>
              <w:pStyle w:val="TAC"/>
              <w:rPr>
                <w:b/>
                <w:sz w:val="24"/>
              </w:rPr>
            </w:pPr>
            <w:r w:rsidRPr="00F311BA">
              <w:t>0, 1</w:t>
            </w:r>
          </w:p>
        </w:tc>
      </w:tr>
      <w:tr w:rsidR="00F311BA" w:rsidRPr="00F311BA" w14:paraId="383AC9AA" w14:textId="77777777" w:rsidTr="00F311BA">
        <w:trPr>
          <w:trHeight w:val="165"/>
          <w:jc w:val="center"/>
        </w:trPr>
        <w:tc>
          <w:tcPr>
            <w:tcW w:w="2194" w:type="dxa"/>
            <w:tcBorders>
              <w:top w:val="nil"/>
              <w:left w:val="single" w:sz="4" w:space="0" w:color="auto"/>
              <w:bottom w:val="nil"/>
              <w:right w:val="single" w:sz="4" w:space="0" w:color="auto"/>
            </w:tcBorders>
          </w:tcPr>
          <w:p w14:paraId="383AC9A6"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A7" w14:textId="77777777"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14:paraId="383AC9A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A9" w14:textId="77777777" w:rsidR="00F311BA" w:rsidRPr="00F311BA" w:rsidRDefault="00F311BA" w:rsidP="00B77FB8">
            <w:pPr>
              <w:pStyle w:val="TAC"/>
              <w:rPr>
                <w:b/>
                <w:sz w:val="24"/>
              </w:rPr>
            </w:pPr>
            <w:r w:rsidRPr="00F311BA">
              <w:t>Table 5.2-2 of TS 38.101-4 for tested channel bandwidth and subcarrier spacing</w:t>
            </w:r>
          </w:p>
        </w:tc>
      </w:tr>
      <w:tr w:rsidR="00F311BA" w:rsidRPr="00F311BA" w14:paraId="383AC9AF" w14:textId="77777777" w:rsidTr="00F311BA">
        <w:trPr>
          <w:jc w:val="center"/>
        </w:trPr>
        <w:tc>
          <w:tcPr>
            <w:tcW w:w="2194" w:type="dxa"/>
            <w:tcBorders>
              <w:top w:val="nil"/>
              <w:left w:val="single" w:sz="4" w:space="0" w:color="auto"/>
              <w:bottom w:val="nil"/>
              <w:right w:val="single" w:sz="4" w:space="0" w:color="auto"/>
            </w:tcBorders>
          </w:tcPr>
          <w:p w14:paraId="383AC9AB"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AC" w14:textId="77777777"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14:paraId="383AC9A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AE" w14:textId="77777777" w:rsidR="00F311BA" w:rsidRPr="00F311BA" w:rsidRDefault="00F311BA" w:rsidP="00B77FB8">
            <w:pPr>
              <w:pStyle w:val="TAC"/>
              <w:rPr>
                <w:b/>
                <w:sz w:val="24"/>
                <w:lang w:eastAsia="zh-CN"/>
              </w:rPr>
            </w:pPr>
            <w:r w:rsidRPr="00F311BA">
              <w:t>1/AL8</w:t>
            </w:r>
          </w:p>
        </w:tc>
      </w:tr>
      <w:tr w:rsidR="00F311BA" w:rsidRPr="00F311BA" w14:paraId="383AC9B4" w14:textId="77777777" w:rsidTr="00F311BA">
        <w:trPr>
          <w:jc w:val="center"/>
        </w:trPr>
        <w:tc>
          <w:tcPr>
            <w:tcW w:w="2194" w:type="dxa"/>
            <w:tcBorders>
              <w:top w:val="nil"/>
              <w:left w:val="single" w:sz="4" w:space="0" w:color="auto"/>
              <w:bottom w:val="nil"/>
              <w:right w:val="single" w:sz="4" w:space="0" w:color="auto"/>
            </w:tcBorders>
          </w:tcPr>
          <w:p w14:paraId="383AC9B0"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B1" w14:textId="77777777"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14:paraId="383AC9B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B3" w14:textId="77777777" w:rsidR="00F311BA" w:rsidRPr="00F311BA" w:rsidRDefault="00F311BA" w:rsidP="00B77FB8">
            <w:pPr>
              <w:pStyle w:val="TAC"/>
              <w:rPr>
                <w:b/>
                <w:sz w:val="24"/>
              </w:rPr>
            </w:pPr>
            <w:r w:rsidRPr="00F311BA">
              <w:t>Non-interleaved</w:t>
            </w:r>
          </w:p>
        </w:tc>
      </w:tr>
      <w:tr w:rsidR="00F311BA" w:rsidRPr="00F311BA" w14:paraId="383AC9B9" w14:textId="77777777" w:rsidTr="00F311BA">
        <w:trPr>
          <w:jc w:val="center"/>
        </w:trPr>
        <w:tc>
          <w:tcPr>
            <w:tcW w:w="2194" w:type="dxa"/>
            <w:tcBorders>
              <w:top w:val="nil"/>
              <w:left w:val="single" w:sz="4" w:space="0" w:color="auto"/>
              <w:bottom w:val="nil"/>
              <w:right w:val="single" w:sz="4" w:space="0" w:color="auto"/>
            </w:tcBorders>
          </w:tcPr>
          <w:p w14:paraId="383AC9B5"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B6" w14:textId="77777777"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14:paraId="383AC9B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B8" w14:textId="77777777" w:rsidR="00F311BA" w:rsidRPr="00F311BA" w:rsidRDefault="00F311BA" w:rsidP="00B77FB8">
            <w:pPr>
              <w:pStyle w:val="TAC"/>
              <w:rPr>
                <w:b/>
                <w:sz w:val="24"/>
              </w:rPr>
            </w:pPr>
            <w:r w:rsidRPr="00F311BA">
              <w:t>1_1</w:t>
            </w:r>
          </w:p>
        </w:tc>
      </w:tr>
      <w:tr w:rsidR="00F311BA" w:rsidRPr="00F311BA" w14:paraId="383AC9BE" w14:textId="77777777" w:rsidTr="00F311BA">
        <w:trPr>
          <w:jc w:val="center"/>
        </w:trPr>
        <w:tc>
          <w:tcPr>
            <w:tcW w:w="2194" w:type="dxa"/>
            <w:tcBorders>
              <w:top w:val="nil"/>
              <w:left w:val="single" w:sz="4" w:space="0" w:color="auto"/>
              <w:bottom w:val="nil"/>
              <w:right w:val="single" w:sz="4" w:space="0" w:color="auto"/>
            </w:tcBorders>
          </w:tcPr>
          <w:p w14:paraId="383AC9BA"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BB" w14:textId="77777777"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14:paraId="383AC9B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BD" w14:textId="77777777" w:rsidR="00F311BA" w:rsidRPr="00F311BA" w:rsidRDefault="00F311BA" w:rsidP="00B77FB8">
            <w:pPr>
              <w:pStyle w:val="TAC"/>
              <w:rPr>
                <w:b/>
                <w:sz w:val="24"/>
              </w:rPr>
            </w:pPr>
            <w:r w:rsidRPr="00F311BA">
              <w:t>TCI state #1</w:t>
            </w:r>
          </w:p>
        </w:tc>
      </w:tr>
      <w:tr w:rsidR="00F311BA" w:rsidRPr="00F311BA" w14:paraId="383AC9C3" w14:textId="77777777" w:rsidTr="00F311BA">
        <w:trPr>
          <w:jc w:val="center"/>
        </w:trPr>
        <w:tc>
          <w:tcPr>
            <w:tcW w:w="2194" w:type="dxa"/>
            <w:tcBorders>
              <w:top w:val="nil"/>
              <w:left w:val="single" w:sz="4" w:space="0" w:color="auto"/>
              <w:bottom w:val="single" w:sz="4" w:space="0" w:color="auto"/>
              <w:right w:val="single" w:sz="4" w:space="0" w:color="auto"/>
            </w:tcBorders>
          </w:tcPr>
          <w:p w14:paraId="383AC9BF"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C0" w14:textId="77777777"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14:paraId="383AC9C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C2" w14:textId="77777777"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14:paraId="383AC9C7"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9C4" w14:textId="77777777"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14:paraId="383AC9C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C6" w14:textId="77777777" w:rsidR="00F311BA" w:rsidRPr="00F311BA" w:rsidRDefault="00F311BA" w:rsidP="00B77FB8">
            <w:pPr>
              <w:pStyle w:val="TAC"/>
              <w:rPr>
                <w:b/>
                <w:sz w:val="24"/>
              </w:rPr>
            </w:pPr>
            <w:r w:rsidRPr="00F311BA">
              <w:t>Not configured</w:t>
            </w:r>
          </w:p>
        </w:tc>
      </w:tr>
      <w:tr w:rsidR="00F311BA" w:rsidRPr="00F311BA" w14:paraId="383AC9CC"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C8" w14:textId="77777777"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C9"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9C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CB" w14:textId="77777777"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14:paraId="383AC9D2" w14:textId="77777777" w:rsidTr="00F311BA">
        <w:trPr>
          <w:jc w:val="center"/>
        </w:trPr>
        <w:tc>
          <w:tcPr>
            <w:tcW w:w="2194" w:type="dxa"/>
            <w:tcBorders>
              <w:top w:val="nil"/>
              <w:left w:val="single" w:sz="4" w:space="0" w:color="auto"/>
              <w:bottom w:val="nil"/>
              <w:right w:val="single" w:sz="4" w:space="0" w:color="auto"/>
            </w:tcBorders>
          </w:tcPr>
          <w:p w14:paraId="383AC9C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CE"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9C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D0" w14:textId="77777777"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14:paraId="383AC9D1" w14:textId="77777777"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14:paraId="383AC9D7" w14:textId="77777777" w:rsidTr="00F311BA">
        <w:trPr>
          <w:jc w:val="center"/>
        </w:trPr>
        <w:tc>
          <w:tcPr>
            <w:tcW w:w="2194" w:type="dxa"/>
            <w:tcBorders>
              <w:top w:val="nil"/>
              <w:left w:val="single" w:sz="4" w:space="0" w:color="auto"/>
              <w:bottom w:val="nil"/>
              <w:right w:val="single" w:sz="4" w:space="0" w:color="auto"/>
            </w:tcBorders>
          </w:tcPr>
          <w:p w14:paraId="383AC9D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D4"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83AC9D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D6" w14:textId="77777777" w:rsidR="00F311BA" w:rsidRPr="00F311BA" w:rsidRDefault="00F311BA" w:rsidP="00B77FB8">
            <w:pPr>
              <w:pStyle w:val="TAC"/>
              <w:rPr>
                <w:b/>
                <w:sz w:val="24"/>
              </w:rPr>
            </w:pPr>
            <w:r w:rsidRPr="00F311BA">
              <w:t>1 for CSI-RS resource 1,2,3,4</w:t>
            </w:r>
          </w:p>
        </w:tc>
      </w:tr>
      <w:tr w:rsidR="00F311BA" w:rsidRPr="00F311BA" w14:paraId="383AC9DC" w14:textId="77777777" w:rsidTr="00F311BA">
        <w:trPr>
          <w:jc w:val="center"/>
        </w:trPr>
        <w:tc>
          <w:tcPr>
            <w:tcW w:w="2194" w:type="dxa"/>
            <w:tcBorders>
              <w:top w:val="nil"/>
              <w:left w:val="single" w:sz="4" w:space="0" w:color="auto"/>
              <w:bottom w:val="nil"/>
              <w:right w:val="single" w:sz="4" w:space="0" w:color="auto"/>
            </w:tcBorders>
          </w:tcPr>
          <w:p w14:paraId="383AC9D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D9"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83AC9D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DB" w14:textId="77777777" w:rsidR="00F311BA" w:rsidRPr="00F311BA" w:rsidRDefault="00F311BA" w:rsidP="00B77FB8">
            <w:pPr>
              <w:pStyle w:val="TAC"/>
              <w:rPr>
                <w:b/>
                <w:sz w:val="24"/>
              </w:rPr>
            </w:pPr>
            <w:r w:rsidRPr="00F311BA">
              <w:t>'No CDM’ for CSI-RS resource 1,2,3,4</w:t>
            </w:r>
          </w:p>
        </w:tc>
      </w:tr>
      <w:tr w:rsidR="00F311BA" w:rsidRPr="00F311BA" w14:paraId="383AC9E1" w14:textId="77777777" w:rsidTr="00F311BA">
        <w:trPr>
          <w:jc w:val="center"/>
        </w:trPr>
        <w:tc>
          <w:tcPr>
            <w:tcW w:w="2194" w:type="dxa"/>
            <w:tcBorders>
              <w:top w:val="nil"/>
              <w:left w:val="single" w:sz="4" w:space="0" w:color="auto"/>
              <w:bottom w:val="nil"/>
              <w:right w:val="single" w:sz="4" w:space="0" w:color="auto"/>
            </w:tcBorders>
          </w:tcPr>
          <w:p w14:paraId="383AC9D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DE"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83AC9D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E0" w14:textId="77777777" w:rsidR="00F311BA" w:rsidRPr="00F311BA" w:rsidRDefault="00F311BA" w:rsidP="00B77FB8">
            <w:pPr>
              <w:pStyle w:val="TAC"/>
              <w:rPr>
                <w:b/>
                <w:sz w:val="24"/>
              </w:rPr>
            </w:pPr>
            <w:r w:rsidRPr="00F311BA">
              <w:t>3 for CSI-RS resource 1,2,3,4</w:t>
            </w:r>
          </w:p>
        </w:tc>
      </w:tr>
      <w:tr w:rsidR="00F311BA" w:rsidRPr="00F311BA" w14:paraId="383AC9E7" w14:textId="77777777" w:rsidTr="00F311BA">
        <w:trPr>
          <w:jc w:val="center"/>
        </w:trPr>
        <w:tc>
          <w:tcPr>
            <w:tcW w:w="2194" w:type="dxa"/>
            <w:tcBorders>
              <w:top w:val="nil"/>
              <w:left w:val="single" w:sz="4" w:space="0" w:color="auto"/>
              <w:bottom w:val="nil"/>
              <w:right w:val="single" w:sz="4" w:space="0" w:color="auto"/>
            </w:tcBorders>
          </w:tcPr>
          <w:p w14:paraId="383AC9E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E3"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83AC9E4"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383AC9E5" w14:textId="77777777" w:rsidR="00F311BA" w:rsidRPr="00F311BA" w:rsidRDefault="00F311BA" w:rsidP="00B77FB8">
            <w:pPr>
              <w:pStyle w:val="TAC"/>
              <w:rPr>
                <w:b/>
                <w:sz w:val="24"/>
              </w:rPr>
            </w:pPr>
            <w:r w:rsidRPr="00F311BA">
              <w:t>15 kHz SCS: 20 for CSI-RS resource 1,2,3,4</w:t>
            </w:r>
          </w:p>
          <w:p w14:paraId="383AC9E6" w14:textId="77777777" w:rsidR="00F311BA" w:rsidRPr="00F311BA" w:rsidRDefault="00F311BA" w:rsidP="00B77FB8">
            <w:pPr>
              <w:pStyle w:val="TAC"/>
              <w:rPr>
                <w:b/>
                <w:sz w:val="24"/>
              </w:rPr>
            </w:pPr>
            <w:r w:rsidRPr="00F311BA">
              <w:t>30 kHz SCS: 40 for CSI-RS resource 1,2,3,4</w:t>
            </w:r>
          </w:p>
        </w:tc>
      </w:tr>
      <w:tr w:rsidR="00F311BA" w:rsidRPr="00F311BA" w14:paraId="383AC9EE" w14:textId="77777777" w:rsidTr="00F311BA">
        <w:trPr>
          <w:jc w:val="center"/>
        </w:trPr>
        <w:tc>
          <w:tcPr>
            <w:tcW w:w="2194" w:type="dxa"/>
            <w:tcBorders>
              <w:top w:val="nil"/>
              <w:left w:val="single" w:sz="4" w:space="0" w:color="auto"/>
              <w:bottom w:val="nil"/>
              <w:right w:val="single" w:sz="4" w:space="0" w:color="auto"/>
            </w:tcBorders>
          </w:tcPr>
          <w:p w14:paraId="383AC9E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E9"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83AC9EA"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383AC9EB" w14:textId="77777777" w:rsidR="00F311BA" w:rsidRPr="00F311BA" w:rsidRDefault="00F311BA" w:rsidP="00B77FB8">
            <w:pPr>
              <w:pStyle w:val="TAC"/>
              <w:rPr>
                <w:b/>
                <w:sz w:val="24"/>
              </w:rPr>
            </w:pPr>
            <w:r w:rsidRPr="00F311BA">
              <w:t>15 kHz SCS:</w:t>
            </w:r>
          </w:p>
          <w:p w14:paraId="383AC9EC" w14:textId="77777777" w:rsidR="00F311BA" w:rsidRPr="00F311BA" w:rsidRDefault="00F311BA" w:rsidP="00B77FB8">
            <w:pPr>
              <w:pStyle w:val="TAC"/>
              <w:rPr>
                <w:b/>
                <w:sz w:val="24"/>
              </w:rPr>
            </w:pPr>
            <w:r w:rsidRPr="00F311BA">
              <w:t>10 for CSI-RS resource 1 and 2</w:t>
            </w:r>
          </w:p>
          <w:p w14:paraId="383AC9ED" w14:textId="77777777" w:rsidR="00F311BA" w:rsidRPr="00F311BA" w:rsidRDefault="00F311BA" w:rsidP="00B77FB8">
            <w:pPr>
              <w:pStyle w:val="TAC"/>
              <w:rPr>
                <w:b/>
                <w:sz w:val="24"/>
              </w:rPr>
            </w:pPr>
            <w:r w:rsidRPr="00F311BA">
              <w:t>11 for CSI-RS resource 3 and 4</w:t>
            </w:r>
          </w:p>
        </w:tc>
      </w:tr>
      <w:tr w:rsidR="00F311BA" w:rsidRPr="00F311BA" w14:paraId="383AC9F4" w14:textId="77777777" w:rsidTr="00F311BA">
        <w:trPr>
          <w:jc w:val="center"/>
        </w:trPr>
        <w:tc>
          <w:tcPr>
            <w:tcW w:w="2194" w:type="dxa"/>
            <w:tcBorders>
              <w:top w:val="nil"/>
              <w:left w:val="single" w:sz="4" w:space="0" w:color="auto"/>
              <w:bottom w:val="nil"/>
              <w:right w:val="single" w:sz="4" w:space="0" w:color="auto"/>
            </w:tcBorders>
          </w:tcPr>
          <w:p w14:paraId="383AC9E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F0"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83AC9F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F2" w14:textId="77777777" w:rsidR="00F311BA" w:rsidRPr="00F311BA" w:rsidRDefault="00F311BA" w:rsidP="00B77FB8">
            <w:pPr>
              <w:pStyle w:val="TAC"/>
              <w:rPr>
                <w:b/>
                <w:sz w:val="24"/>
              </w:rPr>
            </w:pPr>
            <w:r w:rsidRPr="00F311BA">
              <w:t>Start PRB 0</w:t>
            </w:r>
          </w:p>
          <w:p w14:paraId="383AC9F3" w14:textId="77777777" w:rsidR="00F311BA" w:rsidRPr="00F311BA" w:rsidRDefault="00F311BA" w:rsidP="00B77FB8">
            <w:pPr>
              <w:pStyle w:val="TAC"/>
              <w:rPr>
                <w:b/>
                <w:sz w:val="24"/>
              </w:rPr>
            </w:pPr>
            <w:r w:rsidRPr="00F311BA">
              <w:t>Number of PRB = BWP size</w:t>
            </w:r>
          </w:p>
        </w:tc>
      </w:tr>
      <w:tr w:rsidR="00F311BA" w:rsidRPr="00F311BA" w14:paraId="383AC9F9" w14:textId="77777777" w:rsidTr="00F311BA">
        <w:trPr>
          <w:jc w:val="center"/>
        </w:trPr>
        <w:tc>
          <w:tcPr>
            <w:tcW w:w="2194" w:type="dxa"/>
            <w:tcBorders>
              <w:top w:val="nil"/>
              <w:left w:val="single" w:sz="4" w:space="0" w:color="auto"/>
              <w:bottom w:val="single" w:sz="4" w:space="0" w:color="auto"/>
              <w:right w:val="single" w:sz="4" w:space="0" w:color="auto"/>
            </w:tcBorders>
          </w:tcPr>
          <w:p w14:paraId="383AC9F5"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9F6"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383AC9F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F8" w14:textId="77777777" w:rsidR="00F311BA" w:rsidRPr="00F311BA" w:rsidRDefault="00F311BA" w:rsidP="00B77FB8">
            <w:pPr>
              <w:pStyle w:val="TAC"/>
              <w:rPr>
                <w:b/>
                <w:sz w:val="24"/>
              </w:rPr>
            </w:pPr>
            <w:r w:rsidRPr="00F311BA">
              <w:t>TCI state #0</w:t>
            </w:r>
          </w:p>
        </w:tc>
      </w:tr>
      <w:tr w:rsidR="00F311BA" w:rsidRPr="00F311BA" w14:paraId="383AC9FE"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9FA" w14:textId="77777777"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9FB"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9F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9FD" w14:textId="77777777"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14:paraId="383ACA03" w14:textId="77777777" w:rsidTr="00F311BA">
        <w:trPr>
          <w:jc w:val="center"/>
        </w:trPr>
        <w:tc>
          <w:tcPr>
            <w:tcW w:w="2194" w:type="dxa"/>
            <w:tcBorders>
              <w:top w:val="nil"/>
              <w:left w:val="single" w:sz="4" w:space="0" w:color="auto"/>
              <w:bottom w:val="nil"/>
              <w:right w:val="single" w:sz="4" w:space="0" w:color="auto"/>
            </w:tcBorders>
          </w:tcPr>
          <w:p w14:paraId="383AC9F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00"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A0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02"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383ACA08" w14:textId="77777777" w:rsidTr="00F311BA">
        <w:trPr>
          <w:jc w:val="center"/>
        </w:trPr>
        <w:tc>
          <w:tcPr>
            <w:tcW w:w="2194" w:type="dxa"/>
            <w:tcBorders>
              <w:top w:val="nil"/>
              <w:left w:val="single" w:sz="4" w:space="0" w:color="auto"/>
              <w:bottom w:val="nil"/>
              <w:right w:val="single" w:sz="4" w:space="0" w:color="auto"/>
            </w:tcBorders>
          </w:tcPr>
          <w:p w14:paraId="383ACA0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05"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83ACA0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07" w14:textId="77777777" w:rsidR="00F311BA" w:rsidRPr="00F311BA" w:rsidRDefault="00F311BA" w:rsidP="00B77FB8">
            <w:pPr>
              <w:pStyle w:val="TAC"/>
              <w:rPr>
                <w:b/>
                <w:sz w:val="24"/>
              </w:rPr>
            </w:pPr>
            <w:r w:rsidRPr="00F311BA">
              <w:t>Same as number of transmit antenna</w:t>
            </w:r>
          </w:p>
        </w:tc>
      </w:tr>
      <w:tr w:rsidR="00F311BA" w:rsidRPr="00F311BA" w14:paraId="383ACA0E" w14:textId="77777777" w:rsidTr="00F311BA">
        <w:trPr>
          <w:jc w:val="center"/>
        </w:trPr>
        <w:tc>
          <w:tcPr>
            <w:tcW w:w="2194" w:type="dxa"/>
            <w:tcBorders>
              <w:top w:val="nil"/>
              <w:left w:val="single" w:sz="4" w:space="0" w:color="auto"/>
              <w:bottom w:val="nil"/>
              <w:right w:val="single" w:sz="4" w:space="0" w:color="auto"/>
            </w:tcBorders>
          </w:tcPr>
          <w:p w14:paraId="383ACA09"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0A"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83ACA0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0C" w14:textId="77777777" w:rsidR="00F311BA" w:rsidRPr="00F311BA" w:rsidRDefault="00F311BA" w:rsidP="00B77FB8">
            <w:pPr>
              <w:pStyle w:val="TAC"/>
              <w:rPr>
                <w:b/>
                <w:sz w:val="24"/>
                <w:lang w:eastAsia="zh-CN"/>
              </w:rPr>
            </w:pPr>
            <w:r w:rsidRPr="00F311BA">
              <w:t>'No CDM' for 1 transmit antenna</w:t>
            </w:r>
          </w:p>
          <w:p w14:paraId="383ACA0D" w14:textId="77777777"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14:paraId="383ACA13" w14:textId="77777777" w:rsidTr="00F311BA">
        <w:trPr>
          <w:jc w:val="center"/>
        </w:trPr>
        <w:tc>
          <w:tcPr>
            <w:tcW w:w="2194" w:type="dxa"/>
            <w:tcBorders>
              <w:top w:val="nil"/>
              <w:left w:val="single" w:sz="4" w:space="0" w:color="auto"/>
              <w:bottom w:val="nil"/>
              <w:right w:val="single" w:sz="4" w:space="0" w:color="auto"/>
            </w:tcBorders>
          </w:tcPr>
          <w:p w14:paraId="383ACA0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10"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83ACA1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12" w14:textId="77777777" w:rsidR="00F311BA" w:rsidRPr="00F311BA" w:rsidRDefault="00F311BA" w:rsidP="00B77FB8">
            <w:pPr>
              <w:pStyle w:val="TAC"/>
              <w:rPr>
                <w:b/>
                <w:sz w:val="24"/>
              </w:rPr>
            </w:pPr>
            <w:r w:rsidRPr="00F311BA">
              <w:t>1</w:t>
            </w:r>
          </w:p>
        </w:tc>
      </w:tr>
      <w:tr w:rsidR="00F311BA" w:rsidRPr="00F311BA" w14:paraId="383ACA18" w14:textId="77777777" w:rsidTr="00F311BA">
        <w:trPr>
          <w:jc w:val="center"/>
        </w:trPr>
        <w:tc>
          <w:tcPr>
            <w:tcW w:w="2194" w:type="dxa"/>
            <w:tcBorders>
              <w:top w:val="nil"/>
              <w:left w:val="single" w:sz="4" w:space="0" w:color="auto"/>
              <w:bottom w:val="nil"/>
              <w:right w:val="single" w:sz="4" w:space="0" w:color="auto"/>
            </w:tcBorders>
          </w:tcPr>
          <w:p w14:paraId="383ACA1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15"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83ACA16"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83ACA17" w14:textId="77777777" w:rsidR="00F311BA" w:rsidRPr="00F311BA" w:rsidRDefault="00F311BA" w:rsidP="00780858">
            <w:pPr>
              <w:pStyle w:val="TAC"/>
              <w:rPr>
                <w:b/>
                <w:sz w:val="24"/>
              </w:rPr>
            </w:pPr>
            <w:r w:rsidRPr="00F311BA">
              <w:t>15 kHz SCS: 20</w:t>
            </w:r>
          </w:p>
        </w:tc>
      </w:tr>
      <w:tr w:rsidR="00F311BA" w:rsidRPr="00F311BA" w14:paraId="383ACA1D" w14:textId="77777777" w:rsidTr="00F311BA">
        <w:trPr>
          <w:jc w:val="center"/>
        </w:trPr>
        <w:tc>
          <w:tcPr>
            <w:tcW w:w="2194" w:type="dxa"/>
            <w:tcBorders>
              <w:top w:val="nil"/>
              <w:left w:val="single" w:sz="4" w:space="0" w:color="auto"/>
              <w:bottom w:val="nil"/>
              <w:right w:val="single" w:sz="4" w:space="0" w:color="auto"/>
            </w:tcBorders>
          </w:tcPr>
          <w:p w14:paraId="383ACA19"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1A"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83ACA1B"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83ACA1C" w14:textId="77777777" w:rsidR="00F311BA" w:rsidRPr="00F311BA" w:rsidRDefault="00F311BA" w:rsidP="00B77FB8">
            <w:pPr>
              <w:pStyle w:val="TAC"/>
              <w:rPr>
                <w:b/>
                <w:sz w:val="24"/>
              </w:rPr>
            </w:pPr>
            <w:r w:rsidRPr="00F311BA">
              <w:t>0</w:t>
            </w:r>
          </w:p>
        </w:tc>
      </w:tr>
      <w:tr w:rsidR="00F311BA" w:rsidRPr="00F311BA" w14:paraId="383ACA23" w14:textId="77777777" w:rsidTr="00F311BA">
        <w:trPr>
          <w:jc w:val="center"/>
        </w:trPr>
        <w:tc>
          <w:tcPr>
            <w:tcW w:w="2194" w:type="dxa"/>
            <w:tcBorders>
              <w:top w:val="nil"/>
              <w:left w:val="single" w:sz="4" w:space="0" w:color="auto"/>
              <w:bottom w:val="nil"/>
              <w:right w:val="single" w:sz="4" w:space="0" w:color="auto"/>
            </w:tcBorders>
          </w:tcPr>
          <w:p w14:paraId="383ACA1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1F"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83ACA20"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21" w14:textId="77777777" w:rsidR="00F311BA" w:rsidRPr="00F311BA" w:rsidRDefault="00F311BA" w:rsidP="00B77FB8">
            <w:pPr>
              <w:pStyle w:val="TAC"/>
              <w:rPr>
                <w:b/>
                <w:sz w:val="24"/>
              </w:rPr>
            </w:pPr>
            <w:r w:rsidRPr="00F311BA">
              <w:t>Start PRB 0</w:t>
            </w:r>
          </w:p>
          <w:p w14:paraId="383ACA22" w14:textId="77777777" w:rsidR="00F311BA" w:rsidRPr="00F311BA" w:rsidRDefault="00F311BA" w:rsidP="00B77FB8">
            <w:pPr>
              <w:pStyle w:val="TAC"/>
              <w:rPr>
                <w:b/>
                <w:sz w:val="24"/>
              </w:rPr>
            </w:pPr>
            <w:r w:rsidRPr="00F311BA">
              <w:t>Number of PRB = BWP size</w:t>
            </w:r>
          </w:p>
        </w:tc>
      </w:tr>
      <w:tr w:rsidR="00F311BA" w:rsidRPr="00F311BA" w14:paraId="383ACA28" w14:textId="77777777" w:rsidTr="00F311BA">
        <w:trPr>
          <w:jc w:val="center"/>
        </w:trPr>
        <w:tc>
          <w:tcPr>
            <w:tcW w:w="2194" w:type="dxa"/>
            <w:tcBorders>
              <w:top w:val="nil"/>
              <w:left w:val="single" w:sz="4" w:space="0" w:color="auto"/>
              <w:bottom w:val="single" w:sz="4" w:space="0" w:color="auto"/>
              <w:right w:val="single" w:sz="4" w:space="0" w:color="auto"/>
            </w:tcBorders>
          </w:tcPr>
          <w:p w14:paraId="383ACA2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25"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383ACA26"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27" w14:textId="77777777"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14:paraId="383ACA2D"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A29" w14:textId="77777777"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83ACA2A"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A2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2C" w14:textId="77777777"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14:paraId="383ACA32" w14:textId="77777777" w:rsidTr="00F311BA">
        <w:trPr>
          <w:jc w:val="center"/>
        </w:trPr>
        <w:tc>
          <w:tcPr>
            <w:tcW w:w="2194" w:type="dxa"/>
            <w:tcBorders>
              <w:top w:val="nil"/>
              <w:left w:val="single" w:sz="4" w:space="0" w:color="auto"/>
              <w:bottom w:val="nil"/>
              <w:right w:val="single" w:sz="4" w:space="0" w:color="auto"/>
            </w:tcBorders>
          </w:tcPr>
          <w:p w14:paraId="383ACA2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2F"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83ACA3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31"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383ACA37" w14:textId="77777777" w:rsidTr="00F311BA">
        <w:trPr>
          <w:jc w:val="center"/>
        </w:trPr>
        <w:tc>
          <w:tcPr>
            <w:tcW w:w="2194" w:type="dxa"/>
            <w:tcBorders>
              <w:top w:val="nil"/>
              <w:left w:val="single" w:sz="4" w:space="0" w:color="auto"/>
              <w:bottom w:val="nil"/>
              <w:right w:val="single" w:sz="4" w:space="0" w:color="auto"/>
            </w:tcBorders>
          </w:tcPr>
          <w:p w14:paraId="383ACA3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34"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83ACA3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36" w14:textId="77777777" w:rsidR="00F311BA" w:rsidRPr="00F311BA" w:rsidRDefault="00F311BA" w:rsidP="00B77FB8">
            <w:pPr>
              <w:pStyle w:val="TAC"/>
              <w:rPr>
                <w:b/>
                <w:sz w:val="24"/>
              </w:rPr>
            </w:pPr>
            <w:r w:rsidRPr="00F311BA">
              <w:t>4</w:t>
            </w:r>
          </w:p>
        </w:tc>
      </w:tr>
      <w:tr w:rsidR="00F311BA" w:rsidRPr="00F311BA" w14:paraId="383ACA3C" w14:textId="77777777" w:rsidTr="00F311BA">
        <w:trPr>
          <w:jc w:val="center"/>
        </w:trPr>
        <w:tc>
          <w:tcPr>
            <w:tcW w:w="2194" w:type="dxa"/>
            <w:tcBorders>
              <w:top w:val="nil"/>
              <w:left w:val="single" w:sz="4" w:space="0" w:color="auto"/>
              <w:bottom w:val="nil"/>
              <w:right w:val="single" w:sz="4" w:space="0" w:color="auto"/>
            </w:tcBorders>
          </w:tcPr>
          <w:p w14:paraId="383ACA3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39"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83ACA3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3B" w14:textId="77777777" w:rsidR="00F311BA" w:rsidRPr="00F311BA" w:rsidRDefault="00F311BA" w:rsidP="00B77FB8">
            <w:pPr>
              <w:pStyle w:val="TAC"/>
              <w:rPr>
                <w:b/>
                <w:sz w:val="24"/>
              </w:rPr>
            </w:pPr>
            <w:r w:rsidRPr="00F311BA">
              <w:t>'FD-CDM2'</w:t>
            </w:r>
          </w:p>
        </w:tc>
      </w:tr>
      <w:tr w:rsidR="00F311BA" w:rsidRPr="00F311BA" w14:paraId="383ACA41" w14:textId="77777777" w:rsidTr="00F311BA">
        <w:trPr>
          <w:jc w:val="center"/>
        </w:trPr>
        <w:tc>
          <w:tcPr>
            <w:tcW w:w="2194" w:type="dxa"/>
            <w:tcBorders>
              <w:top w:val="nil"/>
              <w:left w:val="single" w:sz="4" w:space="0" w:color="auto"/>
              <w:bottom w:val="nil"/>
              <w:right w:val="single" w:sz="4" w:space="0" w:color="auto"/>
            </w:tcBorders>
          </w:tcPr>
          <w:p w14:paraId="383ACA3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3E"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83ACA3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40" w14:textId="77777777" w:rsidR="00F311BA" w:rsidRPr="00F311BA" w:rsidRDefault="00F311BA" w:rsidP="00B77FB8">
            <w:pPr>
              <w:pStyle w:val="TAC"/>
              <w:rPr>
                <w:b/>
                <w:sz w:val="24"/>
              </w:rPr>
            </w:pPr>
            <w:r w:rsidRPr="00F311BA">
              <w:t>1</w:t>
            </w:r>
          </w:p>
        </w:tc>
      </w:tr>
      <w:tr w:rsidR="00F311BA" w:rsidRPr="00F311BA" w14:paraId="383ACA46" w14:textId="77777777" w:rsidTr="00F311BA">
        <w:trPr>
          <w:trHeight w:val="53"/>
          <w:jc w:val="center"/>
        </w:trPr>
        <w:tc>
          <w:tcPr>
            <w:tcW w:w="2194" w:type="dxa"/>
            <w:tcBorders>
              <w:top w:val="nil"/>
              <w:left w:val="single" w:sz="4" w:space="0" w:color="auto"/>
              <w:bottom w:val="nil"/>
              <w:right w:val="single" w:sz="4" w:space="0" w:color="auto"/>
            </w:tcBorders>
          </w:tcPr>
          <w:p w14:paraId="383ACA4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43"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83ACA44"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83ACA45" w14:textId="77777777" w:rsidR="00F311BA" w:rsidRPr="00F311BA" w:rsidRDefault="00F311BA" w:rsidP="00780858">
            <w:pPr>
              <w:pStyle w:val="TAC"/>
              <w:rPr>
                <w:b/>
                <w:sz w:val="24"/>
              </w:rPr>
            </w:pPr>
            <w:r w:rsidRPr="00F311BA">
              <w:t>15 kHz SCS: 20</w:t>
            </w:r>
          </w:p>
        </w:tc>
      </w:tr>
      <w:tr w:rsidR="00F311BA" w:rsidRPr="00F311BA" w14:paraId="383ACA4B" w14:textId="77777777" w:rsidTr="00F311BA">
        <w:trPr>
          <w:jc w:val="center"/>
        </w:trPr>
        <w:tc>
          <w:tcPr>
            <w:tcW w:w="2194" w:type="dxa"/>
            <w:tcBorders>
              <w:top w:val="nil"/>
              <w:left w:val="single" w:sz="4" w:space="0" w:color="auto"/>
              <w:bottom w:val="nil"/>
              <w:right w:val="single" w:sz="4" w:space="0" w:color="auto"/>
            </w:tcBorders>
          </w:tcPr>
          <w:p w14:paraId="383ACA4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48"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83ACA49"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83ACA4A" w14:textId="77777777" w:rsidR="00F311BA" w:rsidRPr="00F311BA" w:rsidRDefault="00F311BA" w:rsidP="00B77FB8">
            <w:pPr>
              <w:pStyle w:val="TAC"/>
              <w:rPr>
                <w:b/>
                <w:sz w:val="24"/>
              </w:rPr>
            </w:pPr>
            <w:r w:rsidRPr="00F311BA">
              <w:t>0</w:t>
            </w:r>
          </w:p>
        </w:tc>
      </w:tr>
      <w:tr w:rsidR="00F311BA" w:rsidRPr="00F311BA" w14:paraId="383ACA51" w14:textId="77777777" w:rsidTr="00F311BA">
        <w:trPr>
          <w:jc w:val="center"/>
        </w:trPr>
        <w:tc>
          <w:tcPr>
            <w:tcW w:w="2194" w:type="dxa"/>
            <w:tcBorders>
              <w:top w:val="nil"/>
              <w:left w:val="single" w:sz="4" w:space="0" w:color="auto"/>
              <w:bottom w:val="single" w:sz="4" w:space="0" w:color="auto"/>
              <w:right w:val="single" w:sz="4" w:space="0" w:color="auto"/>
            </w:tcBorders>
          </w:tcPr>
          <w:p w14:paraId="383ACA4C"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83ACA4D"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83ACA4E"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4F" w14:textId="77777777" w:rsidR="00F311BA" w:rsidRPr="00F311BA" w:rsidRDefault="00F311BA" w:rsidP="00B77FB8">
            <w:pPr>
              <w:pStyle w:val="TAC"/>
              <w:rPr>
                <w:b/>
                <w:sz w:val="24"/>
              </w:rPr>
            </w:pPr>
            <w:r w:rsidRPr="00F311BA">
              <w:t>Start PRB 0</w:t>
            </w:r>
          </w:p>
          <w:p w14:paraId="383ACA50" w14:textId="77777777" w:rsidR="00F311BA" w:rsidRPr="00F311BA" w:rsidRDefault="00F311BA" w:rsidP="00B77FB8">
            <w:pPr>
              <w:pStyle w:val="TAC"/>
              <w:rPr>
                <w:b/>
                <w:sz w:val="24"/>
              </w:rPr>
            </w:pPr>
            <w:r w:rsidRPr="00F311BA">
              <w:t>Number of PRB = BWP size</w:t>
            </w:r>
          </w:p>
        </w:tc>
      </w:tr>
      <w:tr w:rsidR="00F311BA" w:rsidRPr="00F311BA" w14:paraId="383ACA57"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A52" w14:textId="77777777"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14:paraId="383ACA53"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383ACA54"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383ACA55"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56" w14:textId="77777777" w:rsidR="00F311BA" w:rsidRPr="00F311BA" w:rsidRDefault="00F311BA" w:rsidP="00B77FB8">
            <w:pPr>
              <w:pStyle w:val="TAC"/>
              <w:rPr>
                <w:b/>
                <w:sz w:val="24"/>
              </w:rPr>
            </w:pPr>
            <w:r w:rsidRPr="00F311BA">
              <w:t>SSB #0</w:t>
            </w:r>
          </w:p>
        </w:tc>
      </w:tr>
      <w:tr w:rsidR="00F311BA" w:rsidRPr="00F311BA" w14:paraId="383ACA5D" w14:textId="77777777" w:rsidTr="00F311BA">
        <w:trPr>
          <w:jc w:val="center"/>
        </w:trPr>
        <w:tc>
          <w:tcPr>
            <w:tcW w:w="2194" w:type="dxa"/>
            <w:tcBorders>
              <w:top w:val="nil"/>
              <w:left w:val="single" w:sz="4" w:space="0" w:color="auto"/>
              <w:bottom w:val="nil"/>
              <w:right w:val="single" w:sz="4" w:space="0" w:color="auto"/>
            </w:tcBorders>
          </w:tcPr>
          <w:p w14:paraId="383ACA58"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83ACA59"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83ACA5A"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83ACA5B"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5C" w14:textId="77777777" w:rsidR="00F311BA" w:rsidRPr="00F311BA" w:rsidRDefault="00F311BA" w:rsidP="00B77FB8">
            <w:pPr>
              <w:pStyle w:val="TAC"/>
              <w:rPr>
                <w:b/>
                <w:sz w:val="24"/>
              </w:rPr>
            </w:pPr>
            <w:r w:rsidRPr="00F311BA">
              <w:t>Type C</w:t>
            </w:r>
          </w:p>
        </w:tc>
      </w:tr>
      <w:tr w:rsidR="00F311BA" w:rsidRPr="00F311BA" w14:paraId="383ACA63" w14:textId="77777777" w:rsidTr="00F311BA">
        <w:trPr>
          <w:jc w:val="center"/>
        </w:trPr>
        <w:tc>
          <w:tcPr>
            <w:tcW w:w="2194" w:type="dxa"/>
            <w:tcBorders>
              <w:top w:val="nil"/>
              <w:left w:val="single" w:sz="4" w:space="0" w:color="auto"/>
              <w:bottom w:val="nil"/>
              <w:right w:val="single" w:sz="4" w:space="0" w:color="auto"/>
            </w:tcBorders>
          </w:tcPr>
          <w:p w14:paraId="383ACA5E"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383ACA5F"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383ACA60"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383ACA61"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62" w14:textId="77777777" w:rsidR="00F311BA" w:rsidRPr="00F311BA" w:rsidRDefault="00F311BA" w:rsidP="00B77FB8">
            <w:pPr>
              <w:pStyle w:val="TAC"/>
              <w:rPr>
                <w:b/>
                <w:sz w:val="24"/>
              </w:rPr>
            </w:pPr>
            <w:r w:rsidRPr="00F311BA">
              <w:t>N/A</w:t>
            </w:r>
          </w:p>
        </w:tc>
      </w:tr>
      <w:tr w:rsidR="00F311BA" w:rsidRPr="00F311BA" w14:paraId="383ACA69" w14:textId="77777777" w:rsidTr="00F311BA">
        <w:trPr>
          <w:jc w:val="center"/>
        </w:trPr>
        <w:tc>
          <w:tcPr>
            <w:tcW w:w="2194" w:type="dxa"/>
            <w:tcBorders>
              <w:top w:val="nil"/>
              <w:left w:val="single" w:sz="4" w:space="0" w:color="auto"/>
              <w:bottom w:val="single" w:sz="4" w:space="0" w:color="auto"/>
              <w:right w:val="single" w:sz="4" w:space="0" w:color="auto"/>
            </w:tcBorders>
          </w:tcPr>
          <w:p w14:paraId="383ACA64"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83ACA65"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83ACA66"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83ACA67"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68" w14:textId="77777777" w:rsidR="00F311BA" w:rsidRPr="00F311BA" w:rsidRDefault="00F311BA" w:rsidP="00B77FB8">
            <w:pPr>
              <w:pStyle w:val="TAC"/>
              <w:rPr>
                <w:b/>
                <w:sz w:val="24"/>
              </w:rPr>
            </w:pPr>
            <w:r w:rsidRPr="00F311BA">
              <w:t>N/A</w:t>
            </w:r>
          </w:p>
        </w:tc>
      </w:tr>
      <w:tr w:rsidR="00F311BA" w:rsidRPr="00F311BA" w14:paraId="383ACA6F"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83ACA6A" w14:textId="77777777"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14:paraId="383ACA6B"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383ACA6C"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383ACA6D"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6E" w14:textId="77777777" w:rsidR="00F311BA" w:rsidRPr="00F311BA" w:rsidRDefault="00F311BA" w:rsidP="00B77FB8">
            <w:pPr>
              <w:pStyle w:val="TAC"/>
              <w:rPr>
                <w:b/>
                <w:sz w:val="24"/>
              </w:rPr>
            </w:pPr>
            <w:r w:rsidRPr="00F311BA">
              <w:t>CSI-RS resource 1 from 'CSI-RS for tracking' configuration</w:t>
            </w:r>
          </w:p>
        </w:tc>
      </w:tr>
      <w:tr w:rsidR="00F311BA" w:rsidRPr="00F311BA" w14:paraId="383ACA75" w14:textId="77777777" w:rsidTr="00F311BA">
        <w:trPr>
          <w:jc w:val="center"/>
        </w:trPr>
        <w:tc>
          <w:tcPr>
            <w:tcW w:w="2194" w:type="dxa"/>
            <w:tcBorders>
              <w:top w:val="nil"/>
              <w:left w:val="single" w:sz="4" w:space="0" w:color="auto"/>
              <w:bottom w:val="nil"/>
              <w:right w:val="single" w:sz="4" w:space="0" w:color="auto"/>
            </w:tcBorders>
          </w:tcPr>
          <w:p w14:paraId="383ACA70"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83ACA71"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83ACA72"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83ACA73"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74" w14:textId="77777777" w:rsidR="00F311BA" w:rsidRPr="00F311BA" w:rsidRDefault="00F311BA" w:rsidP="00B77FB8">
            <w:pPr>
              <w:pStyle w:val="TAC"/>
              <w:rPr>
                <w:b/>
                <w:sz w:val="24"/>
              </w:rPr>
            </w:pPr>
            <w:r w:rsidRPr="00F311BA">
              <w:t>Type A</w:t>
            </w:r>
          </w:p>
        </w:tc>
      </w:tr>
      <w:tr w:rsidR="00F311BA" w:rsidRPr="00F311BA" w14:paraId="383ACA7B" w14:textId="77777777" w:rsidTr="00F311BA">
        <w:trPr>
          <w:trHeight w:val="48"/>
          <w:jc w:val="center"/>
        </w:trPr>
        <w:tc>
          <w:tcPr>
            <w:tcW w:w="2194" w:type="dxa"/>
            <w:tcBorders>
              <w:top w:val="nil"/>
              <w:left w:val="single" w:sz="4" w:space="0" w:color="auto"/>
              <w:bottom w:val="nil"/>
              <w:right w:val="single" w:sz="4" w:space="0" w:color="auto"/>
            </w:tcBorders>
          </w:tcPr>
          <w:p w14:paraId="383ACA76"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383ACA77"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383ACA78"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383ACA79"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7A" w14:textId="77777777" w:rsidR="00F311BA" w:rsidRPr="00F311BA" w:rsidRDefault="00F311BA" w:rsidP="00B77FB8">
            <w:pPr>
              <w:pStyle w:val="TAC"/>
              <w:rPr>
                <w:b/>
                <w:sz w:val="24"/>
              </w:rPr>
            </w:pPr>
            <w:r w:rsidRPr="00F311BA">
              <w:t>N/A</w:t>
            </w:r>
          </w:p>
        </w:tc>
      </w:tr>
      <w:tr w:rsidR="00F311BA" w:rsidRPr="00F311BA" w14:paraId="383ACA81" w14:textId="77777777" w:rsidTr="00F311BA">
        <w:trPr>
          <w:jc w:val="center"/>
        </w:trPr>
        <w:tc>
          <w:tcPr>
            <w:tcW w:w="2194" w:type="dxa"/>
            <w:tcBorders>
              <w:top w:val="nil"/>
              <w:left w:val="single" w:sz="4" w:space="0" w:color="auto"/>
              <w:bottom w:val="single" w:sz="4" w:space="0" w:color="auto"/>
              <w:right w:val="single" w:sz="4" w:space="0" w:color="auto"/>
            </w:tcBorders>
          </w:tcPr>
          <w:p w14:paraId="383ACA7C"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83ACA7D"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83ACA7E"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83ACA7F"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83ACA80" w14:textId="77777777" w:rsidR="00F311BA" w:rsidRPr="00F311BA" w:rsidRDefault="00F311BA" w:rsidP="00B77FB8">
            <w:pPr>
              <w:pStyle w:val="TAC"/>
              <w:rPr>
                <w:b/>
                <w:sz w:val="24"/>
              </w:rPr>
            </w:pPr>
            <w:r w:rsidRPr="00F311BA">
              <w:t>N/A</w:t>
            </w:r>
          </w:p>
        </w:tc>
      </w:tr>
      <w:tr w:rsidR="00F311BA" w:rsidRPr="00F311BA" w14:paraId="383ACA85"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82" w14:textId="77777777"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14:paraId="383ACA8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84" w14:textId="77777777"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14:paraId="383ACA89"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86" w14:textId="77777777"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14:paraId="383ACA8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88" w14:textId="77777777" w:rsidR="00F311BA" w:rsidRPr="00F311BA" w:rsidRDefault="00F311BA" w:rsidP="00B77FB8">
            <w:pPr>
              <w:pStyle w:val="TAC"/>
              <w:rPr>
                <w:b/>
                <w:sz w:val="24"/>
              </w:rPr>
            </w:pPr>
            <w:r w:rsidRPr="00F311BA">
              <w:t>1</w:t>
            </w:r>
          </w:p>
        </w:tc>
      </w:tr>
      <w:tr w:rsidR="00F311BA" w:rsidRPr="00F311BA" w14:paraId="383ACA8D"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8A" w14:textId="77777777"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14:paraId="383ACA8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8C" w14:textId="77777777" w:rsidR="00F311BA" w:rsidRPr="00F311BA" w:rsidRDefault="00F311BA" w:rsidP="00B77FB8">
            <w:pPr>
              <w:pStyle w:val="TAC"/>
              <w:rPr>
                <w:b/>
                <w:sz w:val="24"/>
              </w:rPr>
            </w:pPr>
            <w:r w:rsidRPr="00F311BA">
              <w:t>4</w:t>
            </w:r>
          </w:p>
        </w:tc>
      </w:tr>
      <w:tr w:rsidR="00F311BA" w:rsidRPr="00F311BA" w14:paraId="383ACA91"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8E" w14:textId="77777777"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14:paraId="383ACA8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90" w14:textId="77777777" w:rsidR="00F311BA" w:rsidRPr="00F311BA" w:rsidRDefault="00F311BA" w:rsidP="00B77FB8">
            <w:pPr>
              <w:pStyle w:val="TAC"/>
              <w:rPr>
                <w:b/>
                <w:sz w:val="24"/>
              </w:rPr>
            </w:pPr>
            <w:r w:rsidRPr="00F311BA">
              <w:t>Multiplexed</w:t>
            </w:r>
          </w:p>
        </w:tc>
      </w:tr>
      <w:tr w:rsidR="00F311BA" w:rsidRPr="00F311BA" w14:paraId="383ACA95"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92" w14:textId="77777777"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14:paraId="383ACA9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94" w14:textId="77777777" w:rsidR="00F311BA" w:rsidRPr="00F311BA" w:rsidRDefault="00F311BA" w:rsidP="00B77FB8">
            <w:pPr>
              <w:pStyle w:val="TAC"/>
              <w:rPr>
                <w:b/>
                <w:sz w:val="24"/>
              </w:rPr>
            </w:pPr>
            <w:r w:rsidRPr="00F311BA">
              <w:t>{0,2,3,1}</w:t>
            </w:r>
          </w:p>
        </w:tc>
      </w:tr>
      <w:tr w:rsidR="00F311BA" w:rsidRPr="00F311BA" w14:paraId="383ACA9A"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96" w14:textId="77777777"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14:paraId="383ACA9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98" w14:textId="77777777" w:rsidR="00F311BA" w:rsidRPr="00F311BA" w:rsidRDefault="00F311BA" w:rsidP="00B77FB8">
            <w:pPr>
              <w:pStyle w:val="TAC"/>
              <w:rPr>
                <w:b/>
                <w:sz w:val="24"/>
              </w:rPr>
            </w:pPr>
            <w:r w:rsidRPr="00F311BA">
              <w:t xml:space="preserve">OP.1 FDD as defined in Annex A.5.1.1 of </w:t>
            </w:r>
            <w:bookmarkStart w:id="68" w:name="OLE_LINK106"/>
            <w:r w:rsidRPr="00F311BA">
              <w:t>TS 38.101-4</w:t>
            </w:r>
            <w:bookmarkEnd w:id="68"/>
          </w:p>
          <w:p w14:paraId="383ACA99" w14:textId="77777777" w:rsidR="00F311BA" w:rsidRPr="00F311BA" w:rsidRDefault="00F311BA" w:rsidP="00B77FB8">
            <w:pPr>
              <w:pStyle w:val="TAC"/>
              <w:rPr>
                <w:b/>
                <w:sz w:val="24"/>
              </w:rPr>
            </w:pPr>
            <w:r w:rsidRPr="00F311BA">
              <w:t>OP.1 TDD as defined in Annex A.5.2.1 of TS 38.101-4</w:t>
            </w:r>
          </w:p>
        </w:tc>
      </w:tr>
      <w:tr w:rsidR="00F311BA" w:rsidRPr="00F311BA" w14:paraId="383ACA9E"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3ACA9B" w14:textId="77777777"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14:paraId="383ACA9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3ACA9D" w14:textId="77777777"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14:paraId="383ACAA1" w14:textId="77777777"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14:paraId="383ACA9F" w14:textId="77777777"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14:paraId="383ACAA0" w14:textId="77777777"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14:paraId="383ACAA2" w14:textId="77777777" w:rsidR="00F311BA" w:rsidRPr="00F311BA" w:rsidRDefault="00F311BA" w:rsidP="00F311BA">
      <w:pPr>
        <w:rPr>
          <w:rFonts w:cs="SimSun"/>
          <w:lang w:eastAsia="zh-CN"/>
        </w:rPr>
      </w:pPr>
    </w:p>
    <w:p w14:paraId="383ACAA3" w14:textId="77777777" w:rsidR="00F311BA" w:rsidRPr="00B77FB8" w:rsidRDefault="00F311BA" w:rsidP="00B77FB8">
      <w:pPr>
        <w:pStyle w:val="TH"/>
        <w:rPr>
          <w:b w:val="0"/>
        </w:rPr>
      </w:pPr>
      <w:r w:rsidRPr="00B77FB8">
        <w:lastRenderedPageBreak/>
        <w:t>Table 4.3.1-2: Detailed simulation assumptions</w:t>
      </w:r>
    </w:p>
    <w:tbl>
      <w:tblPr>
        <w:tblStyle w:val="1"/>
        <w:tblW w:w="11052" w:type="dxa"/>
        <w:jc w:val="center"/>
        <w:tblLook w:val="04A0" w:firstRow="1" w:lastRow="0" w:firstColumn="1" w:lastColumn="0" w:noHBand="0" w:noVBand="1"/>
      </w:tblPr>
      <w:tblGrid>
        <w:gridCol w:w="2755"/>
        <w:gridCol w:w="1943"/>
        <w:gridCol w:w="1061"/>
        <w:gridCol w:w="2335"/>
        <w:gridCol w:w="2958"/>
      </w:tblGrid>
      <w:tr w:rsidR="00F311BA" w:rsidRPr="00F311BA" w14:paraId="383ACAA7" w14:textId="77777777"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14:paraId="383ACAA4" w14:textId="77777777" w:rsidR="00F311BA" w:rsidRPr="00F311BA" w:rsidRDefault="00F311BA" w:rsidP="00B77FB8">
            <w:pPr>
              <w:pStyle w:val="TAH"/>
              <w:rPr>
                <w:rFonts w:ascii="Times New Roman" w:eastAsia="SimSun" w:hAnsi="Times New Roman" w:cs="Times New Roman"/>
                <w:lang w:eastAsia="zh-CN"/>
              </w:rPr>
            </w:pPr>
            <w:bookmarkStart w:id="69"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383ACAA5"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14:paraId="383ACAA6"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Value</w:t>
            </w:r>
          </w:p>
        </w:tc>
      </w:tr>
      <w:tr w:rsidR="00F311BA" w:rsidRPr="00F311BA" w14:paraId="383ACAAC" w14:textId="77777777"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3ACAA8" w14:textId="77777777" w:rsidR="00F311BA" w:rsidRPr="00F311BA" w:rsidRDefault="00F311BA" w:rsidP="00B77FB8">
            <w:pPr>
              <w:pStyle w:val="TAH"/>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CAA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A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14:paraId="383ACAA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Co-scheduled UE</w:t>
            </w:r>
          </w:p>
        </w:tc>
      </w:tr>
      <w:tr w:rsidR="00F311BA" w:rsidRPr="00F311BA" w14:paraId="383ACAB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AD" w14:textId="77777777" w:rsidR="00F311BA" w:rsidRPr="00F311BA" w:rsidRDefault="00F311BA" w:rsidP="00B77FB8">
            <w:pPr>
              <w:pStyle w:val="TAL"/>
              <w:rPr>
                <w:rFonts w:ascii="Times New Roman" w:eastAsia="SimSun"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383ACAA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14:paraId="383ACAAF" w14:textId="77777777" w:rsidR="00F311BA" w:rsidRPr="00F311BA" w:rsidRDefault="00F311BA" w:rsidP="00F76287">
            <w:pPr>
              <w:pStyle w:val="TAC"/>
              <w:rPr>
                <w:rFonts w:ascii="Times New Roman" w:eastAsia="SimSun" w:hAnsi="Times New Roman" w:cs="Times New Roman"/>
                <w:b/>
                <w:sz w:val="24"/>
              </w:rPr>
            </w:pPr>
            <w:r w:rsidRPr="00F311BA">
              <w:t>10/15</w:t>
            </w:r>
          </w:p>
        </w:tc>
      </w:tr>
      <w:tr w:rsidR="00F311BA" w:rsidRPr="00F311BA" w14:paraId="383ACAB4"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B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383ACAB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B3" w14:textId="77777777" w:rsidR="00F311BA" w:rsidRPr="00F311BA" w:rsidRDefault="00F311BA" w:rsidP="00780858">
            <w:pPr>
              <w:pStyle w:val="TAC"/>
              <w:rPr>
                <w:rFonts w:ascii="Times New Roman" w:eastAsia="SimSun" w:hAnsi="Times New Roman" w:cs="Times New Roman"/>
                <w:b/>
                <w:sz w:val="24"/>
                <w:lang w:eastAsia="zh-CN"/>
              </w:rPr>
            </w:pPr>
            <w:r w:rsidRPr="00F311BA">
              <w:rPr>
                <w:lang w:eastAsia="zh-CN"/>
              </w:rPr>
              <w:t>FDD</w:t>
            </w:r>
          </w:p>
        </w:tc>
      </w:tr>
      <w:tr w:rsidR="00F311BA" w:rsidRPr="00F311BA" w14:paraId="383ACABA"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B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14:paraId="383ACAB6"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B7"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1: 4,13</w:t>
            </w:r>
          </w:p>
          <w:p w14:paraId="383ACAB8"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14:paraId="383ACAB9"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16 QAM random symbols</w:t>
            </w:r>
          </w:p>
        </w:tc>
      </w:tr>
      <w:tr w:rsidR="00F311BA" w:rsidRPr="00F311BA" w14:paraId="383ACAC0" w14:textId="77777777"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83ACAB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383ACAB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383ACABD"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B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14:paraId="383ACABF"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83ACAC6"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1"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2"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383ACAC3"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C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383ACAC5"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83ACACC"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7"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8"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383ACAC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C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383ACAC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r>
      <w:tr w:rsidR="00F311BA" w:rsidRPr="00F311BA" w14:paraId="383ACAD7" w14:textId="77777777"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CD"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AC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14:paraId="383ACACF"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D0"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 Port 1000</w:t>
            </w:r>
          </w:p>
          <w:p w14:paraId="383ACAD1"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14:paraId="383ACAD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w:t>
            </w:r>
          </w:p>
          <w:p w14:paraId="383ACAD3"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Port 1001</w:t>
            </w:r>
          </w:p>
          <w:p w14:paraId="383ACAD4"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Port 1002</w:t>
            </w:r>
          </w:p>
          <w:p w14:paraId="383ACAD5" w14:textId="77777777" w:rsidR="00F311BA" w:rsidRPr="00F311BA" w:rsidRDefault="00F311BA" w:rsidP="00B77FB8">
            <w:pPr>
              <w:pStyle w:val="TAC"/>
              <w:rPr>
                <w:rFonts w:ascii="Times New Roman" w:eastAsia="SimSun" w:hAnsi="Times New Roman" w:cs="Times New Roman"/>
                <w:b/>
                <w:sz w:val="24"/>
                <w:lang w:eastAsia="zh-CN"/>
              </w:rPr>
            </w:pPr>
            <w:r w:rsidRPr="00F311BA">
              <w:t>For rank 2+1: Port 1002</w:t>
            </w:r>
          </w:p>
          <w:p w14:paraId="383ACAD6"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For rank 2+2: Port 1002 and 1003</w:t>
            </w:r>
          </w:p>
        </w:tc>
      </w:tr>
      <w:tr w:rsidR="00F311BA" w:rsidRPr="00F311BA" w14:paraId="383ACADB"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D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383ACAD9"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D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14:paraId="383ACAE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D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83ACADD"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DE"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 xml:space="preserve">Option 1: 1 </w:t>
            </w:r>
          </w:p>
          <w:p w14:paraId="383ACADF"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2</w:t>
            </w:r>
          </w:p>
        </w:tc>
      </w:tr>
      <w:tr w:rsidR="00F311BA" w:rsidRPr="00F311BA" w14:paraId="383ACAE4"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AE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383ACAE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E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4</w:t>
            </w:r>
          </w:p>
        </w:tc>
      </w:tr>
      <w:tr w:rsidR="00F311BA" w:rsidRPr="00F311BA" w14:paraId="383ACAEB" w14:textId="77777777"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14:paraId="383ACAE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383ACAE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383ACAE7"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AE8" w14:textId="77777777" w:rsidR="00F311BA" w:rsidRPr="00F311BA" w:rsidRDefault="00F311BA" w:rsidP="00B77FB8">
            <w:pPr>
              <w:pStyle w:val="TAC"/>
              <w:rPr>
                <w:rFonts w:ascii="Times New Roman" w:eastAsia="SimSun"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14:paraId="383ACAE9"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Select the precoding matrix to ensure orthogonality with target UE</w:t>
            </w:r>
          </w:p>
          <w:p w14:paraId="383ACAEA"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14:paraId="383ACAF0" w14:textId="77777777"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83ACAE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383ACAED"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383ACAEE"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EF" w14:textId="77777777" w:rsidR="00F311BA" w:rsidRPr="00F311BA" w:rsidRDefault="00F311BA" w:rsidP="00B77FB8">
            <w:pPr>
              <w:pStyle w:val="TAC"/>
              <w:rPr>
                <w:rFonts w:ascii="Times New Roman" w:eastAsia="SimSun" w:hAnsi="Times New Roman" w:cs="Times New Roman"/>
                <w:b/>
                <w:sz w:val="24"/>
                <w:lang w:val="en-US" w:eastAsia="zh-CN"/>
              </w:rPr>
            </w:pPr>
            <w:r w:rsidRPr="00F311BA">
              <w:t>Type A</w:t>
            </w:r>
          </w:p>
        </w:tc>
      </w:tr>
      <w:tr w:rsidR="00F311BA" w:rsidRPr="00F311BA" w14:paraId="383ACAF5" w14:textId="77777777"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F1"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AF2"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383ACAF3"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F4"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383ACAFA" w14:textId="77777777"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F6"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AF7"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383ACAF8"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F9" w14:textId="77777777" w:rsidR="00F311BA" w:rsidRPr="00F311BA" w:rsidRDefault="00F311BA" w:rsidP="00B77FB8">
            <w:pPr>
              <w:pStyle w:val="TAC"/>
              <w:rPr>
                <w:rFonts w:ascii="Times New Roman" w:eastAsia="SimSun" w:hAnsi="Times New Roman" w:cs="Times New Roman"/>
                <w:b/>
                <w:sz w:val="24"/>
              </w:rPr>
            </w:pPr>
            <w:r w:rsidRPr="00F311BA">
              <w:t>12</w:t>
            </w:r>
          </w:p>
        </w:tc>
      </w:tr>
      <w:tr w:rsidR="00F311BA" w:rsidRPr="00F311BA" w14:paraId="383ACAFF"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AFB"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AF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383ACAFD"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AFE"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383ACB04"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B00"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B0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383ACB0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03" w14:textId="77777777" w:rsidR="00F311BA" w:rsidRPr="00F311BA" w:rsidRDefault="00F311BA" w:rsidP="00B77FB8">
            <w:pPr>
              <w:pStyle w:val="TAC"/>
              <w:rPr>
                <w:rFonts w:ascii="Times New Roman" w:eastAsia="SimSun" w:hAnsi="Times New Roman" w:cs="Times New Roman"/>
                <w:b/>
                <w:sz w:val="24"/>
              </w:rPr>
            </w:pPr>
            <w:r w:rsidRPr="00F311BA">
              <w:t>Static</w:t>
            </w:r>
          </w:p>
        </w:tc>
      </w:tr>
      <w:tr w:rsidR="00F311BA" w:rsidRPr="00F311BA" w14:paraId="383ACB09" w14:textId="77777777"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83ACB0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383ACB0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383ACB07"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08"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DMRS Type 1</w:t>
            </w:r>
          </w:p>
        </w:tc>
      </w:tr>
      <w:tr w:rsidR="00F311BA" w:rsidRPr="00F311BA" w14:paraId="383ACB0E" w14:textId="77777777"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B0A"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B0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383ACB0C"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0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83ACB13" w14:textId="77777777"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CB0F"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83ACB10" w14:textId="77777777" w:rsidR="00F311BA" w:rsidRPr="00F311BA" w:rsidRDefault="00F311BA" w:rsidP="00B77FB8">
            <w:pPr>
              <w:pStyle w:val="TAL"/>
              <w:rPr>
                <w:rFonts w:ascii="Times New Roman" w:eastAsia="SimSun"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383ACB11"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1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83ACB17"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B1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383ACB15"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83ACB1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TDLA30-10, TDLC300-100</w:t>
            </w:r>
          </w:p>
        </w:tc>
      </w:tr>
      <w:tr w:rsidR="00F311BA" w:rsidRPr="00F311BA" w14:paraId="383ACB1C"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B1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14:paraId="383ACB1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B1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14:paraId="383ACB1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383ACB21"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ACB1D"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383ACB1E"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83ACB1F"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14:paraId="383ACB20"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383ACB23" w14:textId="77777777"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14:paraId="383ACB22" w14:textId="77777777" w:rsidR="00F311BA" w:rsidRPr="00F311BA" w:rsidRDefault="00F311BA" w:rsidP="00B77FB8">
            <w:pPr>
              <w:pStyle w:val="TAN"/>
              <w:snapToGrid w:val="0"/>
              <w:ind w:left="0" w:firstLine="0"/>
              <w:rPr>
                <w:rFonts w:ascii="Times New Roman" w:eastAsia="SimSun"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69"/>
    </w:tbl>
    <w:p w14:paraId="383ACB24" w14:textId="77777777" w:rsidR="00601D8B" w:rsidRPr="00F311BA" w:rsidRDefault="00601D8B" w:rsidP="00601D8B">
      <w:pPr>
        <w:rPr>
          <w:lang w:eastAsia="zh-CN"/>
        </w:rPr>
      </w:pPr>
    </w:p>
    <w:p w14:paraId="383ACB25" w14:textId="77777777" w:rsidR="008C79DB" w:rsidRDefault="00E36C52" w:rsidP="00E36C52">
      <w:pPr>
        <w:pStyle w:val="Heading3"/>
        <w:rPr>
          <w:lang w:eastAsia="zh-CN"/>
        </w:rPr>
      </w:pPr>
      <w:bookmarkStart w:id="70" w:name="_Toc452557935"/>
      <w:bookmarkStart w:id="71" w:name="_Toc452619550"/>
      <w:bookmarkStart w:id="72" w:name="_Toc452716137"/>
      <w:bookmarkStart w:id="73" w:name="_Toc97297296"/>
      <w:bookmarkStart w:id="74" w:name="_Toc99087996"/>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70"/>
      <w:bookmarkEnd w:id="71"/>
      <w:bookmarkEnd w:id="72"/>
      <w:bookmarkEnd w:id="73"/>
      <w:bookmarkEnd w:id="74"/>
    </w:p>
    <w:p w14:paraId="383ACB26" w14:textId="77777777"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14:paraId="383ACB27" w14:textId="77777777"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results for intra cell inter user MMSE-IRC receiver requirements</w:t>
      </w:r>
      <w:r w:rsidR="00E72D62">
        <w:rPr>
          <w:lang w:val="en-US" w:eastAsia="zh-CN"/>
        </w:rPr>
        <w:t>’</w:t>
      </w:r>
      <w:r w:rsidR="00221F4E">
        <w:rPr>
          <w:rFonts w:hint="eastAsia"/>
          <w:lang w:val="en-US" w:eastAsia="zh-CN"/>
        </w:rPr>
        <w:t>.</w:t>
      </w:r>
    </w:p>
    <w:p w14:paraId="383ACB28"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14:paraId="383ACB29"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Table 4.3.2-2 provide the summary of simulation results from different companies for scenarios with 2 Tx antenna and TDL-C channel model.</w:t>
      </w:r>
    </w:p>
    <w:p w14:paraId="383ACB2A"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14:paraId="383ACB2B"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14:paraId="383ACB2C" w14:textId="77777777"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
        <w:tblW w:w="5000" w:type="pct"/>
        <w:tblLayout w:type="fixed"/>
        <w:tblLook w:val="04A0" w:firstRow="1" w:lastRow="0" w:firstColumn="1" w:lastColumn="0" w:noHBand="0" w:noVBand="1"/>
      </w:tblPr>
      <w:tblGrid>
        <w:gridCol w:w="793"/>
        <w:gridCol w:w="815"/>
        <w:gridCol w:w="979"/>
        <w:gridCol w:w="936"/>
        <w:gridCol w:w="1223"/>
        <w:gridCol w:w="1223"/>
        <w:gridCol w:w="1223"/>
        <w:gridCol w:w="1229"/>
        <w:gridCol w:w="1210"/>
      </w:tblGrid>
      <w:tr w:rsidR="005310EE" w:rsidRPr="005310EE" w14:paraId="383ACB30" w14:textId="77777777" w:rsidTr="00121F1E">
        <w:trPr>
          <w:trHeight w:val="315"/>
        </w:trPr>
        <w:tc>
          <w:tcPr>
            <w:tcW w:w="1829" w:type="pct"/>
            <w:gridSpan w:val="4"/>
            <w:vMerge w:val="restart"/>
            <w:shd w:val="clear" w:color="auto" w:fill="DAEEF3" w:themeFill="accent5" w:themeFillTint="33"/>
            <w:noWrap/>
            <w:vAlign w:val="center"/>
          </w:tcPr>
          <w:p w14:paraId="383ACB2D" w14:textId="77777777"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14:paraId="383ACB2E" w14:textId="77777777"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14:paraId="383ACB2F"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83ACB35" w14:textId="77777777" w:rsidTr="00121F1E">
        <w:trPr>
          <w:trHeight w:val="315"/>
        </w:trPr>
        <w:tc>
          <w:tcPr>
            <w:tcW w:w="1829" w:type="pct"/>
            <w:gridSpan w:val="4"/>
            <w:vMerge/>
            <w:shd w:val="clear" w:color="auto" w:fill="DAEEF3" w:themeFill="accent5" w:themeFillTint="33"/>
            <w:noWrap/>
            <w:vAlign w:val="center"/>
          </w:tcPr>
          <w:p w14:paraId="383ACB31" w14:textId="77777777"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14:paraId="383ACB32" w14:textId="77777777"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14:paraId="383ACB33" w14:textId="77777777"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14:paraId="383ACB34"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383ACB3F" w14:textId="77777777" w:rsidTr="00121F1E">
        <w:trPr>
          <w:trHeight w:val="315"/>
        </w:trPr>
        <w:tc>
          <w:tcPr>
            <w:tcW w:w="412" w:type="pct"/>
            <w:shd w:val="clear" w:color="auto" w:fill="DAEEF3" w:themeFill="accent5" w:themeFillTint="33"/>
            <w:noWrap/>
            <w:vAlign w:val="center"/>
            <w:hideMark/>
          </w:tcPr>
          <w:p w14:paraId="383ACB36"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14:paraId="383ACB37"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14:paraId="383ACB38"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14:paraId="383ACB39"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14:paraId="383ACB3A"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14:paraId="383ACB3B" w14:textId="77777777"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14:paraId="383ACB3C"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14:paraId="383ACB3D" w14:textId="77777777"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14:paraId="383ACB3E"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14:paraId="383ACB49" w14:textId="77777777" w:rsidTr="00C41489">
        <w:trPr>
          <w:trHeight w:val="145"/>
        </w:trPr>
        <w:tc>
          <w:tcPr>
            <w:tcW w:w="412" w:type="pct"/>
            <w:vMerge w:val="restart"/>
            <w:shd w:val="clear" w:color="auto" w:fill="DAEEF3" w:themeFill="accent5" w:themeFillTint="33"/>
            <w:noWrap/>
            <w:vAlign w:val="center"/>
            <w:hideMark/>
          </w:tcPr>
          <w:p w14:paraId="383ACB40" w14:textId="77777777"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14:paraId="383ACB4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383ACB4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83ACB4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4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14:paraId="383ACB4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14:paraId="383ACB4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14:paraId="383ACB4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14:paraId="383ACB4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14:paraId="383ACB53" w14:textId="77777777" w:rsidTr="00C41489">
        <w:trPr>
          <w:trHeight w:val="205"/>
        </w:trPr>
        <w:tc>
          <w:tcPr>
            <w:tcW w:w="412" w:type="pct"/>
            <w:vMerge/>
            <w:shd w:val="clear" w:color="auto" w:fill="DAEEF3" w:themeFill="accent5" w:themeFillTint="33"/>
            <w:noWrap/>
          </w:tcPr>
          <w:p w14:paraId="383ACB4A"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4B"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383ACB4C"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4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4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14:paraId="383ACB4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14:paraId="383ACB5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14:paraId="383ACB5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14:paraId="383ACB5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383ACB5D" w14:textId="77777777" w:rsidTr="00C41489">
        <w:trPr>
          <w:trHeight w:val="209"/>
        </w:trPr>
        <w:tc>
          <w:tcPr>
            <w:tcW w:w="412" w:type="pct"/>
            <w:vMerge/>
            <w:shd w:val="clear" w:color="auto" w:fill="DAEEF3" w:themeFill="accent5" w:themeFillTint="33"/>
            <w:noWrap/>
          </w:tcPr>
          <w:p w14:paraId="383ACB54"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55"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83ACB5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83ACB5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5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83ACB5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83ACB5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14:paraId="383ACB5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14:paraId="383ACB5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14:paraId="383ACB67" w14:textId="77777777" w:rsidTr="00C41489">
        <w:trPr>
          <w:trHeight w:val="227"/>
        </w:trPr>
        <w:tc>
          <w:tcPr>
            <w:tcW w:w="412" w:type="pct"/>
            <w:vMerge/>
            <w:shd w:val="clear" w:color="auto" w:fill="DAEEF3" w:themeFill="accent5" w:themeFillTint="33"/>
            <w:noWrap/>
          </w:tcPr>
          <w:p w14:paraId="383ACB5E"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5F"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60"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6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6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83ACB6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83ACB6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14:paraId="383ACB6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14:paraId="383ACB6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14:paraId="383ACB71" w14:textId="77777777" w:rsidTr="00C41489">
        <w:trPr>
          <w:trHeight w:val="300"/>
        </w:trPr>
        <w:tc>
          <w:tcPr>
            <w:tcW w:w="412" w:type="pct"/>
            <w:vMerge/>
            <w:shd w:val="clear" w:color="auto" w:fill="DAEEF3" w:themeFill="accent5" w:themeFillTint="33"/>
            <w:noWrap/>
          </w:tcPr>
          <w:p w14:paraId="383ACB68"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383ACB6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383ACB6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83ACB6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6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14:paraId="383ACB6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14:paraId="383ACB6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14:paraId="383ACB6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14:paraId="383ACB7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383ACB7B" w14:textId="77777777" w:rsidTr="00C41489">
        <w:trPr>
          <w:trHeight w:val="153"/>
        </w:trPr>
        <w:tc>
          <w:tcPr>
            <w:tcW w:w="412" w:type="pct"/>
            <w:vMerge/>
            <w:shd w:val="clear" w:color="auto" w:fill="DAEEF3" w:themeFill="accent5" w:themeFillTint="33"/>
            <w:noWrap/>
          </w:tcPr>
          <w:p w14:paraId="383ACB72"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7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383ACB74"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7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7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14:paraId="383ACB7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383ACB7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14:paraId="383ACB7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14:paraId="383ACB7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3D0D84" w:rsidRPr="005310EE" w14:paraId="383ACB84" w14:textId="77777777" w:rsidTr="009B5ED2">
        <w:trPr>
          <w:trHeight w:val="300"/>
        </w:trPr>
        <w:tc>
          <w:tcPr>
            <w:tcW w:w="412" w:type="pct"/>
            <w:vMerge/>
            <w:shd w:val="clear" w:color="auto" w:fill="DAEEF3" w:themeFill="accent5" w:themeFillTint="33"/>
            <w:noWrap/>
          </w:tcPr>
          <w:p w14:paraId="383ACB7C"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7D"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83ACB7E"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83ACB7F"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14:paraId="383ACB80" w14:textId="77777777"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14:paraId="383ACB81" w14:textId="77777777" w:rsidR="003D0D84" w:rsidRPr="008936D1" w:rsidRDefault="003D0D84" w:rsidP="00B77FB8">
            <w:pPr>
              <w:pStyle w:val="TAC"/>
              <w:snapToGrid w:val="0"/>
              <w:spacing w:before="40" w:after="40"/>
              <w:rPr>
                <w:rFonts w:ascii="Times New Roman" w:hAnsi="Times New Roman" w:cs="Arial"/>
                <w:b/>
                <w:sz w:val="24"/>
                <w:szCs w:val="18"/>
                <w:lang w:val="en-US"/>
              </w:rPr>
            </w:pPr>
            <w:r w:rsidRPr="00AA6FB7">
              <w:t>1.7</w:t>
            </w:r>
          </w:p>
        </w:tc>
        <w:tc>
          <w:tcPr>
            <w:tcW w:w="638" w:type="pct"/>
          </w:tcPr>
          <w:p w14:paraId="383ACB82" w14:textId="77777777" w:rsidR="003D0D84" w:rsidRPr="004A7B36" w:rsidRDefault="003D0D84" w:rsidP="00B77FB8">
            <w:pPr>
              <w:pStyle w:val="TAC"/>
              <w:snapToGrid w:val="0"/>
              <w:spacing w:before="40" w:after="40"/>
              <w:rPr>
                <w:rFonts w:ascii="Times New Roman" w:hAnsi="Times New Roman" w:cs="Arial"/>
                <w:b/>
                <w:sz w:val="24"/>
                <w:szCs w:val="18"/>
                <w:lang w:val="en-US"/>
              </w:rPr>
            </w:pPr>
            <w:r w:rsidRPr="00AA6FB7">
              <w:t>7.3</w:t>
            </w:r>
          </w:p>
        </w:tc>
        <w:tc>
          <w:tcPr>
            <w:tcW w:w="628" w:type="pct"/>
          </w:tcPr>
          <w:p w14:paraId="383ACB83" w14:textId="77777777" w:rsidR="003D0D84" w:rsidRPr="00B77FB8" w:rsidRDefault="003D0D84" w:rsidP="00B77FB8">
            <w:pPr>
              <w:pStyle w:val="TAC"/>
              <w:snapToGrid w:val="0"/>
              <w:spacing w:before="40" w:after="40"/>
              <w:rPr>
                <w:rFonts w:cs="Arial"/>
                <w:b/>
                <w:bCs/>
                <w:szCs w:val="18"/>
                <w:lang w:val="en-US"/>
              </w:rPr>
            </w:pPr>
          </w:p>
        </w:tc>
      </w:tr>
      <w:tr w:rsidR="003D0D84" w:rsidRPr="005310EE" w14:paraId="383ACB8D" w14:textId="77777777" w:rsidTr="00E45D5F">
        <w:trPr>
          <w:trHeight w:val="315"/>
        </w:trPr>
        <w:tc>
          <w:tcPr>
            <w:tcW w:w="412" w:type="pct"/>
            <w:vMerge/>
            <w:shd w:val="clear" w:color="auto" w:fill="DAEEF3" w:themeFill="accent5" w:themeFillTint="33"/>
            <w:noWrap/>
          </w:tcPr>
          <w:p w14:paraId="383ACB85"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86"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87"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88"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 w:type="pct"/>
            <w:gridSpan w:val="2"/>
          </w:tcPr>
          <w:p w14:paraId="383ACB89" w14:textId="77777777"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14:paraId="383ACB8A" w14:textId="77777777" w:rsidR="003D0D84" w:rsidRPr="008936D1" w:rsidRDefault="003D0D84" w:rsidP="00B77FB8">
            <w:pPr>
              <w:pStyle w:val="TAC"/>
              <w:snapToGrid w:val="0"/>
              <w:spacing w:before="40" w:after="40"/>
              <w:rPr>
                <w:rFonts w:ascii="Times New Roman" w:hAnsi="Times New Roman" w:cs="Arial"/>
                <w:b/>
                <w:sz w:val="24"/>
                <w:szCs w:val="18"/>
                <w:lang w:val="en-US"/>
              </w:rPr>
            </w:pPr>
            <w:r w:rsidRPr="00AA6FB7">
              <w:t>1.4</w:t>
            </w:r>
          </w:p>
        </w:tc>
        <w:tc>
          <w:tcPr>
            <w:tcW w:w="638" w:type="pct"/>
          </w:tcPr>
          <w:p w14:paraId="383ACB8B" w14:textId="77777777" w:rsidR="003D0D84" w:rsidRPr="004A7B36" w:rsidRDefault="003D0D84" w:rsidP="00B77FB8">
            <w:pPr>
              <w:pStyle w:val="TAC"/>
              <w:snapToGrid w:val="0"/>
              <w:spacing w:before="40" w:after="40"/>
              <w:rPr>
                <w:rFonts w:ascii="Times New Roman" w:hAnsi="Times New Roman" w:cs="Arial"/>
                <w:b/>
                <w:sz w:val="24"/>
                <w:szCs w:val="18"/>
                <w:lang w:val="en-US"/>
              </w:rPr>
            </w:pPr>
            <w:r w:rsidRPr="00AA6FB7">
              <w:t>6.0</w:t>
            </w:r>
          </w:p>
        </w:tc>
        <w:tc>
          <w:tcPr>
            <w:tcW w:w="628" w:type="pct"/>
          </w:tcPr>
          <w:p w14:paraId="383ACB8C" w14:textId="77777777" w:rsidR="003D0D84" w:rsidRPr="00B77FB8" w:rsidRDefault="003D0D84" w:rsidP="00B77FB8">
            <w:pPr>
              <w:pStyle w:val="TAC"/>
              <w:snapToGrid w:val="0"/>
              <w:spacing w:before="40" w:after="40"/>
              <w:rPr>
                <w:rFonts w:cs="Arial"/>
                <w:b/>
                <w:bCs/>
                <w:szCs w:val="18"/>
                <w:lang w:val="en-US"/>
              </w:rPr>
            </w:pPr>
          </w:p>
        </w:tc>
      </w:tr>
      <w:tr w:rsidR="00554D90" w:rsidRPr="005310EE" w14:paraId="383ACB97" w14:textId="77777777" w:rsidTr="00C41489">
        <w:trPr>
          <w:trHeight w:val="300"/>
        </w:trPr>
        <w:tc>
          <w:tcPr>
            <w:tcW w:w="412" w:type="pct"/>
            <w:vMerge w:val="restart"/>
            <w:shd w:val="clear" w:color="auto" w:fill="DAEEF3" w:themeFill="accent5" w:themeFillTint="33"/>
            <w:noWrap/>
            <w:vAlign w:val="center"/>
            <w:hideMark/>
          </w:tcPr>
          <w:p w14:paraId="383ACB8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14:paraId="383ACB8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383ACB9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83ACB9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9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14:paraId="383ACB9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14:paraId="383ACB9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14:paraId="383ACB9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14:paraId="383ACB96"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14:paraId="383ACBA1" w14:textId="77777777" w:rsidTr="00C41489">
        <w:trPr>
          <w:trHeight w:val="300"/>
        </w:trPr>
        <w:tc>
          <w:tcPr>
            <w:tcW w:w="412" w:type="pct"/>
            <w:vMerge/>
            <w:shd w:val="clear" w:color="auto" w:fill="DAEEF3" w:themeFill="accent5" w:themeFillTint="33"/>
            <w:noWrap/>
          </w:tcPr>
          <w:p w14:paraId="383ACB98"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99"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9A"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9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9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383ACB9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14:paraId="383ACB9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14:paraId="383ACB9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14:paraId="383ACBA0"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14:paraId="383ACBAB" w14:textId="77777777" w:rsidTr="00C41489">
        <w:trPr>
          <w:trHeight w:val="300"/>
        </w:trPr>
        <w:tc>
          <w:tcPr>
            <w:tcW w:w="412" w:type="pct"/>
            <w:vMerge/>
            <w:shd w:val="clear" w:color="auto" w:fill="DAEEF3" w:themeFill="accent5" w:themeFillTint="33"/>
            <w:noWrap/>
          </w:tcPr>
          <w:p w14:paraId="383ACBA2"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A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83ACBA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83ACBA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A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83ACBA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83ACBA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14:paraId="383ACBA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14:paraId="383ACBAA"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14:paraId="383ACBB5" w14:textId="77777777" w:rsidTr="00C41489">
        <w:trPr>
          <w:trHeight w:val="300"/>
        </w:trPr>
        <w:tc>
          <w:tcPr>
            <w:tcW w:w="412" w:type="pct"/>
            <w:vMerge/>
            <w:shd w:val="clear" w:color="auto" w:fill="DAEEF3" w:themeFill="accent5" w:themeFillTint="33"/>
            <w:noWrap/>
          </w:tcPr>
          <w:p w14:paraId="383ACBAC"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AD"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AE"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A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B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83ACBB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83ACBB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14:paraId="383ACBB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14:paraId="383ACBB4"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14:paraId="383ACBBF" w14:textId="77777777" w:rsidTr="00C41489">
        <w:trPr>
          <w:trHeight w:val="300"/>
        </w:trPr>
        <w:tc>
          <w:tcPr>
            <w:tcW w:w="412" w:type="pct"/>
            <w:vMerge/>
            <w:shd w:val="clear" w:color="auto" w:fill="DAEEF3" w:themeFill="accent5" w:themeFillTint="33"/>
            <w:noWrap/>
          </w:tcPr>
          <w:p w14:paraId="383ACBB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383ACBB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383ACBB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83ACBB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83ACBB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383ACBB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14:paraId="383ACBB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14:paraId="383ACBB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14:paraId="383ACBBE"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14:paraId="383ACBC9" w14:textId="77777777" w:rsidTr="00C41489">
        <w:trPr>
          <w:trHeight w:val="300"/>
        </w:trPr>
        <w:tc>
          <w:tcPr>
            <w:tcW w:w="412" w:type="pct"/>
            <w:vMerge/>
            <w:shd w:val="clear" w:color="auto" w:fill="DAEEF3" w:themeFill="accent5" w:themeFillTint="33"/>
            <w:noWrap/>
          </w:tcPr>
          <w:p w14:paraId="383ACBC0"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C1"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C2"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C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83ACBC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14:paraId="383ACBC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14:paraId="383ACBC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14:paraId="383ACBC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14:paraId="383ACBC8"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3D0D84" w:rsidRPr="005310EE" w14:paraId="383ACBD1" w14:textId="77777777" w:rsidTr="005F7B0B">
        <w:trPr>
          <w:trHeight w:val="300"/>
        </w:trPr>
        <w:tc>
          <w:tcPr>
            <w:tcW w:w="412" w:type="pct"/>
            <w:vMerge/>
            <w:shd w:val="clear" w:color="auto" w:fill="DAEEF3" w:themeFill="accent5" w:themeFillTint="33"/>
            <w:noWrap/>
          </w:tcPr>
          <w:p w14:paraId="383ACBCA"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CB"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83ACBCC"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83ACBCD"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14:paraId="383ACBCE" w14:textId="77777777"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14:paraId="383ACBCF" w14:textId="77777777"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14:paraId="383ACBD0" w14:textId="77777777" w:rsidR="003D0D84" w:rsidRPr="00B77FB8" w:rsidRDefault="003D0D84" w:rsidP="00B77FB8">
            <w:pPr>
              <w:pStyle w:val="TAC"/>
              <w:snapToGrid w:val="0"/>
              <w:spacing w:before="40" w:after="40"/>
              <w:rPr>
                <w:rFonts w:cs="Arial"/>
                <w:b/>
                <w:bCs/>
                <w:szCs w:val="18"/>
                <w:lang w:val="en-US"/>
              </w:rPr>
            </w:pPr>
          </w:p>
        </w:tc>
      </w:tr>
      <w:tr w:rsidR="003D0D84" w:rsidRPr="005310EE" w14:paraId="383ACBD9" w14:textId="77777777" w:rsidTr="00B41A6C">
        <w:trPr>
          <w:trHeight w:val="315"/>
        </w:trPr>
        <w:tc>
          <w:tcPr>
            <w:tcW w:w="412" w:type="pct"/>
            <w:vMerge/>
            <w:shd w:val="clear" w:color="auto" w:fill="DAEEF3" w:themeFill="accent5" w:themeFillTint="33"/>
            <w:noWrap/>
          </w:tcPr>
          <w:p w14:paraId="383ACBD2"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83ACBD3"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83ACBD4"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83ACBD5"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tcPr>
          <w:p w14:paraId="383ACBD6" w14:textId="77777777"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14:paraId="383ACBD7" w14:textId="77777777"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14:paraId="383ACBD8" w14:textId="77777777" w:rsidR="003D0D84" w:rsidRPr="00B77FB8" w:rsidRDefault="003D0D84" w:rsidP="00B77FB8">
            <w:pPr>
              <w:pStyle w:val="TAC"/>
              <w:snapToGrid w:val="0"/>
              <w:spacing w:before="40" w:after="40"/>
              <w:rPr>
                <w:rFonts w:cs="Arial"/>
                <w:b/>
                <w:bCs/>
                <w:szCs w:val="18"/>
                <w:lang w:val="en-US"/>
              </w:rPr>
            </w:pPr>
          </w:p>
        </w:tc>
      </w:tr>
    </w:tbl>
    <w:p w14:paraId="383ACBDA"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383ACBDB"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
        <w:tblW w:w="5000" w:type="pct"/>
        <w:tblLook w:val="04A0" w:firstRow="1" w:lastRow="0" w:firstColumn="1" w:lastColumn="0" w:noHBand="0" w:noVBand="1"/>
      </w:tblPr>
      <w:tblGrid>
        <w:gridCol w:w="793"/>
        <w:gridCol w:w="837"/>
        <w:gridCol w:w="994"/>
        <w:gridCol w:w="950"/>
        <w:gridCol w:w="1237"/>
        <w:gridCol w:w="1237"/>
        <w:gridCol w:w="1237"/>
        <w:gridCol w:w="1246"/>
        <w:gridCol w:w="1100"/>
      </w:tblGrid>
      <w:tr w:rsidR="005310EE" w:rsidRPr="005310EE" w14:paraId="383ACBDF" w14:textId="77777777" w:rsidTr="000C5A33">
        <w:trPr>
          <w:trHeight w:val="315"/>
        </w:trPr>
        <w:tc>
          <w:tcPr>
            <w:tcW w:w="1856" w:type="pct"/>
            <w:gridSpan w:val="4"/>
            <w:vMerge w:val="restart"/>
            <w:shd w:val="clear" w:color="auto" w:fill="DAEEF3" w:themeFill="accent5" w:themeFillTint="33"/>
            <w:noWrap/>
            <w:vAlign w:val="center"/>
          </w:tcPr>
          <w:p w14:paraId="383ACBDC" w14:textId="77777777"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3" w:type="pct"/>
            <w:gridSpan w:val="4"/>
            <w:shd w:val="clear" w:color="auto" w:fill="DAEEF3" w:themeFill="accent5" w:themeFillTint="33"/>
            <w:vAlign w:val="center"/>
          </w:tcPr>
          <w:p w14:paraId="383ACBDD" w14:textId="77777777" w:rsidR="005310EE" w:rsidRPr="005310EE" w:rsidRDefault="005310EE" w:rsidP="00B77FB8">
            <w:pPr>
              <w:pStyle w:val="TAH"/>
              <w:snapToGrid w:val="0"/>
              <w:rPr>
                <w:rFonts w:ascii="Times New Roman" w:hAnsi="Times New Roman"/>
              </w:rPr>
            </w:pPr>
            <w:r w:rsidRPr="005310EE">
              <w:t>SNR for 70% of max T-put, [dB]</w:t>
            </w:r>
          </w:p>
        </w:tc>
        <w:tc>
          <w:tcPr>
            <w:tcW w:w="571" w:type="pct"/>
            <w:vMerge w:val="restart"/>
            <w:shd w:val="clear" w:color="auto" w:fill="DAEEF3" w:themeFill="accent5" w:themeFillTint="33"/>
            <w:vAlign w:val="center"/>
          </w:tcPr>
          <w:p w14:paraId="383ACBDE" w14:textId="77777777" w:rsidR="005310EE" w:rsidRPr="005310EE" w:rsidRDefault="005310EE" w:rsidP="00B77FB8">
            <w:pPr>
              <w:pStyle w:val="TAH"/>
              <w:snapToGrid w:val="0"/>
              <w:rPr>
                <w:rFonts w:ascii="Times New Roman" w:hAnsi="Times New Roman"/>
              </w:rPr>
            </w:pPr>
            <w:r w:rsidRPr="005310EE">
              <w:t>MMSE-IRC SNR gain, [dB]</w:t>
            </w:r>
          </w:p>
        </w:tc>
      </w:tr>
      <w:tr w:rsidR="005310EE" w:rsidRPr="005310EE" w14:paraId="383ACBE4" w14:textId="77777777" w:rsidTr="00554D90">
        <w:trPr>
          <w:trHeight w:val="315"/>
        </w:trPr>
        <w:tc>
          <w:tcPr>
            <w:tcW w:w="1856" w:type="pct"/>
            <w:gridSpan w:val="4"/>
            <w:vMerge/>
            <w:shd w:val="clear" w:color="auto" w:fill="DAEEF3" w:themeFill="accent5" w:themeFillTint="33"/>
            <w:noWrap/>
            <w:vAlign w:val="center"/>
          </w:tcPr>
          <w:p w14:paraId="383ACBE0" w14:textId="77777777"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14:paraId="383ACBE1" w14:textId="77777777"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14:paraId="383ACBE2" w14:textId="77777777"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14:paraId="383ACBE3"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383ACBEE" w14:textId="77777777" w:rsidTr="00554D90">
        <w:trPr>
          <w:trHeight w:val="315"/>
        </w:trPr>
        <w:tc>
          <w:tcPr>
            <w:tcW w:w="412" w:type="pct"/>
            <w:shd w:val="clear" w:color="auto" w:fill="DAEEF3" w:themeFill="accent5" w:themeFillTint="33"/>
            <w:noWrap/>
            <w:vAlign w:val="center"/>
            <w:hideMark/>
          </w:tcPr>
          <w:p w14:paraId="383ACBE5"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14:paraId="383ACBE6"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14:paraId="383ACBE7"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14:paraId="383ACBE8"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14:paraId="383ACBE9"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14:paraId="383ACBEA" w14:textId="77777777"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14:paraId="383ACBEB"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14:paraId="383ACBEC" w14:textId="77777777"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14:paraId="383ACBED"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14:paraId="383ACBF8" w14:textId="77777777" w:rsidTr="00C41489">
        <w:trPr>
          <w:trHeight w:val="300"/>
        </w:trPr>
        <w:tc>
          <w:tcPr>
            <w:tcW w:w="412" w:type="pct"/>
            <w:vMerge w:val="restart"/>
            <w:shd w:val="clear" w:color="auto" w:fill="DAEEF3" w:themeFill="accent5" w:themeFillTint="33"/>
            <w:noWrap/>
            <w:vAlign w:val="center"/>
            <w:hideMark/>
          </w:tcPr>
          <w:p w14:paraId="383ACBEF" w14:textId="77777777"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14:paraId="383ACBF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383ACBF1"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83ACBF2"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BF3"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14:paraId="383ACBF4" w14:textId="77777777"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14:paraId="383ACBF5"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14:paraId="383ACBF6" w14:textId="77777777"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14:paraId="383ACBF7" w14:textId="77777777"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14:paraId="383ACC02" w14:textId="77777777" w:rsidTr="00C41489">
        <w:trPr>
          <w:trHeight w:val="300"/>
        </w:trPr>
        <w:tc>
          <w:tcPr>
            <w:tcW w:w="412" w:type="pct"/>
            <w:vMerge/>
            <w:shd w:val="clear" w:color="auto" w:fill="DAEEF3" w:themeFill="accent5" w:themeFillTint="33"/>
            <w:noWrap/>
          </w:tcPr>
          <w:p w14:paraId="383ACBF9"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BFA"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383ACBFB"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BF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BFD" w14:textId="77777777"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14:paraId="383ACBFE" w14:textId="77777777"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14:paraId="383ACBFF" w14:textId="77777777"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14:paraId="383ACC00" w14:textId="77777777"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14:paraId="383ACC01" w14:textId="77777777"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14:paraId="383ACC0C" w14:textId="77777777" w:rsidTr="00C41489">
        <w:trPr>
          <w:trHeight w:val="300"/>
        </w:trPr>
        <w:tc>
          <w:tcPr>
            <w:tcW w:w="412" w:type="pct"/>
            <w:vMerge/>
            <w:shd w:val="clear" w:color="auto" w:fill="DAEEF3" w:themeFill="accent5" w:themeFillTint="33"/>
            <w:noWrap/>
          </w:tcPr>
          <w:p w14:paraId="383ACC03"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04"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83ACC05"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83ACC06"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07" w14:textId="77777777"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83ACC08"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383ACC09"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14:paraId="383ACC0A"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14.9</w:t>
            </w:r>
          </w:p>
        </w:tc>
        <w:tc>
          <w:tcPr>
            <w:tcW w:w="572" w:type="pct"/>
          </w:tcPr>
          <w:p w14:paraId="383ACC0B"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14:paraId="383ACC16" w14:textId="77777777" w:rsidTr="00C41489">
        <w:trPr>
          <w:trHeight w:val="300"/>
        </w:trPr>
        <w:tc>
          <w:tcPr>
            <w:tcW w:w="412" w:type="pct"/>
            <w:vMerge/>
            <w:shd w:val="clear" w:color="auto" w:fill="DAEEF3" w:themeFill="accent5" w:themeFillTint="33"/>
            <w:noWrap/>
          </w:tcPr>
          <w:p w14:paraId="383ACC0D"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0E"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0F"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1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11" w14:textId="77777777"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83ACC12"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383ACC13"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14:paraId="383ACC14"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13.0</w:t>
            </w:r>
          </w:p>
        </w:tc>
        <w:tc>
          <w:tcPr>
            <w:tcW w:w="572" w:type="pct"/>
          </w:tcPr>
          <w:p w14:paraId="383ACC15"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14:paraId="383ACC20" w14:textId="77777777" w:rsidTr="00C41489">
        <w:trPr>
          <w:trHeight w:val="300"/>
        </w:trPr>
        <w:tc>
          <w:tcPr>
            <w:tcW w:w="412" w:type="pct"/>
            <w:vMerge/>
            <w:shd w:val="clear" w:color="auto" w:fill="DAEEF3" w:themeFill="accent5" w:themeFillTint="33"/>
            <w:noWrap/>
          </w:tcPr>
          <w:p w14:paraId="383ACC17"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383ACC1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383ACC1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83ACC1A"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1B" w14:textId="77777777"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14:paraId="383ACC1C"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14:paraId="383ACC1D"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14:paraId="383ACC1E"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14:paraId="383ACC1F" w14:textId="77777777"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14:paraId="383ACC2A" w14:textId="77777777" w:rsidTr="00C41489">
        <w:trPr>
          <w:trHeight w:val="300"/>
        </w:trPr>
        <w:tc>
          <w:tcPr>
            <w:tcW w:w="412" w:type="pct"/>
            <w:vMerge/>
            <w:shd w:val="clear" w:color="auto" w:fill="DAEEF3" w:themeFill="accent5" w:themeFillTint="33"/>
            <w:noWrap/>
          </w:tcPr>
          <w:p w14:paraId="383ACC21"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22"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383ACC23"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2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25" w14:textId="77777777"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14:paraId="383ACC26" w14:textId="77777777"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14:paraId="383ACC27" w14:textId="77777777"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14:paraId="383ACC28" w14:textId="77777777"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14:paraId="383ACC29" w14:textId="77777777"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14:paraId="383ACC34" w14:textId="77777777" w:rsidTr="00C41489">
        <w:trPr>
          <w:trHeight w:val="300"/>
        </w:trPr>
        <w:tc>
          <w:tcPr>
            <w:tcW w:w="412" w:type="pct"/>
            <w:vMerge/>
            <w:shd w:val="clear" w:color="auto" w:fill="DAEEF3" w:themeFill="accent5" w:themeFillTint="33"/>
            <w:noWrap/>
          </w:tcPr>
          <w:p w14:paraId="383ACC2B"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2C"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83ACC2D"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83ACC2E"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2F" w14:textId="77777777" w:rsidR="00554D90" w:rsidRPr="00B77FB8" w:rsidRDefault="00554D90" w:rsidP="00B77FB8">
            <w:pPr>
              <w:pStyle w:val="TAC"/>
              <w:snapToGrid w:val="0"/>
              <w:spacing w:before="40" w:after="40"/>
              <w:rPr>
                <w:lang w:val="en-US"/>
              </w:rPr>
            </w:pPr>
            <w:r w:rsidRPr="009517E5">
              <w:t>N/A</w:t>
            </w:r>
          </w:p>
        </w:tc>
        <w:tc>
          <w:tcPr>
            <w:tcW w:w="642" w:type="pct"/>
          </w:tcPr>
          <w:p w14:paraId="383ACC30" w14:textId="77777777" w:rsidR="00554D90" w:rsidRPr="00B77FB8" w:rsidRDefault="00554D90" w:rsidP="00B77FB8">
            <w:pPr>
              <w:pStyle w:val="TAC"/>
              <w:snapToGrid w:val="0"/>
              <w:spacing w:before="40" w:after="40"/>
              <w:rPr>
                <w:lang w:val="en-US"/>
              </w:rPr>
            </w:pPr>
            <w:r w:rsidRPr="009517E5">
              <w:t>Inf</w:t>
            </w:r>
          </w:p>
        </w:tc>
        <w:tc>
          <w:tcPr>
            <w:tcW w:w="642" w:type="pct"/>
          </w:tcPr>
          <w:p w14:paraId="383ACC31" w14:textId="77777777" w:rsidR="00554D90" w:rsidRPr="008936D1" w:rsidRDefault="00554D90" w:rsidP="00B77FB8">
            <w:pPr>
              <w:pStyle w:val="TAC"/>
              <w:snapToGrid w:val="0"/>
              <w:spacing w:before="40" w:after="40"/>
              <w:rPr>
                <w:rFonts w:ascii="Times New Roman" w:hAnsi="Times New Roman"/>
                <w:b/>
                <w:sz w:val="24"/>
                <w:lang w:val="en-US" w:eastAsia="zh-CN"/>
              </w:rPr>
            </w:pPr>
            <w:r w:rsidRPr="009517E5">
              <w:t>1.4</w:t>
            </w:r>
          </w:p>
        </w:tc>
        <w:tc>
          <w:tcPr>
            <w:tcW w:w="645" w:type="pct"/>
          </w:tcPr>
          <w:p w14:paraId="383ACC32" w14:textId="77777777" w:rsidR="00554D90" w:rsidRPr="004A7B36" w:rsidRDefault="00554D90" w:rsidP="00B77FB8">
            <w:pPr>
              <w:pStyle w:val="TAC"/>
              <w:snapToGrid w:val="0"/>
              <w:spacing w:before="40" w:after="40"/>
              <w:rPr>
                <w:rFonts w:ascii="Times New Roman" w:hAnsi="Times New Roman"/>
                <w:b/>
                <w:sz w:val="24"/>
                <w:lang w:val="en-US" w:eastAsia="zh-CN"/>
              </w:rPr>
            </w:pPr>
            <w:r w:rsidRPr="009517E5">
              <w:t>9.1</w:t>
            </w:r>
          </w:p>
        </w:tc>
        <w:tc>
          <w:tcPr>
            <w:tcW w:w="572" w:type="pct"/>
          </w:tcPr>
          <w:p w14:paraId="383ACC33" w14:textId="77777777" w:rsidR="00554D90" w:rsidRPr="00B77FB8" w:rsidRDefault="00554D90" w:rsidP="00B77FB8">
            <w:pPr>
              <w:pStyle w:val="TAC"/>
              <w:snapToGrid w:val="0"/>
              <w:spacing w:before="40" w:after="40"/>
              <w:rPr>
                <w:lang w:val="en-US"/>
              </w:rPr>
            </w:pPr>
            <w:r w:rsidRPr="009517E5">
              <w:t>Inf</w:t>
            </w:r>
          </w:p>
        </w:tc>
      </w:tr>
      <w:tr w:rsidR="00554D90" w:rsidRPr="005310EE" w14:paraId="383ACC3E" w14:textId="77777777" w:rsidTr="00C41489">
        <w:trPr>
          <w:trHeight w:val="315"/>
        </w:trPr>
        <w:tc>
          <w:tcPr>
            <w:tcW w:w="412" w:type="pct"/>
            <w:vMerge/>
            <w:shd w:val="clear" w:color="auto" w:fill="DAEEF3" w:themeFill="accent5" w:themeFillTint="33"/>
            <w:noWrap/>
          </w:tcPr>
          <w:p w14:paraId="383ACC35"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36"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37"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3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39" w14:textId="77777777" w:rsidR="00554D90" w:rsidRPr="00B77FB8" w:rsidRDefault="00554D90" w:rsidP="00B77FB8">
            <w:pPr>
              <w:pStyle w:val="TAC"/>
              <w:snapToGrid w:val="0"/>
              <w:spacing w:before="40" w:after="40"/>
              <w:rPr>
                <w:lang w:val="en-US" w:eastAsia="zh-CN"/>
              </w:rPr>
            </w:pPr>
            <w:r w:rsidRPr="009517E5">
              <w:t>4.1</w:t>
            </w:r>
          </w:p>
        </w:tc>
        <w:tc>
          <w:tcPr>
            <w:tcW w:w="642" w:type="pct"/>
          </w:tcPr>
          <w:p w14:paraId="383ACC3A" w14:textId="77777777" w:rsidR="00554D90" w:rsidRPr="00B77FB8" w:rsidRDefault="00554D90" w:rsidP="00B77FB8">
            <w:pPr>
              <w:pStyle w:val="TAC"/>
              <w:snapToGrid w:val="0"/>
              <w:spacing w:before="40" w:after="40"/>
              <w:rPr>
                <w:lang w:val="en-US" w:eastAsia="zh-CN"/>
              </w:rPr>
            </w:pPr>
            <w:r w:rsidRPr="009517E5">
              <w:t>11.1</w:t>
            </w:r>
          </w:p>
        </w:tc>
        <w:tc>
          <w:tcPr>
            <w:tcW w:w="642" w:type="pct"/>
          </w:tcPr>
          <w:p w14:paraId="383ACC3B" w14:textId="77777777" w:rsidR="00554D90" w:rsidRPr="008936D1"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14:paraId="383ACC3C" w14:textId="77777777" w:rsidR="00554D90" w:rsidRPr="004A7B36" w:rsidRDefault="00554D90" w:rsidP="00B77FB8">
            <w:pPr>
              <w:pStyle w:val="TAC"/>
              <w:snapToGrid w:val="0"/>
              <w:spacing w:before="40" w:after="40"/>
              <w:rPr>
                <w:rFonts w:ascii="Times New Roman" w:hAnsi="Times New Roman"/>
                <w:b/>
                <w:sz w:val="24"/>
                <w:lang w:val="en-US" w:eastAsia="zh-CN"/>
              </w:rPr>
            </w:pPr>
            <w:r w:rsidRPr="009517E5">
              <w:t>6.9</w:t>
            </w:r>
          </w:p>
        </w:tc>
        <w:tc>
          <w:tcPr>
            <w:tcW w:w="572" w:type="pct"/>
          </w:tcPr>
          <w:p w14:paraId="383ACC3D" w14:textId="77777777" w:rsidR="00554D90" w:rsidRPr="00B77FB8" w:rsidRDefault="00554D90" w:rsidP="00B77FB8">
            <w:pPr>
              <w:pStyle w:val="TAC"/>
              <w:snapToGrid w:val="0"/>
              <w:spacing w:before="40" w:after="40"/>
              <w:rPr>
                <w:lang w:val="en-US" w:eastAsia="zh-CN"/>
              </w:rPr>
            </w:pPr>
            <w:r w:rsidRPr="009517E5">
              <w:t>4.2</w:t>
            </w:r>
          </w:p>
        </w:tc>
      </w:tr>
      <w:tr w:rsidR="00554D90" w:rsidRPr="005310EE" w14:paraId="383ACC48" w14:textId="77777777" w:rsidTr="00C41489">
        <w:trPr>
          <w:trHeight w:val="300"/>
        </w:trPr>
        <w:tc>
          <w:tcPr>
            <w:tcW w:w="412" w:type="pct"/>
            <w:vMerge w:val="restart"/>
            <w:shd w:val="clear" w:color="auto" w:fill="DAEEF3" w:themeFill="accent5" w:themeFillTint="33"/>
            <w:noWrap/>
            <w:vAlign w:val="center"/>
            <w:hideMark/>
          </w:tcPr>
          <w:p w14:paraId="383ACC3F"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14:paraId="383ACC4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383ACC41"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83ACC42"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43" w14:textId="77777777"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14:paraId="383ACC44" w14:textId="77777777"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14:paraId="383ACC45" w14:textId="77777777" w:rsidR="00554D90" w:rsidRPr="00B77FB8" w:rsidRDefault="00554D90" w:rsidP="00B77FB8">
            <w:pPr>
              <w:pStyle w:val="TAC"/>
              <w:snapToGrid w:val="0"/>
              <w:spacing w:before="40" w:after="40"/>
              <w:rPr>
                <w:lang w:val="en-US"/>
              </w:rPr>
            </w:pPr>
            <w:r w:rsidRPr="009517E5">
              <w:t>2.2</w:t>
            </w:r>
          </w:p>
        </w:tc>
        <w:tc>
          <w:tcPr>
            <w:tcW w:w="645" w:type="pct"/>
          </w:tcPr>
          <w:p w14:paraId="383ACC46" w14:textId="77777777" w:rsidR="00554D90" w:rsidRPr="00B77FB8" w:rsidRDefault="00554D90" w:rsidP="00B77FB8">
            <w:pPr>
              <w:pStyle w:val="TAC"/>
              <w:snapToGrid w:val="0"/>
              <w:spacing w:before="40" w:after="40"/>
              <w:rPr>
                <w:lang w:val="en-US"/>
              </w:rPr>
            </w:pPr>
            <w:r w:rsidRPr="009517E5">
              <w:t>2.0</w:t>
            </w:r>
          </w:p>
        </w:tc>
        <w:tc>
          <w:tcPr>
            <w:tcW w:w="572" w:type="pct"/>
          </w:tcPr>
          <w:p w14:paraId="383ACC47" w14:textId="77777777" w:rsidR="00554D90" w:rsidRPr="00B77FB8" w:rsidRDefault="00554D90" w:rsidP="00B77FB8">
            <w:pPr>
              <w:pStyle w:val="TAC"/>
              <w:snapToGrid w:val="0"/>
              <w:spacing w:before="40" w:after="40"/>
              <w:rPr>
                <w:lang w:val="en-US"/>
              </w:rPr>
            </w:pPr>
            <w:r w:rsidRPr="009517E5">
              <w:t>0.6</w:t>
            </w:r>
          </w:p>
        </w:tc>
      </w:tr>
      <w:tr w:rsidR="00554D90" w:rsidRPr="005310EE" w14:paraId="383ACC52" w14:textId="77777777" w:rsidTr="00C41489">
        <w:trPr>
          <w:trHeight w:val="300"/>
        </w:trPr>
        <w:tc>
          <w:tcPr>
            <w:tcW w:w="412" w:type="pct"/>
            <w:vMerge/>
            <w:shd w:val="clear" w:color="auto" w:fill="DAEEF3" w:themeFill="accent5" w:themeFillTint="33"/>
            <w:noWrap/>
          </w:tcPr>
          <w:p w14:paraId="383ACC49"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4A"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4B"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4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4D" w14:textId="77777777"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14:paraId="383ACC4E" w14:textId="77777777"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14:paraId="383ACC4F" w14:textId="77777777" w:rsidR="00554D90" w:rsidRPr="00B77FB8" w:rsidRDefault="00554D90" w:rsidP="00B77FB8">
            <w:pPr>
              <w:pStyle w:val="TAC"/>
              <w:snapToGrid w:val="0"/>
              <w:spacing w:before="40" w:after="40"/>
              <w:rPr>
                <w:lang w:val="en-US"/>
              </w:rPr>
            </w:pPr>
            <w:r w:rsidRPr="009517E5">
              <w:t>2.8</w:t>
            </w:r>
          </w:p>
        </w:tc>
        <w:tc>
          <w:tcPr>
            <w:tcW w:w="645" w:type="pct"/>
          </w:tcPr>
          <w:p w14:paraId="383ACC50" w14:textId="77777777" w:rsidR="00554D90" w:rsidRPr="00B77FB8" w:rsidRDefault="00554D90" w:rsidP="00B77FB8">
            <w:pPr>
              <w:pStyle w:val="TAC"/>
              <w:snapToGrid w:val="0"/>
              <w:spacing w:before="40" w:after="40"/>
              <w:rPr>
                <w:lang w:val="en-US"/>
              </w:rPr>
            </w:pPr>
            <w:r w:rsidRPr="009517E5">
              <w:t>1.3</w:t>
            </w:r>
          </w:p>
        </w:tc>
        <w:tc>
          <w:tcPr>
            <w:tcW w:w="572" w:type="pct"/>
          </w:tcPr>
          <w:p w14:paraId="383ACC51" w14:textId="77777777" w:rsidR="00554D90" w:rsidRPr="00B77FB8" w:rsidRDefault="00554D90" w:rsidP="00B77FB8">
            <w:pPr>
              <w:pStyle w:val="TAC"/>
              <w:snapToGrid w:val="0"/>
              <w:spacing w:before="40" w:after="40"/>
              <w:rPr>
                <w:lang w:val="en-US"/>
              </w:rPr>
            </w:pPr>
            <w:r w:rsidRPr="009517E5">
              <w:t>0.4</w:t>
            </w:r>
          </w:p>
        </w:tc>
      </w:tr>
      <w:tr w:rsidR="00554D90" w:rsidRPr="005310EE" w14:paraId="383ACC5C" w14:textId="77777777" w:rsidTr="00C41489">
        <w:trPr>
          <w:trHeight w:val="300"/>
        </w:trPr>
        <w:tc>
          <w:tcPr>
            <w:tcW w:w="412" w:type="pct"/>
            <w:vMerge/>
            <w:shd w:val="clear" w:color="auto" w:fill="DAEEF3" w:themeFill="accent5" w:themeFillTint="33"/>
            <w:noWrap/>
          </w:tcPr>
          <w:p w14:paraId="383ACC53"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54"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83ACC55"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83ACC56"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57" w14:textId="77777777"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83ACC58" w14:textId="77777777"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383ACC59" w14:textId="77777777" w:rsidR="00554D90" w:rsidRPr="00003567"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14:paraId="383ACC5A" w14:textId="77777777" w:rsidR="00554D90" w:rsidRPr="00B77FB8" w:rsidRDefault="00554D90" w:rsidP="00B77FB8">
            <w:pPr>
              <w:pStyle w:val="TAC"/>
              <w:snapToGrid w:val="0"/>
              <w:spacing w:before="40" w:after="40"/>
              <w:rPr>
                <w:lang w:val="en-US" w:eastAsia="zh-CN"/>
              </w:rPr>
            </w:pPr>
            <w:r w:rsidRPr="009517E5">
              <w:t>14.7</w:t>
            </w:r>
          </w:p>
        </w:tc>
        <w:tc>
          <w:tcPr>
            <w:tcW w:w="572" w:type="pct"/>
          </w:tcPr>
          <w:p w14:paraId="383ACC5B" w14:textId="77777777" w:rsidR="00554D90" w:rsidRPr="00B77FB8" w:rsidRDefault="00554D90" w:rsidP="00B77FB8">
            <w:pPr>
              <w:pStyle w:val="TAC"/>
              <w:snapToGrid w:val="0"/>
              <w:spacing w:before="40" w:after="40"/>
              <w:rPr>
                <w:lang w:val="en-US"/>
              </w:rPr>
            </w:pPr>
            <w:r w:rsidRPr="009517E5">
              <w:t>Inf</w:t>
            </w:r>
          </w:p>
        </w:tc>
      </w:tr>
      <w:tr w:rsidR="00554D90" w:rsidRPr="005310EE" w14:paraId="383ACC66" w14:textId="77777777" w:rsidTr="00C41489">
        <w:trPr>
          <w:trHeight w:val="300"/>
        </w:trPr>
        <w:tc>
          <w:tcPr>
            <w:tcW w:w="412" w:type="pct"/>
            <w:vMerge/>
            <w:shd w:val="clear" w:color="auto" w:fill="DAEEF3" w:themeFill="accent5" w:themeFillTint="33"/>
            <w:noWrap/>
          </w:tcPr>
          <w:p w14:paraId="383ACC5D"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5E"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5F"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6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61" w14:textId="77777777"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83ACC62" w14:textId="77777777"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383ACC63" w14:textId="77777777" w:rsidR="00554D90" w:rsidRPr="00003567" w:rsidRDefault="00554D90" w:rsidP="00B77FB8">
            <w:pPr>
              <w:pStyle w:val="TAC"/>
              <w:snapToGrid w:val="0"/>
              <w:spacing w:before="40" w:after="40"/>
              <w:rPr>
                <w:rFonts w:ascii="Times New Roman" w:hAnsi="Times New Roman"/>
                <w:b/>
                <w:sz w:val="24"/>
                <w:lang w:val="en-US" w:eastAsia="zh-CN"/>
              </w:rPr>
            </w:pPr>
            <w:r w:rsidRPr="009517E5">
              <w:t>2.1</w:t>
            </w:r>
          </w:p>
        </w:tc>
        <w:tc>
          <w:tcPr>
            <w:tcW w:w="645" w:type="pct"/>
          </w:tcPr>
          <w:p w14:paraId="383ACC64" w14:textId="77777777" w:rsidR="00554D90" w:rsidRPr="00B77FB8" w:rsidRDefault="00554D90" w:rsidP="00B77FB8">
            <w:pPr>
              <w:pStyle w:val="TAC"/>
              <w:snapToGrid w:val="0"/>
              <w:spacing w:before="40" w:after="40"/>
              <w:rPr>
                <w:lang w:val="en-US" w:eastAsia="zh-CN"/>
              </w:rPr>
            </w:pPr>
            <w:r w:rsidRPr="009517E5">
              <w:t>13.1</w:t>
            </w:r>
          </w:p>
        </w:tc>
        <w:tc>
          <w:tcPr>
            <w:tcW w:w="572" w:type="pct"/>
          </w:tcPr>
          <w:p w14:paraId="383ACC65" w14:textId="77777777" w:rsidR="00554D90" w:rsidRPr="00B77FB8" w:rsidRDefault="00554D90" w:rsidP="00B77FB8">
            <w:pPr>
              <w:pStyle w:val="TAC"/>
              <w:snapToGrid w:val="0"/>
              <w:spacing w:before="40" w:after="40"/>
              <w:rPr>
                <w:lang w:val="en-US"/>
              </w:rPr>
            </w:pPr>
            <w:r w:rsidRPr="009517E5">
              <w:t>Inf</w:t>
            </w:r>
          </w:p>
        </w:tc>
      </w:tr>
      <w:tr w:rsidR="00554D90" w:rsidRPr="005310EE" w14:paraId="383ACC70" w14:textId="77777777" w:rsidTr="00C41489">
        <w:trPr>
          <w:trHeight w:val="300"/>
        </w:trPr>
        <w:tc>
          <w:tcPr>
            <w:tcW w:w="412" w:type="pct"/>
            <w:vMerge/>
            <w:shd w:val="clear" w:color="auto" w:fill="DAEEF3" w:themeFill="accent5" w:themeFillTint="33"/>
            <w:noWrap/>
          </w:tcPr>
          <w:p w14:paraId="383ACC67"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383ACC6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383ACC6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83ACC6A"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6B" w14:textId="77777777"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14:paraId="383ACC6C" w14:textId="77777777"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14:paraId="383ACC6D" w14:textId="77777777"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14:paraId="383ACC6E" w14:textId="77777777" w:rsidR="00554D90" w:rsidRPr="00B77FB8" w:rsidRDefault="00554D90" w:rsidP="00B77FB8">
            <w:pPr>
              <w:pStyle w:val="TAC"/>
              <w:snapToGrid w:val="0"/>
              <w:spacing w:before="40" w:after="40"/>
              <w:rPr>
                <w:lang w:val="en-US"/>
              </w:rPr>
            </w:pPr>
            <w:r w:rsidRPr="009517E5">
              <w:t>-1.6</w:t>
            </w:r>
          </w:p>
        </w:tc>
        <w:tc>
          <w:tcPr>
            <w:tcW w:w="572" w:type="pct"/>
          </w:tcPr>
          <w:p w14:paraId="383ACC6F" w14:textId="77777777" w:rsidR="00554D90" w:rsidRPr="00B77FB8" w:rsidRDefault="00554D90" w:rsidP="00B77FB8">
            <w:pPr>
              <w:pStyle w:val="TAC"/>
              <w:snapToGrid w:val="0"/>
              <w:spacing w:before="40" w:after="40"/>
              <w:rPr>
                <w:lang w:val="en-US"/>
              </w:rPr>
            </w:pPr>
            <w:r w:rsidRPr="009517E5">
              <w:t>0.1</w:t>
            </w:r>
          </w:p>
        </w:tc>
      </w:tr>
      <w:tr w:rsidR="000C5A33" w:rsidRPr="005310EE" w14:paraId="383ACC78" w14:textId="77777777" w:rsidTr="00A975C5">
        <w:trPr>
          <w:trHeight w:val="300"/>
        </w:trPr>
        <w:tc>
          <w:tcPr>
            <w:tcW w:w="412" w:type="pct"/>
            <w:vMerge/>
            <w:shd w:val="clear" w:color="auto" w:fill="DAEEF3" w:themeFill="accent5" w:themeFillTint="33"/>
            <w:noWrap/>
          </w:tcPr>
          <w:p w14:paraId="383ACC71" w14:textId="77777777" w:rsidR="000C5A33" w:rsidRPr="005310EE" w:rsidRDefault="000C5A33"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72" w14:textId="77777777" w:rsidR="000C5A33" w:rsidRPr="005310EE" w:rsidRDefault="000C5A33"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73" w14:textId="77777777" w:rsidR="000C5A33" w:rsidRPr="005310EE" w:rsidRDefault="000C5A33"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74" w14:textId="77777777" w:rsidR="000C5A33" w:rsidRPr="005310EE" w:rsidRDefault="000C5A33" w:rsidP="00B77FB8">
            <w:pPr>
              <w:pStyle w:val="TAC"/>
              <w:snapToGrid w:val="0"/>
              <w:spacing w:before="40" w:after="40"/>
              <w:rPr>
                <w:rFonts w:ascii="Times New Roman" w:hAnsi="Times New Roman"/>
                <w:b/>
                <w:sz w:val="24"/>
                <w:lang w:val="en-US"/>
              </w:rPr>
            </w:pPr>
            <w:r w:rsidRPr="005310EE">
              <w:rPr>
                <w:lang w:val="en-US"/>
              </w:rPr>
              <w:t>Orthog</w:t>
            </w:r>
          </w:p>
        </w:tc>
        <w:tc>
          <w:tcPr>
            <w:tcW w:w="1" w:type="pct"/>
            <w:gridSpan w:val="2"/>
          </w:tcPr>
          <w:p w14:paraId="383ACC75" w14:textId="77777777" w:rsidR="000C5A33" w:rsidRPr="00B77FB8" w:rsidRDefault="000C5A33" w:rsidP="000C5A33">
            <w:pPr>
              <w:pStyle w:val="TAC"/>
              <w:snapToGrid w:val="0"/>
              <w:spacing w:before="40" w:after="40"/>
              <w:rPr>
                <w:lang w:val="en-US"/>
              </w:rPr>
            </w:pPr>
            <w:r w:rsidRPr="009517E5">
              <w:t>No results</w:t>
            </w:r>
          </w:p>
        </w:tc>
        <w:tc>
          <w:tcPr>
            <w:tcW w:w="1" w:type="pct"/>
            <w:gridSpan w:val="2"/>
          </w:tcPr>
          <w:p w14:paraId="383ACC76" w14:textId="77777777" w:rsidR="000C5A33" w:rsidRPr="00B77FB8" w:rsidRDefault="000C5A33" w:rsidP="00B77FB8">
            <w:pPr>
              <w:pStyle w:val="TAC"/>
              <w:snapToGrid w:val="0"/>
              <w:spacing w:before="40" w:after="40"/>
              <w:rPr>
                <w:lang w:val="en-US"/>
              </w:rPr>
            </w:pPr>
            <w:r w:rsidRPr="009517E5">
              <w:t>No results</w:t>
            </w:r>
          </w:p>
        </w:tc>
        <w:tc>
          <w:tcPr>
            <w:tcW w:w="572" w:type="pct"/>
          </w:tcPr>
          <w:p w14:paraId="383ACC77" w14:textId="77777777" w:rsidR="000C5A33" w:rsidRPr="00B77FB8" w:rsidRDefault="000C5A33" w:rsidP="00B77FB8">
            <w:pPr>
              <w:pStyle w:val="TAC"/>
              <w:snapToGrid w:val="0"/>
              <w:spacing w:before="40" w:after="40"/>
              <w:rPr>
                <w:lang w:val="en-US"/>
              </w:rPr>
            </w:pPr>
          </w:p>
        </w:tc>
      </w:tr>
      <w:tr w:rsidR="00554D90" w:rsidRPr="005310EE" w14:paraId="383ACC82" w14:textId="77777777" w:rsidTr="000C5A33">
        <w:trPr>
          <w:trHeight w:val="300"/>
        </w:trPr>
        <w:tc>
          <w:tcPr>
            <w:tcW w:w="411" w:type="pct"/>
            <w:vMerge/>
            <w:shd w:val="clear" w:color="auto" w:fill="DAEEF3" w:themeFill="accent5" w:themeFillTint="33"/>
            <w:noWrap/>
          </w:tcPr>
          <w:p w14:paraId="383ACC79"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7A"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83ACC7B"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83ACC7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383ACC7D" w14:textId="77777777" w:rsidR="00554D90" w:rsidRPr="00B77FB8" w:rsidRDefault="00554D90" w:rsidP="00B77FB8">
            <w:pPr>
              <w:pStyle w:val="TAC"/>
              <w:snapToGrid w:val="0"/>
              <w:spacing w:before="40" w:after="40"/>
              <w:rPr>
                <w:lang w:val="en-US"/>
              </w:rPr>
            </w:pPr>
            <w:r w:rsidRPr="009517E5">
              <w:t>N/A</w:t>
            </w:r>
          </w:p>
        </w:tc>
        <w:tc>
          <w:tcPr>
            <w:tcW w:w="642" w:type="pct"/>
          </w:tcPr>
          <w:p w14:paraId="383ACC7E" w14:textId="77777777" w:rsidR="00554D90" w:rsidRPr="00B77FB8" w:rsidRDefault="00554D90" w:rsidP="00B77FB8">
            <w:pPr>
              <w:pStyle w:val="TAC"/>
              <w:snapToGrid w:val="0"/>
              <w:spacing w:before="40" w:after="40"/>
              <w:rPr>
                <w:lang w:val="en-US"/>
              </w:rPr>
            </w:pPr>
            <w:r w:rsidRPr="009517E5">
              <w:t>Inf</w:t>
            </w:r>
          </w:p>
        </w:tc>
        <w:tc>
          <w:tcPr>
            <w:tcW w:w="642" w:type="pct"/>
          </w:tcPr>
          <w:p w14:paraId="383ACC7F" w14:textId="77777777" w:rsidR="00554D90" w:rsidRPr="00B77FB8" w:rsidRDefault="00554D90" w:rsidP="00B77FB8">
            <w:pPr>
              <w:pStyle w:val="TAC"/>
              <w:snapToGrid w:val="0"/>
              <w:spacing w:before="40" w:after="40"/>
              <w:rPr>
                <w:lang w:val="en-US" w:eastAsia="zh-CN"/>
              </w:rPr>
            </w:pPr>
            <w:r w:rsidRPr="009517E5">
              <w:t>2.0</w:t>
            </w:r>
          </w:p>
        </w:tc>
        <w:tc>
          <w:tcPr>
            <w:tcW w:w="647" w:type="pct"/>
          </w:tcPr>
          <w:p w14:paraId="383ACC80" w14:textId="77777777" w:rsidR="00554D90" w:rsidRPr="00B77FB8" w:rsidRDefault="00554D90" w:rsidP="00B77FB8">
            <w:pPr>
              <w:pStyle w:val="TAC"/>
              <w:snapToGrid w:val="0"/>
              <w:spacing w:before="40" w:after="40"/>
              <w:rPr>
                <w:lang w:val="en-US" w:eastAsia="zh-CN"/>
              </w:rPr>
            </w:pPr>
            <w:r w:rsidRPr="009517E5">
              <w:t>8.7</w:t>
            </w:r>
          </w:p>
        </w:tc>
        <w:tc>
          <w:tcPr>
            <w:tcW w:w="571" w:type="pct"/>
          </w:tcPr>
          <w:p w14:paraId="383ACC81" w14:textId="77777777" w:rsidR="00554D90" w:rsidRPr="00B77FB8" w:rsidRDefault="00554D90" w:rsidP="00B77FB8">
            <w:pPr>
              <w:pStyle w:val="TAC"/>
              <w:snapToGrid w:val="0"/>
              <w:spacing w:before="40" w:after="40"/>
              <w:rPr>
                <w:lang w:val="en-US"/>
              </w:rPr>
            </w:pPr>
            <w:r w:rsidRPr="009517E5">
              <w:t>Inf</w:t>
            </w:r>
          </w:p>
        </w:tc>
      </w:tr>
      <w:tr w:rsidR="00554D90" w:rsidRPr="005310EE" w14:paraId="383ACC8C" w14:textId="77777777" w:rsidTr="000C5A33">
        <w:trPr>
          <w:trHeight w:val="315"/>
        </w:trPr>
        <w:tc>
          <w:tcPr>
            <w:tcW w:w="411" w:type="pct"/>
            <w:vMerge/>
            <w:shd w:val="clear" w:color="auto" w:fill="DAEEF3" w:themeFill="accent5" w:themeFillTint="33"/>
            <w:noWrap/>
          </w:tcPr>
          <w:p w14:paraId="383ACC83"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83ACC84"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83ACC85"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83ACC86"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83ACC87" w14:textId="77777777" w:rsidR="00554D90" w:rsidRPr="00B77FB8" w:rsidRDefault="00554D90" w:rsidP="00B77FB8">
            <w:pPr>
              <w:pStyle w:val="TAC"/>
              <w:snapToGrid w:val="0"/>
              <w:spacing w:before="40" w:after="40"/>
              <w:rPr>
                <w:lang w:val="en-US" w:eastAsia="zh-CN"/>
              </w:rPr>
            </w:pPr>
            <w:r w:rsidRPr="009517E5">
              <w:t>3.7</w:t>
            </w:r>
          </w:p>
        </w:tc>
        <w:tc>
          <w:tcPr>
            <w:tcW w:w="642" w:type="pct"/>
          </w:tcPr>
          <w:p w14:paraId="383ACC88" w14:textId="77777777" w:rsidR="00554D90" w:rsidRPr="00B77FB8" w:rsidRDefault="00554D90" w:rsidP="00B77FB8">
            <w:pPr>
              <w:pStyle w:val="TAC"/>
              <w:snapToGrid w:val="0"/>
              <w:spacing w:before="40" w:after="40"/>
              <w:rPr>
                <w:lang w:val="en-US" w:eastAsia="zh-CN"/>
              </w:rPr>
            </w:pPr>
            <w:r w:rsidRPr="009517E5">
              <w:t>11.2</w:t>
            </w:r>
          </w:p>
        </w:tc>
        <w:tc>
          <w:tcPr>
            <w:tcW w:w="642" w:type="pct"/>
          </w:tcPr>
          <w:p w14:paraId="383ACC89" w14:textId="77777777" w:rsidR="00554D90" w:rsidRPr="00B77FB8" w:rsidRDefault="00554D90" w:rsidP="00B77FB8">
            <w:pPr>
              <w:pStyle w:val="TAC"/>
              <w:snapToGrid w:val="0"/>
              <w:spacing w:before="40" w:after="40"/>
              <w:rPr>
                <w:lang w:val="en-US" w:eastAsia="zh-CN"/>
              </w:rPr>
            </w:pPr>
            <w:r w:rsidRPr="009517E5">
              <w:t>1.9</w:t>
            </w:r>
          </w:p>
        </w:tc>
        <w:tc>
          <w:tcPr>
            <w:tcW w:w="647" w:type="pct"/>
          </w:tcPr>
          <w:p w14:paraId="383ACC8A" w14:textId="77777777" w:rsidR="00554D90" w:rsidRPr="00B77FB8" w:rsidRDefault="00554D90" w:rsidP="00B77FB8">
            <w:pPr>
              <w:pStyle w:val="TAC"/>
              <w:snapToGrid w:val="0"/>
              <w:spacing w:before="40" w:after="40"/>
              <w:rPr>
                <w:lang w:val="en-US" w:eastAsia="zh-CN"/>
              </w:rPr>
            </w:pPr>
            <w:r w:rsidRPr="009517E5">
              <w:t>6.8</w:t>
            </w:r>
          </w:p>
        </w:tc>
        <w:tc>
          <w:tcPr>
            <w:tcW w:w="571" w:type="pct"/>
          </w:tcPr>
          <w:p w14:paraId="383ACC8B" w14:textId="77777777" w:rsidR="00554D90" w:rsidRPr="00B77FB8" w:rsidRDefault="00554D90" w:rsidP="00B77FB8">
            <w:pPr>
              <w:pStyle w:val="TAC"/>
              <w:snapToGrid w:val="0"/>
              <w:spacing w:before="40" w:after="40"/>
              <w:rPr>
                <w:lang w:val="en-US" w:eastAsia="zh-CN"/>
              </w:rPr>
            </w:pPr>
            <w:r w:rsidRPr="009517E5">
              <w:t>4.4</w:t>
            </w:r>
          </w:p>
        </w:tc>
      </w:tr>
    </w:tbl>
    <w:p w14:paraId="383ACC8D" w14:textId="77777777"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14:paraId="383ACC8E"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4.3.2-3: Summary of simulation results from different companies for 4 Tx case and TDL-A channel</w:t>
      </w:r>
    </w:p>
    <w:tbl>
      <w:tblPr>
        <w:tblStyle w:val="2"/>
        <w:tblW w:w="5000" w:type="pct"/>
        <w:tblLook w:val="04A0" w:firstRow="1" w:lastRow="0" w:firstColumn="1" w:lastColumn="0" w:noHBand="0" w:noVBand="1"/>
      </w:tblPr>
      <w:tblGrid>
        <w:gridCol w:w="821"/>
        <w:gridCol w:w="801"/>
        <w:gridCol w:w="811"/>
        <w:gridCol w:w="807"/>
        <w:gridCol w:w="988"/>
        <w:gridCol w:w="1071"/>
        <w:gridCol w:w="1073"/>
        <w:gridCol w:w="1071"/>
        <w:gridCol w:w="1079"/>
        <w:gridCol w:w="1109"/>
      </w:tblGrid>
      <w:tr w:rsidR="005310EE" w:rsidRPr="005310EE" w14:paraId="383ACC92" w14:textId="77777777" w:rsidTr="00A02499">
        <w:trPr>
          <w:trHeight w:val="315"/>
        </w:trPr>
        <w:tc>
          <w:tcPr>
            <w:tcW w:w="2195" w:type="pct"/>
            <w:gridSpan w:val="5"/>
            <w:vMerge w:val="restart"/>
            <w:shd w:val="clear" w:color="auto" w:fill="DAEEF3" w:themeFill="accent5" w:themeFillTint="33"/>
            <w:noWrap/>
            <w:vAlign w:val="center"/>
          </w:tcPr>
          <w:p w14:paraId="383ACC8F"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383ACC90"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14:paraId="383ACC91"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83ACC97" w14:textId="77777777" w:rsidTr="00A02499">
        <w:trPr>
          <w:trHeight w:val="315"/>
        </w:trPr>
        <w:tc>
          <w:tcPr>
            <w:tcW w:w="2195" w:type="pct"/>
            <w:gridSpan w:val="5"/>
            <w:vMerge/>
            <w:shd w:val="clear" w:color="auto" w:fill="DAEEF3" w:themeFill="accent5" w:themeFillTint="33"/>
            <w:noWrap/>
            <w:vAlign w:val="center"/>
          </w:tcPr>
          <w:p w14:paraId="383ACC93"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383ACC94"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383ACC95"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6" w:type="pct"/>
            <w:vMerge/>
            <w:shd w:val="clear" w:color="auto" w:fill="DAEEF3" w:themeFill="accent5" w:themeFillTint="33"/>
            <w:vAlign w:val="center"/>
          </w:tcPr>
          <w:p w14:paraId="383ACC96"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83ACCA2" w14:textId="77777777" w:rsidTr="00A02499">
        <w:trPr>
          <w:trHeight w:val="315"/>
        </w:trPr>
        <w:tc>
          <w:tcPr>
            <w:tcW w:w="426" w:type="pct"/>
            <w:shd w:val="clear" w:color="auto" w:fill="DAEEF3" w:themeFill="accent5" w:themeFillTint="33"/>
            <w:noWrap/>
            <w:vAlign w:val="center"/>
            <w:hideMark/>
          </w:tcPr>
          <w:p w14:paraId="383ACC98"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383ACC99"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383ACC9A"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383ACC9B"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383ACC9C"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383ACC9D"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383ACC9E"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383ACC9F"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383ACCA0"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14:paraId="383ACCA1"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0C5A33" w:rsidRPr="005310EE" w14:paraId="383ACCAC" w14:textId="77777777" w:rsidTr="00F92911">
        <w:trPr>
          <w:trHeight w:val="300"/>
        </w:trPr>
        <w:tc>
          <w:tcPr>
            <w:tcW w:w="425" w:type="pct"/>
            <w:vMerge w:val="restart"/>
            <w:shd w:val="clear" w:color="auto" w:fill="DAEEF3" w:themeFill="accent5" w:themeFillTint="33"/>
            <w:noWrap/>
            <w:vAlign w:val="center"/>
          </w:tcPr>
          <w:p w14:paraId="383ACCA3" w14:textId="77777777" w:rsidR="000C5A33" w:rsidRPr="005310EE" w:rsidRDefault="000C5A33"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383ACCA4" w14:textId="77777777" w:rsidR="000C5A33" w:rsidRPr="005310EE" w:rsidRDefault="000C5A33"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383ACCA5" w14:textId="77777777" w:rsidR="000C5A33" w:rsidRPr="005310EE" w:rsidRDefault="000C5A33"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383ACCA6" w14:textId="77777777" w:rsidR="000C5A33" w:rsidRPr="005310EE" w:rsidRDefault="000C5A33"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83ACCA7" w14:textId="77777777" w:rsidR="000C5A33" w:rsidRPr="005310EE" w:rsidRDefault="000C5A33"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14:paraId="383ACCA8" w14:textId="77777777" w:rsidR="000C5A33" w:rsidRPr="00B77FB8" w:rsidRDefault="000C5A33" w:rsidP="000C5A33">
            <w:pPr>
              <w:pStyle w:val="TAC"/>
              <w:snapToGrid w:val="0"/>
              <w:spacing w:before="40" w:after="40"/>
            </w:pPr>
            <w:r w:rsidRPr="00051616">
              <w:t>No results</w:t>
            </w:r>
          </w:p>
        </w:tc>
        <w:tc>
          <w:tcPr>
            <w:tcW w:w="556" w:type="pct"/>
          </w:tcPr>
          <w:p w14:paraId="383ACCA9" w14:textId="77777777" w:rsidR="000C5A33" w:rsidRPr="008936D1" w:rsidRDefault="000C5A33" w:rsidP="000C5A33">
            <w:pPr>
              <w:pStyle w:val="TAC"/>
              <w:snapToGrid w:val="0"/>
              <w:spacing w:before="40" w:after="40"/>
              <w:rPr>
                <w:rFonts w:ascii="Times New Roman" w:hAnsi="Times New Roman"/>
                <w:b/>
                <w:sz w:val="24"/>
              </w:rPr>
            </w:pPr>
            <w:r w:rsidRPr="00051616">
              <w:t>3.1</w:t>
            </w:r>
          </w:p>
        </w:tc>
        <w:tc>
          <w:tcPr>
            <w:tcW w:w="560" w:type="pct"/>
          </w:tcPr>
          <w:p w14:paraId="383ACCAA" w14:textId="77777777" w:rsidR="000C5A33" w:rsidRPr="00C26B33" w:rsidRDefault="000C5A33" w:rsidP="00B77FB8">
            <w:pPr>
              <w:pStyle w:val="TAC"/>
              <w:snapToGrid w:val="0"/>
              <w:spacing w:before="40" w:after="40"/>
              <w:rPr>
                <w:rFonts w:ascii="Times New Roman" w:hAnsi="Times New Roman"/>
                <w:b/>
                <w:sz w:val="24"/>
              </w:rPr>
            </w:pPr>
            <w:r w:rsidRPr="00051616">
              <w:t>10.4</w:t>
            </w:r>
          </w:p>
        </w:tc>
        <w:tc>
          <w:tcPr>
            <w:tcW w:w="578" w:type="pct"/>
          </w:tcPr>
          <w:p w14:paraId="383ACCAB" w14:textId="77777777" w:rsidR="000C5A33" w:rsidRPr="004D3531" w:rsidRDefault="000C5A33" w:rsidP="00B77FB8">
            <w:pPr>
              <w:pStyle w:val="TAC"/>
              <w:snapToGrid w:val="0"/>
              <w:spacing w:before="40" w:after="40"/>
              <w:rPr>
                <w:rFonts w:ascii="Times New Roman" w:hAnsi="Times New Roman"/>
                <w:b/>
                <w:sz w:val="24"/>
              </w:rPr>
            </w:pPr>
          </w:p>
        </w:tc>
      </w:tr>
      <w:tr w:rsidR="00A02499" w:rsidRPr="005310EE" w14:paraId="383ACCB5" w14:textId="77777777" w:rsidTr="001763C6">
        <w:trPr>
          <w:trHeight w:val="300"/>
        </w:trPr>
        <w:tc>
          <w:tcPr>
            <w:tcW w:w="426" w:type="pct"/>
            <w:vMerge/>
            <w:shd w:val="clear" w:color="auto" w:fill="DAEEF3" w:themeFill="accent5" w:themeFillTint="33"/>
            <w:noWrap/>
            <w:vAlign w:val="center"/>
          </w:tcPr>
          <w:p w14:paraId="383ACCAD"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AE"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AF" w14:textId="77777777"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CB0" w14:textId="77777777"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CB1"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14:paraId="383ACCB2" w14:textId="77777777" w:rsidR="00A02499" w:rsidRPr="00B77FB8" w:rsidRDefault="00A02499" w:rsidP="00A02499">
            <w:pPr>
              <w:pStyle w:val="TAC"/>
              <w:snapToGrid w:val="0"/>
              <w:spacing w:before="40" w:after="40"/>
            </w:pPr>
            <w:r w:rsidRPr="00051616">
              <w:t>No results</w:t>
            </w:r>
          </w:p>
        </w:tc>
        <w:tc>
          <w:tcPr>
            <w:tcW w:w="1" w:type="pct"/>
            <w:gridSpan w:val="2"/>
          </w:tcPr>
          <w:p w14:paraId="383ACCB3" w14:textId="77777777" w:rsidR="00A02499" w:rsidRPr="00B77FB8" w:rsidRDefault="00A02499" w:rsidP="00B77FB8">
            <w:pPr>
              <w:pStyle w:val="TAC"/>
              <w:snapToGrid w:val="0"/>
              <w:spacing w:before="40" w:after="40"/>
            </w:pPr>
            <w:r w:rsidRPr="00051616">
              <w:t>No results</w:t>
            </w:r>
          </w:p>
        </w:tc>
        <w:tc>
          <w:tcPr>
            <w:tcW w:w="577" w:type="pct"/>
          </w:tcPr>
          <w:p w14:paraId="383ACCB4" w14:textId="77777777" w:rsidR="00A02499" w:rsidRPr="00B77FB8" w:rsidRDefault="00A02499" w:rsidP="00B77FB8">
            <w:pPr>
              <w:pStyle w:val="TAC"/>
              <w:snapToGrid w:val="0"/>
              <w:spacing w:before="40" w:after="40"/>
            </w:pPr>
          </w:p>
        </w:tc>
      </w:tr>
      <w:tr w:rsidR="00554D90" w:rsidRPr="005310EE" w14:paraId="383ACCC0" w14:textId="77777777" w:rsidTr="000C5A33">
        <w:trPr>
          <w:trHeight w:val="300"/>
        </w:trPr>
        <w:tc>
          <w:tcPr>
            <w:tcW w:w="426" w:type="pct"/>
            <w:vMerge/>
            <w:shd w:val="clear" w:color="auto" w:fill="DAEEF3" w:themeFill="accent5" w:themeFillTint="33"/>
            <w:noWrap/>
            <w:vAlign w:val="center"/>
          </w:tcPr>
          <w:p w14:paraId="383ACCB6"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B7"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B8"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83ACCB9"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83ACCBA"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CBB"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BC"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383ACCBD" w14:textId="77777777" w:rsidR="00554D90" w:rsidRPr="00B77FB8" w:rsidRDefault="00554D90" w:rsidP="00B77FB8">
            <w:pPr>
              <w:pStyle w:val="TAC"/>
              <w:snapToGrid w:val="0"/>
              <w:spacing w:before="40" w:after="40"/>
            </w:pPr>
            <w:r w:rsidRPr="00051616">
              <w:t>1.8</w:t>
            </w:r>
          </w:p>
        </w:tc>
        <w:tc>
          <w:tcPr>
            <w:tcW w:w="560" w:type="pct"/>
          </w:tcPr>
          <w:p w14:paraId="383ACCBE" w14:textId="77777777" w:rsidR="00554D90" w:rsidRPr="00B77FB8" w:rsidRDefault="00554D90" w:rsidP="00B77FB8">
            <w:pPr>
              <w:pStyle w:val="TAC"/>
              <w:snapToGrid w:val="0"/>
              <w:spacing w:before="40" w:after="40"/>
            </w:pPr>
            <w:r w:rsidRPr="00051616">
              <w:t>16.8</w:t>
            </w:r>
          </w:p>
        </w:tc>
        <w:tc>
          <w:tcPr>
            <w:tcW w:w="577" w:type="pct"/>
          </w:tcPr>
          <w:p w14:paraId="383ACCBF" w14:textId="77777777" w:rsidR="00554D90" w:rsidRPr="00B77FB8" w:rsidRDefault="00554D90" w:rsidP="00B77FB8">
            <w:pPr>
              <w:pStyle w:val="TAC"/>
              <w:snapToGrid w:val="0"/>
              <w:spacing w:before="40" w:after="40"/>
            </w:pPr>
            <w:r w:rsidRPr="00051616">
              <w:t>Inf</w:t>
            </w:r>
          </w:p>
        </w:tc>
      </w:tr>
      <w:tr w:rsidR="00554D90" w:rsidRPr="005310EE" w14:paraId="383ACCCB" w14:textId="77777777" w:rsidTr="000C5A33">
        <w:trPr>
          <w:trHeight w:val="315"/>
        </w:trPr>
        <w:tc>
          <w:tcPr>
            <w:tcW w:w="426" w:type="pct"/>
            <w:vMerge/>
            <w:shd w:val="clear" w:color="auto" w:fill="DAEEF3" w:themeFill="accent5" w:themeFillTint="33"/>
            <w:noWrap/>
            <w:vAlign w:val="center"/>
          </w:tcPr>
          <w:p w14:paraId="383ACCC1"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C2"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C3"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CC4"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CC5"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CC6"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C7"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383ACCC8" w14:textId="77777777" w:rsidR="00554D90" w:rsidRPr="00B77FB8" w:rsidRDefault="00554D90" w:rsidP="00B77FB8">
            <w:pPr>
              <w:pStyle w:val="TAC"/>
              <w:snapToGrid w:val="0"/>
              <w:spacing w:before="40" w:after="40"/>
            </w:pPr>
            <w:r w:rsidRPr="00051616">
              <w:t>0.9</w:t>
            </w:r>
          </w:p>
        </w:tc>
        <w:tc>
          <w:tcPr>
            <w:tcW w:w="560" w:type="pct"/>
          </w:tcPr>
          <w:p w14:paraId="383ACCC9" w14:textId="77777777" w:rsidR="00554D90" w:rsidRPr="00B77FB8" w:rsidRDefault="00554D90" w:rsidP="00B77FB8">
            <w:pPr>
              <w:pStyle w:val="TAC"/>
              <w:snapToGrid w:val="0"/>
              <w:spacing w:before="40" w:after="40"/>
            </w:pPr>
            <w:r w:rsidRPr="00051616">
              <w:t>13.4</w:t>
            </w:r>
          </w:p>
        </w:tc>
        <w:tc>
          <w:tcPr>
            <w:tcW w:w="577" w:type="pct"/>
          </w:tcPr>
          <w:p w14:paraId="383ACCCA" w14:textId="77777777" w:rsidR="00554D90" w:rsidRPr="00B77FB8" w:rsidRDefault="00554D90" w:rsidP="00B77FB8">
            <w:pPr>
              <w:pStyle w:val="TAC"/>
              <w:snapToGrid w:val="0"/>
              <w:spacing w:before="40" w:after="40"/>
            </w:pPr>
            <w:r w:rsidRPr="00051616">
              <w:t>Inf</w:t>
            </w:r>
          </w:p>
        </w:tc>
      </w:tr>
      <w:tr w:rsidR="00554D90" w:rsidRPr="005310EE" w14:paraId="383ACCD6" w14:textId="77777777" w:rsidTr="000C5A33">
        <w:trPr>
          <w:trHeight w:val="300"/>
        </w:trPr>
        <w:tc>
          <w:tcPr>
            <w:tcW w:w="426" w:type="pct"/>
            <w:vMerge/>
            <w:shd w:val="clear" w:color="auto" w:fill="DAEEF3" w:themeFill="accent5" w:themeFillTint="33"/>
            <w:noWrap/>
            <w:vAlign w:val="center"/>
          </w:tcPr>
          <w:p w14:paraId="383ACCCC"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CD" w14:textId="77777777"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383ACCCE"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383ACCCF"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83ACCD0"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CD1"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D2"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383ACCD3" w14:textId="77777777" w:rsidR="00554D90" w:rsidRPr="00B77FB8" w:rsidRDefault="00554D90" w:rsidP="00B77FB8">
            <w:pPr>
              <w:pStyle w:val="TAC"/>
              <w:snapToGrid w:val="0"/>
              <w:spacing w:before="40" w:after="40"/>
              <w:rPr>
                <w:lang w:eastAsia="zh-CN"/>
              </w:rPr>
            </w:pPr>
            <w:r w:rsidRPr="00051616">
              <w:t>3.2</w:t>
            </w:r>
          </w:p>
        </w:tc>
        <w:tc>
          <w:tcPr>
            <w:tcW w:w="560" w:type="pct"/>
          </w:tcPr>
          <w:p w14:paraId="383ACCD4" w14:textId="77777777" w:rsidR="00554D90" w:rsidRPr="00B77FB8" w:rsidRDefault="00554D90" w:rsidP="00B77FB8">
            <w:pPr>
              <w:pStyle w:val="TAC"/>
              <w:snapToGrid w:val="0"/>
              <w:spacing w:before="40" w:after="40"/>
              <w:rPr>
                <w:lang w:eastAsia="zh-CN"/>
              </w:rPr>
            </w:pPr>
            <w:r w:rsidRPr="00051616">
              <w:t>16.6</w:t>
            </w:r>
          </w:p>
        </w:tc>
        <w:tc>
          <w:tcPr>
            <w:tcW w:w="577" w:type="pct"/>
          </w:tcPr>
          <w:p w14:paraId="383ACCD5" w14:textId="77777777" w:rsidR="00554D90" w:rsidRPr="00B77FB8" w:rsidRDefault="00554D90" w:rsidP="00B77FB8">
            <w:pPr>
              <w:pStyle w:val="TAC"/>
              <w:snapToGrid w:val="0"/>
              <w:spacing w:before="40" w:after="40"/>
            </w:pPr>
            <w:r w:rsidRPr="00051616">
              <w:t>Inf</w:t>
            </w:r>
          </w:p>
        </w:tc>
      </w:tr>
      <w:tr w:rsidR="00554D90" w:rsidRPr="005310EE" w14:paraId="383ACCE1" w14:textId="77777777" w:rsidTr="000C5A33">
        <w:trPr>
          <w:trHeight w:val="300"/>
        </w:trPr>
        <w:tc>
          <w:tcPr>
            <w:tcW w:w="426" w:type="pct"/>
            <w:vMerge/>
            <w:shd w:val="clear" w:color="auto" w:fill="DAEEF3" w:themeFill="accent5" w:themeFillTint="33"/>
            <w:noWrap/>
            <w:vAlign w:val="center"/>
          </w:tcPr>
          <w:p w14:paraId="383ACCD7"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D8"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D9"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CDA"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CDB"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CDC"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DD"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383ACCDE" w14:textId="77777777" w:rsidR="00554D90" w:rsidRPr="00B77FB8" w:rsidRDefault="00554D90" w:rsidP="00B77FB8">
            <w:pPr>
              <w:pStyle w:val="TAC"/>
              <w:snapToGrid w:val="0"/>
              <w:spacing w:before="40" w:after="40"/>
              <w:rPr>
                <w:lang w:eastAsia="zh-CN"/>
              </w:rPr>
            </w:pPr>
            <w:r w:rsidRPr="00051616">
              <w:t>2.9</w:t>
            </w:r>
          </w:p>
        </w:tc>
        <w:tc>
          <w:tcPr>
            <w:tcW w:w="560" w:type="pct"/>
          </w:tcPr>
          <w:p w14:paraId="383ACCDF" w14:textId="77777777" w:rsidR="00554D90" w:rsidRPr="00B77FB8" w:rsidRDefault="00554D90" w:rsidP="00B77FB8">
            <w:pPr>
              <w:pStyle w:val="TAC"/>
              <w:snapToGrid w:val="0"/>
              <w:spacing w:before="40" w:after="40"/>
              <w:rPr>
                <w:lang w:eastAsia="zh-CN"/>
              </w:rPr>
            </w:pPr>
            <w:r w:rsidRPr="00051616">
              <w:t>12.7</w:t>
            </w:r>
          </w:p>
        </w:tc>
        <w:tc>
          <w:tcPr>
            <w:tcW w:w="577" w:type="pct"/>
          </w:tcPr>
          <w:p w14:paraId="383ACCE0" w14:textId="77777777" w:rsidR="00554D90" w:rsidRPr="00B77FB8" w:rsidRDefault="00554D90" w:rsidP="00B77FB8">
            <w:pPr>
              <w:pStyle w:val="TAC"/>
              <w:snapToGrid w:val="0"/>
              <w:spacing w:before="40" w:after="40"/>
            </w:pPr>
            <w:r w:rsidRPr="00051616">
              <w:t>Inf</w:t>
            </w:r>
          </w:p>
        </w:tc>
      </w:tr>
      <w:tr w:rsidR="00A02499" w:rsidRPr="005310EE" w14:paraId="383ACCEA" w14:textId="77777777" w:rsidTr="008C72B7">
        <w:trPr>
          <w:trHeight w:val="300"/>
        </w:trPr>
        <w:tc>
          <w:tcPr>
            <w:tcW w:w="426" w:type="pct"/>
            <w:vMerge/>
            <w:shd w:val="clear" w:color="auto" w:fill="DAEEF3" w:themeFill="accent5" w:themeFillTint="33"/>
            <w:noWrap/>
            <w:vAlign w:val="center"/>
          </w:tcPr>
          <w:p w14:paraId="383ACCE2"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E3"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E4" w14:textId="77777777" w:rsidR="00A02499" w:rsidRPr="005310EE" w:rsidRDefault="00A02499"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83ACCE5" w14:textId="77777777" w:rsidR="00A02499" w:rsidRPr="005310EE" w:rsidRDefault="00A02499"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83ACCE6"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14:paraId="383ACCE7" w14:textId="77777777" w:rsidR="00A02499" w:rsidRPr="00B77FB8" w:rsidRDefault="00A02499" w:rsidP="00A02499">
            <w:pPr>
              <w:pStyle w:val="TAC"/>
              <w:snapToGrid w:val="0"/>
              <w:spacing w:before="40" w:after="40"/>
            </w:pPr>
            <w:r w:rsidRPr="00051616">
              <w:t>No results</w:t>
            </w:r>
          </w:p>
        </w:tc>
        <w:tc>
          <w:tcPr>
            <w:tcW w:w="1" w:type="pct"/>
            <w:gridSpan w:val="2"/>
          </w:tcPr>
          <w:p w14:paraId="383ACCE8" w14:textId="77777777" w:rsidR="00A02499" w:rsidRPr="00B77FB8" w:rsidRDefault="00A02499" w:rsidP="00B77FB8">
            <w:pPr>
              <w:pStyle w:val="TAC"/>
              <w:snapToGrid w:val="0"/>
              <w:spacing w:before="40" w:after="40"/>
            </w:pPr>
            <w:r w:rsidRPr="00051616">
              <w:t>No results</w:t>
            </w:r>
          </w:p>
        </w:tc>
        <w:tc>
          <w:tcPr>
            <w:tcW w:w="577" w:type="pct"/>
          </w:tcPr>
          <w:p w14:paraId="383ACCE9" w14:textId="77777777" w:rsidR="00A02499" w:rsidRPr="00B77FB8" w:rsidRDefault="00A02499" w:rsidP="00B77FB8">
            <w:pPr>
              <w:pStyle w:val="TAC"/>
              <w:snapToGrid w:val="0"/>
              <w:spacing w:before="40" w:after="40"/>
            </w:pPr>
          </w:p>
        </w:tc>
      </w:tr>
      <w:tr w:rsidR="00554D90" w:rsidRPr="005310EE" w14:paraId="383ACCF5" w14:textId="77777777" w:rsidTr="00A02499">
        <w:trPr>
          <w:trHeight w:val="315"/>
        </w:trPr>
        <w:tc>
          <w:tcPr>
            <w:tcW w:w="426" w:type="pct"/>
            <w:vMerge/>
            <w:shd w:val="clear" w:color="auto" w:fill="DAEEF3" w:themeFill="accent5" w:themeFillTint="33"/>
            <w:noWrap/>
            <w:vAlign w:val="center"/>
          </w:tcPr>
          <w:p w14:paraId="383ACCEB"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CEC"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CED"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CEE"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CEF"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CF0" w14:textId="77777777"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83ACCF1" w14:textId="77777777" w:rsidR="00554D90" w:rsidRPr="005310EE" w:rsidRDefault="00554D90" w:rsidP="00B77FB8">
            <w:pPr>
              <w:pStyle w:val="TAC"/>
              <w:snapToGrid w:val="0"/>
              <w:spacing w:before="40" w:after="40"/>
              <w:rPr>
                <w:rFonts w:ascii="Times New Roman" w:hAnsi="Times New Roman"/>
                <w:b/>
                <w:sz w:val="24"/>
              </w:rPr>
            </w:pPr>
            <w:r w:rsidRPr="00051616">
              <w:t>Inf</w:t>
            </w:r>
          </w:p>
        </w:tc>
        <w:tc>
          <w:tcPr>
            <w:tcW w:w="556" w:type="pct"/>
          </w:tcPr>
          <w:p w14:paraId="383ACCF2" w14:textId="77777777"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14:paraId="383ACCF3" w14:textId="77777777" w:rsidR="00554D90" w:rsidRPr="005310EE" w:rsidRDefault="00554D90" w:rsidP="00B77FB8">
            <w:pPr>
              <w:pStyle w:val="TAC"/>
              <w:snapToGrid w:val="0"/>
              <w:spacing w:before="40" w:after="40"/>
              <w:rPr>
                <w:rFonts w:ascii="Times New Roman" w:hAnsi="Times New Roman"/>
                <w:b/>
                <w:sz w:val="24"/>
              </w:rPr>
            </w:pPr>
            <w:r w:rsidRPr="00051616">
              <w:t>19.3</w:t>
            </w:r>
          </w:p>
        </w:tc>
        <w:tc>
          <w:tcPr>
            <w:tcW w:w="576" w:type="pct"/>
          </w:tcPr>
          <w:p w14:paraId="383ACCF4" w14:textId="77777777" w:rsidR="00554D90" w:rsidRPr="005310EE" w:rsidRDefault="00554D90" w:rsidP="00B77FB8">
            <w:pPr>
              <w:pStyle w:val="TAC"/>
              <w:snapToGrid w:val="0"/>
              <w:spacing w:before="40" w:after="40"/>
              <w:rPr>
                <w:rFonts w:ascii="Times New Roman" w:hAnsi="Times New Roman"/>
                <w:b/>
                <w:sz w:val="24"/>
              </w:rPr>
            </w:pPr>
            <w:r w:rsidRPr="00051616">
              <w:t>Inf</w:t>
            </w:r>
          </w:p>
        </w:tc>
      </w:tr>
    </w:tbl>
    <w:p w14:paraId="383ACCF6"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383ACCF7"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
        <w:tblW w:w="5000" w:type="pct"/>
        <w:tblLook w:val="04A0" w:firstRow="1" w:lastRow="0" w:firstColumn="1" w:lastColumn="0" w:noHBand="0" w:noVBand="1"/>
      </w:tblPr>
      <w:tblGrid>
        <w:gridCol w:w="821"/>
        <w:gridCol w:w="801"/>
        <w:gridCol w:w="811"/>
        <w:gridCol w:w="807"/>
        <w:gridCol w:w="988"/>
        <w:gridCol w:w="1071"/>
        <w:gridCol w:w="1073"/>
        <w:gridCol w:w="1071"/>
        <w:gridCol w:w="1079"/>
        <w:gridCol w:w="1109"/>
      </w:tblGrid>
      <w:tr w:rsidR="005310EE" w:rsidRPr="005310EE" w14:paraId="383ACCFB" w14:textId="77777777" w:rsidTr="00A02499">
        <w:trPr>
          <w:trHeight w:val="315"/>
        </w:trPr>
        <w:tc>
          <w:tcPr>
            <w:tcW w:w="2195" w:type="pct"/>
            <w:gridSpan w:val="5"/>
            <w:vMerge w:val="restart"/>
            <w:shd w:val="clear" w:color="auto" w:fill="DAEEF3" w:themeFill="accent5" w:themeFillTint="33"/>
            <w:noWrap/>
            <w:vAlign w:val="center"/>
          </w:tcPr>
          <w:p w14:paraId="383ACCF8"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383ACCF9"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14:paraId="383ACCFA"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83ACD00" w14:textId="77777777" w:rsidTr="00A02499">
        <w:trPr>
          <w:trHeight w:val="315"/>
        </w:trPr>
        <w:tc>
          <w:tcPr>
            <w:tcW w:w="2194" w:type="pct"/>
            <w:gridSpan w:val="5"/>
            <w:vMerge/>
            <w:shd w:val="clear" w:color="auto" w:fill="DAEEF3" w:themeFill="accent5" w:themeFillTint="33"/>
            <w:noWrap/>
            <w:vAlign w:val="center"/>
          </w:tcPr>
          <w:p w14:paraId="383ACCFC"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383ACCFD"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383ACCFE"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AEEF3" w:themeFill="accent5" w:themeFillTint="33"/>
            <w:vAlign w:val="center"/>
          </w:tcPr>
          <w:p w14:paraId="383ACCFF"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83ACD0B" w14:textId="77777777" w:rsidTr="00A02499">
        <w:trPr>
          <w:trHeight w:val="315"/>
        </w:trPr>
        <w:tc>
          <w:tcPr>
            <w:tcW w:w="426" w:type="pct"/>
            <w:shd w:val="clear" w:color="auto" w:fill="DAEEF3" w:themeFill="accent5" w:themeFillTint="33"/>
            <w:noWrap/>
            <w:vAlign w:val="center"/>
            <w:hideMark/>
          </w:tcPr>
          <w:p w14:paraId="383ACD01"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383ACD02"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383ACD03"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383ACD04"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383ACD05"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383ACD06"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383ACD07"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383ACD08"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383ACD09"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14:paraId="383ACD0A"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14:paraId="383ACD16" w14:textId="77777777" w:rsidTr="00C41489">
        <w:trPr>
          <w:trHeight w:val="300"/>
        </w:trPr>
        <w:tc>
          <w:tcPr>
            <w:tcW w:w="425" w:type="pct"/>
            <w:vMerge w:val="restart"/>
            <w:shd w:val="clear" w:color="auto" w:fill="DAEEF3" w:themeFill="accent5" w:themeFillTint="33"/>
            <w:noWrap/>
            <w:vAlign w:val="center"/>
          </w:tcPr>
          <w:p w14:paraId="383ACD0C" w14:textId="77777777"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383ACD0D"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383ACD0E" w14:textId="77777777"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383ACD0F"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83ACD10"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D11"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12"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13" w14:textId="77777777"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14:paraId="383ACD14" w14:textId="77777777"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14:paraId="383ACD15"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14:paraId="383ACD1F" w14:textId="77777777" w:rsidTr="00646324">
        <w:trPr>
          <w:trHeight w:val="300"/>
        </w:trPr>
        <w:tc>
          <w:tcPr>
            <w:tcW w:w="425" w:type="pct"/>
            <w:vMerge/>
            <w:shd w:val="clear" w:color="auto" w:fill="DAEEF3" w:themeFill="accent5" w:themeFillTint="33"/>
            <w:noWrap/>
            <w:vAlign w:val="center"/>
          </w:tcPr>
          <w:p w14:paraId="383ACD17"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18"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19" w14:textId="77777777"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D1A" w14:textId="77777777"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D1B"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14:paraId="383ACD1C" w14:textId="77777777" w:rsidR="00A02499" w:rsidRPr="00B77FB8" w:rsidRDefault="00A02499" w:rsidP="00A02499">
            <w:pPr>
              <w:pStyle w:val="TAC"/>
              <w:snapToGrid w:val="0"/>
              <w:spacing w:before="40" w:after="40"/>
            </w:pPr>
            <w:r w:rsidRPr="007E7991">
              <w:t>No results</w:t>
            </w:r>
          </w:p>
        </w:tc>
        <w:tc>
          <w:tcPr>
            <w:tcW w:w="1" w:type="pct"/>
            <w:gridSpan w:val="2"/>
          </w:tcPr>
          <w:p w14:paraId="383ACD1D" w14:textId="77777777" w:rsidR="00A02499" w:rsidRPr="00B77FB8" w:rsidRDefault="00A02499" w:rsidP="00B77FB8">
            <w:pPr>
              <w:pStyle w:val="TAC"/>
              <w:snapToGrid w:val="0"/>
              <w:spacing w:before="40" w:after="40"/>
            </w:pPr>
            <w:r w:rsidRPr="007E7991">
              <w:t>No results</w:t>
            </w:r>
          </w:p>
        </w:tc>
        <w:tc>
          <w:tcPr>
            <w:tcW w:w="578" w:type="pct"/>
          </w:tcPr>
          <w:p w14:paraId="383ACD1E" w14:textId="77777777" w:rsidR="00A02499" w:rsidRPr="00B77FB8" w:rsidRDefault="00A02499" w:rsidP="00B77FB8">
            <w:pPr>
              <w:pStyle w:val="TAC"/>
              <w:snapToGrid w:val="0"/>
              <w:spacing w:before="40" w:after="40"/>
            </w:pPr>
          </w:p>
        </w:tc>
      </w:tr>
      <w:tr w:rsidR="00554D90" w:rsidRPr="005310EE" w14:paraId="383ACD2A" w14:textId="77777777" w:rsidTr="00A02499">
        <w:trPr>
          <w:trHeight w:val="300"/>
        </w:trPr>
        <w:tc>
          <w:tcPr>
            <w:tcW w:w="426" w:type="pct"/>
            <w:vMerge/>
            <w:shd w:val="clear" w:color="auto" w:fill="DAEEF3" w:themeFill="accent5" w:themeFillTint="33"/>
            <w:noWrap/>
            <w:vAlign w:val="center"/>
          </w:tcPr>
          <w:p w14:paraId="383ACD20"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21"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22"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83ACD23"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83ACD24"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D25"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26"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27" w14:textId="77777777"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14:paraId="383ACD28" w14:textId="77777777" w:rsidR="00554D90" w:rsidRPr="005310EE" w:rsidRDefault="00554D90" w:rsidP="00B77FB8">
            <w:pPr>
              <w:pStyle w:val="TAC"/>
              <w:snapToGrid w:val="0"/>
              <w:spacing w:before="40" w:after="40"/>
              <w:rPr>
                <w:rFonts w:ascii="Times New Roman" w:hAnsi="Times New Roman"/>
                <w:b/>
                <w:sz w:val="24"/>
              </w:rPr>
            </w:pPr>
            <w:r w:rsidRPr="007E7991">
              <w:t>20.9</w:t>
            </w:r>
          </w:p>
        </w:tc>
        <w:tc>
          <w:tcPr>
            <w:tcW w:w="577" w:type="pct"/>
          </w:tcPr>
          <w:p w14:paraId="383ACD29"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383ACD35" w14:textId="77777777" w:rsidTr="00A02499">
        <w:trPr>
          <w:trHeight w:val="315"/>
        </w:trPr>
        <w:tc>
          <w:tcPr>
            <w:tcW w:w="426" w:type="pct"/>
            <w:vMerge/>
            <w:shd w:val="clear" w:color="auto" w:fill="DAEEF3" w:themeFill="accent5" w:themeFillTint="33"/>
            <w:noWrap/>
            <w:vAlign w:val="center"/>
          </w:tcPr>
          <w:p w14:paraId="383ACD2B"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2C"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2D"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D2E"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D2F"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D30"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31"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32" w14:textId="77777777"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14:paraId="383ACD33" w14:textId="77777777"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7" w:type="pct"/>
          </w:tcPr>
          <w:p w14:paraId="383ACD34"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14:paraId="383ACD3E" w14:textId="77777777" w:rsidTr="007B4406">
        <w:trPr>
          <w:trHeight w:val="300"/>
        </w:trPr>
        <w:tc>
          <w:tcPr>
            <w:tcW w:w="426" w:type="pct"/>
            <w:vMerge/>
            <w:shd w:val="clear" w:color="auto" w:fill="DAEEF3" w:themeFill="accent5" w:themeFillTint="33"/>
            <w:noWrap/>
            <w:vAlign w:val="center"/>
          </w:tcPr>
          <w:p w14:paraId="383ACD36"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37" w14:textId="77777777" w:rsidR="00A02499" w:rsidRPr="005310EE" w:rsidRDefault="00A02499"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383ACD38" w14:textId="77777777" w:rsidR="00A02499" w:rsidRPr="005310EE" w:rsidRDefault="00A02499"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383ACD39" w14:textId="77777777" w:rsidR="00A02499" w:rsidRPr="005310EE" w:rsidRDefault="00A02499"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83ACD3A"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14:paraId="383ACD3B" w14:textId="77777777" w:rsidR="00A02499" w:rsidRPr="005310EE" w:rsidRDefault="00A02499" w:rsidP="00A02499">
            <w:pPr>
              <w:pStyle w:val="TAC"/>
              <w:snapToGrid w:val="0"/>
              <w:spacing w:before="40" w:after="40"/>
              <w:rPr>
                <w:rFonts w:ascii="Times New Roman" w:hAnsi="Times New Roman"/>
                <w:b/>
                <w:sz w:val="24"/>
              </w:rPr>
            </w:pPr>
            <w:r w:rsidRPr="007E7991">
              <w:t>No results</w:t>
            </w:r>
          </w:p>
        </w:tc>
        <w:tc>
          <w:tcPr>
            <w:tcW w:w="1" w:type="pct"/>
            <w:gridSpan w:val="2"/>
          </w:tcPr>
          <w:p w14:paraId="383ACD3C" w14:textId="77777777" w:rsidR="00A02499" w:rsidRPr="005310EE" w:rsidRDefault="00A02499" w:rsidP="00B77FB8">
            <w:pPr>
              <w:pStyle w:val="TAC"/>
              <w:snapToGrid w:val="0"/>
              <w:spacing w:before="40" w:after="40"/>
              <w:rPr>
                <w:rFonts w:ascii="Times New Roman" w:hAnsi="Times New Roman"/>
                <w:b/>
                <w:sz w:val="24"/>
              </w:rPr>
            </w:pPr>
            <w:r w:rsidRPr="007E7991">
              <w:t>No results</w:t>
            </w:r>
          </w:p>
        </w:tc>
        <w:tc>
          <w:tcPr>
            <w:tcW w:w="577" w:type="pct"/>
          </w:tcPr>
          <w:p w14:paraId="383ACD3D" w14:textId="77777777" w:rsidR="00A02499" w:rsidRPr="005310EE" w:rsidRDefault="00A02499" w:rsidP="00B77FB8">
            <w:pPr>
              <w:pStyle w:val="TAC"/>
              <w:snapToGrid w:val="0"/>
              <w:spacing w:before="40" w:after="40"/>
              <w:rPr>
                <w:rFonts w:ascii="Times New Roman" w:hAnsi="Times New Roman"/>
                <w:b/>
                <w:sz w:val="24"/>
              </w:rPr>
            </w:pPr>
          </w:p>
        </w:tc>
      </w:tr>
      <w:tr w:rsidR="00554D90" w:rsidRPr="005310EE" w14:paraId="383ACD49" w14:textId="77777777" w:rsidTr="00A02499">
        <w:trPr>
          <w:trHeight w:val="300"/>
        </w:trPr>
        <w:tc>
          <w:tcPr>
            <w:tcW w:w="426" w:type="pct"/>
            <w:vMerge/>
            <w:shd w:val="clear" w:color="auto" w:fill="DAEEF3" w:themeFill="accent5" w:themeFillTint="33"/>
            <w:noWrap/>
            <w:vAlign w:val="center"/>
          </w:tcPr>
          <w:p w14:paraId="383ACD3F"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40"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41"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D42"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D43"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D44"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45"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46" w14:textId="77777777"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14:paraId="383ACD47" w14:textId="77777777" w:rsidR="00554D90" w:rsidRPr="005310EE" w:rsidRDefault="00554D90" w:rsidP="00B77FB8">
            <w:pPr>
              <w:pStyle w:val="TAC"/>
              <w:snapToGrid w:val="0"/>
              <w:spacing w:before="40" w:after="40"/>
              <w:rPr>
                <w:rFonts w:ascii="Times New Roman" w:hAnsi="Times New Roman"/>
                <w:b/>
                <w:sz w:val="24"/>
              </w:rPr>
            </w:pPr>
            <w:r w:rsidRPr="007E7991">
              <w:t>15.2</w:t>
            </w:r>
          </w:p>
        </w:tc>
        <w:tc>
          <w:tcPr>
            <w:tcW w:w="576" w:type="pct"/>
          </w:tcPr>
          <w:p w14:paraId="383ACD48"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383ACD54" w14:textId="77777777" w:rsidTr="00A02499">
        <w:trPr>
          <w:trHeight w:val="300"/>
        </w:trPr>
        <w:tc>
          <w:tcPr>
            <w:tcW w:w="426" w:type="pct"/>
            <w:vMerge/>
            <w:shd w:val="clear" w:color="auto" w:fill="DAEEF3" w:themeFill="accent5" w:themeFillTint="33"/>
            <w:noWrap/>
            <w:vAlign w:val="center"/>
          </w:tcPr>
          <w:p w14:paraId="383ACD4A"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4B"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4C"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83ACD4D"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83ACD4E"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83ACD4F"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50"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51"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14:paraId="383ACD52"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14:paraId="383ACD53" w14:textId="77777777"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14:paraId="383ACD5F" w14:textId="77777777" w:rsidTr="00A02499">
        <w:trPr>
          <w:trHeight w:val="315"/>
        </w:trPr>
        <w:tc>
          <w:tcPr>
            <w:tcW w:w="426" w:type="pct"/>
            <w:vMerge/>
            <w:shd w:val="clear" w:color="auto" w:fill="DAEEF3" w:themeFill="accent5" w:themeFillTint="33"/>
            <w:noWrap/>
            <w:vAlign w:val="center"/>
          </w:tcPr>
          <w:p w14:paraId="383ACD55"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83ACD56"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83ACD57"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83ACD58"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83ACD59"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383ACD5A"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383ACD5B"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83ACD5C"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14:paraId="383ACD5D"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14:paraId="383ACD5E" w14:textId="77777777" w:rsidR="00554D90" w:rsidRPr="005310EE" w:rsidRDefault="00554D90" w:rsidP="00B77FB8">
            <w:pPr>
              <w:pStyle w:val="TAC"/>
              <w:snapToGrid w:val="0"/>
              <w:spacing w:before="40" w:after="40"/>
              <w:rPr>
                <w:rFonts w:ascii="Times New Roman" w:hAnsi="Times New Roman"/>
                <w:b/>
                <w:sz w:val="24"/>
              </w:rPr>
            </w:pPr>
            <w:r w:rsidRPr="007E7991">
              <w:t>N/A</w:t>
            </w:r>
          </w:p>
        </w:tc>
      </w:tr>
    </w:tbl>
    <w:p w14:paraId="383ACD60" w14:textId="77777777" w:rsidR="00601D8B" w:rsidRPr="00601D8B" w:rsidRDefault="00601D8B" w:rsidP="00601D8B">
      <w:pPr>
        <w:rPr>
          <w:lang w:eastAsia="zh-CN"/>
        </w:rPr>
      </w:pPr>
    </w:p>
    <w:p w14:paraId="383ACD61" w14:textId="77777777" w:rsidR="008C79DB" w:rsidRPr="002E1F0D" w:rsidRDefault="00E36C52" w:rsidP="00E36C52">
      <w:pPr>
        <w:pStyle w:val="Heading3"/>
        <w:rPr>
          <w:lang w:eastAsia="zh-CN"/>
        </w:rPr>
      </w:pPr>
      <w:bookmarkStart w:id="75" w:name="_Toc452557936"/>
      <w:bookmarkStart w:id="76" w:name="_Toc452619551"/>
      <w:bookmarkStart w:id="77" w:name="_Toc452716138"/>
      <w:bookmarkStart w:id="78" w:name="_Toc97297297"/>
      <w:bookmarkStart w:id="79" w:name="_Toc99087997"/>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75"/>
      <w:bookmarkEnd w:id="76"/>
      <w:bookmarkEnd w:id="77"/>
      <w:bookmarkEnd w:id="78"/>
      <w:bookmarkEnd w:id="79"/>
    </w:p>
    <w:p w14:paraId="383ACD62" w14:textId="77777777"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14:paraId="383ACD63" w14:textId="77777777" w:rsidR="005D5937" w:rsidRPr="004B7FD3" w:rsidRDefault="005D5937" w:rsidP="005D5937">
      <w:pPr>
        <w:jc w:val="both"/>
        <w:rPr>
          <w:rFonts w:eastAsiaTheme="minorEastAsia"/>
        </w:rPr>
      </w:pPr>
      <w:r w:rsidRPr="004B7FD3">
        <w:rPr>
          <w:rFonts w:eastAsiaTheme="minorEastAsia"/>
        </w:rPr>
        <w:t>For FDD 10MHz/15kHz scenario</w:t>
      </w:r>
    </w:p>
    <w:p w14:paraId="383ACD64"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14:paraId="383ACD65"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14:paraId="383ACD66"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383ACD67"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14:paraId="383ACD68"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14:paraId="383ACD69"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14:paraId="383ACD6A"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383ACD6B"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14:paraId="383ACD6C"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14:paraId="383ACD6D"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14:paraId="383ACD6E" w14:textId="77777777" w:rsidR="005D5937" w:rsidRPr="004B7FD3" w:rsidRDefault="007E6ABB" w:rsidP="00DF3755">
      <w:pPr>
        <w:ind w:left="840"/>
        <w:rPr>
          <w:rFonts w:eastAsiaTheme="minorEastAsia"/>
        </w:rPr>
      </w:pPr>
      <w:bookmarkStart w:id="80"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80"/>
    <w:p w14:paraId="383ACD6F"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14:paraId="383ACD70"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14:paraId="383ACD71" w14:textId="77777777"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14:paraId="383ACD72"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14:paraId="383ACD73"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14:paraId="383ACD74"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14:paraId="383ACD75" w14:textId="77777777"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14:paraId="383ACD76"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383ACD77" w14:textId="77777777"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14:paraId="383ACD78" w14:textId="77777777"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14:paraId="383ACD79" w14:textId="77777777"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14:paraId="383ACD7A"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14:paraId="383ACD7B"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383ACD7C"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14:paraId="383ACD7D"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14:paraId="383ACD7E"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383ACD7F" w14:textId="77777777"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14:paraId="383ACD80"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14:paraId="383ACD81"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14:paraId="383ACD82"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383ACD83"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14:paraId="383ACD84"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14:paraId="383ACD85"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14:paraId="383ACD86"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14:paraId="383ACD87"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since MMSE-MRC cannot reach 70% of maximum throughput</w:t>
      </w:r>
    </w:p>
    <w:p w14:paraId="383ACD88"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14:paraId="383ACD89"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14:paraId="383ACD8A"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14:paraId="383ACD8B"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14:paraId="383ACD8C" w14:textId="77777777" w:rsidR="00EA111D" w:rsidRPr="008C79DB" w:rsidRDefault="00EA111D" w:rsidP="00EA111D">
      <w:pPr>
        <w:pStyle w:val="Guidance"/>
        <w:rPr>
          <w:lang w:eastAsia="zh-CN"/>
        </w:rPr>
      </w:pPr>
    </w:p>
    <w:p w14:paraId="383ACD8D" w14:textId="77777777" w:rsidR="007E3922" w:rsidRDefault="007E3922" w:rsidP="007E3922">
      <w:pPr>
        <w:pStyle w:val="Heading1"/>
        <w:rPr>
          <w:lang w:eastAsia="zh-CN"/>
        </w:rPr>
      </w:pPr>
      <w:bookmarkStart w:id="81" w:name="_Toc97297298"/>
      <w:bookmarkStart w:id="82" w:name="_Toc99087998"/>
      <w:bookmarkStart w:id="83" w:name="_Toc305080716"/>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81"/>
      <w:bookmarkEnd w:id="82"/>
    </w:p>
    <w:p w14:paraId="383ACD8E" w14:textId="77777777" w:rsidR="007E3922" w:rsidRDefault="007E3922" w:rsidP="007E3922">
      <w:pPr>
        <w:pStyle w:val="Heading2"/>
        <w:rPr>
          <w:lang w:eastAsia="zh-CN"/>
        </w:rPr>
      </w:pPr>
      <w:bookmarkStart w:id="84" w:name="_Toc97297299"/>
      <w:bookmarkStart w:id="85" w:name="_Toc99087999"/>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84"/>
      <w:bookmarkEnd w:id="85"/>
    </w:p>
    <w:p w14:paraId="383ACD8F" w14:textId="77777777" w:rsidR="007E3922" w:rsidRDefault="007E3922" w:rsidP="007E3922">
      <w:pPr>
        <w:pStyle w:val="Heading3"/>
        <w:rPr>
          <w:lang w:eastAsia="zh-CN"/>
        </w:rPr>
      </w:pPr>
      <w:bookmarkStart w:id="86" w:name="_Toc97297300"/>
      <w:bookmarkStart w:id="87" w:name="_Toc99088000"/>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86"/>
      <w:bookmarkEnd w:id="87"/>
    </w:p>
    <w:p w14:paraId="383ACD90" w14:textId="77777777"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14:paraId="383ACD91" w14:textId="77777777"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14:paraId="383ACD92" w14:textId="77777777"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14:paraId="383ACD93" w14:textId="77777777"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14:paraId="383ACD94" w14:textId="77777777"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14:paraId="383ACD97" w14:textId="77777777" w:rsidTr="00266F96">
        <w:tc>
          <w:tcPr>
            <w:tcW w:w="4936" w:type="dxa"/>
            <w:shd w:val="clear" w:color="auto" w:fill="auto"/>
          </w:tcPr>
          <w:p w14:paraId="383ACD95" w14:textId="77777777"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14:paraId="383ACD96" w14:textId="77777777"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14:paraId="383ACD9A" w14:textId="77777777" w:rsidTr="00266F96">
        <w:tc>
          <w:tcPr>
            <w:tcW w:w="4936" w:type="dxa"/>
            <w:shd w:val="clear" w:color="auto" w:fill="auto"/>
          </w:tcPr>
          <w:p w14:paraId="383ACD98" w14:textId="77777777"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383AD056" wp14:editId="383AD057">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14:paraId="383ACD99" w14:textId="77777777"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383AD058" wp14:editId="383AD059">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14:paraId="383ACD9B" w14:textId="77777777"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14:paraId="383ACD9C" w14:textId="77777777"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14:paraId="383ACD9D" w14:textId="77777777" w:rsidR="00625A78" w:rsidRDefault="00625A78" w:rsidP="001F1CA3">
      <w:pPr>
        <w:pStyle w:val="Heading3"/>
        <w:rPr>
          <w:lang w:eastAsia="zh-CN"/>
        </w:rPr>
      </w:pPr>
      <w:bookmarkStart w:id="88" w:name="_Toc97297301"/>
      <w:bookmarkStart w:id="89" w:name="_Toc99088001"/>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88"/>
      <w:bookmarkEnd w:id="89"/>
    </w:p>
    <w:p w14:paraId="383ACD9E" w14:textId="77777777"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14:paraId="383ACD9F"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14:paraId="383ACDA0"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14:paraId="383ACDA1"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w14:anchorId="383AD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9.55pt" o:ole="">
            <v:imagedata r:id="rId21" o:title=""/>
          </v:shape>
          <o:OLEObject Type="Embed" ProgID="Equation.3" ShapeID="_x0000_i1025" DrawAspect="Content" ObjectID="_1710313943" r:id="rId22"/>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w14:anchorId="383AD05B">
          <v:shape id="_x0000_i1026" type="#_x0000_t75" style="width:28.3pt;height:14.55pt" o:ole="">
            <v:imagedata r:id="rId23" o:title=""/>
          </v:shape>
          <o:OLEObject Type="Embed" ProgID="Equation.3" ShapeID="_x0000_i1026" DrawAspect="Content" ObjectID="_1710313944" r:id="rId24"/>
        </w:object>
      </w:r>
      <w:r>
        <w:rPr>
          <w:rFonts w:eastAsia="Times New Roman"/>
          <w:lang w:eastAsia="en-GB"/>
        </w:rPr>
        <w:t>.</w:t>
      </w:r>
    </w:p>
    <w:p w14:paraId="383ACDA2"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14:paraId="383ACDA3"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14:paraId="383ACDA4"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14:paraId="383ACDA5" w14:textId="77777777" w:rsidR="007E3922" w:rsidRDefault="007E3922" w:rsidP="007E3922">
      <w:pPr>
        <w:pStyle w:val="Heading2"/>
        <w:rPr>
          <w:lang w:eastAsia="ja-JP"/>
        </w:rPr>
      </w:pPr>
      <w:bookmarkStart w:id="90" w:name="_Toc97297302"/>
      <w:bookmarkStart w:id="91" w:name="_Toc99088002"/>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90"/>
      <w:bookmarkEnd w:id="91"/>
    </w:p>
    <w:p w14:paraId="383ACDA6" w14:textId="77777777" w:rsidR="005348F0" w:rsidRPr="00ED1BDB" w:rsidRDefault="005348F0" w:rsidP="005348F0">
      <w:pPr>
        <w:pStyle w:val="Heading3"/>
        <w:rPr>
          <w:sz w:val="32"/>
          <w:lang w:eastAsia="zh-CN"/>
        </w:rPr>
      </w:pPr>
      <w:bookmarkStart w:id="92" w:name="_Toc483502818"/>
      <w:bookmarkStart w:id="93" w:name="_Toc97297303"/>
      <w:bookmarkStart w:id="94" w:name="_Toc99088003"/>
      <w:r w:rsidRPr="00ED1BDB">
        <w:rPr>
          <w:rFonts w:hint="eastAsia"/>
          <w:lang w:val="en-US" w:eastAsia="zh-CN"/>
        </w:rPr>
        <w:t>5</w:t>
      </w:r>
      <w:r w:rsidRPr="00ED1BDB">
        <w:rPr>
          <w:lang w:val="en-US"/>
        </w:rPr>
        <w:t>.2.1</w:t>
      </w:r>
      <w:r w:rsidRPr="00ED1BDB">
        <w:rPr>
          <w:lang w:val="en-US"/>
        </w:rPr>
        <w:tab/>
      </w:r>
      <w:bookmarkEnd w:id="92"/>
      <w:r w:rsidRPr="00ED1BDB">
        <w:rPr>
          <w:rFonts w:hint="eastAsia"/>
          <w:lang w:val="en-US" w:eastAsia="zh-CN"/>
        </w:rPr>
        <w:t>General</w:t>
      </w:r>
      <w:bookmarkEnd w:id="93"/>
      <w:bookmarkEnd w:id="94"/>
    </w:p>
    <w:p w14:paraId="383ACDA7" w14:textId="77777777"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14:paraId="383ACDA8" w14:textId="77777777"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14:paraId="383ACDA9" w14:textId="77777777"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14:paraId="383ACDAA" w14:textId="77777777" w:rsidR="005348F0" w:rsidRPr="00ED1BDB" w:rsidRDefault="005348F0" w:rsidP="005348F0">
      <w:pPr>
        <w:pStyle w:val="Heading3"/>
        <w:rPr>
          <w:sz w:val="32"/>
          <w:lang w:eastAsia="zh-CN"/>
        </w:rPr>
      </w:pPr>
      <w:bookmarkStart w:id="95" w:name="_Toc483502819"/>
      <w:bookmarkStart w:id="96" w:name="_Toc97297304"/>
      <w:bookmarkStart w:id="97" w:name="_Toc99088004"/>
      <w:r w:rsidRPr="00ED1BDB">
        <w:rPr>
          <w:rFonts w:hint="eastAsia"/>
          <w:lang w:val="en-US" w:eastAsia="zh-CN"/>
        </w:rPr>
        <w:t>5</w:t>
      </w:r>
      <w:r w:rsidRPr="00ED1BDB">
        <w:rPr>
          <w:lang w:val="en-US"/>
        </w:rPr>
        <w:t>.2.2</w:t>
      </w:r>
      <w:r w:rsidRPr="00ED1BDB">
        <w:rPr>
          <w:lang w:val="en-US"/>
        </w:rPr>
        <w:tab/>
        <w:t>Reference receiver of LTE-CRS interference mitigation</w:t>
      </w:r>
      <w:bookmarkEnd w:id="95"/>
      <w:bookmarkEnd w:id="96"/>
      <w:bookmarkEnd w:id="97"/>
    </w:p>
    <w:p w14:paraId="383ACDAB" w14:textId="77777777"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14:paraId="383ACDAC"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14:paraId="383ACDAD"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14:paraId="383ACDAE" w14:textId="77777777"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14:paraId="383ACDAF"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14:paraId="383ACDB0"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14:paraId="383ACDB1" w14:textId="77777777" w:rsidR="005348F0" w:rsidRPr="00164DD6" w:rsidRDefault="005348F0" w:rsidP="00164DD6">
      <w:pPr>
        <w:snapToGrid w:val="0"/>
      </w:pPr>
      <w:r w:rsidRPr="00164DD6">
        <w:t>In particular, the following CRS-IM receiver assumptions are used for the evaluation:</w:t>
      </w:r>
    </w:p>
    <w:p w14:paraId="383ACDB2"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14:paraId="383ACDB3"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14:paraId="383ACDB4"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14:paraId="383ACDB5" w14:textId="77777777"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98" w:name="_Toc483502820"/>
    </w:p>
    <w:p w14:paraId="383ACDB6" w14:textId="77777777" w:rsidR="005348F0" w:rsidRPr="00ED1BDB" w:rsidRDefault="005348F0" w:rsidP="005348F0">
      <w:pPr>
        <w:pStyle w:val="Heading3"/>
        <w:rPr>
          <w:sz w:val="32"/>
          <w:lang w:eastAsia="zh-CN"/>
        </w:rPr>
      </w:pPr>
      <w:bookmarkStart w:id="99" w:name="_Toc97297305"/>
      <w:bookmarkStart w:id="100" w:name="_Toc99088005"/>
      <w:r w:rsidRPr="00ED1BDB">
        <w:rPr>
          <w:rFonts w:hint="eastAsia"/>
          <w:lang w:val="en-US" w:eastAsia="zh-CN"/>
        </w:rPr>
        <w:t>5</w:t>
      </w:r>
      <w:r w:rsidRPr="00ED1BDB">
        <w:rPr>
          <w:lang w:val="en-US"/>
        </w:rPr>
        <w:t>.2.3</w:t>
      </w:r>
      <w:r w:rsidRPr="00ED1BDB">
        <w:rPr>
          <w:lang w:val="en-US"/>
        </w:rPr>
        <w:tab/>
        <w:t xml:space="preserve">LTE cell configuration </w:t>
      </w:r>
      <w:bookmarkEnd w:id="98"/>
      <w:r w:rsidRPr="00ED1BDB">
        <w:rPr>
          <w:lang w:val="en-US"/>
        </w:rPr>
        <w:t>detection</w:t>
      </w:r>
      <w:bookmarkEnd w:id="99"/>
      <w:bookmarkEnd w:id="100"/>
    </w:p>
    <w:p w14:paraId="383ACDB7" w14:textId="77777777"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14:paraId="383ACDB8" w14:textId="77777777"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lastRenderedPageBreak/>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14:paraId="383ACDB9" w14:textId="77777777" w:rsidR="007E3922" w:rsidRDefault="007E3922" w:rsidP="007E3922">
      <w:pPr>
        <w:pStyle w:val="Heading2"/>
        <w:rPr>
          <w:lang w:eastAsia="zh-CN"/>
        </w:rPr>
      </w:pPr>
      <w:bookmarkStart w:id="101" w:name="_Toc97297306"/>
      <w:bookmarkStart w:id="102" w:name="_Toc99088006"/>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101"/>
      <w:bookmarkEnd w:id="102"/>
    </w:p>
    <w:p w14:paraId="383ACDBA" w14:textId="77777777" w:rsidR="007E3922" w:rsidRDefault="007E3922" w:rsidP="007E3922">
      <w:pPr>
        <w:pStyle w:val="Heading3"/>
        <w:rPr>
          <w:lang w:eastAsia="zh-CN"/>
        </w:rPr>
      </w:pPr>
      <w:bookmarkStart w:id="103" w:name="_Toc97297307"/>
      <w:bookmarkStart w:id="104" w:name="_Toc99088007"/>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103"/>
      <w:bookmarkEnd w:id="104"/>
    </w:p>
    <w:p w14:paraId="383ACDBB" w14:textId="77777777" w:rsidR="00320253" w:rsidRPr="00090208" w:rsidRDefault="00320253" w:rsidP="00090208">
      <w:pPr>
        <w:pStyle w:val="Heading4"/>
      </w:pPr>
      <w:bookmarkStart w:id="105" w:name="_Toc97297308"/>
      <w:bookmarkStart w:id="106" w:name="_Toc99088008"/>
      <w:r w:rsidRPr="00090208">
        <w:t>5.3.1.1</w:t>
      </w:r>
      <w:r w:rsidR="009A78FB" w:rsidRPr="002E1F0D">
        <w:rPr>
          <w:lang w:eastAsia="zh-CN"/>
        </w:rPr>
        <w:tab/>
      </w:r>
      <w:r w:rsidRPr="00090208">
        <w:t>General</w:t>
      </w:r>
      <w:bookmarkEnd w:id="105"/>
      <w:bookmarkEnd w:id="106"/>
    </w:p>
    <w:p w14:paraId="383ACDBC" w14:textId="77777777"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14:paraId="383ACDBD" w14:textId="77777777" w:rsidR="00320253" w:rsidRPr="009A78FB" w:rsidRDefault="00320253" w:rsidP="009A78FB">
      <w:pPr>
        <w:pStyle w:val="Heading4"/>
      </w:pPr>
      <w:bookmarkStart w:id="107" w:name="_Toc97297309"/>
      <w:bookmarkStart w:id="108" w:name="_Toc99088009"/>
      <w:bookmarkStart w:id="109" w:name="OLE_LINK66"/>
      <w:bookmarkStart w:id="110" w:name="OLE_LINK67"/>
      <w:bookmarkStart w:id="111" w:name="OLE_LINK29"/>
      <w:r w:rsidRPr="009A78FB">
        <w:t>5.3.1.2</w:t>
      </w:r>
      <w:r w:rsidR="009A78FB" w:rsidRPr="009A78FB">
        <w:tab/>
      </w:r>
      <w:r w:rsidRPr="009A78FB">
        <w:t>Serving cell PDSCH parameters</w:t>
      </w:r>
      <w:bookmarkEnd w:id="107"/>
      <w:bookmarkEnd w:id="108"/>
    </w:p>
    <w:p w14:paraId="383ACDBE" w14:textId="77777777" w:rsidR="00320253" w:rsidRPr="00320253" w:rsidRDefault="00320253" w:rsidP="00164DD6">
      <w:pPr>
        <w:rPr>
          <w:lang w:eastAsia="zh-CN"/>
        </w:rPr>
      </w:pPr>
      <w:bookmarkStart w:id="112"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14:paraId="383ACDBF" w14:textId="77777777" w:rsidR="00C956B0" w:rsidRPr="00C956B0" w:rsidRDefault="00320253" w:rsidP="00C956B0">
      <w:pPr>
        <w:pStyle w:val="TH"/>
        <w:rPr>
          <w:lang w:eastAsia="zh-CN"/>
        </w:rPr>
      </w:pPr>
      <w:bookmarkStart w:id="113" w:name="OLE_LINK33"/>
      <w:bookmarkEnd w:id="112"/>
      <w:r w:rsidRPr="00C956B0">
        <w:rPr>
          <w:rFonts w:hint="eastAsia"/>
        </w:rPr>
        <w:t>Table</w:t>
      </w:r>
      <w:r w:rsidRPr="00C956B0">
        <w:t xml:space="preserve"> 5.3.1.2-1: Simulation assumptions for NR serving cell PDSCH </w:t>
      </w:r>
    </w:p>
    <w:tbl>
      <w:tblPr>
        <w:tblStyle w:val="TableGrid"/>
        <w:tblW w:w="0" w:type="auto"/>
        <w:jc w:val="center"/>
        <w:tblLook w:val="04A0" w:firstRow="1" w:lastRow="0" w:firstColumn="1" w:lastColumn="0" w:noHBand="0" w:noVBand="1"/>
      </w:tblPr>
      <w:tblGrid>
        <w:gridCol w:w="2318"/>
        <w:gridCol w:w="2925"/>
        <w:gridCol w:w="586"/>
        <w:gridCol w:w="3802"/>
      </w:tblGrid>
      <w:tr w:rsidR="00320253" w14:paraId="383ACDC3" w14:textId="77777777" w:rsidTr="00266F96">
        <w:trPr>
          <w:jc w:val="center"/>
        </w:trPr>
        <w:tc>
          <w:tcPr>
            <w:tcW w:w="0" w:type="auto"/>
            <w:gridSpan w:val="2"/>
          </w:tcPr>
          <w:bookmarkEnd w:id="113"/>
          <w:p w14:paraId="383ACDC0"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14:paraId="383ACDC1" w14:textId="77777777" w:rsidR="00320253" w:rsidRPr="00320253" w:rsidRDefault="00320253" w:rsidP="00025241">
            <w:pPr>
              <w:pStyle w:val="TAC"/>
              <w:rPr>
                <w:lang w:eastAsia="zh-CN"/>
              </w:rPr>
            </w:pPr>
            <w:r w:rsidRPr="00320253">
              <w:rPr>
                <w:lang w:eastAsia="zh-CN"/>
              </w:rPr>
              <w:t>Unit</w:t>
            </w:r>
          </w:p>
        </w:tc>
        <w:tc>
          <w:tcPr>
            <w:tcW w:w="0" w:type="auto"/>
          </w:tcPr>
          <w:p w14:paraId="383ACDC2" w14:textId="77777777"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14:paraId="383ACDC7" w14:textId="77777777" w:rsidTr="00266F96">
        <w:trPr>
          <w:jc w:val="center"/>
        </w:trPr>
        <w:tc>
          <w:tcPr>
            <w:tcW w:w="0" w:type="auto"/>
            <w:gridSpan w:val="2"/>
          </w:tcPr>
          <w:p w14:paraId="383ACDC4" w14:textId="77777777" w:rsidR="00320253" w:rsidRPr="005B0AA1" w:rsidRDefault="00320253" w:rsidP="005B0AA1">
            <w:pPr>
              <w:pStyle w:val="TAL"/>
              <w:rPr>
                <w:rFonts w:eastAsia="SimSun"/>
                <w:bCs/>
                <w:lang w:eastAsia="zh-CN"/>
              </w:rPr>
            </w:pPr>
            <w:r w:rsidRPr="005B0AA1">
              <w:rPr>
                <w:rFonts w:eastAsia="SimSun"/>
                <w:bCs/>
                <w:lang w:eastAsia="zh-CN"/>
              </w:rPr>
              <w:t xml:space="preserve">Channel </w:t>
            </w:r>
            <w:r w:rsidRPr="005B0AA1">
              <w:rPr>
                <w:rFonts w:eastAsia="SimSun" w:hint="eastAsia"/>
                <w:bCs/>
                <w:lang w:eastAsia="zh-CN"/>
              </w:rPr>
              <w:t>B</w:t>
            </w:r>
            <w:r w:rsidRPr="005B0AA1">
              <w:rPr>
                <w:rFonts w:eastAsia="SimSun"/>
                <w:bCs/>
                <w:lang w:eastAsia="zh-CN"/>
              </w:rPr>
              <w:t>andwidth</w:t>
            </w:r>
          </w:p>
        </w:tc>
        <w:tc>
          <w:tcPr>
            <w:tcW w:w="0" w:type="auto"/>
          </w:tcPr>
          <w:p w14:paraId="383ACDC5" w14:textId="77777777"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14:paraId="383ACDC6" w14:textId="77777777"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14:paraId="383ACDCB" w14:textId="77777777" w:rsidTr="00266F96">
        <w:trPr>
          <w:jc w:val="center"/>
        </w:trPr>
        <w:tc>
          <w:tcPr>
            <w:tcW w:w="0" w:type="auto"/>
            <w:gridSpan w:val="2"/>
          </w:tcPr>
          <w:p w14:paraId="383ACDC8"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CS</w:t>
            </w:r>
          </w:p>
        </w:tc>
        <w:tc>
          <w:tcPr>
            <w:tcW w:w="0" w:type="auto"/>
          </w:tcPr>
          <w:p w14:paraId="383ACDC9" w14:textId="77777777"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14:paraId="383ACDCA" w14:textId="77777777" w:rsidR="00320253" w:rsidRPr="00320253" w:rsidRDefault="00320253" w:rsidP="00025241">
            <w:pPr>
              <w:pStyle w:val="TAC"/>
              <w:rPr>
                <w:lang w:eastAsia="zh-CN"/>
              </w:rPr>
            </w:pPr>
            <w:r w:rsidRPr="00320253">
              <w:rPr>
                <w:rFonts w:hint="eastAsia"/>
                <w:lang w:eastAsia="zh-CN"/>
              </w:rPr>
              <w:t>15</w:t>
            </w:r>
          </w:p>
        </w:tc>
      </w:tr>
      <w:tr w:rsidR="00320253" w14:paraId="383ACDCF" w14:textId="77777777" w:rsidTr="00266F96">
        <w:trPr>
          <w:jc w:val="center"/>
        </w:trPr>
        <w:tc>
          <w:tcPr>
            <w:tcW w:w="0" w:type="auto"/>
            <w:gridSpan w:val="2"/>
          </w:tcPr>
          <w:p w14:paraId="383ACDCC"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uplex mode</w:t>
            </w:r>
          </w:p>
        </w:tc>
        <w:tc>
          <w:tcPr>
            <w:tcW w:w="0" w:type="auto"/>
          </w:tcPr>
          <w:p w14:paraId="383ACDCD" w14:textId="77777777" w:rsidR="00320253" w:rsidRPr="00320253" w:rsidRDefault="00320253" w:rsidP="00266F96">
            <w:pPr>
              <w:spacing w:after="0"/>
              <w:jc w:val="center"/>
              <w:rPr>
                <w:lang w:eastAsia="zh-CN"/>
              </w:rPr>
            </w:pPr>
          </w:p>
        </w:tc>
        <w:tc>
          <w:tcPr>
            <w:tcW w:w="0" w:type="auto"/>
          </w:tcPr>
          <w:p w14:paraId="383ACDCE" w14:textId="77777777"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14:paraId="383ACDD3" w14:textId="77777777" w:rsidTr="00266F96">
        <w:trPr>
          <w:jc w:val="center"/>
        </w:trPr>
        <w:tc>
          <w:tcPr>
            <w:tcW w:w="0" w:type="auto"/>
            <w:gridSpan w:val="2"/>
          </w:tcPr>
          <w:p w14:paraId="383ACDD0"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CS</w:t>
            </w:r>
          </w:p>
        </w:tc>
        <w:tc>
          <w:tcPr>
            <w:tcW w:w="0" w:type="auto"/>
          </w:tcPr>
          <w:p w14:paraId="383ACDD1" w14:textId="77777777" w:rsidR="00320253" w:rsidRPr="00320253" w:rsidRDefault="00320253" w:rsidP="00266F96">
            <w:pPr>
              <w:spacing w:after="0"/>
              <w:jc w:val="center"/>
              <w:rPr>
                <w:lang w:eastAsia="zh-CN"/>
              </w:rPr>
            </w:pPr>
          </w:p>
        </w:tc>
        <w:tc>
          <w:tcPr>
            <w:tcW w:w="0" w:type="auto"/>
          </w:tcPr>
          <w:p w14:paraId="383ACDD2" w14:textId="77777777"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14:paraId="383ACDD7" w14:textId="77777777" w:rsidTr="00266F96">
        <w:trPr>
          <w:jc w:val="center"/>
        </w:trPr>
        <w:tc>
          <w:tcPr>
            <w:tcW w:w="0" w:type="auto"/>
            <w:gridSpan w:val="2"/>
          </w:tcPr>
          <w:p w14:paraId="383ACDD4" w14:textId="77777777" w:rsidR="00320253" w:rsidRPr="005B0AA1" w:rsidRDefault="00320253" w:rsidP="005B0AA1">
            <w:pPr>
              <w:pStyle w:val="TAL"/>
              <w:rPr>
                <w:rFonts w:eastAsia="SimSun"/>
                <w:bCs/>
                <w:lang w:eastAsia="zh-CN"/>
              </w:rPr>
            </w:pPr>
            <w:r w:rsidRPr="005B0AA1">
              <w:rPr>
                <w:rFonts w:eastAsia="SimSun" w:hint="eastAsia"/>
                <w:bCs/>
                <w:lang w:eastAsia="zh-CN"/>
              </w:rPr>
              <w:t>A</w:t>
            </w:r>
            <w:r w:rsidRPr="005B0AA1">
              <w:rPr>
                <w:rFonts w:eastAsia="SimSun"/>
                <w:bCs/>
                <w:lang w:eastAsia="zh-CN"/>
              </w:rPr>
              <w:t xml:space="preserve">ntenna configuration </w:t>
            </w:r>
          </w:p>
        </w:tc>
        <w:tc>
          <w:tcPr>
            <w:tcW w:w="0" w:type="auto"/>
          </w:tcPr>
          <w:p w14:paraId="383ACDD5" w14:textId="77777777" w:rsidR="00320253" w:rsidRPr="00320253" w:rsidRDefault="00320253" w:rsidP="00266F96">
            <w:pPr>
              <w:spacing w:after="0"/>
              <w:jc w:val="center"/>
              <w:rPr>
                <w:lang w:eastAsia="zh-CN"/>
              </w:rPr>
            </w:pPr>
          </w:p>
        </w:tc>
        <w:tc>
          <w:tcPr>
            <w:tcW w:w="0" w:type="auto"/>
          </w:tcPr>
          <w:p w14:paraId="383ACDD6" w14:textId="77777777"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14:paraId="383ACDDB" w14:textId="77777777" w:rsidTr="00266F96">
        <w:trPr>
          <w:jc w:val="center"/>
        </w:trPr>
        <w:tc>
          <w:tcPr>
            <w:tcW w:w="0" w:type="auto"/>
            <w:gridSpan w:val="2"/>
          </w:tcPr>
          <w:p w14:paraId="383ACDD8" w14:textId="77777777" w:rsidR="00320253" w:rsidRPr="005B0AA1" w:rsidRDefault="00320253" w:rsidP="005B0AA1">
            <w:pPr>
              <w:pStyle w:val="TAL"/>
              <w:rPr>
                <w:rFonts w:eastAsia="SimSun"/>
                <w:bCs/>
                <w:lang w:eastAsia="zh-CN"/>
              </w:rPr>
            </w:pPr>
            <w:r w:rsidRPr="005B0AA1">
              <w:rPr>
                <w:rFonts w:eastAsia="SimSun"/>
                <w:bCs/>
                <w:lang w:eastAsia="zh-CN"/>
              </w:rPr>
              <w:t>HARQ process number</w:t>
            </w:r>
          </w:p>
        </w:tc>
        <w:tc>
          <w:tcPr>
            <w:tcW w:w="0" w:type="auto"/>
          </w:tcPr>
          <w:p w14:paraId="383ACDD9" w14:textId="77777777" w:rsidR="00320253" w:rsidRPr="00320253" w:rsidRDefault="00320253" w:rsidP="00266F96">
            <w:pPr>
              <w:spacing w:after="0"/>
              <w:jc w:val="center"/>
              <w:rPr>
                <w:lang w:eastAsia="zh-CN"/>
              </w:rPr>
            </w:pPr>
          </w:p>
        </w:tc>
        <w:tc>
          <w:tcPr>
            <w:tcW w:w="0" w:type="auto"/>
          </w:tcPr>
          <w:p w14:paraId="383ACDDA" w14:textId="77777777" w:rsidR="00320253" w:rsidRPr="00320253" w:rsidRDefault="00320253" w:rsidP="00025241">
            <w:pPr>
              <w:pStyle w:val="TAC"/>
              <w:rPr>
                <w:lang w:eastAsia="zh-CN"/>
              </w:rPr>
            </w:pPr>
            <w:r w:rsidRPr="00320253">
              <w:rPr>
                <w:rFonts w:hint="eastAsia"/>
                <w:lang w:eastAsia="zh-CN"/>
              </w:rPr>
              <w:t>4</w:t>
            </w:r>
          </w:p>
        </w:tc>
      </w:tr>
      <w:tr w:rsidR="00320253" w14:paraId="383ACDDF" w14:textId="77777777" w:rsidTr="00266F96">
        <w:trPr>
          <w:jc w:val="center"/>
        </w:trPr>
        <w:tc>
          <w:tcPr>
            <w:tcW w:w="0" w:type="auto"/>
            <w:gridSpan w:val="2"/>
          </w:tcPr>
          <w:p w14:paraId="383ACDDC" w14:textId="77777777" w:rsidR="00320253" w:rsidRPr="005B0AA1" w:rsidRDefault="00320253" w:rsidP="005B0AA1">
            <w:pPr>
              <w:pStyle w:val="TAL"/>
              <w:rPr>
                <w:rFonts w:eastAsia="SimSun"/>
                <w:bCs/>
                <w:lang w:eastAsia="zh-CN"/>
              </w:rPr>
            </w:pPr>
            <w:r w:rsidRPr="005B0AA1">
              <w:rPr>
                <w:rFonts w:eastAsia="SimSun"/>
                <w:bCs/>
                <w:lang w:eastAsia="zh-CN"/>
              </w:rPr>
              <w:t>Number of layers</w:t>
            </w:r>
          </w:p>
        </w:tc>
        <w:tc>
          <w:tcPr>
            <w:tcW w:w="0" w:type="auto"/>
          </w:tcPr>
          <w:p w14:paraId="383ACDDD" w14:textId="77777777" w:rsidR="00320253" w:rsidRPr="00320253" w:rsidRDefault="00320253" w:rsidP="00266F96">
            <w:pPr>
              <w:spacing w:after="0"/>
              <w:jc w:val="center"/>
              <w:rPr>
                <w:lang w:eastAsia="zh-CN"/>
              </w:rPr>
            </w:pPr>
          </w:p>
        </w:tc>
        <w:tc>
          <w:tcPr>
            <w:tcW w:w="0" w:type="auto"/>
          </w:tcPr>
          <w:p w14:paraId="383ACDDE" w14:textId="77777777" w:rsidR="00320253" w:rsidRPr="00320253" w:rsidRDefault="00320253" w:rsidP="00025241">
            <w:pPr>
              <w:pStyle w:val="TAC"/>
              <w:rPr>
                <w:lang w:eastAsia="zh-CN"/>
              </w:rPr>
            </w:pPr>
            <w:r w:rsidRPr="00320253">
              <w:rPr>
                <w:rFonts w:hint="eastAsia"/>
                <w:lang w:eastAsia="zh-CN"/>
              </w:rPr>
              <w:t>1</w:t>
            </w:r>
          </w:p>
        </w:tc>
      </w:tr>
      <w:tr w:rsidR="00320253" w14:paraId="383ACDE4" w14:textId="77777777" w:rsidTr="00266F96">
        <w:trPr>
          <w:trHeight w:val="70"/>
          <w:jc w:val="center"/>
        </w:trPr>
        <w:tc>
          <w:tcPr>
            <w:tcW w:w="0" w:type="auto"/>
            <w:vMerge w:val="restart"/>
          </w:tcPr>
          <w:p w14:paraId="383ACDE0" w14:textId="77777777" w:rsidR="00320253" w:rsidRPr="005B0AA1" w:rsidRDefault="00320253" w:rsidP="005B0AA1">
            <w:pPr>
              <w:pStyle w:val="TAL"/>
              <w:rPr>
                <w:rFonts w:eastAsia="SimSun"/>
                <w:bCs/>
                <w:lang w:eastAsia="zh-CN"/>
              </w:rPr>
            </w:pPr>
            <w:bookmarkStart w:id="114" w:name="_Hlk78538817"/>
            <w:r w:rsidRPr="005B0AA1">
              <w:rPr>
                <w:rFonts w:eastAsia="SimSun" w:hint="eastAsia"/>
                <w:bCs/>
                <w:lang w:eastAsia="zh-CN"/>
              </w:rPr>
              <w:t>P</w:t>
            </w:r>
            <w:r w:rsidRPr="005B0AA1">
              <w:rPr>
                <w:rFonts w:eastAsia="SimSun"/>
                <w:bCs/>
                <w:lang w:eastAsia="zh-CN"/>
              </w:rPr>
              <w:t>DSCH configuration</w:t>
            </w:r>
          </w:p>
        </w:tc>
        <w:tc>
          <w:tcPr>
            <w:tcW w:w="0" w:type="auto"/>
          </w:tcPr>
          <w:p w14:paraId="383ACDE1"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apping type</w:t>
            </w:r>
          </w:p>
        </w:tc>
        <w:tc>
          <w:tcPr>
            <w:tcW w:w="0" w:type="auto"/>
          </w:tcPr>
          <w:p w14:paraId="383ACDE2" w14:textId="77777777" w:rsidR="00320253" w:rsidRPr="00320253" w:rsidRDefault="00320253" w:rsidP="00266F96">
            <w:pPr>
              <w:spacing w:after="0"/>
              <w:jc w:val="center"/>
              <w:rPr>
                <w:lang w:eastAsia="zh-CN"/>
              </w:rPr>
            </w:pPr>
          </w:p>
        </w:tc>
        <w:tc>
          <w:tcPr>
            <w:tcW w:w="0" w:type="auto"/>
          </w:tcPr>
          <w:p w14:paraId="383ACDE3" w14:textId="77777777" w:rsidR="00320253" w:rsidRPr="00320253" w:rsidRDefault="00320253" w:rsidP="00025241">
            <w:pPr>
              <w:pStyle w:val="TAC"/>
              <w:rPr>
                <w:lang w:val="en-US" w:eastAsia="zh-CN"/>
              </w:rPr>
            </w:pPr>
            <w:r w:rsidRPr="00320253">
              <w:t>Type A</w:t>
            </w:r>
          </w:p>
        </w:tc>
      </w:tr>
      <w:tr w:rsidR="00320253" w14:paraId="383ACDE9" w14:textId="77777777" w:rsidTr="00266F96">
        <w:trPr>
          <w:trHeight w:val="70"/>
          <w:jc w:val="center"/>
        </w:trPr>
        <w:tc>
          <w:tcPr>
            <w:tcW w:w="0" w:type="auto"/>
            <w:vMerge/>
          </w:tcPr>
          <w:p w14:paraId="383ACDE5" w14:textId="77777777" w:rsidR="00320253" w:rsidRPr="005B0AA1" w:rsidRDefault="00320253" w:rsidP="005B0AA1">
            <w:pPr>
              <w:pStyle w:val="TAL"/>
              <w:rPr>
                <w:rFonts w:eastAsia="SimSun"/>
                <w:bCs/>
                <w:lang w:eastAsia="zh-CN"/>
              </w:rPr>
            </w:pPr>
          </w:p>
        </w:tc>
        <w:tc>
          <w:tcPr>
            <w:tcW w:w="0" w:type="auto"/>
          </w:tcPr>
          <w:p w14:paraId="383ACDE6" w14:textId="77777777" w:rsidR="00320253" w:rsidRPr="005B0AA1" w:rsidRDefault="00320253" w:rsidP="005B0AA1">
            <w:pPr>
              <w:pStyle w:val="TAL"/>
              <w:rPr>
                <w:rFonts w:eastAsia="SimSun"/>
                <w:bCs/>
                <w:lang w:eastAsia="zh-CN"/>
              </w:rPr>
            </w:pPr>
            <w:r w:rsidRPr="005B0AA1">
              <w:rPr>
                <w:rFonts w:eastAsia="SimSun"/>
                <w:bCs/>
                <w:lang w:eastAsia="zh-CN"/>
              </w:rPr>
              <w:t xml:space="preserve">Starting symbol (S) </w:t>
            </w:r>
          </w:p>
        </w:tc>
        <w:tc>
          <w:tcPr>
            <w:tcW w:w="0" w:type="auto"/>
          </w:tcPr>
          <w:p w14:paraId="383ACDE7" w14:textId="77777777" w:rsidR="00320253" w:rsidRPr="00320253" w:rsidRDefault="00320253" w:rsidP="00266F96">
            <w:pPr>
              <w:spacing w:after="0"/>
              <w:jc w:val="center"/>
              <w:rPr>
                <w:lang w:eastAsia="zh-CN"/>
              </w:rPr>
            </w:pPr>
          </w:p>
        </w:tc>
        <w:tc>
          <w:tcPr>
            <w:tcW w:w="0" w:type="auto"/>
          </w:tcPr>
          <w:p w14:paraId="383ACDE8" w14:textId="77777777" w:rsidR="00320253" w:rsidRPr="00320253" w:rsidRDefault="00320253" w:rsidP="00025241">
            <w:pPr>
              <w:pStyle w:val="TAC"/>
            </w:pPr>
            <w:bookmarkStart w:id="115"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115"/>
          </w:p>
        </w:tc>
      </w:tr>
      <w:tr w:rsidR="00320253" w14:paraId="383ACDEF" w14:textId="77777777" w:rsidTr="00266F96">
        <w:trPr>
          <w:trHeight w:val="451"/>
          <w:jc w:val="center"/>
        </w:trPr>
        <w:tc>
          <w:tcPr>
            <w:tcW w:w="0" w:type="auto"/>
            <w:vMerge/>
          </w:tcPr>
          <w:p w14:paraId="383ACDEA" w14:textId="77777777" w:rsidR="00320253" w:rsidRPr="005B0AA1" w:rsidRDefault="00320253" w:rsidP="005B0AA1">
            <w:pPr>
              <w:pStyle w:val="TAL"/>
              <w:rPr>
                <w:rFonts w:eastAsia="SimSun"/>
                <w:bCs/>
                <w:lang w:eastAsia="zh-CN"/>
              </w:rPr>
            </w:pPr>
          </w:p>
        </w:tc>
        <w:tc>
          <w:tcPr>
            <w:tcW w:w="0" w:type="auto"/>
          </w:tcPr>
          <w:p w14:paraId="383ACDEB" w14:textId="77777777" w:rsidR="00320253" w:rsidRPr="005B0AA1" w:rsidRDefault="00320253" w:rsidP="005B0AA1">
            <w:pPr>
              <w:pStyle w:val="TAL"/>
              <w:rPr>
                <w:rFonts w:eastAsia="SimSun"/>
                <w:bCs/>
                <w:lang w:eastAsia="zh-CN"/>
              </w:rPr>
            </w:pPr>
            <w:r w:rsidRPr="005B0AA1">
              <w:rPr>
                <w:rFonts w:eastAsia="SimSun"/>
                <w:bCs/>
                <w:lang w:eastAsia="zh-CN"/>
              </w:rPr>
              <w:t>Length (L)</w:t>
            </w:r>
          </w:p>
        </w:tc>
        <w:tc>
          <w:tcPr>
            <w:tcW w:w="0" w:type="auto"/>
          </w:tcPr>
          <w:p w14:paraId="383ACDEC" w14:textId="77777777" w:rsidR="00320253" w:rsidRPr="00320253" w:rsidRDefault="00320253" w:rsidP="00266F96">
            <w:pPr>
              <w:spacing w:after="0"/>
              <w:jc w:val="center"/>
              <w:rPr>
                <w:lang w:eastAsia="zh-CN"/>
              </w:rPr>
            </w:pPr>
          </w:p>
        </w:tc>
        <w:tc>
          <w:tcPr>
            <w:tcW w:w="0" w:type="auto"/>
          </w:tcPr>
          <w:p w14:paraId="383ACDED" w14:textId="77777777" w:rsidR="00320253" w:rsidRPr="00320253" w:rsidRDefault="00320253" w:rsidP="00025241">
            <w:pPr>
              <w:pStyle w:val="TAC"/>
            </w:pPr>
            <w:r w:rsidRPr="00320253">
              <w:t>For scenario 1: 9</w:t>
            </w:r>
          </w:p>
          <w:p w14:paraId="383ACDEE" w14:textId="77777777" w:rsidR="00320253" w:rsidRPr="00320253" w:rsidRDefault="00320253" w:rsidP="00025241">
            <w:pPr>
              <w:pStyle w:val="TAC"/>
            </w:pPr>
            <w:r w:rsidRPr="00320253">
              <w:t xml:space="preserve">For scenario 2: L=9, [11] if RM is configured,         12 otherwise. </w:t>
            </w:r>
          </w:p>
        </w:tc>
      </w:tr>
      <w:tr w:rsidR="00320253" w14:paraId="383ACDF4" w14:textId="77777777" w:rsidTr="00266F96">
        <w:trPr>
          <w:trHeight w:val="155"/>
          <w:jc w:val="center"/>
        </w:trPr>
        <w:tc>
          <w:tcPr>
            <w:tcW w:w="0" w:type="auto"/>
            <w:vMerge/>
          </w:tcPr>
          <w:p w14:paraId="383ACDF0" w14:textId="77777777" w:rsidR="00320253" w:rsidRPr="005B0AA1" w:rsidRDefault="00320253" w:rsidP="005B0AA1">
            <w:pPr>
              <w:pStyle w:val="TAL"/>
              <w:rPr>
                <w:rFonts w:eastAsia="SimSun"/>
                <w:bCs/>
                <w:lang w:eastAsia="zh-CN"/>
              </w:rPr>
            </w:pPr>
            <w:bookmarkStart w:id="116" w:name="_Hlk78538787"/>
          </w:p>
        </w:tc>
        <w:tc>
          <w:tcPr>
            <w:tcW w:w="0" w:type="auto"/>
          </w:tcPr>
          <w:p w14:paraId="383ACDF1" w14:textId="77777777" w:rsidR="00320253" w:rsidRPr="005B0AA1" w:rsidRDefault="00320253" w:rsidP="005B0AA1">
            <w:pPr>
              <w:pStyle w:val="TAL"/>
              <w:rPr>
                <w:rFonts w:eastAsia="SimSun"/>
                <w:bCs/>
                <w:lang w:eastAsia="zh-CN"/>
              </w:rPr>
            </w:pPr>
            <w:bookmarkStart w:id="117" w:name="OLE_LINK53"/>
            <w:r w:rsidRPr="005B0AA1">
              <w:rPr>
                <w:rFonts w:eastAsia="SimSun"/>
                <w:bCs/>
                <w:lang w:eastAsia="zh-CN"/>
              </w:rPr>
              <w:t>PRB bundling size</w:t>
            </w:r>
            <w:bookmarkEnd w:id="117"/>
          </w:p>
        </w:tc>
        <w:tc>
          <w:tcPr>
            <w:tcW w:w="0" w:type="auto"/>
          </w:tcPr>
          <w:p w14:paraId="383ACDF2" w14:textId="77777777" w:rsidR="00320253" w:rsidRPr="00320253" w:rsidRDefault="00320253" w:rsidP="00266F96">
            <w:pPr>
              <w:spacing w:after="0"/>
              <w:jc w:val="center"/>
              <w:rPr>
                <w:lang w:eastAsia="zh-CN"/>
              </w:rPr>
            </w:pPr>
          </w:p>
        </w:tc>
        <w:tc>
          <w:tcPr>
            <w:tcW w:w="0" w:type="auto"/>
          </w:tcPr>
          <w:p w14:paraId="383ACDF3" w14:textId="77777777" w:rsidR="00320253" w:rsidRPr="00320253" w:rsidRDefault="00320253" w:rsidP="00025241">
            <w:pPr>
              <w:pStyle w:val="TAC"/>
            </w:pPr>
            <w:r w:rsidRPr="00320253">
              <w:t>2</w:t>
            </w:r>
          </w:p>
        </w:tc>
      </w:tr>
      <w:tr w:rsidR="00320253" w14:paraId="383ACDF9" w14:textId="77777777" w:rsidTr="00266F96">
        <w:trPr>
          <w:trHeight w:val="155"/>
          <w:jc w:val="center"/>
        </w:trPr>
        <w:tc>
          <w:tcPr>
            <w:tcW w:w="0" w:type="auto"/>
            <w:vMerge/>
          </w:tcPr>
          <w:p w14:paraId="383ACDF5" w14:textId="77777777" w:rsidR="00320253" w:rsidRPr="005B0AA1" w:rsidRDefault="00320253" w:rsidP="005B0AA1">
            <w:pPr>
              <w:pStyle w:val="TAL"/>
              <w:rPr>
                <w:rFonts w:eastAsia="SimSun"/>
                <w:bCs/>
                <w:lang w:eastAsia="zh-CN"/>
              </w:rPr>
            </w:pPr>
          </w:p>
        </w:tc>
        <w:tc>
          <w:tcPr>
            <w:tcW w:w="0" w:type="auto"/>
          </w:tcPr>
          <w:p w14:paraId="383ACDF6" w14:textId="77777777" w:rsidR="00320253" w:rsidRPr="005B0AA1" w:rsidRDefault="00320253" w:rsidP="005B0AA1">
            <w:pPr>
              <w:pStyle w:val="TAL"/>
              <w:rPr>
                <w:rFonts w:eastAsia="SimSun"/>
                <w:bCs/>
                <w:lang w:eastAsia="zh-CN"/>
              </w:rPr>
            </w:pPr>
            <w:r w:rsidRPr="005B0AA1">
              <w:rPr>
                <w:rFonts w:eastAsia="SimSun"/>
                <w:bCs/>
                <w:lang w:eastAsia="zh-CN"/>
              </w:rPr>
              <w:t>PRB bundling t</w:t>
            </w:r>
            <w:r w:rsidRPr="005B0AA1">
              <w:rPr>
                <w:rFonts w:eastAsia="SimSun" w:hint="eastAsia"/>
                <w:bCs/>
                <w:lang w:eastAsia="zh-CN"/>
              </w:rPr>
              <w:t>ype</w:t>
            </w:r>
          </w:p>
        </w:tc>
        <w:tc>
          <w:tcPr>
            <w:tcW w:w="0" w:type="auto"/>
          </w:tcPr>
          <w:p w14:paraId="383ACDF7" w14:textId="77777777" w:rsidR="00320253" w:rsidRPr="00320253" w:rsidRDefault="00320253" w:rsidP="00266F96">
            <w:pPr>
              <w:spacing w:after="0"/>
              <w:jc w:val="center"/>
              <w:rPr>
                <w:lang w:eastAsia="zh-CN"/>
              </w:rPr>
            </w:pPr>
          </w:p>
        </w:tc>
        <w:tc>
          <w:tcPr>
            <w:tcW w:w="0" w:type="auto"/>
          </w:tcPr>
          <w:p w14:paraId="383ACDF8" w14:textId="77777777" w:rsidR="00320253" w:rsidRPr="00320253" w:rsidRDefault="00320253" w:rsidP="00025241">
            <w:pPr>
              <w:pStyle w:val="TAC"/>
            </w:pPr>
            <w:r w:rsidRPr="00320253">
              <w:t>Static</w:t>
            </w:r>
          </w:p>
        </w:tc>
      </w:tr>
      <w:tr w:rsidR="00320253" w14:paraId="383ACDFE" w14:textId="77777777" w:rsidTr="00266F96">
        <w:trPr>
          <w:trHeight w:val="155"/>
          <w:jc w:val="center"/>
        </w:trPr>
        <w:tc>
          <w:tcPr>
            <w:tcW w:w="0" w:type="auto"/>
            <w:vMerge/>
          </w:tcPr>
          <w:p w14:paraId="383ACDFA" w14:textId="77777777" w:rsidR="00320253" w:rsidRPr="005B0AA1" w:rsidRDefault="00320253" w:rsidP="005B0AA1">
            <w:pPr>
              <w:pStyle w:val="TAL"/>
              <w:rPr>
                <w:rFonts w:eastAsia="SimSun"/>
                <w:bCs/>
                <w:lang w:eastAsia="zh-CN"/>
              </w:rPr>
            </w:pPr>
          </w:p>
        </w:tc>
        <w:tc>
          <w:tcPr>
            <w:tcW w:w="0" w:type="auto"/>
          </w:tcPr>
          <w:p w14:paraId="383ACDFB" w14:textId="77777777" w:rsidR="00320253" w:rsidRPr="005B0AA1" w:rsidRDefault="00320253" w:rsidP="005B0AA1">
            <w:pPr>
              <w:pStyle w:val="TAL"/>
              <w:rPr>
                <w:rFonts w:eastAsia="SimSun"/>
                <w:bCs/>
                <w:lang w:eastAsia="zh-CN"/>
              </w:rPr>
            </w:pPr>
            <w:r w:rsidRPr="005B0AA1">
              <w:rPr>
                <w:rFonts w:eastAsia="SimSun" w:hint="eastAsia"/>
                <w:bCs/>
                <w:lang w:eastAsia="zh-CN"/>
              </w:rPr>
              <w:t>P</w:t>
            </w:r>
            <w:r w:rsidRPr="005B0AA1">
              <w:rPr>
                <w:rFonts w:eastAsia="SimSun"/>
                <w:bCs/>
                <w:lang w:eastAsia="zh-CN"/>
              </w:rPr>
              <w:t>recoding model</w:t>
            </w:r>
          </w:p>
        </w:tc>
        <w:tc>
          <w:tcPr>
            <w:tcW w:w="0" w:type="auto"/>
          </w:tcPr>
          <w:p w14:paraId="383ACDFC" w14:textId="77777777" w:rsidR="00320253" w:rsidRPr="00320253" w:rsidRDefault="00320253" w:rsidP="00266F96">
            <w:pPr>
              <w:spacing w:after="0"/>
              <w:jc w:val="center"/>
              <w:rPr>
                <w:lang w:eastAsia="zh-CN"/>
              </w:rPr>
            </w:pPr>
          </w:p>
        </w:tc>
        <w:tc>
          <w:tcPr>
            <w:tcW w:w="0" w:type="auto"/>
          </w:tcPr>
          <w:p w14:paraId="383ACDFD" w14:textId="77777777" w:rsidR="00320253" w:rsidRPr="00320253" w:rsidRDefault="00320253" w:rsidP="00025241">
            <w:pPr>
              <w:pStyle w:val="TAC"/>
            </w:pPr>
            <w:r w:rsidRPr="00320253">
              <w:t>Random precoding with Single panel Type 1 per PRB bundling size per slot</w:t>
            </w:r>
          </w:p>
        </w:tc>
      </w:tr>
      <w:tr w:rsidR="00320253" w14:paraId="383ACE03" w14:textId="77777777" w:rsidTr="00266F96">
        <w:trPr>
          <w:trHeight w:val="454"/>
          <w:jc w:val="center"/>
        </w:trPr>
        <w:tc>
          <w:tcPr>
            <w:tcW w:w="0" w:type="auto"/>
            <w:vMerge/>
          </w:tcPr>
          <w:p w14:paraId="383ACDFF" w14:textId="77777777" w:rsidR="00320253" w:rsidRPr="005B0AA1" w:rsidRDefault="00320253" w:rsidP="005B0AA1">
            <w:pPr>
              <w:pStyle w:val="TAL"/>
              <w:rPr>
                <w:rFonts w:eastAsia="SimSun"/>
                <w:bCs/>
                <w:lang w:eastAsia="zh-CN"/>
              </w:rPr>
            </w:pPr>
          </w:p>
        </w:tc>
        <w:tc>
          <w:tcPr>
            <w:tcW w:w="0" w:type="auto"/>
          </w:tcPr>
          <w:p w14:paraId="383ACE00" w14:textId="77777777" w:rsidR="00320253" w:rsidRPr="005B0AA1" w:rsidRDefault="00320253" w:rsidP="005B0AA1">
            <w:pPr>
              <w:pStyle w:val="TAL"/>
              <w:rPr>
                <w:rFonts w:eastAsia="SimSun"/>
                <w:bCs/>
                <w:lang w:eastAsia="zh-CN"/>
              </w:rPr>
            </w:pPr>
            <w:r w:rsidRPr="005B0AA1">
              <w:rPr>
                <w:rFonts w:eastAsia="SimSun" w:hint="eastAsia"/>
                <w:bCs/>
                <w:lang w:eastAsia="zh-CN"/>
              </w:rPr>
              <w:t>O</w:t>
            </w:r>
            <w:r w:rsidRPr="005B0AA1">
              <w:rPr>
                <w:rFonts w:eastAsia="SimSun"/>
                <w:bCs/>
                <w:lang w:eastAsia="zh-CN"/>
              </w:rPr>
              <w:t>verhead for TBS determination</w:t>
            </w:r>
          </w:p>
        </w:tc>
        <w:tc>
          <w:tcPr>
            <w:tcW w:w="0" w:type="auto"/>
          </w:tcPr>
          <w:p w14:paraId="383ACE01" w14:textId="77777777" w:rsidR="00320253" w:rsidRPr="00320253" w:rsidRDefault="00320253" w:rsidP="00266F96">
            <w:pPr>
              <w:spacing w:after="0"/>
              <w:jc w:val="center"/>
              <w:rPr>
                <w:lang w:eastAsia="zh-CN"/>
              </w:rPr>
            </w:pPr>
          </w:p>
        </w:tc>
        <w:tc>
          <w:tcPr>
            <w:tcW w:w="0" w:type="auto"/>
          </w:tcPr>
          <w:p w14:paraId="383ACE02" w14:textId="77777777"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114"/>
      <w:bookmarkEnd w:id="116"/>
      <w:tr w:rsidR="00320253" w14:paraId="383ACE08" w14:textId="77777777" w:rsidTr="00266F96">
        <w:trPr>
          <w:trHeight w:val="144"/>
          <w:jc w:val="center"/>
        </w:trPr>
        <w:tc>
          <w:tcPr>
            <w:tcW w:w="0" w:type="auto"/>
            <w:vMerge w:val="restart"/>
          </w:tcPr>
          <w:p w14:paraId="383ACE04" w14:textId="77777777" w:rsidR="00320253" w:rsidRPr="005B0AA1" w:rsidRDefault="00320253" w:rsidP="005B0AA1">
            <w:pPr>
              <w:pStyle w:val="TAL"/>
              <w:rPr>
                <w:rFonts w:eastAsia="SimSun"/>
                <w:bCs/>
                <w:lang w:eastAsia="zh-CN"/>
              </w:rPr>
            </w:pPr>
            <w:r w:rsidRPr="005B0AA1">
              <w:rPr>
                <w:rFonts w:eastAsia="SimSun"/>
                <w:bCs/>
                <w:lang w:eastAsia="zh-CN"/>
              </w:rPr>
              <w:t>PDSCH DMRS configuration</w:t>
            </w:r>
          </w:p>
        </w:tc>
        <w:tc>
          <w:tcPr>
            <w:tcW w:w="0" w:type="auto"/>
          </w:tcPr>
          <w:p w14:paraId="383ACE05"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MRS Type</w:t>
            </w:r>
          </w:p>
        </w:tc>
        <w:tc>
          <w:tcPr>
            <w:tcW w:w="0" w:type="auto"/>
          </w:tcPr>
          <w:p w14:paraId="383ACE06" w14:textId="77777777" w:rsidR="00320253" w:rsidRPr="00320253" w:rsidRDefault="00320253" w:rsidP="00266F96">
            <w:pPr>
              <w:spacing w:after="0"/>
              <w:rPr>
                <w:lang w:eastAsia="zh-CN"/>
              </w:rPr>
            </w:pPr>
          </w:p>
        </w:tc>
        <w:tc>
          <w:tcPr>
            <w:tcW w:w="0" w:type="auto"/>
          </w:tcPr>
          <w:p w14:paraId="383ACE07" w14:textId="77777777" w:rsidR="00320253" w:rsidRPr="00320253" w:rsidRDefault="00320253" w:rsidP="00025241">
            <w:pPr>
              <w:pStyle w:val="TAC"/>
              <w:rPr>
                <w:lang w:val="en-US" w:eastAsia="zh-CN"/>
              </w:rPr>
            </w:pPr>
            <w:r w:rsidRPr="00320253">
              <w:rPr>
                <w:lang w:eastAsia="zh-CN"/>
              </w:rPr>
              <w:t>DMRS Type 1</w:t>
            </w:r>
          </w:p>
        </w:tc>
      </w:tr>
      <w:tr w:rsidR="00320253" w14:paraId="383ACE0D" w14:textId="77777777" w:rsidTr="00266F96">
        <w:trPr>
          <w:trHeight w:val="143"/>
          <w:jc w:val="center"/>
        </w:trPr>
        <w:tc>
          <w:tcPr>
            <w:tcW w:w="0" w:type="auto"/>
            <w:vMerge/>
          </w:tcPr>
          <w:p w14:paraId="383ACE09" w14:textId="77777777" w:rsidR="00320253" w:rsidRPr="005B0AA1" w:rsidRDefault="00320253" w:rsidP="005B0AA1">
            <w:pPr>
              <w:pStyle w:val="TAL"/>
              <w:rPr>
                <w:rFonts w:eastAsia="SimSun"/>
                <w:bCs/>
                <w:lang w:eastAsia="zh-CN"/>
              </w:rPr>
            </w:pPr>
          </w:p>
        </w:tc>
        <w:tc>
          <w:tcPr>
            <w:tcW w:w="0" w:type="auto"/>
          </w:tcPr>
          <w:p w14:paraId="383ACE0A" w14:textId="77777777" w:rsidR="00320253" w:rsidRPr="005B0AA1" w:rsidRDefault="00320253" w:rsidP="005B0AA1">
            <w:pPr>
              <w:pStyle w:val="TAL"/>
              <w:rPr>
                <w:rFonts w:eastAsia="SimSun"/>
                <w:bCs/>
                <w:lang w:eastAsia="zh-CN"/>
              </w:rPr>
            </w:pPr>
            <w:r w:rsidRPr="005B0AA1">
              <w:rPr>
                <w:rFonts w:eastAsia="SimSun" w:hint="eastAsia"/>
                <w:bCs/>
                <w:lang w:eastAsia="zh-CN"/>
              </w:rPr>
              <w:t>N</w:t>
            </w:r>
            <w:r w:rsidRPr="005B0AA1">
              <w:rPr>
                <w:rFonts w:eastAsia="SimSun"/>
                <w:bCs/>
                <w:lang w:eastAsia="zh-CN"/>
              </w:rPr>
              <w:t>umber of additional DMRS</w:t>
            </w:r>
            <w:r w:rsidR="005F4EDB">
              <w:rPr>
                <w:rFonts w:eastAsia="SimSun" w:hint="eastAsia"/>
                <w:bCs/>
                <w:lang w:eastAsia="zh-CN"/>
              </w:rPr>
              <w:t xml:space="preserve"> </w:t>
            </w:r>
            <w:r w:rsidRPr="005B0AA1">
              <w:rPr>
                <w:rFonts w:eastAsia="SimSun"/>
                <w:bCs/>
                <w:lang w:eastAsia="zh-CN"/>
              </w:rPr>
              <w:t>(Note 2)</w:t>
            </w:r>
          </w:p>
        </w:tc>
        <w:tc>
          <w:tcPr>
            <w:tcW w:w="0" w:type="auto"/>
          </w:tcPr>
          <w:p w14:paraId="383ACE0B" w14:textId="77777777" w:rsidR="00320253" w:rsidRPr="00320253" w:rsidRDefault="00320253" w:rsidP="00266F96">
            <w:pPr>
              <w:spacing w:after="0"/>
              <w:rPr>
                <w:lang w:eastAsia="zh-CN"/>
              </w:rPr>
            </w:pPr>
          </w:p>
        </w:tc>
        <w:tc>
          <w:tcPr>
            <w:tcW w:w="0" w:type="auto"/>
          </w:tcPr>
          <w:p w14:paraId="383ACE0C" w14:textId="77777777" w:rsidR="00320253" w:rsidRPr="00320253" w:rsidRDefault="00320253" w:rsidP="00025241">
            <w:pPr>
              <w:pStyle w:val="TAC"/>
              <w:rPr>
                <w:lang w:eastAsia="zh-CN"/>
              </w:rPr>
            </w:pPr>
            <w:r w:rsidRPr="00320253">
              <w:rPr>
                <w:rFonts w:hint="eastAsia"/>
                <w:lang w:eastAsia="zh-CN"/>
              </w:rPr>
              <w:t>1</w:t>
            </w:r>
          </w:p>
        </w:tc>
      </w:tr>
      <w:tr w:rsidR="00320253" w14:paraId="383ACE12" w14:textId="77777777" w:rsidTr="00266F96">
        <w:trPr>
          <w:trHeight w:val="442"/>
          <w:jc w:val="center"/>
        </w:trPr>
        <w:tc>
          <w:tcPr>
            <w:tcW w:w="0" w:type="auto"/>
            <w:vMerge/>
          </w:tcPr>
          <w:p w14:paraId="383ACE0E" w14:textId="77777777" w:rsidR="00320253" w:rsidRPr="005B0AA1" w:rsidRDefault="00320253" w:rsidP="005B0AA1">
            <w:pPr>
              <w:pStyle w:val="TAL"/>
              <w:rPr>
                <w:rFonts w:eastAsia="SimSun"/>
                <w:bCs/>
                <w:lang w:eastAsia="zh-CN"/>
              </w:rPr>
            </w:pPr>
          </w:p>
        </w:tc>
        <w:tc>
          <w:tcPr>
            <w:tcW w:w="0" w:type="auto"/>
          </w:tcPr>
          <w:p w14:paraId="383ACE0F" w14:textId="77777777" w:rsidR="00320253" w:rsidRPr="005B0AA1" w:rsidRDefault="00320253" w:rsidP="005B0AA1">
            <w:pPr>
              <w:pStyle w:val="TAL"/>
              <w:rPr>
                <w:rFonts w:eastAsia="SimSun"/>
                <w:bCs/>
                <w:lang w:eastAsia="zh-CN"/>
              </w:rPr>
            </w:pPr>
            <w:r w:rsidRPr="005B0AA1">
              <w:rPr>
                <w:rFonts w:eastAsia="SimSun"/>
                <w:bCs/>
              </w:rPr>
              <w:t>Maximum number of OFDM symbols for DL front loaded DMRS</w:t>
            </w:r>
          </w:p>
        </w:tc>
        <w:tc>
          <w:tcPr>
            <w:tcW w:w="0" w:type="auto"/>
          </w:tcPr>
          <w:p w14:paraId="383ACE10" w14:textId="77777777" w:rsidR="00320253" w:rsidRPr="00320253" w:rsidRDefault="00320253" w:rsidP="00266F96">
            <w:pPr>
              <w:spacing w:after="0"/>
              <w:rPr>
                <w:lang w:eastAsia="zh-CN"/>
              </w:rPr>
            </w:pPr>
          </w:p>
        </w:tc>
        <w:tc>
          <w:tcPr>
            <w:tcW w:w="0" w:type="auto"/>
          </w:tcPr>
          <w:p w14:paraId="383ACE11" w14:textId="77777777" w:rsidR="00320253" w:rsidRPr="00320253" w:rsidRDefault="00320253" w:rsidP="00025241">
            <w:pPr>
              <w:pStyle w:val="TAC"/>
              <w:rPr>
                <w:lang w:eastAsia="zh-CN"/>
              </w:rPr>
            </w:pPr>
            <w:r w:rsidRPr="00320253">
              <w:rPr>
                <w:rFonts w:hint="eastAsia"/>
                <w:lang w:eastAsia="zh-CN"/>
              </w:rPr>
              <w:t>1</w:t>
            </w:r>
          </w:p>
        </w:tc>
      </w:tr>
      <w:tr w:rsidR="00320253" w14:paraId="383ACE17" w14:textId="77777777" w:rsidTr="00266F96">
        <w:trPr>
          <w:trHeight w:val="442"/>
          <w:jc w:val="center"/>
        </w:trPr>
        <w:tc>
          <w:tcPr>
            <w:tcW w:w="0" w:type="auto"/>
            <w:vMerge/>
          </w:tcPr>
          <w:p w14:paraId="383ACE13" w14:textId="77777777" w:rsidR="00320253" w:rsidRPr="005B0AA1" w:rsidRDefault="00320253" w:rsidP="005B0AA1">
            <w:pPr>
              <w:pStyle w:val="TAL"/>
              <w:rPr>
                <w:rFonts w:eastAsia="SimSun"/>
                <w:bCs/>
                <w:lang w:eastAsia="zh-CN"/>
              </w:rPr>
            </w:pPr>
          </w:p>
        </w:tc>
        <w:tc>
          <w:tcPr>
            <w:tcW w:w="0" w:type="auto"/>
          </w:tcPr>
          <w:p w14:paraId="383ACE14" w14:textId="77777777" w:rsidR="00320253" w:rsidRPr="005B0AA1" w:rsidRDefault="00320253" w:rsidP="005B0AA1">
            <w:pPr>
              <w:pStyle w:val="TAL"/>
              <w:rPr>
                <w:rFonts w:eastAsia="SimSun"/>
                <w:bCs/>
              </w:rPr>
            </w:pPr>
            <w:r w:rsidRPr="005B0AA1">
              <w:rPr>
                <w:rFonts w:eastAsia="SimSun"/>
                <w:bCs/>
              </w:rPr>
              <w:t>Number of PDSCH DMRS CDM group(s) without data</w:t>
            </w:r>
          </w:p>
        </w:tc>
        <w:tc>
          <w:tcPr>
            <w:tcW w:w="0" w:type="auto"/>
          </w:tcPr>
          <w:p w14:paraId="383ACE15" w14:textId="77777777" w:rsidR="00320253" w:rsidRPr="00320253" w:rsidRDefault="00320253" w:rsidP="00266F96">
            <w:pPr>
              <w:spacing w:after="0"/>
              <w:rPr>
                <w:lang w:eastAsia="zh-CN"/>
              </w:rPr>
            </w:pPr>
          </w:p>
        </w:tc>
        <w:tc>
          <w:tcPr>
            <w:tcW w:w="0" w:type="auto"/>
          </w:tcPr>
          <w:p w14:paraId="383ACE16" w14:textId="77777777" w:rsidR="00320253" w:rsidRPr="00320253" w:rsidRDefault="00320253" w:rsidP="00025241">
            <w:pPr>
              <w:pStyle w:val="TAC"/>
              <w:rPr>
                <w:lang w:eastAsia="zh-CN"/>
              </w:rPr>
            </w:pPr>
            <w:r w:rsidRPr="00320253">
              <w:rPr>
                <w:rFonts w:hint="eastAsia"/>
                <w:lang w:eastAsia="zh-CN"/>
              </w:rPr>
              <w:t>1</w:t>
            </w:r>
          </w:p>
        </w:tc>
      </w:tr>
      <w:tr w:rsidR="00320253" w:rsidRPr="00624B83" w14:paraId="383ACE1C" w14:textId="77777777" w:rsidTr="00106562">
        <w:trPr>
          <w:trHeight w:val="265"/>
          <w:jc w:val="center"/>
        </w:trPr>
        <w:tc>
          <w:tcPr>
            <w:tcW w:w="0" w:type="auto"/>
            <w:vMerge w:val="restart"/>
            <w:vAlign w:val="center"/>
          </w:tcPr>
          <w:p w14:paraId="383ACE18" w14:textId="77777777" w:rsidR="00320253" w:rsidRPr="005B0AA1" w:rsidDel="0011692E" w:rsidRDefault="00320253" w:rsidP="005B0AA1">
            <w:pPr>
              <w:pStyle w:val="TAL"/>
              <w:rPr>
                <w:rFonts w:eastAsia="SimSun"/>
                <w:bCs/>
                <w:lang w:eastAsia="zh-CN"/>
              </w:rPr>
            </w:pPr>
            <w:r w:rsidRPr="005B0AA1">
              <w:rPr>
                <w:rFonts w:eastAsia="SimSun"/>
                <w:bCs/>
                <w:lang w:eastAsia="zh-CN"/>
              </w:rPr>
              <w:t>CRS for rate matching</w:t>
            </w:r>
            <w:r w:rsidRPr="005B0AA1">
              <w:rPr>
                <w:rFonts w:eastAsia="SimSun" w:hint="eastAsia"/>
                <w:bCs/>
                <w:lang w:eastAsia="zh-CN"/>
              </w:rPr>
              <w:t xml:space="preserve"> </w:t>
            </w:r>
            <w:r w:rsidRPr="005B0AA1">
              <w:rPr>
                <w:rFonts w:eastAsia="SimSun"/>
                <w:bCs/>
                <w:lang w:eastAsia="zh-CN"/>
              </w:rPr>
              <w:t xml:space="preserve">for Scenario 1 </w:t>
            </w:r>
            <w:r w:rsidRPr="005B0AA1">
              <w:rPr>
                <w:rFonts w:eastAsia="SimSun" w:hint="eastAsia"/>
                <w:bCs/>
                <w:lang w:eastAsia="zh-CN"/>
              </w:rPr>
              <w:t>(Note 1)</w:t>
            </w:r>
          </w:p>
        </w:tc>
        <w:tc>
          <w:tcPr>
            <w:tcW w:w="0" w:type="auto"/>
            <w:vAlign w:val="center"/>
          </w:tcPr>
          <w:p w14:paraId="383ACE19" w14:textId="77777777" w:rsidR="00320253" w:rsidRPr="005B0AA1" w:rsidDel="0011692E" w:rsidRDefault="00320253" w:rsidP="005B0AA1">
            <w:pPr>
              <w:pStyle w:val="TAL"/>
              <w:rPr>
                <w:rFonts w:eastAsia="SimSun"/>
                <w:bCs/>
                <w:lang w:eastAsia="zh-CN"/>
              </w:rPr>
            </w:pPr>
            <w:r w:rsidRPr="005B0AA1">
              <w:rPr>
                <w:rFonts w:eastAsia="SimSun"/>
                <w:bCs/>
                <w:lang w:eastAsia="zh-CN"/>
              </w:rPr>
              <w:t>LTE carrier centre subcarrier location</w:t>
            </w:r>
          </w:p>
        </w:tc>
        <w:tc>
          <w:tcPr>
            <w:tcW w:w="0" w:type="auto"/>
            <w:vAlign w:val="center"/>
          </w:tcPr>
          <w:p w14:paraId="383ACE1A" w14:textId="77777777" w:rsidR="00320253" w:rsidRPr="00320253" w:rsidDel="0011692E" w:rsidRDefault="00320253" w:rsidP="00266F96">
            <w:pPr>
              <w:tabs>
                <w:tab w:val="left" w:pos="2610"/>
              </w:tabs>
              <w:spacing w:after="0"/>
              <w:jc w:val="center"/>
              <w:rPr>
                <w:lang w:eastAsia="zh-CN"/>
              </w:rPr>
            </w:pPr>
          </w:p>
        </w:tc>
        <w:tc>
          <w:tcPr>
            <w:tcW w:w="0" w:type="auto"/>
            <w:vAlign w:val="center"/>
          </w:tcPr>
          <w:p w14:paraId="383ACE1B" w14:textId="77777777"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14:paraId="383ACE21" w14:textId="77777777" w:rsidTr="00266F96">
        <w:trPr>
          <w:trHeight w:val="45"/>
          <w:jc w:val="center"/>
        </w:trPr>
        <w:tc>
          <w:tcPr>
            <w:tcW w:w="0" w:type="auto"/>
            <w:vMerge/>
            <w:vAlign w:val="center"/>
          </w:tcPr>
          <w:p w14:paraId="383ACE1D" w14:textId="77777777" w:rsidR="00320253" w:rsidRPr="005B0AA1" w:rsidRDefault="00320253" w:rsidP="005B0AA1">
            <w:pPr>
              <w:pStyle w:val="TAL"/>
              <w:rPr>
                <w:rFonts w:eastAsia="SimSun"/>
                <w:bCs/>
                <w:lang w:eastAsia="zh-CN"/>
              </w:rPr>
            </w:pPr>
          </w:p>
        </w:tc>
        <w:tc>
          <w:tcPr>
            <w:tcW w:w="0" w:type="auto"/>
            <w:vAlign w:val="center"/>
          </w:tcPr>
          <w:p w14:paraId="383ACE1E" w14:textId="77777777" w:rsidR="00320253" w:rsidRPr="005B0AA1" w:rsidRDefault="00320253" w:rsidP="005B0AA1">
            <w:pPr>
              <w:pStyle w:val="TAL"/>
              <w:rPr>
                <w:rFonts w:eastAsia="SimSun"/>
                <w:bCs/>
                <w:lang w:eastAsia="zh-CN"/>
              </w:rPr>
            </w:pPr>
            <w:r w:rsidRPr="005B0AA1">
              <w:rPr>
                <w:rFonts w:eastAsia="SimSun"/>
                <w:bCs/>
                <w:lang w:eastAsia="zh-CN"/>
              </w:rPr>
              <w:t>LTE carrier BW</w:t>
            </w:r>
          </w:p>
        </w:tc>
        <w:tc>
          <w:tcPr>
            <w:tcW w:w="0" w:type="auto"/>
            <w:vAlign w:val="center"/>
          </w:tcPr>
          <w:p w14:paraId="383ACE1F" w14:textId="77777777" w:rsidR="00320253" w:rsidRPr="00320253" w:rsidRDefault="00320253" w:rsidP="00025241">
            <w:pPr>
              <w:pStyle w:val="TAC"/>
              <w:rPr>
                <w:lang w:eastAsia="zh-CN"/>
              </w:rPr>
            </w:pPr>
            <w:r w:rsidRPr="00320253">
              <w:rPr>
                <w:lang w:eastAsia="zh-CN"/>
              </w:rPr>
              <w:t>MHz</w:t>
            </w:r>
          </w:p>
        </w:tc>
        <w:tc>
          <w:tcPr>
            <w:tcW w:w="0" w:type="auto"/>
          </w:tcPr>
          <w:p w14:paraId="383ACE20" w14:textId="77777777" w:rsidR="00320253" w:rsidRPr="00320253" w:rsidRDefault="00320253" w:rsidP="00025241">
            <w:pPr>
              <w:pStyle w:val="TAC"/>
              <w:rPr>
                <w:lang w:eastAsia="zh-CN"/>
              </w:rPr>
            </w:pPr>
            <w:r w:rsidRPr="00320253">
              <w:rPr>
                <w:lang w:eastAsia="zh-CN"/>
              </w:rPr>
              <w:t>10</w:t>
            </w:r>
          </w:p>
        </w:tc>
      </w:tr>
      <w:tr w:rsidR="00320253" w:rsidRPr="00624B83" w14:paraId="383ACE26" w14:textId="77777777" w:rsidTr="00266F96">
        <w:trPr>
          <w:trHeight w:val="178"/>
          <w:jc w:val="center"/>
        </w:trPr>
        <w:tc>
          <w:tcPr>
            <w:tcW w:w="0" w:type="auto"/>
            <w:vMerge/>
            <w:vAlign w:val="center"/>
          </w:tcPr>
          <w:p w14:paraId="383ACE22" w14:textId="77777777" w:rsidR="00320253" w:rsidRPr="005B0AA1" w:rsidRDefault="00320253" w:rsidP="005B0AA1">
            <w:pPr>
              <w:pStyle w:val="TAL"/>
              <w:rPr>
                <w:rFonts w:eastAsia="SimSun"/>
                <w:bCs/>
                <w:lang w:eastAsia="zh-CN"/>
              </w:rPr>
            </w:pPr>
          </w:p>
        </w:tc>
        <w:tc>
          <w:tcPr>
            <w:tcW w:w="0" w:type="auto"/>
            <w:vAlign w:val="center"/>
          </w:tcPr>
          <w:p w14:paraId="383ACE23" w14:textId="77777777" w:rsidR="00320253" w:rsidRPr="005B0AA1" w:rsidRDefault="00320253" w:rsidP="005B0AA1">
            <w:pPr>
              <w:pStyle w:val="TAL"/>
              <w:rPr>
                <w:rFonts w:eastAsia="SimSun"/>
                <w:bCs/>
                <w:lang w:eastAsia="zh-CN"/>
              </w:rPr>
            </w:pPr>
            <w:r w:rsidRPr="005B0AA1">
              <w:rPr>
                <w:rFonts w:eastAsia="SimSun"/>
                <w:bCs/>
                <w:lang w:eastAsia="zh-CN"/>
              </w:rPr>
              <w:t>Number of antenna ports</w:t>
            </w:r>
          </w:p>
        </w:tc>
        <w:tc>
          <w:tcPr>
            <w:tcW w:w="0" w:type="auto"/>
            <w:vAlign w:val="center"/>
          </w:tcPr>
          <w:p w14:paraId="383ACE24" w14:textId="77777777" w:rsidR="00320253" w:rsidRPr="00320253" w:rsidRDefault="00320253" w:rsidP="00266F96">
            <w:pPr>
              <w:spacing w:after="0"/>
              <w:rPr>
                <w:lang w:eastAsia="zh-CN"/>
              </w:rPr>
            </w:pPr>
          </w:p>
        </w:tc>
        <w:tc>
          <w:tcPr>
            <w:tcW w:w="0" w:type="auto"/>
          </w:tcPr>
          <w:p w14:paraId="383ACE25" w14:textId="77777777" w:rsidR="00320253" w:rsidRPr="00320253" w:rsidRDefault="00320253" w:rsidP="00025241">
            <w:pPr>
              <w:pStyle w:val="TAC"/>
              <w:rPr>
                <w:lang w:eastAsia="zh-CN"/>
              </w:rPr>
            </w:pPr>
            <w:r w:rsidRPr="00320253">
              <w:rPr>
                <w:lang w:eastAsia="zh-CN"/>
              </w:rPr>
              <w:t>4</w:t>
            </w:r>
          </w:p>
        </w:tc>
      </w:tr>
      <w:tr w:rsidR="00320253" w:rsidRPr="00624B83" w14:paraId="383ACE2B" w14:textId="77777777" w:rsidTr="00266F96">
        <w:trPr>
          <w:trHeight w:val="225"/>
          <w:jc w:val="center"/>
        </w:trPr>
        <w:tc>
          <w:tcPr>
            <w:tcW w:w="0" w:type="auto"/>
            <w:vMerge/>
            <w:vAlign w:val="center"/>
          </w:tcPr>
          <w:p w14:paraId="383ACE27" w14:textId="77777777" w:rsidR="00320253" w:rsidRPr="005B0AA1" w:rsidRDefault="00320253" w:rsidP="005B0AA1">
            <w:pPr>
              <w:pStyle w:val="TAL"/>
              <w:rPr>
                <w:rFonts w:eastAsia="SimSun"/>
                <w:bCs/>
                <w:lang w:eastAsia="zh-CN"/>
              </w:rPr>
            </w:pPr>
          </w:p>
        </w:tc>
        <w:tc>
          <w:tcPr>
            <w:tcW w:w="0" w:type="auto"/>
            <w:vAlign w:val="center"/>
          </w:tcPr>
          <w:p w14:paraId="383ACE28" w14:textId="77777777" w:rsidR="00320253" w:rsidRPr="005B0AA1" w:rsidRDefault="00320253" w:rsidP="005B0AA1">
            <w:pPr>
              <w:pStyle w:val="TAL"/>
              <w:rPr>
                <w:rFonts w:eastAsia="SimSun"/>
                <w:bCs/>
                <w:lang w:eastAsia="zh-CN"/>
              </w:rPr>
            </w:pPr>
            <w:r w:rsidRPr="005B0AA1">
              <w:rPr>
                <w:rFonts w:eastAsia="SimSun"/>
                <w:bCs/>
                <w:lang w:eastAsia="zh-CN"/>
              </w:rPr>
              <w:t>v-shift</w:t>
            </w:r>
          </w:p>
        </w:tc>
        <w:tc>
          <w:tcPr>
            <w:tcW w:w="0" w:type="auto"/>
            <w:vAlign w:val="center"/>
          </w:tcPr>
          <w:p w14:paraId="383ACE29" w14:textId="77777777" w:rsidR="00320253" w:rsidRPr="00320253" w:rsidRDefault="00320253" w:rsidP="00266F96">
            <w:pPr>
              <w:spacing w:after="0"/>
              <w:rPr>
                <w:lang w:eastAsia="zh-CN"/>
              </w:rPr>
            </w:pPr>
          </w:p>
        </w:tc>
        <w:tc>
          <w:tcPr>
            <w:tcW w:w="0" w:type="auto"/>
          </w:tcPr>
          <w:p w14:paraId="383ACE2A" w14:textId="77777777" w:rsidR="00320253" w:rsidRPr="00320253" w:rsidRDefault="00320253" w:rsidP="00025241">
            <w:pPr>
              <w:pStyle w:val="TAC"/>
              <w:rPr>
                <w:lang w:eastAsia="zh-CN"/>
              </w:rPr>
            </w:pPr>
            <w:r w:rsidRPr="00320253">
              <w:rPr>
                <w:lang w:eastAsia="zh-CN"/>
              </w:rPr>
              <w:t>0</w:t>
            </w:r>
          </w:p>
        </w:tc>
      </w:tr>
      <w:tr w:rsidR="00320253" w14:paraId="383ACE2F" w14:textId="77777777" w:rsidTr="00266F96">
        <w:trPr>
          <w:jc w:val="center"/>
        </w:trPr>
        <w:tc>
          <w:tcPr>
            <w:tcW w:w="0" w:type="auto"/>
            <w:gridSpan w:val="2"/>
          </w:tcPr>
          <w:p w14:paraId="383ACE2C"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 xml:space="preserve">SB </w:t>
            </w:r>
            <w:r w:rsidRPr="005B0AA1">
              <w:rPr>
                <w:rFonts w:eastAsia="SimSun" w:hint="eastAsia"/>
                <w:bCs/>
                <w:lang w:eastAsia="zh-CN"/>
              </w:rPr>
              <w:t>po</w:t>
            </w:r>
            <w:r w:rsidRPr="005B0AA1">
              <w:rPr>
                <w:rFonts w:eastAsia="SimSun"/>
                <w:bCs/>
                <w:lang w:eastAsia="zh-CN"/>
              </w:rPr>
              <w:t xml:space="preserve">sition </w:t>
            </w:r>
          </w:p>
        </w:tc>
        <w:tc>
          <w:tcPr>
            <w:tcW w:w="0" w:type="auto"/>
          </w:tcPr>
          <w:p w14:paraId="383ACE2D" w14:textId="77777777" w:rsidR="00320253" w:rsidRPr="00320253" w:rsidRDefault="00320253" w:rsidP="00266F96">
            <w:pPr>
              <w:spacing w:after="0"/>
              <w:rPr>
                <w:lang w:eastAsia="zh-CN"/>
              </w:rPr>
            </w:pPr>
          </w:p>
        </w:tc>
        <w:tc>
          <w:tcPr>
            <w:tcW w:w="0" w:type="auto"/>
          </w:tcPr>
          <w:p w14:paraId="383ACE2E" w14:textId="77777777"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14:paraId="383ACE33" w14:textId="77777777" w:rsidTr="00266F96">
        <w:trPr>
          <w:jc w:val="center"/>
        </w:trPr>
        <w:tc>
          <w:tcPr>
            <w:tcW w:w="0" w:type="auto"/>
            <w:gridSpan w:val="2"/>
          </w:tcPr>
          <w:p w14:paraId="383ACE30" w14:textId="77777777" w:rsidR="00320253" w:rsidRPr="00320253" w:rsidRDefault="00320253" w:rsidP="005B0AA1">
            <w:pPr>
              <w:pStyle w:val="TAL"/>
              <w:rPr>
                <w:lang w:eastAsia="zh-CN"/>
              </w:rPr>
            </w:pPr>
            <w:bookmarkStart w:id="118" w:name="_Hlk78537861"/>
            <w:r w:rsidRPr="00320253">
              <w:rPr>
                <w:rFonts w:hint="eastAsia"/>
                <w:lang w:eastAsia="zh-CN"/>
              </w:rPr>
              <w:t>P</w:t>
            </w:r>
            <w:r w:rsidRPr="00320253">
              <w:rPr>
                <w:lang w:eastAsia="zh-CN"/>
              </w:rPr>
              <w:t>ropagation conditions and MIMO correlation</w:t>
            </w:r>
          </w:p>
        </w:tc>
        <w:tc>
          <w:tcPr>
            <w:tcW w:w="0" w:type="auto"/>
          </w:tcPr>
          <w:p w14:paraId="383ACE31" w14:textId="77777777" w:rsidR="00320253" w:rsidRPr="00320253" w:rsidRDefault="00320253" w:rsidP="00266F96">
            <w:pPr>
              <w:spacing w:after="0"/>
              <w:rPr>
                <w:lang w:eastAsia="zh-CN"/>
              </w:rPr>
            </w:pPr>
          </w:p>
        </w:tc>
        <w:tc>
          <w:tcPr>
            <w:tcW w:w="0" w:type="auto"/>
          </w:tcPr>
          <w:p w14:paraId="383ACE32" w14:textId="77777777"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118"/>
      <w:tr w:rsidR="00320253" w14:paraId="383ACE36" w14:textId="77777777" w:rsidTr="00266F96">
        <w:trPr>
          <w:jc w:val="center"/>
        </w:trPr>
        <w:tc>
          <w:tcPr>
            <w:tcW w:w="0" w:type="auto"/>
            <w:gridSpan w:val="4"/>
          </w:tcPr>
          <w:p w14:paraId="383ACE34" w14:textId="77777777" w:rsidR="00320253" w:rsidRPr="00A63F50" w:rsidRDefault="00320253" w:rsidP="00A63F50">
            <w:pPr>
              <w:pStyle w:val="TAN"/>
            </w:pPr>
            <w:r w:rsidRPr="00A63F50">
              <w:t xml:space="preserve">Note 1:   No MBSFN is configured on LTE carrier </w:t>
            </w:r>
          </w:p>
          <w:p w14:paraId="383ACE35" w14:textId="77777777" w:rsidR="00320253" w:rsidRPr="00320253" w:rsidRDefault="00320253" w:rsidP="00A63F50">
            <w:pPr>
              <w:pStyle w:val="TAN"/>
              <w:rPr>
                <w:lang w:eastAsia="zh-CN"/>
              </w:rPr>
            </w:pPr>
            <w:r w:rsidRPr="00A63F50">
              <w:t>Note 2:  The additional DMRS is alternated for scenario 2 rate-matching with L=11</w:t>
            </w:r>
          </w:p>
        </w:tc>
      </w:tr>
    </w:tbl>
    <w:p w14:paraId="383ACE37" w14:textId="77777777" w:rsidR="00320253" w:rsidRPr="00320253" w:rsidRDefault="00320253" w:rsidP="00320253">
      <w:pPr>
        <w:rPr>
          <w:lang w:eastAsia="zh-CN"/>
        </w:rPr>
      </w:pPr>
    </w:p>
    <w:p w14:paraId="383ACE38" w14:textId="77777777" w:rsidR="00320253" w:rsidRPr="009A78FB" w:rsidRDefault="00320253" w:rsidP="009A78FB">
      <w:pPr>
        <w:pStyle w:val="Heading4"/>
      </w:pPr>
      <w:bookmarkStart w:id="119" w:name="_Toc97297310"/>
      <w:bookmarkStart w:id="120" w:name="_Toc99088010"/>
      <w:r w:rsidRPr="009A78FB">
        <w:t>5.3.1.3</w:t>
      </w:r>
      <w:r w:rsidR="009A78FB" w:rsidRPr="002E1F0D">
        <w:rPr>
          <w:lang w:eastAsia="zh-CN"/>
        </w:rPr>
        <w:tab/>
      </w:r>
      <w:r w:rsidRPr="009A78FB">
        <w:t>Interference cell parameters</w:t>
      </w:r>
      <w:bookmarkEnd w:id="119"/>
      <w:bookmarkEnd w:id="120"/>
    </w:p>
    <w:p w14:paraId="383ACE39" w14:textId="77777777"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14:paraId="383ACE3A" w14:textId="77777777"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TableGrid"/>
        <w:tblW w:w="0" w:type="auto"/>
        <w:tblLook w:val="04A0" w:firstRow="1" w:lastRow="0" w:firstColumn="1" w:lastColumn="0" w:noHBand="0" w:noVBand="1"/>
      </w:tblPr>
      <w:tblGrid>
        <w:gridCol w:w="955"/>
        <w:gridCol w:w="2118"/>
        <w:gridCol w:w="825"/>
        <w:gridCol w:w="2747"/>
        <w:gridCol w:w="2986"/>
      </w:tblGrid>
      <w:tr w:rsidR="00320253" w14:paraId="383ACE3F" w14:textId="77777777" w:rsidTr="00266F96">
        <w:tc>
          <w:tcPr>
            <w:tcW w:w="3308" w:type="dxa"/>
            <w:gridSpan w:val="2"/>
          </w:tcPr>
          <w:p w14:paraId="383ACE3B"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14:paraId="383ACE3C" w14:textId="77777777"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14:paraId="383ACE3D" w14:textId="77777777" w:rsidR="00320253" w:rsidRPr="00320253" w:rsidRDefault="00320253" w:rsidP="00E8428B">
            <w:pPr>
              <w:pStyle w:val="TAH"/>
              <w:rPr>
                <w:lang w:eastAsia="zh-CN"/>
              </w:rPr>
            </w:pPr>
            <w:r w:rsidRPr="00320253">
              <w:rPr>
                <w:lang w:eastAsia="zh-CN"/>
              </w:rPr>
              <w:t>Interference Cell #1</w:t>
            </w:r>
          </w:p>
        </w:tc>
        <w:tc>
          <w:tcPr>
            <w:tcW w:w="3306" w:type="dxa"/>
          </w:tcPr>
          <w:p w14:paraId="383ACE3E" w14:textId="77777777" w:rsidR="00320253" w:rsidRPr="00320253" w:rsidRDefault="00320253" w:rsidP="00E8428B">
            <w:pPr>
              <w:pStyle w:val="TAH"/>
              <w:rPr>
                <w:lang w:eastAsia="zh-CN"/>
              </w:rPr>
            </w:pPr>
            <w:r w:rsidRPr="00320253">
              <w:rPr>
                <w:lang w:eastAsia="zh-CN"/>
              </w:rPr>
              <w:t>Interference Cell #2</w:t>
            </w:r>
          </w:p>
        </w:tc>
      </w:tr>
      <w:tr w:rsidR="00320253" w14:paraId="383ACE44" w14:textId="77777777" w:rsidTr="00266F96">
        <w:tc>
          <w:tcPr>
            <w:tcW w:w="3308" w:type="dxa"/>
            <w:gridSpan w:val="2"/>
          </w:tcPr>
          <w:p w14:paraId="383ACE40" w14:textId="77777777"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14:paraId="383ACE41" w14:textId="77777777"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14:paraId="383ACE42" w14:textId="77777777"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14:paraId="383ACE43" w14:textId="77777777"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14:paraId="383ACE4A" w14:textId="77777777" w:rsidTr="00266F96">
        <w:tc>
          <w:tcPr>
            <w:tcW w:w="988" w:type="dxa"/>
            <w:vMerge w:val="restart"/>
            <w:vAlign w:val="center"/>
          </w:tcPr>
          <w:p w14:paraId="383ACE45" w14:textId="77777777"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14:paraId="383ACE46" w14:textId="77777777"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14:paraId="383ACE47" w14:textId="77777777" w:rsidR="00320253" w:rsidRPr="00320253" w:rsidRDefault="00320253" w:rsidP="00106562">
            <w:pPr>
              <w:pStyle w:val="TAC"/>
              <w:rPr>
                <w:lang w:eastAsia="zh-CN"/>
              </w:rPr>
            </w:pPr>
          </w:p>
        </w:tc>
        <w:tc>
          <w:tcPr>
            <w:tcW w:w="2994" w:type="dxa"/>
          </w:tcPr>
          <w:p w14:paraId="383ACE48"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14:paraId="383ACE49"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14:paraId="383ACE50" w14:textId="77777777" w:rsidTr="00266F96">
        <w:tc>
          <w:tcPr>
            <w:tcW w:w="988" w:type="dxa"/>
            <w:vMerge/>
          </w:tcPr>
          <w:p w14:paraId="383ACE4B" w14:textId="77777777" w:rsidR="00320253" w:rsidRPr="00320253" w:rsidRDefault="00320253" w:rsidP="005B0AA1">
            <w:pPr>
              <w:pStyle w:val="TAL"/>
              <w:rPr>
                <w:lang w:eastAsia="zh-CN"/>
              </w:rPr>
            </w:pPr>
          </w:p>
        </w:tc>
        <w:tc>
          <w:tcPr>
            <w:tcW w:w="2320" w:type="dxa"/>
            <w:vAlign w:val="center"/>
          </w:tcPr>
          <w:p w14:paraId="383ACE4C" w14:textId="77777777" w:rsidR="00320253" w:rsidRPr="00320253" w:rsidDel="0011692E" w:rsidRDefault="00320253" w:rsidP="005B0AA1">
            <w:pPr>
              <w:pStyle w:val="TAL"/>
              <w:rPr>
                <w:lang w:eastAsia="zh-CN"/>
              </w:rPr>
            </w:pPr>
            <w:r w:rsidRPr="00320253">
              <w:rPr>
                <w:lang w:eastAsia="zh-CN"/>
              </w:rPr>
              <w:t>LTE carrier BW</w:t>
            </w:r>
          </w:p>
        </w:tc>
        <w:tc>
          <w:tcPr>
            <w:tcW w:w="849" w:type="dxa"/>
          </w:tcPr>
          <w:p w14:paraId="383ACE4D" w14:textId="77777777"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14:paraId="383ACE4E" w14:textId="77777777" w:rsidR="00320253" w:rsidRPr="00320253" w:rsidDel="0011692E" w:rsidRDefault="00320253" w:rsidP="00106562">
            <w:pPr>
              <w:pStyle w:val="TAC"/>
              <w:rPr>
                <w:lang w:eastAsia="zh-CN"/>
              </w:rPr>
            </w:pPr>
            <w:r w:rsidRPr="00320253">
              <w:rPr>
                <w:lang w:eastAsia="zh-CN"/>
              </w:rPr>
              <w:t>10</w:t>
            </w:r>
          </w:p>
        </w:tc>
        <w:tc>
          <w:tcPr>
            <w:tcW w:w="3306" w:type="dxa"/>
          </w:tcPr>
          <w:p w14:paraId="383ACE4F" w14:textId="77777777" w:rsidR="00320253" w:rsidRPr="00320253" w:rsidDel="0011692E" w:rsidRDefault="00320253" w:rsidP="00106562">
            <w:pPr>
              <w:pStyle w:val="TAC"/>
              <w:rPr>
                <w:lang w:eastAsia="zh-CN"/>
              </w:rPr>
            </w:pPr>
            <w:r w:rsidRPr="00320253">
              <w:rPr>
                <w:lang w:eastAsia="zh-CN"/>
              </w:rPr>
              <w:t>10</w:t>
            </w:r>
          </w:p>
        </w:tc>
      </w:tr>
      <w:tr w:rsidR="00320253" w14:paraId="383ACE56" w14:textId="77777777" w:rsidTr="00266F96">
        <w:tc>
          <w:tcPr>
            <w:tcW w:w="988" w:type="dxa"/>
            <w:vMerge/>
          </w:tcPr>
          <w:p w14:paraId="383ACE51" w14:textId="77777777" w:rsidR="00320253" w:rsidRPr="00320253" w:rsidRDefault="00320253" w:rsidP="005B0AA1">
            <w:pPr>
              <w:pStyle w:val="TAL"/>
              <w:rPr>
                <w:lang w:eastAsia="zh-CN"/>
              </w:rPr>
            </w:pPr>
          </w:p>
        </w:tc>
        <w:tc>
          <w:tcPr>
            <w:tcW w:w="2320" w:type="dxa"/>
            <w:vAlign w:val="center"/>
          </w:tcPr>
          <w:p w14:paraId="383ACE52" w14:textId="77777777" w:rsidR="00320253" w:rsidRPr="00320253" w:rsidDel="0011692E" w:rsidRDefault="00320253" w:rsidP="005B0AA1">
            <w:pPr>
              <w:pStyle w:val="TAL"/>
              <w:rPr>
                <w:lang w:eastAsia="zh-CN"/>
              </w:rPr>
            </w:pPr>
            <w:r w:rsidRPr="00320253">
              <w:rPr>
                <w:lang w:eastAsia="zh-CN"/>
              </w:rPr>
              <w:t>Number of antenna ports</w:t>
            </w:r>
          </w:p>
        </w:tc>
        <w:tc>
          <w:tcPr>
            <w:tcW w:w="849" w:type="dxa"/>
          </w:tcPr>
          <w:p w14:paraId="383ACE53" w14:textId="77777777" w:rsidR="00320253" w:rsidRPr="00320253" w:rsidRDefault="00320253" w:rsidP="00106562">
            <w:pPr>
              <w:pStyle w:val="TAC"/>
              <w:rPr>
                <w:lang w:eastAsia="zh-CN"/>
              </w:rPr>
            </w:pPr>
          </w:p>
        </w:tc>
        <w:tc>
          <w:tcPr>
            <w:tcW w:w="2994" w:type="dxa"/>
          </w:tcPr>
          <w:p w14:paraId="383ACE54" w14:textId="77777777" w:rsidR="00320253" w:rsidRPr="00320253" w:rsidDel="0011692E" w:rsidRDefault="00320253" w:rsidP="00106562">
            <w:pPr>
              <w:pStyle w:val="TAC"/>
              <w:rPr>
                <w:lang w:eastAsia="zh-CN"/>
              </w:rPr>
            </w:pPr>
            <w:r w:rsidRPr="00320253">
              <w:rPr>
                <w:lang w:eastAsia="zh-CN"/>
              </w:rPr>
              <w:t>4</w:t>
            </w:r>
          </w:p>
        </w:tc>
        <w:tc>
          <w:tcPr>
            <w:tcW w:w="3306" w:type="dxa"/>
          </w:tcPr>
          <w:p w14:paraId="383ACE55" w14:textId="77777777" w:rsidR="00320253" w:rsidRPr="00320253" w:rsidDel="0011692E" w:rsidRDefault="00320253" w:rsidP="00106562">
            <w:pPr>
              <w:pStyle w:val="TAC"/>
              <w:rPr>
                <w:lang w:eastAsia="zh-CN"/>
              </w:rPr>
            </w:pPr>
            <w:r w:rsidRPr="00320253">
              <w:rPr>
                <w:lang w:eastAsia="zh-CN"/>
              </w:rPr>
              <w:t>4</w:t>
            </w:r>
          </w:p>
        </w:tc>
      </w:tr>
      <w:tr w:rsidR="00320253" w14:paraId="383ACE5C" w14:textId="77777777" w:rsidTr="00266F96">
        <w:tc>
          <w:tcPr>
            <w:tcW w:w="988" w:type="dxa"/>
            <w:vMerge/>
          </w:tcPr>
          <w:p w14:paraId="383ACE57" w14:textId="77777777" w:rsidR="00320253" w:rsidRPr="00320253" w:rsidRDefault="00320253" w:rsidP="005B0AA1">
            <w:pPr>
              <w:pStyle w:val="TAL"/>
              <w:rPr>
                <w:lang w:eastAsia="zh-CN"/>
              </w:rPr>
            </w:pPr>
          </w:p>
        </w:tc>
        <w:tc>
          <w:tcPr>
            <w:tcW w:w="2320" w:type="dxa"/>
            <w:vAlign w:val="center"/>
          </w:tcPr>
          <w:p w14:paraId="383ACE58" w14:textId="77777777" w:rsidR="00320253" w:rsidRPr="00320253" w:rsidDel="0011692E" w:rsidRDefault="00320253" w:rsidP="005B0AA1">
            <w:pPr>
              <w:pStyle w:val="TAL"/>
              <w:rPr>
                <w:lang w:eastAsia="zh-CN"/>
              </w:rPr>
            </w:pPr>
            <w:r w:rsidRPr="00320253">
              <w:rPr>
                <w:lang w:eastAsia="zh-CN"/>
              </w:rPr>
              <w:t>v-shift</w:t>
            </w:r>
          </w:p>
        </w:tc>
        <w:tc>
          <w:tcPr>
            <w:tcW w:w="849" w:type="dxa"/>
          </w:tcPr>
          <w:p w14:paraId="383ACE59" w14:textId="77777777" w:rsidR="00320253" w:rsidRPr="00320253" w:rsidRDefault="00320253" w:rsidP="00106562">
            <w:pPr>
              <w:pStyle w:val="TAC"/>
              <w:rPr>
                <w:lang w:eastAsia="zh-CN"/>
              </w:rPr>
            </w:pPr>
          </w:p>
        </w:tc>
        <w:tc>
          <w:tcPr>
            <w:tcW w:w="2994" w:type="dxa"/>
          </w:tcPr>
          <w:p w14:paraId="383ACE5A" w14:textId="77777777" w:rsidR="00320253" w:rsidRPr="00320253" w:rsidDel="0011692E" w:rsidRDefault="00320253" w:rsidP="00106562">
            <w:pPr>
              <w:pStyle w:val="TAC"/>
              <w:rPr>
                <w:lang w:eastAsia="zh-CN"/>
              </w:rPr>
            </w:pPr>
            <w:r w:rsidRPr="00320253">
              <w:rPr>
                <w:lang w:eastAsia="zh-CN"/>
              </w:rPr>
              <w:t>1</w:t>
            </w:r>
          </w:p>
        </w:tc>
        <w:tc>
          <w:tcPr>
            <w:tcW w:w="3306" w:type="dxa"/>
          </w:tcPr>
          <w:p w14:paraId="383ACE5B" w14:textId="77777777" w:rsidR="00320253" w:rsidRPr="00320253" w:rsidDel="0011692E" w:rsidRDefault="00320253" w:rsidP="00106562">
            <w:pPr>
              <w:pStyle w:val="TAC"/>
              <w:rPr>
                <w:lang w:eastAsia="zh-CN"/>
              </w:rPr>
            </w:pPr>
            <w:r w:rsidRPr="00320253">
              <w:rPr>
                <w:lang w:eastAsia="zh-CN"/>
              </w:rPr>
              <w:t>2</w:t>
            </w:r>
          </w:p>
        </w:tc>
      </w:tr>
      <w:tr w:rsidR="00320253" w14:paraId="383ACE61" w14:textId="77777777" w:rsidTr="00266F96">
        <w:tc>
          <w:tcPr>
            <w:tcW w:w="3308" w:type="dxa"/>
            <w:gridSpan w:val="2"/>
          </w:tcPr>
          <w:p w14:paraId="383ACE5D" w14:textId="77777777"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14:paraId="383ACE5E" w14:textId="77777777" w:rsidR="00320253" w:rsidRPr="00320253" w:rsidRDefault="00320253" w:rsidP="00106562">
            <w:pPr>
              <w:pStyle w:val="TAC"/>
              <w:rPr>
                <w:lang w:eastAsia="zh-CN"/>
              </w:rPr>
            </w:pPr>
          </w:p>
        </w:tc>
        <w:tc>
          <w:tcPr>
            <w:tcW w:w="2994" w:type="dxa"/>
          </w:tcPr>
          <w:p w14:paraId="383ACE5F"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14:paraId="383ACE60"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14:paraId="383ACE66" w14:textId="77777777" w:rsidTr="00266F96">
        <w:tc>
          <w:tcPr>
            <w:tcW w:w="3308" w:type="dxa"/>
            <w:gridSpan w:val="2"/>
          </w:tcPr>
          <w:p w14:paraId="383ACE62" w14:textId="77777777"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14:paraId="383ACE63" w14:textId="77777777" w:rsidR="00320253" w:rsidRPr="00320253" w:rsidRDefault="00320253" w:rsidP="00106562">
            <w:pPr>
              <w:pStyle w:val="TAC"/>
              <w:rPr>
                <w:lang w:eastAsia="zh-CN"/>
              </w:rPr>
            </w:pPr>
          </w:p>
        </w:tc>
        <w:tc>
          <w:tcPr>
            <w:tcW w:w="2994" w:type="dxa"/>
          </w:tcPr>
          <w:p w14:paraId="383ACE64" w14:textId="77777777" w:rsidR="00320253" w:rsidRPr="00320253" w:rsidRDefault="00320253" w:rsidP="00106562">
            <w:pPr>
              <w:pStyle w:val="TAC"/>
              <w:rPr>
                <w:lang w:eastAsia="zh-CN"/>
              </w:rPr>
            </w:pPr>
            <w:r w:rsidRPr="00320253">
              <w:rPr>
                <w:lang w:eastAsia="zh-CN"/>
              </w:rPr>
              <w:t>16 QAM randomly modulated symbols</w:t>
            </w:r>
          </w:p>
        </w:tc>
        <w:tc>
          <w:tcPr>
            <w:tcW w:w="3306" w:type="dxa"/>
          </w:tcPr>
          <w:p w14:paraId="383ACE65" w14:textId="77777777" w:rsidR="00320253" w:rsidRPr="00320253" w:rsidRDefault="00320253" w:rsidP="00106562">
            <w:pPr>
              <w:pStyle w:val="TAC"/>
              <w:rPr>
                <w:lang w:eastAsia="zh-CN"/>
              </w:rPr>
            </w:pPr>
            <w:r w:rsidRPr="00320253">
              <w:rPr>
                <w:lang w:eastAsia="zh-CN"/>
              </w:rPr>
              <w:t>16 QAM randomly modulated symbols</w:t>
            </w:r>
          </w:p>
        </w:tc>
      </w:tr>
      <w:tr w:rsidR="00320253" w14:paraId="383ACE6B" w14:textId="77777777" w:rsidTr="00266F96">
        <w:tc>
          <w:tcPr>
            <w:tcW w:w="3308" w:type="dxa"/>
            <w:gridSpan w:val="2"/>
          </w:tcPr>
          <w:p w14:paraId="383ACE67" w14:textId="77777777"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14:paraId="383ACE68" w14:textId="77777777" w:rsidR="00320253" w:rsidRPr="00320253" w:rsidRDefault="00320253" w:rsidP="00106562">
            <w:pPr>
              <w:pStyle w:val="TAC"/>
              <w:rPr>
                <w:lang w:eastAsia="zh-CN"/>
              </w:rPr>
            </w:pPr>
            <w:r w:rsidRPr="00320253">
              <w:rPr>
                <w:lang w:eastAsia="zh-CN"/>
              </w:rPr>
              <w:t>us</w:t>
            </w:r>
          </w:p>
        </w:tc>
        <w:tc>
          <w:tcPr>
            <w:tcW w:w="2994" w:type="dxa"/>
          </w:tcPr>
          <w:p w14:paraId="383ACE69" w14:textId="77777777" w:rsidR="00320253" w:rsidRPr="00320253" w:rsidRDefault="00320253" w:rsidP="00106562">
            <w:pPr>
              <w:pStyle w:val="TAC"/>
              <w:rPr>
                <w:lang w:eastAsia="zh-CN"/>
              </w:rPr>
            </w:pPr>
            <w:r w:rsidRPr="00320253">
              <w:rPr>
                <w:rFonts w:hint="eastAsia"/>
                <w:lang w:eastAsia="zh-CN"/>
              </w:rPr>
              <w:t>3</w:t>
            </w:r>
          </w:p>
        </w:tc>
        <w:tc>
          <w:tcPr>
            <w:tcW w:w="3306" w:type="dxa"/>
          </w:tcPr>
          <w:p w14:paraId="383ACE6A" w14:textId="77777777" w:rsidR="00320253" w:rsidRPr="00320253" w:rsidRDefault="00320253" w:rsidP="00106562">
            <w:pPr>
              <w:pStyle w:val="TAC"/>
              <w:rPr>
                <w:lang w:eastAsia="zh-CN"/>
              </w:rPr>
            </w:pPr>
            <w:r w:rsidRPr="00320253">
              <w:rPr>
                <w:rFonts w:hint="eastAsia"/>
                <w:lang w:eastAsia="zh-CN"/>
              </w:rPr>
              <w:t>-1</w:t>
            </w:r>
          </w:p>
        </w:tc>
      </w:tr>
      <w:tr w:rsidR="00320253" w14:paraId="383ACE70" w14:textId="77777777" w:rsidTr="00266F96">
        <w:tc>
          <w:tcPr>
            <w:tcW w:w="3308" w:type="dxa"/>
            <w:gridSpan w:val="2"/>
          </w:tcPr>
          <w:p w14:paraId="383ACE6C" w14:textId="77777777" w:rsidR="00320253" w:rsidRPr="00320253" w:rsidRDefault="00320253" w:rsidP="005B0AA1">
            <w:pPr>
              <w:pStyle w:val="TAL"/>
              <w:rPr>
                <w:lang w:eastAsia="zh-CN"/>
              </w:rPr>
            </w:pPr>
            <w:bookmarkStart w:id="121" w:name="OLE_LINK32"/>
            <w:r w:rsidRPr="00320253">
              <w:rPr>
                <w:rFonts w:hint="eastAsia"/>
                <w:lang w:eastAsia="zh-CN"/>
              </w:rPr>
              <w:t>F</w:t>
            </w:r>
            <w:r w:rsidRPr="00320253">
              <w:rPr>
                <w:lang w:eastAsia="zh-CN"/>
              </w:rPr>
              <w:t>requency offset</w:t>
            </w:r>
          </w:p>
        </w:tc>
        <w:tc>
          <w:tcPr>
            <w:tcW w:w="849" w:type="dxa"/>
          </w:tcPr>
          <w:p w14:paraId="383ACE6D" w14:textId="77777777"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14:paraId="383ACE6E" w14:textId="77777777"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14:paraId="383ACE6F" w14:textId="77777777"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121"/>
      <w:tr w:rsidR="00320253" w14:paraId="383ACE75" w14:textId="77777777" w:rsidTr="00266F96">
        <w:tc>
          <w:tcPr>
            <w:tcW w:w="3308" w:type="dxa"/>
            <w:gridSpan w:val="2"/>
          </w:tcPr>
          <w:p w14:paraId="383ACE71" w14:textId="77777777"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14:paraId="383ACE72" w14:textId="77777777" w:rsidR="00320253" w:rsidRPr="00320253" w:rsidRDefault="00320253" w:rsidP="00106562">
            <w:pPr>
              <w:pStyle w:val="TAC"/>
              <w:rPr>
                <w:lang w:eastAsia="zh-CN"/>
              </w:rPr>
            </w:pPr>
          </w:p>
        </w:tc>
        <w:tc>
          <w:tcPr>
            <w:tcW w:w="2994" w:type="dxa"/>
          </w:tcPr>
          <w:p w14:paraId="383ACE73" w14:textId="77777777"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14:paraId="383ACE74" w14:textId="77777777" w:rsidR="00320253" w:rsidRPr="00320253" w:rsidRDefault="00320253" w:rsidP="00106562">
            <w:pPr>
              <w:pStyle w:val="TAC"/>
              <w:rPr>
                <w:lang w:eastAsia="zh-CN"/>
              </w:rPr>
            </w:pPr>
            <w:r w:rsidRPr="00320253">
              <w:rPr>
                <w:lang w:eastAsia="zh-CN"/>
              </w:rPr>
              <w:t>80% and 20% probability for rank 1 and rank 2 respectively</w:t>
            </w:r>
          </w:p>
        </w:tc>
      </w:tr>
      <w:tr w:rsidR="00320253" w14:paraId="383ACE7A" w14:textId="77777777" w:rsidTr="00266F96">
        <w:tc>
          <w:tcPr>
            <w:tcW w:w="3308" w:type="dxa"/>
            <w:gridSpan w:val="2"/>
          </w:tcPr>
          <w:p w14:paraId="383ACE76" w14:textId="77777777"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14:paraId="383ACE77" w14:textId="77777777" w:rsidR="00320253" w:rsidRPr="00320253" w:rsidRDefault="00320253" w:rsidP="00106562">
            <w:pPr>
              <w:pStyle w:val="TAC"/>
              <w:rPr>
                <w:lang w:eastAsia="zh-CN"/>
              </w:rPr>
            </w:pPr>
          </w:p>
        </w:tc>
        <w:tc>
          <w:tcPr>
            <w:tcW w:w="2994" w:type="dxa"/>
          </w:tcPr>
          <w:p w14:paraId="383ACE78" w14:textId="77777777" w:rsidR="00320253" w:rsidRPr="00320253" w:rsidRDefault="00320253" w:rsidP="00106562">
            <w:pPr>
              <w:pStyle w:val="TAC"/>
              <w:rPr>
                <w:lang w:eastAsia="zh-CN"/>
              </w:rPr>
            </w:pPr>
            <w:bookmarkStart w:id="122" w:name="OLE_LINK36"/>
            <w:bookmarkStart w:id="123" w:name="OLE_LINK37"/>
            <w:r w:rsidRPr="00320253">
              <w:rPr>
                <w:rFonts w:hint="eastAsia"/>
                <w:lang w:eastAsia="zh-CN"/>
              </w:rPr>
              <w:t>T</w:t>
            </w:r>
            <w:r w:rsidRPr="00320253">
              <w:rPr>
                <w:lang w:eastAsia="zh-CN"/>
              </w:rPr>
              <w:t>DLA30-10 ULA Low</w:t>
            </w:r>
            <w:bookmarkEnd w:id="122"/>
            <w:bookmarkEnd w:id="123"/>
          </w:p>
        </w:tc>
        <w:tc>
          <w:tcPr>
            <w:tcW w:w="3306" w:type="dxa"/>
          </w:tcPr>
          <w:p w14:paraId="383ACE79" w14:textId="77777777"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14:paraId="383ACE7C" w14:textId="77777777" w:rsidTr="00266F96">
        <w:tc>
          <w:tcPr>
            <w:tcW w:w="10457" w:type="dxa"/>
            <w:gridSpan w:val="5"/>
          </w:tcPr>
          <w:p w14:paraId="383ACE7B" w14:textId="77777777"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14:paraId="383ACE7D" w14:textId="77777777" w:rsidR="00320253" w:rsidRPr="00320253" w:rsidRDefault="00320253" w:rsidP="00320253">
      <w:pPr>
        <w:rPr>
          <w:lang w:eastAsia="zh-CN"/>
        </w:rPr>
      </w:pPr>
    </w:p>
    <w:p w14:paraId="383ACE7E" w14:textId="77777777" w:rsidR="00320253" w:rsidRPr="009A78FB" w:rsidRDefault="00320253" w:rsidP="009A78FB">
      <w:pPr>
        <w:pStyle w:val="Heading4"/>
      </w:pPr>
      <w:bookmarkStart w:id="124" w:name="_Toc97297311"/>
      <w:bookmarkStart w:id="125" w:name="_Toc99088011"/>
      <w:r w:rsidRPr="009A78FB">
        <w:t>5.3.1.4</w:t>
      </w:r>
      <w:r w:rsidR="009A78FB" w:rsidRPr="002E1F0D">
        <w:rPr>
          <w:lang w:eastAsia="zh-CN"/>
        </w:rPr>
        <w:tab/>
      </w:r>
      <w:r w:rsidRPr="009A78FB">
        <w:t>Summary of simulation cases</w:t>
      </w:r>
      <w:bookmarkEnd w:id="124"/>
      <w:bookmarkEnd w:id="125"/>
    </w:p>
    <w:p w14:paraId="383ACE7F" w14:textId="77777777"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14:paraId="383ACE80" w14:textId="77777777" w:rsidR="00320253" w:rsidRPr="00CB04EC" w:rsidRDefault="00320253" w:rsidP="006B473F">
      <w:pPr>
        <w:pStyle w:val="TH"/>
        <w:rPr>
          <w:lang w:eastAsia="zh-CN"/>
        </w:rPr>
      </w:pPr>
      <w:r w:rsidRPr="00CB04EC">
        <w:rPr>
          <w:lang w:eastAsia="zh-CN"/>
        </w:rPr>
        <w:t>Table 5.3.1.4-1: Summary of simulation cases</w:t>
      </w:r>
    </w:p>
    <w:tbl>
      <w:tblPr>
        <w:tblStyle w:val="TableGrid"/>
        <w:tblW w:w="0" w:type="auto"/>
        <w:jc w:val="center"/>
        <w:tblLook w:val="04A0" w:firstRow="1" w:lastRow="0" w:firstColumn="1" w:lastColumn="0" w:noHBand="0" w:noVBand="1"/>
      </w:tblPr>
      <w:tblGrid>
        <w:gridCol w:w="1160"/>
        <w:gridCol w:w="1518"/>
        <w:gridCol w:w="6953"/>
      </w:tblGrid>
      <w:tr w:rsidR="00320253" w14:paraId="383ACE84" w14:textId="77777777" w:rsidTr="00266F96">
        <w:trPr>
          <w:jc w:val="center"/>
        </w:trPr>
        <w:tc>
          <w:tcPr>
            <w:tcW w:w="1198" w:type="dxa"/>
            <w:vMerge w:val="restart"/>
            <w:vAlign w:val="center"/>
          </w:tcPr>
          <w:p w14:paraId="383ACE81" w14:textId="77777777"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14:paraId="383ACE82"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383ACE83" w14:textId="77777777"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14:paraId="383ACE88" w14:textId="77777777" w:rsidTr="00266F96">
        <w:trPr>
          <w:jc w:val="center"/>
        </w:trPr>
        <w:tc>
          <w:tcPr>
            <w:tcW w:w="1198" w:type="dxa"/>
            <w:vMerge/>
            <w:vAlign w:val="center"/>
          </w:tcPr>
          <w:p w14:paraId="383ACE85" w14:textId="77777777" w:rsidR="00320253" w:rsidRPr="00320253" w:rsidRDefault="00320253" w:rsidP="005B0AA1">
            <w:pPr>
              <w:pStyle w:val="TAL"/>
              <w:rPr>
                <w:lang w:eastAsia="zh-CN"/>
              </w:rPr>
            </w:pPr>
          </w:p>
        </w:tc>
        <w:tc>
          <w:tcPr>
            <w:tcW w:w="1593" w:type="dxa"/>
          </w:tcPr>
          <w:p w14:paraId="383ACE86" w14:textId="77777777" w:rsidR="00320253" w:rsidRPr="00320253" w:rsidRDefault="00320253" w:rsidP="005B0AA1">
            <w:pPr>
              <w:pStyle w:val="TAL"/>
              <w:rPr>
                <w:lang w:eastAsia="zh-CN"/>
              </w:rPr>
            </w:pPr>
            <w:r w:rsidRPr="00435FDA">
              <w:rPr>
                <w:lang w:val="en-US" w:eastAsia="zh-CN"/>
              </w:rPr>
              <w:t>Scheme #1</w:t>
            </w:r>
          </w:p>
        </w:tc>
        <w:tc>
          <w:tcPr>
            <w:tcW w:w="7869" w:type="dxa"/>
          </w:tcPr>
          <w:p w14:paraId="383ACE87" w14:textId="77777777"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14:paraId="383ACE8C" w14:textId="77777777" w:rsidTr="00266F96">
        <w:trPr>
          <w:jc w:val="center"/>
        </w:trPr>
        <w:tc>
          <w:tcPr>
            <w:tcW w:w="1198" w:type="dxa"/>
            <w:vMerge/>
            <w:vAlign w:val="center"/>
          </w:tcPr>
          <w:p w14:paraId="383ACE89" w14:textId="77777777" w:rsidR="00320253" w:rsidRPr="00320253" w:rsidRDefault="00320253" w:rsidP="005B0AA1">
            <w:pPr>
              <w:pStyle w:val="TAL"/>
              <w:rPr>
                <w:lang w:eastAsia="zh-CN"/>
              </w:rPr>
            </w:pPr>
          </w:p>
        </w:tc>
        <w:tc>
          <w:tcPr>
            <w:tcW w:w="1593" w:type="dxa"/>
          </w:tcPr>
          <w:p w14:paraId="383ACE8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383ACE8B" w14:textId="77777777"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14:paraId="383ACE90" w14:textId="77777777" w:rsidTr="00266F96">
        <w:trPr>
          <w:jc w:val="center"/>
        </w:trPr>
        <w:tc>
          <w:tcPr>
            <w:tcW w:w="1198" w:type="dxa"/>
            <w:vMerge/>
            <w:vAlign w:val="center"/>
          </w:tcPr>
          <w:p w14:paraId="383ACE8D" w14:textId="77777777" w:rsidR="00320253" w:rsidRPr="00320253" w:rsidRDefault="00320253" w:rsidP="005B0AA1">
            <w:pPr>
              <w:pStyle w:val="TAL"/>
              <w:rPr>
                <w:lang w:eastAsia="zh-CN"/>
              </w:rPr>
            </w:pPr>
          </w:p>
        </w:tc>
        <w:tc>
          <w:tcPr>
            <w:tcW w:w="1593" w:type="dxa"/>
          </w:tcPr>
          <w:p w14:paraId="383ACE8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383ACE8F" w14:textId="77777777" w:rsidR="00320253" w:rsidRPr="00320253" w:rsidRDefault="00320253" w:rsidP="00FF3F99">
            <w:pPr>
              <w:pStyle w:val="TAL"/>
              <w:rPr>
                <w:lang w:eastAsia="zh-CN"/>
              </w:rPr>
            </w:pPr>
            <w:r w:rsidRPr="00320253">
              <w:rPr>
                <w:lang w:eastAsia="zh-CN"/>
              </w:rPr>
              <w:t>Rel-15 RB symbol level CRS-RM for 2 interference cells</w:t>
            </w:r>
          </w:p>
        </w:tc>
      </w:tr>
      <w:tr w:rsidR="00320253" w14:paraId="383ACE94" w14:textId="77777777" w:rsidTr="00266F96">
        <w:trPr>
          <w:jc w:val="center"/>
        </w:trPr>
        <w:tc>
          <w:tcPr>
            <w:tcW w:w="1198" w:type="dxa"/>
            <w:vMerge/>
            <w:vAlign w:val="center"/>
          </w:tcPr>
          <w:p w14:paraId="383ACE91" w14:textId="77777777" w:rsidR="00320253" w:rsidRPr="00320253" w:rsidRDefault="00320253" w:rsidP="005B0AA1">
            <w:pPr>
              <w:pStyle w:val="TAL"/>
              <w:rPr>
                <w:lang w:eastAsia="zh-CN"/>
              </w:rPr>
            </w:pPr>
          </w:p>
        </w:tc>
        <w:tc>
          <w:tcPr>
            <w:tcW w:w="1593" w:type="dxa"/>
          </w:tcPr>
          <w:p w14:paraId="383ACE92"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383ACE93" w14:textId="77777777" w:rsidR="00320253" w:rsidRPr="00320253" w:rsidRDefault="00320253" w:rsidP="00FF3F99">
            <w:pPr>
              <w:pStyle w:val="TAL"/>
              <w:rPr>
                <w:lang w:eastAsia="zh-CN"/>
              </w:rPr>
            </w:pPr>
            <w:r w:rsidRPr="00320253">
              <w:rPr>
                <w:lang w:eastAsia="zh-CN"/>
              </w:rPr>
              <w:t>CRS-IC with network assistance</w:t>
            </w:r>
          </w:p>
        </w:tc>
      </w:tr>
      <w:tr w:rsidR="00320253" w14:paraId="383ACE98" w14:textId="77777777" w:rsidTr="00266F96">
        <w:trPr>
          <w:jc w:val="center"/>
        </w:trPr>
        <w:tc>
          <w:tcPr>
            <w:tcW w:w="1198" w:type="dxa"/>
            <w:vMerge/>
            <w:vAlign w:val="center"/>
          </w:tcPr>
          <w:p w14:paraId="383ACE95" w14:textId="77777777" w:rsidR="00320253" w:rsidRPr="00320253" w:rsidRDefault="00320253" w:rsidP="005B0AA1">
            <w:pPr>
              <w:pStyle w:val="TAL"/>
              <w:rPr>
                <w:lang w:eastAsia="zh-CN"/>
              </w:rPr>
            </w:pPr>
          </w:p>
        </w:tc>
        <w:tc>
          <w:tcPr>
            <w:tcW w:w="1593" w:type="dxa"/>
          </w:tcPr>
          <w:p w14:paraId="383ACE96"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383ACE97" w14:textId="77777777" w:rsidR="00320253" w:rsidRPr="00320253" w:rsidRDefault="00320253" w:rsidP="00FF3F99">
            <w:pPr>
              <w:pStyle w:val="TAL"/>
              <w:rPr>
                <w:lang w:eastAsia="zh-CN"/>
              </w:rPr>
            </w:pPr>
            <w:r w:rsidRPr="00320253">
              <w:rPr>
                <w:lang w:eastAsia="zh-CN"/>
              </w:rPr>
              <w:t>CRS-IC without network assistance</w:t>
            </w:r>
          </w:p>
        </w:tc>
      </w:tr>
      <w:tr w:rsidR="00320253" w14:paraId="383ACE9C" w14:textId="77777777" w:rsidTr="00266F96">
        <w:trPr>
          <w:jc w:val="center"/>
        </w:trPr>
        <w:tc>
          <w:tcPr>
            <w:tcW w:w="1198" w:type="dxa"/>
            <w:vMerge/>
            <w:vAlign w:val="center"/>
          </w:tcPr>
          <w:p w14:paraId="383ACE99" w14:textId="77777777" w:rsidR="00320253" w:rsidRPr="00320253" w:rsidRDefault="00320253" w:rsidP="005B0AA1">
            <w:pPr>
              <w:pStyle w:val="TAL"/>
              <w:rPr>
                <w:lang w:eastAsia="zh-CN"/>
              </w:rPr>
            </w:pPr>
          </w:p>
        </w:tc>
        <w:tc>
          <w:tcPr>
            <w:tcW w:w="1593" w:type="dxa"/>
          </w:tcPr>
          <w:p w14:paraId="383ACE9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383ACE9B" w14:textId="77777777" w:rsidR="00320253" w:rsidRPr="00320253" w:rsidRDefault="00320253" w:rsidP="00FF3F99">
            <w:pPr>
              <w:pStyle w:val="TAL"/>
              <w:rPr>
                <w:lang w:eastAsia="zh-CN"/>
              </w:rPr>
            </w:pPr>
            <w:r w:rsidRPr="00320253">
              <w:rPr>
                <w:lang w:eastAsia="zh-CN"/>
              </w:rPr>
              <w:t>LLR weighting with network assistance</w:t>
            </w:r>
          </w:p>
        </w:tc>
      </w:tr>
      <w:tr w:rsidR="00320253" w14:paraId="383ACEA0" w14:textId="77777777" w:rsidTr="00266F96">
        <w:trPr>
          <w:jc w:val="center"/>
        </w:trPr>
        <w:tc>
          <w:tcPr>
            <w:tcW w:w="1198" w:type="dxa"/>
            <w:vMerge/>
            <w:vAlign w:val="center"/>
          </w:tcPr>
          <w:p w14:paraId="383ACE9D" w14:textId="77777777" w:rsidR="00320253" w:rsidRPr="00320253" w:rsidRDefault="00320253" w:rsidP="005B0AA1">
            <w:pPr>
              <w:pStyle w:val="TAL"/>
              <w:rPr>
                <w:lang w:eastAsia="zh-CN"/>
              </w:rPr>
            </w:pPr>
          </w:p>
        </w:tc>
        <w:tc>
          <w:tcPr>
            <w:tcW w:w="1593" w:type="dxa"/>
          </w:tcPr>
          <w:p w14:paraId="383ACE9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383ACE9F" w14:textId="77777777" w:rsidR="00320253" w:rsidRPr="00320253" w:rsidRDefault="00320253" w:rsidP="00FF3F99">
            <w:pPr>
              <w:pStyle w:val="TAL"/>
              <w:rPr>
                <w:lang w:eastAsia="zh-CN"/>
              </w:rPr>
            </w:pPr>
            <w:r w:rsidRPr="00320253">
              <w:rPr>
                <w:lang w:eastAsia="zh-CN"/>
              </w:rPr>
              <w:t>LLR weighting without network assistance</w:t>
            </w:r>
          </w:p>
        </w:tc>
      </w:tr>
      <w:tr w:rsidR="00320253" w14:paraId="383ACEA4" w14:textId="77777777" w:rsidTr="00266F96">
        <w:trPr>
          <w:jc w:val="center"/>
        </w:trPr>
        <w:tc>
          <w:tcPr>
            <w:tcW w:w="1198" w:type="dxa"/>
            <w:vMerge w:val="restart"/>
            <w:vAlign w:val="center"/>
          </w:tcPr>
          <w:p w14:paraId="383ACEA1" w14:textId="77777777"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14:paraId="383ACEA2"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383ACEA3" w14:textId="77777777"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14:paraId="383ACEA8" w14:textId="77777777" w:rsidTr="00266F96">
        <w:trPr>
          <w:jc w:val="center"/>
        </w:trPr>
        <w:tc>
          <w:tcPr>
            <w:tcW w:w="1198" w:type="dxa"/>
            <w:vMerge/>
          </w:tcPr>
          <w:p w14:paraId="383ACEA5" w14:textId="77777777" w:rsidR="00320253" w:rsidRPr="00320253" w:rsidRDefault="00320253" w:rsidP="005B0AA1">
            <w:pPr>
              <w:pStyle w:val="TAL"/>
              <w:rPr>
                <w:lang w:eastAsia="zh-CN"/>
              </w:rPr>
            </w:pPr>
          </w:p>
        </w:tc>
        <w:tc>
          <w:tcPr>
            <w:tcW w:w="1593" w:type="dxa"/>
          </w:tcPr>
          <w:p w14:paraId="383ACEA6" w14:textId="77777777" w:rsidR="00320253" w:rsidRPr="00320253" w:rsidRDefault="00320253" w:rsidP="005B0AA1">
            <w:pPr>
              <w:pStyle w:val="TAL"/>
              <w:rPr>
                <w:lang w:eastAsia="zh-CN"/>
              </w:rPr>
            </w:pPr>
            <w:r w:rsidRPr="00435FDA">
              <w:rPr>
                <w:lang w:val="en-US" w:eastAsia="zh-CN"/>
              </w:rPr>
              <w:t>Scheme #1</w:t>
            </w:r>
          </w:p>
        </w:tc>
        <w:tc>
          <w:tcPr>
            <w:tcW w:w="7869" w:type="dxa"/>
          </w:tcPr>
          <w:p w14:paraId="383ACEA7" w14:textId="77777777"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14:paraId="383ACEAC" w14:textId="77777777" w:rsidTr="00266F96">
        <w:trPr>
          <w:jc w:val="center"/>
        </w:trPr>
        <w:tc>
          <w:tcPr>
            <w:tcW w:w="1198" w:type="dxa"/>
            <w:vMerge/>
          </w:tcPr>
          <w:p w14:paraId="383ACEA9" w14:textId="77777777" w:rsidR="00320253" w:rsidRPr="00320253" w:rsidRDefault="00320253" w:rsidP="005B0AA1">
            <w:pPr>
              <w:pStyle w:val="TAL"/>
              <w:rPr>
                <w:lang w:eastAsia="zh-CN"/>
              </w:rPr>
            </w:pPr>
          </w:p>
        </w:tc>
        <w:tc>
          <w:tcPr>
            <w:tcW w:w="1593" w:type="dxa"/>
          </w:tcPr>
          <w:p w14:paraId="383ACEA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383ACEAB" w14:textId="77777777"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14:paraId="383ACEB0" w14:textId="77777777" w:rsidTr="00266F96">
        <w:trPr>
          <w:jc w:val="center"/>
        </w:trPr>
        <w:tc>
          <w:tcPr>
            <w:tcW w:w="1198" w:type="dxa"/>
            <w:vMerge/>
          </w:tcPr>
          <w:p w14:paraId="383ACEAD" w14:textId="77777777" w:rsidR="00320253" w:rsidRPr="00320253" w:rsidRDefault="00320253" w:rsidP="005B0AA1">
            <w:pPr>
              <w:pStyle w:val="TAL"/>
              <w:rPr>
                <w:lang w:eastAsia="zh-CN"/>
              </w:rPr>
            </w:pPr>
          </w:p>
        </w:tc>
        <w:tc>
          <w:tcPr>
            <w:tcW w:w="1593" w:type="dxa"/>
          </w:tcPr>
          <w:p w14:paraId="383ACEA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383ACEAF" w14:textId="77777777" w:rsidR="00320253" w:rsidRPr="00320253" w:rsidRDefault="00320253" w:rsidP="00FF3F99">
            <w:pPr>
              <w:pStyle w:val="TAL"/>
              <w:rPr>
                <w:lang w:eastAsia="zh-CN"/>
              </w:rPr>
            </w:pPr>
            <w:r w:rsidRPr="00320253">
              <w:rPr>
                <w:lang w:eastAsia="zh-CN"/>
              </w:rPr>
              <w:t>Rel-16 CRS-RM for 2 interference cells</w:t>
            </w:r>
          </w:p>
        </w:tc>
      </w:tr>
      <w:tr w:rsidR="00320253" w14:paraId="383ACEB4" w14:textId="77777777" w:rsidTr="00266F96">
        <w:trPr>
          <w:jc w:val="center"/>
        </w:trPr>
        <w:tc>
          <w:tcPr>
            <w:tcW w:w="1198" w:type="dxa"/>
            <w:vMerge/>
          </w:tcPr>
          <w:p w14:paraId="383ACEB1" w14:textId="77777777" w:rsidR="00320253" w:rsidRPr="00320253" w:rsidRDefault="00320253" w:rsidP="005B0AA1">
            <w:pPr>
              <w:pStyle w:val="TAL"/>
              <w:rPr>
                <w:lang w:eastAsia="zh-CN"/>
              </w:rPr>
            </w:pPr>
          </w:p>
        </w:tc>
        <w:tc>
          <w:tcPr>
            <w:tcW w:w="1593" w:type="dxa"/>
          </w:tcPr>
          <w:p w14:paraId="383ACEB2"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383ACEB3" w14:textId="77777777" w:rsidR="00320253" w:rsidRPr="00320253" w:rsidRDefault="00320253" w:rsidP="00FF3F99">
            <w:pPr>
              <w:pStyle w:val="TAL"/>
              <w:rPr>
                <w:lang w:eastAsia="zh-CN"/>
              </w:rPr>
            </w:pPr>
            <w:r w:rsidRPr="00320253">
              <w:rPr>
                <w:lang w:eastAsia="zh-CN"/>
              </w:rPr>
              <w:t>CRS-IC with network assistance</w:t>
            </w:r>
          </w:p>
        </w:tc>
      </w:tr>
      <w:tr w:rsidR="00320253" w14:paraId="383ACEB8" w14:textId="77777777" w:rsidTr="00266F96">
        <w:trPr>
          <w:jc w:val="center"/>
        </w:trPr>
        <w:tc>
          <w:tcPr>
            <w:tcW w:w="1198" w:type="dxa"/>
            <w:vMerge/>
          </w:tcPr>
          <w:p w14:paraId="383ACEB5" w14:textId="77777777" w:rsidR="00320253" w:rsidRPr="00320253" w:rsidRDefault="00320253" w:rsidP="005B0AA1">
            <w:pPr>
              <w:pStyle w:val="TAL"/>
              <w:rPr>
                <w:lang w:eastAsia="zh-CN"/>
              </w:rPr>
            </w:pPr>
          </w:p>
        </w:tc>
        <w:tc>
          <w:tcPr>
            <w:tcW w:w="1593" w:type="dxa"/>
          </w:tcPr>
          <w:p w14:paraId="383ACEB6"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383ACEB7" w14:textId="77777777" w:rsidR="00320253" w:rsidRPr="00320253" w:rsidRDefault="00320253" w:rsidP="00FF3F99">
            <w:pPr>
              <w:pStyle w:val="TAL"/>
              <w:rPr>
                <w:lang w:eastAsia="zh-CN"/>
              </w:rPr>
            </w:pPr>
            <w:r w:rsidRPr="00320253">
              <w:rPr>
                <w:lang w:eastAsia="zh-CN"/>
              </w:rPr>
              <w:t>CRS-IC without network assistance</w:t>
            </w:r>
          </w:p>
        </w:tc>
      </w:tr>
      <w:tr w:rsidR="00320253" w14:paraId="383ACEBC" w14:textId="77777777" w:rsidTr="00266F96">
        <w:trPr>
          <w:jc w:val="center"/>
        </w:trPr>
        <w:tc>
          <w:tcPr>
            <w:tcW w:w="1198" w:type="dxa"/>
            <w:vMerge/>
          </w:tcPr>
          <w:p w14:paraId="383ACEB9" w14:textId="77777777" w:rsidR="00320253" w:rsidRPr="00320253" w:rsidRDefault="00320253" w:rsidP="005B0AA1">
            <w:pPr>
              <w:pStyle w:val="TAL"/>
              <w:rPr>
                <w:lang w:eastAsia="zh-CN"/>
              </w:rPr>
            </w:pPr>
          </w:p>
        </w:tc>
        <w:tc>
          <w:tcPr>
            <w:tcW w:w="1593" w:type="dxa"/>
          </w:tcPr>
          <w:p w14:paraId="383ACEB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383ACEBB" w14:textId="77777777" w:rsidR="00320253" w:rsidRPr="00320253" w:rsidRDefault="00320253" w:rsidP="00FF3F99">
            <w:pPr>
              <w:pStyle w:val="TAL"/>
              <w:rPr>
                <w:lang w:eastAsia="zh-CN"/>
              </w:rPr>
            </w:pPr>
            <w:r w:rsidRPr="00320253">
              <w:rPr>
                <w:lang w:eastAsia="zh-CN"/>
              </w:rPr>
              <w:t>LLR weighting with network assistance</w:t>
            </w:r>
          </w:p>
        </w:tc>
      </w:tr>
      <w:tr w:rsidR="00320253" w14:paraId="383ACEC0" w14:textId="77777777" w:rsidTr="00266F96">
        <w:trPr>
          <w:jc w:val="center"/>
        </w:trPr>
        <w:tc>
          <w:tcPr>
            <w:tcW w:w="1198" w:type="dxa"/>
            <w:vMerge/>
          </w:tcPr>
          <w:p w14:paraId="383ACEBD" w14:textId="77777777" w:rsidR="00320253" w:rsidRPr="00320253" w:rsidRDefault="00320253" w:rsidP="005B0AA1">
            <w:pPr>
              <w:pStyle w:val="TAL"/>
              <w:rPr>
                <w:lang w:eastAsia="zh-CN"/>
              </w:rPr>
            </w:pPr>
          </w:p>
        </w:tc>
        <w:tc>
          <w:tcPr>
            <w:tcW w:w="1593" w:type="dxa"/>
          </w:tcPr>
          <w:p w14:paraId="383ACEB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383ACEBF" w14:textId="77777777" w:rsidR="00320253" w:rsidRPr="00320253" w:rsidRDefault="00320253" w:rsidP="00FF3F99">
            <w:pPr>
              <w:pStyle w:val="TAL"/>
              <w:rPr>
                <w:lang w:eastAsia="zh-CN"/>
              </w:rPr>
            </w:pPr>
            <w:r w:rsidRPr="00320253">
              <w:rPr>
                <w:lang w:eastAsia="zh-CN"/>
              </w:rPr>
              <w:t>LLR weighting without network assistance</w:t>
            </w:r>
          </w:p>
        </w:tc>
      </w:tr>
    </w:tbl>
    <w:p w14:paraId="383ACEC1" w14:textId="77777777" w:rsidR="00320253" w:rsidRPr="00320253" w:rsidRDefault="00320253" w:rsidP="00320253">
      <w:pPr>
        <w:rPr>
          <w:lang w:eastAsia="zh-CN"/>
        </w:rPr>
      </w:pPr>
    </w:p>
    <w:p w14:paraId="383ACEC2" w14:textId="77777777" w:rsidR="007E3922" w:rsidRDefault="007E3922" w:rsidP="007E3922">
      <w:pPr>
        <w:pStyle w:val="Heading3"/>
        <w:rPr>
          <w:lang w:eastAsia="zh-CN"/>
        </w:rPr>
      </w:pPr>
      <w:bookmarkStart w:id="126" w:name="_Toc97297312"/>
      <w:bookmarkStart w:id="127" w:name="_Toc99088012"/>
      <w:bookmarkEnd w:id="109"/>
      <w:bookmarkEnd w:id="110"/>
      <w:bookmarkEnd w:id="111"/>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126"/>
      <w:bookmarkEnd w:id="127"/>
    </w:p>
    <w:p w14:paraId="383ACEC3" w14:textId="77777777" w:rsidR="00EC4F25" w:rsidRDefault="00EC4F25" w:rsidP="00EC4F25">
      <w:pPr>
        <w:pStyle w:val="Heading4"/>
        <w:rPr>
          <w:lang w:eastAsia="zh-CN"/>
        </w:rPr>
      </w:pPr>
      <w:bookmarkStart w:id="128" w:name="_Toc97297313"/>
      <w:bookmarkStart w:id="129" w:name="_Toc99088013"/>
      <w:r w:rsidRPr="00D15BB9">
        <w:rPr>
          <w:lang w:eastAsia="zh-CN"/>
        </w:rPr>
        <w:t>5.3.2.</w:t>
      </w:r>
      <w:r>
        <w:rPr>
          <w:rFonts w:hint="eastAsia"/>
          <w:lang w:eastAsia="zh-CN"/>
        </w:rPr>
        <w:t>1</w:t>
      </w:r>
      <w:r w:rsidRPr="002E1F0D">
        <w:rPr>
          <w:lang w:eastAsia="zh-CN"/>
        </w:rPr>
        <w:tab/>
      </w:r>
      <w:r>
        <w:rPr>
          <w:rFonts w:hint="eastAsia"/>
          <w:lang w:eastAsia="zh-CN"/>
        </w:rPr>
        <w:t>General</w:t>
      </w:r>
      <w:bookmarkEnd w:id="128"/>
      <w:bookmarkEnd w:id="129"/>
    </w:p>
    <w:p w14:paraId="383ACEC4" w14:textId="77777777"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14:paraId="383ACEC5" w14:textId="77777777"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14:paraId="383ACEC6" w14:textId="77777777" w:rsidR="00CE77AC" w:rsidRDefault="00CE77AC" w:rsidP="009A78FB">
      <w:pPr>
        <w:pStyle w:val="Heading4"/>
        <w:rPr>
          <w:lang w:eastAsia="zh-CN"/>
        </w:rPr>
      </w:pPr>
      <w:bookmarkStart w:id="130" w:name="_Toc97297314"/>
      <w:bookmarkStart w:id="131" w:name="_Toc99088014"/>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130"/>
      <w:bookmarkEnd w:id="131"/>
    </w:p>
    <w:p w14:paraId="383ACEC7"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14:paraId="383ACEC8" w14:textId="77777777"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14:paraId="383ACEC9" w14:textId="77777777"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64"/>
        <w:gridCol w:w="1601"/>
        <w:gridCol w:w="882"/>
        <w:gridCol w:w="882"/>
        <w:gridCol w:w="884"/>
        <w:gridCol w:w="882"/>
        <w:gridCol w:w="882"/>
        <w:gridCol w:w="884"/>
        <w:gridCol w:w="882"/>
        <w:gridCol w:w="888"/>
      </w:tblGrid>
      <w:tr w:rsidR="00CE77AC" w:rsidRPr="0060015C" w14:paraId="383ACED4" w14:textId="77777777"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383ACECA" w14:textId="77777777"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14:paraId="383ACECB" w14:textId="77777777"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CC" w14:textId="77777777"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CD" w14:textId="77777777"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383ACECE" w14:textId="77777777"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CF" w14:textId="77777777"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D0" w14:textId="77777777"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383ACED1" w14:textId="77777777"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83ACED2" w14:textId="77777777"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383ACED3" w14:textId="77777777" w:rsidR="00CE77AC" w:rsidRPr="00D32676" w:rsidRDefault="00CE77AC" w:rsidP="00E8428B">
            <w:pPr>
              <w:pStyle w:val="TAH"/>
              <w:rPr>
                <w:lang w:val="en-US"/>
              </w:rPr>
            </w:pPr>
            <w:r w:rsidRPr="00D32676">
              <w:t>Scheme #7</w:t>
            </w:r>
          </w:p>
        </w:tc>
      </w:tr>
      <w:tr w:rsidR="00CE77AC" w:rsidRPr="00244B51" w14:paraId="383ACEDF"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383ACED5" w14:textId="77777777"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14:paraId="383ACED6"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383ACED7"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383ACED8" w14:textId="77777777"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14:paraId="383ACED9"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383ACEDA" w14:textId="77777777"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14:paraId="383ACEDB" w14:textId="77777777"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14:paraId="383ACEDC" w14:textId="77777777"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383ACEDD" w14:textId="77777777"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14:paraId="383ACEDE" w14:textId="77777777" w:rsidR="00CE77AC" w:rsidRPr="00244B51" w:rsidRDefault="00CE77AC" w:rsidP="00FF3F99">
            <w:pPr>
              <w:pStyle w:val="TAC"/>
              <w:rPr>
                <w:lang w:val="en-US"/>
              </w:rPr>
            </w:pPr>
            <w:r w:rsidRPr="00F32637">
              <w:t>-0.4</w:t>
            </w:r>
          </w:p>
        </w:tc>
      </w:tr>
      <w:tr w:rsidR="00CE77AC" w:rsidRPr="00CE36C3" w14:paraId="383ACEEA"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383ACEE0"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383ACEE1"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383ACEE2"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383ACEE3" w14:textId="77777777"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14:paraId="383ACEE4" w14:textId="77777777"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14:paraId="383ACEE5"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383ACEE6" w14:textId="77777777"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14:paraId="383ACEE7" w14:textId="77777777"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14:paraId="383ACEE8" w14:textId="77777777"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14:paraId="383ACEE9" w14:textId="77777777" w:rsidR="00CE77AC" w:rsidRPr="00CE36C3" w:rsidRDefault="00CE77AC" w:rsidP="00FF3F99">
            <w:pPr>
              <w:pStyle w:val="TAC"/>
              <w:rPr>
                <w:lang w:val="en-US"/>
              </w:rPr>
            </w:pPr>
            <w:r w:rsidRPr="00F32637">
              <w:t>8.3</w:t>
            </w:r>
          </w:p>
        </w:tc>
      </w:tr>
      <w:tr w:rsidR="00CE77AC" w:rsidRPr="00244B51" w14:paraId="383ACEF5"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383ACEEB" w14:textId="77777777"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14:paraId="383ACEEC"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383ACEED" w14:textId="77777777"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383ACEEE" w14:textId="77777777"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14:paraId="383ACEEF" w14:textId="77777777"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14:paraId="383ACEF0" w14:textId="77777777"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14:paraId="383ACEF1" w14:textId="77777777"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14:paraId="383ACEF2" w14:textId="77777777"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14:paraId="383ACEF3" w14:textId="77777777"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14:paraId="383ACEF4" w14:textId="77777777" w:rsidR="00CE77AC" w:rsidRPr="00244B51" w:rsidRDefault="00CE77AC" w:rsidP="00FF3F99">
            <w:pPr>
              <w:pStyle w:val="TAC"/>
              <w:rPr>
                <w:lang w:val="en-US"/>
              </w:rPr>
            </w:pPr>
            <w:r w:rsidRPr="00F32637">
              <w:t>-3.9</w:t>
            </w:r>
          </w:p>
        </w:tc>
      </w:tr>
      <w:tr w:rsidR="00CE77AC" w:rsidRPr="00CE36C3" w14:paraId="383ACF00"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383ACEF6"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383ACEF7"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383ACEF8" w14:textId="77777777"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14:paraId="383ACEF9" w14:textId="77777777"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14:paraId="383ACEFA" w14:textId="77777777"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14:paraId="383ACEFB" w14:textId="77777777"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14:paraId="383ACEFC" w14:textId="77777777"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14:paraId="383ACEFD" w14:textId="77777777"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14:paraId="383ACEFE" w14:textId="77777777"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14:paraId="383ACEFF" w14:textId="77777777" w:rsidR="00CE77AC" w:rsidRPr="00CE36C3" w:rsidRDefault="00CE77AC" w:rsidP="00FF3F99">
            <w:pPr>
              <w:pStyle w:val="TAC"/>
              <w:rPr>
                <w:lang w:val="en-US"/>
              </w:rPr>
            </w:pPr>
            <w:r>
              <w:t>4.4</w:t>
            </w:r>
          </w:p>
        </w:tc>
      </w:tr>
    </w:tbl>
    <w:p w14:paraId="383ACF01" w14:textId="77777777" w:rsidR="00CE77AC" w:rsidRPr="00F575F7" w:rsidRDefault="00CE77AC" w:rsidP="00CE77AC">
      <w:pPr>
        <w:widowControl w:val="0"/>
        <w:jc w:val="both"/>
        <w:rPr>
          <w:lang w:val="en-US"/>
        </w:rPr>
      </w:pPr>
    </w:p>
    <w:p w14:paraId="383ACF02" w14:textId="77777777"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983"/>
        <w:gridCol w:w="1711"/>
        <w:gridCol w:w="991"/>
        <w:gridCol w:w="992"/>
        <w:gridCol w:w="990"/>
        <w:gridCol w:w="992"/>
        <w:gridCol w:w="990"/>
        <w:gridCol w:w="992"/>
        <w:gridCol w:w="990"/>
      </w:tblGrid>
      <w:tr w:rsidR="00CE77AC" w:rsidRPr="0060015C" w14:paraId="383ACF0C" w14:textId="77777777"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14:paraId="383ACF03" w14:textId="77777777"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14:paraId="383ACF04" w14:textId="77777777"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83ACF05" w14:textId="77777777"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83ACF06" w14:textId="77777777"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83ACF07" w14:textId="77777777"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83ACF08" w14:textId="77777777"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83ACF09" w14:textId="77777777"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83ACF0A" w14:textId="77777777"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83ACF0B" w14:textId="77777777" w:rsidR="00CE77AC" w:rsidRPr="00D32676" w:rsidRDefault="00CE77AC" w:rsidP="00E8428B">
            <w:pPr>
              <w:pStyle w:val="TAH"/>
              <w:rPr>
                <w:lang w:val="en-US"/>
              </w:rPr>
            </w:pPr>
            <w:r w:rsidRPr="00D32676">
              <w:t>Scheme #7</w:t>
            </w:r>
          </w:p>
        </w:tc>
      </w:tr>
      <w:tr w:rsidR="00CE77AC" w:rsidRPr="0060015C" w14:paraId="383ACF16"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383ACF0D" w14:textId="77777777"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383ACF0E"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0F" w14:textId="77777777"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0" w14:textId="77777777"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1" w14:textId="77777777"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2" w14:textId="77777777"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3" w14:textId="77777777"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4" w14:textId="77777777"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5" w14:textId="77777777" w:rsidR="00CE77AC" w:rsidRPr="00D96662" w:rsidRDefault="00CE77AC" w:rsidP="00FF3F99">
            <w:pPr>
              <w:pStyle w:val="TAC"/>
              <w:rPr>
                <w:b/>
                <w:bCs/>
              </w:rPr>
            </w:pPr>
            <w:r w:rsidRPr="002C23BD">
              <w:t>3.7</w:t>
            </w:r>
          </w:p>
        </w:tc>
      </w:tr>
      <w:tr w:rsidR="00CE77AC" w:rsidRPr="0060015C" w14:paraId="383ACF20"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383ACF17"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383ACF18"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9" w14:textId="77777777"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A" w14:textId="77777777"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B" w14:textId="77777777"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C" w14:textId="77777777"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D" w14:textId="77777777"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1E" w14:textId="77777777"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1F" w14:textId="77777777" w:rsidR="00CE77AC" w:rsidRPr="00D96662" w:rsidRDefault="00CE77AC" w:rsidP="00FF3F99">
            <w:pPr>
              <w:pStyle w:val="TAC"/>
              <w:rPr>
                <w:b/>
                <w:bCs/>
              </w:rPr>
            </w:pPr>
            <w:r w:rsidRPr="002C23BD">
              <w:t>2.9</w:t>
            </w:r>
          </w:p>
        </w:tc>
      </w:tr>
      <w:tr w:rsidR="00CE77AC" w:rsidRPr="0060015C" w14:paraId="383ACF2A"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383ACF21" w14:textId="77777777"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383ACF22"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3" w14:textId="77777777"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24" w14:textId="77777777"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5" w14:textId="77777777"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26" w14:textId="77777777"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7" w14:textId="77777777"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28" w14:textId="77777777"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9" w14:textId="77777777" w:rsidR="00CE77AC" w:rsidRPr="00D96662" w:rsidRDefault="00CE77AC" w:rsidP="00FF3F99">
            <w:pPr>
              <w:pStyle w:val="TAC"/>
              <w:rPr>
                <w:b/>
                <w:bCs/>
              </w:rPr>
            </w:pPr>
            <w:r w:rsidRPr="002C23BD">
              <w:t>3.7</w:t>
            </w:r>
          </w:p>
        </w:tc>
      </w:tr>
      <w:tr w:rsidR="00CE77AC" w:rsidRPr="0060015C" w14:paraId="383ACF34"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383ACF2B"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383ACF2C"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D" w14:textId="77777777"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2E" w14:textId="77777777"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2F" w14:textId="77777777"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30" w14:textId="77777777"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31" w14:textId="77777777"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3ACF32" w14:textId="77777777"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3ACF33" w14:textId="77777777" w:rsidR="00CE77AC" w:rsidRPr="00D96662" w:rsidRDefault="00CE77AC" w:rsidP="00FF3F99">
            <w:pPr>
              <w:pStyle w:val="TAC"/>
              <w:rPr>
                <w:b/>
                <w:bCs/>
              </w:rPr>
            </w:pPr>
            <w:r>
              <w:t>3.0</w:t>
            </w:r>
          </w:p>
        </w:tc>
      </w:tr>
    </w:tbl>
    <w:p w14:paraId="383ACF35" w14:textId="77777777" w:rsidR="00CE77AC" w:rsidRPr="00F575F7" w:rsidRDefault="00CE77AC" w:rsidP="00CE77AC">
      <w:pPr>
        <w:widowControl w:val="0"/>
        <w:jc w:val="both"/>
        <w:rPr>
          <w:lang w:val="en-US"/>
        </w:rPr>
      </w:pPr>
    </w:p>
    <w:p w14:paraId="383ACF36" w14:textId="77777777" w:rsidR="00CE77AC" w:rsidRPr="00D15BB9" w:rsidRDefault="00CE77AC" w:rsidP="009A78FB">
      <w:pPr>
        <w:pStyle w:val="Heading4"/>
        <w:rPr>
          <w:lang w:eastAsia="zh-CN"/>
        </w:rPr>
      </w:pPr>
      <w:bookmarkStart w:id="132" w:name="_Toc97297315"/>
      <w:bookmarkStart w:id="133" w:name="_Toc99088015"/>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132"/>
      <w:bookmarkEnd w:id="133"/>
    </w:p>
    <w:p w14:paraId="383ACF37"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14:paraId="383ACF38" w14:textId="77777777"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14:paraId="383ACF39" w14:textId="77777777"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22"/>
        <w:gridCol w:w="2010"/>
        <w:gridCol w:w="1227"/>
        <w:gridCol w:w="1216"/>
        <w:gridCol w:w="1218"/>
        <w:gridCol w:w="1216"/>
        <w:gridCol w:w="1222"/>
      </w:tblGrid>
      <w:tr w:rsidR="00CE77AC" w:rsidRPr="0060015C" w14:paraId="383ACF41" w14:textId="77777777"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14:paraId="383ACF3A" w14:textId="77777777"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14:paraId="383ACF3B" w14:textId="77777777"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83ACF3C" w14:textId="77777777"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83ACF3D" w14:textId="77777777"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14:paraId="383ACF3E" w14:textId="77777777"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83ACF3F" w14:textId="77777777"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14:paraId="383ACF40" w14:textId="77777777" w:rsidR="00CE77AC" w:rsidRPr="00D32676" w:rsidRDefault="00CE77AC" w:rsidP="00E8428B">
            <w:pPr>
              <w:pStyle w:val="TAH"/>
              <w:rPr>
                <w:lang w:val="en-US"/>
              </w:rPr>
            </w:pPr>
            <w:r w:rsidRPr="00D32676">
              <w:t>Scheme #7</w:t>
            </w:r>
          </w:p>
        </w:tc>
      </w:tr>
      <w:tr w:rsidR="00CE77AC" w:rsidRPr="00244B51" w14:paraId="383ACF49"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383ACF42" w14:textId="77777777"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14:paraId="383ACF43"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383ACF44" w14:textId="77777777"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14:paraId="383ACF45" w14:textId="77777777"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14:paraId="383ACF46" w14:textId="77777777"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14:paraId="383ACF47" w14:textId="77777777"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14:paraId="383ACF48" w14:textId="77777777" w:rsidR="00CE77AC" w:rsidRPr="000B41CC" w:rsidRDefault="00CE77AC" w:rsidP="00FF3F99">
            <w:pPr>
              <w:pStyle w:val="TAC"/>
            </w:pPr>
            <w:r w:rsidRPr="000B41CC">
              <w:t>-0.9</w:t>
            </w:r>
          </w:p>
        </w:tc>
      </w:tr>
      <w:tr w:rsidR="00CE77AC" w:rsidRPr="00CE36C3" w14:paraId="383ACF51"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383ACF4A"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383ACF4B"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383ACF4C" w14:textId="77777777"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14:paraId="383ACF4D" w14:textId="77777777"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14:paraId="383ACF4E" w14:textId="77777777"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14:paraId="383ACF4F" w14:textId="77777777"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14:paraId="383ACF50" w14:textId="77777777" w:rsidR="00CE77AC" w:rsidRPr="005D0333" w:rsidRDefault="00CE77AC" w:rsidP="00FF3F99">
            <w:pPr>
              <w:pStyle w:val="TAC"/>
            </w:pPr>
            <w:r w:rsidRPr="000B41CC">
              <w:t>7.8</w:t>
            </w:r>
          </w:p>
        </w:tc>
      </w:tr>
      <w:tr w:rsidR="00CE77AC" w:rsidRPr="00244B51" w14:paraId="383ACF59"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383ACF52" w14:textId="77777777"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14:paraId="383ACF53"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383ACF54" w14:textId="77777777"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14:paraId="383ACF55" w14:textId="77777777"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14:paraId="383ACF56" w14:textId="77777777"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14:paraId="383ACF57" w14:textId="77777777"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14:paraId="383ACF58" w14:textId="77777777" w:rsidR="00CE77AC" w:rsidRPr="000B41CC" w:rsidRDefault="00CE77AC" w:rsidP="00FF3F99">
            <w:pPr>
              <w:pStyle w:val="TAC"/>
            </w:pPr>
            <w:r w:rsidRPr="000B41CC">
              <w:t>-3.6</w:t>
            </w:r>
          </w:p>
        </w:tc>
      </w:tr>
      <w:tr w:rsidR="00CE77AC" w:rsidRPr="00CE36C3" w14:paraId="383ACF61"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383ACF5A"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383ACF5B"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383ACF5C" w14:textId="77777777"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14:paraId="383ACF5D" w14:textId="77777777"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14:paraId="383ACF5E" w14:textId="77777777"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14:paraId="383ACF5F" w14:textId="77777777"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14:paraId="383ACF60" w14:textId="77777777" w:rsidR="00CE77AC" w:rsidRPr="000B41CC" w:rsidRDefault="00CE77AC" w:rsidP="00FF3F99">
            <w:pPr>
              <w:pStyle w:val="TAC"/>
            </w:pPr>
            <w:r w:rsidRPr="000B41CC">
              <w:t>4.8</w:t>
            </w:r>
          </w:p>
        </w:tc>
      </w:tr>
    </w:tbl>
    <w:p w14:paraId="383ACF62" w14:textId="77777777" w:rsidR="00CE77AC" w:rsidRPr="00F575F7" w:rsidRDefault="00CE77AC" w:rsidP="00CE77AC">
      <w:pPr>
        <w:widowControl w:val="0"/>
        <w:jc w:val="both"/>
        <w:rPr>
          <w:lang w:val="en-US"/>
        </w:rPr>
      </w:pPr>
    </w:p>
    <w:p w14:paraId="383ACF63" w14:textId="77777777"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24"/>
        <w:gridCol w:w="2473"/>
        <w:gridCol w:w="1435"/>
        <w:gridCol w:w="1433"/>
        <w:gridCol w:w="1435"/>
        <w:gridCol w:w="1431"/>
      </w:tblGrid>
      <w:tr w:rsidR="00CE77AC" w:rsidRPr="0060015C" w14:paraId="383ACF6A" w14:textId="77777777"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14:paraId="383ACF64" w14:textId="77777777"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14:paraId="383ACF65" w14:textId="77777777"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383ACF66" w14:textId="77777777"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383ACF67" w14:textId="77777777"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383ACF68" w14:textId="77777777"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383ACF69" w14:textId="77777777" w:rsidR="00CE77AC" w:rsidRPr="00D32676" w:rsidRDefault="00CE77AC" w:rsidP="00E8428B">
            <w:pPr>
              <w:pStyle w:val="TAH"/>
              <w:rPr>
                <w:lang w:val="en-US"/>
              </w:rPr>
            </w:pPr>
            <w:r w:rsidRPr="00D32676">
              <w:t>Scheme #7</w:t>
            </w:r>
          </w:p>
        </w:tc>
      </w:tr>
      <w:tr w:rsidR="00CE77AC" w:rsidRPr="0060015C" w14:paraId="383ACF71"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383ACF6B" w14:textId="77777777"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383ACF6C"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6D" w14:textId="77777777"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6E" w14:textId="77777777"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6F" w14:textId="77777777"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0" w14:textId="77777777" w:rsidR="00CE77AC" w:rsidRPr="00D96662" w:rsidRDefault="00CE77AC" w:rsidP="00FF3F99">
            <w:pPr>
              <w:pStyle w:val="TAC"/>
              <w:rPr>
                <w:b/>
                <w:bCs/>
              </w:rPr>
            </w:pPr>
            <w:r w:rsidRPr="001548A3">
              <w:t>2.9</w:t>
            </w:r>
          </w:p>
        </w:tc>
      </w:tr>
      <w:tr w:rsidR="00CE77AC" w:rsidRPr="0060015C" w14:paraId="383ACF78"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383ACF72"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383ACF73"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74"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5" w14:textId="77777777"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76" w14:textId="77777777"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7" w14:textId="77777777" w:rsidR="00CE77AC" w:rsidRPr="00D96662" w:rsidRDefault="00CE77AC" w:rsidP="00FF3F99">
            <w:pPr>
              <w:pStyle w:val="TAC"/>
              <w:rPr>
                <w:b/>
                <w:bCs/>
              </w:rPr>
            </w:pPr>
            <w:r w:rsidRPr="001548A3">
              <w:t>2.1</w:t>
            </w:r>
          </w:p>
        </w:tc>
      </w:tr>
      <w:tr w:rsidR="00CE77AC" w:rsidRPr="0060015C" w14:paraId="383ACF7F"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383ACF79" w14:textId="77777777"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383ACF7A"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7B" w14:textId="77777777"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C" w14:textId="77777777"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7D" w14:textId="77777777"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7E" w14:textId="77777777" w:rsidR="00CE77AC" w:rsidRPr="00D96662" w:rsidRDefault="00CE77AC" w:rsidP="00FF3F99">
            <w:pPr>
              <w:pStyle w:val="TAC"/>
              <w:rPr>
                <w:b/>
                <w:bCs/>
              </w:rPr>
            </w:pPr>
            <w:r w:rsidRPr="001548A3">
              <w:t>1.9</w:t>
            </w:r>
          </w:p>
        </w:tc>
      </w:tr>
      <w:tr w:rsidR="00CE77AC" w:rsidRPr="0060015C" w14:paraId="383ACF86"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383ACF80"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383ACF81"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82"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83" w14:textId="77777777"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83ACF84" w14:textId="77777777"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83ACF85" w14:textId="77777777" w:rsidR="00CE77AC" w:rsidRPr="00D96662" w:rsidRDefault="00CE77AC" w:rsidP="00FF3F99">
            <w:pPr>
              <w:pStyle w:val="TAC"/>
              <w:rPr>
                <w:b/>
                <w:bCs/>
              </w:rPr>
            </w:pPr>
            <w:r w:rsidRPr="001548A3">
              <w:t>1.3</w:t>
            </w:r>
          </w:p>
        </w:tc>
      </w:tr>
    </w:tbl>
    <w:p w14:paraId="383ACF87" w14:textId="77777777" w:rsidR="00CE77AC" w:rsidRDefault="00CE77AC" w:rsidP="00CE77AC">
      <w:pPr>
        <w:widowControl w:val="0"/>
        <w:jc w:val="both"/>
        <w:rPr>
          <w:lang w:val="en-US"/>
        </w:rPr>
      </w:pPr>
    </w:p>
    <w:p w14:paraId="383ACF88" w14:textId="77777777"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14:paraId="383ACF89" w14:textId="77777777" w:rsidR="00CE77AC" w:rsidRDefault="00CE77AC" w:rsidP="00CE77AC">
      <w:pPr>
        <w:widowControl w:val="0"/>
        <w:jc w:val="both"/>
        <w:rPr>
          <w:lang w:val="en-US"/>
        </w:rPr>
      </w:pPr>
      <w:r>
        <w:rPr>
          <w:lang w:val="en-US"/>
        </w:rPr>
        <w:t>Table 5.3.2.2-3 provides the information about TBS values for different schemes and different MCSs.</w:t>
      </w:r>
    </w:p>
    <w:p w14:paraId="383ACF8A" w14:textId="77777777"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781"/>
        <w:gridCol w:w="2284"/>
        <w:gridCol w:w="2283"/>
        <w:gridCol w:w="2283"/>
      </w:tblGrid>
      <w:tr w:rsidR="00CE77AC" w:rsidRPr="00D32676" w14:paraId="383ACF8E" w14:textId="77777777" w:rsidTr="00FF3F99">
        <w:trPr>
          <w:trHeight w:val="315"/>
        </w:trPr>
        <w:tc>
          <w:tcPr>
            <w:tcW w:w="1444" w:type="pct"/>
            <w:vMerge w:val="restart"/>
            <w:vAlign w:val="center"/>
          </w:tcPr>
          <w:p w14:paraId="383ACF8B" w14:textId="77777777" w:rsidR="00CE77AC" w:rsidRPr="00D32676" w:rsidRDefault="00CE77AC" w:rsidP="00E8428B">
            <w:pPr>
              <w:pStyle w:val="TAH"/>
              <w:rPr>
                <w:lang w:val="en-US"/>
              </w:rPr>
            </w:pPr>
            <w:r w:rsidRPr="00D32676">
              <w:rPr>
                <w:lang w:val="en-US"/>
              </w:rPr>
              <w:t>MCS index</w:t>
            </w:r>
          </w:p>
        </w:tc>
        <w:tc>
          <w:tcPr>
            <w:tcW w:w="1186" w:type="pct"/>
            <w:vMerge w:val="restart"/>
            <w:noWrap/>
            <w:vAlign w:val="center"/>
          </w:tcPr>
          <w:p w14:paraId="383ACF8C" w14:textId="77777777"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14:paraId="383ACF8D" w14:textId="77777777" w:rsidR="00CE77AC" w:rsidRPr="00D32676" w:rsidRDefault="00CE77AC" w:rsidP="00E8428B">
            <w:pPr>
              <w:pStyle w:val="TAH"/>
            </w:pPr>
            <w:r w:rsidRPr="00D32676">
              <w:t>Scheme #</w:t>
            </w:r>
            <w:r>
              <w:t>1, 2, 3</w:t>
            </w:r>
          </w:p>
        </w:tc>
      </w:tr>
      <w:tr w:rsidR="00CE77AC" w:rsidRPr="00D32676" w14:paraId="383ACF93" w14:textId="77777777" w:rsidTr="00FF3F99">
        <w:trPr>
          <w:trHeight w:val="315"/>
        </w:trPr>
        <w:tc>
          <w:tcPr>
            <w:tcW w:w="1444" w:type="pct"/>
            <w:vMerge/>
            <w:vAlign w:val="center"/>
          </w:tcPr>
          <w:p w14:paraId="383ACF8F" w14:textId="77777777" w:rsidR="00CE77AC" w:rsidRPr="00D32676" w:rsidRDefault="00CE77AC" w:rsidP="00E8428B">
            <w:pPr>
              <w:pStyle w:val="TAH"/>
              <w:rPr>
                <w:lang w:val="en-US"/>
              </w:rPr>
            </w:pPr>
          </w:p>
        </w:tc>
        <w:tc>
          <w:tcPr>
            <w:tcW w:w="1186" w:type="pct"/>
            <w:vMerge/>
            <w:noWrap/>
            <w:vAlign w:val="center"/>
          </w:tcPr>
          <w:p w14:paraId="383ACF90" w14:textId="77777777" w:rsidR="00CE77AC" w:rsidRDefault="00CE77AC" w:rsidP="00E8428B">
            <w:pPr>
              <w:pStyle w:val="TAH"/>
            </w:pPr>
          </w:p>
        </w:tc>
        <w:tc>
          <w:tcPr>
            <w:tcW w:w="1185" w:type="pct"/>
            <w:noWrap/>
            <w:vAlign w:val="center"/>
          </w:tcPr>
          <w:p w14:paraId="383ACF91" w14:textId="77777777" w:rsidR="00CE77AC" w:rsidRPr="00D32676" w:rsidRDefault="00CE77AC" w:rsidP="00E8428B">
            <w:pPr>
              <w:pStyle w:val="TAH"/>
            </w:pPr>
            <w:r>
              <w:t>PDSCH 9 symb</w:t>
            </w:r>
          </w:p>
        </w:tc>
        <w:tc>
          <w:tcPr>
            <w:tcW w:w="1186" w:type="pct"/>
            <w:vAlign w:val="center"/>
          </w:tcPr>
          <w:p w14:paraId="383ACF92" w14:textId="77777777" w:rsidR="00CE77AC" w:rsidRPr="00D32676" w:rsidRDefault="00CE77AC" w:rsidP="00E8428B">
            <w:pPr>
              <w:pStyle w:val="TAH"/>
            </w:pPr>
            <w:r>
              <w:t>PDSCH 11 symb</w:t>
            </w:r>
          </w:p>
        </w:tc>
      </w:tr>
      <w:tr w:rsidR="00CE77AC" w:rsidRPr="00D96662" w14:paraId="383ACF98" w14:textId="77777777" w:rsidTr="00FF3F99">
        <w:trPr>
          <w:trHeight w:val="315"/>
        </w:trPr>
        <w:tc>
          <w:tcPr>
            <w:tcW w:w="1444" w:type="pct"/>
          </w:tcPr>
          <w:p w14:paraId="383ACF94" w14:textId="77777777" w:rsidR="00CE77AC" w:rsidRPr="00FF3F99" w:rsidRDefault="00CE77AC" w:rsidP="00FF3F99">
            <w:pPr>
              <w:pStyle w:val="TAC"/>
              <w:snapToGrid w:val="0"/>
              <w:spacing w:before="40" w:after="40"/>
            </w:pPr>
            <w:r w:rsidRPr="00FF3F99">
              <w:t>QPSK MCS4</w:t>
            </w:r>
          </w:p>
        </w:tc>
        <w:tc>
          <w:tcPr>
            <w:tcW w:w="1186" w:type="pct"/>
            <w:noWrap/>
            <w:vAlign w:val="center"/>
          </w:tcPr>
          <w:p w14:paraId="383ACF95" w14:textId="77777777" w:rsidR="00CE77AC" w:rsidRPr="00BB4911" w:rsidRDefault="00CE77AC" w:rsidP="00FF3F99">
            <w:pPr>
              <w:pStyle w:val="TAC"/>
            </w:pPr>
            <w:r w:rsidRPr="00BB4911">
              <w:t>4096</w:t>
            </w:r>
          </w:p>
        </w:tc>
        <w:tc>
          <w:tcPr>
            <w:tcW w:w="1185" w:type="pct"/>
            <w:noWrap/>
            <w:vAlign w:val="center"/>
          </w:tcPr>
          <w:p w14:paraId="383ACF96" w14:textId="77777777" w:rsidR="00CE77AC" w:rsidRPr="00BB4911" w:rsidRDefault="00CE77AC" w:rsidP="00FF3F99">
            <w:pPr>
              <w:pStyle w:val="TAC"/>
            </w:pPr>
            <w:r>
              <w:t>2472</w:t>
            </w:r>
          </w:p>
        </w:tc>
        <w:tc>
          <w:tcPr>
            <w:tcW w:w="1186" w:type="pct"/>
            <w:vAlign w:val="center"/>
          </w:tcPr>
          <w:p w14:paraId="383ACF97" w14:textId="77777777" w:rsidR="00CE77AC" w:rsidRPr="00BB4911" w:rsidRDefault="00CE77AC" w:rsidP="00FF3F99">
            <w:pPr>
              <w:pStyle w:val="TAC"/>
            </w:pPr>
            <w:r>
              <w:t>3240</w:t>
            </w:r>
          </w:p>
        </w:tc>
      </w:tr>
      <w:tr w:rsidR="00CE77AC" w:rsidRPr="00D96662" w14:paraId="383ACF9D" w14:textId="77777777" w:rsidTr="00FF3F99">
        <w:trPr>
          <w:trHeight w:val="315"/>
        </w:trPr>
        <w:tc>
          <w:tcPr>
            <w:tcW w:w="1444" w:type="pct"/>
          </w:tcPr>
          <w:p w14:paraId="383ACF99" w14:textId="77777777" w:rsidR="00CE77AC" w:rsidRPr="00FF3F99" w:rsidRDefault="00CE77AC" w:rsidP="00FF3F99">
            <w:pPr>
              <w:pStyle w:val="TAC"/>
              <w:snapToGrid w:val="0"/>
              <w:spacing w:before="40" w:after="40"/>
            </w:pPr>
            <w:r w:rsidRPr="00FF3F99">
              <w:t>16QAM MCS13</w:t>
            </w:r>
          </w:p>
        </w:tc>
        <w:tc>
          <w:tcPr>
            <w:tcW w:w="1186" w:type="pct"/>
            <w:noWrap/>
            <w:vAlign w:val="center"/>
          </w:tcPr>
          <w:p w14:paraId="383ACF9A" w14:textId="77777777" w:rsidR="00CE77AC" w:rsidRPr="00BB4911" w:rsidRDefault="00CE77AC" w:rsidP="00FF3F99">
            <w:pPr>
              <w:pStyle w:val="TAC"/>
            </w:pPr>
            <w:r>
              <w:t>13064</w:t>
            </w:r>
          </w:p>
        </w:tc>
        <w:tc>
          <w:tcPr>
            <w:tcW w:w="1185" w:type="pct"/>
            <w:noWrap/>
            <w:vAlign w:val="center"/>
          </w:tcPr>
          <w:p w14:paraId="383ACF9B" w14:textId="77777777" w:rsidR="00CE77AC" w:rsidRPr="00BB4911" w:rsidRDefault="00CE77AC" w:rsidP="00FF3F99">
            <w:pPr>
              <w:pStyle w:val="TAC"/>
            </w:pPr>
            <w:r>
              <w:t>7680</w:t>
            </w:r>
          </w:p>
        </w:tc>
        <w:tc>
          <w:tcPr>
            <w:tcW w:w="1186" w:type="pct"/>
            <w:vAlign w:val="center"/>
          </w:tcPr>
          <w:p w14:paraId="383ACF9C" w14:textId="77777777" w:rsidR="00CE77AC" w:rsidRPr="00BB4911" w:rsidRDefault="00CE77AC" w:rsidP="00FF3F99">
            <w:pPr>
              <w:pStyle w:val="TAC"/>
            </w:pPr>
            <w:r>
              <w:t>10248</w:t>
            </w:r>
          </w:p>
        </w:tc>
      </w:tr>
    </w:tbl>
    <w:p w14:paraId="383ACF9E" w14:textId="77777777" w:rsidR="00CE77AC" w:rsidRDefault="00CE77AC" w:rsidP="00CE77AC">
      <w:pPr>
        <w:widowControl w:val="0"/>
        <w:jc w:val="both"/>
        <w:rPr>
          <w:lang w:val="en-US"/>
        </w:rPr>
      </w:pPr>
    </w:p>
    <w:p w14:paraId="383ACF9F" w14:textId="77777777" w:rsidR="00CE77AC" w:rsidRDefault="00CE77AC" w:rsidP="00C151B5">
      <w:pPr>
        <w:pStyle w:val="Heading4"/>
        <w:rPr>
          <w:lang w:eastAsia="zh-CN"/>
        </w:rPr>
      </w:pPr>
      <w:bookmarkStart w:id="134" w:name="_Toc97297316"/>
      <w:bookmarkStart w:id="135" w:name="_Toc99088016"/>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134"/>
      <w:bookmarkEnd w:id="135"/>
    </w:p>
    <w:p w14:paraId="383ACFA0" w14:textId="77777777"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14:paraId="383ACFA1"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14:paraId="383ACFA2"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14:paraId="383ACFA3" w14:textId="77777777"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14:paraId="383ACFA4"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14:paraId="383ACFA5" w14:textId="77777777"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14:paraId="383ACFA6"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14:paraId="383ACFA7"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14:paraId="383ACFA8"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14:paraId="383ACFA9"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383ACFAA" w14:textId="77777777"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14:paraId="383ACFAB" w14:textId="77777777"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14:paraId="383ACFAC" w14:textId="77777777" w:rsidR="00CE77AC" w:rsidRPr="00625A78" w:rsidRDefault="00CE77AC" w:rsidP="00CE77AC">
      <w:pPr>
        <w:rPr>
          <w:lang w:val="en-US" w:eastAsia="zh-CN"/>
        </w:rPr>
      </w:pPr>
    </w:p>
    <w:p w14:paraId="383ACFAD" w14:textId="77777777" w:rsidR="007E3922" w:rsidRPr="002E1F0D" w:rsidRDefault="007E3922" w:rsidP="007E3922">
      <w:pPr>
        <w:pStyle w:val="Heading3"/>
        <w:rPr>
          <w:lang w:eastAsia="zh-CN"/>
        </w:rPr>
      </w:pPr>
      <w:bookmarkStart w:id="136" w:name="_Toc97297317"/>
      <w:bookmarkStart w:id="137" w:name="_Toc99088017"/>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136"/>
      <w:bookmarkEnd w:id="137"/>
    </w:p>
    <w:p w14:paraId="383ACFAE" w14:textId="77777777"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14:paraId="383ACFAF"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383ACFB0"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383ACFB1"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383ACFB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383ACFB3"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383ACFB4"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383ACFB5" w14:textId="77777777" w:rsidR="007E3922" w:rsidRPr="00EC1C15" w:rsidRDefault="007E3922" w:rsidP="007E3922">
      <w:pPr>
        <w:rPr>
          <w:i/>
          <w:color w:val="0000FF"/>
          <w:lang w:eastAsia="zh-CN"/>
        </w:rPr>
      </w:pPr>
    </w:p>
    <w:p w14:paraId="383ACFB6" w14:textId="77777777" w:rsidR="00EA111D" w:rsidRDefault="007E3922" w:rsidP="00EA111D">
      <w:pPr>
        <w:pStyle w:val="Heading1"/>
        <w:rPr>
          <w:lang w:eastAsia="zh-CN"/>
        </w:rPr>
      </w:pPr>
      <w:bookmarkStart w:id="138" w:name="_Toc97297318"/>
      <w:bookmarkStart w:id="139" w:name="_Toc99088018"/>
      <w:r>
        <w:rPr>
          <w:rFonts w:hint="eastAsia"/>
          <w:lang w:eastAsia="zh-CN"/>
        </w:rPr>
        <w:t>6</w:t>
      </w:r>
      <w:r w:rsidR="00EA111D">
        <w:rPr>
          <w:lang w:eastAsia="zh-CN"/>
        </w:rPr>
        <w:tab/>
      </w:r>
      <w:r w:rsidR="00EA111D">
        <w:rPr>
          <w:rFonts w:hint="eastAsia"/>
          <w:lang w:eastAsia="zh-CN"/>
        </w:rPr>
        <w:t>Conclusions</w:t>
      </w:r>
      <w:bookmarkEnd w:id="83"/>
      <w:bookmarkEnd w:id="138"/>
      <w:bookmarkEnd w:id="139"/>
    </w:p>
    <w:p w14:paraId="383ACFB7" w14:textId="77777777" w:rsidR="00E62092" w:rsidRDefault="00E62092" w:rsidP="00E62092">
      <w:pPr>
        <w:pStyle w:val="Heading2"/>
        <w:rPr>
          <w:lang w:eastAsia="ja-JP"/>
        </w:rPr>
      </w:pPr>
      <w:bookmarkStart w:id="140" w:name="_Toc97297319"/>
      <w:bookmarkStart w:id="141" w:name="_Toc99088019"/>
      <w:r>
        <w:rPr>
          <w:lang w:eastAsia="zh-CN"/>
        </w:rPr>
        <w:t>6.1</w:t>
      </w:r>
      <w:r>
        <w:rPr>
          <w:lang w:eastAsia="zh-CN"/>
        </w:rPr>
        <w:tab/>
        <w:t>Conclusion on inter-user interference suppression for MU-MIMO scenario</w:t>
      </w:r>
      <w:bookmarkEnd w:id="140"/>
      <w:bookmarkEnd w:id="141"/>
    </w:p>
    <w:p w14:paraId="383ACFB8" w14:textId="77777777"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14:paraId="383ACFB9" w14:textId="77777777" w:rsidR="00E62092" w:rsidRDefault="00E62092" w:rsidP="00B77FB8">
      <w:pPr>
        <w:snapToGrid w:val="0"/>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383ACFBA" w14:textId="77777777"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14:paraId="383ACFBB" w14:textId="77777777"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14:paraId="383ACFBC" w14:textId="77777777"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14:paraId="383ACFBD" w14:textId="77777777" w:rsidR="00E62092" w:rsidRDefault="00E62092" w:rsidP="00B77FB8">
      <w:pPr>
        <w:snapToGrid w:val="0"/>
        <w:rPr>
          <w:lang w:eastAsia="zh-CN"/>
        </w:rPr>
      </w:pPr>
      <w:r>
        <w:rPr>
          <w:lang w:eastAsia="zh-CN"/>
        </w:rPr>
        <w:t>Both TDLA30-10 and TDLC300-100 channel models with ULA Low antenna correlation is considered as the propagation condition.</w:t>
      </w:r>
    </w:p>
    <w:p w14:paraId="383ACFBE" w14:textId="77777777"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14:paraId="383ACFBF" w14:textId="77777777" w:rsidR="00E62092" w:rsidRDefault="00E62092" w:rsidP="00B77FB8">
      <w:pPr>
        <w:snapToGrid w:val="0"/>
        <w:rPr>
          <w:rFonts w:eastAsia="DengXian"/>
          <w:lang w:eastAsia="zh-CN"/>
        </w:rPr>
      </w:pPr>
      <w:r>
        <w:rPr>
          <w:lang w:eastAsia="zh-CN"/>
        </w:rPr>
        <w:t xml:space="preserve">For UE PDSCH parameters, </w:t>
      </w:r>
      <w:r>
        <w:rPr>
          <w:rFonts w:eastAsia="DengXian"/>
        </w:rPr>
        <w:t>10 MHz CBW with 15kHz for FDD is included in the evaluation.</w:t>
      </w:r>
      <w:r>
        <w:rPr>
          <w:rFonts w:eastAsia="DengXian"/>
          <w:lang w:eastAsia="zh-CN"/>
        </w:rPr>
        <w:t xml:space="preserve"> </w:t>
      </w:r>
    </w:p>
    <w:p w14:paraId="383ACFC0" w14:textId="77777777"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14:paraId="383ACFC1" w14:textId="77777777"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14:paraId="383ACFC2" w14:textId="77777777"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14:paraId="383ACFC3"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14:paraId="383ACFC4"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14:paraId="383ACFC5"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14:paraId="383ACFC6" w14:textId="77777777"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14:paraId="383ACFC7" w14:textId="77777777" w:rsidR="00E62092" w:rsidRDefault="00E62092" w:rsidP="00E62092">
      <w:pPr>
        <w:pStyle w:val="Heading2"/>
        <w:rPr>
          <w:lang w:eastAsia="zh-CN"/>
        </w:rPr>
      </w:pPr>
      <w:bookmarkStart w:id="142" w:name="_Toc97297320"/>
      <w:bookmarkStart w:id="143" w:name="_Toc99088020"/>
      <w:r>
        <w:rPr>
          <w:lang w:eastAsia="zh-CN"/>
        </w:rPr>
        <w:t>6.2</w:t>
      </w:r>
      <w:r>
        <w:rPr>
          <w:lang w:eastAsia="zh-CN"/>
        </w:rPr>
        <w:tab/>
        <w:t>Conclusion on CRS interference handling in scenarios with overlapping spectrum for LTE and NR</w:t>
      </w:r>
      <w:bookmarkEnd w:id="142"/>
      <w:bookmarkEnd w:id="143"/>
    </w:p>
    <w:p w14:paraId="383ACFC8" w14:textId="77777777"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14:paraId="383ACFC9" w14:textId="77777777"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14:paraId="383ACFCA" w14:textId="77777777"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14:paraId="383ACFCB" w14:textId="77777777"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14:paraId="383ACFCC" w14:textId="77777777"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14:paraId="383ACFCD" w14:textId="77777777"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14:paraId="383ACFCE"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383ACFCF"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383ACFD0"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383ACFD1"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383ACFD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383ACFD3" w14:textId="77777777"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383ACFD4" w14:textId="77777777"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14:paraId="383ACFD5"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14:paraId="383ACFD6"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383ACFD7" w14:textId="77777777"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383ACFD8" w14:textId="77777777"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14:paraId="383ACFD9" w14:textId="77777777" w:rsidR="00EA111D" w:rsidRPr="00EC1C15" w:rsidRDefault="00EA111D" w:rsidP="00EA111D">
      <w:pPr>
        <w:pStyle w:val="Guidance"/>
        <w:rPr>
          <w:lang w:eastAsia="ja-JP"/>
        </w:rPr>
      </w:pPr>
    </w:p>
    <w:p w14:paraId="383ACFDA" w14:textId="77777777" w:rsidR="00222897" w:rsidRPr="0018537F" w:rsidRDefault="00E8629F" w:rsidP="0018537F">
      <w:pPr>
        <w:pStyle w:val="Heading9"/>
        <w:rPr>
          <w:lang w:eastAsia="zh-CN"/>
        </w:rPr>
      </w:pPr>
      <w:r w:rsidRPr="00235394">
        <w:br w:type="page"/>
      </w:r>
      <w:bookmarkStart w:id="144" w:name="_Toc97297321"/>
      <w:bookmarkStart w:id="145" w:name="_Toc99088021"/>
      <w:r w:rsidRPr="00235394">
        <w:lastRenderedPageBreak/>
        <w:t xml:space="preserve">Annex </w:t>
      </w:r>
      <w:r w:rsidR="0018537F">
        <w:rPr>
          <w:rFonts w:hint="eastAsia"/>
          <w:lang w:eastAsia="zh-CN"/>
        </w:rPr>
        <w:t>A</w:t>
      </w:r>
      <w:r w:rsidRPr="00235394">
        <w:t>:</w:t>
      </w:r>
      <w:r w:rsidRPr="00235394">
        <w:br/>
        <w:t>Change history</w:t>
      </w:r>
      <w:bookmarkEnd w:id="144"/>
      <w:bookmarkEnd w:id="14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567"/>
        <w:gridCol w:w="4253"/>
        <w:gridCol w:w="567"/>
        <w:gridCol w:w="567"/>
      </w:tblGrid>
      <w:tr w:rsidR="00E8629F" w:rsidRPr="00514408" w14:paraId="383ACFDC" w14:textId="77777777" w:rsidTr="00EB6615">
        <w:trPr>
          <w:cantSplit/>
        </w:trPr>
        <w:tc>
          <w:tcPr>
            <w:tcW w:w="9356" w:type="dxa"/>
            <w:gridSpan w:val="8"/>
            <w:shd w:val="clear" w:color="auto" w:fill="auto"/>
          </w:tcPr>
          <w:p w14:paraId="383ACFDB" w14:textId="77777777" w:rsidR="00E8629F" w:rsidRPr="00514408" w:rsidRDefault="00E8629F">
            <w:pPr>
              <w:pStyle w:val="TAL"/>
              <w:jc w:val="center"/>
              <w:rPr>
                <w:b/>
                <w:sz w:val="16"/>
              </w:rPr>
            </w:pPr>
            <w:r w:rsidRPr="00514408">
              <w:rPr>
                <w:b/>
              </w:rPr>
              <w:t>Change history</w:t>
            </w:r>
          </w:p>
        </w:tc>
      </w:tr>
      <w:tr w:rsidR="00E8629F" w:rsidRPr="00514408" w14:paraId="383ACFE5" w14:textId="77777777" w:rsidTr="00703F21">
        <w:tc>
          <w:tcPr>
            <w:tcW w:w="800" w:type="dxa"/>
            <w:shd w:val="clear" w:color="auto" w:fill="auto"/>
          </w:tcPr>
          <w:p w14:paraId="383ACFDD" w14:textId="77777777" w:rsidR="00E8629F" w:rsidRPr="00514408" w:rsidRDefault="00E8629F">
            <w:pPr>
              <w:pStyle w:val="TAL"/>
              <w:rPr>
                <w:b/>
                <w:sz w:val="16"/>
              </w:rPr>
            </w:pPr>
            <w:r w:rsidRPr="00514408">
              <w:rPr>
                <w:b/>
                <w:sz w:val="16"/>
              </w:rPr>
              <w:t>Date</w:t>
            </w:r>
          </w:p>
        </w:tc>
        <w:tc>
          <w:tcPr>
            <w:tcW w:w="1043" w:type="dxa"/>
            <w:shd w:val="clear" w:color="auto" w:fill="auto"/>
          </w:tcPr>
          <w:p w14:paraId="383ACFDE" w14:textId="77777777" w:rsidR="00E8629F" w:rsidRPr="00514408" w:rsidRDefault="00E8629F">
            <w:pPr>
              <w:pStyle w:val="TAL"/>
              <w:rPr>
                <w:b/>
                <w:sz w:val="16"/>
              </w:rPr>
            </w:pPr>
            <w:r w:rsidRPr="00514408">
              <w:rPr>
                <w:b/>
                <w:sz w:val="16"/>
              </w:rPr>
              <w:t>TSG #</w:t>
            </w:r>
          </w:p>
        </w:tc>
        <w:tc>
          <w:tcPr>
            <w:tcW w:w="992" w:type="dxa"/>
            <w:shd w:val="clear" w:color="auto" w:fill="auto"/>
          </w:tcPr>
          <w:p w14:paraId="383ACFDF" w14:textId="77777777" w:rsidR="00E8629F" w:rsidRPr="00514408" w:rsidRDefault="00E8629F">
            <w:pPr>
              <w:pStyle w:val="TAL"/>
              <w:rPr>
                <w:b/>
                <w:sz w:val="16"/>
              </w:rPr>
            </w:pPr>
            <w:r w:rsidRPr="00514408">
              <w:rPr>
                <w:b/>
                <w:sz w:val="16"/>
              </w:rPr>
              <w:t>TSG Doc.</w:t>
            </w:r>
          </w:p>
        </w:tc>
        <w:tc>
          <w:tcPr>
            <w:tcW w:w="567" w:type="dxa"/>
            <w:shd w:val="clear" w:color="auto" w:fill="auto"/>
          </w:tcPr>
          <w:p w14:paraId="383ACFE0" w14:textId="77777777" w:rsidR="00E8629F" w:rsidRPr="00514408" w:rsidRDefault="00E8629F">
            <w:pPr>
              <w:pStyle w:val="TAL"/>
              <w:rPr>
                <w:b/>
                <w:sz w:val="16"/>
              </w:rPr>
            </w:pPr>
            <w:r w:rsidRPr="00514408">
              <w:rPr>
                <w:b/>
                <w:sz w:val="16"/>
              </w:rPr>
              <w:t>CR</w:t>
            </w:r>
          </w:p>
        </w:tc>
        <w:tc>
          <w:tcPr>
            <w:tcW w:w="567" w:type="dxa"/>
            <w:shd w:val="clear" w:color="auto" w:fill="auto"/>
          </w:tcPr>
          <w:p w14:paraId="383ACFE1" w14:textId="77777777" w:rsidR="00E8629F" w:rsidRPr="00514408" w:rsidRDefault="00E8629F">
            <w:pPr>
              <w:pStyle w:val="TAL"/>
              <w:rPr>
                <w:b/>
                <w:sz w:val="16"/>
              </w:rPr>
            </w:pPr>
            <w:r w:rsidRPr="00514408">
              <w:rPr>
                <w:b/>
                <w:sz w:val="16"/>
              </w:rPr>
              <w:t>Rev</w:t>
            </w:r>
          </w:p>
        </w:tc>
        <w:tc>
          <w:tcPr>
            <w:tcW w:w="4253" w:type="dxa"/>
            <w:shd w:val="clear" w:color="auto" w:fill="auto"/>
          </w:tcPr>
          <w:p w14:paraId="383ACFE2"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383ACFE3" w14:textId="77777777" w:rsidR="00E8629F" w:rsidRPr="00514408" w:rsidRDefault="00E8629F">
            <w:pPr>
              <w:pStyle w:val="TAL"/>
              <w:rPr>
                <w:b/>
                <w:sz w:val="16"/>
              </w:rPr>
            </w:pPr>
            <w:r w:rsidRPr="00514408">
              <w:rPr>
                <w:b/>
                <w:sz w:val="16"/>
              </w:rPr>
              <w:t>Old</w:t>
            </w:r>
          </w:p>
        </w:tc>
        <w:tc>
          <w:tcPr>
            <w:tcW w:w="567" w:type="dxa"/>
            <w:shd w:val="clear" w:color="auto" w:fill="auto"/>
          </w:tcPr>
          <w:p w14:paraId="383ACFE4" w14:textId="77777777" w:rsidR="00E8629F" w:rsidRPr="00514408" w:rsidRDefault="00E8629F">
            <w:pPr>
              <w:pStyle w:val="TAL"/>
              <w:rPr>
                <w:b/>
                <w:sz w:val="16"/>
              </w:rPr>
            </w:pPr>
            <w:r w:rsidRPr="00514408">
              <w:rPr>
                <w:b/>
                <w:sz w:val="16"/>
              </w:rPr>
              <w:t>New</w:t>
            </w:r>
          </w:p>
        </w:tc>
      </w:tr>
      <w:tr w:rsidR="0018537F" w:rsidRPr="00514408" w14:paraId="383ACFEE" w14:textId="77777777" w:rsidTr="00703F21">
        <w:tc>
          <w:tcPr>
            <w:tcW w:w="800" w:type="dxa"/>
            <w:shd w:val="clear" w:color="auto" w:fill="auto"/>
            <w:vAlign w:val="center"/>
          </w:tcPr>
          <w:p w14:paraId="383ACFE6" w14:textId="77777777" w:rsidR="00E8629F" w:rsidRPr="00703F21" w:rsidRDefault="0018537F" w:rsidP="00703F21">
            <w:pPr>
              <w:pStyle w:val="TAL"/>
              <w:rPr>
                <w:i/>
                <w:sz w:val="16"/>
                <w:szCs w:val="16"/>
                <w:lang w:eastAsia="zh-CN"/>
              </w:rPr>
            </w:pPr>
            <w:r w:rsidRPr="00703F21">
              <w:rPr>
                <w:sz w:val="16"/>
                <w:szCs w:val="16"/>
              </w:rPr>
              <w:t>20</w:t>
            </w:r>
            <w:r w:rsidR="00F66B35" w:rsidRPr="00703F21">
              <w:rPr>
                <w:rFonts w:hint="eastAsia"/>
                <w:sz w:val="16"/>
                <w:szCs w:val="16"/>
                <w:lang w:eastAsia="zh-CN"/>
              </w:rPr>
              <w:t>21</w:t>
            </w:r>
            <w:r w:rsidR="00E8629F" w:rsidRPr="00703F21">
              <w:rPr>
                <w:sz w:val="16"/>
                <w:szCs w:val="16"/>
              </w:rPr>
              <w:t>-</w:t>
            </w:r>
            <w:r w:rsidR="00F66B35" w:rsidRPr="00703F21">
              <w:rPr>
                <w:rFonts w:hint="eastAsia"/>
                <w:sz w:val="16"/>
                <w:szCs w:val="16"/>
                <w:lang w:eastAsia="zh-CN"/>
              </w:rPr>
              <w:t>04</w:t>
            </w:r>
          </w:p>
        </w:tc>
        <w:tc>
          <w:tcPr>
            <w:tcW w:w="1043" w:type="dxa"/>
            <w:shd w:val="clear" w:color="auto" w:fill="auto"/>
            <w:vAlign w:val="center"/>
          </w:tcPr>
          <w:p w14:paraId="383ACFE7" w14:textId="77777777" w:rsidR="00E8629F" w:rsidRPr="00703F21" w:rsidRDefault="0018537F" w:rsidP="00703F21">
            <w:pPr>
              <w:pStyle w:val="TAL"/>
              <w:rPr>
                <w:i/>
                <w:sz w:val="16"/>
                <w:szCs w:val="16"/>
                <w:lang w:eastAsia="zh-CN"/>
              </w:rPr>
            </w:pPr>
            <w:r w:rsidRPr="00703F21">
              <w:rPr>
                <w:sz w:val="16"/>
                <w:szCs w:val="16"/>
                <w:lang w:eastAsia="zh-CN"/>
              </w:rPr>
              <w:t>RAN</w:t>
            </w:r>
            <w:r w:rsidR="00990AA9" w:rsidRPr="00703F21">
              <w:rPr>
                <w:rFonts w:hint="eastAsia"/>
                <w:sz w:val="16"/>
                <w:szCs w:val="16"/>
                <w:lang w:eastAsia="zh-CN"/>
              </w:rPr>
              <w:t>4</w:t>
            </w:r>
            <w:r w:rsidRPr="00703F21">
              <w:rPr>
                <w:sz w:val="16"/>
                <w:szCs w:val="16"/>
                <w:lang w:eastAsia="zh-CN"/>
              </w:rPr>
              <w:t xml:space="preserve"> #</w:t>
            </w:r>
            <w:r w:rsidR="00F66B35" w:rsidRPr="00703F21">
              <w:rPr>
                <w:rFonts w:hint="eastAsia"/>
                <w:sz w:val="16"/>
                <w:szCs w:val="16"/>
                <w:lang w:eastAsia="zh-CN"/>
              </w:rPr>
              <w:t>98e-</w:t>
            </w:r>
            <w:r w:rsidR="00990AA9" w:rsidRPr="00703F21">
              <w:rPr>
                <w:sz w:val="16"/>
                <w:szCs w:val="16"/>
                <w:lang w:eastAsia="zh-CN"/>
              </w:rPr>
              <w:t>bis</w:t>
            </w:r>
          </w:p>
        </w:tc>
        <w:tc>
          <w:tcPr>
            <w:tcW w:w="992" w:type="dxa"/>
            <w:shd w:val="clear" w:color="auto" w:fill="auto"/>
            <w:vAlign w:val="center"/>
          </w:tcPr>
          <w:p w14:paraId="383ACFE8" w14:textId="77777777" w:rsidR="00E8629F" w:rsidRPr="00703F21" w:rsidRDefault="00BD2F75" w:rsidP="00703F21">
            <w:pPr>
              <w:pStyle w:val="TAL"/>
              <w:rPr>
                <w:i/>
                <w:sz w:val="16"/>
                <w:szCs w:val="16"/>
              </w:rPr>
            </w:pPr>
            <w:r w:rsidRPr="00703F21">
              <w:rPr>
                <w:sz w:val="16"/>
                <w:szCs w:val="16"/>
              </w:rPr>
              <w:t>R4-</w:t>
            </w:r>
            <w:r w:rsidRPr="00703F21">
              <w:rPr>
                <w:rFonts w:hint="eastAsia"/>
                <w:sz w:val="16"/>
                <w:szCs w:val="16"/>
                <w:lang w:eastAsia="zh-CN"/>
              </w:rPr>
              <w:t>210</w:t>
            </w:r>
            <w:r w:rsidR="00F60AE7" w:rsidRPr="00703F21">
              <w:rPr>
                <w:rFonts w:hint="eastAsia"/>
                <w:sz w:val="16"/>
                <w:szCs w:val="16"/>
                <w:lang w:eastAsia="zh-CN"/>
              </w:rPr>
              <w:t>4</w:t>
            </w:r>
            <w:r w:rsidR="00410798" w:rsidRPr="00703F21">
              <w:rPr>
                <w:rFonts w:hint="eastAsia"/>
                <w:sz w:val="16"/>
                <w:szCs w:val="16"/>
                <w:lang w:eastAsia="zh-CN"/>
              </w:rPr>
              <w:t>952</w:t>
            </w:r>
          </w:p>
        </w:tc>
        <w:tc>
          <w:tcPr>
            <w:tcW w:w="567" w:type="dxa"/>
            <w:shd w:val="clear" w:color="auto" w:fill="auto"/>
            <w:vAlign w:val="center"/>
          </w:tcPr>
          <w:p w14:paraId="383ACFE9" w14:textId="77777777" w:rsidR="00E8629F" w:rsidRPr="00514408" w:rsidRDefault="00E8629F" w:rsidP="00703F21">
            <w:pPr>
              <w:pStyle w:val="TAC"/>
            </w:pPr>
          </w:p>
        </w:tc>
        <w:tc>
          <w:tcPr>
            <w:tcW w:w="567" w:type="dxa"/>
            <w:shd w:val="clear" w:color="auto" w:fill="auto"/>
            <w:vAlign w:val="center"/>
          </w:tcPr>
          <w:p w14:paraId="383ACFEA" w14:textId="77777777" w:rsidR="00E8629F" w:rsidRPr="00514408" w:rsidRDefault="00E8629F" w:rsidP="00703F21">
            <w:pPr>
              <w:pStyle w:val="TAC"/>
            </w:pPr>
          </w:p>
        </w:tc>
        <w:tc>
          <w:tcPr>
            <w:tcW w:w="4253" w:type="dxa"/>
            <w:shd w:val="clear" w:color="auto" w:fill="auto"/>
            <w:vAlign w:val="center"/>
          </w:tcPr>
          <w:p w14:paraId="383ACFEB" w14:textId="77777777" w:rsidR="00E8629F" w:rsidRPr="00703F21" w:rsidRDefault="0018537F" w:rsidP="00E04B9A">
            <w:pPr>
              <w:pStyle w:val="Guidance"/>
              <w:snapToGrid w:val="0"/>
              <w:spacing w:before="40" w:after="40"/>
              <w:jc w:val="both"/>
              <w:rPr>
                <w:rFonts w:ascii="Arial" w:hAnsi="Arial" w:cs="Arial"/>
                <w:i w:val="0"/>
                <w:color w:val="auto"/>
                <w:sz w:val="16"/>
                <w:szCs w:val="16"/>
                <w:lang w:eastAsia="zh-CN"/>
              </w:rPr>
            </w:pPr>
            <w:r w:rsidRPr="00703F21">
              <w:rPr>
                <w:rFonts w:ascii="Arial" w:hAnsi="Arial" w:cs="Arial"/>
                <w:i w:val="0"/>
                <w:color w:val="auto"/>
                <w:sz w:val="16"/>
                <w:szCs w:val="16"/>
                <w:lang w:eastAsia="zh-CN"/>
              </w:rPr>
              <w:t xml:space="preserve">TR </w:t>
            </w:r>
            <w:r w:rsidR="00E04B9A" w:rsidRPr="00703F21">
              <w:rPr>
                <w:rFonts w:ascii="Arial" w:hAnsi="Arial" w:cs="Arial" w:hint="eastAsia"/>
                <w:i w:val="0"/>
                <w:color w:val="auto"/>
                <w:sz w:val="16"/>
                <w:szCs w:val="16"/>
                <w:lang w:eastAsia="zh-CN"/>
              </w:rPr>
              <w:t>s</w:t>
            </w:r>
            <w:r w:rsidR="00993C3A" w:rsidRPr="00703F21">
              <w:rPr>
                <w:rFonts w:ascii="Arial" w:hAnsi="Arial" w:cs="Arial"/>
                <w:i w:val="0"/>
                <w:color w:val="auto"/>
                <w:sz w:val="16"/>
                <w:szCs w:val="16"/>
                <w:lang w:eastAsia="zh-CN"/>
              </w:rPr>
              <w:t>keleton</w:t>
            </w:r>
          </w:p>
        </w:tc>
        <w:tc>
          <w:tcPr>
            <w:tcW w:w="567" w:type="dxa"/>
            <w:shd w:val="clear" w:color="auto" w:fill="auto"/>
            <w:vAlign w:val="center"/>
          </w:tcPr>
          <w:p w14:paraId="383ACFEC" w14:textId="77777777" w:rsidR="00E8629F" w:rsidRPr="00514408" w:rsidRDefault="00E8629F" w:rsidP="005443B9">
            <w:pPr>
              <w:pStyle w:val="TAC"/>
            </w:pPr>
          </w:p>
        </w:tc>
        <w:tc>
          <w:tcPr>
            <w:tcW w:w="567" w:type="dxa"/>
            <w:shd w:val="clear" w:color="auto" w:fill="auto"/>
            <w:vAlign w:val="center"/>
          </w:tcPr>
          <w:p w14:paraId="383ACFED" w14:textId="77777777" w:rsidR="00E8629F" w:rsidRPr="00514408" w:rsidRDefault="0018537F" w:rsidP="005443B9">
            <w:pPr>
              <w:pStyle w:val="TAC"/>
              <w:rPr>
                <w:lang w:eastAsia="zh-CN"/>
              </w:rPr>
            </w:pPr>
            <w:r w:rsidRPr="00514408">
              <w:rPr>
                <w:lang w:eastAsia="zh-CN"/>
              </w:rPr>
              <w:t>0.0</w:t>
            </w:r>
            <w:r w:rsidR="00416D0F" w:rsidRPr="00514408">
              <w:rPr>
                <w:rFonts w:hint="eastAsia"/>
                <w:lang w:eastAsia="zh-CN"/>
              </w:rPr>
              <w:t>.</w:t>
            </w:r>
            <w:r w:rsidRPr="00514408">
              <w:rPr>
                <w:lang w:eastAsia="zh-CN"/>
              </w:rPr>
              <w:t>1</w:t>
            </w:r>
          </w:p>
        </w:tc>
      </w:tr>
      <w:tr w:rsidR="00AF6DB6" w:rsidRPr="00514408" w14:paraId="383ACFFE" w14:textId="77777777" w:rsidTr="00703F21">
        <w:tc>
          <w:tcPr>
            <w:tcW w:w="800" w:type="dxa"/>
            <w:shd w:val="clear" w:color="auto" w:fill="auto"/>
          </w:tcPr>
          <w:p w14:paraId="383ACFEF" w14:textId="77777777" w:rsidR="00AF6DB6" w:rsidRPr="00703F21" w:rsidRDefault="00AF6DB6" w:rsidP="00703F21">
            <w:pPr>
              <w:pStyle w:val="TAL"/>
              <w:rPr>
                <w:i/>
                <w:sz w:val="16"/>
                <w:szCs w:val="16"/>
                <w:lang w:eastAsia="zh-CN"/>
              </w:rPr>
            </w:pPr>
            <w:r w:rsidRPr="00703F21">
              <w:rPr>
                <w:sz w:val="16"/>
                <w:szCs w:val="16"/>
              </w:rPr>
              <w:t>2021-0</w:t>
            </w:r>
            <w:r w:rsidR="005E746D" w:rsidRPr="00703F21">
              <w:rPr>
                <w:rFonts w:hint="eastAsia"/>
                <w:sz w:val="16"/>
                <w:szCs w:val="16"/>
                <w:lang w:eastAsia="zh-CN"/>
              </w:rPr>
              <w:t>9</w:t>
            </w:r>
          </w:p>
        </w:tc>
        <w:tc>
          <w:tcPr>
            <w:tcW w:w="1043" w:type="dxa"/>
            <w:shd w:val="clear" w:color="auto" w:fill="auto"/>
          </w:tcPr>
          <w:p w14:paraId="383ACFF0" w14:textId="77777777" w:rsidR="00AF6DB6" w:rsidRPr="00703F21" w:rsidRDefault="00AF6DB6" w:rsidP="00703F21">
            <w:pPr>
              <w:pStyle w:val="TAL"/>
              <w:rPr>
                <w:i/>
                <w:sz w:val="16"/>
                <w:szCs w:val="16"/>
              </w:rPr>
            </w:pPr>
            <w:r w:rsidRPr="00703F21">
              <w:rPr>
                <w:sz w:val="16"/>
                <w:szCs w:val="16"/>
              </w:rPr>
              <w:t>RAN4 #</w:t>
            </w:r>
            <w:r w:rsidRPr="00703F21">
              <w:rPr>
                <w:rFonts w:hint="eastAsia"/>
                <w:sz w:val="16"/>
                <w:szCs w:val="16"/>
                <w:lang w:eastAsia="zh-CN"/>
              </w:rPr>
              <w:t>100</w:t>
            </w:r>
            <w:r w:rsidRPr="00703F21">
              <w:rPr>
                <w:sz w:val="16"/>
                <w:szCs w:val="16"/>
              </w:rPr>
              <w:t>-e</w:t>
            </w:r>
          </w:p>
        </w:tc>
        <w:tc>
          <w:tcPr>
            <w:tcW w:w="992" w:type="dxa"/>
            <w:shd w:val="clear" w:color="auto" w:fill="auto"/>
          </w:tcPr>
          <w:p w14:paraId="383ACFF1" w14:textId="77777777" w:rsidR="00AF6DB6" w:rsidRPr="00703F21" w:rsidRDefault="00AF6DB6" w:rsidP="00703F21">
            <w:pPr>
              <w:pStyle w:val="TAL"/>
              <w:rPr>
                <w:i/>
                <w:sz w:val="16"/>
                <w:szCs w:val="16"/>
              </w:rPr>
            </w:pPr>
            <w:r w:rsidRPr="00703F21">
              <w:rPr>
                <w:sz w:val="16"/>
                <w:szCs w:val="16"/>
              </w:rPr>
              <w:t>R4-2112224</w:t>
            </w:r>
          </w:p>
        </w:tc>
        <w:tc>
          <w:tcPr>
            <w:tcW w:w="567" w:type="dxa"/>
            <w:shd w:val="clear" w:color="auto" w:fill="auto"/>
          </w:tcPr>
          <w:p w14:paraId="383ACFF2" w14:textId="77777777" w:rsidR="00AF6DB6" w:rsidRPr="00AF6DB6" w:rsidRDefault="00AF6DB6" w:rsidP="00703F21">
            <w:pPr>
              <w:pStyle w:val="TAC"/>
            </w:pPr>
          </w:p>
        </w:tc>
        <w:tc>
          <w:tcPr>
            <w:tcW w:w="567" w:type="dxa"/>
            <w:shd w:val="clear" w:color="auto" w:fill="auto"/>
          </w:tcPr>
          <w:p w14:paraId="383ACFF3" w14:textId="77777777" w:rsidR="00AF6DB6" w:rsidRPr="00AF6DB6" w:rsidRDefault="00AF6DB6" w:rsidP="00703F21">
            <w:pPr>
              <w:pStyle w:val="TAC"/>
            </w:pPr>
          </w:p>
        </w:tc>
        <w:tc>
          <w:tcPr>
            <w:tcW w:w="4253" w:type="dxa"/>
            <w:shd w:val="clear" w:color="auto" w:fill="auto"/>
          </w:tcPr>
          <w:p w14:paraId="383ACFF4" w14:textId="77777777" w:rsidR="00AF6DB6" w:rsidRPr="00703F21" w:rsidRDefault="00AF6DB6" w:rsidP="00AF6DB6">
            <w:pPr>
              <w:pStyle w:val="TAL"/>
              <w:snapToGrid w:val="0"/>
              <w:spacing w:before="40" w:after="40"/>
              <w:jc w:val="both"/>
              <w:rPr>
                <w:rFonts w:cs="Arial"/>
                <w:sz w:val="16"/>
                <w:szCs w:val="16"/>
              </w:rPr>
            </w:pPr>
            <w:r w:rsidRPr="00703F21">
              <w:rPr>
                <w:rFonts w:cs="Arial" w:hint="eastAsia"/>
                <w:sz w:val="16"/>
                <w:szCs w:val="16"/>
              </w:rPr>
              <w:t xml:space="preserve">Implemented </w:t>
            </w:r>
            <w:r w:rsidRPr="00703F21">
              <w:rPr>
                <w:rFonts w:cs="Arial" w:hint="eastAsia"/>
                <w:sz w:val="16"/>
                <w:szCs w:val="16"/>
                <w:lang w:eastAsia="zh-CN"/>
              </w:rPr>
              <w:t xml:space="preserve">the following </w:t>
            </w:r>
            <w:r w:rsidRPr="00703F21">
              <w:rPr>
                <w:rFonts w:cs="Arial" w:hint="eastAsia"/>
                <w:sz w:val="16"/>
                <w:szCs w:val="16"/>
              </w:rPr>
              <w:t xml:space="preserve">TPs </w:t>
            </w:r>
            <w:r w:rsidRPr="00703F21">
              <w:rPr>
                <w:rFonts w:cs="Arial" w:hint="eastAsia"/>
                <w:sz w:val="16"/>
                <w:szCs w:val="16"/>
                <w:lang w:eastAsia="zh-CN"/>
              </w:rPr>
              <w:t>approved</w:t>
            </w:r>
            <w:r w:rsidRPr="00703F21">
              <w:rPr>
                <w:rFonts w:cs="Arial" w:hint="eastAsia"/>
                <w:sz w:val="16"/>
                <w:szCs w:val="16"/>
              </w:rPr>
              <w:t xml:space="preserve"> </w:t>
            </w:r>
            <w:r w:rsidR="00DC2A78" w:rsidRPr="00703F21">
              <w:rPr>
                <w:rFonts w:cs="Arial" w:hint="eastAsia"/>
                <w:sz w:val="16"/>
                <w:szCs w:val="16"/>
                <w:lang w:eastAsia="zh-CN"/>
              </w:rPr>
              <w:t xml:space="preserve">at </w:t>
            </w:r>
            <w:r w:rsidRPr="00703F21">
              <w:rPr>
                <w:rFonts w:cs="Arial" w:hint="eastAsia"/>
                <w:sz w:val="16"/>
                <w:szCs w:val="16"/>
              </w:rPr>
              <w:t>RAN4 #</w:t>
            </w:r>
            <w:r w:rsidRPr="00703F21">
              <w:rPr>
                <w:rFonts w:cs="Arial" w:hint="eastAsia"/>
                <w:sz w:val="16"/>
                <w:szCs w:val="16"/>
                <w:lang w:eastAsia="zh-CN"/>
              </w:rPr>
              <w:t>100</w:t>
            </w:r>
            <w:r w:rsidRPr="00703F21">
              <w:rPr>
                <w:rFonts w:cs="Arial" w:hint="eastAsia"/>
                <w:sz w:val="16"/>
                <w:szCs w:val="16"/>
              </w:rPr>
              <w:t>-e:</w:t>
            </w:r>
          </w:p>
          <w:p w14:paraId="383ACFF5" w14:textId="77777777" w:rsidR="00D562F0" w:rsidRPr="00703F21" w:rsidRDefault="00D562F0" w:rsidP="005E746D">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R4-2115739</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Scenario for LTE CRS interference handling for NR UE</w:t>
            </w:r>
            <w:r w:rsidRPr="00703F21">
              <w:rPr>
                <w:rFonts w:ascii="Arial" w:hAnsi="Arial" w:cs="Arial" w:hint="eastAsia"/>
                <w:i w:val="0"/>
                <w:color w:val="auto"/>
                <w:sz w:val="16"/>
                <w:szCs w:val="16"/>
                <w:lang w:eastAsia="zh-CN"/>
              </w:rPr>
              <w:t>,</w:t>
            </w:r>
            <w:r w:rsidR="005E746D"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MediaTek</w:t>
            </w:r>
          </w:p>
          <w:p w14:paraId="383ACFF6" w14:textId="77777777" w:rsidR="00D562F0" w:rsidRPr="00703F21" w:rsidRDefault="00D562F0" w:rsidP="005E746D">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R4-2115742</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Interference Modeling for LTE CRS-IM</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Qualcomm</w:t>
            </w:r>
          </w:p>
          <w:p w14:paraId="383ACFF7" w14:textId="77777777" w:rsidR="00D562F0" w:rsidRPr="00703F21" w:rsidRDefault="00D562F0" w:rsidP="005E746D">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R4-2115737</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Receiver structure for CRS-IM performance</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Ericsson</w:t>
            </w:r>
            <w:r w:rsidRPr="00703F21">
              <w:rPr>
                <w:rFonts w:ascii="Arial" w:hAnsi="Arial" w:cs="Arial" w:hint="eastAsia"/>
                <w:i w:val="0"/>
                <w:color w:val="auto"/>
                <w:sz w:val="16"/>
                <w:szCs w:val="16"/>
                <w:lang w:eastAsia="zh-CN"/>
              </w:rPr>
              <w:t xml:space="preserve"> </w:t>
            </w:r>
          </w:p>
          <w:p w14:paraId="383ACFF8" w14:textId="77777777" w:rsidR="00D562F0" w:rsidRPr="00703F21" w:rsidRDefault="00D562F0" w:rsidP="005E746D">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R4-2115738</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Introduction of simulation assumptions for CRS-IM receiver</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Huawei, HiSilicon</w:t>
            </w:r>
            <w:r w:rsidRPr="00703F21">
              <w:rPr>
                <w:rFonts w:ascii="Arial" w:hAnsi="Arial" w:cs="Arial" w:hint="eastAsia"/>
                <w:i w:val="0"/>
                <w:color w:val="auto"/>
                <w:sz w:val="16"/>
                <w:szCs w:val="16"/>
                <w:lang w:eastAsia="zh-CN"/>
              </w:rPr>
              <w:t xml:space="preserve"> </w:t>
            </w:r>
          </w:p>
          <w:p w14:paraId="383ACFF9" w14:textId="77777777" w:rsidR="00D562F0" w:rsidRPr="00703F21" w:rsidRDefault="00D562F0" w:rsidP="005E746D">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R4-2115736</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Link level simulation results for LTE CRS interference handling for NR UE</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Intel Corporation</w:t>
            </w:r>
          </w:p>
          <w:p w14:paraId="383ACFFA" w14:textId="77777777" w:rsidR="00AF6DB6" w:rsidRPr="00703F21" w:rsidRDefault="00D562F0" w:rsidP="005E746D">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R4-2115735</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Summary of link level evaluation and conclusion for CRS-IM</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China Telecom</w:t>
            </w:r>
          </w:p>
          <w:p w14:paraId="383ACFFB" w14:textId="77777777" w:rsidR="00D562F0" w:rsidRPr="00703F21" w:rsidRDefault="00D562F0" w:rsidP="005E746D">
            <w:pPr>
              <w:pStyle w:val="Guidance"/>
              <w:snapToGrid w:val="0"/>
              <w:spacing w:before="40" w:after="40"/>
              <w:rPr>
                <w:rFonts w:ascii="Arial" w:hAnsi="Arial" w:cs="Arial"/>
                <w:i w:val="0"/>
                <w:color w:val="auto"/>
                <w:sz w:val="16"/>
                <w:szCs w:val="16"/>
                <w:lang w:eastAsia="zh-CN"/>
              </w:rPr>
            </w:pPr>
            <w:r w:rsidRPr="00703F21">
              <w:rPr>
                <w:rFonts w:ascii="Arial" w:hAnsi="Arial" w:cs="Arial" w:hint="eastAsia"/>
                <w:i w:val="0"/>
                <w:color w:val="auto"/>
                <w:sz w:val="16"/>
                <w:szCs w:val="16"/>
                <w:lang w:eastAsia="zh-CN"/>
              </w:rPr>
              <w:t>Editorial modifications</w:t>
            </w:r>
          </w:p>
        </w:tc>
        <w:tc>
          <w:tcPr>
            <w:tcW w:w="567" w:type="dxa"/>
            <w:shd w:val="clear" w:color="auto" w:fill="auto"/>
          </w:tcPr>
          <w:p w14:paraId="383ACFFC" w14:textId="77777777" w:rsidR="00AF6DB6" w:rsidRPr="00AF6DB6" w:rsidRDefault="00D562F0" w:rsidP="005443B9">
            <w:pPr>
              <w:pStyle w:val="TAC"/>
            </w:pPr>
            <w:r w:rsidRPr="00514408">
              <w:rPr>
                <w:lang w:eastAsia="zh-CN"/>
              </w:rPr>
              <w:t>0.0</w:t>
            </w:r>
            <w:r w:rsidRPr="00514408">
              <w:rPr>
                <w:rFonts w:hint="eastAsia"/>
                <w:lang w:eastAsia="zh-CN"/>
              </w:rPr>
              <w:t>.</w:t>
            </w:r>
            <w:r w:rsidRPr="00514408">
              <w:rPr>
                <w:lang w:eastAsia="zh-CN"/>
              </w:rPr>
              <w:t>1</w:t>
            </w:r>
          </w:p>
        </w:tc>
        <w:tc>
          <w:tcPr>
            <w:tcW w:w="567" w:type="dxa"/>
            <w:shd w:val="clear" w:color="auto" w:fill="auto"/>
          </w:tcPr>
          <w:p w14:paraId="383ACFFD" w14:textId="77777777" w:rsidR="00AF6DB6" w:rsidRPr="00AF6DB6" w:rsidRDefault="00AF6DB6" w:rsidP="005443B9">
            <w:pPr>
              <w:pStyle w:val="TAC"/>
            </w:pPr>
            <w:r w:rsidRPr="00AF6DB6">
              <w:t>0.1.0</w:t>
            </w:r>
          </w:p>
        </w:tc>
      </w:tr>
      <w:tr w:rsidR="00960F53" w:rsidRPr="00514408" w14:paraId="383AD00E" w14:textId="77777777" w:rsidTr="00703F21">
        <w:tc>
          <w:tcPr>
            <w:tcW w:w="800" w:type="dxa"/>
            <w:shd w:val="clear" w:color="auto" w:fill="auto"/>
          </w:tcPr>
          <w:p w14:paraId="383ACFFF" w14:textId="77777777" w:rsidR="00960F53" w:rsidRPr="00703F21" w:rsidRDefault="00960F53" w:rsidP="00703F21">
            <w:pPr>
              <w:pStyle w:val="TAL"/>
              <w:rPr>
                <w:sz w:val="16"/>
                <w:szCs w:val="16"/>
              </w:rPr>
            </w:pPr>
            <w:r w:rsidRPr="00703F21">
              <w:rPr>
                <w:sz w:val="16"/>
                <w:szCs w:val="16"/>
              </w:rPr>
              <w:t>2021-11</w:t>
            </w:r>
          </w:p>
        </w:tc>
        <w:tc>
          <w:tcPr>
            <w:tcW w:w="1043" w:type="dxa"/>
            <w:shd w:val="clear" w:color="auto" w:fill="auto"/>
          </w:tcPr>
          <w:p w14:paraId="383AD000" w14:textId="77777777" w:rsidR="00960F53" w:rsidRPr="00703F21" w:rsidRDefault="00960F53" w:rsidP="00703F21">
            <w:pPr>
              <w:pStyle w:val="TAL"/>
              <w:rPr>
                <w:sz w:val="16"/>
                <w:szCs w:val="16"/>
              </w:rPr>
            </w:pPr>
            <w:r w:rsidRPr="00703F21">
              <w:rPr>
                <w:sz w:val="16"/>
                <w:szCs w:val="16"/>
              </w:rPr>
              <w:t>RAN4 #</w:t>
            </w:r>
            <w:r w:rsidRPr="00703F21">
              <w:rPr>
                <w:rFonts w:hint="eastAsia"/>
                <w:sz w:val="16"/>
                <w:szCs w:val="16"/>
                <w:lang w:eastAsia="zh-CN"/>
              </w:rPr>
              <w:t>101</w:t>
            </w:r>
            <w:r w:rsidRPr="00703F21">
              <w:rPr>
                <w:sz w:val="16"/>
                <w:szCs w:val="16"/>
              </w:rPr>
              <w:t>-e</w:t>
            </w:r>
          </w:p>
        </w:tc>
        <w:tc>
          <w:tcPr>
            <w:tcW w:w="992" w:type="dxa"/>
            <w:shd w:val="clear" w:color="auto" w:fill="auto"/>
          </w:tcPr>
          <w:p w14:paraId="383AD001" w14:textId="77777777" w:rsidR="00960F53" w:rsidRPr="00703F21" w:rsidRDefault="00960F53" w:rsidP="00703F21">
            <w:pPr>
              <w:pStyle w:val="TAL"/>
              <w:rPr>
                <w:sz w:val="16"/>
                <w:szCs w:val="16"/>
              </w:rPr>
            </w:pPr>
            <w:r w:rsidRPr="00703F21">
              <w:rPr>
                <w:sz w:val="16"/>
                <w:szCs w:val="16"/>
              </w:rPr>
              <w:t>R4-2117189</w:t>
            </w:r>
          </w:p>
        </w:tc>
        <w:tc>
          <w:tcPr>
            <w:tcW w:w="567" w:type="dxa"/>
            <w:shd w:val="clear" w:color="auto" w:fill="auto"/>
          </w:tcPr>
          <w:p w14:paraId="383AD002" w14:textId="77777777" w:rsidR="00960F53" w:rsidRPr="00514408" w:rsidRDefault="00960F53" w:rsidP="00703F21">
            <w:pPr>
              <w:pStyle w:val="TAC"/>
            </w:pPr>
          </w:p>
        </w:tc>
        <w:tc>
          <w:tcPr>
            <w:tcW w:w="567" w:type="dxa"/>
            <w:shd w:val="clear" w:color="auto" w:fill="auto"/>
          </w:tcPr>
          <w:p w14:paraId="383AD003" w14:textId="77777777" w:rsidR="00960F53" w:rsidRPr="00514408" w:rsidRDefault="00960F53" w:rsidP="00703F21">
            <w:pPr>
              <w:pStyle w:val="TAC"/>
            </w:pPr>
          </w:p>
        </w:tc>
        <w:tc>
          <w:tcPr>
            <w:tcW w:w="4253" w:type="dxa"/>
            <w:shd w:val="clear" w:color="auto" w:fill="auto"/>
          </w:tcPr>
          <w:p w14:paraId="383AD004" w14:textId="77777777" w:rsidR="00960F53" w:rsidRPr="00703F21" w:rsidRDefault="00960F53" w:rsidP="00960F53">
            <w:pPr>
              <w:pStyle w:val="TAL"/>
              <w:snapToGrid w:val="0"/>
              <w:spacing w:before="40" w:after="40"/>
              <w:jc w:val="both"/>
              <w:rPr>
                <w:rFonts w:cs="Arial"/>
                <w:sz w:val="16"/>
                <w:szCs w:val="16"/>
              </w:rPr>
            </w:pPr>
            <w:r w:rsidRPr="00703F21">
              <w:rPr>
                <w:rFonts w:cs="Arial" w:hint="eastAsia"/>
                <w:sz w:val="16"/>
                <w:szCs w:val="16"/>
              </w:rPr>
              <w:t xml:space="preserve">Implemented </w:t>
            </w:r>
            <w:r w:rsidRPr="00703F21">
              <w:rPr>
                <w:rFonts w:cs="Arial" w:hint="eastAsia"/>
                <w:sz w:val="16"/>
                <w:szCs w:val="16"/>
                <w:lang w:eastAsia="zh-CN"/>
              </w:rPr>
              <w:t xml:space="preserve">the following </w:t>
            </w:r>
            <w:r w:rsidRPr="00703F21">
              <w:rPr>
                <w:rFonts w:cs="Arial" w:hint="eastAsia"/>
                <w:sz w:val="16"/>
                <w:szCs w:val="16"/>
              </w:rPr>
              <w:t xml:space="preserve">TPs </w:t>
            </w:r>
            <w:r w:rsidRPr="00703F21">
              <w:rPr>
                <w:rFonts w:cs="Arial" w:hint="eastAsia"/>
                <w:sz w:val="16"/>
                <w:szCs w:val="16"/>
                <w:lang w:eastAsia="zh-CN"/>
              </w:rPr>
              <w:t>approved</w:t>
            </w:r>
            <w:r w:rsidRPr="00703F21">
              <w:rPr>
                <w:rFonts w:cs="Arial" w:hint="eastAsia"/>
                <w:sz w:val="16"/>
                <w:szCs w:val="16"/>
              </w:rPr>
              <w:t xml:space="preserve"> </w:t>
            </w:r>
            <w:r w:rsidRPr="00703F21">
              <w:rPr>
                <w:rFonts w:cs="Arial" w:hint="eastAsia"/>
                <w:sz w:val="16"/>
                <w:szCs w:val="16"/>
                <w:lang w:eastAsia="zh-CN"/>
              </w:rPr>
              <w:t xml:space="preserve">at </w:t>
            </w:r>
            <w:r w:rsidRPr="00703F21">
              <w:rPr>
                <w:rFonts w:cs="Arial" w:hint="eastAsia"/>
                <w:sz w:val="16"/>
                <w:szCs w:val="16"/>
              </w:rPr>
              <w:t>RAN4 #</w:t>
            </w:r>
            <w:r w:rsidRPr="00703F21">
              <w:rPr>
                <w:rFonts w:cs="Arial" w:hint="eastAsia"/>
                <w:sz w:val="16"/>
                <w:szCs w:val="16"/>
                <w:lang w:eastAsia="zh-CN"/>
              </w:rPr>
              <w:t>101</w:t>
            </w:r>
            <w:r w:rsidRPr="00703F21">
              <w:rPr>
                <w:rFonts w:cs="Arial" w:hint="eastAsia"/>
                <w:sz w:val="16"/>
                <w:szCs w:val="16"/>
              </w:rPr>
              <w:t>-e:</w:t>
            </w:r>
          </w:p>
          <w:p w14:paraId="383AD005"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R4-2120710</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Interference Modeling for intra-cell inter-user interference</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Apple</w:t>
            </w:r>
          </w:p>
          <w:p w14:paraId="383AD006"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R4-2120711</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Summary of link level evaluation for inter-user interference suppression for MU-MIMO</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CMCC</w:t>
            </w:r>
          </w:p>
          <w:p w14:paraId="383AD007"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R4-2120712</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Link level simulation results for inter-user interference suppression for MU-MIMO</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Intel Corporation</w:t>
            </w:r>
          </w:p>
          <w:p w14:paraId="383AD008"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R4-2120713</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draftTP to TR38.833: receiver structure for intra-cell inter-user IRC</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Ericsson</w:t>
            </w:r>
          </w:p>
          <w:p w14:paraId="383AD009"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R4-2120714</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Conclusion for phase I evaluation on inter-user interference suppression for MU-MIMO scenario</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China Telecom</w:t>
            </w:r>
          </w:p>
          <w:p w14:paraId="383AD00A" w14:textId="77777777" w:rsidR="00960F53" w:rsidRPr="00703F21" w:rsidRDefault="00960F53" w:rsidP="00960F53">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R4-2120715</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Introduction of simulation assumptions for intra cell inter user MMSE-IRC receiver</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Huawei, HiSilicon</w:t>
            </w:r>
          </w:p>
          <w:p w14:paraId="383AD00B" w14:textId="77777777" w:rsidR="00960F53" w:rsidRPr="00703F21" w:rsidRDefault="00960F53" w:rsidP="00960F53">
            <w:pPr>
              <w:pStyle w:val="Guidance"/>
              <w:snapToGrid w:val="0"/>
              <w:spacing w:before="40" w:after="40"/>
              <w:rPr>
                <w:sz w:val="16"/>
                <w:szCs w:val="16"/>
              </w:rPr>
            </w:pPr>
            <w:r w:rsidRPr="00703F21">
              <w:rPr>
                <w:rFonts w:ascii="Arial" w:hAnsi="Arial" w:cs="Arial"/>
                <w:i w:val="0"/>
                <w:color w:val="auto"/>
                <w:sz w:val="16"/>
                <w:szCs w:val="16"/>
              </w:rPr>
              <w:t>R4-2120716</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TP to TR 38.833 Scenario for inter-user interference suppression for MU-MIMO</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MediaTek inc.</w:t>
            </w:r>
          </w:p>
        </w:tc>
        <w:tc>
          <w:tcPr>
            <w:tcW w:w="567" w:type="dxa"/>
            <w:shd w:val="clear" w:color="auto" w:fill="auto"/>
          </w:tcPr>
          <w:p w14:paraId="383AD00C" w14:textId="77777777" w:rsidR="00960F53" w:rsidRPr="00514408" w:rsidRDefault="00960F53" w:rsidP="005443B9">
            <w:pPr>
              <w:pStyle w:val="TAC"/>
            </w:pPr>
            <w:r w:rsidRPr="00AF6DB6">
              <w:t>0.1.0</w:t>
            </w:r>
          </w:p>
        </w:tc>
        <w:tc>
          <w:tcPr>
            <w:tcW w:w="567" w:type="dxa"/>
            <w:shd w:val="clear" w:color="auto" w:fill="auto"/>
          </w:tcPr>
          <w:p w14:paraId="383AD00D" w14:textId="77777777" w:rsidR="00960F53" w:rsidRPr="00514408" w:rsidRDefault="00960F53" w:rsidP="005443B9">
            <w:pPr>
              <w:pStyle w:val="TAC"/>
            </w:pPr>
            <w:r w:rsidRPr="00AF6DB6">
              <w:t>0.</w:t>
            </w:r>
            <w:r>
              <w:t>2</w:t>
            </w:r>
            <w:r w:rsidRPr="00AF6DB6">
              <w:t>.0</w:t>
            </w:r>
          </w:p>
        </w:tc>
      </w:tr>
      <w:tr w:rsidR="00E8629F" w:rsidRPr="00514408" w14:paraId="383AD017" w14:textId="77777777" w:rsidTr="00703F21">
        <w:tc>
          <w:tcPr>
            <w:tcW w:w="800" w:type="dxa"/>
            <w:shd w:val="clear" w:color="auto" w:fill="auto"/>
          </w:tcPr>
          <w:p w14:paraId="383AD00F" w14:textId="77777777" w:rsidR="00E8629F" w:rsidRPr="00703F21" w:rsidRDefault="009E50B0" w:rsidP="00703F21">
            <w:pPr>
              <w:pStyle w:val="TAL"/>
              <w:rPr>
                <w:i/>
                <w:sz w:val="16"/>
                <w:szCs w:val="16"/>
              </w:rPr>
            </w:pPr>
            <w:r w:rsidRPr="00703F21">
              <w:rPr>
                <w:sz w:val="16"/>
                <w:szCs w:val="16"/>
              </w:rPr>
              <w:t>2021-1</w:t>
            </w:r>
            <w:r w:rsidRPr="00703F21">
              <w:rPr>
                <w:rFonts w:hint="eastAsia"/>
                <w:sz w:val="16"/>
                <w:szCs w:val="16"/>
              </w:rPr>
              <w:t>2</w:t>
            </w:r>
          </w:p>
        </w:tc>
        <w:tc>
          <w:tcPr>
            <w:tcW w:w="1043" w:type="dxa"/>
            <w:shd w:val="clear" w:color="auto" w:fill="auto"/>
          </w:tcPr>
          <w:p w14:paraId="383AD010" w14:textId="77777777" w:rsidR="00E8629F" w:rsidRPr="00703F21" w:rsidRDefault="009E50B0" w:rsidP="00703F21">
            <w:pPr>
              <w:pStyle w:val="TAL"/>
              <w:rPr>
                <w:i/>
                <w:sz w:val="16"/>
                <w:szCs w:val="16"/>
              </w:rPr>
            </w:pPr>
            <w:r w:rsidRPr="00703F21">
              <w:rPr>
                <w:sz w:val="16"/>
                <w:szCs w:val="16"/>
              </w:rPr>
              <w:t>RAN #</w:t>
            </w:r>
            <w:r w:rsidRPr="00703F21">
              <w:rPr>
                <w:rFonts w:hint="eastAsia"/>
                <w:sz w:val="16"/>
                <w:szCs w:val="16"/>
              </w:rPr>
              <w:t>94</w:t>
            </w:r>
            <w:r w:rsidRPr="00703F21">
              <w:rPr>
                <w:sz w:val="16"/>
                <w:szCs w:val="16"/>
              </w:rPr>
              <w:t>-e</w:t>
            </w:r>
          </w:p>
        </w:tc>
        <w:tc>
          <w:tcPr>
            <w:tcW w:w="992" w:type="dxa"/>
            <w:shd w:val="clear" w:color="auto" w:fill="auto"/>
          </w:tcPr>
          <w:p w14:paraId="383AD011" w14:textId="77777777" w:rsidR="00E8629F" w:rsidRPr="00703F21" w:rsidRDefault="00285ED0" w:rsidP="00703F21">
            <w:pPr>
              <w:pStyle w:val="TAL"/>
              <w:rPr>
                <w:i/>
                <w:sz w:val="16"/>
                <w:szCs w:val="16"/>
              </w:rPr>
            </w:pPr>
            <w:r w:rsidRPr="00703F21">
              <w:rPr>
                <w:sz w:val="16"/>
                <w:szCs w:val="16"/>
              </w:rPr>
              <w:t>RP-212947</w:t>
            </w:r>
          </w:p>
        </w:tc>
        <w:tc>
          <w:tcPr>
            <w:tcW w:w="567" w:type="dxa"/>
            <w:shd w:val="clear" w:color="auto" w:fill="auto"/>
          </w:tcPr>
          <w:p w14:paraId="383AD012" w14:textId="77777777" w:rsidR="00E8629F" w:rsidRPr="00285ED0" w:rsidRDefault="00E8629F" w:rsidP="00703F21">
            <w:pPr>
              <w:pStyle w:val="TAC"/>
            </w:pPr>
          </w:p>
        </w:tc>
        <w:tc>
          <w:tcPr>
            <w:tcW w:w="567" w:type="dxa"/>
            <w:shd w:val="clear" w:color="auto" w:fill="auto"/>
          </w:tcPr>
          <w:p w14:paraId="383AD013" w14:textId="77777777" w:rsidR="00E8629F" w:rsidRPr="00285ED0" w:rsidRDefault="00E8629F" w:rsidP="00703F21">
            <w:pPr>
              <w:pStyle w:val="TAC"/>
            </w:pPr>
          </w:p>
        </w:tc>
        <w:tc>
          <w:tcPr>
            <w:tcW w:w="4253" w:type="dxa"/>
            <w:shd w:val="clear" w:color="auto" w:fill="auto"/>
          </w:tcPr>
          <w:p w14:paraId="383AD014" w14:textId="77777777" w:rsidR="00E8629F" w:rsidRPr="00703F21" w:rsidRDefault="009E50B0" w:rsidP="00285ED0">
            <w:pPr>
              <w:pStyle w:val="Guidance"/>
              <w:snapToGrid w:val="0"/>
              <w:spacing w:before="40" w:after="40"/>
              <w:rPr>
                <w:rFonts w:ascii="Arial" w:hAnsi="Arial" w:cs="Arial"/>
                <w:i w:val="0"/>
                <w:color w:val="auto"/>
                <w:sz w:val="16"/>
                <w:szCs w:val="16"/>
              </w:rPr>
            </w:pPr>
            <w:r w:rsidRPr="00703F21">
              <w:rPr>
                <w:rFonts w:ascii="Arial" w:hAnsi="Arial" w:cs="Arial" w:hint="eastAsia"/>
                <w:i w:val="0"/>
                <w:color w:val="auto"/>
                <w:sz w:val="16"/>
                <w:szCs w:val="16"/>
              </w:rPr>
              <w:t>Presented at RAN#94e for information.</w:t>
            </w:r>
          </w:p>
        </w:tc>
        <w:tc>
          <w:tcPr>
            <w:tcW w:w="567" w:type="dxa"/>
            <w:shd w:val="clear" w:color="auto" w:fill="auto"/>
          </w:tcPr>
          <w:p w14:paraId="383AD015" w14:textId="77777777" w:rsidR="00E8629F" w:rsidRPr="00285ED0" w:rsidRDefault="009E50B0" w:rsidP="005443B9">
            <w:pPr>
              <w:pStyle w:val="TAC"/>
            </w:pPr>
            <w:r w:rsidRPr="00285ED0">
              <w:t>0.2.0</w:t>
            </w:r>
          </w:p>
        </w:tc>
        <w:tc>
          <w:tcPr>
            <w:tcW w:w="567" w:type="dxa"/>
            <w:shd w:val="clear" w:color="auto" w:fill="auto"/>
          </w:tcPr>
          <w:p w14:paraId="383AD016" w14:textId="77777777" w:rsidR="00E8629F" w:rsidRPr="00285ED0" w:rsidRDefault="009E50B0" w:rsidP="005443B9">
            <w:pPr>
              <w:pStyle w:val="TAC"/>
            </w:pPr>
            <w:r w:rsidRPr="00285ED0">
              <w:rPr>
                <w:rFonts w:hint="eastAsia"/>
              </w:rPr>
              <w:t>1</w:t>
            </w:r>
            <w:r w:rsidRPr="00285ED0">
              <w:t>.</w:t>
            </w:r>
            <w:r w:rsidRPr="00285ED0">
              <w:rPr>
                <w:rFonts w:hint="eastAsia"/>
              </w:rPr>
              <w:t>0</w:t>
            </w:r>
            <w:r w:rsidRPr="00285ED0">
              <w:t>.0</w:t>
            </w:r>
          </w:p>
        </w:tc>
      </w:tr>
      <w:tr w:rsidR="00285ED0" w:rsidRPr="00514408" w14:paraId="383AD020" w14:textId="77777777" w:rsidTr="00703F21">
        <w:tc>
          <w:tcPr>
            <w:tcW w:w="800" w:type="dxa"/>
            <w:shd w:val="clear" w:color="auto" w:fill="auto"/>
          </w:tcPr>
          <w:p w14:paraId="383AD018" w14:textId="77777777" w:rsidR="00285ED0" w:rsidRPr="00703F21" w:rsidRDefault="00285ED0" w:rsidP="00703F21">
            <w:pPr>
              <w:pStyle w:val="TAL"/>
              <w:rPr>
                <w:i/>
                <w:sz w:val="16"/>
                <w:szCs w:val="16"/>
              </w:rPr>
            </w:pPr>
            <w:r w:rsidRPr="00703F21">
              <w:rPr>
                <w:sz w:val="16"/>
                <w:szCs w:val="16"/>
              </w:rPr>
              <w:t>2021-1</w:t>
            </w:r>
            <w:r w:rsidRPr="00703F21">
              <w:rPr>
                <w:rFonts w:hint="eastAsia"/>
                <w:sz w:val="16"/>
                <w:szCs w:val="16"/>
              </w:rPr>
              <w:t>2</w:t>
            </w:r>
          </w:p>
        </w:tc>
        <w:tc>
          <w:tcPr>
            <w:tcW w:w="1043" w:type="dxa"/>
            <w:shd w:val="clear" w:color="auto" w:fill="auto"/>
          </w:tcPr>
          <w:p w14:paraId="383AD019" w14:textId="77777777" w:rsidR="00285ED0" w:rsidRPr="00703F21" w:rsidRDefault="00285ED0" w:rsidP="00703F21">
            <w:pPr>
              <w:pStyle w:val="TAL"/>
              <w:rPr>
                <w:i/>
                <w:sz w:val="16"/>
                <w:szCs w:val="16"/>
              </w:rPr>
            </w:pPr>
            <w:r w:rsidRPr="00703F21">
              <w:rPr>
                <w:sz w:val="16"/>
                <w:szCs w:val="16"/>
              </w:rPr>
              <w:t>RAN #</w:t>
            </w:r>
            <w:r w:rsidRPr="00703F21">
              <w:rPr>
                <w:rFonts w:hint="eastAsia"/>
                <w:sz w:val="16"/>
                <w:szCs w:val="16"/>
              </w:rPr>
              <w:t>94</w:t>
            </w:r>
            <w:r w:rsidRPr="00703F21">
              <w:rPr>
                <w:sz w:val="16"/>
                <w:szCs w:val="16"/>
              </w:rPr>
              <w:t>-e</w:t>
            </w:r>
          </w:p>
        </w:tc>
        <w:tc>
          <w:tcPr>
            <w:tcW w:w="992" w:type="dxa"/>
            <w:shd w:val="clear" w:color="auto" w:fill="auto"/>
          </w:tcPr>
          <w:p w14:paraId="383AD01A" w14:textId="77777777" w:rsidR="00285ED0" w:rsidRPr="00703F21" w:rsidRDefault="00285ED0" w:rsidP="00703F21">
            <w:pPr>
              <w:pStyle w:val="TAL"/>
              <w:rPr>
                <w:i/>
                <w:sz w:val="16"/>
                <w:szCs w:val="16"/>
              </w:rPr>
            </w:pPr>
            <w:r w:rsidRPr="00703F21">
              <w:rPr>
                <w:sz w:val="16"/>
                <w:szCs w:val="16"/>
              </w:rPr>
              <w:t>RP-213465</w:t>
            </w:r>
          </w:p>
        </w:tc>
        <w:tc>
          <w:tcPr>
            <w:tcW w:w="567" w:type="dxa"/>
            <w:shd w:val="clear" w:color="auto" w:fill="auto"/>
          </w:tcPr>
          <w:p w14:paraId="383AD01B" w14:textId="77777777" w:rsidR="00285ED0" w:rsidRPr="00285ED0" w:rsidRDefault="00285ED0" w:rsidP="00703F21">
            <w:pPr>
              <w:pStyle w:val="TAC"/>
            </w:pPr>
          </w:p>
        </w:tc>
        <w:tc>
          <w:tcPr>
            <w:tcW w:w="567" w:type="dxa"/>
            <w:shd w:val="clear" w:color="auto" w:fill="auto"/>
          </w:tcPr>
          <w:p w14:paraId="383AD01C" w14:textId="77777777" w:rsidR="00285ED0" w:rsidRPr="00285ED0" w:rsidRDefault="00285ED0" w:rsidP="00703F21">
            <w:pPr>
              <w:pStyle w:val="TAC"/>
            </w:pPr>
          </w:p>
        </w:tc>
        <w:tc>
          <w:tcPr>
            <w:tcW w:w="4253" w:type="dxa"/>
            <w:shd w:val="clear" w:color="auto" w:fill="auto"/>
          </w:tcPr>
          <w:p w14:paraId="383AD01D" w14:textId="77777777" w:rsidR="00285ED0" w:rsidRPr="00703F21" w:rsidRDefault="00285ED0" w:rsidP="00285ED0">
            <w:pPr>
              <w:pStyle w:val="Guidance"/>
              <w:snapToGrid w:val="0"/>
              <w:spacing w:before="40" w:after="40"/>
              <w:rPr>
                <w:rFonts w:ascii="Arial" w:hAnsi="Arial" w:cs="Arial"/>
                <w:i w:val="0"/>
                <w:color w:val="auto"/>
                <w:sz w:val="16"/>
                <w:szCs w:val="16"/>
                <w:lang w:eastAsia="zh-CN"/>
              </w:rPr>
            </w:pPr>
            <w:r w:rsidRPr="00703F21">
              <w:rPr>
                <w:rFonts w:ascii="Arial" w:hAnsi="Arial" w:cs="Arial" w:hint="eastAsia"/>
                <w:i w:val="0"/>
                <w:color w:val="auto"/>
                <w:sz w:val="16"/>
                <w:szCs w:val="16"/>
                <w:lang w:eastAsia="zh-CN"/>
              </w:rPr>
              <w:t>Editorial corrections</w:t>
            </w:r>
          </w:p>
        </w:tc>
        <w:tc>
          <w:tcPr>
            <w:tcW w:w="567" w:type="dxa"/>
            <w:shd w:val="clear" w:color="auto" w:fill="auto"/>
          </w:tcPr>
          <w:p w14:paraId="383AD01E" w14:textId="77777777" w:rsidR="00285ED0" w:rsidRPr="00285ED0" w:rsidRDefault="00285ED0" w:rsidP="005443B9">
            <w:pPr>
              <w:pStyle w:val="TAC"/>
            </w:pPr>
            <w:r w:rsidRPr="00285ED0">
              <w:rPr>
                <w:rFonts w:hint="eastAsia"/>
              </w:rPr>
              <w:t>1</w:t>
            </w:r>
            <w:r w:rsidRPr="00285ED0">
              <w:t>.</w:t>
            </w:r>
            <w:r w:rsidRPr="00285ED0">
              <w:rPr>
                <w:rFonts w:hint="eastAsia"/>
              </w:rPr>
              <w:t>0</w:t>
            </w:r>
            <w:r w:rsidRPr="00285ED0">
              <w:t>.0</w:t>
            </w:r>
          </w:p>
        </w:tc>
        <w:tc>
          <w:tcPr>
            <w:tcW w:w="567" w:type="dxa"/>
            <w:shd w:val="clear" w:color="auto" w:fill="auto"/>
          </w:tcPr>
          <w:p w14:paraId="383AD01F" w14:textId="77777777" w:rsidR="00285ED0" w:rsidRPr="00285ED0" w:rsidRDefault="00285ED0" w:rsidP="005443B9">
            <w:pPr>
              <w:pStyle w:val="TAC"/>
            </w:pPr>
            <w:r w:rsidRPr="00285ED0">
              <w:t>1.0.1</w:t>
            </w:r>
          </w:p>
        </w:tc>
      </w:tr>
      <w:tr w:rsidR="008E655E" w:rsidRPr="00514408" w14:paraId="383AD030" w14:textId="77777777" w:rsidTr="00703F21">
        <w:tc>
          <w:tcPr>
            <w:tcW w:w="800" w:type="dxa"/>
            <w:shd w:val="clear" w:color="auto" w:fill="auto"/>
          </w:tcPr>
          <w:p w14:paraId="383AD021" w14:textId="77777777" w:rsidR="008E655E" w:rsidRPr="00703F21" w:rsidRDefault="008E655E" w:rsidP="00703F21">
            <w:pPr>
              <w:pStyle w:val="TAL"/>
              <w:rPr>
                <w:i/>
                <w:sz w:val="16"/>
                <w:szCs w:val="16"/>
                <w:lang w:eastAsia="zh-CN"/>
              </w:rPr>
            </w:pPr>
            <w:r w:rsidRPr="00703F21">
              <w:rPr>
                <w:sz w:val="16"/>
                <w:szCs w:val="16"/>
              </w:rPr>
              <w:t>202</w:t>
            </w:r>
            <w:r w:rsidRPr="00703F21">
              <w:rPr>
                <w:rFonts w:hint="eastAsia"/>
                <w:sz w:val="16"/>
                <w:szCs w:val="16"/>
                <w:lang w:eastAsia="zh-CN"/>
              </w:rPr>
              <w:t>2</w:t>
            </w:r>
            <w:r w:rsidRPr="00703F21">
              <w:rPr>
                <w:sz w:val="16"/>
                <w:szCs w:val="16"/>
              </w:rPr>
              <w:t>-</w:t>
            </w:r>
            <w:r w:rsidRPr="00703F21">
              <w:rPr>
                <w:rFonts w:hint="eastAsia"/>
                <w:sz w:val="16"/>
                <w:szCs w:val="16"/>
                <w:lang w:eastAsia="zh-CN"/>
              </w:rPr>
              <w:t>01</w:t>
            </w:r>
          </w:p>
        </w:tc>
        <w:tc>
          <w:tcPr>
            <w:tcW w:w="1043" w:type="dxa"/>
            <w:shd w:val="clear" w:color="auto" w:fill="auto"/>
          </w:tcPr>
          <w:p w14:paraId="383AD022" w14:textId="77777777" w:rsidR="008E655E" w:rsidRPr="00703F21" w:rsidRDefault="008E655E" w:rsidP="00703F21">
            <w:pPr>
              <w:pStyle w:val="TAL"/>
              <w:rPr>
                <w:i/>
                <w:sz w:val="16"/>
                <w:szCs w:val="16"/>
                <w:lang w:eastAsia="zh-CN"/>
              </w:rPr>
            </w:pPr>
            <w:r w:rsidRPr="00703F21">
              <w:rPr>
                <w:sz w:val="16"/>
                <w:szCs w:val="16"/>
              </w:rPr>
              <w:t>RAN4 #</w:t>
            </w:r>
            <w:r w:rsidRPr="00703F21">
              <w:rPr>
                <w:rFonts w:hint="eastAsia"/>
                <w:sz w:val="16"/>
                <w:szCs w:val="16"/>
                <w:lang w:eastAsia="zh-CN"/>
              </w:rPr>
              <w:t>101</w:t>
            </w:r>
            <w:r w:rsidRPr="00703F21">
              <w:rPr>
                <w:sz w:val="16"/>
                <w:szCs w:val="16"/>
              </w:rPr>
              <w:t>-e</w:t>
            </w:r>
            <w:r w:rsidRPr="00703F21">
              <w:rPr>
                <w:rFonts w:hint="eastAsia"/>
                <w:sz w:val="16"/>
                <w:szCs w:val="16"/>
                <w:lang w:eastAsia="zh-CN"/>
              </w:rPr>
              <w:t>-bis</w:t>
            </w:r>
          </w:p>
        </w:tc>
        <w:tc>
          <w:tcPr>
            <w:tcW w:w="992" w:type="dxa"/>
            <w:shd w:val="clear" w:color="auto" w:fill="auto"/>
          </w:tcPr>
          <w:p w14:paraId="383AD023" w14:textId="77777777" w:rsidR="008E655E" w:rsidRPr="00703F21" w:rsidRDefault="008E655E" w:rsidP="00703F21">
            <w:pPr>
              <w:pStyle w:val="TAL"/>
              <w:rPr>
                <w:i/>
                <w:sz w:val="16"/>
                <w:szCs w:val="16"/>
              </w:rPr>
            </w:pPr>
            <w:r w:rsidRPr="00703F21">
              <w:rPr>
                <w:sz w:val="16"/>
                <w:szCs w:val="16"/>
              </w:rPr>
              <w:t>R4-2200017</w:t>
            </w:r>
          </w:p>
        </w:tc>
        <w:tc>
          <w:tcPr>
            <w:tcW w:w="567" w:type="dxa"/>
            <w:shd w:val="clear" w:color="auto" w:fill="auto"/>
          </w:tcPr>
          <w:p w14:paraId="383AD024" w14:textId="77777777" w:rsidR="008E655E" w:rsidRPr="00285ED0" w:rsidRDefault="008E655E" w:rsidP="00703F21">
            <w:pPr>
              <w:pStyle w:val="TAC"/>
            </w:pPr>
          </w:p>
        </w:tc>
        <w:tc>
          <w:tcPr>
            <w:tcW w:w="567" w:type="dxa"/>
            <w:shd w:val="clear" w:color="auto" w:fill="auto"/>
          </w:tcPr>
          <w:p w14:paraId="383AD025" w14:textId="77777777" w:rsidR="008E655E" w:rsidRPr="00285ED0" w:rsidRDefault="008E655E" w:rsidP="00703F21">
            <w:pPr>
              <w:pStyle w:val="TAC"/>
            </w:pPr>
          </w:p>
        </w:tc>
        <w:tc>
          <w:tcPr>
            <w:tcW w:w="4253" w:type="dxa"/>
            <w:shd w:val="clear" w:color="auto" w:fill="auto"/>
          </w:tcPr>
          <w:p w14:paraId="383AD026" w14:textId="77777777" w:rsidR="008E655E" w:rsidRPr="00703F21" w:rsidRDefault="008E655E" w:rsidP="00703F21">
            <w:pPr>
              <w:pStyle w:val="TAL"/>
              <w:rPr>
                <w:sz w:val="16"/>
                <w:szCs w:val="16"/>
                <w:lang w:eastAsia="zh-CN"/>
              </w:rPr>
            </w:pPr>
            <w:r w:rsidRPr="00703F21">
              <w:rPr>
                <w:rFonts w:hint="eastAsia"/>
                <w:sz w:val="16"/>
                <w:szCs w:val="16"/>
              </w:rPr>
              <w:t xml:space="preserve">Implemented </w:t>
            </w:r>
            <w:r w:rsidRPr="00703F21">
              <w:rPr>
                <w:rFonts w:hint="eastAsia"/>
                <w:sz w:val="16"/>
                <w:szCs w:val="16"/>
                <w:lang w:eastAsia="zh-CN"/>
              </w:rPr>
              <w:t xml:space="preserve">the following </w:t>
            </w:r>
            <w:r w:rsidRPr="00703F21">
              <w:rPr>
                <w:rFonts w:hint="eastAsia"/>
                <w:sz w:val="16"/>
                <w:szCs w:val="16"/>
              </w:rPr>
              <w:t xml:space="preserve">TPs </w:t>
            </w:r>
            <w:r w:rsidRPr="00703F21">
              <w:rPr>
                <w:rFonts w:hint="eastAsia"/>
                <w:sz w:val="16"/>
                <w:szCs w:val="16"/>
                <w:lang w:eastAsia="zh-CN"/>
              </w:rPr>
              <w:t>approved</w:t>
            </w:r>
            <w:r w:rsidRPr="00703F21">
              <w:rPr>
                <w:rFonts w:hint="eastAsia"/>
                <w:sz w:val="16"/>
                <w:szCs w:val="16"/>
              </w:rPr>
              <w:t xml:space="preserve"> </w:t>
            </w:r>
            <w:r w:rsidRPr="00703F21">
              <w:rPr>
                <w:rFonts w:hint="eastAsia"/>
                <w:sz w:val="16"/>
                <w:szCs w:val="16"/>
                <w:lang w:eastAsia="zh-CN"/>
              </w:rPr>
              <w:t xml:space="preserve">at </w:t>
            </w:r>
            <w:r w:rsidRPr="00703F21">
              <w:rPr>
                <w:rFonts w:hint="eastAsia"/>
                <w:sz w:val="16"/>
                <w:szCs w:val="16"/>
              </w:rPr>
              <w:t>RAN4 #</w:t>
            </w:r>
            <w:r w:rsidRPr="00703F21">
              <w:rPr>
                <w:rFonts w:hint="eastAsia"/>
                <w:sz w:val="16"/>
                <w:szCs w:val="16"/>
                <w:lang w:eastAsia="zh-CN"/>
              </w:rPr>
              <w:t>101</w:t>
            </w:r>
            <w:r w:rsidRPr="00703F21">
              <w:rPr>
                <w:rFonts w:hint="eastAsia"/>
                <w:sz w:val="16"/>
                <w:szCs w:val="16"/>
              </w:rPr>
              <w:t>-e</w:t>
            </w:r>
            <w:r w:rsidRPr="00703F21">
              <w:rPr>
                <w:rFonts w:hint="eastAsia"/>
                <w:sz w:val="16"/>
                <w:szCs w:val="16"/>
                <w:lang w:eastAsia="zh-CN"/>
              </w:rPr>
              <w:t>-bis</w:t>
            </w:r>
            <w:r w:rsidRPr="00703F21">
              <w:rPr>
                <w:rFonts w:hint="eastAsia"/>
                <w:sz w:val="16"/>
                <w:szCs w:val="16"/>
              </w:rPr>
              <w:t>:</w:t>
            </w:r>
          </w:p>
          <w:p w14:paraId="1F1AFC1B" w14:textId="5AB57F85" w:rsidR="00703F21" w:rsidRPr="00703F21" w:rsidRDefault="008E655E" w:rsidP="00703F21">
            <w:pPr>
              <w:pStyle w:val="TAL"/>
              <w:rPr>
                <w:sz w:val="16"/>
                <w:szCs w:val="16"/>
              </w:rPr>
            </w:pPr>
            <w:r w:rsidRPr="00703F21">
              <w:rPr>
                <w:sz w:val="16"/>
                <w:szCs w:val="16"/>
              </w:rPr>
              <w:t>R4-2200018</w:t>
            </w:r>
            <w:r w:rsidRPr="00703F21">
              <w:rPr>
                <w:rFonts w:hint="eastAsia"/>
                <w:sz w:val="16"/>
                <w:szCs w:val="16"/>
                <w:lang w:eastAsia="zh-CN"/>
              </w:rPr>
              <w:t>,</w:t>
            </w:r>
            <w:r w:rsidRPr="00703F21">
              <w:rPr>
                <w:sz w:val="16"/>
                <w:szCs w:val="16"/>
              </w:rPr>
              <w:t xml:space="preserve"> TP to TR 38.833: Symbols and abbreviations</w:t>
            </w:r>
            <w:r w:rsidRPr="00703F21">
              <w:rPr>
                <w:rFonts w:hint="eastAsia"/>
                <w:sz w:val="16"/>
                <w:szCs w:val="16"/>
                <w:lang w:eastAsia="zh-CN"/>
              </w:rPr>
              <w:t>,</w:t>
            </w:r>
            <w:r w:rsidRPr="00703F21">
              <w:rPr>
                <w:sz w:val="16"/>
                <w:szCs w:val="16"/>
              </w:rPr>
              <w:t xml:space="preserve"> China Telecom</w:t>
            </w:r>
          </w:p>
          <w:p w14:paraId="383AD028" w14:textId="77777777" w:rsidR="008E655E" w:rsidRPr="00703F21" w:rsidRDefault="008E655E" w:rsidP="00703F21">
            <w:pPr>
              <w:pStyle w:val="TAL"/>
              <w:rPr>
                <w:i/>
                <w:sz w:val="16"/>
                <w:szCs w:val="16"/>
              </w:rPr>
            </w:pPr>
            <w:r w:rsidRPr="00703F21">
              <w:rPr>
                <w:sz w:val="16"/>
                <w:szCs w:val="16"/>
              </w:rPr>
              <w:t>R4-2203007</w:t>
            </w:r>
            <w:r w:rsidRPr="00703F21">
              <w:rPr>
                <w:rFonts w:hint="eastAsia"/>
                <w:sz w:val="16"/>
                <w:szCs w:val="16"/>
                <w:lang w:eastAsia="zh-CN"/>
              </w:rPr>
              <w:t xml:space="preserve">, </w:t>
            </w:r>
            <w:r w:rsidRPr="00703F21">
              <w:rPr>
                <w:sz w:val="16"/>
                <w:szCs w:val="16"/>
              </w:rPr>
              <w:t>TP to TR 38.833: Link level simulation results for Inter-user interference suppression for MU-MIMO</w:t>
            </w:r>
            <w:r w:rsidRPr="00703F21">
              <w:rPr>
                <w:rFonts w:hint="eastAsia"/>
                <w:sz w:val="16"/>
                <w:szCs w:val="16"/>
                <w:lang w:eastAsia="zh-CN"/>
              </w:rPr>
              <w:t xml:space="preserve">, </w:t>
            </w:r>
            <w:r w:rsidRPr="00703F21">
              <w:rPr>
                <w:sz w:val="16"/>
                <w:szCs w:val="16"/>
              </w:rPr>
              <w:t>Intel Corporation</w:t>
            </w:r>
          </w:p>
          <w:p w14:paraId="383AD029" w14:textId="77777777" w:rsidR="008E655E" w:rsidRPr="00703F21" w:rsidRDefault="008E655E" w:rsidP="00703F21">
            <w:pPr>
              <w:pStyle w:val="TAL"/>
              <w:rPr>
                <w:i/>
                <w:sz w:val="16"/>
                <w:szCs w:val="16"/>
              </w:rPr>
            </w:pPr>
            <w:r w:rsidRPr="00703F21">
              <w:rPr>
                <w:sz w:val="16"/>
                <w:szCs w:val="16"/>
              </w:rPr>
              <w:t>R4-2200807</w:t>
            </w:r>
            <w:r w:rsidRPr="00703F21">
              <w:rPr>
                <w:rFonts w:hint="eastAsia"/>
                <w:sz w:val="16"/>
                <w:szCs w:val="16"/>
                <w:lang w:eastAsia="zh-CN"/>
              </w:rPr>
              <w:t xml:space="preserve">, </w:t>
            </w:r>
            <w:r w:rsidRPr="00703F21">
              <w:rPr>
                <w:sz w:val="16"/>
                <w:szCs w:val="16"/>
              </w:rPr>
              <w:t>TP to TR 38.833: Summary of link level evaluation for inter-user interference suppression for MU-MIMO</w:t>
            </w:r>
            <w:r w:rsidRPr="00703F21">
              <w:rPr>
                <w:rFonts w:hint="eastAsia"/>
                <w:sz w:val="16"/>
                <w:szCs w:val="16"/>
                <w:lang w:eastAsia="zh-CN"/>
              </w:rPr>
              <w:t xml:space="preserve">, </w:t>
            </w:r>
            <w:r w:rsidRPr="00703F21">
              <w:rPr>
                <w:sz w:val="16"/>
                <w:szCs w:val="16"/>
              </w:rPr>
              <w:t>CMCC</w:t>
            </w:r>
          </w:p>
          <w:p w14:paraId="383AD02A" w14:textId="77777777" w:rsidR="008E655E" w:rsidRPr="00703F21" w:rsidRDefault="008E655E" w:rsidP="00703F21">
            <w:pPr>
              <w:pStyle w:val="TAL"/>
              <w:rPr>
                <w:i/>
                <w:sz w:val="16"/>
                <w:szCs w:val="16"/>
              </w:rPr>
            </w:pPr>
            <w:r w:rsidRPr="00703F21">
              <w:rPr>
                <w:sz w:val="16"/>
                <w:szCs w:val="16"/>
              </w:rPr>
              <w:t>R4-2200904</w:t>
            </w:r>
            <w:r w:rsidRPr="00703F21">
              <w:rPr>
                <w:rFonts w:hint="eastAsia"/>
                <w:sz w:val="16"/>
                <w:szCs w:val="16"/>
                <w:lang w:eastAsia="zh-CN"/>
              </w:rPr>
              <w:t xml:space="preserve">, </w:t>
            </w:r>
            <w:r w:rsidRPr="00703F21">
              <w:rPr>
                <w:sz w:val="16"/>
                <w:szCs w:val="16"/>
              </w:rPr>
              <w:t>TP to TR 38.833: Updated conclusion for phase I evaluation on inter-user interference suppression for MU-MIMO scenario</w:t>
            </w:r>
            <w:r w:rsidRPr="00703F21">
              <w:rPr>
                <w:rFonts w:hint="eastAsia"/>
                <w:sz w:val="16"/>
                <w:szCs w:val="16"/>
                <w:lang w:eastAsia="zh-CN"/>
              </w:rPr>
              <w:t xml:space="preserve">, </w:t>
            </w:r>
            <w:r w:rsidRPr="00703F21">
              <w:rPr>
                <w:sz w:val="16"/>
                <w:szCs w:val="16"/>
              </w:rPr>
              <w:t>China Telecom</w:t>
            </w:r>
          </w:p>
          <w:p w14:paraId="383AD02B" w14:textId="77777777" w:rsidR="008E655E" w:rsidRPr="00703F21" w:rsidRDefault="008E655E" w:rsidP="00703F21">
            <w:pPr>
              <w:pStyle w:val="TAL"/>
              <w:rPr>
                <w:i/>
                <w:sz w:val="16"/>
                <w:szCs w:val="16"/>
              </w:rPr>
            </w:pPr>
            <w:r w:rsidRPr="00703F21">
              <w:rPr>
                <w:sz w:val="16"/>
                <w:szCs w:val="16"/>
              </w:rPr>
              <w:t>R4-2200989</w:t>
            </w:r>
            <w:r w:rsidRPr="00703F21">
              <w:rPr>
                <w:rFonts w:hint="eastAsia"/>
                <w:sz w:val="16"/>
                <w:szCs w:val="16"/>
                <w:lang w:eastAsia="zh-CN"/>
              </w:rPr>
              <w:t xml:space="preserve">, </w:t>
            </w:r>
            <w:r w:rsidRPr="00703F21">
              <w:rPr>
                <w:sz w:val="16"/>
                <w:szCs w:val="16"/>
              </w:rPr>
              <w:t>TP to TR 38.833: Introduction of simulation assumptions of intra cell inter user MMSE-IRC receiver</w:t>
            </w:r>
            <w:r w:rsidRPr="00703F21">
              <w:rPr>
                <w:rFonts w:hint="eastAsia"/>
                <w:sz w:val="16"/>
                <w:szCs w:val="16"/>
                <w:lang w:eastAsia="zh-CN"/>
              </w:rPr>
              <w:t xml:space="preserve">, </w:t>
            </w:r>
            <w:r w:rsidRPr="00703F21">
              <w:rPr>
                <w:sz w:val="16"/>
                <w:szCs w:val="16"/>
              </w:rPr>
              <w:t>Huawei, HiSilicon</w:t>
            </w:r>
          </w:p>
          <w:p w14:paraId="383AD02C" w14:textId="77777777" w:rsidR="008E655E" w:rsidRPr="00703F21" w:rsidRDefault="008E655E" w:rsidP="008E655E">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R4-2200380</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Scenario for inter-user interference suppression for MU-MIMO</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 xml:space="preserve"> MediaTek inc.</w:t>
            </w:r>
          </w:p>
          <w:p w14:paraId="383AD02D" w14:textId="77777777" w:rsidR="008E655E" w:rsidRPr="00703F21" w:rsidRDefault="008E655E" w:rsidP="00285ED0">
            <w:pPr>
              <w:pStyle w:val="Guidance"/>
              <w:snapToGrid w:val="0"/>
              <w:spacing w:before="40" w:after="40"/>
              <w:rPr>
                <w:rFonts w:ascii="Arial" w:hAnsi="Arial" w:cs="Arial"/>
                <w:i w:val="0"/>
                <w:color w:val="auto"/>
                <w:sz w:val="16"/>
                <w:szCs w:val="16"/>
                <w:lang w:eastAsia="zh-CN"/>
              </w:rPr>
            </w:pPr>
            <w:r w:rsidRPr="00703F21">
              <w:rPr>
                <w:rFonts w:ascii="Arial" w:hAnsi="Arial" w:cs="Arial" w:hint="eastAsia"/>
                <w:i w:val="0"/>
                <w:color w:val="auto"/>
                <w:sz w:val="16"/>
                <w:szCs w:val="16"/>
                <w:lang w:eastAsia="zh-CN"/>
              </w:rPr>
              <w:t>Editorial modifications</w:t>
            </w:r>
          </w:p>
        </w:tc>
        <w:tc>
          <w:tcPr>
            <w:tcW w:w="567" w:type="dxa"/>
            <w:shd w:val="clear" w:color="auto" w:fill="auto"/>
          </w:tcPr>
          <w:p w14:paraId="383AD02E" w14:textId="77777777" w:rsidR="008E655E" w:rsidRPr="00285ED0" w:rsidRDefault="008E655E" w:rsidP="005443B9">
            <w:pPr>
              <w:pStyle w:val="TAC"/>
            </w:pPr>
            <w:r w:rsidRPr="00285ED0">
              <w:t>1.0.1</w:t>
            </w:r>
          </w:p>
        </w:tc>
        <w:tc>
          <w:tcPr>
            <w:tcW w:w="567" w:type="dxa"/>
            <w:shd w:val="clear" w:color="auto" w:fill="auto"/>
          </w:tcPr>
          <w:p w14:paraId="383AD02F" w14:textId="77777777" w:rsidR="008E655E" w:rsidRPr="00285ED0" w:rsidRDefault="008E655E" w:rsidP="005443B9">
            <w:pPr>
              <w:pStyle w:val="TAC"/>
              <w:rPr>
                <w:lang w:eastAsia="zh-CN"/>
              </w:rPr>
            </w:pPr>
            <w:r>
              <w:rPr>
                <w:rFonts w:hint="eastAsia"/>
                <w:lang w:eastAsia="zh-CN"/>
              </w:rPr>
              <w:t>1.1.0</w:t>
            </w:r>
          </w:p>
        </w:tc>
      </w:tr>
      <w:tr w:rsidR="0000460C" w:rsidRPr="00514408" w14:paraId="383AD03B" w14:textId="77777777" w:rsidTr="00703F21">
        <w:tc>
          <w:tcPr>
            <w:tcW w:w="800" w:type="dxa"/>
            <w:shd w:val="clear" w:color="auto" w:fill="auto"/>
          </w:tcPr>
          <w:p w14:paraId="383AD031" w14:textId="77777777" w:rsidR="0000460C" w:rsidRPr="00703F21" w:rsidRDefault="0000460C" w:rsidP="0000460C">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202</w:t>
            </w:r>
            <w:r w:rsidRPr="00703F21">
              <w:rPr>
                <w:rFonts w:ascii="Arial" w:hAnsi="Arial" w:cs="Arial" w:hint="eastAsia"/>
                <w:i w:val="0"/>
                <w:color w:val="auto"/>
                <w:sz w:val="16"/>
                <w:szCs w:val="16"/>
                <w:lang w:eastAsia="zh-CN"/>
              </w:rPr>
              <w:t>2</w:t>
            </w:r>
            <w:r w:rsidRPr="00703F21">
              <w:rPr>
                <w:rFonts w:ascii="Arial" w:hAnsi="Arial" w:cs="Arial"/>
                <w:i w:val="0"/>
                <w:color w:val="auto"/>
                <w:sz w:val="16"/>
                <w:szCs w:val="16"/>
              </w:rPr>
              <w:t>-</w:t>
            </w:r>
            <w:r w:rsidRPr="00703F21">
              <w:rPr>
                <w:rFonts w:ascii="Arial" w:hAnsi="Arial" w:cs="Arial" w:hint="eastAsia"/>
                <w:i w:val="0"/>
                <w:color w:val="auto"/>
                <w:sz w:val="16"/>
                <w:szCs w:val="16"/>
                <w:lang w:eastAsia="zh-CN"/>
              </w:rPr>
              <w:t>03</w:t>
            </w:r>
          </w:p>
        </w:tc>
        <w:tc>
          <w:tcPr>
            <w:tcW w:w="1043" w:type="dxa"/>
            <w:shd w:val="clear" w:color="auto" w:fill="auto"/>
          </w:tcPr>
          <w:p w14:paraId="383AD032" w14:textId="77777777" w:rsidR="0000460C" w:rsidRPr="00703F21" w:rsidRDefault="0000460C" w:rsidP="0000460C">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RAN4 #</w:t>
            </w:r>
            <w:r w:rsidRPr="00703F21">
              <w:rPr>
                <w:rFonts w:ascii="Arial" w:hAnsi="Arial" w:cs="Arial" w:hint="eastAsia"/>
                <w:i w:val="0"/>
                <w:color w:val="auto"/>
                <w:sz w:val="16"/>
                <w:szCs w:val="16"/>
                <w:lang w:eastAsia="zh-CN"/>
              </w:rPr>
              <w:t>102</w:t>
            </w:r>
            <w:r w:rsidRPr="00703F21">
              <w:rPr>
                <w:rFonts w:ascii="Arial" w:hAnsi="Arial" w:cs="Arial"/>
                <w:i w:val="0"/>
                <w:color w:val="auto"/>
                <w:sz w:val="16"/>
                <w:szCs w:val="16"/>
              </w:rPr>
              <w:t>-e</w:t>
            </w:r>
          </w:p>
        </w:tc>
        <w:tc>
          <w:tcPr>
            <w:tcW w:w="992" w:type="dxa"/>
            <w:shd w:val="clear" w:color="auto" w:fill="auto"/>
          </w:tcPr>
          <w:p w14:paraId="383AD033" w14:textId="77777777" w:rsidR="0000460C" w:rsidRPr="00703F21" w:rsidRDefault="001C7D17" w:rsidP="0059728B">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R4-2207241</w:t>
            </w:r>
          </w:p>
        </w:tc>
        <w:tc>
          <w:tcPr>
            <w:tcW w:w="567" w:type="dxa"/>
            <w:shd w:val="clear" w:color="auto" w:fill="auto"/>
          </w:tcPr>
          <w:p w14:paraId="383AD034" w14:textId="77777777" w:rsidR="0000460C" w:rsidRPr="00285ED0" w:rsidRDefault="0000460C" w:rsidP="00703F21">
            <w:pPr>
              <w:pStyle w:val="TAC"/>
            </w:pPr>
          </w:p>
        </w:tc>
        <w:tc>
          <w:tcPr>
            <w:tcW w:w="567" w:type="dxa"/>
            <w:shd w:val="clear" w:color="auto" w:fill="auto"/>
          </w:tcPr>
          <w:p w14:paraId="383AD035" w14:textId="77777777" w:rsidR="0000460C" w:rsidRPr="00285ED0" w:rsidRDefault="0000460C" w:rsidP="00703F21">
            <w:pPr>
              <w:pStyle w:val="TAC"/>
            </w:pPr>
          </w:p>
        </w:tc>
        <w:tc>
          <w:tcPr>
            <w:tcW w:w="4253" w:type="dxa"/>
            <w:shd w:val="clear" w:color="auto" w:fill="auto"/>
          </w:tcPr>
          <w:p w14:paraId="383AD036" w14:textId="77777777" w:rsidR="0000460C" w:rsidRPr="00703F21" w:rsidRDefault="0000460C" w:rsidP="0059728B">
            <w:pPr>
              <w:pStyle w:val="TAL"/>
              <w:snapToGrid w:val="0"/>
              <w:spacing w:before="40" w:after="40"/>
              <w:jc w:val="both"/>
              <w:rPr>
                <w:rFonts w:cs="Arial"/>
                <w:sz w:val="16"/>
                <w:szCs w:val="16"/>
                <w:lang w:eastAsia="zh-CN"/>
              </w:rPr>
            </w:pPr>
            <w:r w:rsidRPr="00703F21">
              <w:rPr>
                <w:rFonts w:cs="Arial" w:hint="eastAsia"/>
                <w:sz w:val="16"/>
                <w:szCs w:val="16"/>
              </w:rPr>
              <w:t xml:space="preserve">Implemented </w:t>
            </w:r>
            <w:r w:rsidRPr="00703F21">
              <w:rPr>
                <w:rFonts w:cs="Arial" w:hint="eastAsia"/>
                <w:sz w:val="16"/>
                <w:szCs w:val="16"/>
                <w:lang w:eastAsia="zh-CN"/>
              </w:rPr>
              <w:t xml:space="preserve">the following </w:t>
            </w:r>
            <w:r w:rsidRPr="00703F21">
              <w:rPr>
                <w:rFonts w:cs="Arial" w:hint="eastAsia"/>
                <w:sz w:val="16"/>
                <w:szCs w:val="16"/>
              </w:rPr>
              <w:t xml:space="preserve">TPs </w:t>
            </w:r>
            <w:r w:rsidRPr="00703F21">
              <w:rPr>
                <w:rFonts w:cs="Arial" w:hint="eastAsia"/>
                <w:sz w:val="16"/>
                <w:szCs w:val="16"/>
                <w:lang w:eastAsia="zh-CN"/>
              </w:rPr>
              <w:t>approved</w:t>
            </w:r>
            <w:r w:rsidRPr="00703F21">
              <w:rPr>
                <w:rFonts w:cs="Arial" w:hint="eastAsia"/>
                <w:sz w:val="16"/>
                <w:szCs w:val="16"/>
              </w:rPr>
              <w:t xml:space="preserve"> </w:t>
            </w:r>
            <w:r w:rsidRPr="00703F21">
              <w:rPr>
                <w:rFonts w:cs="Arial" w:hint="eastAsia"/>
                <w:sz w:val="16"/>
                <w:szCs w:val="16"/>
                <w:lang w:eastAsia="zh-CN"/>
              </w:rPr>
              <w:t xml:space="preserve">at </w:t>
            </w:r>
            <w:r w:rsidRPr="00703F21">
              <w:rPr>
                <w:rFonts w:cs="Arial" w:hint="eastAsia"/>
                <w:sz w:val="16"/>
                <w:szCs w:val="16"/>
              </w:rPr>
              <w:t>RAN4 #</w:t>
            </w:r>
            <w:r w:rsidRPr="00703F21">
              <w:rPr>
                <w:rFonts w:cs="Arial" w:hint="eastAsia"/>
                <w:sz w:val="16"/>
                <w:szCs w:val="16"/>
                <w:lang w:eastAsia="zh-CN"/>
              </w:rPr>
              <w:t>10</w:t>
            </w:r>
            <w:r w:rsidR="001C7D17" w:rsidRPr="00703F21">
              <w:rPr>
                <w:rFonts w:cs="Arial" w:hint="eastAsia"/>
                <w:sz w:val="16"/>
                <w:szCs w:val="16"/>
                <w:lang w:eastAsia="zh-CN"/>
              </w:rPr>
              <w:t>2</w:t>
            </w:r>
            <w:r w:rsidRPr="00703F21">
              <w:rPr>
                <w:rFonts w:cs="Arial" w:hint="eastAsia"/>
                <w:sz w:val="16"/>
                <w:szCs w:val="16"/>
              </w:rPr>
              <w:t>-e:</w:t>
            </w:r>
          </w:p>
          <w:p w14:paraId="383AD037" w14:textId="77777777" w:rsidR="001C7D17" w:rsidRPr="00703F21" w:rsidRDefault="001C7D17" w:rsidP="001C7D17">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R4-2203768</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MU-MIMO-Receiver structure</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Apple</w:t>
            </w:r>
          </w:p>
          <w:p w14:paraId="383AD038" w14:textId="77777777" w:rsidR="0000460C" w:rsidRPr="00703F21" w:rsidRDefault="001C7D17" w:rsidP="0059728B">
            <w:pPr>
              <w:pStyle w:val="Guidance"/>
              <w:snapToGrid w:val="0"/>
              <w:spacing w:before="40" w:after="40"/>
              <w:rPr>
                <w:rFonts w:ascii="Arial" w:hAnsi="Arial" w:cs="Arial"/>
                <w:i w:val="0"/>
                <w:color w:val="auto"/>
                <w:sz w:val="16"/>
                <w:szCs w:val="16"/>
                <w:lang w:eastAsia="zh-CN"/>
              </w:rPr>
            </w:pPr>
            <w:r w:rsidRPr="00703F21">
              <w:rPr>
                <w:rFonts w:ascii="Arial" w:hAnsi="Arial" w:cs="Arial"/>
                <w:i w:val="0"/>
                <w:color w:val="auto"/>
                <w:sz w:val="16"/>
                <w:szCs w:val="16"/>
              </w:rPr>
              <w:t>R4-2207249</w:t>
            </w:r>
            <w:r w:rsidRPr="00703F21">
              <w:rPr>
                <w:rFonts w:ascii="Arial" w:hAnsi="Arial" w:cs="Arial" w:hint="eastAsia"/>
                <w:i w:val="0"/>
                <w:color w:val="auto"/>
                <w:sz w:val="16"/>
                <w:szCs w:val="16"/>
                <w:lang w:eastAsia="zh-CN"/>
              </w:rPr>
              <w:t xml:space="preserve">, </w:t>
            </w:r>
            <w:r w:rsidRPr="00703F21">
              <w:rPr>
                <w:rFonts w:ascii="Arial" w:hAnsi="Arial" w:cs="Arial"/>
                <w:i w:val="0"/>
                <w:color w:val="auto"/>
                <w:sz w:val="16"/>
                <w:szCs w:val="16"/>
              </w:rPr>
              <w:t>TP to TR 38.833: Link level simulation results for Inter-user interference suppression for MU-</w:t>
            </w:r>
            <w:r w:rsidRPr="00703F21">
              <w:rPr>
                <w:rFonts w:ascii="Arial" w:hAnsi="Arial" w:cs="Arial"/>
                <w:i w:val="0"/>
                <w:color w:val="auto"/>
                <w:sz w:val="16"/>
                <w:szCs w:val="16"/>
              </w:rPr>
              <w:lastRenderedPageBreak/>
              <w:t>MIMO</w:t>
            </w:r>
            <w:r w:rsidRPr="00703F21">
              <w:rPr>
                <w:rFonts w:ascii="Arial" w:hAnsi="Arial" w:cs="Arial" w:hint="eastAsia"/>
                <w:i w:val="0"/>
                <w:color w:val="auto"/>
                <w:sz w:val="16"/>
                <w:szCs w:val="16"/>
                <w:lang w:eastAsia="zh-CN"/>
              </w:rPr>
              <w:t>,</w:t>
            </w:r>
            <w:r w:rsidRPr="00703F21">
              <w:rPr>
                <w:rFonts w:ascii="Arial" w:hAnsi="Arial" w:cs="Arial"/>
                <w:i w:val="0"/>
                <w:color w:val="auto"/>
                <w:sz w:val="16"/>
                <w:szCs w:val="16"/>
              </w:rPr>
              <w:tab/>
              <w:t>Intel Corporation</w:t>
            </w:r>
          </w:p>
        </w:tc>
        <w:tc>
          <w:tcPr>
            <w:tcW w:w="567" w:type="dxa"/>
            <w:shd w:val="clear" w:color="auto" w:fill="auto"/>
          </w:tcPr>
          <w:p w14:paraId="383AD039" w14:textId="77777777" w:rsidR="0000460C" w:rsidRPr="00285ED0" w:rsidRDefault="0000460C" w:rsidP="005443B9">
            <w:pPr>
              <w:pStyle w:val="TAC"/>
              <w:rPr>
                <w:lang w:eastAsia="zh-CN"/>
              </w:rPr>
            </w:pPr>
            <w:r w:rsidRPr="00285ED0">
              <w:lastRenderedPageBreak/>
              <w:t>1.</w:t>
            </w:r>
            <w:r w:rsidR="001C7D17">
              <w:rPr>
                <w:rFonts w:hint="eastAsia"/>
                <w:lang w:eastAsia="zh-CN"/>
              </w:rPr>
              <w:t>1.0</w:t>
            </w:r>
          </w:p>
        </w:tc>
        <w:tc>
          <w:tcPr>
            <w:tcW w:w="567" w:type="dxa"/>
            <w:shd w:val="clear" w:color="auto" w:fill="auto"/>
          </w:tcPr>
          <w:p w14:paraId="383AD03A" w14:textId="77777777" w:rsidR="0000460C" w:rsidRPr="00285ED0" w:rsidRDefault="0000460C" w:rsidP="005443B9">
            <w:pPr>
              <w:pStyle w:val="TAC"/>
              <w:rPr>
                <w:lang w:eastAsia="zh-CN"/>
              </w:rPr>
            </w:pPr>
            <w:r>
              <w:rPr>
                <w:rFonts w:hint="eastAsia"/>
                <w:lang w:eastAsia="zh-CN"/>
              </w:rPr>
              <w:t>1.</w:t>
            </w:r>
            <w:r w:rsidR="001C7D17">
              <w:rPr>
                <w:rFonts w:hint="eastAsia"/>
                <w:lang w:eastAsia="zh-CN"/>
              </w:rPr>
              <w:t>2</w:t>
            </w:r>
            <w:r>
              <w:rPr>
                <w:rFonts w:hint="eastAsia"/>
                <w:lang w:eastAsia="zh-CN"/>
              </w:rPr>
              <w:t>.0</w:t>
            </w:r>
          </w:p>
        </w:tc>
      </w:tr>
      <w:tr w:rsidR="00D42851" w:rsidRPr="00514408" w14:paraId="383AD044" w14:textId="77777777" w:rsidTr="00703F21">
        <w:tc>
          <w:tcPr>
            <w:tcW w:w="800" w:type="dxa"/>
            <w:shd w:val="clear" w:color="auto" w:fill="auto"/>
          </w:tcPr>
          <w:p w14:paraId="383AD03C" w14:textId="77777777" w:rsidR="00D42851" w:rsidRPr="00703F21" w:rsidRDefault="00D42851" w:rsidP="0000460C">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202</w:t>
            </w:r>
            <w:r w:rsidRPr="00703F21">
              <w:rPr>
                <w:rFonts w:ascii="Arial" w:hAnsi="Arial" w:cs="Arial" w:hint="eastAsia"/>
                <w:i w:val="0"/>
                <w:color w:val="auto"/>
                <w:sz w:val="16"/>
                <w:szCs w:val="16"/>
                <w:lang w:eastAsia="zh-CN"/>
              </w:rPr>
              <w:t>2</w:t>
            </w:r>
            <w:r w:rsidRPr="00703F21">
              <w:rPr>
                <w:rFonts w:ascii="Arial" w:hAnsi="Arial" w:cs="Arial"/>
                <w:i w:val="0"/>
                <w:color w:val="auto"/>
                <w:sz w:val="16"/>
                <w:szCs w:val="16"/>
              </w:rPr>
              <w:t>-</w:t>
            </w:r>
            <w:r w:rsidRPr="00703F21">
              <w:rPr>
                <w:rFonts w:ascii="Arial" w:hAnsi="Arial" w:cs="Arial" w:hint="eastAsia"/>
                <w:i w:val="0"/>
                <w:color w:val="auto"/>
                <w:sz w:val="16"/>
                <w:szCs w:val="16"/>
                <w:lang w:eastAsia="zh-CN"/>
              </w:rPr>
              <w:t>03</w:t>
            </w:r>
          </w:p>
        </w:tc>
        <w:tc>
          <w:tcPr>
            <w:tcW w:w="1043" w:type="dxa"/>
            <w:shd w:val="clear" w:color="auto" w:fill="auto"/>
          </w:tcPr>
          <w:p w14:paraId="383AD03D" w14:textId="77777777" w:rsidR="00D42851" w:rsidRPr="00703F21" w:rsidRDefault="00D42851" w:rsidP="00D42851">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RAN #</w:t>
            </w:r>
            <w:r w:rsidRPr="00703F21">
              <w:rPr>
                <w:rFonts w:ascii="Arial" w:hAnsi="Arial" w:cs="Arial" w:hint="eastAsia"/>
                <w:i w:val="0"/>
                <w:color w:val="auto"/>
                <w:sz w:val="16"/>
                <w:szCs w:val="16"/>
                <w:lang w:eastAsia="zh-CN"/>
              </w:rPr>
              <w:t>95</w:t>
            </w:r>
            <w:r w:rsidRPr="00703F21">
              <w:rPr>
                <w:rFonts w:ascii="Arial" w:hAnsi="Arial" w:cs="Arial"/>
                <w:i w:val="0"/>
                <w:color w:val="auto"/>
                <w:sz w:val="16"/>
                <w:szCs w:val="16"/>
              </w:rPr>
              <w:t>-e</w:t>
            </w:r>
          </w:p>
        </w:tc>
        <w:tc>
          <w:tcPr>
            <w:tcW w:w="992" w:type="dxa"/>
            <w:shd w:val="clear" w:color="auto" w:fill="auto"/>
          </w:tcPr>
          <w:p w14:paraId="383AD03E" w14:textId="77777777" w:rsidR="00D42851" w:rsidRPr="00703F21" w:rsidRDefault="00D42851" w:rsidP="0059728B">
            <w:pPr>
              <w:pStyle w:val="Guidance"/>
              <w:snapToGrid w:val="0"/>
              <w:spacing w:before="40" w:after="40"/>
              <w:rPr>
                <w:rFonts w:ascii="Arial" w:hAnsi="Arial" w:cs="Arial"/>
                <w:i w:val="0"/>
                <w:color w:val="auto"/>
                <w:sz w:val="16"/>
                <w:szCs w:val="16"/>
              </w:rPr>
            </w:pPr>
            <w:r w:rsidRPr="00703F21">
              <w:rPr>
                <w:rFonts w:ascii="Arial" w:hAnsi="Arial" w:cs="Arial"/>
                <w:i w:val="0"/>
                <w:color w:val="auto"/>
                <w:sz w:val="16"/>
                <w:szCs w:val="16"/>
              </w:rPr>
              <w:t>RP-220179</w:t>
            </w:r>
          </w:p>
        </w:tc>
        <w:tc>
          <w:tcPr>
            <w:tcW w:w="567" w:type="dxa"/>
            <w:shd w:val="clear" w:color="auto" w:fill="auto"/>
          </w:tcPr>
          <w:p w14:paraId="383AD03F" w14:textId="77777777" w:rsidR="00D42851" w:rsidRPr="00285ED0" w:rsidRDefault="00D42851" w:rsidP="00703F21">
            <w:pPr>
              <w:pStyle w:val="TAC"/>
            </w:pPr>
          </w:p>
        </w:tc>
        <w:tc>
          <w:tcPr>
            <w:tcW w:w="567" w:type="dxa"/>
            <w:shd w:val="clear" w:color="auto" w:fill="auto"/>
          </w:tcPr>
          <w:p w14:paraId="383AD040" w14:textId="77777777" w:rsidR="00D42851" w:rsidRPr="00285ED0" w:rsidRDefault="00D42851" w:rsidP="00703F21">
            <w:pPr>
              <w:pStyle w:val="TAC"/>
            </w:pPr>
          </w:p>
        </w:tc>
        <w:tc>
          <w:tcPr>
            <w:tcW w:w="4253" w:type="dxa"/>
            <w:shd w:val="clear" w:color="auto" w:fill="auto"/>
          </w:tcPr>
          <w:p w14:paraId="383AD041" w14:textId="77777777" w:rsidR="00D42851" w:rsidRPr="00703F21" w:rsidRDefault="00D42851" w:rsidP="00D42851">
            <w:pPr>
              <w:pStyle w:val="TAL"/>
              <w:snapToGrid w:val="0"/>
              <w:spacing w:before="40" w:after="40"/>
              <w:jc w:val="both"/>
              <w:rPr>
                <w:rFonts w:cs="Arial"/>
                <w:sz w:val="16"/>
                <w:szCs w:val="16"/>
              </w:rPr>
            </w:pPr>
            <w:r w:rsidRPr="00703F21">
              <w:rPr>
                <w:rFonts w:cs="Arial" w:hint="eastAsia"/>
                <w:sz w:val="16"/>
                <w:szCs w:val="16"/>
              </w:rPr>
              <w:t>Presented at RAN#9</w:t>
            </w:r>
            <w:r w:rsidRPr="00703F21">
              <w:rPr>
                <w:rFonts w:cs="Arial" w:hint="eastAsia"/>
                <w:sz w:val="16"/>
                <w:szCs w:val="16"/>
                <w:lang w:eastAsia="zh-CN"/>
              </w:rPr>
              <w:t>5</w:t>
            </w:r>
            <w:r w:rsidRPr="00703F21">
              <w:rPr>
                <w:rFonts w:cs="Arial" w:hint="eastAsia"/>
                <w:sz w:val="16"/>
                <w:szCs w:val="16"/>
              </w:rPr>
              <w:t xml:space="preserve">e for </w:t>
            </w:r>
            <w:r w:rsidRPr="00703F21">
              <w:rPr>
                <w:rFonts w:cs="Arial" w:hint="eastAsia"/>
                <w:sz w:val="16"/>
                <w:szCs w:val="16"/>
                <w:lang w:eastAsia="zh-CN"/>
              </w:rPr>
              <w:t>approval</w:t>
            </w:r>
            <w:r w:rsidRPr="00703F21">
              <w:rPr>
                <w:rFonts w:cs="Arial" w:hint="eastAsia"/>
                <w:sz w:val="16"/>
                <w:szCs w:val="16"/>
              </w:rPr>
              <w:t>.</w:t>
            </w:r>
          </w:p>
        </w:tc>
        <w:tc>
          <w:tcPr>
            <w:tcW w:w="567" w:type="dxa"/>
            <w:shd w:val="clear" w:color="auto" w:fill="auto"/>
          </w:tcPr>
          <w:p w14:paraId="383AD042" w14:textId="77777777" w:rsidR="00D42851" w:rsidRPr="00285ED0" w:rsidRDefault="00D42851" w:rsidP="005443B9">
            <w:pPr>
              <w:pStyle w:val="TAC"/>
            </w:pPr>
            <w:r>
              <w:rPr>
                <w:rFonts w:hint="eastAsia"/>
                <w:lang w:eastAsia="zh-CN"/>
              </w:rPr>
              <w:t>1.2.0</w:t>
            </w:r>
          </w:p>
        </w:tc>
        <w:tc>
          <w:tcPr>
            <w:tcW w:w="567" w:type="dxa"/>
            <w:shd w:val="clear" w:color="auto" w:fill="auto"/>
          </w:tcPr>
          <w:p w14:paraId="383AD043" w14:textId="77777777" w:rsidR="00D42851" w:rsidRDefault="00D42851" w:rsidP="005443B9">
            <w:pPr>
              <w:pStyle w:val="TAC"/>
              <w:rPr>
                <w:lang w:eastAsia="zh-CN"/>
              </w:rPr>
            </w:pPr>
            <w:r>
              <w:rPr>
                <w:rFonts w:hint="eastAsia"/>
                <w:lang w:eastAsia="zh-CN"/>
              </w:rPr>
              <w:t>2.0.0</w:t>
            </w:r>
          </w:p>
        </w:tc>
      </w:tr>
      <w:bookmarkEnd w:id="55"/>
    </w:tbl>
    <w:p w14:paraId="546E4681" w14:textId="77777777" w:rsidR="002C1206" w:rsidRPr="002E7774" w:rsidRDefault="002C1206" w:rsidP="002C1206">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C1206" w:rsidRPr="002E7774" w14:paraId="2B1A5BA7"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5939DD3"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b/>
                <w:sz w:val="16"/>
                <w:lang w:eastAsia="en-GB"/>
              </w:rPr>
            </w:pPr>
            <w:r w:rsidRPr="002E7774">
              <w:rPr>
                <w:rFonts w:ascii="Arial" w:hAnsi="Arial"/>
                <w:b/>
                <w:sz w:val="18"/>
                <w:lang w:eastAsia="en-GB"/>
              </w:rPr>
              <w:t>Change history</w:t>
            </w:r>
          </w:p>
        </w:tc>
      </w:tr>
      <w:tr w:rsidR="002C1206" w:rsidRPr="002E7774" w14:paraId="77460344"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3AF1C2"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9595C05"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42BFCAB"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688DF39"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E862E6"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D26FF8D"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C269092"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8534C4" w14:textId="77777777" w:rsidR="002C1206" w:rsidRPr="002E7774" w:rsidRDefault="002C1206" w:rsidP="003D0624">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New version</w:t>
            </w:r>
          </w:p>
        </w:tc>
      </w:tr>
      <w:tr w:rsidR="002C1206" w:rsidRPr="002E7774" w14:paraId="0583FE8A"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3F82D28"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2E7774">
              <w:rPr>
                <w:rFonts w:ascii="Arial" w:hAnsi="Arial"/>
                <w:sz w:val="16"/>
                <w:szCs w:val="16"/>
                <w:lang w:eastAsia="en-GB"/>
              </w:rPr>
              <w:t>202</w:t>
            </w:r>
            <w:r>
              <w:rPr>
                <w:rFonts w:ascii="Arial" w:hAnsi="Arial"/>
                <w:sz w:val="16"/>
                <w:szCs w:val="16"/>
                <w:lang w:eastAsia="en-GB"/>
              </w:rPr>
              <w:t>2</w:t>
            </w:r>
            <w:r w:rsidRPr="002E7774">
              <w:rPr>
                <w:rFonts w:ascii="Arial"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E92F45"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eastAsia="ja-JP"/>
              </w:rPr>
            </w:pPr>
            <w:r w:rsidRPr="002E7774">
              <w:rPr>
                <w:rFonts w:ascii="Arial" w:hAnsi="Arial"/>
                <w:sz w:val="16"/>
                <w:szCs w:val="16"/>
                <w:lang w:eastAsia="en-GB"/>
              </w:rPr>
              <w:t>RAN#9</w:t>
            </w:r>
            <w:r>
              <w:rPr>
                <w:rFonts w:ascii="Arial"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C75ECD"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CDEAC" w14:textId="77777777" w:rsidR="002C1206" w:rsidRPr="002E7774" w:rsidRDefault="002C1206" w:rsidP="003D0624">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76499"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AFB94"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C226DF" w14:textId="77777777" w:rsidR="002C1206" w:rsidRPr="002E7774" w:rsidRDefault="002C1206" w:rsidP="003D0624">
            <w:pPr>
              <w:keepNext/>
              <w:keepLines/>
              <w:overflowPunct w:val="0"/>
              <w:autoSpaceDE w:val="0"/>
              <w:autoSpaceDN w:val="0"/>
              <w:adjustRightInd w:val="0"/>
              <w:spacing w:after="0"/>
              <w:textAlignment w:val="baseline"/>
              <w:rPr>
                <w:rFonts w:ascii="Arial" w:hAnsi="Arial"/>
                <w:sz w:val="16"/>
                <w:szCs w:val="16"/>
                <w:lang w:eastAsia="zh-CN"/>
              </w:rPr>
            </w:pPr>
            <w:r w:rsidRPr="002E7774">
              <w:rPr>
                <w:rFonts w:ascii="Arial" w:hAnsi="Arial"/>
                <w:sz w:val="16"/>
                <w:szCs w:val="16"/>
                <w:lang w:eastAsia="zh-CN"/>
              </w:rPr>
              <w:t xml:space="preserve">Approved by plenary – Rel-17 </w:t>
            </w:r>
            <w:r w:rsidRPr="002E7774">
              <w:rPr>
                <w:rFonts w:ascii="Arial" w:hAnsi="Arial"/>
                <w:sz w:val="16"/>
                <w:szCs w:val="16"/>
                <w:lang w:val="en-US" w:eastAsia="zh-CN"/>
              </w:rPr>
              <w:t xml:space="preserve">spec </w:t>
            </w:r>
            <w:r w:rsidRPr="002E7774">
              <w:rPr>
                <w:rFonts w:ascii="Arial"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5A0523" w14:textId="77777777" w:rsidR="002C1206" w:rsidRPr="002E7774" w:rsidRDefault="002C1206" w:rsidP="003D0624">
            <w:pPr>
              <w:keepNext/>
              <w:keepLines/>
              <w:overflowPunct w:val="0"/>
              <w:autoSpaceDE w:val="0"/>
              <w:autoSpaceDN w:val="0"/>
              <w:adjustRightInd w:val="0"/>
              <w:spacing w:after="0"/>
              <w:jc w:val="center"/>
              <w:textAlignment w:val="baseline"/>
              <w:rPr>
                <w:rFonts w:ascii="Arial" w:hAnsi="Arial"/>
                <w:sz w:val="16"/>
                <w:szCs w:val="16"/>
                <w:lang w:eastAsia="zh-CN"/>
              </w:rPr>
            </w:pPr>
            <w:r w:rsidRPr="002E7774">
              <w:rPr>
                <w:rFonts w:ascii="Arial" w:hAnsi="Arial"/>
                <w:sz w:val="16"/>
                <w:szCs w:val="16"/>
                <w:lang w:eastAsia="zh-CN"/>
              </w:rPr>
              <w:t>17.0.0</w:t>
            </w:r>
          </w:p>
        </w:tc>
      </w:tr>
    </w:tbl>
    <w:p w14:paraId="33C89A0C" w14:textId="77777777" w:rsidR="002C1206" w:rsidRPr="00235394" w:rsidRDefault="002C1206" w:rsidP="002C1206"/>
    <w:sectPr w:rsidR="002C1206"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D05E" w14:textId="77777777" w:rsidR="004963C9" w:rsidRDefault="004963C9">
      <w:r>
        <w:separator/>
      </w:r>
    </w:p>
  </w:endnote>
  <w:endnote w:type="continuationSeparator" w:id="0">
    <w:p w14:paraId="383AD05F" w14:textId="77777777" w:rsidR="004963C9" w:rsidRDefault="0049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D064" w14:textId="77777777" w:rsidR="00F21560" w:rsidRDefault="00F215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D05C" w14:textId="77777777" w:rsidR="004963C9" w:rsidRDefault="004963C9">
      <w:r>
        <w:separator/>
      </w:r>
    </w:p>
  </w:footnote>
  <w:footnote w:type="continuationSeparator" w:id="0">
    <w:p w14:paraId="383AD05D" w14:textId="77777777" w:rsidR="004963C9" w:rsidRDefault="0049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D060" w14:textId="58EEEFC4" w:rsidR="00F21560" w:rsidRDefault="00F21560">
    <w:pPr>
      <w:pStyle w:val="Header"/>
      <w:framePr w:wrap="auto" w:vAnchor="text" w:hAnchor="margin" w:xAlign="right" w:y="1"/>
      <w:widowControl/>
    </w:pPr>
    <w:r>
      <w:fldChar w:fldCharType="begin"/>
    </w:r>
    <w:r>
      <w:instrText xml:space="preserve"> STYLEREF ZA </w:instrText>
    </w:r>
    <w:r>
      <w:fldChar w:fldCharType="separate"/>
    </w:r>
    <w:r w:rsidR="0051522A">
      <w:t>3GPP TR 38.833 V17.0.0 (2022-03)</w:t>
    </w:r>
    <w:r>
      <w:fldChar w:fldCharType="end"/>
    </w:r>
  </w:p>
  <w:p w14:paraId="383AD061" w14:textId="77777777" w:rsidR="00F21560" w:rsidRDefault="00F21560">
    <w:pPr>
      <w:pStyle w:val="Header"/>
      <w:framePr w:wrap="auto" w:vAnchor="text" w:hAnchor="margin" w:xAlign="center" w:y="1"/>
      <w:widowControl/>
    </w:pPr>
    <w:r>
      <w:fldChar w:fldCharType="begin"/>
    </w:r>
    <w:r>
      <w:instrText xml:space="preserve"> PAGE </w:instrText>
    </w:r>
    <w:r>
      <w:fldChar w:fldCharType="separate"/>
    </w:r>
    <w:r w:rsidR="007E2868">
      <w:t>18</w:t>
    </w:r>
    <w:r>
      <w:fldChar w:fldCharType="end"/>
    </w:r>
  </w:p>
  <w:p w14:paraId="383AD062" w14:textId="4BD611EA" w:rsidR="00F21560" w:rsidRDefault="00F21560">
    <w:pPr>
      <w:pStyle w:val="Header"/>
      <w:framePr w:wrap="auto" w:vAnchor="text" w:hAnchor="margin" w:y="1"/>
      <w:widowControl/>
      <w:rPr>
        <w:lang w:eastAsia="zh-CN"/>
      </w:rPr>
    </w:pPr>
    <w:r>
      <w:fldChar w:fldCharType="begin"/>
    </w:r>
    <w:r>
      <w:instrText xml:space="preserve"> STYLEREF ZGSM </w:instrText>
    </w:r>
    <w:r>
      <w:fldChar w:fldCharType="separate"/>
    </w:r>
    <w:r w:rsidR="0051522A">
      <w:t>Release 17</w:t>
    </w:r>
    <w:r>
      <w:fldChar w:fldCharType="end"/>
    </w:r>
  </w:p>
  <w:p w14:paraId="383AD063" w14:textId="77777777" w:rsidR="00F21560" w:rsidRDefault="00F21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15:restartNumberingAfterBreak="0">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67"/>
    <w:rsid w:val="0000460C"/>
    <w:rsid w:val="00004AE0"/>
    <w:rsid w:val="00011395"/>
    <w:rsid w:val="00015D0B"/>
    <w:rsid w:val="00017BD6"/>
    <w:rsid w:val="0002191D"/>
    <w:rsid w:val="00025241"/>
    <w:rsid w:val="000266A0"/>
    <w:rsid w:val="00031C1D"/>
    <w:rsid w:val="000543EF"/>
    <w:rsid w:val="00062D74"/>
    <w:rsid w:val="00066FB8"/>
    <w:rsid w:val="00077DF9"/>
    <w:rsid w:val="000854BE"/>
    <w:rsid w:val="00090208"/>
    <w:rsid w:val="00093E7E"/>
    <w:rsid w:val="00097AD8"/>
    <w:rsid w:val="000B33F1"/>
    <w:rsid w:val="000B7DF5"/>
    <w:rsid w:val="000C5A33"/>
    <w:rsid w:val="000D28BF"/>
    <w:rsid w:val="000D6CFC"/>
    <w:rsid w:val="000F10FB"/>
    <w:rsid w:val="000F58B5"/>
    <w:rsid w:val="000F6D3F"/>
    <w:rsid w:val="00104BA6"/>
    <w:rsid w:val="00105131"/>
    <w:rsid w:val="00106562"/>
    <w:rsid w:val="00116D23"/>
    <w:rsid w:val="00121F1E"/>
    <w:rsid w:val="001243B6"/>
    <w:rsid w:val="00153528"/>
    <w:rsid w:val="0015612D"/>
    <w:rsid w:val="00164DD6"/>
    <w:rsid w:val="00180F30"/>
    <w:rsid w:val="0018537F"/>
    <w:rsid w:val="001A08AA"/>
    <w:rsid w:val="001A1B07"/>
    <w:rsid w:val="001A1D55"/>
    <w:rsid w:val="001C3FD9"/>
    <w:rsid w:val="001C7D17"/>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C1206"/>
    <w:rsid w:val="002E5A1F"/>
    <w:rsid w:val="002F4093"/>
    <w:rsid w:val="00314F55"/>
    <w:rsid w:val="00320253"/>
    <w:rsid w:val="00334068"/>
    <w:rsid w:val="00337F72"/>
    <w:rsid w:val="003513FB"/>
    <w:rsid w:val="00352C15"/>
    <w:rsid w:val="00354956"/>
    <w:rsid w:val="00355596"/>
    <w:rsid w:val="003674C2"/>
    <w:rsid w:val="00367724"/>
    <w:rsid w:val="00386AAD"/>
    <w:rsid w:val="003A2A10"/>
    <w:rsid w:val="003B4BF7"/>
    <w:rsid w:val="003B4FE6"/>
    <w:rsid w:val="003B54F3"/>
    <w:rsid w:val="003C04E5"/>
    <w:rsid w:val="003C1B3C"/>
    <w:rsid w:val="003D0D84"/>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7760B"/>
    <w:rsid w:val="004963C9"/>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522A"/>
    <w:rsid w:val="005172DF"/>
    <w:rsid w:val="005306B8"/>
    <w:rsid w:val="005310EE"/>
    <w:rsid w:val="005348F0"/>
    <w:rsid w:val="005443B9"/>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D40C0"/>
    <w:rsid w:val="006D5F24"/>
    <w:rsid w:val="00703F21"/>
    <w:rsid w:val="0070646B"/>
    <w:rsid w:val="007137A7"/>
    <w:rsid w:val="007152E3"/>
    <w:rsid w:val="007255EF"/>
    <w:rsid w:val="00740701"/>
    <w:rsid w:val="00743CEB"/>
    <w:rsid w:val="00757D4D"/>
    <w:rsid w:val="00775BB6"/>
    <w:rsid w:val="00780858"/>
    <w:rsid w:val="007854C0"/>
    <w:rsid w:val="00792C07"/>
    <w:rsid w:val="007B02B1"/>
    <w:rsid w:val="007D02C4"/>
    <w:rsid w:val="007E2868"/>
    <w:rsid w:val="007E3922"/>
    <w:rsid w:val="007E6ABB"/>
    <w:rsid w:val="007F0E1E"/>
    <w:rsid w:val="007F62EA"/>
    <w:rsid w:val="0081116C"/>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02499"/>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2851"/>
    <w:rsid w:val="00D4665A"/>
    <w:rsid w:val="00D520E4"/>
    <w:rsid w:val="00D562F0"/>
    <w:rsid w:val="00D57DFA"/>
    <w:rsid w:val="00D714A7"/>
    <w:rsid w:val="00D80BA1"/>
    <w:rsid w:val="00D91980"/>
    <w:rsid w:val="00D94D79"/>
    <w:rsid w:val="00DA3D49"/>
    <w:rsid w:val="00DC2A78"/>
    <w:rsid w:val="00DD0C2C"/>
    <w:rsid w:val="00DD1F62"/>
    <w:rsid w:val="00DD31AD"/>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533"/>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3AC880"/>
  <w15:docId w15:val="{916E01AF-FDBB-420F-8194-F7884562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hAnsi="Arial"/>
      <w:sz w:val="32"/>
      <w:lang w:val="en-GB" w:eastAsia="en-US"/>
    </w:rPr>
  </w:style>
  <w:style w:type="paragraph" w:styleId="BalloonText">
    <w:name w:val="Balloon Text"/>
    <w:basedOn w:val="Normal"/>
    <w:link w:val="BalloonTextChar"/>
    <w:rsid w:val="007E3922"/>
    <w:pPr>
      <w:spacing w:after="0"/>
    </w:pPr>
    <w:rPr>
      <w:sz w:val="18"/>
      <w:szCs w:val="18"/>
    </w:rPr>
  </w:style>
  <w:style w:type="character" w:customStyle="1" w:styleId="BalloonTextChar">
    <w:name w:val="Balloon Text Char"/>
    <w:basedOn w:val="DefaultParagraphFont"/>
    <w:link w:val="BalloonText"/>
    <w:rsid w:val="007E3922"/>
    <w:rPr>
      <w:sz w:val="18"/>
      <w:szCs w:val="18"/>
      <w:lang w:val="en-GB" w:eastAsia="en-US"/>
    </w:rPr>
  </w:style>
  <w:style w:type="paragraph" w:styleId="ListParagraph">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
    <w:basedOn w:val="Normal"/>
    <w:link w:val="ListParagraphChar"/>
    <w:uiPriority w:val="34"/>
    <w:qFormat/>
    <w:rsid w:val="005348F0"/>
    <w:pPr>
      <w:widowControl w:val="0"/>
      <w:spacing w:after="0"/>
      <w:ind w:left="720"/>
      <w:jc w:val="both"/>
    </w:pPr>
    <w:rPr>
      <w:rFonts w:ascii="Calibri" w:eastAsia="Yu Mincho" w:hAnsi="Calibri" w:cs="Arial"/>
      <w:kern w:val="2"/>
      <w:sz w:val="21"/>
      <w:szCs w:val="22"/>
      <w:lang w:val="en-US" w:eastAsia="zh-CN"/>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5348F0"/>
    <w:rPr>
      <w:rFonts w:ascii="Calibri" w:eastAsia="Yu Mincho" w:hAnsi="Calibri" w:cs="Arial"/>
      <w:kern w:val="2"/>
      <w:sz w:val="21"/>
      <w:szCs w:val="22"/>
    </w:rPr>
  </w:style>
  <w:style w:type="table" w:customStyle="1" w:styleId="Tabellengitternetz1">
    <w:name w:val="Tabellengitternetz1"/>
    <w:basedOn w:val="TableNormal"/>
    <w:rsid w:val="00CE77A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20253"/>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CommentSubject">
    <w:name w:val="annotation subject"/>
    <w:basedOn w:val="CommentText"/>
    <w:next w:val="CommentText"/>
    <w:link w:val="CommentSubjectChar"/>
    <w:rsid w:val="00661E69"/>
    <w:rPr>
      <w:b/>
      <w:bCs/>
    </w:rPr>
  </w:style>
  <w:style w:type="character" w:customStyle="1" w:styleId="CommentTextChar">
    <w:name w:val="Comment Text Char"/>
    <w:basedOn w:val="DefaultParagraphFont"/>
    <w:link w:val="CommentText"/>
    <w:semiHidden/>
    <w:rsid w:val="00661E69"/>
    <w:rPr>
      <w:lang w:val="en-GB" w:eastAsia="en-US"/>
    </w:rPr>
  </w:style>
  <w:style w:type="character" w:customStyle="1" w:styleId="CommentSubjectChar">
    <w:name w:val="Comment Subject Char"/>
    <w:basedOn w:val="CommentTextChar"/>
    <w:link w:val="CommentSubject"/>
    <w:rsid w:val="00661E69"/>
    <w:rPr>
      <w:b/>
      <w:bCs/>
      <w:lang w:val="en-GB" w:eastAsia="en-US"/>
    </w:rPr>
  </w:style>
  <w:style w:type="paragraph" w:styleId="Revision">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
    <w:name w:val="网格型1"/>
    <w:basedOn w:val="TableNormal"/>
    <w:uiPriority w:val="39"/>
    <w:qFormat/>
    <w:rsid w:val="00F311BA"/>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310EE"/>
    <w:pPr>
      <w:spacing w:before="120" w:line="280" w:lineRule="atLeast"/>
      <w:jc w:val="both"/>
    </w:pPr>
    <w:rPr>
      <w:rFonts w:ascii="New York"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6018729">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wmf"/><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23C56-07F6-4830-BFF6-E6F8EE7B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8806</Words>
  <Characters>50195</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cp:revision>
  <dcterms:created xsi:type="dcterms:W3CDTF">2022-04-01T08:26:00Z</dcterms:created>
  <dcterms:modified xsi:type="dcterms:W3CDTF">2022-04-01T08:26:00Z</dcterms:modified>
</cp:coreProperties>
</file>