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7C998" w14:textId="6E852D05" w:rsidR="005C2ED9" w:rsidRPr="00B908D2" w:rsidRDefault="005C2ED9" w:rsidP="005C2ED9">
      <w:pPr>
        <w:pStyle w:val="Header"/>
        <w:tabs>
          <w:tab w:val="clear" w:pos="4153"/>
          <w:tab w:val="clear" w:pos="8306"/>
          <w:tab w:val="right" w:pos="9638"/>
        </w:tabs>
        <w:spacing w:after="0"/>
        <w:ind w:right="-57"/>
        <w:rPr>
          <w:rFonts w:ascii="Arial" w:eastAsiaTheme="minorEastAsia" w:hAnsi="Arial" w:cs="Arial"/>
          <w:b/>
          <w:bCs/>
          <w:sz w:val="24"/>
          <w:lang w:eastAsia="ko-KR"/>
        </w:rPr>
      </w:pPr>
      <w:r w:rsidRPr="008B7716">
        <w:rPr>
          <w:rFonts w:ascii="Arial" w:eastAsia="Arial Unicode MS" w:hAnsi="Arial" w:cs="Arial"/>
          <w:b/>
          <w:bCs/>
          <w:sz w:val="24"/>
        </w:rPr>
        <w:t>3GPP TSG-WG SA2 Meeting #16</w:t>
      </w:r>
      <w:r w:rsidR="00157F9C">
        <w:rPr>
          <w:rFonts w:ascii="Arial" w:eastAsia="Arial Unicode MS" w:hAnsi="Arial" w:cs="Arial" w:hint="eastAsia"/>
          <w:b/>
          <w:bCs/>
          <w:sz w:val="24"/>
          <w:lang w:eastAsia="ko-KR"/>
        </w:rPr>
        <w:t>4</w:t>
      </w:r>
      <w:r w:rsidRPr="008B7716">
        <w:rPr>
          <w:rFonts w:ascii="Arial" w:eastAsia="Arial Unicode MS" w:hAnsi="Arial" w:cs="Arial"/>
          <w:b/>
          <w:bCs/>
          <w:sz w:val="24"/>
        </w:rPr>
        <w:tab/>
      </w:r>
      <w:r w:rsidRPr="008B7716">
        <w:rPr>
          <w:rFonts w:ascii="Arial" w:eastAsia="SimSun" w:hAnsi="Arial"/>
          <w:b/>
          <w:i/>
          <w:color w:val="auto"/>
          <w:sz w:val="28"/>
          <w:lang w:eastAsia="en-US"/>
        </w:rPr>
        <w:t>S2-</w:t>
      </w:r>
      <w:r w:rsidR="00C65629" w:rsidRPr="008B7716">
        <w:rPr>
          <w:rFonts w:ascii="Arial" w:eastAsia="SimSun" w:hAnsi="Arial"/>
          <w:b/>
          <w:i/>
          <w:color w:val="auto"/>
          <w:sz w:val="28"/>
          <w:lang w:eastAsia="en-US"/>
        </w:rPr>
        <w:t>240</w:t>
      </w:r>
      <w:r w:rsidR="00B908D2">
        <w:rPr>
          <w:rFonts w:ascii="Arial" w:eastAsiaTheme="minorEastAsia" w:hAnsi="Arial" w:hint="eastAsia"/>
          <w:b/>
          <w:i/>
          <w:color w:val="auto"/>
          <w:sz w:val="28"/>
          <w:lang w:eastAsia="ko-KR"/>
        </w:rPr>
        <w:t>8246</w:t>
      </w:r>
    </w:p>
    <w:p w14:paraId="3BDDA17D" w14:textId="67BB5DB9" w:rsidR="005C2ED9" w:rsidRPr="009A120A" w:rsidRDefault="00157F9C" w:rsidP="005C2ED9">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Theme="minorEastAsia" w:hAnsi="Arial" w:cs="Arial" w:hint="eastAsia"/>
          <w:b/>
          <w:bCs/>
          <w:sz w:val="24"/>
          <w:lang w:eastAsia="ko-KR"/>
        </w:rPr>
        <w:t>Maastricht</w:t>
      </w:r>
      <w:r w:rsidR="005C2ED9" w:rsidRPr="009A120A">
        <w:rPr>
          <w:rFonts w:ascii="Arial" w:eastAsia="Arial Unicode MS" w:hAnsi="Arial" w:cs="Arial"/>
          <w:b/>
          <w:bCs/>
          <w:sz w:val="24"/>
        </w:rPr>
        <w:t xml:space="preserve">, </w:t>
      </w:r>
      <w:r>
        <w:rPr>
          <w:rFonts w:ascii="Arial" w:eastAsiaTheme="minorEastAsia" w:hAnsi="Arial" w:cs="Arial" w:hint="eastAsia"/>
          <w:b/>
          <w:bCs/>
          <w:sz w:val="24"/>
          <w:lang w:eastAsia="ko-KR"/>
        </w:rPr>
        <w:t>Aug</w:t>
      </w:r>
      <w:r w:rsidR="005C2ED9" w:rsidRPr="009A120A">
        <w:rPr>
          <w:rFonts w:ascii="Arial" w:eastAsia="Arial Unicode MS" w:hAnsi="Arial" w:cs="Arial"/>
          <w:b/>
          <w:bCs/>
          <w:sz w:val="24"/>
        </w:rPr>
        <w:t xml:space="preserve"> </w:t>
      </w:r>
      <w:r>
        <w:rPr>
          <w:rFonts w:ascii="Arial" w:eastAsiaTheme="minorEastAsia" w:hAnsi="Arial" w:cs="Arial" w:hint="eastAsia"/>
          <w:b/>
          <w:bCs/>
          <w:sz w:val="24"/>
          <w:lang w:eastAsia="ko-KR"/>
        </w:rPr>
        <w:t>19</w:t>
      </w:r>
      <w:r w:rsidR="005C2ED9" w:rsidRPr="009A120A">
        <w:rPr>
          <w:rFonts w:ascii="Arial" w:eastAsia="Arial Unicode MS" w:hAnsi="Arial" w:cs="Arial"/>
          <w:b/>
          <w:bCs/>
          <w:sz w:val="24"/>
        </w:rPr>
        <w:t xml:space="preserve"> –</w:t>
      </w:r>
      <w:r w:rsidR="00A56548">
        <w:rPr>
          <w:rFonts w:ascii="Arial" w:eastAsia="Arial Unicode MS" w:hAnsi="Arial" w:cs="Arial" w:hint="eastAsia"/>
          <w:b/>
          <w:bCs/>
          <w:sz w:val="24"/>
          <w:lang w:eastAsia="ko-KR"/>
        </w:rPr>
        <w:t xml:space="preserve"> </w:t>
      </w:r>
      <w:r>
        <w:rPr>
          <w:rFonts w:ascii="Arial" w:eastAsia="Arial Unicode MS" w:hAnsi="Arial" w:cs="Arial" w:hint="eastAsia"/>
          <w:b/>
          <w:bCs/>
          <w:sz w:val="24"/>
          <w:lang w:eastAsia="ko-KR"/>
        </w:rPr>
        <w:t>2</w:t>
      </w:r>
      <w:r w:rsidR="00A56548">
        <w:rPr>
          <w:rFonts w:ascii="Arial" w:eastAsia="Arial Unicode MS" w:hAnsi="Arial" w:cs="Arial" w:hint="eastAsia"/>
          <w:b/>
          <w:bCs/>
          <w:sz w:val="24"/>
          <w:lang w:eastAsia="ko-KR"/>
        </w:rPr>
        <w:t>3</w:t>
      </w:r>
      <w:r w:rsidR="005C2ED9" w:rsidRPr="009A120A">
        <w:rPr>
          <w:rFonts w:ascii="Arial" w:eastAsia="Arial Unicode MS" w:hAnsi="Arial" w:cs="Arial"/>
          <w:b/>
          <w:bCs/>
          <w:sz w:val="24"/>
        </w:rPr>
        <w:t>, 2024</w:t>
      </w:r>
      <w:r w:rsidR="005C2ED9" w:rsidRPr="009A120A">
        <w:rPr>
          <w:rFonts w:ascii="Arial" w:eastAsia="Arial Unicode MS" w:hAnsi="Arial" w:cs="Arial"/>
          <w:b/>
          <w:bCs/>
        </w:rPr>
        <w:tab/>
      </w:r>
      <w:r w:rsidR="005C2ED9" w:rsidRPr="009A120A">
        <w:rPr>
          <w:rFonts w:ascii="Arial" w:hAnsi="Arial" w:cs="Arial"/>
          <w:b/>
          <w:bCs/>
          <w:color w:val="0000FF"/>
        </w:rPr>
        <w:t>(</w:t>
      </w:r>
      <w:r w:rsidR="00645036">
        <w:rPr>
          <w:rFonts w:ascii="Arial" w:hAnsi="Arial" w:cs="Arial" w:hint="eastAsia"/>
          <w:b/>
          <w:bCs/>
          <w:color w:val="0000FF"/>
          <w:lang w:eastAsia="ko-KR"/>
        </w:rPr>
        <w:t>merger</w:t>
      </w:r>
      <w:r w:rsidR="005C2ED9" w:rsidRPr="009A120A">
        <w:rPr>
          <w:rFonts w:ascii="Arial" w:hAnsi="Arial" w:cs="Arial"/>
          <w:b/>
          <w:bCs/>
          <w:color w:val="0000FF"/>
        </w:rPr>
        <w:t xml:space="preserve"> of S2-24</w:t>
      </w:r>
      <w:r w:rsidR="00645036">
        <w:rPr>
          <w:rFonts w:ascii="Arial" w:hAnsi="Arial" w:cs="Arial" w:hint="eastAsia"/>
          <w:b/>
          <w:bCs/>
          <w:color w:val="0000FF"/>
          <w:lang w:eastAsia="ko-KR"/>
        </w:rPr>
        <w:t>08246 and S2-2408140</w:t>
      </w:r>
      <w:r w:rsidR="005C2ED9" w:rsidRPr="009A120A">
        <w:rPr>
          <w:rFonts w:ascii="Arial" w:hAnsi="Arial" w:cs="Arial"/>
          <w:b/>
          <w:bCs/>
          <w:color w:val="0000FF"/>
        </w:rPr>
        <w:t>)</w:t>
      </w:r>
    </w:p>
    <w:p w14:paraId="40890703" w14:textId="77777777" w:rsidR="005C2ED9" w:rsidRPr="009A120A" w:rsidRDefault="005C2ED9" w:rsidP="005C2ED9">
      <w:pPr>
        <w:rPr>
          <w:rFonts w:ascii="Arial" w:hAnsi="Arial" w:cs="Arial"/>
        </w:rPr>
      </w:pPr>
    </w:p>
    <w:p w14:paraId="63DEC652" w14:textId="2FB19BAB" w:rsidR="005C2ED9" w:rsidRPr="009A120A" w:rsidRDefault="005C2ED9" w:rsidP="005C2ED9">
      <w:pPr>
        <w:ind w:left="2127" w:hanging="2127"/>
        <w:rPr>
          <w:rFonts w:ascii="Arial" w:hAnsi="Arial" w:cs="Arial"/>
          <w:b/>
        </w:rPr>
      </w:pPr>
      <w:r w:rsidRPr="009A120A">
        <w:rPr>
          <w:rFonts w:ascii="Arial" w:hAnsi="Arial" w:cs="Arial"/>
          <w:b/>
        </w:rPr>
        <w:t>Source:</w:t>
      </w:r>
      <w:r w:rsidRPr="009A120A">
        <w:rPr>
          <w:rFonts w:ascii="Arial" w:hAnsi="Arial" w:cs="Arial"/>
          <w:b/>
        </w:rPr>
        <w:tab/>
      </w:r>
      <w:r>
        <w:rPr>
          <w:rFonts w:ascii="Arial" w:hAnsi="Arial" w:cs="Arial"/>
          <w:b/>
        </w:rPr>
        <w:t>Nokia</w:t>
      </w:r>
    </w:p>
    <w:p w14:paraId="746B1585" w14:textId="7B05DAD6" w:rsidR="005C2ED9" w:rsidRPr="009A120A" w:rsidRDefault="005C2ED9" w:rsidP="005C2ED9">
      <w:pPr>
        <w:ind w:left="2127" w:hanging="2127"/>
        <w:rPr>
          <w:rFonts w:ascii="Arial" w:hAnsi="Arial" w:cs="Arial"/>
          <w:b/>
          <w:lang w:eastAsia="ko-KR"/>
        </w:rPr>
      </w:pPr>
      <w:r w:rsidRPr="009A120A">
        <w:rPr>
          <w:rFonts w:ascii="Arial" w:hAnsi="Arial" w:cs="Arial"/>
          <w:b/>
        </w:rPr>
        <w:t>Title:</w:t>
      </w:r>
      <w:r w:rsidRPr="009A120A">
        <w:rPr>
          <w:rFonts w:ascii="Arial" w:hAnsi="Arial" w:cs="Arial"/>
          <w:b/>
        </w:rPr>
        <w:tab/>
      </w:r>
      <w:r w:rsidR="00CC56BC">
        <w:rPr>
          <w:rFonts w:ascii="Arial" w:hAnsi="Arial" w:cs="Arial" w:hint="eastAsia"/>
          <w:b/>
          <w:lang w:eastAsia="ko-KR"/>
        </w:rPr>
        <w:t>Resolving open issues in solution#11</w:t>
      </w:r>
    </w:p>
    <w:p w14:paraId="4B25986F" w14:textId="5E809A38" w:rsidR="005C2ED9" w:rsidRPr="009A120A" w:rsidRDefault="005C2ED9" w:rsidP="005C2ED9">
      <w:pPr>
        <w:ind w:left="2127" w:hanging="2127"/>
        <w:rPr>
          <w:rFonts w:ascii="Arial" w:hAnsi="Arial" w:cs="Arial"/>
          <w:b/>
        </w:rPr>
      </w:pPr>
      <w:r w:rsidRPr="009A120A">
        <w:rPr>
          <w:rFonts w:ascii="Arial" w:hAnsi="Arial" w:cs="Arial"/>
          <w:b/>
        </w:rPr>
        <w:t>Document for:</w:t>
      </w:r>
      <w:r w:rsidRPr="009A120A">
        <w:rPr>
          <w:rFonts w:ascii="Arial" w:hAnsi="Arial" w:cs="Arial"/>
          <w:b/>
        </w:rPr>
        <w:tab/>
      </w:r>
      <w:r>
        <w:rPr>
          <w:rFonts w:ascii="Arial" w:hAnsi="Arial" w:cs="Arial"/>
          <w:b/>
        </w:rPr>
        <w:t>Approval</w:t>
      </w:r>
    </w:p>
    <w:p w14:paraId="7C55C3BF" w14:textId="5E7DFB63" w:rsidR="005C2ED9" w:rsidRPr="009A120A" w:rsidRDefault="005C2ED9" w:rsidP="005C2ED9">
      <w:pPr>
        <w:ind w:left="2127" w:hanging="2127"/>
        <w:rPr>
          <w:rFonts w:ascii="Arial" w:hAnsi="Arial" w:cs="Arial"/>
          <w:b/>
          <w:lang w:eastAsia="ko-KR"/>
        </w:rPr>
      </w:pPr>
      <w:r w:rsidRPr="009A120A">
        <w:rPr>
          <w:rFonts w:ascii="Arial" w:hAnsi="Arial" w:cs="Arial"/>
          <w:b/>
        </w:rPr>
        <w:t>Agenda Item:</w:t>
      </w:r>
      <w:r w:rsidRPr="009A120A">
        <w:rPr>
          <w:rFonts w:ascii="Arial" w:hAnsi="Arial" w:cs="Arial"/>
          <w:b/>
        </w:rPr>
        <w:tab/>
        <w:t>19.14</w:t>
      </w:r>
      <w:r w:rsidR="00B908D2">
        <w:rPr>
          <w:rFonts w:ascii="Arial" w:hAnsi="Arial" w:cs="Arial" w:hint="eastAsia"/>
          <w:b/>
          <w:lang w:eastAsia="ko-KR"/>
        </w:rPr>
        <w:t>.1</w:t>
      </w:r>
    </w:p>
    <w:p w14:paraId="01436609" w14:textId="77777777" w:rsidR="005C2ED9" w:rsidRPr="009A120A" w:rsidRDefault="005C2ED9" w:rsidP="005C2ED9">
      <w:pPr>
        <w:ind w:left="2127" w:hanging="2127"/>
        <w:rPr>
          <w:rFonts w:ascii="Arial" w:hAnsi="Arial" w:cs="Arial"/>
          <w:b/>
        </w:rPr>
      </w:pPr>
      <w:r w:rsidRPr="009A120A">
        <w:rPr>
          <w:rFonts w:ascii="Arial" w:hAnsi="Arial" w:cs="Arial"/>
          <w:b/>
        </w:rPr>
        <w:t>Work Item / Release:</w:t>
      </w:r>
      <w:r w:rsidRPr="009A120A">
        <w:rPr>
          <w:rFonts w:ascii="Arial" w:hAnsi="Arial" w:cs="Arial"/>
          <w:b/>
        </w:rPr>
        <w:tab/>
      </w:r>
      <w:proofErr w:type="spellStart"/>
      <w:r w:rsidRPr="009A120A">
        <w:rPr>
          <w:rFonts w:ascii="Arial" w:hAnsi="Arial" w:cs="Arial"/>
          <w:b/>
        </w:rPr>
        <w:t>FS_AmbientIoT</w:t>
      </w:r>
      <w:proofErr w:type="spellEnd"/>
      <w:r w:rsidRPr="009A120A">
        <w:rPr>
          <w:rFonts w:ascii="Arial" w:hAnsi="Arial" w:cs="Arial"/>
          <w:b/>
        </w:rPr>
        <w:t xml:space="preserve"> / Rel-19</w:t>
      </w:r>
    </w:p>
    <w:p w14:paraId="11AE0D43" w14:textId="01147611" w:rsidR="005C2ED9" w:rsidRPr="009A120A" w:rsidRDefault="005C2ED9" w:rsidP="005C2ED9">
      <w:pPr>
        <w:jc w:val="both"/>
        <w:rPr>
          <w:rFonts w:ascii="Arial" w:hAnsi="Arial" w:cs="Arial"/>
          <w:i/>
          <w:lang w:eastAsia="ko-KR"/>
        </w:rPr>
      </w:pPr>
      <w:r w:rsidRPr="009A120A">
        <w:rPr>
          <w:rFonts w:ascii="Arial" w:hAnsi="Arial" w:cs="Arial"/>
          <w:i/>
        </w:rPr>
        <w:t xml:space="preserve">Abstract: a new solution to support </w:t>
      </w:r>
      <w:r>
        <w:rPr>
          <w:rFonts w:ascii="Arial" w:hAnsi="Arial" w:cs="Arial"/>
          <w:i/>
        </w:rPr>
        <w:t>information transfer from the</w:t>
      </w:r>
      <w:r w:rsidRPr="009A120A">
        <w:rPr>
          <w:rFonts w:ascii="Arial" w:hAnsi="Arial" w:cs="Arial"/>
          <w:i/>
        </w:rPr>
        <w:t xml:space="preserve"> Ambient IoT </w:t>
      </w:r>
      <w:r>
        <w:rPr>
          <w:rFonts w:ascii="Arial" w:hAnsi="Arial" w:cs="Arial"/>
          <w:i/>
        </w:rPr>
        <w:t>de</w:t>
      </w:r>
      <w:r w:rsidRPr="009A120A">
        <w:rPr>
          <w:rFonts w:ascii="Arial" w:hAnsi="Arial" w:cs="Arial"/>
          <w:i/>
        </w:rPr>
        <w:t>vices</w:t>
      </w:r>
      <w:r w:rsidR="00157F9C">
        <w:rPr>
          <w:rFonts w:ascii="Arial" w:hAnsi="Arial" w:cs="Arial" w:hint="eastAsia"/>
          <w:i/>
          <w:lang w:eastAsia="ko-KR"/>
        </w:rPr>
        <w:t xml:space="preserve"> to the network</w:t>
      </w:r>
    </w:p>
    <w:p w14:paraId="5D3F7A56" w14:textId="77777777" w:rsidR="005C2ED9" w:rsidRPr="009A120A" w:rsidRDefault="005C2ED9" w:rsidP="005C2ED9">
      <w:pPr>
        <w:pStyle w:val="Heading1"/>
      </w:pPr>
      <w:r w:rsidRPr="009A120A">
        <w:t>1. Introduction/Discussion</w:t>
      </w:r>
    </w:p>
    <w:p w14:paraId="0BA30315" w14:textId="5E257BB4" w:rsidR="001315B4" w:rsidRDefault="001315B4" w:rsidP="005C2ED9">
      <w:pPr>
        <w:jc w:val="both"/>
        <w:rPr>
          <w:lang w:eastAsia="zh-CN"/>
        </w:rPr>
      </w:pPr>
      <w:r>
        <w:rPr>
          <w:lang w:eastAsia="zh-CN"/>
        </w:rPr>
        <w:t xml:space="preserve">This contribution is prepared to </w:t>
      </w:r>
      <w:r w:rsidR="00CC56BC">
        <w:rPr>
          <w:rFonts w:hint="eastAsia"/>
          <w:lang w:eastAsia="ko-KR"/>
        </w:rPr>
        <w:t>resolve all the open issues left</w:t>
      </w:r>
      <w:r w:rsidR="00030327">
        <w:rPr>
          <w:rFonts w:hint="eastAsia"/>
          <w:lang w:eastAsia="ko-KR"/>
        </w:rPr>
        <w:t xml:space="preserve"> for </w:t>
      </w:r>
      <w:r w:rsidR="00CC56BC">
        <w:rPr>
          <w:rFonts w:hint="eastAsia"/>
          <w:lang w:eastAsia="ko-KR"/>
        </w:rPr>
        <w:t>solution#11</w:t>
      </w:r>
      <w:r>
        <w:rPr>
          <w:lang w:eastAsia="zh-CN"/>
        </w:rPr>
        <w:t>.</w:t>
      </w:r>
    </w:p>
    <w:p w14:paraId="62F6D104" w14:textId="77777777" w:rsidR="005C2ED9" w:rsidRPr="009A120A" w:rsidRDefault="005C2ED9" w:rsidP="005C2ED9">
      <w:pPr>
        <w:pStyle w:val="Heading1"/>
      </w:pPr>
      <w:r w:rsidRPr="009A120A">
        <w:t>2. Text Proposal</w:t>
      </w:r>
    </w:p>
    <w:p w14:paraId="4D7F3CBD" w14:textId="30696AA7" w:rsidR="005C2ED9" w:rsidRPr="00F52057" w:rsidRDefault="005C2ED9" w:rsidP="0038132A">
      <w:pPr>
        <w:jc w:val="both"/>
        <w:rPr>
          <w:rFonts w:ascii="Arial" w:hAnsi="Arial" w:cs="Arial"/>
          <w:color w:val="FF0000"/>
          <w:sz w:val="28"/>
          <w:szCs w:val="28"/>
        </w:rPr>
      </w:pPr>
      <w:r w:rsidRPr="009A120A">
        <w:rPr>
          <w:lang w:eastAsia="zh-CN"/>
        </w:rPr>
        <w:t xml:space="preserve">It is proposed to </w:t>
      </w:r>
      <w:r>
        <w:rPr>
          <w:lang w:eastAsia="zh-CN"/>
        </w:rPr>
        <w:t>approve</w:t>
      </w:r>
      <w:r w:rsidRPr="009A120A">
        <w:rPr>
          <w:lang w:eastAsia="zh-CN"/>
        </w:rPr>
        <w:t xml:space="preserve"> the following changes </w:t>
      </w:r>
      <w:r>
        <w:rPr>
          <w:lang w:eastAsia="zh-CN"/>
        </w:rPr>
        <w:t>in</w:t>
      </w:r>
      <w:r w:rsidRPr="009A120A">
        <w:rPr>
          <w:lang w:eastAsia="zh-CN"/>
        </w:rPr>
        <w:t xml:space="preserve"> TR</w:t>
      </w:r>
      <w:r w:rsidRPr="009A120A">
        <w:t> </w:t>
      </w:r>
      <w:r w:rsidRPr="009A120A">
        <w:rPr>
          <w:lang w:eastAsia="zh-CN"/>
        </w:rPr>
        <w:t>23.700-13</w:t>
      </w:r>
      <w:r w:rsidR="0038132A">
        <w:rPr>
          <w:lang w:eastAsia="zh-CN"/>
        </w:rPr>
        <w:t xml:space="preserve"> v0.</w:t>
      </w:r>
      <w:r w:rsidR="00157F9C">
        <w:rPr>
          <w:rFonts w:hint="eastAsia"/>
          <w:lang w:eastAsia="ko-KR"/>
        </w:rPr>
        <w:t>4</w:t>
      </w:r>
      <w:r w:rsidR="0038132A">
        <w:rPr>
          <w:lang w:eastAsia="zh-CN"/>
        </w:rPr>
        <w:t>.0</w:t>
      </w:r>
      <w:r>
        <w:rPr>
          <w:lang w:eastAsia="zh-CN"/>
        </w:rPr>
        <w:t>.</w:t>
      </w:r>
      <w:bookmarkStart w:id="0" w:name="_Toc517082226"/>
      <w:bookmarkStart w:id="1" w:name="_Toc519004414"/>
    </w:p>
    <w:p w14:paraId="0A195C61" w14:textId="4F3341EC"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ko-KR"/>
        </w:rPr>
      </w:pPr>
      <w:bookmarkStart w:id="2" w:name="_Toc513028450"/>
      <w:bookmarkEnd w:id="0"/>
      <w:r w:rsidRPr="008C362F">
        <w:rPr>
          <w:rFonts w:ascii="Arial" w:hAnsi="Arial"/>
          <w:i/>
          <w:color w:val="FF0000"/>
          <w:sz w:val="24"/>
          <w:lang w:val="en-US"/>
        </w:rPr>
        <w:t>FIRST CHANGE</w:t>
      </w:r>
      <w:r>
        <w:rPr>
          <w:rFonts w:ascii="Arial" w:hAnsi="Arial"/>
          <w:i/>
          <w:color w:val="FF0000"/>
          <w:sz w:val="24"/>
          <w:lang w:val="en-US"/>
        </w:rPr>
        <w:t xml:space="preserve"> </w:t>
      </w:r>
    </w:p>
    <w:p w14:paraId="1BA6816B" w14:textId="77777777" w:rsidR="00CC56BC" w:rsidRPr="00D122D2" w:rsidRDefault="00CC56BC" w:rsidP="00CC56BC">
      <w:pPr>
        <w:pStyle w:val="Heading2"/>
      </w:pPr>
      <w:bookmarkStart w:id="3" w:name="_Toc160698660"/>
      <w:bookmarkStart w:id="4" w:name="_Toc164843978"/>
      <w:bookmarkStart w:id="5" w:name="_Toc164944613"/>
      <w:bookmarkStart w:id="6" w:name="_Toc168318868"/>
      <w:bookmarkStart w:id="7" w:name="_Toc168319384"/>
      <w:bookmarkStart w:id="8" w:name="_Toc168319639"/>
      <w:bookmarkStart w:id="9" w:name="_Toc168319894"/>
      <w:bookmarkStart w:id="10" w:name="_Toc168320148"/>
      <w:bookmarkStart w:id="11" w:name="_Toc168320402"/>
      <w:bookmarkEnd w:id="2"/>
      <w:r w:rsidRPr="00D122D2">
        <w:t>6.11</w:t>
      </w:r>
      <w:r w:rsidRPr="00D122D2">
        <w:tab/>
        <w:t xml:space="preserve">Solution #11: 5GC support for AF to </w:t>
      </w:r>
      <w:r>
        <w:t>communicate with</w:t>
      </w:r>
      <w:r w:rsidRPr="00D122D2">
        <w:t xml:space="preserve"> AIoT devices</w:t>
      </w:r>
      <w:bookmarkEnd w:id="3"/>
      <w:bookmarkEnd w:id="4"/>
      <w:bookmarkEnd w:id="5"/>
      <w:bookmarkEnd w:id="6"/>
      <w:bookmarkEnd w:id="7"/>
      <w:bookmarkEnd w:id="8"/>
      <w:bookmarkEnd w:id="9"/>
      <w:bookmarkEnd w:id="10"/>
      <w:bookmarkEnd w:id="11"/>
    </w:p>
    <w:p w14:paraId="5DBFA6AF" w14:textId="77777777" w:rsidR="00CC56BC" w:rsidRPr="006114BA" w:rsidRDefault="00CC56BC" w:rsidP="006114BA">
      <w:pPr>
        <w:pStyle w:val="Heading3"/>
        <w:spacing w:before="120" w:after="180"/>
        <w:ind w:left="1134" w:hanging="1134"/>
        <w:rPr>
          <w:rFonts w:ascii="Arial" w:eastAsia="Times New Roman" w:hAnsi="Arial" w:cs="Times New Roman"/>
          <w:color w:val="auto"/>
          <w:sz w:val="28"/>
          <w:szCs w:val="20"/>
          <w:lang w:eastAsia="en-GB"/>
        </w:rPr>
      </w:pPr>
      <w:bookmarkStart w:id="12" w:name="_Toc160698661"/>
      <w:bookmarkStart w:id="13" w:name="_Toc164843979"/>
      <w:bookmarkStart w:id="14" w:name="_Toc164944614"/>
      <w:bookmarkStart w:id="15" w:name="_Toc168318869"/>
      <w:bookmarkStart w:id="16" w:name="_Toc168319385"/>
      <w:bookmarkStart w:id="17" w:name="_Toc168319640"/>
      <w:bookmarkStart w:id="18" w:name="_Toc168319895"/>
      <w:bookmarkStart w:id="19" w:name="_Toc168320149"/>
      <w:bookmarkStart w:id="20" w:name="_Toc168320403"/>
      <w:r w:rsidRPr="006114BA">
        <w:rPr>
          <w:rFonts w:ascii="Arial" w:eastAsia="Times New Roman" w:hAnsi="Arial" w:cs="Times New Roman"/>
          <w:color w:val="auto"/>
          <w:sz w:val="28"/>
          <w:szCs w:val="20"/>
          <w:lang w:eastAsia="en-GB"/>
        </w:rPr>
        <w:t>6.11.1</w:t>
      </w:r>
      <w:r w:rsidRPr="006114BA">
        <w:rPr>
          <w:rFonts w:ascii="Arial" w:eastAsia="Times New Roman" w:hAnsi="Arial" w:cs="Times New Roman" w:hint="eastAsia"/>
          <w:color w:val="auto"/>
          <w:sz w:val="28"/>
          <w:szCs w:val="20"/>
          <w:lang w:eastAsia="en-GB"/>
        </w:rPr>
        <w:tab/>
        <w:t>Description</w:t>
      </w:r>
      <w:bookmarkEnd w:id="12"/>
      <w:bookmarkEnd w:id="13"/>
      <w:bookmarkEnd w:id="14"/>
      <w:bookmarkEnd w:id="15"/>
      <w:bookmarkEnd w:id="16"/>
      <w:bookmarkEnd w:id="17"/>
      <w:bookmarkEnd w:id="18"/>
      <w:bookmarkEnd w:id="19"/>
      <w:bookmarkEnd w:id="20"/>
    </w:p>
    <w:p w14:paraId="1C6A65FD" w14:textId="77777777" w:rsidR="00CC56BC" w:rsidRPr="00D122D2" w:rsidRDefault="00CC56BC" w:rsidP="00CC56BC">
      <w:pPr>
        <w:rPr>
          <w:rFonts w:eastAsia="DengXian"/>
        </w:rPr>
      </w:pPr>
      <w:r w:rsidRPr="00D122D2">
        <w:rPr>
          <w:rFonts w:eastAsia="DengXian"/>
        </w:rPr>
        <w:t>This solution address aspects of key issue #3 on Support of Ambient IoT Services.</w:t>
      </w:r>
    </w:p>
    <w:p w14:paraId="38D7494B" w14:textId="77777777" w:rsidR="00CC56BC" w:rsidRPr="00D122D2" w:rsidRDefault="00CC56BC" w:rsidP="00CC56BC">
      <w:pPr>
        <w:rPr>
          <w:rFonts w:eastAsia="DengXian"/>
        </w:rPr>
      </w:pPr>
      <w:r w:rsidRPr="00D122D2">
        <w:rPr>
          <w:rFonts w:eastAsia="DengXian"/>
        </w:rPr>
        <w:t xml:space="preserve">This solution enables the AF to </w:t>
      </w:r>
      <w:r>
        <w:rPr>
          <w:rFonts w:eastAsia="DengXian"/>
        </w:rPr>
        <w:t>communicate with</w:t>
      </w:r>
      <w:r w:rsidRPr="00D122D2">
        <w:rPr>
          <w:rFonts w:eastAsia="DengXian"/>
        </w:rPr>
        <w:t xml:space="preserve"> the target AIoT devices </w:t>
      </w:r>
      <w:r>
        <w:rPr>
          <w:rFonts w:eastAsia="DengXian"/>
        </w:rPr>
        <w:t xml:space="preserve">for DO-DTT and DT traffic types </w:t>
      </w:r>
      <w:r w:rsidRPr="00D122D2">
        <w:rPr>
          <w:rFonts w:eastAsia="DengXian"/>
        </w:rPr>
        <w:t xml:space="preserve">via 5GC, </w:t>
      </w:r>
      <w:r>
        <w:rPr>
          <w:rFonts w:eastAsia="DengXian"/>
        </w:rPr>
        <w:t>dedicated for only</w:t>
      </w:r>
      <w:r w:rsidRPr="00D122D2">
        <w:rPr>
          <w:rFonts w:eastAsia="DengXian"/>
        </w:rPr>
        <w:t xml:space="preserve"> Topology 2.</w:t>
      </w:r>
    </w:p>
    <w:p w14:paraId="3623866F" w14:textId="77777777" w:rsidR="00CC56BC" w:rsidRPr="00D122D2" w:rsidRDefault="00CC56BC" w:rsidP="00CC56BC">
      <w:pPr>
        <w:rPr>
          <w:rFonts w:eastAsia="DengXian"/>
        </w:rPr>
      </w:pPr>
      <w:r w:rsidRPr="00D122D2">
        <w:rPr>
          <w:rFonts w:eastAsia="DengXian"/>
        </w:rPr>
        <w:t xml:space="preserve">This solution considers scenarios in which an application service provider has prior information about intermediate nodes (abbreviated as I-node) expected to </w:t>
      </w:r>
      <w:proofErr w:type="gramStart"/>
      <w:r w:rsidRPr="00D122D2">
        <w:rPr>
          <w:rFonts w:eastAsia="DengXian"/>
        </w:rPr>
        <w:t>be located in</w:t>
      </w:r>
      <w:proofErr w:type="gramEnd"/>
      <w:r w:rsidRPr="00D122D2">
        <w:rPr>
          <w:rFonts w:eastAsia="DengXian"/>
        </w:rPr>
        <w:t xml:space="preserve"> specific places (e.g. intermediate nodes being used only in particular warehouses). Additionally, scenarios where the provider knows candidate locations for the target AIoT devices (e.g. the AIoT devices attached to goods are expected to be </w:t>
      </w:r>
      <w:proofErr w:type="gramStart"/>
      <w:r w:rsidRPr="00D122D2">
        <w:rPr>
          <w:rFonts w:eastAsia="DengXian"/>
        </w:rPr>
        <w:t>in particular warehouses</w:t>
      </w:r>
      <w:proofErr w:type="gramEnd"/>
      <w:r w:rsidRPr="00D122D2">
        <w:rPr>
          <w:rFonts w:eastAsia="DengXian"/>
        </w:rPr>
        <w:t xml:space="preserve"> or retail markets) are also considered.</w:t>
      </w:r>
    </w:p>
    <w:p w14:paraId="0BE90F0B" w14:textId="77777777" w:rsidR="00CC56BC" w:rsidRPr="00D122D2" w:rsidRDefault="00CC56BC" w:rsidP="00CC56BC">
      <w:pPr>
        <w:rPr>
          <w:rFonts w:eastAsia="DengXian"/>
        </w:rPr>
      </w:pPr>
      <w:r w:rsidRPr="00D122D2">
        <w:rPr>
          <w:rFonts w:eastAsia="DengXian"/>
        </w:rPr>
        <w:t>The assumption and high-level procedures of this solution are as follows:</w:t>
      </w:r>
    </w:p>
    <w:p w14:paraId="06F2CDC0" w14:textId="77777777" w:rsidR="00CC56BC" w:rsidRPr="00D122D2" w:rsidRDefault="00CC56BC" w:rsidP="00CC56BC">
      <w:pPr>
        <w:pStyle w:val="B1"/>
        <w:rPr>
          <w:rFonts w:eastAsia="DengXian"/>
        </w:rPr>
      </w:pPr>
      <w:r w:rsidRPr="00D122D2">
        <w:rPr>
          <w:rFonts w:hint="eastAsia"/>
        </w:rPr>
        <w:t>-</w:t>
      </w:r>
      <w:r w:rsidRPr="00D122D2">
        <w:tab/>
      </w:r>
      <w:r w:rsidRPr="00D122D2">
        <w:rPr>
          <w:rFonts w:eastAsia="DengXian"/>
        </w:rPr>
        <w:t xml:space="preserve">The AIoT device ID is defined by the external application and provided by the AF to the 5GC when requesting the AIoT-related services. The uniqueness of the AIoT device ID per application is assumed to be guaranteed by the application itself, </w:t>
      </w:r>
      <w:r>
        <w:rPr>
          <w:rFonts w:eastAsia="DengXian"/>
        </w:rPr>
        <w:t xml:space="preserve">such as by adhering to standards like EPC (Electronic Product Code) and utilizing </w:t>
      </w:r>
      <w:proofErr w:type="spellStart"/>
      <w:r>
        <w:rPr>
          <w:rFonts w:eastAsia="DengXian"/>
        </w:rPr>
        <w:t>EPCglobal</w:t>
      </w:r>
      <w:proofErr w:type="spellEnd"/>
      <w:r>
        <w:rPr>
          <w:rFonts w:eastAsia="DengXian"/>
        </w:rPr>
        <w:t xml:space="preserve"> allocation, which manages a global registry for unique prefixes among different companies.</w:t>
      </w:r>
    </w:p>
    <w:p w14:paraId="2BCBED6F" w14:textId="612EDAF3" w:rsidR="00CC56BC" w:rsidRDefault="00CC56BC" w:rsidP="00CC56BC">
      <w:pPr>
        <w:pStyle w:val="B1"/>
        <w:rPr>
          <w:ins w:id="21" w:author="Dongjoo" w:date="2024-07-26T16:46:00Z" w16du:dateUtc="2024-07-26T07:46:00Z"/>
          <w:rFonts w:eastAsiaTheme="minorEastAsia"/>
          <w:lang w:eastAsia="ko-KR"/>
        </w:rPr>
      </w:pPr>
      <w:r w:rsidRPr="00D122D2">
        <w:rPr>
          <w:rFonts w:hint="eastAsia"/>
        </w:rPr>
        <w:t>-</w:t>
      </w:r>
      <w:r w:rsidRPr="00D122D2">
        <w:tab/>
      </w:r>
      <w:r w:rsidRPr="00D122D2">
        <w:rPr>
          <w:rFonts w:eastAsia="DengXian"/>
        </w:rPr>
        <w:t>AIoT devices are not registered with the 5GC.</w:t>
      </w:r>
      <w:ins w:id="22" w:author="Dongjoo" w:date="2024-07-26T16:45:00Z" w16du:dateUtc="2024-07-26T07:45:00Z">
        <w:r w:rsidR="003C2EDE">
          <w:rPr>
            <w:rFonts w:eastAsiaTheme="minorEastAsia" w:hint="eastAsia"/>
            <w:lang w:eastAsia="ko-KR"/>
          </w:rPr>
          <w:t xml:space="preserve"> </w:t>
        </w:r>
      </w:ins>
    </w:p>
    <w:p w14:paraId="1EDDEFE4" w14:textId="77777777" w:rsidR="00323A4A" w:rsidRDefault="003C2EDE" w:rsidP="00CC56BC">
      <w:pPr>
        <w:pStyle w:val="B1"/>
        <w:rPr>
          <w:ins w:id="23" w:author="Nokia_r1" w:date="2024-08-21T18:20:00Z" w16du:dateUtc="2024-08-21T16:20:00Z"/>
          <w:rFonts w:eastAsiaTheme="minorEastAsia"/>
          <w:lang w:eastAsia="ko-KR"/>
        </w:rPr>
      </w:pPr>
      <w:ins w:id="24" w:author="Dongjoo" w:date="2024-07-26T16:46:00Z" w16du:dateUtc="2024-07-26T07:46:00Z">
        <w:r>
          <w:rPr>
            <w:rFonts w:eastAsiaTheme="minorEastAsia" w:hint="eastAsia"/>
            <w:lang w:eastAsia="ko-KR"/>
          </w:rPr>
          <w:t>-</w:t>
        </w:r>
        <w:r>
          <w:rPr>
            <w:rFonts w:eastAsiaTheme="minorEastAsia"/>
            <w:lang w:eastAsia="ko-KR"/>
          </w:rPr>
          <w:tab/>
        </w:r>
        <w:r>
          <w:rPr>
            <w:rFonts w:eastAsiaTheme="minorEastAsia" w:hint="eastAsia"/>
            <w:lang w:eastAsia="ko-KR"/>
          </w:rPr>
          <w:t xml:space="preserve">AIoT devices do not have NAS layer. </w:t>
        </w:r>
      </w:ins>
    </w:p>
    <w:p w14:paraId="621819A8" w14:textId="3AA5D79B" w:rsidR="003C2EDE" w:rsidRPr="003C2EDE" w:rsidRDefault="00323A4A" w:rsidP="00CC56BC">
      <w:pPr>
        <w:pStyle w:val="B1"/>
        <w:rPr>
          <w:rFonts w:eastAsiaTheme="minorEastAsia"/>
          <w:lang w:eastAsia="ko-KR"/>
          <w:rPrChange w:id="25" w:author="Dongjoo" w:date="2024-07-26T16:45:00Z" w16du:dateUtc="2024-07-26T07:45:00Z">
            <w:rPr>
              <w:rFonts w:eastAsia="DengXian"/>
            </w:rPr>
          </w:rPrChange>
        </w:rPr>
      </w:pPr>
      <w:ins w:id="26" w:author="Nokia_r1" w:date="2024-08-21T18:20:00Z" w16du:dateUtc="2024-08-21T16:20:00Z">
        <w:r w:rsidRPr="00855C10">
          <w:rPr>
            <w:rFonts w:eastAsiaTheme="minorEastAsia" w:hint="eastAsia"/>
            <w:highlight w:val="yellow"/>
            <w:lang w:eastAsia="ko-KR"/>
            <w:rPrChange w:id="27" w:author="Nokia_r1" w:date="2024-08-22T08:46:00Z" w16du:dateUtc="2024-08-22T06:46:00Z">
              <w:rPr>
                <w:rFonts w:eastAsiaTheme="minorEastAsia" w:hint="eastAsia"/>
                <w:lang w:eastAsia="ko-KR"/>
              </w:rPr>
            </w:rPrChange>
          </w:rPr>
          <w:t>-</w:t>
        </w:r>
        <w:r w:rsidRPr="00855C10">
          <w:rPr>
            <w:rFonts w:eastAsiaTheme="minorEastAsia"/>
            <w:highlight w:val="yellow"/>
            <w:lang w:eastAsia="ko-KR"/>
            <w:rPrChange w:id="28" w:author="Nokia_r1" w:date="2024-08-22T08:46:00Z" w16du:dateUtc="2024-08-22T06:46:00Z">
              <w:rPr>
                <w:rFonts w:eastAsiaTheme="minorEastAsia"/>
                <w:lang w:eastAsia="ko-KR"/>
              </w:rPr>
            </w:rPrChange>
          </w:rPr>
          <w:tab/>
        </w:r>
        <w:r w:rsidRPr="00855C10">
          <w:rPr>
            <w:rFonts w:eastAsiaTheme="minorEastAsia" w:hint="eastAsia"/>
            <w:highlight w:val="yellow"/>
            <w:lang w:eastAsia="ko-KR"/>
            <w:rPrChange w:id="29" w:author="Nokia_r1" w:date="2024-08-22T08:46:00Z" w16du:dateUtc="2024-08-22T06:46:00Z">
              <w:rPr>
                <w:rFonts w:eastAsiaTheme="minorEastAsia" w:hint="eastAsia"/>
                <w:lang w:eastAsia="ko-KR"/>
              </w:rPr>
            </w:rPrChange>
          </w:rPr>
          <w:t>Application layer security between AIoT device</w:t>
        </w:r>
      </w:ins>
      <w:ins w:id="30" w:author="Nokia_r1" w:date="2024-08-22T08:33:00Z" w16du:dateUtc="2024-08-22T06:33:00Z">
        <w:r w:rsidR="0026183B" w:rsidRPr="00855C10">
          <w:rPr>
            <w:rFonts w:eastAsiaTheme="minorEastAsia" w:hint="eastAsia"/>
            <w:highlight w:val="yellow"/>
            <w:lang w:eastAsia="ko-KR"/>
            <w:rPrChange w:id="31" w:author="Nokia_r1" w:date="2024-08-22T08:46:00Z" w16du:dateUtc="2024-08-22T06:46:00Z">
              <w:rPr>
                <w:rFonts w:eastAsiaTheme="minorEastAsia" w:hint="eastAsia"/>
                <w:lang w:eastAsia="ko-KR"/>
              </w:rPr>
            </w:rPrChange>
          </w:rPr>
          <w:t>s</w:t>
        </w:r>
      </w:ins>
      <w:ins w:id="32" w:author="Nokia_r1" w:date="2024-08-21T18:20:00Z" w16du:dateUtc="2024-08-21T16:20:00Z">
        <w:r w:rsidRPr="00855C10">
          <w:rPr>
            <w:rFonts w:eastAsiaTheme="minorEastAsia" w:hint="eastAsia"/>
            <w:highlight w:val="yellow"/>
            <w:lang w:eastAsia="ko-KR"/>
            <w:rPrChange w:id="33" w:author="Nokia_r1" w:date="2024-08-22T08:46:00Z" w16du:dateUtc="2024-08-22T06:46:00Z">
              <w:rPr>
                <w:rFonts w:eastAsiaTheme="minorEastAsia" w:hint="eastAsia"/>
                <w:lang w:eastAsia="ko-KR"/>
              </w:rPr>
            </w:rPrChange>
          </w:rPr>
          <w:t xml:space="preserve"> and </w:t>
        </w:r>
      </w:ins>
      <w:ins w:id="34" w:author="Nokia_r1" w:date="2024-08-21T18:21:00Z" w16du:dateUtc="2024-08-21T16:21:00Z">
        <w:r w:rsidRPr="00855C10">
          <w:rPr>
            <w:rFonts w:eastAsiaTheme="minorEastAsia" w:hint="eastAsia"/>
            <w:highlight w:val="yellow"/>
            <w:lang w:eastAsia="ko-KR"/>
            <w:rPrChange w:id="35" w:author="Nokia_r1" w:date="2024-08-22T08:46:00Z" w16du:dateUtc="2024-08-22T06:46:00Z">
              <w:rPr>
                <w:rFonts w:eastAsiaTheme="minorEastAsia" w:hint="eastAsia"/>
                <w:lang w:eastAsia="ko-KR"/>
              </w:rPr>
            </w:rPrChange>
          </w:rPr>
          <w:t>AS</w:t>
        </w:r>
      </w:ins>
      <w:ins w:id="36" w:author="Nokia_r1" w:date="2024-08-21T18:20:00Z" w16du:dateUtc="2024-08-21T16:20:00Z">
        <w:r w:rsidRPr="00855C10">
          <w:rPr>
            <w:rFonts w:eastAsiaTheme="minorEastAsia" w:hint="eastAsia"/>
            <w:highlight w:val="yellow"/>
            <w:lang w:eastAsia="ko-KR"/>
            <w:rPrChange w:id="37" w:author="Nokia_r1" w:date="2024-08-22T08:46:00Z" w16du:dateUtc="2024-08-22T06:46:00Z">
              <w:rPr>
                <w:rFonts w:eastAsiaTheme="minorEastAsia" w:hint="eastAsia"/>
                <w:lang w:eastAsia="ko-KR"/>
              </w:rPr>
            </w:rPrChange>
          </w:rPr>
          <w:t xml:space="preserve"> is assumed.</w:t>
        </w:r>
      </w:ins>
    </w:p>
    <w:p w14:paraId="49607505" w14:textId="77777777" w:rsidR="00CC56BC" w:rsidRPr="00D122D2" w:rsidRDefault="00CC56BC" w:rsidP="00CC56BC">
      <w:pPr>
        <w:pStyle w:val="B1"/>
        <w:rPr>
          <w:rFonts w:eastAsia="DengXian"/>
        </w:rPr>
      </w:pPr>
      <w:r>
        <w:t>-</w:t>
      </w:r>
      <w:r>
        <w:tab/>
        <w:t>AIoT Devices are provisioned with AIoT Device ID and associated security materials.</w:t>
      </w:r>
    </w:p>
    <w:p w14:paraId="1476156A" w14:textId="77777777" w:rsidR="00CC56BC" w:rsidRPr="00D122D2" w:rsidRDefault="00CC56BC" w:rsidP="00CC56BC">
      <w:pPr>
        <w:pStyle w:val="B1"/>
        <w:rPr>
          <w:rFonts w:eastAsia="DengXian"/>
        </w:rPr>
      </w:pPr>
      <w:r w:rsidRPr="00D122D2">
        <w:rPr>
          <w:rFonts w:hint="eastAsia"/>
        </w:rPr>
        <w:t>-</w:t>
      </w:r>
      <w:r w:rsidRPr="00D122D2">
        <w:tab/>
      </w:r>
      <w:r w:rsidRPr="00D122D2">
        <w:rPr>
          <w:rFonts w:eastAsia="DengXian"/>
        </w:rPr>
        <w:t>A UE, additionally capable of directly communicating with the AIoT devices, is acting as the intermediate node.</w:t>
      </w:r>
    </w:p>
    <w:p w14:paraId="112039C2" w14:textId="77777777" w:rsidR="00CC56BC" w:rsidRPr="00D122D2" w:rsidRDefault="00CC56BC" w:rsidP="00CC56BC">
      <w:pPr>
        <w:pStyle w:val="B1"/>
        <w:rPr>
          <w:rFonts w:eastAsia="DengXian"/>
        </w:rPr>
      </w:pPr>
      <w:r w:rsidRPr="00D122D2">
        <w:rPr>
          <w:rFonts w:hint="eastAsia"/>
        </w:rPr>
        <w:t>-</w:t>
      </w:r>
      <w:r w:rsidRPr="00D122D2">
        <w:tab/>
      </w:r>
      <w:r w:rsidRPr="00D122D2">
        <w:rPr>
          <w:rFonts w:eastAsia="DengXian"/>
        </w:rPr>
        <w:t>A UE acting as an intermediate node is registered with 5GC using the existing mechanism, with some enhancements to</w:t>
      </w:r>
      <w:r w:rsidRPr="00D122D2">
        <w:t xml:space="preserve"> indicate its capability of acting as an intermediate </w:t>
      </w:r>
      <w:proofErr w:type="gramStart"/>
      <w:r w:rsidRPr="00D122D2">
        <w:t>node</w:t>
      </w:r>
      <w:r>
        <w:t>, and</w:t>
      </w:r>
      <w:proofErr w:type="gramEnd"/>
      <w:r>
        <w:t xml:space="preserve"> is authorized as an intermediate node (UE) during the registration procedure</w:t>
      </w:r>
      <w:r w:rsidRPr="00D122D2">
        <w:t>.</w:t>
      </w:r>
    </w:p>
    <w:p w14:paraId="1C548E70" w14:textId="77777777" w:rsidR="00CC56BC" w:rsidRDefault="00CC56BC" w:rsidP="00CC56BC">
      <w:pPr>
        <w:pStyle w:val="B1"/>
        <w:rPr>
          <w:rFonts w:eastAsia="DengXian"/>
        </w:rPr>
      </w:pPr>
      <w:r w:rsidRPr="00AF3FAB">
        <w:rPr>
          <w:rFonts w:hint="eastAsia"/>
        </w:rPr>
        <w:lastRenderedPageBreak/>
        <w:t>-</w:t>
      </w:r>
      <w:r w:rsidRPr="00AF3FAB">
        <w:tab/>
      </w:r>
      <w:r w:rsidRPr="00AF3FAB">
        <w:rPr>
          <w:rFonts w:eastAsia="DengXian"/>
        </w:rPr>
        <w:t>The AF possesses information about the candidate location(s) of the target AIoT devices or about the preferred intermediate node (i.e. external UE ID) and provides them when requesting the AIoT related services to 5GC.</w:t>
      </w:r>
    </w:p>
    <w:p w14:paraId="72E912AF" w14:textId="77777777" w:rsidR="00CC56BC" w:rsidRPr="00D122D2" w:rsidRDefault="00CC56BC" w:rsidP="00CC56BC">
      <w:pPr>
        <w:pStyle w:val="B1"/>
        <w:rPr>
          <w:rFonts w:eastAsia="DengXian"/>
        </w:rPr>
      </w:pPr>
      <w:r>
        <w:rPr>
          <w:rFonts w:eastAsia="DengXian"/>
        </w:rPr>
        <w:t>-</w:t>
      </w:r>
      <w:r>
        <w:rPr>
          <w:rFonts w:eastAsia="DengXian"/>
        </w:rPr>
        <w:tab/>
      </w:r>
      <w:r>
        <w:t>If the AF is in the 3rd party domain, the AF can communicate with the 5GC via NEF that can be combined with the AIoT NF.</w:t>
      </w:r>
    </w:p>
    <w:p w14:paraId="727EC606" w14:textId="77777777" w:rsidR="00CC56BC" w:rsidRPr="00D122D2" w:rsidRDefault="00CC56BC" w:rsidP="00CC56BC">
      <w:pPr>
        <w:pStyle w:val="B1"/>
        <w:rPr>
          <w:rFonts w:eastAsia="DengXian"/>
        </w:rPr>
      </w:pPr>
      <w:r w:rsidRPr="00D122D2">
        <w:rPr>
          <w:rFonts w:hint="eastAsia"/>
        </w:rPr>
        <w:t>-</w:t>
      </w:r>
      <w:r w:rsidRPr="00D122D2">
        <w:tab/>
      </w:r>
      <w:r w:rsidRPr="00D122D2">
        <w:rPr>
          <w:rFonts w:eastAsia="DengXian"/>
        </w:rPr>
        <w:t>When information about the preferred intermediate node is provided while it is not operational, or when the location(s) of the target AIoT devices are given, the 5GC selects the intermediate node based on the network information. The process of selecting such an intermediate node is not within the scope of this solution. This means that this solution supports both static and dynamic binding with the intermediate node.</w:t>
      </w:r>
    </w:p>
    <w:p w14:paraId="047FB72A" w14:textId="77777777" w:rsidR="00CC56BC" w:rsidRPr="00D122D2" w:rsidRDefault="00CC56BC" w:rsidP="00CC56BC">
      <w:pPr>
        <w:pStyle w:val="B1"/>
        <w:rPr>
          <w:rFonts w:eastAsia="DengXian"/>
        </w:rPr>
      </w:pPr>
      <w:r w:rsidRPr="00D122D2">
        <w:rPr>
          <w:rFonts w:hint="eastAsia"/>
        </w:rPr>
        <w:t>-</w:t>
      </w:r>
      <w:r w:rsidRPr="00D122D2">
        <w:tab/>
      </w:r>
      <w:r w:rsidRPr="00D122D2">
        <w:rPr>
          <w:rFonts w:eastAsia="DengXian"/>
        </w:rPr>
        <w:t>How to support security between each entity (e.g. between AIoT device and I-node, and AIoT device and CN) involved in the procedures (e.g. relying on application security or providing network security based on the information provided by the application) is assumed to be addressed by SA</w:t>
      </w:r>
      <w:r>
        <w:rPr>
          <w:rFonts w:eastAsia="DengXian"/>
        </w:rPr>
        <w:t> WG</w:t>
      </w:r>
      <w:r w:rsidRPr="00D122D2">
        <w:rPr>
          <w:rFonts w:eastAsia="DengXian"/>
        </w:rPr>
        <w:t>3.</w:t>
      </w:r>
    </w:p>
    <w:p w14:paraId="32A277C9" w14:textId="73C439A0" w:rsidR="00CC56BC" w:rsidRDefault="00CC56BC" w:rsidP="00CC56BC">
      <w:pPr>
        <w:pStyle w:val="B1"/>
        <w:rPr>
          <w:rFonts w:eastAsia="DengXian"/>
        </w:rPr>
      </w:pPr>
      <w:r w:rsidRPr="00AF3FAB">
        <w:rPr>
          <w:rFonts w:hint="eastAsia"/>
        </w:rPr>
        <w:t>-</w:t>
      </w:r>
      <w:r w:rsidRPr="00AF3FAB">
        <w:tab/>
      </w:r>
      <w:r w:rsidRPr="00AF3FAB">
        <w:rPr>
          <w:rFonts w:eastAsia="DengXian"/>
        </w:rPr>
        <w:t xml:space="preserve">The </w:t>
      </w:r>
      <w:proofErr w:type="spellStart"/>
      <w:r w:rsidRPr="00AF3FAB">
        <w:rPr>
          <w:rFonts w:eastAsia="DengXian"/>
        </w:rPr>
        <w:t>Uu</w:t>
      </w:r>
      <w:proofErr w:type="spellEnd"/>
      <w:r w:rsidRPr="00AF3FAB">
        <w:rPr>
          <w:rFonts w:eastAsia="DengXian"/>
        </w:rPr>
        <w:t xml:space="preserve"> interface between the intermediate node and the </w:t>
      </w:r>
      <w:proofErr w:type="spellStart"/>
      <w:r w:rsidRPr="00AF3FAB">
        <w:rPr>
          <w:rFonts w:eastAsia="DengXian"/>
        </w:rPr>
        <w:t>gNB</w:t>
      </w:r>
      <w:proofErr w:type="spellEnd"/>
      <w:r w:rsidRPr="00AF3FAB">
        <w:rPr>
          <w:rFonts w:eastAsia="DengXian"/>
        </w:rPr>
        <w:t xml:space="preserve"> is assumed to be used, while </w:t>
      </w:r>
      <w:ins w:id="38" w:author="Dongjoo" w:date="2024-08-02T16:50:00Z" w16du:dateUtc="2024-08-02T07:50:00Z">
        <w:r w:rsidR="00CA3FF8">
          <w:rPr>
            <w:rFonts w:eastAsiaTheme="minorEastAsia" w:hint="eastAsia"/>
            <w:lang w:eastAsia="ko-KR"/>
          </w:rPr>
          <w:t xml:space="preserve">possibly </w:t>
        </w:r>
      </w:ins>
      <w:r w:rsidRPr="00AF3FAB">
        <w:rPr>
          <w:rFonts w:eastAsia="DengXian"/>
        </w:rPr>
        <w:t>a new protocol stack, defined by RAN, is assumed to be used between the AIoT device and the intermediate node.</w:t>
      </w:r>
    </w:p>
    <w:p w14:paraId="1DDA3655" w14:textId="77777777" w:rsidR="00CC56BC" w:rsidRDefault="00CC56BC" w:rsidP="00CC56BC">
      <w:pPr>
        <w:pStyle w:val="B1"/>
      </w:pPr>
      <w:r w:rsidRPr="00AF3FAB">
        <w:rPr>
          <w:rFonts w:eastAsia="DengXian"/>
        </w:rPr>
        <w:t>-</w:t>
      </w:r>
      <w:r w:rsidRPr="00AF3FAB">
        <w:rPr>
          <w:rFonts w:eastAsia="DengXian"/>
        </w:rPr>
        <w:tab/>
        <w:t xml:space="preserve">For DO-DTT traffic </w:t>
      </w:r>
      <w:r w:rsidRPr="00AF3FAB">
        <w:t>(e.g. response from the AIoT device to the network), it can be sent over the NAS of the intermediate node.</w:t>
      </w:r>
    </w:p>
    <w:p w14:paraId="57632C53" w14:textId="77777777" w:rsidR="00CC56BC" w:rsidRDefault="00CC56BC" w:rsidP="00CC56BC">
      <w:pPr>
        <w:rPr>
          <w:noProof/>
          <w:lang w:val="en-US"/>
        </w:rPr>
      </w:pPr>
      <w:r>
        <w:rPr>
          <w:rFonts w:hint="eastAsia"/>
          <w:noProof/>
          <w:lang w:val="en-US"/>
        </w:rPr>
        <w:t>F</w:t>
      </w:r>
      <w:r>
        <w:rPr>
          <w:noProof/>
          <w:lang w:val="en-US"/>
        </w:rPr>
        <w:t>igure 6.11.1-1 shows the 5GS enhancement to support AIoT Device.</w:t>
      </w:r>
    </w:p>
    <w:p w14:paraId="12A85701" w14:textId="77777777" w:rsidR="00CC56BC" w:rsidRDefault="00CC56BC" w:rsidP="00CC56BC">
      <w:pPr>
        <w:pStyle w:val="TH"/>
        <w:rPr>
          <w:noProof/>
          <w:lang w:val="en-US"/>
        </w:rPr>
      </w:pPr>
      <w:r>
        <w:object w:dxaOrig="9765" w:dyaOrig="3450" w14:anchorId="46247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70.35pt" o:ole="">
            <v:imagedata r:id="rId12" o:title=""/>
          </v:shape>
          <o:OLEObject Type="Embed" ProgID="Visio.Drawing.15" ShapeID="_x0000_i1025" DrawAspect="Content" ObjectID="_1785825552" r:id="rId13"/>
        </w:object>
      </w:r>
    </w:p>
    <w:p w14:paraId="5F1E7596" w14:textId="77777777" w:rsidR="00CC56BC" w:rsidRDefault="00CC56BC" w:rsidP="00CC56BC">
      <w:pPr>
        <w:pStyle w:val="TF"/>
        <w:rPr>
          <w:noProof/>
        </w:rPr>
      </w:pPr>
      <w:r>
        <w:rPr>
          <w:rFonts w:hint="eastAsia"/>
          <w:noProof/>
          <w:lang w:val="en-US"/>
        </w:rPr>
        <w:t>F</w:t>
      </w:r>
      <w:r>
        <w:rPr>
          <w:noProof/>
          <w:lang w:val="en-US"/>
        </w:rPr>
        <w:t>igure 6.11.1-1 5GS enhancement to support AIoT Devices for Topology 2</w:t>
      </w:r>
    </w:p>
    <w:p w14:paraId="2E91EC7C" w14:textId="77777777" w:rsidR="00CC56BC" w:rsidRPr="006114BA" w:rsidRDefault="00CC56BC" w:rsidP="006114BA">
      <w:pPr>
        <w:pStyle w:val="Heading3"/>
        <w:spacing w:before="120" w:after="180"/>
        <w:ind w:left="1134" w:hanging="1134"/>
        <w:rPr>
          <w:rFonts w:ascii="Arial" w:eastAsia="Times New Roman" w:hAnsi="Arial" w:cs="Times New Roman"/>
          <w:color w:val="auto"/>
          <w:sz w:val="28"/>
          <w:szCs w:val="20"/>
          <w:lang w:eastAsia="en-GB"/>
        </w:rPr>
      </w:pPr>
      <w:bookmarkStart w:id="39" w:name="_Toc160698662"/>
      <w:bookmarkStart w:id="40" w:name="_Toc164843980"/>
      <w:bookmarkStart w:id="41" w:name="_Toc164944615"/>
      <w:bookmarkStart w:id="42" w:name="_Toc168318870"/>
      <w:bookmarkStart w:id="43" w:name="_Toc168319386"/>
      <w:bookmarkStart w:id="44" w:name="_Toc168319641"/>
      <w:bookmarkStart w:id="45" w:name="_Toc168319896"/>
      <w:bookmarkStart w:id="46" w:name="_Toc168320150"/>
      <w:bookmarkStart w:id="47" w:name="_Toc168320404"/>
      <w:r w:rsidRPr="006114BA">
        <w:rPr>
          <w:rFonts w:ascii="Arial" w:eastAsia="Times New Roman" w:hAnsi="Arial" w:cs="Times New Roman"/>
          <w:color w:val="auto"/>
          <w:sz w:val="28"/>
          <w:szCs w:val="20"/>
          <w:lang w:eastAsia="en-GB"/>
        </w:rPr>
        <w:t>6.11.2</w:t>
      </w:r>
      <w:r w:rsidRPr="006114BA">
        <w:rPr>
          <w:rFonts w:ascii="Arial" w:eastAsia="Times New Roman" w:hAnsi="Arial" w:cs="Times New Roman"/>
          <w:color w:val="auto"/>
          <w:sz w:val="28"/>
          <w:szCs w:val="20"/>
          <w:lang w:eastAsia="en-GB"/>
        </w:rPr>
        <w:tab/>
        <w:t>Procedures</w:t>
      </w:r>
      <w:bookmarkEnd w:id="39"/>
      <w:bookmarkEnd w:id="40"/>
      <w:bookmarkEnd w:id="41"/>
      <w:bookmarkEnd w:id="42"/>
      <w:bookmarkEnd w:id="43"/>
      <w:bookmarkEnd w:id="44"/>
      <w:bookmarkEnd w:id="45"/>
      <w:bookmarkEnd w:id="46"/>
      <w:bookmarkEnd w:id="47"/>
    </w:p>
    <w:p w14:paraId="2F2A2797" w14:textId="77777777" w:rsidR="00CC56BC" w:rsidRPr="00CB5273" w:rsidRDefault="00CC56BC" w:rsidP="00CC56BC">
      <w:pPr>
        <w:pStyle w:val="Heading4"/>
        <w:rPr>
          <w:rFonts w:eastAsia="DengXian"/>
        </w:rPr>
      </w:pPr>
      <w:bookmarkStart w:id="48" w:name="_Toc164843981"/>
      <w:bookmarkStart w:id="49" w:name="_Toc164944616"/>
      <w:bookmarkStart w:id="50" w:name="_Toc168318871"/>
      <w:bookmarkStart w:id="51" w:name="_Toc168319387"/>
      <w:bookmarkStart w:id="52" w:name="_Toc168319642"/>
      <w:bookmarkStart w:id="53" w:name="_Toc168319897"/>
      <w:bookmarkStart w:id="54" w:name="_Toc168320151"/>
      <w:bookmarkStart w:id="55" w:name="_Toc168320405"/>
      <w:r w:rsidRPr="00B82C5F">
        <w:t>6.11.2.1</w:t>
      </w:r>
      <w:r w:rsidRPr="00B82C5F">
        <w:tab/>
      </w:r>
      <w:r>
        <w:rPr>
          <w:rFonts w:hint="eastAsia"/>
          <w:lang w:eastAsia="ko-KR"/>
        </w:rPr>
        <w:t xml:space="preserve">Communication with </w:t>
      </w:r>
      <w:r w:rsidRPr="00B82C5F">
        <w:t>AIoT devices</w:t>
      </w:r>
      <w:bookmarkEnd w:id="48"/>
      <w:bookmarkEnd w:id="49"/>
      <w:bookmarkEnd w:id="50"/>
      <w:bookmarkEnd w:id="51"/>
      <w:bookmarkEnd w:id="52"/>
      <w:bookmarkEnd w:id="53"/>
      <w:bookmarkEnd w:id="54"/>
      <w:bookmarkEnd w:id="55"/>
    </w:p>
    <w:p w14:paraId="7F3D9DD3" w14:textId="77777777" w:rsidR="00CC56BC" w:rsidRPr="00D122D2" w:rsidRDefault="00CC56BC" w:rsidP="00CC56BC">
      <w:pPr>
        <w:rPr>
          <w:rFonts w:eastAsia="DengXian"/>
        </w:rPr>
      </w:pPr>
      <w:r w:rsidRPr="00D122D2">
        <w:rPr>
          <w:rFonts w:eastAsia="DengXian"/>
        </w:rPr>
        <w:t xml:space="preserve">The procedure for </w:t>
      </w:r>
      <w:r>
        <w:rPr>
          <w:rFonts w:eastAsia="DengXian"/>
        </w:rPr>
        <w:t>communicating with</w:t>
      </w:r>
      <w:r w:rsidRPr="00D122D2">
        <w:rPr>
          <w:rFonts w:eastAsia="DengXian"/>
        </w:rPr>
        <w:t xml:space="preserve"> AIoT devices based on AF request is depicted in figure 6.11.2</w:t>
      </w:r>
      <w:r>
        <w:rPr>
          <w:rFonts w:eastAsia="DengXian"/>
        </w:rPr>
        <w:t>.1</w:t>
      </w:r>
      <w:r w:rsidRPr="00D122D2">
        <w:rPr>
          <w:rFonts w:eastAsia="DengXian"/>
        </w:rPr>
        <w:t>-1.</w:t>
      </w:r>
    </w:p>
    <w:p w14:paraId="79DC9CE9" w14:textId="77777777" w:rsidR="00CC56BC" w:rsidRPr="00667E10" w:rsidRDefault="00CC56BC" w:rsidP="00CC56BC">
      <w:pPr>
        <w:pStyle w:val="TH"/>
      </w:pPr>
      <w:r w:rsidRPr="00667E10">
        <w:object w:dxaOrig="13875" w:dyaOrig="8280" w14:anchorId="7FD32B3D">
          <v:shape id="_x0000_i1026" type="#_x0000_t75" style="width:480pt;height:294.6pt" o:ole="">
            <v:imagedata r:id="rId14" o:title=""/>
          </v:shape>
          <o:OLEObject Type="Embed" ProgID="Visio.Drawing.15" ShapeID="_x0000_i1026" DrawAspect="Content" ObjectID="_1785825553" r:id="rId15"/>
        </w:object>
      </w:r>
    </w:p>
    <w:p w14:paraId="1F7CA130" w14:textId="77777777" w:rsidR="00CC56BC" w:rsidRPr="00D122D2" w:rsidRDefault="00CC56BC" w:rsidP="00CC56BC">
      <w:pPr>
        <w:pStyle w:val="TF"/>
      </w:pPr>
      <w:r w:rsidRPr="00D122D2">
        <w:t>Figure 6.11.2</w:t>
      </w:r>
      <w:r>
        <w:t>.1</w:t>
      </w:r>
      <w:r w:rsidRPr="00D122D2">
        <w:t>-1: Information Flow for AIoT data retrieval</w:t>
      </w:r>
    </w:p>
    <w:p w14:paraId="0B4082BC" w14:textId="77777777" w:rsidR="00CC56BC" w:rsidRPr="00D122D2" w:rsidRDefault="00CC56BC" w:rsidP="00CC56BC">
      <w:r w:rsidRPr="00D122D2">
        <w:t>To facilitate communication between an external AF with AIoT devices for data retrieval, this solution proposes certain measures to be taken:</w:t>
      </w:r>
    </w:p>
    <w:p w14:paraId="44E42709" w14:textId="77777777" w:rsidR="00CC56BC" w:rsidRDefault="00CC56BC" w:rsidP="00CC56BC">
      <w:pPr>
        <w:pStyle w:val="B1"/>
      </w:pPr>
      <w:r>
        <w:t>0.</w:t>
      </w:r>
      <w:r>
        <w:tab/>
        <w:t>It is assumed that the AF requesting 5GC to communicate with specific AIoT devices possesses their AIoT device IDs, either defined by the device manufacturer or the AF itself, along with candidate locations of the AIoT devices or information (e.g. external ID) of the intermediate node covering the target AIoT devices.</w:t>
      </w:r>
    </w:p>
    <w:p w14:paraId="7FBA5BB5" w14:textId="77777777" w:rsidR="00CC56BC" w:rsidRDefault="00CC56BC" w:rsidP="00CC56BC">
      <w:pPr>
        <w:pStyle w:val="B1"/>
      </w:pPr>
      <w:r>
        <w:t>1.</w:t>
      </w:r>
      <w:r>
        <w:tab/>
        <w:t>The intermediate node is a UE with the capability to directly communicate with the AIoT devices. The intermediate UE performs the registration procedure as specified in clause 4.2.2.2 of TS 23.502 [5] with the following enhancement:</w:t>
      </w:r>
    </w:p>
    <w:p w14:paraId="2B5D2DFC" w14:textId="77777777" w:rsidR="00CC56BC" w:rsidRPr="00333739" w:rsidRDefault="00CC56BC" w:rsidP="00CC56BC">
      <w:pPr>
        <w:pStyle w:val="B2"/>
      </w:pPr>
      <w:r w:rsidRPr="00333739">
        <w:t>-</w:t>
      </w:r>
      <w:r w:rsidRPr="00333739">
        <w:tab/>
        <w:t>The UE indicates AIoT support in the MM capability</w:t>
      </w:r>
      <w:r>
        <w:t>.</w:t>
      </w:r>
    </w:p>
    <w:p w14:paraId="30B9E082" w14:textId="77777777" w:rsidR="00CC56BC" w:rsidRDefault="00CC56BC" w:rsidP="00CC56BC">
      <w:pPr>
        <w:pStyle w:val="B2"/>
      </w:pPr>
      <w:r w:rsidRPr="00333739">
        <w:t>-</w:t>
      </w:r>
      <w:r w:rsidRPr="00333739">
        <w:tab/>
        <w:t>The subscription data of the UE is also enhanced to indicate whether the UE is allowed to perform the AIoT operation</w:t>
      </w:r>
      <w:r>
        <w:t>.</w:t>
      </w:r>
    </w:p>
    <w:p w14:paraId="65E6AB66" w14:textId="77777777" w:rsidR="00CC56BC" w:rsidRDefault="00CC56BC" w:rsidP="00CC56BC">
      <w:pPr>
        <w:pStyle w:val="B2"/>
      </w:pPr>
      <w:r>
        <w:t>-</w:t>
      </w:r>
      <w:r>
        <w:tab/>
      </w:r>
      <w:r w:rsidRPr="00333739">
        <w:t>The Registration Accept message also indicate</w:t>
      </w:r>
      <w:r>
        <w:t>s</w:t>
      </w:r>
      <w:r w:rsidRPr="00333739">
        <w:t xml:space="preserve"> whether the UE has been authorized to perform the AIoT operation</w:t>
      </w:r>
      <w:r>
        <w:t>.</w:t>
      </w:r>
      <w:r w:rsidRPr="00F545D3">
        <w:t xml:space="preserve"> </w:t>
      </w:r>
      <w:r>
        <w:rPr>
          <w:lang w:val="en-US"/>
        </w:rPr>
        <w:t>V</w:t>
      </w:r>
      <w:proofErr w:type="spellStart"/>
      <w:r w:rsidRPr="00333739">
        <w:t>alidity</w:t>
      </w:r>
      <w:proofErr w:type="spellEnd"/>
      <w:r w:rsidRPr="00333739">
        <w:t xml:space="preserve"> information may also be included for the AIoT operation.</w:t>
      </w:r>
      <w:r>
        <w:t xml:space="preserve"> Validity information can be time validity information (defined by start and end times)</w:t>
      </w:r>
      <w:r>
        <w:rPr>
          <w:lang w:val="en-US"/>
        </w:rPr>
        <w:t xml:space="preserve"> to indicate when the UE is allowed to perform the AIoT operation</w:t>
      </w:r>
      <w:r>
        <w:t xml:space="preserve"> or location validity information</w:t>
      </w:r>
      <w:r>
        <w:rPr>
          <w:lang w:val="en-US"/>
        </w:rPr>
        <w:t xml:space="preserve"> (defined by TAI or cell ID) to indicate where the UE is allowed to performed the AIoT operation.</w:t>
      </w:r>
    </w:p>
    <w:p w14:paraId="5D4A4F87" w14:textId="77777777" w:rsidR="00CC56BC" w:rsidRDefault="00CC56BC" w:rsidP="00CC56BC">
      <w:pPr>
        <w:pStyle w:val="B1"/>
      </w:pPr>
      <w:r>
        <w:t>2.</w:t>
      </w:r>
      <w:r>
        <w:tab/>
        <w:t xml:space="preserve">The AF sends a request to 5GC to communicate with the target AIoT devices for either DT or DO-DTT traffic type. The AF's request includes following parameters: the target AIoT device IDs defined by the external application and installed in the AIoT devices, the candidate locations of the target AIoT devices or the external ID (i.e. external UE ID) of the intermediate node that can directly communicate with the target AIoT devices, </w:t>
      </w:r>
      <w:r w:rsidRPr="00140E21">
        <w:t>"</w:t>
      </w:r>
      <w:r>
        <w:t>command</w:t>
      </w:r>
      <w:r w:rsidRPr="00140E21">
        <w:t>"</w:t>
      </w:r>
      <w:r>
        <w:t xml:space="preserve"> information (e.g. read/write),</w:t>
      </w:r>
      <w:r w:rsidRPr="00427857">
        <w:t xml:space="preserve"> </w:t>
      </w:r>
      <w:r>
        <w:t>optionally specific target data to be read by the AF.</w:t>
      </w:r>
    </w:p>
    <w:p w14:paraId="06D9E854" w14:textId="77777777" w:rsidR="00CC56BC" w:rsidRDefault="00CC56BC" w:rsidP="00CC56BC">
      <w:pPr>
        <w:pStyle w:val="B1"/>
      </w:pPr>
      <w:r>
        <w:t>3.</w:t>
      </w:r>
      <w:r>
        <w:tab/>
        <w:t>Upon receiving the AF request, the NEF authorizes the AF request based on SLA.</w:t>
      </w:r>
    </w:p>
    <w:p w14:paraId="70B2A2C6" w14:textId="5258FC1E" w:rsidR="00CC56BC" w:rsidRDefault="00CC56BC" w:rsidP="00CC56BC">
      <w:pPr>
        <w:pStyle w:val="B1"/>
        <w:rPr>
          <w:lang w:eastAsia="ko-KR"/>
        </w:rPr>
      </w:pPr>
      <w:r>
        <w:t>4.</w:t>
      </w:r>
      <w:r>
        <w:tab/>
        <w:t xml:space="preserve">The NEF translates the external ID (e.g. GPSI) of the intermediate node, if provided, to the SUPI via UDM and verifies whether the UE possessing the translated SUPIs is authorized to function as intermediate node through UDM. The NEF translates the location, if provided by the AF, into 3GPP based location information (Tracking areas TA(s), cell ID(s), etc). The NEF identifies the serving AMF(s) via UDM by utilizing the SUPI of the intermediate node, if applicable, or by considering the candidate locations of the AIoT devices. The NEF selects </w:t>
      </w:r>
      <w:proofErr w:type="spellStart"/>
      <w:r>
        <w:lastRenderedPageBreak/>
        <w:t>AIoTF</w:t>
      </w:r>
      <w:proofErr w:type="spellEnd"/>
      <w:r>
        <w:t xml:space="preserve"> that can be a standalone NF or collocated with the NEF.</w:t>
      </w:r>
      <w:ins w:id="56" w:author="Dongjoo" w:date="2024-07-26T16:41:00Z" w16du:dateUtc="2024-07-26T07:41:00Z">
        <w:r w:rsidR="003C2EDE">
          <w:rPr>
            <w:rFonts w:hint="eastAsia"/>
            <w:lang w:eastAsia="ko-KR"/>
          </w:rPr>
          <w:t xml:space="preserve"> </w:t>
        </w:r>
      </w:ins>
      <w:ins w:id="57" w:author="Dongjoo" w:date="2024-07-26T16:43:00Z" w16du:dateUtc="2024-07-26T07:43:00Z">
        <w:r w:rsidR="003C2EDE">
          <w:rPr>
            <w:rFonts w:hint="eastAsia"/>
            <w:lang w:eastAsia="ko-KR"/>
          </w:rPr>
          <w:t>If</w:t>
        </w:r>
      </w:ins>
      <w:ins w:id="58" w:author="Dongjoo" w:date="2024-07-26T16:41:00Z" w16du:dateUtc="2024-07-26T07:41:00Z">
        <w:r w:rsidR="003C2EDE">
          <w:rPr>
            <w:rFonts w:hint="eastAsia"/>
            <w:lang w:eastAsia="ko-KR"/>
          </w:rPr>
          <w:t xml:space="preserve"> multiple locations are provided,</w:t>
        </w:r>
      </w:ins>
      <w:ins w:id="59" w:author="Dongjoo" w:date="2024-08-02T16:35:00Z" w16du:dateUtc="2024-08-02T07:35:00Z">
        <w:r w:rsidR="003D47B5">
          <w:rPr>
            <w:rFonts w:hint="eastAsia"/>
            <w:lang w:eastAsia="ko-KR"/>
          </w:rPr>
          <w:t xml:space="preserve"> </w:t>
        </w:r>
      </w:ins>
      <w:ins w:id="60" w:author="Dongjoo" w:date="2024-07-26T16:42:00Z" w16du:dateUtc="2024-07-26T07:42:00Z">
        <w:r w:rsidR="003C2EDE">
          <w:rPr>
            <w:rFonts w:hint="eastAsia"/>
            <w:lang w:eastAsia="ko-KR"/>
          </w:rPr>
          <w:t xml:space="preserve">the overall procedures </w:t>
        </w:r>
      </w:ins>
      <w:ins w:id="61" w:author="Dongjoo" w:date="2024-07-26T16:43:00Z" w16du:dateUtc="2024-07-26T07:43:00Z">
        <w:r w:rsidR="003C2EDE">
          <w:rPr>
            <w:rFonts w:hint="eastAsia"/>
            <w:lang w:eastAsia="ko-KR"/>
          </w:rPr>
          <w:t>can be</w:t>
        </w:r>
      </w:ins>
      <w:ins w:id="62" w:author="Dongjoo" w:date="2024-07-26T16:42:00Z" w16du:dateUtc="2024-07-26T07:42:00Z">
        <w:r w:rsidR="003C2EDE">
          <w:rPr>
            <w:rFonts w:hint="eastAsia"/>
            <w:lang w:eastAsia="ko-KR"/>
          </w:rPr>
          <w:t xml:space="preserve"> </w:t>
        </w:r>
      </w:ins>
      <w:ins w:id="63" w:author="Dongjoo" w:date="2024-08-02T16:36:00Z" w16du:dateUtc="2024-08-02T07:36:00Z">
        <w:r w:rsidR="003D47B5">
          <w:rPr>
            <w:rFonts w:hint="eastAsia"/>
            <w:lang w:eastAsia="ko-KR"/>
          </w:rPr>
          <w:t>performed</w:t>
        </w:r>
      </w:ins>
      <w:ins w:id="64" w:author="Dongjoo" w:date="2024-07-26T16:42:00Z" w16du:dateUtc="2024-07-26T07:42:00Z">
        <w:r w:rsidR="003C2EDE">
          <w:rPr>
            <w:rFonts w:hint="eastAsia"/>
            <w:lang w:eastAsia="ko-KR"/>
          </w:rPr>
          <w:t xml:space="preserve"> for each location</w:t>
        </w:r>
      </w:ins>
      <w:ins w:id="65" w:author="Dongjoo" w:date="2024-07-26T16:43:00Z" w16du:dateUtc="2024-07-26T07:43:00Z">
        <w:r w:rsidR="003C2EDE">
          <w:rPr>
            <w:rFonts w:hint="eastAsia"/>
            <w:lang w:eastAsia="ko-KR"/>
          </w:rPr>
          <w:t>.</w:t>
        </w:r>
      </w:ins>
    </w:p>
    <w:p w14:paraId="101B71FB" w14:textId="7D0DAA89" w:rsidR="00CC56BC" w:rsidRPr="00667E10" w:rsidDel="003C2EDE" w:rsidRDefault="00CC56BC" w:rsidP="00CC56BC">
      <w:pPr>
        <w:pStyle w:val="EditorsNote"/>
        <w:rPr>
          <w:del w:id="66" w:author="Dongjoo" w:date="2024-07-26T16:43:00Z" w16du:dateUtc="2024-07-26T07:43:00Z"/>
        </w:rPr>
      </w:pPr>
      <w:del w:id="67" w:author="Dongjoo" w:date="2024-07-26T16:43:00Z" w16du:dateUtc="2024-07-26T07:43:00Z">
        <w:r w:rsidRPr="00667E10" w:rsidDel="003C2EDE">
          <w:rPr>
            <w:rFonts w:eastAsiaTheme="minorEastAsia"/>
          </w:rPr>
          <w:delText>Editor's note:</w:delText>
        </w:r>
        <w:r w:rsidRPr="00667E10" w:rsidDel="003C2EDE">
          <w:rPr>
            <w:rFonts w:eastAsiaTheme="minorEastAsia"/>
          </w:rPr>
          <w:tab/>
          <w:delText xml:space="preserve">The procedure for cases involving multiple locations is </w:delText>
        </w:r>
        <w:r w:rsidRPr="00667E10" w:rsidDel="003C2EDE">
          <w:rPr>
            <w:rFonts w:eastAsiaTheme="minorEastAsia" w:hint="eastAsia"/>
          </w:rPr>
          <w:delText>FFS</w:delText>
        </w:r>
        <w:r w:rsidRPr="00667E10" w:rsidDel="003C2EDE">
          <w:rPr>
            <w:rFonts w:eastAsiaTheme="minorEastAsia"/>
          </w:rPr>
          <w:delText>.</w:delText>
        </w:r>
      </w:del>
    </w:p>
    <w:p w14:paraId="07F05AF7" w14:textId="77777777" w:rsidR="00CC56BC" w:rsidRDefault="00CC56BC" w:rsidP="00CC56BC">
      <w:pPr>
        <w:pStyle w:val="B1"/>
      </w:pPr>
      <w:r>
        <w:t>5.</w:t>
      </w:r>
      <w:r>
        <w:tab/>
        <w:t xml:space="preserve">An AIOT service request message is sent to the </w:t>
      </w:r>
      <w:proofErr w:type="spellStart"/>
      <w:r>
        <w:t>AIoTF</w:t>
      </w:r>
      <w:proofErr w:type="spellEnd"/>
      <w:r>
        <w:t xml:space="preserve">, including the following parameters: AIoT session ID, the target AIoT devices, candidate locations or the SUPI of the intermediate node, Serving AMF(s) as derived in step 4, </w:t>
      </w:r>
      <w:r w:rsidRPr="00140E21">
        <w:t>"</w:t>
      </w:r>
      <w:r>
        <w:t>command</w:t>
      </w:r>
      <w:r w:rsidRPr="00140E21">
        <w:t>"</w:t>
      </w:r>
      <w:r>
        <w:t xml:space="preserve"> information (e.g. read/write), optional Requested target data.</w:t>
      </w:r>
    </w:p>
    <w:p w14:paraId="2ADE72B9" w14:textId="2BAE91BA" w:rsidR="00CC56BC" w:rsidRDefault="00CC56BC" w:rsidP="00CC56BC">
      <w:pPr>
        <w:pStyle w:val="B1"/>
        <w:rPr>
          <w:lang w:eastAsia="ko-KR"/>
        </w:rPr>
      </w:pPr>
      <w:r>
        <w:t>6.</w:t>
      </w:r>
      <w:r>
        <w:tab/>
        <w:t xml:space="preserve">The </w:t>
      </w:r>
      <w:proofErr w:type="spellStart"/>
      <w:r>
        <w:t>AIoTF</w:t>
      </w:r>
      <w:proofErr w:type="spellEnd"/>
      <w:r>
        <w:t xml:space="preserve"> may select the intermediate node based on the information provided in step 5 to communicate with the target AIoT devices. The detailed procedures for selecting the intermediate node are described in clause 6.11.2.2.</w:t>
      </w:r>
      <w:ins w:id="68" w:author="Dongjoo" w:date="2024-07-26T16:43:00Z" w16du:dateUtc="2024-07-26T07:43:00Z">
        <w:r w:rsidR="003C2EDE">
          <w:rPr>
            <w:rFonts w:hint="eastAsia"/>
            <w:lang w:eastAsia="ko-KR"/>
          </w:rPr>
          <w:t xml:space="preserve"> </w:t>
        </w:r>
      </w:ins>
      <w:ins w:id="69" w:author="Dongjoo" w:date="2024-07-26T16:44:00Z" w16du:dateUtc="2024-07-26T07:44:00Z">
        <w:r w:rsidR="003C2EDE">
          <w:rPr>
            <w:rFonts w:hint="eastAsia"/>
            <w:lang w:eastAsia="ko-KR"/>
          </w:rPr>
          <w:t xml:space="preserve">The selected UEs can be configured with </w:t>
        </w:r>
        <w:r w:rsidR="003C2EDE">
          <w:rPr>
            <w:lang w:eastAsia="ko-KR"/>
          </w:rPr>
          <w:t>information</w:t>
        </w:r>
        <w:r w:rsidR="003C2EDE">
          <w:rPr>
            <w:rFonts w:hint="eastAsia"/>
            <w:lang w:eastAsia="ko-KR"/>
          </w:rPr>
          <w:t xml:space="preserve"> </w:t>
        </w:r>
      </w:ins>
      <w:ins w:id="70" w:author="Dongjoo" w:date="2024-07-26T16:45:00Z" w16du:dateUtc="2024-07-26T07:45:00Z">
        <w:r w:rsidR="003C2EDE">
          <w:rPr>
            <w:lang w:eastAsia="ko-KR"/>
          </w:rPr>
          <w:t>necessary</w:t>
        </w:r>
        <w:r w:rsidR="003C2EDE">
          <w:rPr>
            <w:rFonts w:hint="eastAsia"/>
            <w:lang w:eastAsia="ko-KR"/>
          </w:rPr>
          <w:t xml:space="preserve"> for AIoT services, </w:t>
        </w:r>
      </w:ins>
      <w:ins w:id="71" w:author="Dongjoo" w:date="2024-07-26T16:44:00Z" w16du:dateUtc="2024-07-26T07:44:00Z">
        <w:r w:rsidR="003C2EDE">
          <w:rPr>
            <w:rFonts w:hint="eastAsia"/>
            <w:lang w:eastAsia="ko-KR"/>
          </w:rPr>
          <w:t>using the UE configuration update procedure.</w:t>
        </w:r>
      </w:ins>
    </w:p>
    <w:p w14:paraId="32E3F781" w14:textId="0142BAB2" w:rsidR="00CC56BC" w:rsidRPr="00D122D2" w:rsidDel="003C2EDE" w:rsidRDefault="00CC56BC" w:rsidP="00CC56BC">
      <w:pPr>
        <w:pStyle w:val="EditorsNote"/>
        <w:rPr>
          <w:del w:id="72" w:author="Dongjoo" w:date="2024-07-26T16:45:00Z" w16du:dateUtc="2024-07-26T07:45:00Z"/>
          <w:rFonts w:eastAsia="DengXian"/>
        </w:rPr>
      </w:pPr>
      <w:del w:id="73" w:author="Dongjoo" w:date="2024-07-26T16:45:00Z" w16du:dateUtc="2024-07-26T07:45:00Z">
        <w:r w:rsidRPr="00D122D2" w:rsidDel="003C2EDE">
          <w:rPr>
            <w:rFonts w:eastAsia="SimSun"/>
          </w:rPr>
          <w:delText>Editor</w:delText>
        </w:r>
        <w:r w:rsidDel="003C2EDE">
          <w:delText>'</w:delText>
        </w:r>
        <w:r w:rsidRPr="00D122D2" w:rsidDel="003C2EDE">
          <w:rPr>
            <w:rFonts w:eastAsia="SimSun"/>
          </w:rPr>
          <w:delText>s note:</w:delText>
        </w:r>
        <w:r w:rsidRPr="00D122D2" w:rsidDel="003C2EDE">
          <w:rPr>
            <w:rFonts w:eastAsia="DengXian"/>
          </w:rPr>
          <w:tab/>
        </w:r>
        <w:r w:rsidRPr="00427857" w:rsidDel="003C2EDE">
          <w:rPr>
            <w:rFonts w:eastAsia="DengXian"/>
          </w:rPr>
          <w:delText xml:space="preserve">It is FFS how </w:delText>
        </w:r>
        <w:r w:rsidDel="003C2EDE">
          <w:rPr>
            <w:rFonts w:eastAsia="DengXian"/>
          </w:rPr>
          <w:delText xml:space="preserve">and when </w:delText>
        </w:r>
        <w:r w:rsidRPr="00427857" w:rsidDel="003C2EDE">
          <w:rPr>
            <w:rFonts w:eastAsia="DengXian"/>
          </w:rPr>
          <w:delText xml:space="preserve">the </w:delText>
        </w:r>
        <w:r w:rsidDel="003C2EDE">
          <w:rPr>
            <w:rFonts w:eastAsia="DengXian"/>
          </w:rPr>
          <w:delText xml:space="preserve">selected </w:delText>
        </w:r>
        <w:r w:rsidRPr="00427857" w:rsidDel="003C2EDE">
          <w:rPr>
            <w:rFonts w:eastAsia="DengXian"/>
          </w:rPr>
          <w:delText xml:space="preserve">intermediate node is </w:delText>
        </w:r>
        <w:r w:rsidDel="003C2EDE">
          <w:rPr>
            <w:rFonts w:eastAsia="DengXian"/>
          </w:rPr>
          <w:delText>configured</w:delText>
        </w:r>
        <w:r w:rsidRPr="00427857" w:rsidDel="003C2EDE">
          <w:rPr>
            <w:rFonts w:eastAsia="DengXian"/>
          </w:rPr>
          <w:delText xml:space="preserve"> </w:delText>
        </w:r>
        <w:r w:rsidDel="003C2EDE">
          <w:rPr>
            <w:rFonts w:eastAsia="DengXian"/>
          </w:rPr>
          <w:delText>with the necessary information for communicating with the AIoT devices and the CN</w:delText>
        </w:r>
        <w:r w:rsidRPr="00427857" w:rsidDel="003C2EDE">
          <w:rPr>
            <w:rFonts w:eastAsia="DengXian"/>
          </w:rPr>
          <w:delText>.</w:delText>
        </w:r>
      </w:del>
    </w:p>
    <w:p w14:paraId="6E9AD099" w14:textId="77777777" w:rsidR="00CC56BC" w:rsidRDefault="00CC56BC" w:rsidP="00CC56BC">
      <w:pPr>
        <w:pStyle w:val="B1"/>
      </w:pPr>
      <w:r>
        <w:t>7.</w:t>
      </w:r>
      <w:r>
        <w:tab/>
        <w:t xml:space="preserve">The </w:t>
      </w:r>
      <w:proofErr w:type="spellStart"/>
      <w:r>
        <w:t>AIoTF</w:t>
      </w:r>
      <w:proofErr w:type="spellEnd"/>
      <w:r>
        <w:t xml:space="preserve"> requests the serving AMF to initiate the communication, which includes</w:t>
      </w:r>
      <w:r w:rsidRPr="00231855">
        <w:t xml:space="preserve"> </w:t>
      </w:r>
      <w:r>
        <w:t>AIoT session ID, the target AIoT device IDs, candidate locations or SUPI of the selected intermediate node,</w:t>
      </w:r>
      <w:r w:rsidRPr="0069058C">
        <w:t xml:space="preserve"> </w:t>
      </w:r>
      <w:r w:rsidRPr="00140E21">
        <w:t>"</w:t>
      </w:r>
      <w:r>
        <w:t>command</w:t>
      </w:r>
      <w:r w:rsidRPr="00140E21">
        <w:t>"</w:t>
      </w:r>
      <w:r>
        <w:t xml:space="preserve"> information (e.g. read/write) and optional Requested target data.</w:t>
      </w:r>
    </w:p>
    <w:p w14:paraId="44417B63" w14:textId="6EA1A1E3" w:rsidR="00CC56BC" w:rsidRDefault="00CC56BC" w:rsidP="00CC56BC">
      <w:pPr>
        <w:pStyle w:val="B1"/>
      </w:pPr>
      <w:r>
        <w:t>8.</w:t>
      </w:r>
      <w:r>
        <w:tab/>
        <w:t xml:space="preserve">The AMF identifies the serving </w:t>
      </w:r>
      <w:proofErr w:type="spellStart"/>
      <w:r>
        <w:t>gNB</w:t>
      </w:r>
      <w:proofErr w:type="spellEnd"/>
      <w:r>
        <w:t xml:space="preserve"> by utilizing the SUPI of the intermediate node, if applicable, or by considering the candidate locations (i.e. a list of TAIs and cell IDs)</w:t>
      </w:r>
      <w:r w:rsidRPr="00427857">
        <w:t xml:space="preserve"> </w:t>
      </w:r>
      <w:r>
        <w:t>of the AIoT devices.</w:t>
      </w:r>
      <w:r w:rsidRPr="00B95A57">
        <w:t xml:space="preserve"> </w:t>
      </w:r>
      <w:r>
        <w:t xml:space="preserve">The AMF then requests the </w:t>
      </w:r>
      <w:proofErr w:type="spellStart"/>
      <w:r>
        <w:t>gNB</w:t>
      </w:r>
      <w:proofErr w:type="spellEnd"/>
      <w:r>
        <w:t xml:space="preserve"> to send a AIoT service request, </w:t>
      </w:r>
      <w:r w:rsidRPr="00427857">
        <w:t xml:space="preserve">which </w:t>
      </w:r>
      <w:r>
        <w:t>contains</w:t>
      </w:r>
      <w:r w:rsidRPr="00427857">
        <w:t xml:space="preserve"> the target AIoT device IDs, candidate locations or </w:t>
      </w:r>
      <w:r>
        <w:t>UE NGAP ID</w:t>
      </w:r>
      <w:r w:rsidRPr="00427857">
        <w:t xml:space="preserve"> of the selected intermediate node, </w:t>
      </w:r>
      <w:r w:rsidRPr="00140E21">
        <w:t>"</w:t>
      </w:r>
      <w:r>
        <w:t>command</w:t>
      </w:r>
      <w:r w:rsidRPr="00140E21">
        <w:t>"</w:t>
      </w:r>
      <w:r>
        <w:t xml:space="preserve"> information (e.g. read/write), </w:t>
      </w:r>
      <w:r w:rsidRPr="00427857">
        <w:t>and optional Requested target data</w:t>
      </w:r>
      <w:r>
        <w:t>, to the selected I-node. The paging request message</w:t>
      </w:r>
      <w:ins w:id="74" w:author="Nokia_r1" w:date="2024-08-22T08:37:00Z" w16du:dateUtc="2024-08-22T06:37:00Z">
        <w:r w:rsidR="0026183B">
          <w:rPr>
            <w:rFonts w:hint="eastAsia"/>
            <w:lang w:eastAsia="ko-KR"/>
          </w:rPr>
          <w:t>,</w:t>
        </w:r>
      </w:ins>
      <w:r>
        <w:t xml:space="preserve"> </w:t>
      </w:r>
      <w:ins w:id="75" w:author="Nokia_r1" w:date="2024-08-22T08:36:00Z" w16du:dateUtc="2024-08-22T06:36:00Z">
        <w:r w:rsidR="0026183B" w:rsidRPr="00855C10">
          <w:rPr>
            <w:highlight w:val="yellow"/>
            <w:rPrChange w:id="76" w:author="Nokia_r1" w:date="2024-08-22T08:46:00Z" w16du:dateUtc="2024-08-22T06:46:00Z">
              <w:rPr/>
            </w:rPrChange>
          </w:rPr>
          <w:t xml:space="preserve">if the selected I-node is </w:t>
        </w:r>
      </w:ins>
      <w:ins w:id="77" w:author="Nokia_r1" w:date="2024-08-22T08:38:00Z" w16du:dateUtc="2024-08-22T06:38:00Z">
        <w:r w:rsidR="0026183B" w:rsidRPr="00855C10">
          <w:rPr>
            <w:rFonts w:hint="eastAsia"/>
            <w:highlight w:val="yellow"/>
            <w:lang w:eastAsia="ko-KR"/>
            <w:rPrChange w:id="78" w:author="Nokia_r1" w:date="2024-08-22T08:46:00Z" w16du:dateUtc="2024-08-22T06:46:00Z">
              <w:rPr>
                <w:rFonts w:hint="eastAsia"/>
                <w:lang w:eastAsia="ko-KR"/>
              </w:rPr>
            </w:rPrChange>
          </w:rPr>
          <w:t xml:space="preserve">in </w:t>
        </w:r>
      </w:ins>
      <w:ins w:id="79" w:author="Nokia_r1" w:date="2024-08-22T08:36:00Z" w16du:dateUtc="2024-08-22T06:36:00Z">
        <w:r w:rsidR="0026183B" w:rsidRPr="00855C10">
          <w:rPr>
            <w:highlight w:val="yellow"/>
            <w:rPrChange w:id="80" w:author="Nokia_r1" w:date="2024-08-22T08:46:00Z" w16du:dateUtc="2024-08-22T06:46:00Z">
              <w:rPr/>
            </w:rPrChange>
          </w:rPr>
          <w:t>CM-IDLE</w:t>
        </w:r>
      </w:ins>
      <w:ins w:id="81" w:author="Nokia_r1" w:date="2024-08-22T08:38:00Z" w16du:dateUtc="2024-08-22T06:38:00Z">
        <w:r w:rsidR="0026183B" w:rsidRPr="00855C10">
          <w:rPr>
            <w:rFonts w:hint="eastAsia"/>
            <w:highlight w:val="yellow"/>
            <w:lang w:eastAsia="ko-KR"/>
            <w:rPrChange w:id="82" w:author="Nokia_r1" w:date="2024-08-22T08:46:00Z" w16du:dateUtc="2024-08-22T06:46:00Z">
              <w:rPr>
                <w:rFonts w:hint="eastAsia"/>
                <w:lang w:eastAsia="ko-KR"/>
              </w:rPr>
            </w:rPrChange>
          </w:rPr>
          <w:t xml:space="preserve"> state,</w:t>
        </w:r>
      </w:ins>
      <w:ins w:id="83" w:author="Nokia_r1" w:date="2024-08-22T08:36:00Z" w16du:dateUtc="2024-08-22T06:36:00Z">
        <w:r w:rsidR="0026183B">
          <w:t xml:space="preserve"> </w:t>
        </w:r>
      </w:ins>
      <w:r>
        <w:t xml:space="preserve">or </w:t>
      </w:r>
      <w:ins w:id="84" w:author="Nokia_r1" w:date="2024-08-22T08:37:00Z" w16du:dateUtc="2024-08-22T06:37:00Z">
        <w:r w:rsidR="0026183B" w:rsidRPr="00855C10">
          <w:rPr>
            <w:highlight w:val="yellow"/>
            <w:rPrChange w:id="85" w:author="Nokia_r1" w:date="2024-08-22T08:46:00Z" w16du:dateUtc="2024-08-22T06:46:00Z">
              <w:rPr/>
            </w:rPrChange>
          </w:rPr>
          <w:t xml:space="preserve">N2-AP Downlink </w:t>
        </w:r>
      </w:ins>
      <w:del w:id="86" w:author="Nokia_r1" w:date="2024-08-22T08:37:00Z" w16du:dateUtc="2024-08-22T06:37:00Z">
        <w:r w:rsidRPr="00855C10" w:rsidDel="0026183B">
          <w:rPr>
            <w:highlight w:val="yellow"/>
            <w:rPrChange w:id="87" w:author="Nokia_r1" w:date="2024-08-22T08:46:00Z" w16du:dateUtc="2024-08-22T06:46:00Z">
              <w:rPr/>
            </w:rPrChange>
          </w:rPr>
          <w:delText>DL</w:delText>
        </w:r>
        <w:r w:rsidDel="0026183B">
          <w:delText xml:space="preserve"> </w:delText>
        </w:r>
      </w:del>
      <w:r>
        <w:t>NAS Transport message</w:t>
      </w:r>
      <w:ins w:id="88" w:author="Nokia_r1" w:date="2024-08-22T08:38:00Z" w16du:dateUtc="2024-08-22T06:38:00Z">
        <w:r w:rsidR="0026183B" w:rsidRPr="00855C10">
          <w:rPr>
            <w:rFonts w:hint="eastAsia"/>
            <w:highlight w:val="yellow"/>
            <w:lang w:eastAsia="ko-KR"/>
            <w:rPrChange w:id="89" w:author="Nokia_r1" w:date="2024-08-22T08:46:00Z" w16du:dateUtc="2024-08-22T06:46:00Z">
              <w:rPr>
                <w:rFonts w:hint="eastAsia"/>
                <w:lang w:eastAsia="ko-KR"/>
              </w:rPr>
            </w:rPrChange>
          </w:rPr>
          <w:t>,</w:t>
        </w:r>
        <w:r w:rsidR="0026183B" w:rsidRPr="00855C10">
          <w:rPr>
            <w:highlight w:val="yellow"/>
            <w:rPrChange w:id="90" w:author="Nokia_r1" w:date="2024-08-22T08:46:00Z" w16du:dateUtc="2024-08-22T06:46:00Z">
              <w:rPr/>
            </w:rPrChange>
          </w:rPr>
          <w:t xml:space="preserve"> if the selected I-node is</w:t>
        </w:r>
        <w:r w:rsidR="0026183B" w:rsidRPr="00855C10">
          <w:rPr>
            <w:rFonts w:hint="eastAsia"/>
            <w:highlight w:val="yellow"/>
            <w:lang w:eastAsia="ko-KR"/>
            <w:rPrChange w:id="91" w:author="Nokia_r1" w:date="2024-08-22T08:46:00Z" w16du:dateUtc="2024-08-22T06:46:00Z">
              <w:rPr>
                <w:rFonts w:hint="eastAsia"/>
                <w:lang w:eastAsia="ko-KR"/>
              </w:rPr>
            </w:rPrChange>
          </w:rPr>
          <w:t xml:space="preserve"> in</w:t>
        </w:r>
        <w:r w:rsidR="0026183B" w:rsidRPr="00855C10">
          <w:rPr>
            <w:highlight w:val="yellow"/>
            <w:rPrChange w:id="92" w:author="Nokia_r1" w:date="2024-08-22T08:46:00Z" w16du:dateUtc="2024-08-22T06:46:00Z">
              <w:rPr/>
            </w:rPrChange>
          </w:rPr>
          <w:t xml:space="preserve"> CM-CONNECTED</w:t>
        </w:r>
        <w:r w:rsidR="0026183B" w:rsidRPr="00855C10">
          <w:rPr>
            <w:rFonts w:hint="eastAsia"/>
            <w:highlight w:val="yellow"/>
            <w:lang w:eastAsia="ko-KR"/>
            <w:rPrChange w:id="93" w:author="Nokia_r1" w:date="2024-08-22T08:46:00Z" w16du:dateUtc="2024-08-22T06:46:00Z">
              <w:rPr>
                <w:rFonts w:hint="eastAsia"/>
                <w:lang w:eastAsia="ko-KR"/>
              </w:rPr>
            </w:rPrChange>
          </w:rPr>
          <w:t xml:space="preserve"> state,</w:t>
        </w:r>
      </w:ins>
      <w:r w:rsidRPr="00855C10">
        <w:rPr>
          <w:highlight w:val="yellow"/>
          <w:rPrChange w:id="94" w:author="Nokia_r1" w:date="2024-08-22T08:46:00Z" w16du:dateUtc="2024-08-22T06:46:00Z">
            <w:rPr/>
          </w:rPrChange>
        </w:rPr>
        <w:t xml:space="preserve"> can</w:t>
      </w:r>
      <w:r>
        <w:t xml:space="preserve"> be used with some extensions to convey the AMF request, for example</w:t>
      </w:r>
    </w:p>
    <w:p w14:paraId="1F275DE8" w14:textId="66862CFD" w:rsidR="00CC56BC" w:rsidRDefault="00CC56BC" w:rsidP="00CC56BC">
      <w:pPr>
        <w:pStyle w:val="B1"/>
      </w:pPr>
      <w:r>
        <w:t>9.</w:t>
      </w:r>
      <w:r>
        <w:tab/>
        <w:t xml:space="preserve">The </w:t>
      </w:r>
      <w:proofErr w:type="spellStart"/>
      <w:r>
        <w:t>gNB</w:t>
      </w:r>
      <w:proofErr w:type="spellEnd"/>
      <w:r>
        <w:t xml:space="preserve"> requests the selected intermediate node to communicate with the AIoT data, providing the target AIoT device IDs, </w:t>
      </w:r>
      <w:r w:rsidRPr="00140E21">
        <w:t>"</w:t>
      </w:r>
      <w:r>
        <w:t>command</w:t>
      </w:r>
      <w:r w:rsidRPr="00140E21">
        <w:t>"</w:t>
      </w:r>
      <w:r>
        <w:t xml:space="preserve"> information (e.g. read/write), and the Requested target data (if applicable). </w:t>
      </w:r>
      <w:r>
        <w:rPr>
          <w:rFonts w:eastAsia="DengXian"/>
          <w:lang w:eastAsia="zh-CN"/>
        </w:rPr>
        <w:t xml:space="preserve">RRC paging message can be used by the </w:t>
      </w:r>
      <w:proofErr w:type="spellStart"/>
      <w:r>
        <w:rPr>
          <w:rFonts w:eastAsia="DengXian"/>
          <w:lang w:eastAsia="zh-CN"/>
        </w:rPr>
        <w:t>gNB</w:t>
      </w:r>
      <w:proofErr w:type="spellEnd"/>
      <w:r>
        <w:rPr>
          <w:rFonts w:eastAsia="DengXian"/>
          <w:lang w:eastAsia="zh-CN"/>
        </w:rPr>
        <w:t xml:space="preserve"> to send the request to the intermediate node</w:t>
      </w:r>
      <w:ins w:id="95" w:author="Nokia_r1" w:date="2024-08-22T08:40:00Z" w16du:dateUtc="2024-08-22T06:40:00Z">
        <w:r w:rsidR="0026183B" w:rsidRPr="0026183B">
          <w:t xml:space="preserve"> </w:t>
        </w:r>
        <w:r w:rsidR="0026183B" w:rsidRPr="00855C10">
          <w:rPr>
            <w:highlight w:val="yellow"/>
            <w:rPrChange w:id="96" w:author="Nokia_r1" w:date="2024-08-22T08:46:00Z" w16du:dateUtc="2024-08-22T06:46:00Z">
              <w:rPr/>
            </w:rPrChange>
          </w:rPr>
          <w:t xml:space="preserve">if the selected I-node is </w:t>
        </w:r>
        <w:r w:rsidR="0026183B" w:rsidRPr="00855C10">
          <w:rPr>
            <w:rFonts w:hint="eastAsia"/>
            <w:highlight w:val="yellow"/>
            <w:lang w:eastAsia="ko-KR"/>
            <w:rPrChange w:id="97" w:author="Nokia_r1" w:date="2024-08-22T08:46:00Z" w16du:dateUtc="2024-08-22T06:46:00Z">
              <w:rPr>
                <w:rFonts w:hint="eastAsia"/>
                <w:lang w:eastAsia="ko-KR"/>
              </w:rPr>
            </w:rPrChange>
          </w:rPr>
          <w:t xml:space="preserve">in </w:t>
        </w:r>
        <w:r w:rsidR="0026183B" w:rsidRPr="00855C10">
          <w:rPr>
            <w:highlight w:val="yellow"/>
            <w:rPrChange w:id="98" w:author="Nokia_r1" w:date="2024-08-22T08:46:00Z" w16du:dateUtc="2024-08-22T06:46:00Z">
              <w:rPr/>
            </w:rPrChange>
          </w:rPr>
          <w:t xml:space="preserve">CM-IDLE </w:t>
        </w:r>
        <w:r w:rsidR="0026183B" w:rsidRPr="00855C10">
          <w:rPr>
            <w:rFonts w:hint="eastAsia"/>
            <w:highlight w:val="yellow"/>
            <w:lang w:eastAsia="zh-CN"/>
            <w:rPrChange w:id="99" w:author="Nokia_r1" w:date="2024-08-22T08:46:00Z" w16du:dateUtc="2024-08-22T06:46:00Z">
              <w:rPr>
                <w:rFonts w:hint="eastAsia"/>
                <w:lang w:eastAsia="zh-CN"/>
              </w:rPr>
            </w:rPrChange>
          </w:rPr>
          <w:t>or</w:t>
        </w:r>
        <w:r w:rsidR="0026183B" w:rsidRPr="00855C10">
          <w:rPr>
            <w:highlight w:val="yellow"/>
            <w:rPrChange w:id="100" w:author="Nokia_r1" w:date="2024-08-22T08:46:00Z" w16du:dateUtc="2024-08-22T06:46:00Z">
              <w:rPr/>
            </w:rPrChange>
          </w:rPr>
          <w:t xml:space="preserve"> </w:t>
        </w:r>
        <w:r w:rsidR="0026183B" w:rsidRPr="00855C10">
          <w:rPr>
            <w:highlight w:val="yellow"/>
            <w:lang w:val="en-US"/>
            <w:rPrChange w:id="101" w:author="Nokia_r1" w:date="2024-08-22T08:46:00Z" w16du:dateUtc="2024-08-22T06:46:00Z">
              <w:rPr>
                <w:lang w:val="en-US"/>
              </w:rPr>
            </w:rPrChange>
          </w:rPr>
          <w:t>RRC-</w:t>
        </w:r>
      </w:ins>
      <w:ins w:id="102" w:author="Nokia_r1" w:date="2024-08-22T08:41:00Z" w16du:dateUtc="2024-08-22T06:41:00Z">
        <w:r w:rsidR="0026183B" w:rsidRPr="00855C10">
          <w:rPr>
            <w:rFonts w:hint="eastAsia"/>
            <w:highlight w:val="yellow"/>
            <w:lang w:val="en-US" w:eastAsia="ko-KR"/>
            <w:rPrChange w:id="103" w:author="Nokia_r1" w:date="2024-08-22T08:46:00Z" w16du:dateUtc="2024-08-22T06:46:00Z">
              <w:rPr>
                <w:rFonts w:hint="eastAsia"/>
                <w:lang w:val="en-US" w:eastAsia="ko-KR"/>
              </w:rPr>
            </w:rPrChange>
          </w:rPr>
          <w:t>INACTIVE</w:t>
        </w:r>
      </w:ins>
      <w:ins w:id="104" w:author="Nokia_r1" w:date="2024-08-22T08:40:00Z" w16du:dateUtc="2024-08-22T06:40:00Z">
        <w:r w:rsidR="0026183B" w:rsidRPr="00855C10">
          <w:rPr>
            <w:highlight w:val="yellow"/>
            <w:lang w:val="en-US"/>
            <w:rPrChange w:id="105" w:author="Nokia_r1" w:date="2024-08-22T08:46:00Z" w16du:dateUtc="2024-08-22T06:46:00Z">
              <w:rPr>
                <w:lang w:val="en-US"/>
              </w:rPr>
            </w:rPrChange>
          </w:rPr>
          <w:t xml:space="preserve"> </w:t>
        </w:r>
        <w:r w:rsidR="0026183B" w:rsidRPr="00855C10">
          <w:rPr>
            <w:rFonts w:hint="eastAsia"/>
            <w:highlight w:val="yellow"/>
            <w:lang w:val="en-US" w:eastAsia="ko-KR"/>
            <w:rPrChange w:id="106" w:author="Nokia_r1" w:date="2024-08-22T08:46:00Z" w16du:dateUtc="2024-08-22T06:46:00Z">
              <w:rPr>
                <w:rFonts w:hint="eastAsia"/>
                <w:lang w:val="en-US" w:eastAsia="ko-KR"/>
              </w:rPr>
            </w:rPrChange>
          </w:rPr>
          <w:t>states</w:t>
        </w:r>
      </w:ins>
      <w:ins w:id="107" w:author="Nokia_r1" w:date="2024-08-22T08:41:00Z" w16du:dateUtc="2024-08-22T06:41:00Z">
        <w:r w:rsidR="0026183B" w:rsidRPr="00855C10">
          <w:rPr>
            <w:rFonts w:hint="eastAsia"/>
            <w:highlight w:val="yellow"/>
            <w:lang w:val="en-US" w:eastAsia="ko-KR"/>
            <w:rPrChange w:id="108" w:author="Nokia_r1" w:date="2024-08-22T08:46:00Z" w16du:dateUtc="2024-08-22T06:46:00Z">
              <w:rPr>
                <w:rFonts w:hint="eastAsia"/>
                <w:lang w:val="en-US" w:eastAsia="ko-KR"/>
              </w:rPr>
            </w:rPrChange>
          </w:rPr>
          <w:t xml:space="preserve">. </w:t>
        </w:r>
        <w:r w:rsidR="0026183B" w:rsidRPr="00855C10">
          <w:rPr>
            <w:highlight w:val="yellow"/>
            <w:lang w:val="en-US" w:eastAsia="ko-KR"/>
            <w:rPrChange w:id="109" w:author="Nokia_r1" w:date="2024-08-22T08:46:00Z" w16du:dateUtc="2024-08-22T06:46:00Z">
              <w:rPr>
                <w:lang w:val="en-US" w:eastAsia="ko-KR"/>
              </w:rPr>
            </w:rPrChange>
          </w:rPr>
          <w:t>Alternatively,</w:t>
        </w:r>
      </w:ins>
      <w:ins w:id="110" w:author="Nokia_r1" w:date="2024-08-22T08:40:00Z" w16du:dateUtc="2024-08-22T06:40:00Z">
        <w:r w:rsidR="0026183B" w:rsidRPr="00855C10">
          <w:rPr>
            <w:highlight w:val="yellow"/>
            <w:lang w:val="en-US"/>
            <w:rPrChange w:id="111" w:author="Nokia_r1" w:date="2024-08-22T08:46:00Z" w16du:dateUtc="2024-08-22T06:46:00Z">
              <w:rPr>
                <w:lang w:val="en-US"/>
              </w:rPr>
            </w:rPrChange>
          </w:rPr>
          <w:t xml:space="preserve"> a dedicated RRC message can be used if the</w:t>
        </w:r>
        <w:r w:rsidR="0026183B" w:rsidRPr="00855C10">
          <w:rPr>
            <w:highlight w:val="yellow"/>
            <w:rPrChange w:id="112" w:author="Nokia_r1" w:date="2024-08-22T08:46:00Z" w16du:dateUtc="2024-08-22T06:46:00Z">
              <w:rPr/>
            </w:rPrChange>
          </w:rPr>
          <w:t xml:space="preserve"> selected I-node is </w:t>
        </w:r>
      </w:ins>
      <w:ins w:id="113" w:author="Nokia_r1" w:date="2024-08-22T08:41:00Z" w16du:dateUtc="2024-08-22T06:41:00Z">
        <w:r w:rsidR="0026183B" w:rsidRPr="00855C10">
          <w:rPr>
            <w:rFonts w:hint="eastAsia"/>
            <w:highlight w:val="yellow"/>
            <w:lang w:eastAsia="ko-KR"/>
            <w:rPrChange w:id="114" w:author="Nokia_r1" w:date="2024-08-22T08:46:00Z" w16du:dateUtc="2024-08-22T06:46:00Z">
              <w:rPr>
                <w:rFonts w:hint="eastAsia"/>
                <w:lang w:eastAsia="ko-KR"/>
              </w:rPr>
            </w:rPrChange>
          </w:rPr>
          <w:t xml:space="preserve">in </w:t>
        </w:r>
      </w:ins>
      <w:ins w:id="115" w:author="Nokia_r1" w:date="2024-08-22T08:40:00Z" w16du:dateUtc="2024-08-22T06:40:00Z">
        <w:r w:rsidR="0026183B" w:rsidRPr="00855C10">
          <w:rPr>
            <w:highlight w:val="yellow"/>
            <w:lang w:val="en-US"/>
            <w:rPrChange w:id="116" w:author="Nokia_r1" w:date="2024-08-22T08:46:00Z" w16du:dateUtc="2024-08-22T06:46:00Z">
              <w:rPr>
                <w:lang w:val="en-US"/>
              </w:rPr>
            </w:rPrChange>
          </w:rPr>
          <w:t>RRC-</w:t>
        </w:r>
      </w:ins>
      <w:ins w:id="117" w:author="Nokia_r1" w:date="2024-08-22T08:41:00Z" w16du:dateUtc="2024-08-22T06:41:00Z">
        <w:r w:rsidR="0026183B" w:rsidRPr="00855C10">
          <w:rPr>
            <w:rFonts w:hint="eastAsia"/>
            <w:highlight w:val="yellow"/>
            <w:lang w:val="en-US" w:eastAsia="ko-KR"/>
            <w:rPrChange w:id="118" w:author="Nokia_r1" w:date="2024-08-22T08:46:00Z" w16du:dateUtc="2024-08-22T06:46:00Z">
              <w:rPr>
                <w:rFonts w:hint="eastAsia"/>
                <w:lang w:val="en-US" w:eastAsia="ko-KR"/>
              </w:rPr>
            </w:rPrChange>
          </w:rPr>
          <w:t>CONNECTED state</w:t>
        </w:r>
      </w:ins>
      <w:r>
        <w:rPr>
          <w:rFonts w:eastAsia="DengXian"/>
          <w:lang w:eastAsia="zh-CN"/>
        </w:rPr>
        <w:t>, for example. When RRC paging is used, t</w:t>
      </w:r>
      <w:r>
        <w:t xml:space="preserve">he </w:t>
      </w:r>
      <w:proofErr w:type="spellStart"/>
      <w:r>
        <w:t>gNB</w:t>
      </w:r>
      <w:proofErr w:type="spellEnd"/>
      <w:r>
        <w:t xml:space="preserve"> may restrict the paging area only to the identified cells for optimization, if available.</w:t>
      </w:r>
    </w:p>
    <w:p w14:paraId="444A580F" w14:textId="77777777" w:rsidR="00CC56BC" w:rsidRDefault="00CC56BC" w:rsidP="00CC56BC">
      <w:pPr>
        <w:pStyle w:val="B1"/>
        <w:rPr>
          <w:ins w:id="119" w:author="Nokia_r1" w:date="2024-08-22T08:42:00Z" w16du:dateUtc="2024-08-22T06:42:00Z"/>
        </w:rPr>
      </w:pPr>
      <w:r>
        <w:t>10.</w:t>
      </w:r>
      <w:r>
        <w:tab/>
        <w:t>The selected intermediate node sends out a request which includes the target AIoT device IDs and the Requested target data (if applicable).</w:t>
      </w:r>
    </w:p>
    <w:p w14:paraId="2A027B64" w14:textId="559B720D" w:rsidR="00691B29" w:rsidRPr="00691B29" w:rsidRDefault="00691B29" w:rsidP="00691B29">
      <w:pPr>
        <w:pStyle w:val="NO"/>
        <w:rPr>
          <w:rFonts w:eastAsiaTheme="minorEastAsia" w:hint="eastAsia"/>
          <w:lang w:eastAsia="ko-KR"/>
          <w:rPrChange w:id="120" w:author="Nokia_r1" w:date="2024-08-22T08:42:00Z" w16du:dateUtc="2024-08-22T06:42:00Z">
            <w:rPr/>
          </w:rPrChange>
        </w:rPr>
        <w:pPrChange w:id="121" w:author="Nokia_r1" w:date="2024-08-22T08:42:00Z" w16du:dateUtc="2024-08-22T06:42:00Z">
          <w:pPr>
            <w:pStyle w:val="B1"/>
          </w:pPr>
        </w:pPrChange>
      </w:pPr>
      <w:ins w:id="122" w:author="Nokia_r1" w:date="2024-08-22T08:42:00Z" w16du:dateUtc="2024-08-22T06:42:00Z">
        <w:r w:rsidRPr="00855C10">
          <w:rPr>
            <w:highlight w:val="yellow"/>
            <w:rPrChange w:id="123" w:author="Nokia_r1" w:date="2024-08-22T08:46:00Z" w16du:dateUtc="2024-08-22T06:46:00Z">
              <w:rPr/>
            </w:rPrChange>
          </w:rPr>
          <w:t>NOTE:</w:t>
        </w:r>
        <w:r w:rsidRPr="00855C10">
          <w:rPr>
            <w:highlight w:val="yellow"/>
            <w:rPrChange w:id="124" w:author="Nokia_r1" w:date="2024-08-22T08:46:00Z" w16du:dateUtc="2024-08-22T06:46:00Z">
              <w:rPr/>
            </w:rPrChange>
          </w:rPr>
          <w:tab/>
          <w:t>The radio resources required for communicating with AIoT devices are to be defined by RAN WGs.</w:t>
        </w:r>
      </w:ins>
    </w:p>
    <w:p w14:paraId="73211BED" w14:textId="77777777" w:rsidR="00CC56BC" w:rsidRDefault="00CC56BC" w:rsidP="00CC56BC">
      <w:pPr>
        <w:pStyle w:val="B1"/>
      </w:pPr>
      <w:r>
        <w:t>11.</w:t>
      </w:r>
      <w:r>
        <w:tab/>
        <w:t>The AIoT devices check whether their device IDs match any of the target AIoT device IDs included in the received request. If there's no match, the AIoT devices do not react.</w:t>
      </w:r>
    </w:p>
    <w:p w14:paraId="58394330" w14:textId="77777777" w:rsidR="00CC56BC" w:rsidRDefault="00CC56BC" w:rsidP="00CC56BC">
      <w:pPr>
        <w:pStyle w:val="B1"/>
      </w:pPr>
      <w:r>
        <w:t>12.</w:t>
      </w:r>
      <w:r>
        <w:tab/>
        <w:t xml:space="preserve">If there's a match, the AIoT devices check the presence of Requested target data within the request as well as </w:t>
      </w:r>
      <w:r w:rsidRPr="00140E21">
        <w:t>"</w:t>
      </w:r>
      <w:r>
        <w:t>command</w:t>
      </w:r>
      <w:r w:rsidRPr="00140E21">
        <w:t>"</w:t>
      </w:r>
      <w:r>
        <w:t xml:space="preserve"> information to check whether DT or DO-DTT traffic type is requested. In case of DO-DTT type requested, if the Requested target data is absent, the AIoT devices send a response message incorporating only their device IDs. If the Requested target data is present, the AIoT devices send a response message including their device IDs and only the data requested to the intermediate node.</w:t>
      </w:r>
    </w:p>
    <w:p w14:paraId="27D37E74" w14:textId="36B2A96F" w:rsidR="00CC56BC" w:rsidRDefault="00CC56BC" w:rsidP="00CC56BC">
      <w:pPr>
        <w:pStyle w:val="B1"/>
      </w:pPr>
      <w:r>
        <w:t>13.</w:t>
      </w:r>
      <w:r>
        <w:tab/>
        <w:t>The intermediate node receives the response message from the AIoT devices. If the AIoT device ID within the received message corresponds to any of the target AIoT device IDs obtained in step 10, the intermediate node assesses which AIoT devices, from the list of expected AIoT devices, have provided a response.</w:t>
      </w:r>
      <w:r w:rsidRPr="002661FE">
        <w:t xml:space="preserve"> </w:t>
      </w:r>
      <w:r>
        <w:t>The intermediate node may aggregate the response messages from the AIoT devices according to the configuration information if it was provided by the CN in advance. The intermediate node then forwards this information, encompassing AIoT device data (if applicable) and the AIoT device ID(s)</w:t>
      </w:r>
      <w:ins w:id="125" w:author="Nokia_r1" w:date="2024-08-22T08:45:00Z" w16du:dateUtc="2024-08-22T06:45:00Z">
        <w:r w:rsidR="00855C10">
          <w:rPr>
            <w:rFonts w:hint="eastAsia"/>
            <w:lang w:eastAsia="ko-KR"/>
          </w:rPr>
          <w:t xml:space="preserve"> </w:t>
        </w:r>
        <w:r w:rsidR="00855C10" w:rsidRPr="00855C10">
          <w:rPr>
            <w:rFonts w:hint="eastAsia"/>
            <w:highlight w:val="yellow"/>
            <w:lang w:eastAsia="ko-KR"/>
            <w:rPrChange w:id="126" w:author="Nokia_r1" w:date="2024-08-22T08:46:00Z" w16du:dateUtc="2024-08-22T06:46:00Z">
              <w:rPr>
                <w:rFonts w:hint="eastAsia"/>
                <w:lang w:eastAsia="ko-KR"/>
              </w:rPr>
            </w:rPrChange>
          </w:rPr>
          <w:t>over NAS signalling</w:t>
        </w:r>
      </w:ins>
      <w:del w:id="127" w:author="Nokia_r1" w:date="2024-08-22T08:45:00Z" w16du:dateUtc="2024-08-22T06:45:00Z">
        <w:r w:rsidRPr="00855C10" w:rsidDel="00855C10">
          <w:rPr>
            <w:highlight w:val="yellow"/>
            <w:rPrChange w:id="128" w:author="Nokia_r1" w:date="2024-08-22T08:46:00Z" w16du:dateUtc="2024-08-22T06:46:00Z">
              <w:rPr/>
            </w:rPrChange>
          </w:rPr>
          <w:delText>,</w:delText>
        </w:r>
      </w:del>
      <w:r>
        <w:t xml:space="preserve"> to the AF via </w:t>
      </w:r>
      <w:proofErr w:type="spellStart"/>
      <w:r>
        <w:t>gNB</w:t>
      </w:r>
      <w:proofErr w:type="spellEnd"/>
      <w:r>
        <w:t xml:space="preserve">, AMF, </w:t>
      </w:r>
      <w:proofErr w:type="spellStart"/>
      <w:r>
        <w:t>AIoTF</w:t>
      </w:r>
      <w:proofErr w:type="spellEnd"/>
      <w:r>
        <w:t xml:space="preserve"> and NEF. </w:t>
      </w:r>
      <w:r w:rsidRPr="0075663F">
        <w:t xml:space="preserve">The AMF or </w:t>
      </w:r>
      <w:proofErr w:type="spellStart"/>
      <w:r w:rsidRPr="0075663F">
        <w:t>AIoTF</w:t>
      </w:r>
      <w:proofErr w:type="spellEnd"/>
      <w:r w:rsidRPr="0075663F">
        <w:t xml:space="preserve"> may aggregate response messages from some or </w:t>
      </w:r>
      <w:proofErr w:type="gramStart"/>
      <w:r w:rsidRPr="0075663F">
        <w:t>all of</w:t>
      </w:r>
      <w:proofErr w:type="gramEnd"/>
      <w:r w:rsidRPr="0075663F">
        <w:t xml:space="preserve"> the targeted AIoT devices during the forwarding procedures</w:t>
      </w:r>
      <w:ins w:id="129" w:author="Nokia_r1" w:date="2024-08-22T08:43:00Z" w16du:dateUtc="2024-08-22T06:43:00Z">
        <w:r w:rsidR="00691B29">
          <w:rPr>
            <w:rFonts w:hint="eastAsia"/>
            <w:lang w:eastAsia="ko-KR"/>
          </w:rPr>
          <w:t xml:space="preserve"> </w:t>
        </w:r>
        <w:r w:rsidR="00691B29" w:rsidRPr="00855C10">
          <w:rPr>
            <w:rFonts w:hint="eastAsia"/>
            <w:highlight w:val="yellow"/>
            <w:lang w:eastAsia="ko-KR"/>
            <w:rPrChange w:id="130" w:author="Nokia_r1" w:date="2024-08-22T08:46:00Z" w16du:dateUtc="2024-08-22T06:46:00Z">
              <w:rPr>
                <w:rFonts w:hint="eastAsia"/>
                <w:lang w:eastAsia="ko-KR"/>
              </w:rPr>
            </w:rPrChange>
          </w:rPr>
          <w:t>to AF</w:t>
        </w:r>
      </w:ins>
      <w:r w:rsidRPr="00855C10">
        <w:rPr>
          <w:highlight w:val="yellow"/>
          <w:rPrChange w:id="131" w:author="Nokia_r1" w:date="2024-08-22T08:46:00Z" w16du:dateUtc="2024-08-22T06:46:00Z">
            <w:rPr/>
          </w:rPrChange>
        </w:rPr>
        <w:t>.</w:t>
      </w:r>
    </w:p>
    <w:p w14:paraId="77A6DED6" w14:textId="77777777" w:rsidR="00CC56BC" w:rsidRPr="00564B1C" w:rsidRDefault="00CC56BC" w:rsidP="00CC56BC">
      <w:pPr>
        <w:pStyle w:val="Heading4"/>
      </w:pPr>
      <w:bookmarkStart w:id="132" w:name="_Toc164843982"/>
      <w:bookmarkStart w:id="133" w:name="_Toc164944617"/>
      <w:bookmarkStart w:id="134" w:name="_Toc168318872"/>
      <w:bookmarkStart w:id="135" w:name="_Toc168319388"/>
      <w:bookmarkStart w:id="136" w:name="_Toc168319643"/>
      <w:bookmarkStart w:id="137" w:name="_Toc168319898"/>
      <w:bookmarkStart w:id="138" w:name="_Toc168320152"/>
      <w:bookmarkStart w:id="139" w:name="_Toc168320406"/>
      <w:r w:rsidRPr="00564B1C">
        <w:t>6.11.2.2</w:t>
      </w:r>
      <w:r w:rsidRPr="00564B1C">
        <w:tab/>
        <w:t>Selection of intermediate nodes</w:t>
      </w:r>
      <w:bookmarkEnd w:id="132"/>
      <w:bookmarkEnd w:id="133"/>
      <w:bookmarkEnd w:id="134"/>
      <w:bookmarkEnd w:id="135"/>
      <w:bookmarkEnd w:id="136"/>
      <w:bookmarkEnd w:id="137"/>
      <w:bookmarkEnd w:id="138"/>
      <w:bookmarkEnd w:id="139"/>
    </w:p>
    <w:p w14:paraId="57BFA882" w14:textId="77777777" w:rsidR="00CC56BC" w:rsidRPr="00667E10" w:rsidRDefault="00CC56BC" w:rsidP="00CC56BC">
      <w:pPr>
        <w:rPr>
          <w:rFonts w:eastAsia="DengXian"/>
        </w:rPr>
      </w:pPr>
      <w:r>
        <w:rPr>
          <w:rFonts w:eastAsia="DengXian"/>
        </w:rPr>
        <w:t>The selection of the intermediate node can be performed based on the geographical location of the target AIoT devices or the identity of the intermediate node from AF. The procedure for selection of intermediate nodes based on geographical location is depicted in figure 6.11.2.2-1.</w:t>
      </w:r>
    </w:p>
    <w:p w14:paraId="6EB06B4D" w14:textId="77777777" w:rsidR="00CC56BC" w:rsidRPr="00667E10" w:rsidRDefault="00CC56BC" w:rsidP="00CC56BC">
      <w:pPr>
        <w:pStyle w:val="TH"/>
      </w:pPr>
      <w:r w:rsidRPr="00667E10">
        <w:object w:dxaOrig="12630" w:dyaOrig="8510" w14:anchorId="632ED006">
          <v:shape id="_x0000_i1027" type="#_x0000_t75" style="width:480pt;height:344.95pt" o:ole="">
            <v:imagedata r:id="rId16" o:title=""/>
          </v:shape>
          <o:OLEObject Type="Embed" ProgID="Visio.Drawing.15" ShapeID="_x0000_i1027" DrawAspect="Content" ObjectID="_1785825554" r:id="rId17"/>
        </w:object>
      </w:r>
    </w:p>
    <w:p w14:paraId="01114E48" w14:textId="77777777" w:rsidR="00CC56BC" w:rsidRPr="00667E10" w:rsidRDefault="00CC56BC" w:rsidP="00CC56BC">
      <w:pPr>
        <w:pStyle w:val="TF"/>
      </w:pPr>
      <w:r w:rsidRPr="00667E10">
        <w:t>Figure 6.11.2.2-1: Information Flow for selecting I-node based on location of target devices from AF</w:t>
      </w:r>
    </w:p>
    <w:p w14:paraId="0FF4C373" w14:textId="77777777" w:rsidR="00CC56BC" w:rsidRDefault="00CC56BC" w:rsidP="00CC56BC">
      <w:pPr>
        <w:pStyle w:val="B1"/>
      </w:pPr>
      <w:r>
        <w:t>1-4. Step 2 to 5 in clause 6.11.2.1 are performed.</w:t>
      </w:r>
    </w:p>
    <w:p w14:paraId="3BFADB76" w14:textId="77777777" w:rsidR="00CC56BC" w:rsidRDefault="00CC56BC" w:rsidP="00CC56BC">
      <w:pPr>
        <w:pStyle w:val="B1"/>
      </w:pPr>
      <w:r>
        <w:t>5.</w:t>
      </w:r>
      <w:r>
        <w:tab/>
        <w:t>The AIOTF collects necessary information from relevant NFs, for I-node selection, based on the requested location info.</w:t>
      </w:r>
    </w:p>
    <w:p w14:paraId="21C20431" w14:textId="77777777" w:rsidR="00CC56BC" w:rsidRDefault="00CC56BC" w:rsidP="00CC56BC">
      <w:pPr>
        <w:pStyle w:val="B2"/>
      </w:pPr>
      <w:r>
        <w:t>a.</w:t>
      </w:r>
      <w:r>
        <w:tab/>
        <w:t>The AIOTF first discovers the UEs present in the requested location and may also retrieve the UE related information from AMF, including connection status and reachability.</w:t>
      </w:r>
    </w:p>
    <w:p w14:paraId="2B277E27" w14:textId="5ADCE193" w:rsidR="00CC56BC" w:rsidDel="00A4185D" w:rsidRDefault="00CC56BC" w:rsidP="00CC56BC">
      <w:pPr>
        <w:pStyle w:val="EditorsNote"/>
        <w:rPr>
          <w:del w:id="140" w:author="Dongjoo" w:date="2024-07-26T17:01:00Z" w16du:dateUtc="2024-07-26T08:01:00Z"/>
        </w:rPr>
      </w:pPr>
      <w:del w:id="141" w:author="Dongjoo" w:date="2024-07-26T17:01:00Z" w16du:dateUtc="2024-07-26T08:01:00Z">
        <w:r w:rsidDel="00A4185D">
          <w:delText>Editor's note:</w:delText>
        </w:r>
        <w:r w:rsidDel="00A4185D">
          <w:tab/>
          <w:delText>It is FFS what granularity the UEs in proper posture can be discovered in a requested location, especially if the UEs are Idle or Inactive. (e.g. there could be too many UEs in many gNBs are involved in the requested location)</w:delText>
        </w:r>
      </w:del>
    </w:p>
    <w:p w14:paraId="251F7A68" w14:textId="77777777" w:rsidR="00CC56BC" w:rsidRDefault="00CC56BC" w:rsidP="00CC56BC">
      <w:pPr>
        <w:pStyle w:val="B2"/>
      </w:pPr>
      <w:r>
        <w:t>b.</w:t>
      </w:r>
      <w:r>
        <w:tab/>
        <w:t xml:space="preserve">The AIOTF may retrieve information related to the UEs discovered in step 5a from UDM. This information enables checking, for example, whether the UEs are registered, authenticated, authorized to act as I-nodes. Additionally, the information from UDM can include the Expected UE </w:t>
      </w:r>
      <w:proofErr w:type="spellStart"/>
      <w:r>
        <w:t>behaviour</w:t>
      </w:r>
      <w:proofErr w:type="spellEnd"/>
      <w:r>
        <w:t>, as described in clause 4.15.6.3 of TS 23.502 [5], that can be used to check the battery indication, stationary indication among other parameters.</w:t>
      </w:r>
    </w:p>
    <w:p w14:paraId="43A7B243" w14:textId="77777777" w:rsidR="00CC56BC" w:rsidRDefault="00CC56BC" w:rsidP="00CC56BC">
      <w:pPr>
        <w:pStyle w:val="B2"/>
      </w:pPr>
      <w:r>
        <w:t>c.</w:t>
      </w:r>
      <w:r>
        <w:tab/>
        <w:t>The AIOTF may retrieve information related to the UEs discovered in step 5a from NWDAF. This information enables checking, for example, if the discovered UEs are not too much loaded to serve the devices, function well without anomalies, or will not move out of the coverage for a significant period based on the UE related analytics as specified in clause 6.7 of TS 23.288 [13].</w:t>
      </w:r>
    </w:p>
    <w:p w14:paraId="136E7CF3" w14:textId="136B1382" w:rsidR="00CC56BC" w:rsidRDefault="00CC56BC" w:rsidP="00CC56BC">
      <w:pPr>
        <w:pStyle w:val="B1"/>
        <w:rPr>
          <w:rFonts w:hint="eastAsia"/>
          <w:lang w:eastAsia="ko-KR"/>
        </w:rPr>
      </w:pPr>
      <w:r>
        <w:t>6.</w:t>
      </w:r>
      <w:r>
        <w:tab/>
        <w:t>The AIOTF, based on the information collected in step 5, selects a list(s) of potential I-nodes.</w:t>
      </w:r>
      <w:ins w:id="142" w:author="Nokia_r1" w:date="2024-08-22T08:48:00Z" w16du:dateUtc="2024-08-22T06:48:00Z">
        <w:r w:rsidR="00855C10">
          <w:rPr>
            <w:rFonts w:hint="eastAsia"/>
            <w:lang w:eastAsia="ko-KR"/>
          </w:rPr>
          <w:t xml:space="preserve"> </w:t>
        </w:r>
      </w:ins>
      <w:ins w:id="143" w:author="Nokia_r1" w:date="2024-08-22T08:51:00Z">
        <w:r w:rsidR="00855C10" w:rsidRPr="008674F8">
          <w:rPr>
            <w:highlight w:val="yellow"/>
            <w:lang w:eastAsia="ko-KR"/>
            <w:rPrChange w:id="144" w:author="Nokia_r2" w:date="2024-08-22T09:35:00Z" w16du:dateUtc="2024-08-22T07:35:00Z">
              <w:rPr>
                <w:lang w:eastAsia="ko-KR"/>
              </w:rPr>
            </w:rPrChange>
          </w:rPr>
          <w:t xml:space="preserve">The number of I-nodes selected can be based on factors such as the number of device IDs. </w:t>
        </w:r>
      </w:ins>
      <w:ins w:id="145" w:author="Nokia_r1" w:date="2024-08-22T08:51:00Z" w16du:dateUtc="2024-08-22T06:51:00Z">
        <w:r w:rsidR="00855C10" w:rsidRPr="008674F8">
          <w:rPr>
            <w:rFonts w:hint="eastAsia"/>
            <w:highlight w:val="yellow"/>
            <w:lang w:eastAsia="ko-KR"/>
            <w:rPrChange w:id="146" w:author="Nokia_r2" w:date="2024-08-22T09:35:00Z" w16du:dateUtc="2024-08-22T07:35:00Z">
              <w:rPr>
                <w:rFonts w:hint="eastAsia"/>
                <w:lang w:eastAsia="ko-KR"/>
              </w:rPr>
            </w:rPrChange>
          </w:rPr>
          <w:t>I</w:t>
        </w:r>
      </w:ins>
      <w:ins w:id="147" w:author="Nokia_r1" w:date="2024-08-22T08:52:00Z" w16du:dateUtc="2024-08-22T06:52:00Z">
        <w:r w:rsidR="00855C10" w:rsidRPr="008674F8">
          <w:rPr>
            <w:rFonts w:hint="eastAsia"/>
            <w:highlight w:val="yellow"/>
            <w:lang w:eastAsia="ko-KR"/>
            <w:rPrChange w:id="148" w:author="Nokia_r2" w:date="2024-08-22T09:35:00Z" w16du:dateUtc="2024-08-22T07:35:00Z">
              <w:rPr>
                <w:rFonts w:hint="eastAsia"/>
                <w:lang w:eastAsia="ko-KR"/>
              </w:rPr>
            </w:rPrChange>
          </w:rPr>
          <w:t>f there are many available candidate I-nodes, t</w:t>
        </w:r>
      </w:ins>
      <w:ins w:id="149" w:author="Nokia_r1" w:date="2024-08-22T08:51:00Z">
        <w:r w:rsidR="00855C10" w:rsidRPr="008674F8">
          <w:rPr>
            <w:highlight w:val="yellow"/>
            <w:lang w:eastAsia="ko-KR"/>
            <w:rPrChange w:id="150" w:author="Nokia_r2" w:date="2024-08-22T09:35:00Z" w16du:dateUtc="2024-08-22T07:35:00Z">
              <w:rPr>
                <w:lang w:eastAsia="ko-KR"/>
              </w:rPr>
            </w:rPrChange>
          </w:rPr>
          <w:t xml:space="preserve">he </w:t>
        </w:r>
        <w:proofErr w:type="spellStart"/>
        <w:r w:rsidR="00855C10" w:rsidRPr="008674F8">
          <w:rPr>
            <w:highlight w:val="yellow"/>
            <w:lang w:eastAsia="ko-KR"/>
            <w:rPrChange w:id="151" w:author="Nokia_r2" w:date="2024-08-22T09:35:00Z" w16du:dateUtc="2024-08-22T07:35:00Z">
              <w:rPr>
                <w:lang w:eastAsia="ko-KR"/>
              </w:rPr>
            </w:rPrChange>
          </w:rPr>
          <w:t>AIoTF</w:t>
        </w:r>
        <w:proofErr w:type="spellEnd"/>
        <w:r w:rsidR="00855C10" w:rsidRPr="008674F8">
          <w:rPr>
            <w:highlight w:val="yellow"/>
            <w:lang w:eastAsia="ko-KR"/>
            <w:rPrChange w:id="152" w:author="Nokia_r2" w:date="2024-08-22T09:35:00Z" w16du:dateUtc="2024-08-22T07:35:00Z">
              <w:rPr>
                <w:lang w:eastAsia="ko-KR"/>
              </w:rPr>
            </w:rPrChange>
          </w:rPr>
          <w:t xml:space="preserve"> may prioritize I-nodes</w:t>
        </w:r>
      </w:ins>
      <w:ins w:id="153" w:author="Nokia_r1" w:date="2024-08-22T08:52:00Z" w16du:dateUtc="2024-08-22T06:52:00Z">
        <w:r w:rsidR="00855C10" w:rsidRPr="008674F8">
          <w:rPr>
            <w:rFonts w:hint="eastAsia"/>
            <w:highlight w:val="yellow"/>
            <w:lang w:eastAsia="ko-KR"/>
            <w:rPrChange w:id="154" w:author="Nokia_r2" w:date="2024-08-22T09:35:00Z" w16du:dateUtc="2024-08-22T07:35:00Z">
              <w:rPr>
                <w:rFonts w:hint="eastAsia"/>
                <w:lang w:eastAsia="ko-KR"/>
              </w:rPr>
            </w:rPrChange>
          </w:rPr>
          <w:t xml:space="preserve"> in </w:t>
        </w:r>
        <w:r w:rsidR="00855C10" w:rsidRPr="008674F8">
          <w:rPr>
            <w:highlight w:val="yellow"/>
            <w:lang w:eastAsia="ko-KR"/>
            <w:rPrChange w:id="155" w:author="Nokia_r2" w:date="2024-08-22T09:35:00Z" w16du:dateUtc="2024-08-22T07:35:00Z">
              <w:rPr>
                <w:lang w:eastAsia="ko-KR"/>
              </w:rPr>
            </w:rPrChange>
          </w:rPr>
          <w:t>CM-CONNECTED</w:t>
        </w:r>
        <w:r w:rsidR="00855C10" w:rsidRPr="008674F8">
          <w:rPr>
            <w:rFonts w:hint="eastAsia"/>
            <w:highlight w:val="yellow"/>
            <w:lang w:eastAsia="ko-KR"/>
            <w:rPrChange w:id="156" w:author="Nokia_r2" w:date="2024-08-22T09:35:00Z" w16du:dateUtc="2024-08-22T07:35:00Z">
              <w:rPr>
                <w:rFonts w:hint="eastAsia"/>
                <w:lang w:eastAsia="ko-KR"/>
              </w:rPr>
            </w:rPrChange>
          </w:rPr>
          <w:t xml:space="preserve"> state</w:t>
        </w:r>
      </w:ins>
      <w:ins w:id="157" w:author="Nokia_r1" w:date="2024-08-22T08:51:00Z">
        <w:r w:rsidR="00855C10" w:rsidRPr="008674F8">
          <w:rPr>
            <w:highlight w:val="yellow"/>
            <w:lang w:eastAsia="ko-KR"/>
            <w:rPrChange w:id="158" w:author="Nokia_r2" w:date="2024-08-22T09:35:00Z" w16du:dateUtc="2024-08-22T07:35:00Z">
              <w:rPr>
                <w:lang w:eastAsia="ko-KR"/>
              </w:rPr>
            </w:rPrChange>
          </w:rPr>
          <w:t xml:space="preserve"> to optimize </w:t>
        </w:r>
      </w:ins>
      <w:ins w:id="159" w:author="Nokia_r1" w:date="2024-08-22T08:52:00Z" w16du:dateUtc="2024-08-22T06:52:00Z">
        <w:r w:rsidR="00855C10" w:rsidRPr="008674F8">
          <w:rPr>
            <w:highlight w:val="yellow"/>
            <w:lang w:eastAsia="ko-KR"/>
            <w:rPrChange w:id="160" w:author="Nokia_r2" w:date="2024-08-22T09:35:00Z" w16du:dateUtc="2024-08-22T07:35:00Z">
              <w:rPr>
                <w:lang w:eastAsia="ko-KR"/>
              </w:rPr>
            </w:rPrChange>
          </w:rPr>
          <w:t>signalling</w:t>
        </w:r>
      </w:ins>
      <w:ins w:id="161" w:author="Nokia_r1" w:date="2024-08-22T08:51:00Z">
        <w:r w:rsidR="00855C10" w:rsidRPr="008674F8">
          <w:rPr>
            <w:highlight w:val="yellow"/>
            <w:lang w:eastAsia="ko-KR"/>
            <w:rPrChange w:id="162" w:author="Nokia_r2" w:date="2024-08-22T09:35:00Z" w16du:dateUtc="2024-08-22T07:35:00Z">
              <w:rPr>
                <w:lang w:eastAsia="ko-KR"/>
              </w:rPr>
            </w:rPrChange>
          </w:rPr>
          <w:t xml:space="preserve">. For I-nodes in CM-IDLE or RRC-Inactive states, the </w:t>
        </w:r>
        <w:proofErr w:type="spellStart"/>
        <w:r w:rsidR="00855C10" w:rsidRPr="008674F8">
          <w:rPr>
            <w:highlight w:val="yellow"/>
            <w:lang w:eastAsia="ko-KR"/>
            <w:rPrChange w:id="163" w:author="Nokia_r2" w:date="2024-08-22T09:35:00Z" w16du:dateUtc="2024-08-22T07:35:00Z">
              <w:rPr>
                <w:lang w:eastAsia="ko-KR"/>
              </w:rPr>
            </w:rPrChange>
          </w:rPr>
          <w:t>AIoTF</w:t>
        </w:r>
        <w:proofErr w:type="spellEnd"/>
        <w:r w:rsidR="00855C10" w:rsidRPr="008674F8">
          <w:rPr>
            <w:highlight w:val="yellow"/>
            <w:lang w:eastAsia="ko-KR"/>
            <w:rPrChange w:id="164" w:author="Nokia_r2" w:date="2024-08-22T09:35:00Z" w16du:dateUtc="2024-08-22T07:35:00Z">
              <w:rPr>
                <w:lang w:eastAsia="ko-KR"/>
              </w:rPr>
            </w:rPrChange>
          </w:rPr>
          <w:t xml:space="preserve"> may further refine the selection, for example, by checking if the last visited cell matches the location specified in step 4</w:t>
        </w:r>
      </w:ins>
      <w:ins w:id="165" w:author="Nokia_r1" w:date="2024-08-22T08:51:00Z" w16du:dateUtc="2024-08-22T06:51:00Z">
        <w:r w:rsidR="00855C10" w:rsidRPr="008674F8">
          <w:rPr>
            <w:rFonts w:hint="eastAsia"/>
            <w:highlight w:val="yellow"/>
            <w:lang w:eastAsia="ko-KR"/>
            <w:rPrChange w:id="166" w:author="Nokia_r2" w:date="2024-08-22T09:35:00Z" w16du:dateUtc="2024-08-22T07:35:00Z">
              <w:rPr>
                <w:rFonts w:hint="eastAsia"/>
                <w:lang w:eastAsia="ko-KR"/>
              </w:rPr>
            </w:rPrChange>
          </w:rPr>
          <w:t>.</w:t>
        </w:r>
      </w:ins>
    </w:p>
    <w:p w14:paraId="10BC2A22" w14:textId="77777777" w:rsidR="00CC56BC" w:rsidRDefault="00CC56BC" w:rsidP="00CC56BC">
      <w:pPr>
        <w:pStyle w:val="B1"/>
      </w:pPr>
      <w:r>
        <w:t>7.</w:t>
      </w:r>
      <w:r>
        <w:tab/>
        <w:t>In case no I-nodes could be selected at step 6, AIOTF sends AIOT Response with the failure reason to the AF, and the subsequent steps are skipped.</w:t>
      </w:r>
    </w:p>
    <w:p w14:paraId="1DA90224" w14:textId="77777777" w:rsidR="00CC56BC" w:rsidRDefault="00CC56BC" w:rsidP="00CC56BC">
      <w:pPr>
        <w:pStyle w:val="B1"/>
      </w:pPr>
      <w:r>
        <w:lastRenderedPageBreak/>
        <w:t>8.</w:t>
      </w:r>
      <w:r>
        <w:tab/>
        <w:t xml:space="preserve">The </w:t>
      </w:r>
      <w:proofErr w:type="spellStart"/>
      <w:r>
        <w:t>AIoTF</w:t>
      </w:r>
      <w:proofErr w:type="spellEnd"/>
      <w:r>
        <w:t xml:space="preserve"> requests the serving AMF to initiate the communication with the AIoT devices, which includes the target AIoT device IDs, and the selected I-node IDs.</w:t>
      </w:r>
    </w:p>
    <w:p w14:paraId="77C3E3DC" w14:textId="77777777" w:rsidR="00CC56BC" w:rsidRDefault="00CC56BC" w:rsidP="00CC56BC">
      <w:pPr>
        <w:pStyle w:val="B1"/>
      </w:pPr>
      <w:r>
        <w:t>9.</w:t>
      </w:r>
      <w:r>
        <w:tab/>
        <w:t xml:space="preserve">The AMF forwards the AIOT read request to </w:t>
      </w:r>
      <w:proofErr w:type="spellStart"/>
      <w:r>
        <w:t>gNB</w:t>
      </w:r>
      <w:proofErr w:type="spellEnd"/>
      <w:r>
        <w:t xml:space="preserve"> along with the target AIOT device IDs and the selected I-node IDs.</w:t>
      </w:r>
    </w:p>
    <w:p w14:paraId="31096562" w14:textId="77777777" w:rsidR="00CC56BC" w:rsidRDefault="00CC56BC" w:rsidP="00CC56BC">
      <w:pPr>
        <w:pStyle w:val="B1"/>
      </w:pPr>
      <w:r>
        <w:t>10.</w:t>
      </w:r>
      <w:r>
        <w:tab/>
        <w:t xml:space="preserve">The </w:t>
      </w:r>
      <w:proofErr w:type="spellStart"/>
      <w:r>
        <w:t>gNB</w:t>
      </w:r>
      <w:proofErr w:type="spellEnd"/>
      <w:r>
        <w:t xml:space="preserve"> performs additional validation to assess if the received I-nodes are optimal for serving the AIoT devices, considering its local conditions such as response time, etc. Subsequently, the </w:t>
      </w:r>
      <w:proofErr w:type="spellStart"/>
      <w:r>
        <w:t>gNB</w:t>
      </w:r>
      <w:proofErr w:type="spellEnd"/>
      <w:r>
        <w:t xml:space="preserve"> makes the final selection on the best I-node. It is also possible that the </w:t>
      </w:r>
      <w:proofErr w:type="spellStart"/>
      <w:r>
        <w:t>gNB</w:t>
      </w:r>
      <w:proofErr w:type="spellEnd"/>
      <w:r>
        <w:t xml:space="preserve"> does not select any of the requested I-nodes if local conditions are not satisfied.</w:t>
      </w:r>
    </w:p>
    <w:p w14:paraId="5083412F" w14:textId="77777777" w:rsidR="00CC56BC" w:rsidRDefault="00CC56BC" w:rsidP="00CC56BC">
      <w:pPr>
        <w:pStyle w:val="B1"/>
      </w:pPr>
      <w:r>
        <w:t>11.</w:t>
      </w:r>
      <w:r>
        <w:tab/>
        <w:t xml:space="preserve">The </w:t>
      </w:r>
      <w:proofErr w:type="spellStart"/>
      <w:r>
        <w:t>gNB</w:t>
      </w:r>
      <w:proofErr w:type="spellEnd"/>
      <w:r>
        <w:t xml:space="preserve"> may respond to the AIOTF via AMF with the final list of selected I-nodes. In case the </w:t>
      </w:r>
      <w:proofErr w:type="spellStart"/>
      <w:r>
        <w:t>gNB</w:t>
      </w:r>
      <w:proofErr w:type="spellEnd"/>
      <w:r>
        <w:t xml:space="preserve"> does not selection any I-node, the response may indicate there is no available UE.</w:t>
      </w:r>
    </w:p>
    <w:p w14:paraId="023D1F56" w14:textId="185ADDFA" w:rsidR="00B04BB7" w:rsidRDefault="00B04BB7" w:rsidP="00CC56BC">
      <w:pPr>
        <w:rPr>
          <w:ins w:id="167" w:author="Dongjoo" w:date="2024-07-26T16:57:00Z" w16du:dateUtc="2024-07-26T07:57:00Z"/>
          <w:rFonts w:eastAsiaTheme="minorEastAsia"/>
          <w:lang w:eastAsia="ko-KR"/>
        </w:rPr>
      </w:pPr>
      <w:ins w:id="168" w:author="Dongjoo" w:date="2024-07-26T16:56:00Z" w16du:dateUtc="2024-07-26T07:56:00Z">
        <w:r>
          <w:rPr>
            <w:rFonts w:eastAsiaTheme="minorEastAsia" w:hint="eastAsia"/>
            <w:lang w:eastAsia="ko-KR"/>
          </w:rPr>
          <w:t xml:space="preserve">As an alternative to 6.11.2.2-1, the following procedure </w:t>
        </w:r>
      </w:ins>
      <w:ins w:id="169" w:author="Dongjoo" w:date="2024-07-26T16:57:00Z" w16du:dateUtc="2024-07-26T07:57:00Z">
        <w:r>
          <w:rPr>
            <w:rFonts w:eastAsiaTheme="minorEastAsia" w:hint="eastAsia"/>
            <w:lang w:eastAsia="ko-KR"/>
          </w:rPr>
          <w:t xml:space="preserve">as depicted in figure 6.11.2.2-2 </w:t>
        </w:r>
      </w:ins>
      <w:ins w:id="170" w:author="Dongjoo" w:date="2024-07-26T16:56:00Z" w16du:dateUtc="2024-07-26T07:56:00Z">
        <w:r>
          <w:rPr>
            <w:rFonts w:eastAsiaTheme="minorEastAsia" w:hint="eastAsia"/>
            <w:lang w:eastAsia="ko-KR"/>
          </w:rPr>
          <w:t xml:space="preserve">can be </w:t>
        </w:r>
      </w:ins>
      <w:ins w:id="171" w:author="Dongjoo" w:date="2024-07-26T16:57:00Z" w16du:dateUtc="2024-07-26T07:57:00Z">
        <w:r>
          <w:rPr>
            <w:rFonts w:eastAsiaTheme="minorEastAsia" w:hint="eastAsia"/>
            <w:lang w:eastAsia="ko-KR"/>
          </w:rPr>
          <w:t>supported.</w:t>
        </w:r>
      </w:ins>
    </w:p>
    <w:p w14:paraId="230A2C0F" w14:textId="7E5DAAE4" w:rsidR="00B04BB7" w:rsidRDefault="00CF45A3" w:rsidP="00B04BB7">
      <w:pPr>
        <w:jc w:val="center"/>
        <w:rPr>
          <w:ins w:id="172" w:author="Dongjoo" w:date="2024-07-26T16:58:00Z" w16du:dateUtc="2024-07-26T07:58:00Z"/>
        </w:rPr>
      </w:pPr>
      <w:ins w:id="173" w:author="Dongjoo" w:date="2024-07-26T16:58:00Z" w16du:dateUtc="2024-07-26T07:58:00Z">
        <w:r>
          <w:object w:dxaOrig="9030" w:dyaOrig="10395" w14:anchorId="29985D6C">
            <v:shape id="_x0000_i1028" type="#_x0000_t75" style="width:451.3pt;height:519.55pt" o:ole="">
              <v:imagedata r:id="rId18" o:title=""/>
            </v:shape>
            <o:OLEObject Type="Embed" ProgID="Visio.Drawing.15" ShapeID="_x0000_i1028" DrawAspect="Content" ObjectID="_1785825555" r:id="rId19"/>
          </w:object>
        </w:r>
      </w:ins>
    </w:p>
    <w:p w14:paraId="28D36A92" w14:textId="77777777" w:rsidR="00B04BB7" w:rsidRPr="00B04BB7" w:rsidRDefault="00B04BB7">
      <w:pPr>
        <w:pStyle w:val="B1"/>
        <w:rPr>
          <w:ins w:id="174" w:author="Dongjoo" w:date="2024-07-26T16:58:00Z" w16du:dateUtc="2024-07-26T07:58:00Z"/>
          <w:rPrChange w:id="175" w:author="Dongjoo" w:date="2024-07-26T16:58:00Z" w16du:dateUtc="2024-07-26T07:58:00Z">
            <w:rPr>
              <w:ins w:id="176" w:author="Dongjoo" w:date="2024-07-26T16:58:00Z" w16du:dateUtc="2024-07-26T07:58:00Z"/>
              <w:rFonts w:asciiTheme="minorHAnsi" w:hAnsiTheme="minorHAnsi" w:cstheme="minorHAnsi"/>
              <w:b/>
              <w:bCs/>
              <w:szCs w:val="22"/>
              <w:lang w:eastAsia="ko-KR"/>
            </w:rPr>
          </w:rPrChange>
        </w:rPr>
        <w:pPrChange w:id="177" w:author="Dongjoo" w:date="2024-07-26T16:58:00Z" w16du:dateUtc="2024-07-26T07:58:00Z">
          <w:pPr>
            <w:ind w:left="720" w:hanging="360"/>
          </w:pPr>
        </w:pPrChange>
      </w:pPr>
      <w:ins w:id="178" w:author="Dongjoo" w:date="2024-07-26T16:58:00Z" w16du:dateUtc="2024-07-26T07:58:00Z">
        <w:r w:rsidRPr="00B04BB7">
          <w:rPr>
            <w:rPrChange w:id="179" w:author="Dongjoo" w:date="2024-07-26T16:58:00Z" w16du:dateUtc="2024-07-26T07:58:00Z">
              <w:rPr>
                <w:rFonts w:asciiTheme="minorHAnsi" w:hAnsiTheme="minorHAnsi" w:cstheme="minorHAnsi"/>
                <w:b/>
                <w:bCs/>
                <w:szCs w:val="22"/>
                <w:lang w:eastAsia="ko-KR"/>
              </w:rPr>
            </w:rPrChange>
          </w:rPr>
          <w:t>1. UE Registration</w:t>
        </w:r>
      </w:ins>
    </w:p>
    <w:p w14:paraId="51AC3084" w14:textId="77777777" w:rsidR="00B04BB7" w:rsidRPr="00B04BB7" w:rsidRDefault="00B04BB7">
      <w:pPr>
        <w:pStyle w:val="B1"/>
        <w:ind w:firstLine="0"/>
        <w:rPr>
          <w:ins w:id="180" w:author="Dongjoo" w:date="2024-07-26T16:58:00Z" w16du:dateUtc="2024-07-26T07:58:00Z"/>
          <w:rPrChange w:id="181" w:author="Dongjoo" w:date="2024-07-26T16:58:00Z" w16du:dateUtc="2024-07-26T07:58:00Z">
            <w:rPr>
              <w:ins w:id="182" w:author="Dongjoo" w:date="2024-07-26T16:58:00Z" w16du:dateUtc="2024-07-26T07:58:00Z"/>
              <w:rFonts w:asciiTheme="minorHAnsi" w:hAnsiTheme="minorHAnsi" w:cstheme="minorHAnsi"/>
              <w:szCs w:val="22"/>
              <w:lang w:eastAsia="ko-KR"/>
            </w:rPr>
          </w:rPrChange>
        </w:rPr>
        <w:pPrChange w:id="183" w:author="Dongjoo" w:date="2024-07-26T16:59:00Z" w16du:dateUtc="2024-07-26T07:59:00Z">
          <w:pPr>
            <w:ind w:left="720"/>
          </w:pPr>
        </w:pPrChange>
      </w:pPr>
      <w:ins w:id="184" w:author="Dongjoo" w:date="2024-07-26T16:58:00Z" w16du:dateUtc="2024-07-26T07:58:00Z">
        <w:r w:rsidRPr="00B04BB7">
          <w:rPr>
            <w:rPrChange w:id="185" w:author="Dongjoo" w:date="2024-07-26T16:58:00Z" w16du:dateUtc="2024-07-26T07:58:00Z">
              <w:rPr>
                <w:rFonts w:asciiTheme="minorHAnsi" w:hAnsiTheme="minorHAnsi" w:cstheme="minorHAnsi"/>
                <w:szCs w:val="22"/>
                <w:lang w:eastAsia="ko-KR"/>
              </w:rPr>
            </w:rPrChange>
          </w:rPr>
          <w:lastRenderedPageBreak/>
          <w:t xml:space="preserve">The User Equipment (UE) registers with the 5G network. This involves the UE connecting to the </w:t>
        </w:r>
        <w:proofErr w:type="spellStart"/>
        <w:r w:rsidRPr="00B04BB7">
          <w:rPr>
            <w:rPrChange w:id="186" w:author="Dongjoo" w:date="2024-07-26T16:58:00Z" w16du:dateUtc="2024-07-26T07:58:00Z">
              <w:rPr>
                <w:rFonts w:asciiTheme="minorHAnsi" w:hAnsiTheme="minorHAnsi" w:cstheme="minorHAnsi"/>
                <w:szCs w:val="22"/>
                <w:lang w:eastAsia="ko-KR"/>
              </w:rPr>
            </w:rPrChange>
          </w:rPr>
          <w:t>gNodeB</w:t>
        </w:r>
        <w:proofErr w:type="spellEnd"/>
        <w:r w:rsidRPr="00B04BB7">
          <w:rPr>
            <w:rPrChange w:id="187" w:author="Dongjoo" w:date="2024-07-26T16:58:00Z" w16du:dateUtc="2024-07-26T07:58:00Z">
              <w:rPr>
                <w:rFonts w:asciiTheme="minorHAnsi" w:hAnsiTheme="minorHAnsi" w:cstheme="minorHAnsi"/>
                <w:szCs w:val="22"/>
                <w:lang w:eastAsia="ko-KR"/>
              </w:rPr>
            </w:rPrChange>
          </w:rPr>
          <w:t xml:space="preserve"> (</w:t>
        </w:r>
        <w:proofErr w:type="spellStart"/>
        <w:r w:rsidRPr="00B04BB7">
          <w:rPr>
            <w:rPrChange w:id="188" w:author="Dongjoo" w:date="2024-07-26T16:58:00Z" w16du:dateUtc="2024-07-26T07:58:00Z">
              <w:rPr>
                <w:rFonts w:asciiTheme="minorHAnsi" w:hAnsiTheme="minorHAnsi" w:cstheme="minorHAnsi"/>
                <w:szCs w:val="22"/>
                <w:lang w:eastAsia="ko-KR"/>
              </w:rPr>
            </w:rPrChange>
          </w:rPr>
          <w:t>gNB</w:t>
        </w:r>
        <w:proofErr w:type="spellEnd"/>
        <w:r w:rsidRPr="00B04BB7">
          <w:rPr>
            <w:rPrChange w:id="189" w:author="Dongjoo" w:date="2024-07-26T16:58:00Z" w16du:dateUtc="2024-07-26T07:58:00Z">
              <w:rPr>
                <w:rFonts w:asciiTheme="minorHAnsi" w:hAnsiTheme="minorHAnsi" w:cstheme="minorHAnsi"/>
                <w:szCs w:val="22"/>
                <w:lang w:eastAsia="ko-KR"/>
              </w:rPr>
            </w:rPrChange>
          </w:rPr>
          <w:t xml:space="preserve">) and the network's core. The registration process ensures that the UE is authenticated and authorized </w:t>
        </w:r>
        <w:r w:rsidRPr="00B04BB7">
          <w:rPr>
            <w:rPrChange w:id="190" w:author="Dongjoo" w:date="2024-07-26T16:58:00Z" w16du:dateUtc="2024-07-26T07:58:00Z">
              <w:rPr>
                <w:rFonts w:asciiTheme="minorHAnsi" w:eastAsia="Batang" w:hAnsiTheme="minorHAnsi" w:cstheme="minorHAnsi"/>
                <w:szCs w:val="22"/>
                <w:lang w:eastAsia="ko-KR"/>
              </w:rPr>
            </w:rPrChange>
          </w:rPr>
          <w:t>for AIoT services</w:t>
        </w:r>
        <w:r w:rsidRPr="00B04BB7">
          <w:rPr>
            <w:rPrChange w:id="191" w:author="Dongjoo" w:date="2024-07-26T16:58:00Z" w16du:dateUtc="2024-07-26T07:58:00Z">
              <w:rPr>
                <w:rFonts w:asciiTheme="minorHAnsi" w:hAnsiTheme="minorHAnsi" w:cstheme="minorHAnsi"/>
                <w:szCs w:val="22"/>
                <w:lang w:eastAsia="ko-KR"/>
              </w:rPr>
            </w:rPrChange>
          </w:rPr>
          <w:t>.</w:t>
        </w:r>
      </w:ins>
    </w:p>
    <w:p w14:paraId="55CE0ABF" w14:textId="77777777" w:rsidR="00B04BB7" w:rsidRPr="00B04BB7" w:rsidRDefault="00B04BB7">
      <w:pPr>
        <w:pStyle w:val="B1"/>
        <w:rPr>
          <w:ins w:id="192" w:author="Dongjoo" w:date="2024-07-26T16:58:00Z" w16du:dateUtc="2024-07-26T07:58:00Z"/>
          <w:rPrChange w:id="193" w:author="Dongjoo" w:date="2024-07-26T16:58:00Z" w16du:dateUtc="2024-07-26T07:58:00Z">
            <w:rPr>
              <w:ins w:id="194" w:author="Dongjoo" w:date="2024-07-26T16:58:00Z" w16du:dateUtc="2024-07-26T07:58:00Z"/>
              <w:rFonts w:asciiTheme="minorHAnsi" w:hAnsiTheme="minorHAnsi" w:cstheme="minorHAnsi"/>
              <w:b/>
              <w:bCs/>
              <w:szCs w:val="22"/>
              <w:lang w:eastAsia="ko-KR"/>
            </w:rPr>
          </w:rPrChange>
        </w:rPr>
        <w:pPrChange w:id="195" w:author="Dongjoo" w:date="2024-07-26T16:58:00Z" w16du:dateUtc="2024-07-26T07:58:00Z">
          <w:pPr>
            <w:ind w:left="720" w:hanging="360"/>
          </w:pPr>
        </w:pPrChange>
      </w:pPr>
      <w:ins w:id="196" w:author="Dongjoo" w:date="2024-07-26T16:58:00Z" w16du:dateUtc="2024-07-26T07:58:00Z">
        <w:r w:rsidRPr="00B04BB7">
          <w:rPr>
            <w:rPrChange w:id="197" w:author="Dongjoo" w:date="2024-07-26T16:58:00Z" w16du:dateUtc="2024-07-26T07:58:00Z">
              <w:rPr>
                <w:rFonts w:asciiTheme="minorHAnsi" w:hAnsiTheme="minorHAnsi" w:cstheme="minorHAnsi"/>
                <w:b/>
                <w:bCs/>
                <w:szCs w:val="22"/>
                <w:lang w:eastAsia="ko-KR"/>
              </w:rPr>
            </w:rPrChange>
          </w:rPr>
          <w:t>2. AIoT Request</w:t>
        </w:r>
      </w:ins>
    </w:p>
    <w:p w14:paraId="5C7F3693" w14:textId="77777777" w:rsidR="00B04BB7" w:rsidRPr="00B04BB7" w:rsidRDefault="00B04BB7">
      <w:pPr>
        <w:pStyle w:val="B1"/>
        <w:ind w:firstLine="0"/>
        <w:rPr>
          <w:ins w:id="198" w:author="Dongjoo" w:date="2024-07-26T16:58:00Z" w16du:dateUtc="2024-07-26T07:58:00Z"/>
          <w:rPrChange w:id="199" w:author="Dongjoo" w:date="2024-07-26T16:58:00Z" w16du:dateUtc="2024-07-26T07:58:00Z">
            <w:rPr>
              <w:ins w:id="200" w:author="Dongjoo" w:date="2024-07-26T16:58:00Z" w16du:dateUtc="2024-07-26T07:58:00Z"/>
              <w:rFonts w:asciiTheme="minorHAnsi" w:eastAsia="Batang" w:hAnsiTheme="minorHAnsi" w:cstheme="minorHAnsi"/>
              <w:szCs w:val="22"/>
              <w:lang w:eastAsia="ko-KR"/>
            </w:rPr>
          </w:rPrChange>
        </w:rPr>
        <w:pPrChange w:id="201" w:author="Dongjoo" w:date="2024-07-26T16:59:00Z" w16du:dateUtc="2024-07-26T07:59:00Z">
          <w:pPr>
            <w:ind w:left="720"/>
          </w:pPr>
        </w:pPrChange>
      </w:pPr>
      <w:ins w:id="202" w:author="Dongjoo" w:date="2024-07-26T16:58:00Z" w16du:dateUtc="2024-07-26T07:58:00Z">
        <w:r w:rsidRPr="00B04BB7">
          <w:rPr>
            <w:rPrChange w:id="203" w:author="Dongjoo" w:date="2024-07-26T16:58:00Z" w16du:dateUtc="2024-07-26T07:58:00Z">
              <w:rPr>
                <w:rFonts w:asciiTheme="minorHAnsi" w:hAnsiTheme="minorHAnsi" w:cstheme="minorHAnsi"/>
                <w:szCs w:val="22"/>
                <w:lang w:eastAsia="ko-KR"/>
              </w:rPr>
            </w:rPrChange>
          </w:rPr>
          <w:t>A request is initiated for an AIoT (</w:t>
        </w:r>
        <w:r w:rsidRPr="00B04BB7">
          <w:rPr>
            <w:rPrChange w:id="204" w:author="Dongjoo" w:date="2024-07-26T16:58:00Z" w16du:dateUtc="2024-07-26T07:58:00Z">
              <w:rPr>
                <w:rFonts w:asciiTheme="minorHAnsi" w:eastAsia="Batang" w:hAnsiTheme="minorHAnsi" w:cstheme="minorHAnsi"/>
                <w:szCs w:val="22"/>
                <w:lang w:eastAsia="ko-KR"/>
              </w:rPr>
            </w:rPrChange>
          </w:rPr>
          <w:t>Ambient IoT</w:t>
        </w:r>
        <w:r w:rsidRPr="00B04BB7">
          <w:rPr>
            <w:rPrChange w:id="205" w:author="Dongjoo" w:date="2024-07-26T16:58:00Z" w16du:dateUtc="2024-07-26T07:58:00Z">
              <w:rPr>
                <w:rFonts w:asciiTheme="minorHAnsi" w:hAnsiTheme="minorHAnsi" w:cstheme="minorHAnsi"/>
                <w:szCs w:val="22"/>
                <w:lang w:eastAsia="ko-KR"/>
              </w:rPr>
            </w:rPrChange>
          </w:rPr>
          <w:t xml:space="preserve">) service, such as inventory management. This request includes details such as the </w:t>
        </w:r>
        <w:r w:rsidRPr="00B04BB7">
          <w:rPr>
            <w:rPrChange w:id="206" w:author="Dongjoo" w:date="2024-07-26T16:58:00Z" w16du:dateUtc="2024-07-26T07:58:00Z">
              <w:rPr>
                <w:rFonts w:asciiTheme="minorHAnsi" w:eastAsia="Batang" w:hAnsiTheme="minorHAnsi" w:cstheme="minorHAnsi"/>
                <w:szCs w:val="22"/>
                <w:lang w:eastAsia="ko-KR"/>
              </w:rPr>
            </w:rPrChange>
          </w:rPr>
          <w:t>estimated</w:t>
        </w:r>
        <w:r w:rsidRPr="00B04BB7">
          <w:rPr>
            <w:rPrChange w:id="207" w:author="Dongjoo" w:date="2024-07-26T16:58:00Z" w16du:dateUtc="2024-07-26T07:58:00Z">
              <w:rPr>
                <w:rFonts w:asciiTheme="minorHAnsi" w:hAnsiTheme="minorHAnsi" w:cstheme="minorHAnsi"/>
                <w:szCs w:val="22"/>
                <w:lang w:eastAsia="ko-KR"/>
              </w:rPr>
            </w:rPrChange>
          </w:rPr>
          <w:t xml:space="preserve"> location</w:t>
        </w:r>
        <w:r w:rsidRPr="00B04BB7">
          <w:rPr>
            <w:rPrChange w:id="208" w:author="Dongjoo" w:date="2024-07-26T16:58:00Z" w16du:dateUtc="2024-07-26T07:58:00Z">
              <w:rPr>
                <w:rFonts w:asciiTheme="minorHAnsi" w:eastAsia="Batang" w:hAnsiTheme="minorHAnsi" w:cstheme="minorHAnsi"/>
                <w:szCs w:val="22"/>
                <w:lang w:eastAsia="ko-KR"/>
              </w:rPr>
            </w:rPrChange>
          </w:rPr>
          <w:t xml:space="preserve"> of the target AIoT devices</w:t>
        </w:r>
        <w:r w:rsidRPr="00B04BB7">
          <w:rPr>
            <w:rPrChange w:id="209" w:author="Dongjoo" w:date="2024-07-26T16:58:00Z" w16du:dateUtc="2024-07-26T07:58:00Z">
              <w:rPr>
                <w:rFonts w:asciiTheme="minorHAnsi" w:hAnsiTheme="minorHAnsi" w:cstheme="minorHAnsi"/>
                <w:szCs w:val="22"/>
                <w:lang w:eastAsia="ko-KR"/>
              </w:rPr>
            </w:rPrChange>
          </w:rPr>
          <w:t xml:space="preserve"> and the target AIoT devic</w:t>
        </w:r>
        <w:r w:rsidRPr="00B04BB7">
          <w:rPr>
            <w:rPrChange w:id="210" w:author="Dongjoo" w:date="2024-07-26T16:58:00Z" w16du:dateUtc="2024-07-26T07:58:00Z">
              <w:rPr>
                <w:rFonts w:asciiTheme="minorHAnsi" w:eastAsia="Batang" w:hAnsiTheme="minorHAnsi" w:cstheme="minorHAnsi"/>
                <w:szCs w:val="22"/>
                <w:lang w:eastAsia="ko-KR"/>
              </w:rPr>
            </w:rPrChange>
          </w:rPr>
          <w:t>e IDs</w:t>
        </w:r>
        <w:r w:rsidRPr="00B04BB7">
          <w:rPr>
            <w:rPrChange w:id="211" w:author="Dongjoo" w:date="2024-07-26T16:58:00Z" w16du:dateUtc="2024-07-26T07:58:00Z">
              <w:rPr>
                <w:rFonts w:asciiTheme="minorHAnsi" w:hAnsiTheme="minorHAnsi" w:cstheme="minorHAnsi"/>
                <w:szCs w:val="22"/>
                <w:lang w:eastAsia="ko-KR"/>
              </w:rPr>
            </w:rPrChange>
          </w:rPr>
          <w:t xml:space="preserve"> that need to be managed or interacted with.</w:t>
        </w:r>
        <w:r w:rsidRPr="00B04BB7">
          <w:rPr>
            <w:rPrChange w:id="212" w:author="Dongjoo" w:date="2024-07-26T16:58:00Z" w16du:dateUtc="2024-07-26T07:58:00Z">
              <w:rPr>
                <w:rFonts w:asciiTheme="minorHAnsi" w:eastAsia="Batang" w:hAnsiTheme="minorHAnsi" w:cstheme="minorHAnsi"/>
                <w:szCs w:val="22"/>
                <w:lang w:eastAsia="ko-KR"/>
              </w:rPr>
            </w:rPrChange>
          </w:rPr>
          <w:t xml:space="preserve"> If the target AIoT device IDs are missing, it can be considered that the AF wants to inventory all the available AIoT devices within the interested location.</w:t>
        </w:r>
      </w:ins>
    </w:p>
    <w:p w14:paraId="175D828B" w14:textId="77777777" w:rsidR="00B04BB7" w:rsidRPr="00B04BB7" w:rsidRDefault="00B04BB7">
      <w:pPr>
        <w:pStyle w:val="B1"/>
        <w:rPr>
          <w:ins w:id="213" w:author="Dongjoo" w:date="2024-07-26T16:58:00Z" w16du:dateUtc="2024-07-26T07:58:00Z"/>
          <w:rPrChange w:id="214" w:author="Dongjoo" w:date="2024-07-26T16:58:00Z" w16du:dateUtc="2024-07-26T07:58:00Z">
            <w:rPr>
              <w:ins w:id="215" w:author="Dongjoo" w:date="2024-07-26T16:58:00Z" w16du:dateUtc="2024-07-26T07:58:00Z"/>
              <w:rFonts w:asciiTheme="minorHAnsi" w:hAnsiTheme="minorHAnsi" w:cstheme="minorHAnsi"/>
              <w:b/>
              <w:bCs/>
              <w:szCs w:val="22"/>
              <w:lang w:eastAsia="ko-KR"/>
            </w:rPr>
          </w:rPrChange>
        </w:rPr>
        <w:pPrChange w:id="216" w:author="Dongjoo" w:date="2024-07-26T16:58:00Z" w16du:dateUtc="2024-07-26T07:58:00Z">
          <w:pPr>
            <w:ind w:left="720" w:hanging="360"/>
          </w:pPr>
        </w:pPrChange>
      </w:pPr>
      <w:ins w:id="217" w:author="Dongjoo" w:date="2024-07-26T16:58:00Z" w16du:dateUtc="2024-07-26T07:58:00Z">
        <w:r w:rsidRPr="00B04BB7">
          <w:rPr>
            <w:rPrChange w:id="218" w:author="Dongjoo" w:date="2024-07-26T16:58:00Z" w16du:dateUtc="2024-07-26T07:58:00Z">
              <w:rPr>
                <w:rFonts w:asciiTheme="minorHAnsi" w:hAnsiTheme="minorHAnsi" w:cstheme="minorHAnsi"/>
                <w:b/>
                <w:bCs/>
                <w:szCs w:val="22"/>
                <w:lang w:eastAsia="ko-KR"/>
              </w:rPr>
            </w:rPrChange>
          </w:rPr>
          <w:t>3. Location Info Conversion to Cell ID</w:t>
        </w:r>
      </w:ins>
    </w:p>
    <w:p w14:paraId="7965B980" w14:textId="77777777" w:rsidR="00B04BB7" w:rsidRPr="00B04BB7" w:rsidRDefault="00B04BB7">
      <w:pPr>
        <w:pStyle w:val="B1"/>
        <w:ind w:firstLine="0"/>
        <w:rPr>
          <w:ins w:id="219" w:author="Dongjoo" w:date="2024-07-26T16:58:00Z" w16du:dateUtc="2024-07-26T07:58:00Z"/>
          <w:rPrChange w:id="220" w:author="Dongjoo" w:date="2024-07-26T16:58:00Z" w16du:dateUtc="2024-07-26T07:58:00Z">
            <w:rPr>
              <w:ins w:id="221" w:author="Dongjoo" w:date="2024-07-26T16:58:00Z" w16du:dateUtc="2024-07-26T07:58:00Z"/>
              <w:rFonts w:asciiTheme="minorHAnsi" w:hAnsiTheme="minorHAnsi" w:cstheme="minorHAnsi"/>
              <w:szCs w:val="22"/>
              <w:lang w:eastAsia="ko-KR"/>
            </w:rPr>
          </w:rPrChange>
        </w:rPr>
        <w:pPrChange w:id="222" w:author="Dongjoo" w:date="2024-07-26T16:59:00Z" w16du:dateUtc="2024-07-26T07:59:00Z">
          <w:pPr>
            <w:ind w:left="720"/>
          </w:pPr>
        </w:pPrChange>
      </w:pPr>
      <w:ins w:id="223" w:author="Dongjoo" w:date="2024-07-26T16:58:00Z" w16du:dateUtc="2024-07-26T07:58:00Z">
        <w:r w:rsidRPr="00B04BB7">
          <w:rPr>
            <w:rPrChange w:id="224" w:author="Dongjoo" w:date="2024-07-26T16:58:00Z" w16du:dateUtc="2024-07-26T07:58:00Z">
              <w:rPr>
                <w:rFonts w:asciiTheme="minorHAnsi" w:hAnsiTheme="minorHAnsi" w:cstheme="minorHAnsi"/>
                <w:szCs w:val="22"/>
                <w:lang w:eastAsia="ko-KR"/>
              </w:rPr>
            </w:rPrChange>
          </w:rPr>
          <w:t>The location information provided in the AIoT request is converted into a Cell ID</w:t>
        </w:r>
        <w:r w:rsidRPr="00B04BB7">
          <w:rPr>
            <w:rPrChange w:id="225" w:author="Dongjoo" w:date="2024-07-26T16:58:00Z" w16du:dateUtc="2024-07-26T07:58:00Z">
              <w:rPr>
                <w:rFonts w:asciiTheme="minorHAnsi" w:eastAsia="Batang" w:hAnsiTheme="minorHAnsi" w:cstheme="minorHAnsi"/>
                <w:szCs w:val="22"/>
                <w:lang w:eastAsia="ko-KR"/>
              </w:rPr>
            </w:rPrChange>
          </w:rPr>
          <w:t xml:space="preserve"> managed within 3GPP</w:t>
        </w:r>
        <w:r w:rsidRPr="00B04BB7">
          <w:rPr>
            <w:rPrChange w:id="226" w:author="Dongjoo" w:date="2024-07-26T16:58:00Z" w16du:dateUtc="2024-07-26T07:58:00Z">
              <w:rPr>
                <w:rFonts w:asciiTheme="minorHAnsi" w:hAnsiTheme="minorHAnsi" w:cstheme="minorHAnsi"/>
                <w:szCs w:val="22"/>
                <w:lang w:eastAsia="ko-KR"/>
              </w:rPr>
            </w:rPrChange>
          </w:rPr>
          <w:t>. The Cell ID is a unique identifier for the cell (coverage area) that the base station (</w:t>
        </w:r>
        <w:proofErr w:type="spellStart"/>
        <w:r w:rsidRPr="00B04BB7">
          <w:rPr>
            <w:rPrChange w:id="227" w:author="Dongjoo" w:date="2024-07-26T16:58:00Z" w16du:dateUtc="2024-07-26T07:58:00Z">
              <w:rPr>
                <w:rFonts w:asciiTheme="minorHAnsi" w:hAnsiTheme="minorHAnsi" w:cstheme="minorHAnsi"/>
                <w:szCs w:val="22"/>
                <w:lang w:eastAsia="ko-KR"/>
              </w:rPr>
            </w:rPrChange>
          </w:rPr>
          <w:t>gNB</w:t>
        </w:r>
        <w:proofErr w:type="spellEnd"/>
        <w:r w:rsidRPr="00B04BB7">
          <w:rPr>
            <w:rPrChange w:id="228" w:author="Dongjoo" w:date="2024-07-26T16:58:00Z" w16du:dateUtc="2024-07-26T07:58:00Z">
              <w:rPr>
                <w:rFonts w:asciiTheme="minorHAnsi" w:hAnsiTheme="minorHAnsi" w:cstheme="minorHAnsi"/>
                <w:szCs w:val="22"/>
                <w:lang w:eastAsia="ko-KR"/>
              </w:rPr>
            </w:rPrChange>
          </w:rPr>
          <w:t xml:space="preserve">) is serving. </w:t>
        </w:r>
      </w:ins>
    </w:p>
    <w:p w14:paraId="4E8A6DBE" w14:textId="77777777" w:rsidR="00B04BB7" w:rsidRPr="00B04BB7" w:rsidRDefault="00B04BB7">
      <w:pPr>
        <w:pStyle w:val="B1"/>
        <w:rPr>
          <w:ins w:id="229" w:author="Dongjoo" w:date="2024-07-26T16:58:00Z" w16du:dateUtc="2024-07-26T07:58:00Z"/>
          <w:rPrChange w:id="230" w:author="Dongjoo" w:date="2024-07-26T16:58:00Z" w16du:dateUtc="2024-07-26T07:58:00Z">
            <w:rPr>
              <w:ins w:id="231" w:author="Dongjoo" w:date="2024-07-26T16:58:00Z" w16du:dateUtc="2024-07-26T07:58:00Z"/>
              <w:rFonts w:asciiTheme="minorHAnsi" w:eastAsia="Batang" w:hAnsiTheme="minorHAnsi" w:cstheme="minorHAnsi"/>
              <w:b/>
              <w:bCs/>
              <w:szCs w:val="22"/>
              <w:lang w:eastAsia="ko-KR"/>
            </w:rPr>
          </w:rPrChange>
        </w:rPr>
        <w:pPrChange w:id="232" w:author="Dongjoo" w:date="2024-07-26T16:58:00Z" w16du:dateUtc="2024-07-26T07:58:00Z">
          <w:pPr>
            <w:ind w:left="720" w:hanging="360"/>
          </w:pPr>
        </w:pPrChange>
      </w:pPr>
      <w:ins w:id="233" w:author="Dongjoo" w:date="2024-07-26T16:58:00Z" w16du:dateUtc="2024-07-26T07:58:00Z">
        <w:r w:rsidRPr="00B04BB7">
          <w:rPr>
            <w:rPrChange w:id="234" w:author="Dongjoo" w:date="2024-07-26T16:58:00Z" w16du:dateUtc="2024-07-26T07:58:00Z">
              <w:rPr>
                <w:rFonts w:asciiTheme="minorHAnsi" w:hAnsiTheme="minorHAnsi" w:cstheme="minorHAnsi"/>
                <w:b/>
                <w:bCs/>
                <w:szCs w:val="22"/>
                <w:lang w:eastAsia="ko-KR"/>
              </w:rPr>
            </w:rPrChange>
          </w:rPr>
          <w:t xml:space="preserve">4. </w:t>
        </w:r>
        <w:r w:rsidRPr="00B04BB7">
          <w:rPr>
            <w:rPrChange w:id="235" w:author="Dongjoo" w:date="2024-07-26T16:58:00Z" w16du:dateUtc="2024-07-26T07:58:00Z">
              <w:rPr>
                <w:rFonts w:asciiTheme="minorHAnsi" w:eastAsia="Batang" w:hAnsiTheme="minorHAnsi" w:cstheme="minorHAnsi"/>
                <w:b/>
                <w:bCs/>
                <w:szCs w:val="22"/>
                <w:lang w:eastAsia="ko-KR"/>
              </w:rPr>
            </w:rPrChange>
          </w:rPr>
          <w:t>5GC AIoT request initiation</w:t>
        </w:r>
      </w:ins>
    </w:p>
    <w:p w14:paraId="2FA0F0CF" w14:textId="77777777" w:rsidR="00B04BB7" w:rsidRPr="00B04BB7" w:rsidRDefault="00B04BB7">
      <w:pPr>
        <w:pStyle w:val="B1"/>
        <w:ind w:firstLine="0"/>
        <w:rPr>
          <w:ins w:id="236" w:author="Dongjoo" w:date="2024-07-26T16:58:00Z" w16du:dateUtc="2024-07-26T07:58:00Z"/>
          <w:rPrChange w:id="237" w:author="Dongjoo" w:date="2024-07-26T16:58:00Z" w16du:dateUtc="2024-07-26T07:58:00Z">
            <w:rPr>
              <w:ins w:id="238" w:author="Dongjoo" w:date="2024-07-26T16:58:00Z" w16du:dateUtc="2024-07-26T07:58:00Z"/>
              <w:rFonts w:asciiTheme="minorHAnsi" w:eastAsia="Batang" w:hAnsiTheme="minorHAnsi" w:cstheme="minorHAnsi"/>
              <w:szCs w:val="22"/>
              <w:lang w:eastAsia="ko-KR"/>
            </w:rPr>
          </w:rPrChange>
        </w:rPr>
        <w:pPrChange w:id="239" w:author="Dongjoo" w:date="2024-07-26T16:59:00Z" w16du:dateUtc="2024-07-26T07:59:00Z">
          <w:pPr>
            <w:ind w:left="720"/>
          </w:pPr>
        </w:pPrChange>
      </w:pPr>
      <w:ins w:id="240" w:author="Dongjoo" w:date="2024-07-26T16:58:00Z" w16du:dateUtc="2024-07-26T07:58:00Z">
        <w:r w:rsidRPr="00B04BB7">
          <w:rPr>
            <w:rPrChange w:id="241" w:author="Dongjoo" w:date="2024-07-26T16:58:00Z" w16du:dateUtc="2024-07-26T07:58:00Z">
              <w:rPr>
                <w:rFonts w:asciiTheme="minorHAnsi" w:eastAsia="Batang" w:hAnsiTheme="minorHAnsi" w:cstheme="minorHAnsi"/>
                <w:szCs w:val="22"/>
                <w:lang w:eastAsia="ko-KR"/>
              </w:rPr>
            </w:rPrChange>
          </w:rPr>
          <w:t xml:space="preserve">The network initiates an AIoT service request process to inventory the target AIoT devices and to locate the available UE readers within the specified cell. </w:t>
        </w:r>
        <w:r w:rsidRPr="00B04BB7">
          <w:rPr>
            <w:rPrChange w:id="242" w:author="Dongjoo" w:date="2024-07-26T16:58:00Z" w16du:dateUtc="2024-07-26T07:58:00Z">
              <w:rPr>
                <w:rFonts w:asciiTheme="minorHAnsi" w:eastAsia="Batang" w:hAnsiTheme="minorHAnsi" w:cstheme="minorHAnsi"/>
                <w:color w:val="FF0000"/>
                <w:szCs w:val="22"/>
                <w:lang w:eastAsia="ko-KR"/>
              </w:rPr>
            </w:rPrChange>
          </w:rPr>
          <w:t xml:space="preserve">This request includes an AIoT service indicator that can be used by the UEs to decide whether to react or not. </w:t>
        </w:r>
      </w:ins>
    </w:p>
    <w:p w14:paraId="4C43066C" w14:textId="77777777" w:rsidR="00B04BB7" w:rsidRPr="00B04BB7" w:rsidRDefault="00B04BB7">
      <w:pPr>
        <w:pStyle w:val="B1"/>
        <w:rPr>
          <w:ins w:id="243" w:author="Dongjoo" w:date="2024-07-26T16:58:00Z" w16du:dateUtc="2024-07-26T07:58:00Z"/>
          <w:rPrChange w:id="244" w:author="Dongjoo" w:date="2024-07-26T16:58:00Z" w16du:dateUtc="2024-07-26T07:58:00Z">
            <w:rPr>
              <w:ins w:id="245" w:author="Dongjoo" w:date="2024-07-26T16:58:00Z" w16du:dateUtc="2024-07-26T07:58:00Z"/>
              <w:rFonts w:asciiTheme="minorHAnsi" w:hAnsiTheme="minorHAnsi" w:cstheme="minorHAnsi"/>
              <w:b/>
              <w:bCs/>
              <w:color w:val="FF0000"/>
              <w:szCs w:val="22"/>
              <w:lang w:eastAsia="ko-KR"/>
            </w:rPr>
          </w:rPrChange>
        </w:rPr>
        <w:pPrChange w:id="246" w:author="Dongjoo" w:date="2024-07-26T16:58:00Z" w16du:dateUtc="2024-07-26T07:58:00Z">
          <w:pPr>
            <w:ind w:left="720" w:hanging="360"/>
          </w:pPr>
        </w:pPrChange>
      </w:pPr>
      <w:ins w:id="247" w:author="Dongjoo" w:date="2024-07-26T16:58:00Z" w16du:dateUtc="2024-07-26T07:58:00Z">
        <w:r w:rsidRPr="00B04BB7">
          <w:rPr>
            <w:rPrChange w:id="248" w:author="Dongjoo" w:date="2024-07-26T16:58:00Z" w16du:dateUtc="2024-07-26T07:58:00Z">
              <w:rPr>
                <w:rFonts w:asciiTheme="minorHAnsi" w:hAnsiTheme="minorHAnsi" w:cstheme="minorHAnsi"/>
                <w:b/>
                <w:bCs/>
                <w:color w:val="FF0000"/>
                <w:szCs w:val="22"/>
                <w:lang w:eastAsia="ko-KR"/>
              </w:rPr>
            </w:rPrChange>
          </w:rPr>
          <w:t xml:space="preserve">5. Broadcast </w:t>
        </w:r>
        <w:r w:rsidRPr="00B04BB7">
          <w:rPr>
            <w:rPrChange w:id="249" w:author="Dongjoo" w:date="2024-07-26T16:58:00Z" w16du:dateUtc="2024-07-26T07:58:00Z">
              <w:rPr>
                <w:rFonts w:asciiTheme="minorHAnsi" w:eastAsia="Batang" w:hAnsiTheme="minorHAnsi" w:cstheme="minorHAnsi"/>
                <w:b/>
                <w:bCs/>
                <w:color w:val="FF0000"/>
                <w:szCs w:val="22"/>
                <w:lang w:eastAsia="ko-KR"/>
              </w:rPr>
            </w:rPrChange>
          </w:rPr>
          <w:t xml:space="preserve">the </w:t>
        </w:r>
        <w:r w:rsidRPr="00B04BB7">
          <w:rPr>
            <w:rPrChange w:id="250" w:author="Dongjoo" w:date="2024-07-26T16:58:00Z" w16du:dateUtc="2024-07-26T07:58:00Z">
              <w:rPr>
                <w:rFonts w:asciiTheme="minorHAnsi" w:hAnsiTheme="minorHAnsi" w:cstheme="minorHAnsi"/>
                <w:b/>
                <w:bCs/>
                <w:color w:val="FF0000"/>
                <w:szCs w:val="22"/>
                <w:lang w:eastAsia="ko-KR"/>
              </w:rPr>
            </w:rPrChange>
          </w:rPr>
          <w:t xml:space="preserve">AIoT </w:t>
        </w:r>
        <w:r w:rsidRPr="00B04BB7">
          <w:rPr>
            <w:rPrChange w:id="251" w:author="Dongjoo" w:date="2024-07-26T16:58:00Z" w16du:dateUtc="2024-07-26T07:58:00Z">
              <w:rPr>
                <w:rFonts w:asciiTheme="minorHAnsi" w:eastAsia="Batang" w:hAnsiTheme="minorHAnsi" w:cstheme="minorHAnsi"/>
                <w:b/>
                <w:bCs/>
                <w:color w:val="FF0000"/>
                <w:szCs w:val="22"/>
                <w:lang w:eastAsia="ko-KR"/>
              </w:rPr>
            </w:rPrChange>
          </w:rPr>
          <w:t>request within the Cell</w:t>
        </w:r>
      </w:ins>
    </w:p>
    <w:p w14:paraId="425A332D" w14:textId="33408B98" w:rsidR="00B04BB7" w:rsidRDefault="00B04BB7">
      <w:pPr>
        <w:pStyle w:val="B1"/>
        <w:ind w:firstLine="0"/>
        <w:rPr>
          <w:ins w:id="252" w:author="Nokia_r1" w:date="2024-08-22T08:53:00Z" w16du:dateUtc="2024-08-22T06:53:00Z"/>
        </w:rPr>
      </w:pPr>
      <w:ins w:id="253" w:author="Dongjoo" w:date="2024-07-26T16:58:00Z" w16du:dateUtc="2024-07-26T07:58:00Z">
        <w:r w:rsidRPr="00B04BB7">
          <w:rPr>
            <w:rPrChange w:id="254" w:author="Dongjoo" w:date="2024-07-26T16:58:00Z" w16du:dateUtc="2024-07-26T07:58:00Z">
              <w:rPr>
                <w:rFonts w:asciiTheme="minorHAnsi" w:hAnsiTheme="minorHAnsi" w:cstheme="minorHAnsi"/>
                <w:color w:val="FF0000"/>
                <w:szCs w:val="22"/>
                <w:lang w:eastAsia="ko-KR"/>
              </w:rPr>
            </w:rPrChange>
          </w:rPr>
          <w:t xml:space="preserve">The discovery </w:t>
        </w:r>
        <w:r w:rsidRPr="006174F1">
          <w:rPr>
            <w:rPrChange w:id="255" w:author="Nokia_r1" w:date="2024-08-22T09:00:00Z" w16du:dateUtc="2024-08-22T07:00:00Z">
              <w:rPr>
                <w:rFonts w:asciiTheme="minorHAnsi" w:hAnsiTheme="minorHAnsi" w:cstheme="minorHAnsi"/>
                <w:color w:val="FF0000"/>
                <w:szCs w:val="22"/>
                <w:lang w:eastAsia="ko-KR"/>
              </w:rPr>
            </w:rPrChange>
          </w:rPr>
          <w:t>information is broadcast within the cell. This broadcas</w:t>
        </w:r>
        <w:r w:rsidRPr="00B04BB7">
          <w:rPr>
            <w:rPrChange w:id="256" w:author="Dongjoo" w:date="2024-07-26T16:58:00Z" w16du:dateUtc="2024-07-26T07:58:00Z">
              <w:rPr>
                <w:rFonts w:asciiTheme="minorHAnsi" w:hAnsiTheme="minorHAnsi" w:cstheme="minorHAnsi"/>
                <w:color w:val="FF0000"/>
                <w:szCs w:val="22"/>
                <w:lang w:eastAsia="ko-KR"/>
              </w:rPr>
            </w:rPrChange>
          </w:rPr>
          <w:t>t includes an AIoT indicator and the target AIoT device</w:t>
        </w:r>
        <w:r w:rsidRPr="00B04BB7">
          <w:rPr>
            <w:rPrChange w:id="257" w:author="Dongjoo" w:date="2024-07-26T16:58:00Z" w16du:dateUtc="2024-07-26T07:58:00Z">
              <w:rPr>
                <w:rFonts w:asciiTheme="minorHAnsi" w:eastAsia="Batang" w:hAnsiTheme="minorHAnsi" w:cstheme="minorHAnsi"/>
                <w:color w:val="FF0000"/>
                <w:szCs w:val="22"/>
                <w:lang w:eastAsia="ko-KR"/>
              </w:rPr>
            </w:rPrChange>
          </w:rPr>
          <w:t xml:space="preserve"> IDs</w:t>
        </w:r>
        <w:r w:rsidRPr="00B04BB7">
          <w:rPr>
            <w:rPrChange w:id="258" w:author="Dongjoo" w:date="2024-07-26T16:58:00Z" w16du:dateUtc="2024-07-26T07:58:00Z">
              <w:rPr>
                <w:rFonts w:asciiTheme="minorHAnsi" w:hAnsiTheme="minorHAnsi" w:cstheme="minorHAnsi"/>
                <w:color w:val="FF0000"/>
                <w:szCs w:val="22"/>
                <w:lang w:eastAsia="ko-KR"/>
              </w:rPr>
            </w:rPrChange>
          </w:rPr>
          <w:t>.</w:t>
        </w:r>
      </w:ins>
    </w:p>
    <w:p w14:paraId="6E67EEE3" w14:textId="0FA2C158" w:rsidR="006174F1" w:rsidRPr="006174F1" w:rsidRDefault="006174F1" w:rsidP="006174F1">
      <w:pPr>
        <w:pStyle w:val="NO"/>
        <w:rPr>
          <w:ins w:id="259" w:author="Nokia_r1" w:date="2024-08-22T09:02:00Z" w16du:dateUtc="2024-08-22T07:02:00Z"/>
          <w:highlight w:val="yellow"/>
          <w:rPrChange w:id="260" w:author="Nokia_r1" w:date="2024-08-22T09:02:00Z" w16du:dateUtc="2024-08-22T07:02:00Z">
            <w:rPr>
              <w:ins w:id="261" w:author="Nokia_r1" w:date="2024-08-22T09:02:00Z" w16du:dateUtc="2024-08-22T07:02:00Z"/>
            </w:rPr>
          </w:rPrChange>
        </w:rPr>
      </w:pPr>
      <w:ins w:id="262" w:author="Nokia_r1" w:date="2024-08-22T09:02:00Z" w16du:dateUtc="2024-08-22T07:02:00Z">
        <w:r w:rsidRPr="006174F1">
          <w:rPr>
            <w:highlight w:val="yellow"/>
            <w:rPrChange w:id="263" w:author="Nokia_r1" w:date="2024-08-22T09:02:00Z" w16du:dateUtc="2024-08-22T07:02:00Z">
              <w:rPr/>
            </w:rPrChange>
          </w:rPr>
          <w:t>NOTE 1: How a BS broadcasts the AIoT request</w:t>
        </w:r>
        <w:r>
          <w:rPr>
            <w:rFonts w:eastAsiaTheme="minorEastAsia" w:hint="eastAsia"/>
            <w:highlight w:val="yellow"/>
            <w:lang w:eastAsia="ko-KR"/>
          </w:rPr>
          <w:t xml:space="preserve"> </w:t>
        </w:r>
        <w:r w:rsidRPr="002B4784">
          <w:rPr>
            <w:highlight w:val="yellow"/>
          </w:rPr>
          <w:t xml:space="preserve">(e.g., </w:t>
        </w:r>
        <w:r>
          <w:rPr>
            <w:rFonts w:eastAsiaTheme="minorEastAsia" w:hint="eastAsia"/>
            <w:highlight w:val="yellow"/>
            <w:lang w:eastAsia="ko-KR"/>
          </w:rPr>
          <w:t xml:space="preserve">using </w:t>
        </w:r>
        <w:r w:rsidRPr="002B4784">
          <w:rPr>
            <w:highlight w:val="yellow"/>
          </w:rPr>
          <w:t>MBS</w:t>
        </w:r>
        <w:r>
          <w:rPr>
            <w:rFonts w:eastAsiaTheme="minorEastAsia" w:hint="eastAsia"/>
            <w:highlight w:val="yellow"/>
            <w:lang w:eastAsia="ko-KR"/>
          </w:rPr>
          <w:t xml:space="preserve"> or</w:t>
        </w:r>
        <w:r w:rsidRPr="002B4784">
          <w:rPr>
            <w:highlight w:val="yellow"/>
          </w:rPr>
          <w:t xml:space="preserve"> SIBs)</w:t>
        </w:r>
        <w:r w:rsidRPr="006174F1">
          <w:rPr>
            <w:highlight w:val="yellow"/>
            <w:rPrChange w:id="264" w:author="Nokia_r1" w:date="2024-08-22T09:02:00Z" w16du:dateUtc="2024-08-22T07:02:00Z">
              <w:rPr/>
            </w:rPrChange>
          </w:rPr>
          <w:t xml:space="preserve"> is assumed to be addressed by RAN WGs.</w:t>
        </w:r>
      </w:ins>
    </w:p>
    <w:p w14:paraId="16325B6F" w14:textId="24446683" w:rsidR="006174F1" w:rsidRPr="006174F1" w:rsidDel="006174F1" w:rsidRDefault="006174F1" w:rsidP="006174F1">
      <w:pPr>
        <w:pStyle w:val="NO"/>
        <w:rPr>
          <w:ins w:id="265" w:author="Dongjoo" w:date="2024-07-26T16:58:00Z" w16du:dateUtc="2024-07-26T07:58:00Z"/>
          <w:del w:id="266" w:author="Nokia_r1" w:date="2024-08-22T09:02:00Z" w16du:dateUtc="2024-08-22T07:02:00Z"/>
          <w:rFonts w:eastAsiaTheme="minorEastAsia" w:hint="eastAsia"/>
          <w:lang w:eastAsia="ko-KR"/>
          <w:rPrChange w:id="267" w:author="Nokia_r1" w:date="2024-08-22T08:59:00Z" w16du:dateUtc="2024-08-22T06:59:00Z">
            <w:rPr>
              <w:ins w:id="268" w:author="Dongjoo" w:date="2024-07-26T16:58:00Z" w16du:dateUtc="2024-07-26T07:58:00Z"/>
              <w:del w:id="269" w:author="Nokia_r1" w:date="2024-08-22T09:02:00Z" w16du:dateUtc="2024-08-22T07:02:00Z"/>
              <w:rFonts w:asciiTheme="minorHAnsi" w:hAnsiTheme="minorHAnsi" w:cstheme="minorHAnsi"/>
              <w:color w:val="FF0000"/>
              <w:szCs w:val="22"/>
              <w:lang w:eastAsia="ko-KR"/>
            </w:rPr>
          </w:rPrChange>
        </w:rPr>
        <w:pPrChange w:id="270" w:author="Nokia_r1" w:date="2024-08-22T08:53:00Z" w16du:dateUtc="2024-08-22T06:53:00Z">
          <w:pPr>
            <w:ind w:left="720"/>
          </w:pPr>
        </w:pPrChange>
      </w:pPr>
      <w:ins w:id="271" w:author="Nokia_r1" w:date="2024-08-22T09:02:00Z" w16du:dateUtc="2024-08-22T07:02:00Z">
        <w:r w:rsidRPr="006174F1">
          <w:rPr>
            <w:highlight w:val="yellow"/>
            <w:rPrChange w:id="272" w:author="Nokia_r1" w:date="2024-08-22T09:02:00Z" w16du:dateUtc="2024-08-22T07:02:00Z">
              <w:rPr/>
            </w:rPrChange>
          </w:rPr>
          <w:t>NOTE 2: It is assumed that the BS sending the broadcast message is installed indoors, so the cell coverage is presumed to be equivalent to the AIoT service area</w:t>
        </w:r>
      </w:ins>
    </w:p>
    <w:p w14:paraId="19324F7B" w14:textId="77777777" w:rsidR="00B04BB7" w:rsidRPr="00B04BB7" w:rsidRDefault="00B04BB7">
      <w:pPr>
        <w:pStyle w:val="B1"/>
        <w:rPr>
          <w:ins w:id="273" w:author="Dongjoo" w:date="2024-07-26T16:58:00Z" w16du:dateUtc="2024-07-26T07:58:00Z"/>
          <w:rPrChange w:id="274" w:author="Dongjoo" w:date="2024-07-26T16:58:00Z" w16du:dateUtc="2024-07-26T07:58:00Z">
            <w:rPr>
              <w:ins w:id="275" w:author="Dongjoo" w:date="2024-07-26T16:58:00Z" w16du:dateUtc="2024-07-26T07:58:00Z"/>
              <w:rFonts w:asciiTheme="minorHAnsi" w:eastAsia="Batang" w:hAnsiTheme="minorHAnsi" w:cstheme="minorHAnsi"/>
              <w:b/>
              <w:bCs/>
              <w:color w:val="FF0000"/>
              <w:szCs w:val="22"/>
              <w:lang w:eastAsia="ko-KR"/>
            </w:rPr>
          </w:rPrChange>
        </w:rPr>
        <w:pPrChange w:id="276" w:author="Dongjoo" w:date="2024-07-26T16:58:00Z" w16du:dateUtc="2024-07-26T07:58:00Z">
          <w:pPr>
            <w:ind w:left="720" w:hanging="360"/>
          </w:pPr>
        </w:pPrChange>
      </w:pPr>
      <w:ins w:id="277" w:author="Dongjoo" w:date="2024-07-26T16:58:00Z" w16du:dateUtc="2024-07-26T07:58:00Z">
        <w:r w:rsidRPr="00B04BB7">
          <w:rPr>
            <w:rPrChange w:id="278" w:author="Dongjoo" w:date="2024-07-26T16:58:00Z" w16du:dateUtc="2024-07-26T07:58:00Z">
              <w:rPr>
                <w:rFonts w:asciiTheme="minorHAnsi" w:eastAsia="Batang" w:hAnsiTheme="minorHAnsi" w:cstheme="minorHAnsi"/>
                <w:b/>
                <w:bCs/>
                <w:color w:val="FF0000"/>
                <w:szCs w:val="22"/>
                <w:lang w:eastAsia="ko-KR"/>
              </w:rPr>
            </w:rPrChange>
          </w:rPr>
          <w:t>6. UE decision</w:t>
        </w:r>
      </w:ins>
    </w:p>
    <w:p w14:paraId="3A1FDC6E" w14:textId="50CAF9A7" w:rsidR="00B04BB7" w:rsidRPr="00B04BB7" w:rsidRDefault="00B04BB7">
      <w:pPr>
        <w:pStyle w:val="B1"/>
        <w:rPr>
          <w:ins w:id="279" w:author="Dongjoo" w:date="2024-07-26T16:58:00Z" w16du:dateUtc="2024-07-26T07:58:00Z"/>
          <w:rPrChange w:id="280" w:author="Dongjoo" w:date="2024-07-26T16:58:00Z" w16du:dateUtc="2024-07-26T07:58:00Z">
            <w:rPr>
              <w:ins w:id="281" w:author="Dongjoo" w:date="2024-07-26T16:58:00Z" w16du:dateUtc="2024-07-26T07:58:00Z"/>
              <w:rFonts w:asciiTheme="minorHAnsi" w:hAnsiTheme="minorHAnsi" w:cstheme="minorHAnsi"/>
              <w:color w:val="FF0000"/>
              <w:szCs w:val="22"/>
              <w:lang w:eastAsia="ko-KR"/>
            </w:rPr>
          </w:rPrChange>
        </w:rPr>
        <w:pPrChange w:id="282" w:author="Dongjoo" w:date="2024-07-26T16:58:00Z" w16du:dateUtc="2024-07-26T07:58:00Z">
          <w:pPr>
            <w:ind w:left="720" w:hanging="360"/>
          </w:pPr>
        </w:pPrChange>
      </w:pPr>
      <w:ins w:id="283" w:author="Dongjoo" w:date="2024-07-26T16:58:00Z" w16du:dateUtc="2024-07-26T07:58:00Z">
        <w:r w:rsidRPr="00B04BB7">
          <w:rPr>
            <w:rPrChange w:id="284" w:author="Dongjoo" w:date="2024-07-26T16:58:00Z" w16du:dateUtc="2024-07-26T07:58:00Z">
              <w:rPr>
                <w:rFonts w:asciiTheme="minorHAnsi" w:eastAsia="Batang" w:hAnsiTheme="minorHAnsi" w:cstheme="minorHAnsi"/>
                <w:color w:val="FF0000"/>
                <w:szCs w:val="22"/>
                <w:lang w:eastAsia="ko-KR"/>
              </w:rPr>
            </w:rPrChange>
          </w:rPr>
          <w:tab/>
          <w:t>All UEs in the specified cell receive the broadcast message as in step 5, but o</w:t>
        </w:r>
        <w:r w:rsidRPr="00B04BB7">
          <w:rPr>
            <w:rPrChange w:id="285" w:author="Dongjoo" w:date="2024-07-26T16:58:00Z" w16du:dateUtc="2024-07-26T07:58:00Z">
              <w:rPr>
                <w:rFonts w:asciiTheme="minorHAnsi" w:hAnsiTheme="minorHAnsi" w:cstheme="minorHAnsi"/>
                <w:color w:val="FF0000"/>
                <w:szCs w:val="22"/>
                <w:lang w:eastAsia="ko-KR"/>
              </w:rPr>
            </w:rPrChange>
          </w:rPr>
          <w:t xml:space="preserve">nly UEs that are capable of AIoT communication will react to the AIoT indicator broadcast in Step 5 and perform </w:t>
        </w:r>
      </w:ins>
      <w:ins w:id="286" w:author="Dongjoo" w:date="2024-07-26T17:00:00Z" w16du:dateUtc="2024-07-26T08:00:00Z">
        <w:r>
          <w:rPr>
            <w:rFonts w:hint="eastAsia"/>
            <w:lang w:eastAsia="ko-KR"/>
          </w:rPr>
          <w:t>the following steps</w:t>
        </w:r>
      </w:ins>
      <w:ins w:id="287" w:author="Dongjoo" w:date="2024-07-26T16:58:00Z" w16du:dateUtc="2024-07-26T07:58:00Z">
        <w:r w:rsidRPr="00B04BB7">
          <w:rPr>
            <w:rPrChange w:id="288" w:author="Dongjoo" w:date="2024-07-26T16:58:00Z" w16du:dateUtc="2024-07-26T07:58:00Z">
              <w:rPr>
                <w:rFonts w:asciiTheme="minorHAnsi" w:hAnsiTheme="minorHAnsi" w:cstheme="minorHAnsi"/>
                <w:color w:val="FF0000"/>
                <w:szCs w:val="22"/>
                <w:lang w:eastAsia="ko-KR"/>
              </w:rPr>
            </w:rPrChange>
          </w:rPr>
          <w:t>. This ensures that only relevant devices participate in the AIoT communication process</w:t>
        </w:r>
      </w:ins>
    </w:p>
    <w:p w14:paraId="3409D138" w14:textId="77777777" w:rsidR="00B04BB7" w:rsidRPr="00B04BB7" w:rsidRDefault="00B04BB7">
      <w:pPr>
        <w:pStyle w:val="B1"/>
        <w:rPr>
          <w:ins w:id="289" w:author="Dongjoo" w:date="2024-07-26T16:58:00Z" w16du:dateUtc="2024-07-26T07:58:00Z"/>
          <w:rPrChange w:id="290" w:author="Dongjoo" w:date="2024-07-26T16:58:00Z" w16du:dateUtc="2024-07-26T07:58:00Z">
            <w:rPr>
              <w:ins w:id="291" w:author="Dongjoo" w:date="2024-07-26T16:58:00Z" w16du:dateUtc="2024-07-26T07:58:00Z"/>
              <w:rFonts w:asciiTheme="minorHAnsi" w:hAnsiTheme="minorHAnsi" w:cstheme="minorHAnsi"/>
              <w:b/>
              <w:bCs/>
              <w:szCs w:val="22"/>
              <w:lang w:eastAsia="ko-KR"/>
            </w:rPr>
          </w:rPrChange>
        </w:rPr>
        <w:pPrChange w:id="292" w:author="Dongjoo" w:date="2024-07-26T16:58:00Z" w16du:dateUtc="2024-07-26T07:58:00Z">
          <w:pPr>
            <w:ind w:left="720" w:hanging="360"/>
          </w:pPr>
        </w:pPrChange>
      </w:pPr>
      <w:ins w:id="293" w:author="Dongjoo" w:date="2024-07-26T16:58:00Z" w16du:dateUtc="2024-07-26T07:58:00Z">
        <w:r w:rsidRPr="00B04BB7">
          <w:rPr>
            <w:rPrChange w:id="294" w:author="Dongjoo" w:date="2024-07-26T16:58:00Z" w16du:dateUtc="2024-07-26T07:58:00Z">
              <w:rPr>
                <w:rFonts w:asciiTheme="minorHAnsi" w:eastAsia="Batang" w:hAnsiTheme="minorHAnsi" w:cstheme="minorHAnsi"/>
                <w:b/>
                <w:bCs/>
                <w:szCs w:val="22"/>
                <w:lang w:eastAsia="ko-KR"/>
              </w:rPr>
            </w:rPrChange>
          </w:rPr>
          <w:t>7</w:t>
        </w:r>
        <w:r w:rsidRPr="00B04BB7">
          <w:rPr>
            <w:rPrChange w:id="295" w:author="Dongjoo" w:date="2024-07-26T16:58:00Z" w16du:dateUtc="2024-07-26T07:58:00Z">
              <w:rPr>
                <w:rFonts w:asciiTheme="minorHAnsi" w:hAnsiTheme="minorHAnsi" w:cstheme="minorHAnsi"/>
                <w:b/>
                <w:bCs/>
                <w:szCs w:val="22"/>
                <w:lang w:eastAsia="ko-KR"/>
              </w:rPr>
            </w:rPrChange>
          </w:rPr>
          <w:t>. AIoT Communication</w:t>
        </w:r>
      </w:ins>
    </w:p>
    <w:p w14:paraId="77AC2EB4" w14:textId="77777777" w:rsidR="00B04BB7" w:rsidRPr="00B04BB7" w:rsidRDefault="00B04BB7">
      <w:pPr>
        <w:pStyle w:val="B1"/>
        <w:ind w:firstLine="0"/>
        <w:rPr>
          <w:ins w:id="296" w:author="Dongjoo" w:date="2024-07-26T16:58:00Z" w16du:dateUtc="2024-07-26T07:58:00Z"/>
          <w:rPrChange w:id="297" w:author="Dongjoo" w:date="2024-07-26T16:58:00Z" w16du:dateUtc="2024-07-26T07:58:00Z">
            <w:rPr>
              <w:ins w:id="298" w:author="Dongjoo" w:date="2024-07-26T16:58:00Z" w16du:dateUtc="2024-07-26T07:58:00Z"/>
              <w:rFonts w:asciiTheme="minorHAnsi" w:hAnsiTheme="minorHAnsi" w:cstheme="minorHAnsi"/>
              <w:szCs w:val="22"/>
              <w:lang w:eastAsia="ko-KR"/>
            </w:rPr>
          </w:rPrChange>
        </w:rPr>
        <w:pPrChange w:id="299" w:author="Dongjoo" w:date="2024-07-26T16:59:00Z" w16du:dateUtc="2024-07-26T07:59:00Z">
          <w:pPr>
            <w:ind w:left="720"/>
          </w:pPr>
        </w:pPrChange>
      </w:pPr>
      <w:ins w:id="300" w:author="Dongjoo" w:date="2024-07-26T16:58:00Z" w16du:dateUtc="2024-07-26T07:58:00Z">
        <w:r w:rsidRPr="00B04BB7">
          <w:rPr>
            <w:rPrChange w:id="301" w:author="Dongjoo" w:date="2024-07-26T16:58:00Z" w16du:dateUtc="2024-07-26T07:58:00Z">
              <w:rPr>
                <w:rFonts w:asciiTheme="minorHAnsi" w:hAnsiTheme="minorHAnsi" w:cstheme="minorHAnsi"/>
                <w:szCs w:val="22"/>
                <w:lang w:eastAsia="ko-KR"/>
              </w:rPr>
            </w:rPrChange>
          </w:rPr>
          <w:t xml:space="preserve">Communication is </w:t>
        </w:r>
        <w:r w:rsidRPr="00B04BB7">
          <w:rPr>
            <w:rPrChange w:id="302" w:author="Dongjoo" w:date="2024-07-26T16:58:00Z" w16du:dateUtc="2024-07-26T07:58:00Z">
              <w:rPr>
                <w:rFonts w:asciiTheme="minorHAnsi" w:eastAsia="Batang" w:hAnsiTheme="minorHAnsi" w:cstheme="minorHAnsi"/>
                <w:szCs w:val="22"/>
                <w:lang w:eastAsia="ko-KR"/>
              </w:rPr>
            </w:rPrChange>
          </w:rPr>
          <w:t>performed</w:t>
        </w:r>
        <w:r w:rsidRPr="00B04BB7">
          <w:rPr>
            <w:rPrChange w:id="303" w:author="Dongjoo" w:date="2024-07-26T16:58:00Z" w16du:dateUtc="2024-07-26T07:58:00Z">
              <w:rPr>
                <w:rFonts w:asciiTheme="minorHAnsi" w:hAnsiTheme="minorHAnsi" w:cstheme="minorHAnsi"/>
                <w:szCs w:val="22"/>
                <w:lang w:eastAsia="ko-KR"/>
              </w:rPr>
            </w:rPrChange>
          </w:rPr>
          <w:t xml:space="preserve"> between the </w:t>
        </w:r>
        <w:r w:rsidRPr="00B04BB7">
          <w:rPr>
            <w:rPrChange w:id="304" w:author="Dongjoo" w:date="2024-07-26T16:58:00Z" w16du:dateUtc="2024-07-26T07:58:00Z">
              <w:rPr>
                <w:rFonts w:asciiTheme="minorHAnsi" w:eastAsia="Batang" w:hAnsiTheme="minorHAnsi" w:cstheme="minorHAnsi"/>
                <w:szCs w:val="22"/>
                <w:lang w:eastAsia="ko-KR"/>
              </w:rPr>
            </w:rPrChange>
          </w:rPr>
          <w:t>UE reader(s)</w:t>
        </w:r>
        <w:r w:rsidRPr="00B04BB7">
          <w:rPr>
            <w:rPrChange w:id="305" w:author="Dongjoo" w:date="2024-07-26T16:58:00Z" w16du:dateUtc="2024-07-26T07:58:00Z">
              <w:rPr>
                <w:rFonts w:asciiTheme="minorHAnsi" w:hAnsiTheme="minorHAnsi" w:cstheme="minorHAnsi"/>
                <w:szCs w:val="22"/>
                <w:lang w:eastAsia="ko-KR"/>
              </w:rPr>
            </w:rPrChange>
          </w:rPr>
          <w:t xml:space="preserve"> and the AIoT devices. This step involves the actual data exchange, such as sending commands to the AIoT devices and receiving their responses.</w:t>
        </w:r>
      </w:ins>
    </w:p>
    <w:p w14:paraId="238895AB" w14:textId="77777777" w:rsidR="00B04BB7" w:rsidRPr="00B04BB7" w:rsidRDefault="00B04BB7">
      <w:pPr>
        <w:pStyle w:val="B1"/>
        <w:rPr>
          <w:ins w:id="306" w:author="Dongjoo" w:date="2024-07-26T16:58:00Z" w16du:dateUtc="2024-07-26T07:58:00Z"/>
          <w:rPrChange w:id="307" w:author="Dongjoo" w:date="2024-07-26T16:58:00Z" w16du:dateUtc="2024-07-26T07:58:00Z">
            <w:rPr>
              <w:ins w:id="308" w:author="Dongjoo" w:date="2024-07-26T16:58:00Z" w16du:dateUtc="2024-07-26T07:58:00Z"/>
              <w:rFonts w:asciiTheme="minorHAnsi" w:hAnsiTheme="minorHAnsi" w:cstheme="minorHAnsi"/>
              <w:b/>
              <w:bCs/>
              <w:szCs w:val="22"/>
              <w:lang w:eastAsia="ko-KR"/>
            </w:rPr>
          </w:rPrChange>
        </w:rPr>
        <w:pPrChange w:id="309" w:author="Dongjoo" w:date="2024-07-26T16:58:00Z" w16du:dateUtc="2024-07-26T07:58:00Z">
          <w:pPr>
            <w:ind w:left="720" w:hanging="360"/>
          </w:pPr>
        </w:pPrChange>
      </w:pPr>
      <w:ins w:id="310" w:author="Dongjoo" w:date="2024-07-26T16:58:00Z" w16du:dateUtc="2024-07-26T07:58:00Z">
        <w:r w:rsidRPr="00B04BB7">
          <w:rPr>
            <w:rPrChange w:id="311" w:author="Dongjoo" w:date="2024-07-26T16:58:00Z" w16du:dateUtc="2024-07-26T07:58:00Z">
              <w:rPr>
                <w:rFonts w:asciiTheme="minorHAnsi" w:eastAsia="Batang" w:hAnsiTheme="minorHAnsi" w:cstheme="minorHAnsi"/>
                <w:b/>
                <w:bCs/>
                <w:szCs w:val="22"/>
                <w:lang w:eastAsia="ko-KR"/>
              </w:rPr>
            </w:rPrChange>
          </w:rPr>
          <w:t>8</w:t>
        </w:r>
        <w:r w:rsidRPr="00B04BB7">
          <w:rPr>
            <w:rPrChange w:id="312" w:author="Dongjoo" w:date="2024-07-26T16:58:00Z" w16du:dateUtc="2024-07-26T07:58:00Z">
              <w:rPr>
                <w:rFonts w:asciiTheme="minorHAnsi" w:hAnsiTheme="minorHAnsi" w:cstheme="minorHAnsi"/>
                <w:b/>
                <w:bCs/>
                <w:szCs w:val="22"/>
                <w:lang w:eastAsia="ko-KR"/>
              </w:rPr>
            </w:rPrChange>
          </w:rPr>
          <w:t>. Response per UE</w:t>
        </w:r>
      </w:ins>
    </w:p>
    <w:p w14:paraId="49E298B6" w14:textId="77777777" w:rsidR="00B04BB7" w:rsidRPr="00B04BB7" w:rsidRDefault="00B04BB7">
      <w:pPr>
        <w:pStyle w:val="B1"/>
        <w:ind w:firstLine="0"/>
        <w:rPr>
          <w:ins w:id="313" w:author="Dongjoo" w:date="2024-07-26T16:58:00Z" w16du:dateUtc="2024-07-26T07:58:00Z"/>
          <w:rPrChange w:id="314" w:author="Dongjoo" w:date="2024-07-26T16:58:00Z" w16du:dateUtc="2024-07-26T07:58:00Z">
            <w:rPr>
              <w:ins w:id="315" w:author="Dongjoo" w:date="2024-07-26T16:58:00Z" w16du:dateUtc="2024-07-26T07:58:00Z"/>
              <w:rFonts w:asciiTheme="minorHAnsi" w:hAnsiTheme="minorHAnsi" w:cstheme="minorHAnsi"/>
              <w:szCs w:val="22"/>
              <w:lang w:eastAsia="ko-KR"/>
            </w:rPr>
          </w:rPrChange>
        </w:rPr>
        <w:pPrChange w:id="316" w:author="Dongjoo" w:date="2024-07-26T16:59:00Z" w16du:dateUtc="2024-07-26T07:59:00Z">
          <w:pPr>
            <w:ind w:left="720"/>
          </w:pPr>
        </w:pPrChange>
      </w:pPr>
      <w:ins w:id="317" w:author="Dongjoo" w:date="2024-07-26T16:58:00Z" w16du:dateUtc="2024-07-26T07:58:00Z">
        <w:r w:rsidRPr="00B04BB7">
          <w:rPr>
            <w:rPrChange w:id="318" w:author="Dongjoo" w:date="2024-07-26T16:58:00Z" w16du:dateUtc="2024-07-26T07:58:00Z">
              <w:rPr>
                <w:rFonts w:asciiTheme="minorHAnsi" w:hAnsiTheme="minorHAnsi" w:cstheme="minorHAnsi"/>
                <w:szCs w:val="22"/>
                <w:lang w:eastAsia="ko-KR"/>
              </w:rPr>
            </w:rPrChange>
          </w:rPr>
          <w:t xml:space="preserve">The network collects responses from each UE involved in the AIoT communication. These responses include the UE ID, AIoT device ID, and </w:t>
        </w:r>
        <w:r w:rsidRPr="00B04BB7">
          <w:rPr>
            <w:rPrChange w:id="319" w:author="Dongjoo" w:date="2024-07-26T16:58:00Z" w16du:dateUtc="2024-07-26T07:58:00Z">
              <w:rPr>
                <w:rFonts w:asciiTheme="minorHAnsi" w:eastAsia="Batang" w:hAnsiTheme="minorHAnsi" w:cstheme="minorHAnsi"/>
                <w:szCs w:val="22"/>
                <w:lang w:eastAsia="ko-KR"/>
              </w:rPr>
            </w:rPrChange>
          </w:rPr>
          <w:t xml:space="preserve">optionally </w:t>
        </w:r>
        <w:r w:rsidRPr="00B04BB7">
          <w:rPr>
            <w:rPrChange w:id="320" w:author="Dongjoo" w:date="2024-07-26T16:58:00Z" w16du:dateUtc="2024-07-26T07:58:00Z">
              <w:rPr>
                <w:rFonts w:asciiTheme="minorHAnsi" w:hAnsiTheme="minorHAnsi" w:cstheme="minorHAnsi"/>
                <w:szCs w:val="22"/>
                <w:lang w:eastAsia="ko-KR"/>
              </w:rPr>
            </w:rPrChange>
          </w:rPr>
          <w:t>any relevant AIoT data that was exchanged.</w:t>
        </w:r>
      </w:ins>
    </w:p>
    <w:p w14:paraId="150964EC" w14:textId="77777777" w:rsidR="00B04BB7" w:rsidRPr="00B04BB7" w:rsidRDefault="00B04BB7">
      <w:pPr>
        <w:pStyle w:val="B1"/>
        <w:rPr>
          <w:ins w:id="321" w:author="Dongjoo" w:date="2024-07-26T16:58:00Z" w16du:dateUtc="2024-07-26T07:58:00Z"/>
          <w:rPrChange w:id="322" w:author="Dongjoo" w:date="2024-07-26T16:58:00Z" w16du:dateUtc="2024-07-26T07:58:00Z">
            <w:rPr>
              <w:ins w:id="323" w:author="Dongjoo" w:date="2024-07-26T16:58:00Z" w16du:dateUtc="2024-07-26T07:58:00Z"/>
              <w:rFonts w:asciiTheme="minorHAnsi" w:hAnsiTheme="minorHAnsi" w:cstheme="minorHAnsi"/>
              <w:b/>
              <w:bCs/>
              <w:szCs w:val="22"/>
              <w:lang w:eastAsia="ko-KR"/>
            </w:rPr>
          </w:rPrChange>
        </w:rPr>
        <w:pPrChange w:id="324" w:author="Dongjoo" w:date="2024-07-26T16:58:00Z" w16du:dateUtc="2024-07-26T07:58:00Z">
          <w:pPr>
            <w:ind w:left="720" w:hanging="360"/>
          </w:pPr>
        </w:pPrChange>
      </w:pPr>
      <w:ins w:id="325" w:author="Dongjoo" w:date="2024-07-26T16:58:00Z" w16du:dateUtc="2024-07-26T07:58:00Z">
        <w:r w:rsidRPr="00B04BB7">
          <w:rPr>
            <w:rPrChange w:id="326" w:author="Dongjoo" w:date="2024-07-26T16:58:00Z" w16du:dateUtc="2024-07-26T07:58:00Z">
              <w:rPr>
                <w:rFonts w:asciiTheme="minorHAnsi" w:eastAsia="Batang" w:hAnsiTheme="minorHAnsi" w:cstheme="minorHAnsi"/>
                <w:b/>
                <w:bCs/>
                <w:szCs w:val="22"/>
                <w:lang w:eastAsia="ko-KR"/>
              </w:rPr>
            </w:rPrChange>
          </w:rPr>
          <w:t>9</w:t>
        </w:r>
        <w:r w:rsidRPr="00B04BB7">
          <w:rPr>
            <w:rPrChange w:id="327" w:author="Dongjoo" w:date="2024-07-26T16:58:00Z" w16du:dateUtc="2024-07-26T07:58:00Z">
              <w:rPr>
                <w:rFonts w:asciiTheme="minorHAnsi" w:hAnsiTheme="minorHAnsi" w:cstheme="minorHAnsi"/>
                <w:b/>
                <w:bCs/>
                <w:szCs w:val="22"/>
                <w:lang w:eastAsia="ko-KR"/>
              </w:rPr>
            </w:rPrChange>
          </w:rPr>
          <w:t>. AIoT Response</w:t>
        </w:r>
      </w:ins>
    </w:p>
    <w:p w14:paraId="24716D4E" w14:textId="77777777" w:rsidR="00B04BB7" w:rsidRPr="00B04BB7" w:rsidRDefault="00B04BB7">
      <w:pPr>
        <w:pStyle w:val="B1"/>
        <w:ind w:firstLine="0"/>
        <w:rPr>
          <w:ins w:id="328" w:author="Dongjoo" w:date="2024-07-26T16:58:00Z" w16du:dateUtc="2024-07-26T07:58:00Z"/>
          <w:rPrChange w:id="329" w:author="Dongjoo" w:date="2024-07-26T16:58:00Z" w16du:dateUtc="2024-07-26T07:58:00Z">
            <w:rPr>
              <w:ins w:id="330" w:author="Dongjoo" w:date="2024-07-26T16:58:00Z" w16du:dateUtc="2024-07-26T07:58:00Z"/>
              <w:rFonts w:asciiTheme="minorHAnsi" w:hAnsiTheme="minorHAnsi" w:cstheme="minorHAnsi"/>
              <w:szCs w:val="22"/>
              <w:lang w:eastAsia="ko-KR"/>
            </w:rPr>
          </w:rPrChange>
        </w:rPr>
        <w:pPrChange w:id="331" w:author="Dongjoo" w:date="2024-07-26T16:59:00Z" w16du:dateUtc="2024-07-26T07:59:00Z">
          <w:pPr>
            <w:ind w:left="720"/>
          </w:pPr>
        </w:pPrChange>
      </w:pPr>
      <w:ins w:id="332" w:author="Dongjoo" w:date="2024-07-26T16:58:00Z" w16du:dateUtc="2024-07-26T07:58:00Z">
        <w:r w:rsidRPr="00B04BB7">
          <w:rPr>
            <w:rPrChange w:id="333" w:author="Dongjoo" w:date="2024-07-26T16:58:00Z" w16du:dateUtc="2024-07-26T07:58:00Z">
              <w:rPr>
                <w:rFonts w:asciiTheme="minorHAnsi" w:hAnsiTheme="minorHAnsi" w:cstheme="minorHAnsi"/>
                <w:szCs w:val="22"/>
                <w:lang w:eastAsia="ko-KR"/>
              </w:rPr>
            </w:rPrChange>
          </w:rPr>
          <w:t xml:space="preserve">The AIoT response is consolidated and sent back to the </w:t>
        </w:r>
        <w:r w:rsidRPr="00B04BB7">
          <w:rPr>
            <w:rPrChange w:id="334" w:author="Dongjoo" w:date="2024-07-26T16:58:00Z" w16du:dateUtc="2024-07-26T07:58:00Z">
              <w:rPr>
                <w:rFonts w:asciiTheme="minorHAnsi" w:eastAsia="Batang" w:hAnsiTheme="minorHAnsi" w:cstheme="minorHAnsi"/>
                <w:szCs w:val="22"/>
                <w:lang w:eastAsia="ko-KR"/>
              </w:rPr>
            </w:rPrChange>
          </w:rPr>
          <w:t>AF</w:t>
        </w:r>
        <w:r w:rsidRPr="00B04BB7">
          <w:rPr>
            <w:rPrChange w:id="335" w:author="Dongjoo" w:date="2024-07-26T16:58:00Z" w16du:dateUtc="2024-07-26T07:58:00Z">
              <w:rPr>
                <w:rFonts w:asciiTheme="minorHAnsi" w:hAnsiTheme="minorHAnsi" w:cstheme="minorHAnsi"/>
                <w:szCs w:val="22"/>
                <w:lang w:eastAsia="ko-KR"/>
              </w:rPr>
            </w:rPrChange>
          </w:rPr>
          <w:t>. This response includes the AIoT device ID and the data collected from the AIoT devices</w:t>
        </w:r>
        <w:r w:rsidRPr="00B04BB7">
          <w:rPr>
            <w:rPrChange w:id="336" w:author="Dongjoo" w:date="2024-07-26T16:58:00Z" w16du:dateUtc="2024-07-26T07:58:00Z">
              <w:rPr>
                <w:rFonts w:asciiTheme="minorHAnsi" w:eastAsia="Batang" w:hAnsiTheme="minorHAnsi" w:cstheme="minorHAnsi"/>
                <w:szCs w:val="22"/>
                <w:lang w:eastAsia="ko-KR"/>
              </w:rPr>
            </w:rPrChange>
          </w:rPr>
          <w:t>, if any</w:t>
        </w:r>
        <w:r w:rsidRPr="00B04BB7">
          <w:rPr>
            <w:rPrChange w:id="337" w:author="Dongjoo" w:date="2024-07-26T16:58:00Z" w16du:dateUtc="2024-07-26T07:58:00Z">
              <w:rPr>
                <w:rFonts w:asciiTheme="minorHAnsi" w:hAnsiTheme="minorHAnsi" w:cstheme="minorHAnsi"/>
                <w:szCs w:val="22"/>
                <w:lang w:eastAsia="ko-KR"/>
              </w:rPr>
            </w:rPrChange>
          </w:rPr>
          <w:t>.</w:t>
        </w:r>
      </w:ins>
    </w:p>
    <w:p w14:paraId="2E7B0C53" w14:textId="77777777" w:rsidR="00B04BB7" w:rsidRPr="00B04BB7" w:rsidRDefault="00B04BB7">
      <w:pPr>
        <w:pStyle w:val="B1"/>
        <w:rPr>
          <w:ins w:id="338" w:author="Dongjoo" w:date="2024-07-26T16:58:00Z" w16du:dateUtc="2024-07-26T07:58:00Z"/>
          <w:rPrChange w:id="339" w:author="Dongjoo" w:date="2024-07-26T16:58:00Z" w16du:dateUtc="2024-07-26T07:58:00Z">
            <w:rPr>
              <w:ins w:id="340" w:author="Dongjoo" w:date="2024-07-26T16:58:00Z" w16du:dateUtc="2024-07-26T07:58:00Z"/>
              <w:rFonts w:asciiTheme="minorHAnsi" w:hAnsiTheme="minorHAnsi" w:cstheme="minorHAnsi"/>
              <w:b/>
              <w:bCs/>
              <w:color w:val="44546A" w:themeColor="text2"/>
              <w:szCs w:val="22"/>
              <w:lang w:eastAsia="ko-KR"/>
            </w:rPr>
          </w:rPrChange>
        </w:rPr>
        <w:pPrChange w:id="341" w:author="Dongjoo" w:date="2024-07-26T16:58:00Z" w16du:dateUtc="2024-07-26T07:58:00Z">
          <w:pPr>
            <w:ind w:left="720" w:hanging="360"/>
          </w:pPr>
        </w:pPrChange>
      </w:pPr>
      <w:ins w:id="342" w:author="Dongjoo" w:date="2024-07-26T16:58:00Z" w16du:dateUtc="2024-07-26T07:58:00Z">
        <w:r w:rsidRPr="00B04BB7">
          <w:rPr>
            <w:rPrChange w:id="343" w:author="Dongjoo" w:date="2024-07-26T16:58:00Z" w16du:dateUtc="2024-07-26T07:58:00Z">
              <w:rPr>
                <w:rFonts w:asciiTheme="minorHAnsi" w:eastAsia="Batang" w:hAnsiTheme="minorHAnsi" w:cstheme="minorHAnsi"/>
                <w:b/>
                <w:bCs/>
                <w:color w:val="44546A" w:themeColor="text2"/>
                <w:szCs w:val="22"/>
                <w:lang w:eastAsia="ko-KR"/>
              </w:rPr>
            </w:rPrChange>
          </w:rPr>
          <w:t>10</w:t>
        </w:r>
        <w:r w:rsidRPr="00B04BB7">
          <w:rPr>
            <w:rPrChange w:id="344" w:author="Dongjoo" w:date="2024-07-26T16:58:00Z" w16du:dateUtc="2024-07-26T07:58:00Z">
              <w:rPr>
                <w:rFonts w:asciiTheme="minorHAnsi" w:hAnsiTheme="minorHAnsi" w:cstheme="minorHAnsi"/>
                <w:b/>
                <w:bCs/>
                <w:color w:val="44546A" w:themeColor="text2"/>
                <w:szCs w:val="22"/>
                <w:lang w:eastAsia="ko-KR"/>
              </w:rPr>
            </w:rPrChange>
          </w:rPr>
          <w:t>. UE Info Check with NWDAF/UDM</w:t>
        </w:r>
      </w:ins>
    </w:p>
    <w:p w14:paraId="41948E77" w14:textId="77777777" w:rsidR="00B04BB7" w:rsidRPr="00B04BB7" w:rsidRDefault="00B04BB7">
      <w:pPr>
        <w:pStyle w:val="B1"/>
        <w:ind w:firstLine="0"/>
        <w:rPr>
          <w:ins w:id="345" w:author="Dongjoo" w:date="2024-07-26T16:58:00Z" w16du:dateUtc="2024-07-26T07:58:00Z"/>
          <w:rPrChange w:id="346" w:author="Dongjoo" w:date="2024-07-26T16:58:00Z" w16du:dateUtc="2024-07-26T07:58:00Z">
            <w:rPr>
              <w:ins w:id="347" w:author="Dongjoo" w:date="2024-07-26T16:58:00Z" w16du:dateUtc="2024-07-26T07:58:00Z"/>
              <w:rFonts w:asciiTheme="minorHAnsi" w:eastAsia="Batang" w:hAnsiTheme="minorHAnsi" w:cstheme="minorHAnsi"/>
              <w:color w:val="44546A" w:themeColor="text2"/>
              <w:szCs w:val="22"/>
              <w:lang w:eastAsia="ko-KR"/>
            </w:rPr>
          </w:rPrChange>
        </w:rPr>
        <w:pPrChange w:id="348" w:author="Dongjoo" w:date="2024-07-26T16:59:00Z" w16du:dateUtc="2024-07-26T07:59:00Z">
          <w:pPr>
            <w:ind w:left="720"/>
          </w:pPr>
        </w:pPrChange>
      </w:pPr>
      <w:ins w:id="349" w:author="Dongjoo" w:date="2024-07-26T16:58:00Z" w16du:dateUtc="2024-07-26T07:58:00Z">
        <w:r w:rsidRPr="00B04BB7">
          <w:rPr>
            <w:rPrChange w:id="350" w:author="Dongjoo" w:date="2024-07-26T16:58:00Z" w16du:dateUtc="2024-07-26T07:58:00Z">
              <w:rPr>
                <w:rFonts w:asciiTheme="minorHAnsi" w:eastAsia="Batang" w:hAnsiTheme="minorHAnsi" w:cstheme="minorHAnsi"/>
                <w:color w:val="44546A" w:themeColor="text2"/>
                <w:szCs w:val="22"/>
                <w:lang w:eastAsia="ko-KR"/>
              </w:rPr>
            </w:rPrChange>
          </w:rPr>
          <w:t>Optionally, the UE information is checked against the Network Data Analytics Function (NWDAF) and/or User Data Management (UDM) systems. This step can provide additional information about the UE readers, allowing the 5GC to determine which UE to use as the reader for the AIoT devices when there are duplications. For instance, if two UEs are delivering data from the same AIoT device, the 5GC can decide to use only one of them by taking the additional information into consideration. If one of the UEs is expected to leave in 5 minutes, it would be safer to choose the other one as the reader for further communication</w:t>
        </w:r>
      </w:ins>
    </w:p>
    <w:p w14:paraId="7B2A3B8D" w14:textId="77777777" w:rsidR="00B04BB7" w:rsidRPr="00B04BB7" w:rsidRDefault="00B04BB7">
      <w:pPr>
        <w:pStyle w:val="B1"/>
        <w:rPr>
          <w:ins w:id="351" w:author="Dongjoo" w:date="2024-07-26T16:58:00Z" w16du:dateUtc="2024-07-26T07:58:00Z"/>
          <w:rPrChange w:id="352" w:author="Dongjoo" w:date="2024-07-26T16:58:00Z" w16du:dateUtc="2024-07-26T07:58:00Z">
            <w:rPr>
              <w:ins w:id="353" w:author="Dongjoo" w:date="2024-07-26T16:58:00Z" w16du:dateUtc="2024-07-26T07:58:00Z"/>
              <w:rFonts w:asciiTheme="minorHAnsi" w:hAnsiTheme="minorHAnsi" w:cstheme="minorHAnsi"/>
              <w:b/>
              <w:bCs/>
              <w:color w:val="FF0000"/>
              <w:szCs w:val="22"/>
              <w:lang w:eastAsia="ko-KR"/>
            </w:rPr>
          </w:rPrChange>
        </w:rPr>
        <w:pPrChange w:id="354" w:author="Dongjoo" w:date="2024-07-26T16:58:00Z" w16du:dateUtc="2024-07-26T07:58:00Z">
          <w:pPr>
            <w:ind w:left="720" w:hanging="360"/>
          </w:pPr>
        </w:pPrChange>
      </w:pPr>
      <w:ins w:id="355" w:author="Dongjoo" w:date="2024-07-26T16:58:00Z" w16du:dateUtc="2024-07-26T07:58:00Z">
        <w:r w:rsidRPr="00B04BB7">
          <w:rPr>
            <w:rPrChange w:id="356" w:author="Dongjoo" w:date="2024-07-26T16:58:00Z" w16du:dateUtc="2024-07-26T07:58:00Z">
              <w:rPr>
                <w:rFonts w:asciiTheme="minorHAnsi" w:hAnsiTheme="minorHAnsi" w:cstheme="minorHAnsi"/>
                <w:b/>
                <w:bCs/>
                <w:color w:val="FF0000"/>
                <w:szCs w:val="22"/>
                <w:lang w:eastAsia="ko-KR"/>
              </w:rPr>
            </w:rPrChange>
          </w:rPr>
          <w:t>1</w:t>
        </w:r>
        <w:r w:rsidRPr="00B04BB7">
          <w:rPr>
            <w:rPrChange w:id="357" w:author="Dongjoo" w:date="2024-07-26T16:58:00Z" w16du:dateUtc="2024-07-26T07:58:00Z">
              <w:rPr>
                <w:rFonts w:asciiTheme="minorHAnsi" w:eastAsia="Batang" w:hAnsiTheme="minorHAnsi" w:cstheme="minorHAnsi"/>
                <w:b/>
                <w:bCs/>
                <w:color w:val="FF0000"/>
                <w:szCs w:val="22"/>
                <w:lang w:eastAsia="ko-KR"/>
              </w:rPr>
            </w:rPrChange>
          </w:rPr>
          <w:t>1</w:t>
        </w:r>
        <w:r w:rsidRPr="00B04BB7">
          <w:rPr>
            <w:rPrChange w:id="358" w:author="Dongjoo" w:date="2024-07-26T16:58:00Z" w16du:dateUtc="2024-07-26T07:58:00Z">
              <w:rPr>
                <w:rFonts w:asciiTheme="minorHAnsi" w:hAnsiTheme="minorHAnsi" w:cstheme="minorHAnsi"/>
                <w:b/>
                <w:bCs/>
                <w:color w:val="FF0000"/>
                <w:szCs w:val="22"/>
                <w:lang w:eastAsia="ko-KR"/>
              </w:rPr>
            </w:rPrChange>
          </w:rPr>
          <w:t>. Determine Responsible UE(s)</w:t>
        </w:r>
      </w:ins>
    </w:p>
    <w:p w14:paraId="1E3B85A3" w14:textId="1A6616FB" w:rsidR="00B04BB7" w:rsidRPr="00B04BB7" w:rsidRDefault="00B04BB7">
      <w:pPr>
        <w:pStyle w:val="B1"/>
        <w:ind w:firstLine="0"/>
        <w:rPr>
          <w:ins w:id="359" w:author="Dongjoo" w:date="2024-07-26T16:58:00Z" w16du:dateUtc="2024-07-26T07:58:00Z"/>
          <w:rPrChange w:id="360" w:author="Dongjoo" w:date="2024-07-26T16:58:00Z" w16du:dateUtc="2024-07-26T07:58:00Z">
            <w:rPr>
              <w:ins w:id="361" w:author="Dongjoo" w:date="2024-07-26T16:58:00Z" w16du:dateUtc="2024-07-26T07:58:00Z"/>
              <w:rFonts w:asciiTheme="minorHAnsi" w:eastAsia="Batang" w:hAnsiTheme="minorHAnsi" w:cstheme="minorHAnsi"/>
              <w:color w:val="FF0000"/>
              <w:szCs w:val="22"/>
              <w:lang w:eastAsia="ko-KR"/>
            </w:rPr>
          </w:rPrChange>
        </w:rPr>
        <w:pPrChange w:id="362" w:author="Dongjoo" w:date="2024-07-26T16:59:00Z" w16du:dateUtc="2024-07-26T07:59:00Z">
          <w:pPr>
            <w:ind w:left="720"/>
          </w:pPr>
        </w:pPrChange>
      </w:pPr>
      <w:ins w:id="363" w:author="Dongjoo" w:date="2024-07-26T16:58:00Z" w16du:dateUtc="2024-07-26T07:58:00Z">
        <w:r w:rsidRPr="00B04BB7">
          <w:rPr>
            <w:rPrChange w:id="364" w:author="Dongjoo" w:date="2024-07-26T16:58:00Z" w16du:dateUtc="2024-07-26T07:58:00Z">
              <w:rPr>
                <w:rFonts w:asciiTheme="minorHAnsi" w:hAnsiTheme="minorHAnsi" w:cstheme="minorHAnsi"/>
                <w:color w:val="FF0000"/>
                <w:szCs w:val="22"/>
                <w:lang w:eastAsia="ko-KR"/>
              </w:rPr>
            </w:rPrChange>
          </w:rPr>
          <w:t xml:space="preserve">The network determines which UEs are responsible for specific AIoT devices, especially in cases where multiple UEs may have interacted with the same device. This decision can be made based on the operator policy and/or </w:t>
        </w:r>
        <w:r w:rsidRPr="00B04BB7">
          <w:rPr>
            <w:rPrChange w:id="365" w:author="Dongjoo" w:date="2024-07-26T16:58:00Z" w16du:dateUtc="2024-07-26T07:58:00Z">
              <w:rPr>
                <w:rFonts w:asciiTheme="minorHAnsi" w:hAnsiTheme="minorHAnsi" w:cstheme="minorHAnsi"/>
                <w:color w:val="FF0000"/>
                <w:szCs w:val="22"/>
                <w:lang w:eastAsia="ko-KR"/>
              </w:rPr>
            </w:rPrChange>
          </w:rPr>
          <w:lastRenderedPageBreak/>
          <w:t xml:space="preserve">the additional information retrieved in step </w:t>
        </w:r>
        <w:r w:rsidRPr="00B04BB7">
          <w:rPr>
            <w:rPrChange w:id="366" w:author="Dongjoo" w:date="2024-07-26T16:58:00Z" w16du:dateUtc="2024-07-26T07:58:00Z">
              <w:rPr>
                <w:rFonts w:asciiTheme="minorHAnsi" w:eastAsia="Batang" w:hAnsiTheme="minorHAnsi" w:cstheme="minorHAnsi"/>
                <w:color w:val="FF0000"/>
                <w:szCs w:val="22"/>
                <w:lang w:eastAsia="ko-KR"/>
              </w:rPr>
            </w:rPrChange>
          </w:rPr>
          <w:t>10</w:t>
        </w:r>
        <w:r w:rsidRPr="00B04BB7">
          <w:rPr>
            <w:rPrChange w:id="367" w:author="Dongjoo" w:date="2024-07-26T16:58:00Z" w16du:dateUtc="2024-07-26T07:58:00Z">
              <w:rPr>
                <w:rFonts w:asciiTheme="minorHAnsi" w:hAnsiTheme="minorHAnsi" w:cstheme="minorHAnsi"/>
                <w:color w:val="FF0000"/>
                <w:szCs w:val="22"/>
                <w:lang w:eastAsia="ko-KR"/>
              </w:rPr>
            </w:rPrChange>
          </w:rPr>
          <w:t xml:space="preserve">, if available. A binding table is created </w:t>
        </w:r>
      </w:ins>
      <w:ins w:id="368" w:author="Dongjoo" w:date="2024-08-07T16:22:00Z" w16du:dateUtc="2024-08-07T07:22:00Z">
        <w:r w:rsidR="00FD416C">
          <w:rPr>
            <w:rFonts w:hint="eastAsia"/>
            <w:lang w:eastAsia="ko-KR"/>
          </w:rPr>
          <w:t xml:space="preserve">in the </w:t>
        </w:r>
        <w:proofErr w:type="spellStart"/>
        <w:r w:rsidR="00FD416C">
          <w:rPr>
            <w:rFonts w:hint="eastAsia"/>
            <w:lang w:eastAsia="ko-KR"/>
          </w:rPr>
          <w:t>AIoTF</w:t>
        </w:r>
        <w:proofErr w:type="spellEnd"/>
        <w:r w:rsidR="00FD416C">
          <w:rPr>
            <w:rFonts w:hint="eastAsia"/>
            <w:lang w:eastAsia="ko-KR"/>
          </w:rPr>
          <w:t xml:space="preserve"> </w:t>
        </w:r>
      </w:ins>
      <w:ins w:id="369" w:author="Dongjoo" w:date="2024-07-26T16:58:00Z" w16du:dateUtc="2024-07-26T07:58:00Z">
        <w:r w:rsidRPr="00B04BB7">
          <w:rPr>
            <w:rPrChange w:id="370" w:author="Dongjoo" w:date="2024-07-26T16:58:00Z" w16du:dateUtc="2024-07-26T07:58:00Z">
              <w:rPr>
                <w:rFonts w:asciiTheme="minorHAnsi" w:hAnsiTheme="minorHAnsi" w:cstheme="minorHAnsi"/>
                <w:color w:val="FF0000"/>
                <w:szCs w:val="22"/>
                <w:lang w:eastAsia="ko-KR"/>
              </w:rPr>
            </w:rPrChange>
          </w:rPr>
          <w:t>to map these relationships</w:t>
        </w:r>
        <w:r w:rsidRPr="00B04BB7">
          <w:rPr>
            <w:rPrChange w:id="371" w:author="Dongjoo" w:date="2024-07-26T16:58:00Z" w16du:dateUtc="2024-07-26T07:58:00Z">
              <w:rPr>
                <w:rFonts w:asciiTheme="minorHAnsi" w:eastAsia="Batang" w:hAnsiTheme="minorHAnsi" w:cstheme="minorHAnsi"/>
                <w:color w:val="FF0000"/>
                <w:szCs w:val="22"/>
                <w:lang w:eastAsia="ko-KR"/>
              </w:rPr>
            </w:rPrChange>
          </w:rPr>
          <w:t>.</w:t>
        </w:r>
      </w:ins>
    </w:p>
    <w:p w14:paraId="6C8289F7" w14:textId="77777777" w:rsidR="00B04BB7" w:rsidRPr="00B04BB7" w:rsidRDefault="00B04BB7">
      <w:pPr>
        <w:pStyle w:val="B1"/>
        <w:rPr>
          <w:ins w:id="372" w:author="Dongjoo" w:date="2024-07-26T16:58:00Z" w16du:dateUtc="2024-07-26T07:58:00Z"/>
          <w:rPrChange w:id="373" w:author="Dongjoo" w:date="2024-07-26T16:58:00Z" w16du:dateUtc="2024-07-26T07:58:00Z">
            <w:rPr>
              <w:ins w:id="374" w:author="Dongjoo" w:date="2024-07-26T16:58:00Z" w16du:dateUtc="2024-07-26T07:58:00Z"/>
              <w:rFonts w:asciiTheme="minorHAnsi" w:eastAsia="Batang" w:hAnsiTheme="minorHAnsi" w:cstheme="minorHAnsi"/>
              <w:b/>
              <w:bCs/>
              <w:szCs w:val="22"/>
              <w:lang w:eastAsia="ko-KR"/>
            </w:rPr>
          </w:rPrChange>
        </w:rPr>
        <w:pPrChange w:id="375" w:author="Dongjoo" w:date="2024-07-26T16:58:00Z" w16du:dateUtc="2024-07-26T07:58:00Z">
          <w:pPr>
            <w:ind w:left="720" w:hanging="360"/>
          </w:pPr>
        </w:pPrChange>
      </w:pPr>
      <w:ins w:id="376" w:author="Dongjoo" w:date="2024-07-26T16:58:00Z" w16du:dateUtc="2024-07-26T07:58:00Z">
        <w:r w:rsidRPr="00B04BB7">
          <w:rPr>
            <w:rPrChange w:id="377" w:author="Dongjoo" w:date="2024-07-26T16:58:00Z" w16du:dateUtc="2024-07-26T07:58:00Z">
              <w:rPr>
                <w:rFonts w:asciiTheme="minorHAnsi" w:hAnsiTheme="minorHAnsi" w:cstheme="minorHAnsi"/>
                <w:b/>
                <w:bCs/>
                <w:szCs w:val="22"/>
                <w:lang w:eastAsia="ko-KR"/>
              </w:rPr>
            </w:rPrChange>
          </w:rPr>
          <w:t>1</w:t>
        </w:r>
        <w:r w:rsidRPr="00B04BB7">
          <w:rPr>
            <w:rPrChange w:id="378" w:author="Dongjoo" w:date="2024-07-26T16:58:00Z" w16du:dateUtc="2024-07-26T07:58:00Z">
              <w:rPr>
                <w:rFonts w:asciiTheme="minorHAnsi" w:eastAsia="Batang" w:hAnsiTheme="minorHAnsi" w:cstheme="minorHAnsi"/>
                <w:b/>
                <w:bCs/>
                <w:szCs w:val="22"/>
                <w:lang w:eastAsia="ko-KR"/>
              </w:rPr>
            </w:rPrChange>
          </w:rPr>
          <w:t>2</w:t>
        </w:r>
        <w:r w:rsidRPr="00B04BB7">
          <w:rPr>
            <w:rPrChange w:id="379" w:author="Dongjoo" w:date="2024-07-26T16:58:00Z" w16du:dateUtc="2024-07-26T07:58:00Z">
              <w:rPr>
                <w:rFonts w:asciiTheme="minorHAnsi" w:hAnsiTheme="minorHAnsi" w:cstheme="minorHAnsi"/>
                <w:b/>
                <w:bCs/>
                <w:szCs w:val="22"/>
                <w:lang w:eastAsia="ko-KR"/>
              </w:rPr>
            </w:rPrChange>
          </w:rPr>
          <w:t xml:space="preserve">. </w:t>
        </w:r>
        <w:r w:rsidRPr="00B04BB7">
          <w:rPr>
            <w:rPrChange w:id="380" w:author="Dongjoo" w:date="2024-07-26T16:58:00Z" w16du:dateUtc="2024-07-26T07:58:00Z">
              <w:rPr>
                <w:rFonts w:asciiTheme="minorHAnsi" w:eastAsia="Batang" w:hAnsiTheme="minorHAnsi" w:cstheme="minorHAnsi"/>
                <w:b/>
                <w:bCs/>
                <w:szCs w:val="22"/>
                <w:lang w:eastAsia="ko-KR"/>
              </w:rPr>
            </w:rPrChange>
          </w:rPr>
          <w:t xml:space="preserve">Additional </w:t>
        </w:r>
        <w:r w:rsidRPr="00B04BB7">
          <w:rPr>
            <w:rPrChange w:id="381" w:author="Dongjoo" w:date="2024-07-26T16:58:00Z" w16du:dateUtc="2024-07-26T07:58:00Z">
              <w:rPr>
                <w:rFonts w:asciiTheme="minorHAnsi" w:hAnsiTheme="minorHAnsi" w:cstheme="minorHAnsi"/>
                <w:b/>
                <w:bCs/>
                <w:szCs w:val="22"/>
                <w:lang w:eastAsia="ko-KR"/>
              </w:rPr>
            </w:rPrChange>
          </w:rPr>
          <w:t>AIoT Request</w:t>
        </w:r>
      </w:ins>
    </w:p>
    <w:p w14:paraId="66F3BB12" w14:textId="77777777" w:rsidR="00B04BB7" w:rsidRPr="00B04BB7" w:rsidRDefault="00B04BB7">
      <w:pPr>
        <w:pStyle w:val="B1"/>
        <w:ind w:firstLine="0"/>
        <w:rPr>
          <w:ins w:id="382" w:author="Dongjoo" w:date="2024-07-26T16:58:00Z" w16du:dateUtc="2024-07-26T07:58:00Z"/>
          <w:rPrChange w:id="383" w:author="Dongjoo" w:date="2024-07-26T16:58:00Z" w16du:dateUtc="2024-07-26T07:58:00Z">
            <w:rPr>
              <w:ins w:id="384" w:author="Dongjoo" w:date="2024-07-26T16:58:00Z" w16du:dateUtc="2024-07-26T07:58:00Z"/>
              <w:rFonts w:asciiTheme="minorHAnsi" w:hAnsiTheme="minorHAnsi" w:cstheme="minorHAnsi"/>
              <w:szCs w:val="22"/>
              <w:lang w:eastAsia="ko-KR"/>
            </w:rPr>
          </w:rPrChange>
        </w:rPr>
        <w:pPrChange w:id="385" w:author="Dongjoo" w:date="2024-07-26T16:59:00Z" w16du:dateUtc="2024-07-26T07:59:00Z">
          <w:pPr>
            <w:ind w:left="720"/>
          </w:pPr>
        </w:pPrChange>
      </w:pPr>
      <w:ins w:id="386" w:author="Dongjoo" w:date="2024-07-26T16:58:00Z" w16du:dateUtc="2024-07-26T07:58:00Z">
        <w:r w:rsidRPr="00B04BB7">
          <w:rPr>
            <w:rPrChange w:id="387" w:author="Dongjoo" w:date="2024-07-26T16:58:00Z" w16du:dateUtc="2024-07-26T07:58:00Z">
              <w:rPr>
                <w:rFonts w:asciiTheme="minorHAnsi" w:hAnsiTheme="minorHAnsi" w:cstheme="minorHAnsi"/>
                <w:szCs w:val="22"/>
                <w:lang w:eastAsia="ko-KR"/>
              </w:rPr>
            </w:rPrChange>
          </w:rPr>
          <w:t xml:space="preserve">Another AIoT request </w:t>
        </w:r>
        <w:r w:rsidRPr="00B04BB7">
          <w:rPr>
            <w:rPrChange w:id="388" w:author="Dongjoo" w:date="2024-07-26T16:58:00Z" w16du:dateUtc="2024-07-26T07:58:00Z">
              <w:rPr>
                <w:rFonts w:asciiTheme="minorHAnsi" w:eastAsia="Batang" w:hAnsiTheme="minorHAnsi" w:cstheme="minorHAnsi"/>
                <w:szCs w:val="22"/>
                <w:lang w:eastAsia="ko-KR"/>
              </w:rPr>
            </w:rPrChange>
          </w:rPr>
          <w:t>can be</w:t>
        </w:r>
        <w:r w:rsidRPr="00B04BB7">
          <w:rPr>
            <w:rPrChange w:id="389" w:author="Dongjoo" w:date="2024-07-26T16:58:00Z" w16du:dateUtc="2024-07-26T07:58:00Z">
              <w:rPr>
                <w:rFonts w:asciiTheme="minorHAnsi" w:hAnsiTheme="minorHAnsi" w:cstheme="minorHAnsi"/>
                <w:szCs w:val="22"/>
                <w:lang w:eastAsia="ko-KR"/>
              </w:rPr>
            </w:rPrChange>
          </w:rPr>
          <w:t xml:space="preserve"> initiated</w:t>
        </w:r>
        <w:r w:rsidRPr="00B04BB7">
          <w:rPr>
            <w:rPrChange w:id="390" w:author="Dongjoo" w:date="2024-07-26T16:58:00Z" w16du:dateUtc="2024-07-26T07:58:00Z">
              <w:rPr>
                <w:rFonts w:asciiTheme="minorHAnsi" w:eastAsia="Batang" w:hAnsiTheme="minorHAnsi" w:cstheme="minorHAnsi"/>
                <w:szCs w:val="22"/>
                <w:lang w:eastAsia="ko-KR"/>
              </w:rPr>
            </w:rPrChange>
          </w:rPr>
          <w:t xml:space="preserve"> for the same </w:t>
        </w:r>
        <w:r w:rsidRPr="00B04BB7">
          <w:rPr>
            <w:rPrChange w:id="391" w:author="Dongjoo" w:date="2024-07-26T16:58:00Z" w16du:dateUtc="2024-07-26T07:58:00Z">
              <w:rPr>
                <w:rFonts w:asciiTheme="minorHAnsi" w:hAnsiTheme="minorHAnsi" w:cstheme="minorHAnsi"/>
                <w:szCs w:val="22"/>
                <w:lang w:eastAsia="ko-KR"/>
              </w:rPr>
            </w:rPrChange>
          </w:rPr>
          <w:t xml:space="preserve">target AIoT devices. This step might be part of an iterative process to refine the </w:t>
        </w:r>
        <w:r w:rsidRPr="00B04BB7">
          <w:rPr>
            <w:rPrChange w:id="392" w:author="Dongjoo" w:date="2024-07-26T16:58:00Z" w16du:dateUtc="2024-07-26T07:58:00Z">
              <w:rPr>
                <w:rFonts w:asciiTheme="minorHAnsi" w:eastAsia="Batang" w:hAnsiTheme="minorHAnsi" w:cstheme="minorHAnsi"/>
                <w:szCs w:val="22"/>
                <w:lang w:eastAsia="ko-KR"/>
              </w:rPr>
            </w:rPrChange>
          </w:rPr>
          <w:t>inventory</w:t>
        </w:r>
        <w:r w:rsidRPr="00B04BB7">
          <w:rPr>
            <w:rPrChange w:id="393" w:author="Dongjoo" w:date="2024-07-26T16:58:00Z" w16du:dateUtc="2024-07-26T07:58:00Z">
              <w:rPr>
                <w:rFonts w:asciiTheme="minorHAnsi" w:hAnsiTheme="minorHAnsi" w:cstheme="minorHAnsi"/>
                <w:szCs w:val="22"/>
                <w:lang w:eastAsia="ko-KR"/>
              </w:rPr>
            </w:rPrChange>
          </w:rPr>
          <w:t xml:space="preserve"> and interaction with AIoT devices.</w:t>
        </w:r>
      </w:ins>
    </w:p>
    <w:p w14:paraId="2F5C8293" w14:textId="77777777" w:rsidR="00B04BB7" w:rsidRPr="00B04BB7" w:rsidRDefault="00B04BB7">
      <w:pPr>
        <w:pStyle w:val="B1"/>
        <w:rPr>
          <w:ins w:id="394" w:author="Dongjoo" w:date="2024-07-26T16:58:00Z" w16du:dateUtc="2024-07-26T07:58:00Z"/>
          <w:rPrChange w:id="395" w:author="Dongjoo" w:date="2024-07-26T16:58:00Z" w16du:dateUtc="2024-07-26T07:58:00Z">
            <w:rPr>
              <w:ins w:id="396" w:author="Dongjoo" w:date="2024-07-26T16:58:00Z" w16du:dateUtc="2024-07-26T07:58:00Z"/>
              <w:rFonts w:asciiTheme="minorHAnsi" w:hAnsiTheme="minorHAnsi" w:cstheme="minorHAnsi"/>
              <w:b/>
              <w:bCs/>
              <w:color w:val="FF0000"/>
              <w:szCs w:val="22"/>
              <w:lang w:eastAsia="ko-KR"/>
            </w:rPr>
          </w:rPrChange>
        </w:rPr>
        <w:pPrChange w:id="397" w:author="Dongjoo" w:date="2024-07-26T16:58:00Z" w16du:dateUtc="2024-07-26T07:58:00Z">
          <w:pPr>
            <w:ind w:left="720" w:hanging="360"/>
          </w:pPr>
        </w:pPrChange>
      </w:pPr>
      <w:ins w:id="398" w:author="Dongjoo" w:date="2024-07-26T16:58:00Z" w16du:dateUtc="2024-07-26T07:58:00Z">
        <w:r w:rsidRPr="00B04BB7">
          <w:rPr>
            <w:rPrChange w:id="399" w:author="Dongjoo" w:date="2024-07-26T16:58:00Z" w16du:dateUtc="2024-07-26T07:58:00Z">
              <w:rPr>
                <w:rFonts w:asciiTheme="minorHAnsi" w:hAnsiTheme="minorHAnsi" w:cstheme="minorHAnsi"/>
                <w:b/>
                <w:bCs/>
                <w:color w:val="FF0000"/>
                <w:szCs w:val="22"/>
                <w:lang w:eastAsia="ko-KR"/>
              </w:rPr>
            </w:rPrChange>
          </w:rPr>
          <w:t>1</w:t>
        </w:r>
        <w:r w:rsidRPr="00B04BB7">
          <w:rPr>
            <w:rPrChange w:id="400" w:author="Dongjoo" w:date="2024-07-26T16:58:00Z" w16du:dateUtc="2024-07-26T07:58:00Z">
              <w:rPr>
                <w:rFonts w:asciiTheme="minorHAnsi" w:eastAsia="Batang" w:hAnsiTheme="minorHAnsi" w:cstheme="minorHAnsi"/>
                <w:b/>
                <w:bCs/>
                <w:color w:val="FF0000"/>
                <w:szCs w:val="22"/>
                <w:lang w:eastAsia="ko-KR"/>
              </w:rPr>
            </w:rPrChange>
          </w:rPr>
          <w:t>3</w:t>
        </w:r>
        <w:r w:rsidRPr="00B04BB7">
          <w:rPr>
            <w:rPrChange w:id="401" w:author="Dongjoo" w:date="2024-07-26T16:58:00Z" w16du:dateUtc="2024-07-26T07:58:00Z">
              <w:rPr>
                <w:rFonts w:asciiTheme="minorHAnsi" w:hAnsiTheme="minorHAnsi" w:cstheme="minorHAnsi"/>
                <w:b/>
                <w:bCs/>
                <w:color w:val="FF0000"/>
                <w:szCs w:val="22"/>
                <w:lang w:eastAsia="ko-KR"/>
              </w:rPr>
            </w:rPrChange>
          </w:rPr>
          <w:t xml:space="preserve">. Look Up </w:t>
        </w:r>
        <w:r w:rsidRPr="006E7FB7">
          <w:rPr>
            <w:rPrChange w:id="402" w:author="Nokia_r1" w:date="2024-08-22T08:53:00Z" w16du:dateUtc="2024-08-22T06:53:00Z">
              <w:rPr>
                <w:rFonts w:asciiTheme="minorHAnsi" w:hAnsiTheme="minorHAnsi" w:cstheme="minorHAnsi"/>
                <w:b/>
                <w:bCs/>
                <w:color w:val="FF0000"/>
                <w:szCs w:val="22"/>
                <w:lang w:eastAsia="ko-KR"/>
              </w:rPr>
            </w:rPrChange>
          </w:rPr>
          <w:t xml:space="preserve">the </w:t>
        </w:r>
        <w:r w:rsidRPr="006E7FB7">
          <w:rPr>
            <w:color w:val="FF0000"/>
            <w:rPrChange w:id="403" w:author="Nokia_r1" w:date="2024-08-22T08:53:00Z" w16du:dateUtc="2024-08-22T06:53:00Z">
              <w:rPr>
                <w:rFonts w:asciiTheme="minorHAnsi" w:hAnsiTheme="minorHAnsi" w:cstheme="minorHAnsi"/>
                <w:b/>
                <w:bCs/>
                <w:color w:val="FF0000"/>
                <w:szCs w:val="22"/>
                <w:lang w:eastAsia="ko-KR"/>
              </w:rPr>
            </w:rPrChange>
          </w:rPr>
          <w:t xml:space="preserve">Binding </w:t>
        </w:r>
        <w:r w:rsidRPr="006E7FB7">
          <w:rPr>
            <w:rPrChange w:id="404" w:author="Nokia_r1" w:date="2024-08-22T08:53:00Z" w16du:dateUtc="2024-08-22T06:53:00Z">
              <w:rPr>
                <w:rFonts w:asciiTheme="minorHAnsi" w:hAnsiTheme="minorHAnsi" w:cstheme="minorHAnsi"/>
                <w:b/>
                <w:bCs/>
                <w:color w:val="FF0000"/>
                <w:szCs w:val="22"/>
                <w:lang w:eastAsia="ko-KR"/>
              </w:rPr>
            </w:rPrChange>
          </w:rPr>
          <w:t>Table</w:t>
        </w:r>
      </w:ins>
    </w:p>
    <w:p w14:paraId="0B09FD80" w14:textId="77777777" w:rsidR="00B04BB7" w:rsidRPr="00B04BB7" w:rsidRDefault="00B04BB7">
      <w:pPr>
        <w:pStyle w:val="B1"/>
        <w:ind w:firstLine="0"/>
        <w:rPr>
          <w:ins w:id="405" w:author="Dongjoo" w:date="2024-07-26T16:58:00Z" w16du:dateUtc="2024-07-26T07:58:00Z"/>
          <w:rPrChange w:id="406" w:author="Dongjoo" w:date="2024-07-26T16:58:00Z" w16du:dateUtc="2024-07-26T07:58:00Z">
            <w:rPr>
              <w:ins w:id="407" w:author="Dongjoo" w:date="2024-07-26T16:58:00Z" w16du:dateUtc="2024-07-26T07:58:00Z"/>
              <w:rFonts w:asciiTheme="minorHAnsi" w:eastAsia="Batang" w:hAnsiTheme="minorHAnsi" w:cstheme="minorHAnsi"/>
              <w:color w:val="FF0000"/>
              <w:szCs w:val="22"/>
              <w:lang w:eastAsia="ko-KR"/>
            </w:rPr>
          </w:rPrChange>
        </w:rPr>
        <w:pPrChange w:id="408" w:author="Dongjoo" w:date="2024-07-26T16:59:00Z" w16du:dateUtc="2024-07-26T07:59:00Z">
          <w:pPr>
            <w:ind w:left="720"/>
          </w:pPr>
        </w:pPrChange>
      </w:pPr>
      <w:ins w:id="409" w:author="Dongjoo" w:date="2024-07-26T16:58:00Z" w16du:dateUtc="2024-07-26T07:58:00Z">
        <w:r w:rsidRPr="00B04BB7">
          <w:rPr>
            <w:rPrChange w:id="410" w:author="Dongjoo" w:date="2024-07-26T16:58:00Z" w16du:dateUtc="2024-07-26T07:58:00Z">
              <w:rPr>
                <w:rFonts w:asciiTheme="minorHAnsi" w:hAnsiTheme="minorHAnsi" w:cstheme="minorHAnsi"/>
                <w:color w:val="FF0000"/>
                <w:szCs w:val="22"/>
                <w:lang w:eastAsia="ko-KR"/>
              </w:rPr>
            </w:rPrChange>
          </w:rPr>
          <w:t xml:space="preserve">The </w:t>
        </w:r>
        <w:r w:rsidRPr="00B04BB7">
          <w:rPr>
            <w:rPrChange w:id="411" w:author="Dongjoo" w:date="2024-07-26T16:58:00Z" w16du:dateUtc="2024-07-26T07:58:00Z">
              <w:rPr>
                <w:rFonts w:asciiTheme="minorHAnsi" w:eastAsia="Batang" w:hAnsiTheme="minorHAnsi" w:cstheme="minorHAnsi"/>
                <w:color w:val="FF0000"/>
                <w:szCs w:val="22"/>
                <w:lang w:eastAsia="ko-KR"/>
              </w:rPr>
            </w:rPrChange>
          </w:rPr>
          <w:t xml:space="preserve">core </w:t>
        </w:r>
        <w:r w:rsidRPr="00B04BB7">
          <w:rPr>
            <w:rPrChange w:id="412" w:author="Dongjoo" w:date="2024-07-26T16:58:00Z" w16du:dateUtc="2024-07-26T07:58:00Z">
              <w:rPr>
                <w:rFonts w:asciiTheme="minorHAnsi" w:hAnsiTheme="minorHAnsi" w:cstheme="minorHAnsi"/>
                <w:color w:val="FF0000"/>
                <w:szCs w:val="22"/>
                <w:lang w:eastAsia="ko-KR"/>
              </w:rPr>
            </w:rPrChange>
          </w:rPr>
          <w:t>network</w:t>
        </w:r>
        <w:r w:rsidRPr="00B04BB7">
          <w:rPr>
            <w:rPrChange w:id="413" w:author="Dongjoo" w:date="2024-07-26T16:58:00Z" w16du:dateUtc="2024-07-26T07:58:00Z">
              <w:rPr>
                <w:rFonts w:asciiTheme="minorHAnsi" w:eastAsia="Batang" w:hAnsiTheme="minorHAnsi" w:cstheme="minorHAnsi"/>
                <w:color w:val="FF0000"/>
                <w:szCs w:val="22"/>
                <w:lang w:eastAsia="ko-KR"/>
              </w:rPr>
            </w:rPrChange>
          </w:rPr>
          <w:t xml:space="preserve"> (e.g., </w:t>
        </w:r>
        <w:proofErr w:type="spellStart"/>
        <w:r w:rsidRPr="00B04BB7">
          <w:rPr>
            <w:rPrChange w:id="414" w:author="Dongjoo" w:date="2024-07-26T16:58:00Z" w16du:dateUtc="2024-07-26T07:58:00Z">
              <w:rPr>
                <w:rFonts w:asciiTheme="minorHAnsi" w:eastAsia="Batang" w:hAnsiTheme="minorHAnsi" w:cstheme="minorHAnsi"/>
                <w:color w:val="FF0000"/>
                <w:szCs w:val="22"/>
                <w:lang w:eastAsia="ko-KR"/>
              </w:rPr>
            </w:rPrChange>
          </w:rPr>
          <w:t>AIoTF</w:t>
        </w:r>
        <w:proofErr w:type="spellEnd"/>
        <w:r w:rsidRPr="00B04BB7">
          <w:rPr>
            <w:rPrChange w:id="415" w:author="Dongjoo" w:date="2024-07-26T16:58:00Z" w16du:dateUtc="2024-07-26T07:58:00Z">
              <w:rPr>
                <w:rFonts w:asciiTheme="minorHAnsi" w:eastAsia="Batang" w:hAnsiTheme="minorHAnsi" w:cstheme="minorHAnsi"/>
                <w:color w:val="FF0000"/>
                <w:szCs w:val="22"/>
                <w:lang w:eastAsia="ko-KR"/>
              </w:rPr>
            </w:rPrChange>
          </w:rPr>
          <w:t>)</w:t>
        </w:r>
        <w:r w:rsidRPr="00B04BB7">
          <w:rPr>
            <w:rPrChange w:id="416" w:author="Dongjoo" w:date="2024-07-26T16:58:00Z" w16du:dateUtc="2024-07-26T07:58:00Z">
              <w:rPr>
                <w:rFonts w:asciiTheme="minorHAnsi" w:hAnsiTheme="minorHAnsi" w:cstheme="minorHAnsi"/>
                <w:color w:val="FF0000"/>
                <w:szCs w:val="22"/>
                <w:lang w:eastAsia="ko-KR"/>
              </w:rPr>
            </w:rPrChange>
          </w:rPr>
          <w:t xml:space="preserve"> looks up the binding table created in Step 1</w:t>
        </w:r>
        <w:r w:rsidRPr="00B04BB7">
          <w:rPr>
            <w:rPrChange w:id="417" w:author="Dongjoo" w:date="2024-07-26T16:58:00Z" w16du:dateUtc="2024-07-26T07:58:00Z">
              <w:rPr>
                <w:rFonts w:asciiTheme="minorHAnsi" w:eastAsia="Batang" w:hAnsiTheme="minorHAnsi" w:cstheme="minorHAnsi"/>
                <w:color w:val="FF0000"/>
                <w:szCs w:val="22"/>
                <w:lang w:eastAsia="ko-KR"/>
              </w:rPr>
            </w:rPrChange>
          </w:rPr>
          <w:t>1</w:t>
        </w:r>
        <w:r w:rsidRPr="00B04BB7">
          <w:rPr>
            <w:rPrChange w:id="418" w:author="Dongjoo" w:date="2024-07-26T16:58:00Z" w16du:dateUtc="2024-07-26T07:58:00Z">
              <w:rPr>
                <w:rFonts w:asciiTheme="minorHAnsi" w:hAnsiTheme="minorHAnsi" w:cstheme="minorHAnsi"/>
                <w:color w:val="FF0000"/>
                <w:szCs w:val="22"/>
                <w:lang w:eastAsia="ko-KR"/>
              </w:rPr>
            </w:rPrChange>
          </w:rPr>
          <w:t xml:space="preserve"> to find the UEs that are responsible for the specific AIoT devices. This ensures that requests are directed to the appropriate UEs.</w:t>
        </w:r>
        <w:r w:rsidRPr="00B04BB7">
          <w:rPr>
            <w:rPrChange w:id="419" w:author="Dongjoo" w:date="2024-07-26T16:58:00Z" w16du:dateUtc="2024-07-26T07:58:00Z">
              <w:rPr>
                <w:rFonts w:asciiTheme="minorHAnsi" w:eastAsia="Batang" w:hAnsiTheme="minorHAnsi" w:cstheme="minorHAnsi"/>
                <w:color w:val="FF0000"/>
                <w:szCs w:val="22"/>
                <w:lang w:eastAsia="ko-KR"/>
              </w:rPr>
            </w:rPrChange>
          </w:rPr>
          <w:t xml:space="preserve"> If the target AIoT devices are missing, the network can broadcast the request to all the UEs within the location.</w:t>
        </w:r>
      </w:ins>
    </w:p>
    <w:p w14:paraId="194EBE8A" w14:textId="77777777" w:rsidR="00B04BB7" w:rsidRPr="00B04BB7" w:rsidRDefault="00B04BB7">
      <w:pPr>
        <w:pStyle w:val="B1"/>
        <w:rPr>
          <w:ins w:id="420" w:author="Dongjoo" w:date="2024-07-26T16:58:00Z" w16du:dateUtc="2024-07-26T07:58:00Z"/>
          <w:rPrChange w:id="421" w:author="Dongjoo" w:date="2024-07-26T16:58:00Z" w16du:dateUtc="2024-07-26T07:58:00Z">
            <w:rPr>
              <w:ins w:id="422" w:author="Dongjoo" w:date="2024-07-26T16:58:00Z" w16du:dateUtc="2024-07-26T07:58:00Z"/>
              <w:rFonts w:asciiTheme="minorHAnsi" w:hAnsiTheme="minorHAnsi" w:cstheme="minorHAnsi"/>
              <w:b/>
              <w:bCs/>
              <w:color w:val="FF0000"/>
              <w:szCs w:val="22"/>
              <w:lang w:eastAsia="ko-KR"/>
            </w:rPr>
          </w:rPrChange>
        </w:rPr>
        <w:pPrChange w:id="423" w:author="Dongjoo" w:date="2024-07-26T16:58:00Z" w16du:dateUtc="2024-07-26T07:58:00Z">
          <w:pPr>
            <w:ind w:left="720" w:hanging="360"/>
          </w:pPr>
        </w:pPrChange>
      </w:pPr>
      <w:ins w:id="424" w:author="Dongjoo" w:date="2024-07-26T16:58:00Z" w16du:dateUtc="2024-07-26T07:58:00Z">
        <w:r w:rsidRPr="00B04BB7">
          <w:rPr>
            <w:rPrChange w:id="425" w:author="Dongjoo" w:date="2024-07-26T16:58:00Z" w16du:dateUtc="2024-07-26T07:58:00Z">
              <w:rPr>
                <w:rFonts w:asciiTheme="minorHAnsi" w:hAnsiTheme="minorHAnsi" w:cstheme="minorHAnsi"/>
                <w:b/>
                <w:bCs/>
                <w:color w:val="FF0000"/>
                <w:szCs w:val="22"/>
                <w:lang w:eastAsia="ko-KR"/>
              </w:rPr>
            </w:rPrChange>
          </w:rPr>
          <w:t>1</w:t>
        </w:r>
        <w:r w:rsidRPr="00B04BB7">
          <w:rPr>
            <w:rPrChange w:id="426" w:author="Dongjoo" w:date="2024-07-26T16:58:00Z" w16du:dateUtc="2024-07-26T07:58:00Z">
              <w:rPr>
                <w:rFonts w:asciiTheme="minorHAnsi" w:eastAsia="Batang" w:hAnsiTheme="minorHAnsi" w:cstheme="minorHAnsi"/>
                <w:b/>
                <w:bCs/>
                <w:color w:val="FF0000"/>
                <w:szCs w:val="22"/>
                <w:lang w:eastAsia="ko-KR"/>
              </w:rPr>
            </w:rPrChange>
          </w:rPr>
          <w:t>4</w:t>
        </w:r>
        <w:r w:rsidRPr="00B04BB7">
          <w:rPr>
            <w:rPrChange w:id="427" w:author="Dongjoo" w:date="2024-07-26T16:58:00Z" w16du:dateUtc="2024-07-26T07:58:00Z">
              <w:rPr>
                <w:rFonts w:asciiTheme="minorHAnsi" w:hAnsiTheme="minorHAnsi" w:cstheme="minorHAnsi"/>
                <w:b/>
                <w:bCs/>
                <w:color w:val="FF0000"/>
                <w:szCs w:val="22"/>
                <w:lang w:eastAsia="ko-KR"/>
              </w:rPr>
            </w:rPrChange>
          </w:rPr>
          <w:t>. Direct Request to Reader UEs</w:t>
        </w:r>
      </w:ins>
    </w:p>
    <w:p w14:paraId="7CF07FF5" w14:textId="77777777" w:rsidR="00B04BB7" w:rsidRPr="00B04BB7" w:rsidRDefault="00B04BB7">
      <w:pPr>
        <w:pStyle w:val="B1"/>
        <w:ind w:firstLine="0"/>
        <w:rPr>
          <w:ins w:id="428" w:author="Dongjoo" w:date="2024-07-26T16:58:00Z" w16du:dateUtc="2024-07-26T07:58:00Z"/>
          <w:rPrChange w:id="429" w:author="Dongjoo" w:date="2024-07-26T16:58:00Z" w16du:dateUtc="2024-07-26T07:58:00Z">
            <w:rPr>
              <w:ins w:id="430" w:author="Dongjoo" w:date="2024-07-26T16:58:00Z" w16du:dateUtc="2024-07-26T07:58:00Z"/>
              <w:rFonts w:asciiTheme="minorHAnsi" w:hAnsiTheme="minorHAnsi" w:cstheme="minorHAnsi"/>
              <w:color w:val="FF0000"/>
              <w:szCs w:val="22"/>
              <w:lang w:eastAsia="ko-KR"/>
            </w:rPr>
          </w:rPrChange>
        </w:rPr>
        <w:pPrChange w:id="431" w:author="Dongjoo" w:date="2024-07-26T16:59:00Z" w16du:dateUtc="2024-07-26T07:59:00Z">
          <w:pPr>
            <w:ind w:left="720"/>
          </w:pPr>
        </w:pPrChange>
      </w:pPr>
      <w:ins w:id="432" w:author="Dongjoo" w:date="2024-07-26T16:58:00Z" w16du:dateUtc="2024-07-26T07:58:00Z">
        <w:r w:rsidRPr="00B04BB7">
          <w:rPr>
            <w:rPrChange w:id="433" w:author="Dongjoo" w:date="2024-07-26T16:58:00Z" w16du:dateUtc="2024-07-26T07:58:00Z">
              <w:rPr>
                <w:rFonts w:asciiTheme="minorHAnsi" w:hAnsiTheme="minorHAnsi" w:cstheme="minorHAnsi"/>
                <w:color w:val="FF0000"/>
                <w:szCs w:val="22"/>
                <w:lang w:eastAsia="ko-KR"/>
              </w:rPr>
            </w:rPrChange>
          </w:rPr>
          <w:t xml:space="preserve">Requests </w:t>
        </w:r>
        <w:r w:rsidRPr="00B04BB7">
          <w:rPr>
            <w:rPrChange w:id="434" w:author="Dongjoo" w:date="2024-07-26T16:58:00Z" w16du:dateUtc="2024-07-26T07:58:00Z">
              <w:rPr>
                <w:rFonts w:asciiTheme="minorHAnsi" w:eastAsia="Batang" w:hAnsiTheme="minorHAnsi" w:cstheme="minorHAnsi"/>
                <w:color w:val="FF0000"/>
                <w:szCs w:val="22"/>
                <w:lang w:eastAsia="ko-KR"/>
              </w:rPr>
            </w:rPrChange>
          </w:rPr>
          <w:t>can be</w:t>
        </w:r>
        <w:r w:rsidRPr="00B04BB7">
          <w:rPr>
            <w:rPrChange w:id="435" w:author="Dongjoo" w:date="2024-07-26T16:58:00Z" w16du:dateUtc="2024-07-26T07:58:00Z">
              <w:rPr>
                <w:rFonts w:asciiTheme="minorHAnsi" w:hAnsiTheme="minorHAnsi" w:cstheme="minorHAnsi"/>
                <w:color w:val="FF0000"/>
                <w:szCs w:val="22"/>
                <w:lang w:eastAsia="ko-KR"/>
              </w:rPr>
            </w:rPrChange>
          </w:rPr>
          <w:t xml:space="preserve"> sent directly to the UEs identified as readers for the AIoT devices in the binding table. This step ensures efficient and accurate communication with the AIoT devices.</w:t>
        </w:r>
      </w:ins>
    </w:p>
    <w:p w14:paraId="43DC80E6" w14:textId="77777777" w:rsidR="00B04BB7" w:rsidRPr="00B04BB7" w:rsidRDefault="00B04BB7">
      <w:pPr>
        <w:pStyle w:val="B1"/>
        <w:ind w:firstLine="0"/>
        <w:rPr>
          <w:ins w:id="436" w:author="Dongjoo" w:date="2024-07-26T16:58:00Z" w16du:dateUtc="2024-07-26T07:58:00Z"/>
          <w:rPrChange w:id="437" w:author="Dongjoo" w:date="2024-07-26T16:58:00Z" w16du:dateUtc="2024-07-26T07:58:00Z">
            <w:rPr>
              <w:ins w:id="438" w:author="Dongjoo" w:date="2024-07-26T16:58:00Z" w16du:dateUtc="2024-07-26T07:58:00Z"/>
              <w:rFonts w:asciiTheme="minorHAnsi" w:eastAsia="SimSun" w:hAnsiTheme="minorHAnsi" w:cstheme="minorHAnsi"/>
              <w:color w:val="FF0000"/>
              <w:szCs w:val="22"/>
            </w:rPr>
          </w:rPrChange>
        </w:rPr>
        <w:pPrChange w:id="439" w:author="Dongjoo" w:date="2024-07-26T16:59:00Z" w16du:dateUtc="2024-07-26T07:59:00Z">
          <w:pPr>
            <w:ind w:left="720"/>
          </w:pPr>
        </w:pPrChange>
      </w:pPr>
      <w:ins w:id="440" w:author="Dongjoo" w:date="2024-07-26T16:58:00Z" w16du:dateUtc="2024-07-26T07:58:00Z">
        <w:r w:rsidRPr="00B04BB7">
          <w:rPr>
            <w:rPrChange w:id="441" w:author="Dongjoo" w:date="2024-07-26T16:58:00Z" w16du:dateUtc="2024-07-26T07:58:00Z">
              <w:rPr>
                <w:rFonts w:asciiTheme="minorHAnsi" w:eastAsia="Batang" w:hAnsiTheme="minorHAnsi" w:cstheme="minorHAnsi"/>
                <w:color w:val="FF0000"/>
                <w:szCs w:val="22"/>
                <w:lang w:eastAsia="ko-KR"/>
              </w:rPr>
            </w:rPrChange>
          </w:rPr>
          <w:t>When communication with some of the target AIoT devices through the UE reader selected from the binding table fails, it may indicate that the target AIoT devices are out of coverage or broken. In this case, the network can remove the binding information from the table and perform steps 5 to 10 to maintain the latest binding status.</w:t>
        </w:r>
      </w:ins>
    </w:p>
    <w:p w14:paraId="7C16DE4E" w14:textId="77777777" w:rsidR="00B04BB7" w:rsidRDefault="00B04BB7">
      <w:pPr>
        <w:jc w:val="center"/>
        <w:rPr>
          <w:ins w:id="442" w:author="Dongjoo" w:date="2024-07-26T16:56:00Z" w16du:dateUtc="2024-07-26T07:56:00Z"/>
          <w:rFonts w:eastAsiaTheme="minorEastAsia"/>
          <w:lang w:eastAsia="ko-KR"/>
        </w:rPr>
        <w:pPrChange w:id="443" w:author="Dongjoo" w:date="2024-07-26T16:58:00Z" w16du:dateUtc="2024-07-26T07:58:00Z">
          <w:pPr/>
        </w:pPrChange>
      </w:pPr>
    </w:p>
    <w:p w14:paraId="56688715" w14:textId="3355EBA0" w:rsidR="00CC56BC" w:rsidRDefault="00CC56BC" w:rsidP="00CC56BC">
      <w:pPr>
        <w:rPr>
          <w:rFonts w:eastAsia="DengXian"/>
          <w:lang w:eastAsia="zh-CN"/>
        </w:rPr>
      </w:pPr>
      <w:r>
        <w:rPr>
          <w:rFonts w:eastAsia="DengXian"/>
          <w:lang w:eastAsia="zh-CN"/>
        </w:rPr>
        <w:t>The procedure for selecting intermediate nodes when I-node ID is provided in the AF request is depicted in figure 6.11.2.2-</w:t>
      </w:r>
      <w:del w:id="444" w:author="Dongjoo" w:date="2024-07-26T16:56:00Z" w16du:dateUtc="2024-07-26T07:56:00Z">
        <w:r w:rsidDel="00B04BB7">
          <w:rPr>
            <w:rFonts w:eastAsia="DengXian"/>
            <w:lang w:eastAsia="zh-CN"/>
          </w:rPr>
          <w:delText>2</w:delText>
        </w:r>
      </w:del>
      <w:ins w:id="445" w:author="Dongjoo" w:date="2024-07-26T16:56:00Z" w16du:dateUtc="2024-07-26T07:56:00Z">
        <w:r w:rsidR="00B04BB7">
          <w:rPr>
            <w:rFonts w:eastAsiaTheme="minorEastAsia" w:hint="eastAsia"/>
            <w:lang w:eastAsia="ko-KR"/>
          </w:rPr>
          <w:t>3</w:t>
        </w:r>
      </w:ins>
      <w:r>
        <w:rPr>
          <w:rFonts w:eastAsia="DengXian"/>
          <w:lang w:eastAsia="zh-CN"/>
        </w:rPr>
        <w:t>.</w:t>
      </w:r>
    </w:p>
    <w:p w14:paraId="031316C3" w14:textId="77777777" w:rsidR="00CC56BC" w:rsidRPr="00564B1C" w:rsidRDefault="00CC56BC" w:rsidP="00CC56BC">
      <w:pPr>
        <w:pStyle w:val="TH"/>
      </w:pPr>
      <w:r w:rsidRPr="00B82C5F">
        <w:object w:dxaOrig="12630" w:dyaOrig="9240" w14:anchorId="15EF629B">
          <v:shape id="_x0000_i1029" type="#_x0000_t75" style="width:480pt;height:357.2pt" o:ole="">
            <v:imagedata r:id="rId20" o:title=""/>
          </v:shape>
          <o:OLEObject Type="Embed" ProgID="Visio.Drawing.15" ShapeID="_x0000_i1029" DrawAspect="Content" ObjectID="_1785825556" r:id="rId21"/>
        </w:object>
      </w:r>
    </w:p>
    <w:p w14:paraId="0E5CDA0F" w14:textId="1775A09D" w:rsidR="00CC56BC" w:rsidRPr="002213D1" w:rsidRDefault="00CC56BC" w:rsidP="00CC56BC">
      <w:pPr>
        <w:pStyle w:val="TF"/>
      </w:pPr>
      <w:r w:rsidRPr="002213D1">
        <w:t>Figure 6.11.2.2-</w:t>
      </w:r>
      <w:ins w:id="446" w:author="Dongjoo" w:date="2024-07-26T16:56:00Z" w16du:dateUtc="2024-07-26T07:56:00Z">
        <w:r w:rsidR="00B04BB7">
          <w:rPr>
            <w:rFonts w:hint="eastAsia"/>
            <w:lang w:eastAsia="ko-KR"/>
          </w:rPr>
          <w:t>3</w:t>
        </w:r>
      </w:ins>
      <w:del w:id="447" w:author="Dongjoo" w:date="2024-07-26T16:56:00Z" w16du:dateUtc="2024-07-26T07:56:00Z">
        <w:r w:rsidRPr="002213D1" w:rsidDel="00B04BB7">
          <w:delText>2</w:delText>
        </w:r>
      </w:del>
      <w:r w:rsidRPr="002213D1">
        <w:t>: Information Flow for selection of I-nodes based on list of I-nodes from AF</w:t>
      </w:r>
    </w:p>
    <w:p w14:paraId="1B26332B" w14:textId="77777777" w:rsidR="00CC56BC" w:rsidRDefault="00CC56BC" w:rsidP="00CC56BC">
      <w:pPr>
        <w:pStyle w:val="B1"/>
      </w:pPr>
      <w:r>
        <w:t>1-4.</w:t>
      </w:r>
      <w:r>
        <w:tab/>
        <w:t>Step 2 to 5 in clause 6.11.2.1 are performed.</w:t>
      </w:r>
    </w:p>
    <w:p w14:paraId="2385A834" w14:textId="77777777" w:rsidR="00CC56BC" w:rsidRDefault="00CC56BC" w:rsidP="00CC56BC">
      <w:pPr>
        <w:pStyle w:val="B1"/>
      </w:pPr>
      <w:r>
        <w:lastRenderedPageBreak/>
        <w:t>5.</w:t>
      </w:r>
      <w:r>
        <w:tab/>
        <w:t>The AIOTF collects necessary network information related to the requested UEs from relevant NFs.</w:t>
      </w:r>
    </w:p>
    <w:p w14:paraId="5992937A" w14:textId="77777777" w:rsidR="00CC56BC" w:rsidRDefault="00CC56BC" w:rsidP="00CC56BC">
      <w:pPr>
        <w:pStyle w:val="B2"/>
      </w:pPr>
      <w:r>
        <w:t>a.</w:t>
      </w:r>
      <w:r>
        <w:tab/>
        <w:t xml:space="preserve">The AIOTF may retrieve information related to the requested UE from UDM. This information enables checking, for example, whether the UEs are registered, authenticated, authorized to act as I-nodes. Additionally, the information from UDM can include the Expected UE </w:t>
      </w:r>
      <w:proofErr w:type="spellStart"/>
      <w:r>
        <w:t>behaviour</w:t>
      </w:r>
      <w:proofErr w:type="spellEnd"/>
      <w:r>
        <w:t>, as described in clause 4.15.6.3 of TS 23.502 [5], that can be used to check the battery indication, stationary indication among other parameters.</w:t>
      </w:r>
    </w:p>
    <w:p w14:paraId="67309F30" w14:textId="77777777" w:rsidR="00CC56BC" w:rsidRDefault="00CC56BC" w:rsidP="00CC56BC">
      <w:pPr>
        <w:pStyle w:val="B2"/>
      </w:pPr>
      <w:r>
        <w:t>b.</w:t>
      </w:r>
      <w:r>
        <w:tab/>
        <w:t>The AIOTF may retrieve information related to the requested UE from NWDAF. This information enables checking, for example, if the discovered UEs are not too much loaded to serve the devices, function well without anomalies, or will not move out of the coverage for a significant period based on the UE related analytics as specified in clause 6.7 of TS 23.288 [13].</w:t>
      </w:r>
    </w:p>
    <w:p w14:paraId="4F57D58B" w14:textId="77777777" w:rsidR="00CC56BC" w:rsidRDefault="00CC56BC" w:rsidP="00CC56BC">
      <w:pPr>
        <w:pStyle w:val="B2"/>
      </w:pPr>
      <w:r>
        <w:t>c.</w:t>
      </w:r>
      <w:r>
        <w:tab/>
        <w:t>The AIOTF may retrieve information related to the requested UE from AMF, including its location, connection status and reachability.</w:t>
      </w:r>
    </w:p>
    <w:p w14:paraId="77A81EEB" w14:textId="77777777" w:rsidR="00CC56BC" w:rsidRDefault="00CC56BC" w:rsidP="00CC56BC">
      <w:pPr>
        <w:pStyle w:val="B1"/>
      </w:pPr>
      <w:r>
        <w:t>6.</w:t>
      </w:r>
      <w:r>
        <w:tab/>
        <w:t>The AIOTF, based on the information collected in step 5, validates whether the requested UE ID provided in the AF request can serve as an intermediate node.</w:t>
      </w:r>
    </w:p>
    <w:p w14:paraId="07B70D05" w14:textId="77777777" w:rsidR="00CC56BC" w:rsidRDefault="00CC56BC" w:rsidP="00CC56BC">
      <w:pPr>
        <w:pStyle w:val="B1"/>
      </w:pPr>
      <w:r>
        <w:t>7.</w:t>
      </w:r>
      <w:r>
        <w:tab/>
        <w:t>If the requested UE is not operational and other "I-nodes allowed" flag was not set in the AF request, AIOTF sends AIOT Response with the failure reason to the AF, and the subsequent steps are skipped.</w:t>
      </w:r>
    </w:p>
    <w:p w14:paraId="147B1ECF" w14:textId="77777777" w:rsidR="00CC56BC" w:rsidRDefault="00CC56BC" w:rsidP="00CC56BC">
      <w:pPr>
        <w:pStyle w:val="B1"/>
      </w:pPr>
      <w:r>
        <w:t>8.</w:t>
      </w:r>
      <w:r>
        <w:tab/>
        <w:t>If the validation of the requested I-node fails and the 'other I-nodes allowed' flag was set in the AF request, the AIOTF may select a different list of UEs for the requested operation than the UE requested by the AF. This can be achieved by performing the step 5 in the figure 6.11.2.2-1 with the location set to the location information of the requested UE retrieved from AMF in step 5c.</w:t>
      </w:r>
    </w:p>
    <w:p w14:paraId="5259A232" w14:textId="77777777" w:rsidR="00CC56BC" w:rsidRDefault="00CC56BC" w:rsidP="00CC56BC">
      <w:pPr>
        <w:pStyle w:val="B1"/>
      </w:pPr>
      <w:r>
        <w:t>9.</w:t>
      </w:r>
      <w:r>
        <w:tab/>
        <w:t xml:space="preserve">The </w:t>
      </w:r>
      <w:proofErr w:type="spellStart"/>
      <w:r>
        <w:t>AIoTF</w:t>
      </w:r>
      <w:proofErr w:type="spellEnd"/>
      <w:r>
        <w:t xml:space="preserve"> requests the serving AMF to initiate the communication with the AIoT devices, which includes the target AIoT device IDs, and the selected I-node IDs.</w:t>
      </w:r>
    </w:p>
    <w:p w14:paraId="53B03E71" w14:textId="77777777" w:rsidR="00CC56BC" w:rsidRDefault="00CC56BC" w:rsidP="00CC56BC">
      <w:pPr>
        <w:pStyle w:val="B1"/>
      </w:pPr>
      <w:r>
        <w:t>10.</w:t>
      </w:r>
      <w:r>
        <w:tab/>
        <w:t xml:space="preserve">The AMF forwards the AIOT read request to </w:t>
      </w:r>
      <w:proofErr w:type="spellStart"/>
      <w:r>
        <w:t>gNB</w:t>
      </w:r>
      <w:proofErr w:type="spellEnd"/>
      <w:r>
        <w:t xml:space="preserve"> along with the target AIOT device IDs and the selected I-node IDs.</w:t>
      </w:r>
    </w:p>
    <w:p w14:paraId="2B584C92" w14:textId="77777777" w:rsidR="00CC56BC" w:rsidRDefault="00CC56BC" w:rsidP="00CC56BC">
      <w:pPr>
        <w:pStyle w:val="B1"/>
      </w:pPr>
      <w:r>
        <w:t>11.</w:t>
      </w:r>
      <w:r>
        <w:tab/>
        <w:t xml:space="preserve">The </w:t>
      </w:r>
      <w:proofErr w:type="spellStart"/>
      <w:r>
        <w:t>gNB</w:t>
      </w:r>
      <w:proofErr w:type="spellEnd"/>
      <w:r>
        <w:t xml:space="preserve"> performs additional validation to assess if the received I-nodes are optimal for serving the AIoT devices, considering its local conditions such as response time, received signal strength, etc. Subsequently, the </w:t>
      </w:r>
      <w:proofErr w:type="spellStart"/>
      <w:r>
        <w:t>gNB</w:t>
      </w:r>
      <w:proofErr w:type="spellEnd"/>
      <w:r>
        <w:t xml:space="preserve"> makes the final selection on the best I-node. It is also possible that the </w:t>
      </w:r>
      <w:proofErr w:type="spellStart"/>
      <w:r>
        <w:t>gNB</w:t>
      </w:r>
      <w:proofErr w:type="spellEnd"/>
      <w:r>
        <w:t xml:space="preserve"> does not select any of the requested I-nodes if local conditions are not satisfied.</w:t>
      </w:r>
    </w:p>
    <w:p w14:paraId="757E3682" w14:textId="77777777" w:rsidR="00CC56BC" w:rsidRDefault="00CC56BC" w:rsidP="00CC56BC">
      <w:pPr>
        <w:pStyle w:val="B1"/>
      </w:pPr>
      <w:r>
        <w:t>12.</w:t>
      </w:r>
      <w:r>
        <w:tab/>
        <w:t xml:space="preserve">The </w:t>
      </w:r>
      <w:proofErr w:type="spellStart"/>
      <w:r>
        <w:t>gNB</w:t>
      </w:r>
      <w:proofErr w:type="spellEnd"/>
      <w:r>
        <w:t xml:space="preserve"> may respond to the AIOTF via AMF with the final list of selected I-nodes.</w:t>
      </w:r>
    </w:p>
    <w:p w14:paraId="05FDFF48" w14:textId="77777777" w:rsidR="00CC56BC" w:rsidRPr="006114BA" w:rsidRDefault="00CC56BC" w:rsidP="006114BA">
      <w:pPr>
        <w:pStyle w:val="Heading3"/>
        <w:spacing w:before="120" w:after="180"/>
        <w:ind w:left="1134" w:hanging="1134"/>
        <w:rPr>
          <w:rFonts w:ascii="Arial" w:eastAsia="Times New Roman" w:hAnsi="Arial" w:cs="Times New Roman"/>
          <w:color w:val="auto"/>
          <w:sz w:val="28"/>
          <w:szCs w:val="20"/>
          <w:lang w:eastAsia="en-GB"/>
        </w:rPr>
      </w:pPr>
      <w:bookmarkStart w:id="448" w:name="_Toc160698663"/>
      <w:bookmarkStart w:id="449" w:name="_Toc164843983"/>
      <w:bookmarkStart w:id="450" w:name="_Toc164944618"/>
      <w:bookmarkStart w:id="451" w:name="_Toc168318873"/>
      <w:bookmarkStart w:id="452" w:name="_Toc168319389"/>
      <w:bookmarkStart w:id="453" w:name="_Toc168319644"/>
      <w:bookmarkStart w:id="454" w:name="_Toc168319899"/>
      <w:bookmarkStart w:id="455" w:name="_Toc168320153"/>
      <w:bookmarkStart w:id="456" w:name="_Toc168320407"/>
      <w:r w:rsidRPr="006114BA">
        <w:rPr>
          <w:rFonts w:ascii="Arial" w:eastAsia="Times New Roman" w:hAnsi="Arial" w:cs="Times New Roman"/>
          <w:color w:val="auto"/>
          <w:sz w:val="28"/>
          <w:szCs w:val="20"/>
          <w:lang w:eastAsia="en-GB"/>
        </w:rPr>
        <w:t>6.11.3</w:t>
      </w:r>
      <w:r w:rsidRPr="006114BA">
        <w:rPr>
          <w:rFonts w:ascii="Arial" w:eastAsia="Times New Roman" w:hAnsi="Arial" w:cs="Times New Roman"/>
          <w:color w:val="auto"/>
          <w:sz w:val="28"/>
          <w:szCs w:val="20"/>
          <w:lang w:eastAsia="en-GB"/>
        </w:rPr>
        <w:tab/>
        <w:t>Impacts on services, entities and interfaces</w:t>
      </w:r>
      <w:bookmarkEnd w:id="448"/>
      <w:bookmarkEnd w:id="449"/>
      <w:bookmarkEnd w:id="450"/>
      <w:bookmarkEnd w:id="451"/>
      <w:bookmarkEnd w:id="452"/>
      <w:bookmarkEnd w:id="453"/>
      <w:bookmarkEnd w:id="454"/>
      <w:bookmarkEnd w:id="455"/>
      <w:bookmarkEnd w:id="456"/>
    </w:p>
    <w:p w14:paraId="7C372FEA" w14:textId="77777777" w:rsidR="00CC56BC" w:rsidRDefault="00CC56BC" w:rsidP="00CC56BC">
      <w:r>
        <w:t>Impacts on existing entities:</w:t>
      </w:r>
    </w:p>
    <w:p w14:paraId="6C361E23" w14:textId="77777777" w:rsidR="00CC56BC" w:rsidRPr="002213D1" w:rsidRDefault="00CC56BC" w:rsidP="00CC56BC">
      <w:pPr>
        <w:rPr>
          <w:b/>
          <w:bCs/>
        </w:rPr>
      </w:pPr>
      <w:r w:rsidRPr="002213D1">
        <w:rPr>
          <w:b/>
          <w:bCs/>
        </w:rPr>
        <w:t>NEF:</w:t>
      </w:r>
    </w:p>
    <w:p w14:paraId="732F27E9" w14:textId="77777777" w:rsidR="00CC56BC" w:rsidRDefault="00CC56BC" w:rsidP="00CC56BC">
      <w:pPr>
        <w:pStyle w:val="B1"/>
      </w:pPr>
      <w:r>
        <w:t>-</w:t>
      </w:r>
      <w:r>
        <w:tab/>
        <w:t>Supports exposing a new API to AF for AIoT services.</w:t>
      </w:r>
    </w:p>
    <w:p w14:paraId="731B17F1" w14:textId="77777777" w:rsidR="00CC56BC" w:rsidRPr="002213D1" w:rsidRDefault="00CC56BC" w:rsidP="00CC56BC">
      <w:pPr>
        <w:rPr>
          <w:b/>
          <w:bCs/>
        </w:rPr>
      </w:pPr>
      <w:r w:rsidRPr="002213D1">
        <w:rPr>
          <w:b/>
          <w:bCs/>
        </w:rPr>
        <w:t>UDM:</w:t>
      </w:r>
    </w:p>
    <w:p w14:paraId="717273F4" w14:textId="77777777" w:rsidR="00CC56BC" w:rsidRDefault="00CC56BC" w:rsidP="00CC56BC">
      <w:pPr>
        <w:pStyle w:val="B1"/>
      </w:pPr>
      <w:r>
        <w:t>-</w:t>
      </w:r>
      <w:r>
        <w:tab/>
        <w:t>Supports validating if a UE is authorized to act as an I-node.</w:t>
      </w:r>
    </w:p>
    <w:p w14:paraId="4ED75E23" w14:textId="77777777" w:rsidR="00CC56BC" w:rsidRPr="002213D1" w:rsidRDefault="00CC56BC" w:rsidP="00CC56BC">
      <w:pPr>
        <w:rPr>
          <w:b/>
          <w:bCs/>
        </w:rPr>
      </w:pPr>
      <w:r w:rsidRPr="002213D1">
        <w:rPr>
          <w:b/>
          <w:bCs/>
        </w:rPr>
        <w:t>AMF:</w:t>
      </w:r>
    </w:p>
    <w:p w14:paraId="3743405A" w14:textId="77777777" w:rsidR="00CC56BC" w:rsidRDefault="00CC56BC" w:rsidP="00CC56BC">
      <w:pPr>
        <w:pStyle w:val="B1"/>
      </w:pPr>
      <w:r>
        <w:t>-</w:t>
      </w:r>
      <w:r>
        <w:tab/>
        <w:t xml:space="preserve">Supports forwarding the AIOTF requests to </w:t>
      </w:r>
      <w:proofErr w:type="spellStart"/>
      <w:r>
        <w:t>gNB</w:t>
      </w:r>
      <w:proofErr w:type="spellEnd"/>
      <w:r>
        <w:t>.</w:t>
      </w:r>
    </w:p>
    <w:p w14:paraId="2A089C28" w14:textId="77777777" w:rsidR="00CC56BC" w:rsidRPr="002213D1" w:rsidRDefault="00CC56BC" w:rsidP="00CC56BC">
      <w:pPr>
        <w:rPr>
          <w:b/>
          <w:bCs/>
        </w:rPr>
      </w:pPr>
      <w:proofErr w:type="spellStart"/>
      <w:r w:rsidRPr="002213D1">
        <w:rPr>
          <w:b/>
          <w:bCs/>
        </w:rPr>
        <w:t>gNB</w:t>
      </w:r>
      <w:proofErr w:type="spellEnd"/>
      <w:r w:rsidRPr="002213D1">
        <w:rPr>
          <w:b/>
          <w:bCs/>
        </w:rPr>
        <w:t>:</w:t>
      </w:r>
    </w:p>
    <w:p w14:paraId="275B6DBE" w14:textId="77777777" w:rsidR="00CC56BC" w:rsidRDefault="00CC56BC" w:rsidP="00CC56BC">
      <w:pPr>
        <w:pStyle w:val="B1"/>
      </w:pPr>
      <w:r>
        <w:t>-</w:t>
      </w:r>
      <w:r>
        <w:tab/>
        <w:t>Supports handling new AIoT related services.</w:t>
      </w:r>
    </w:p>
    <w:p w14:paraId="798DE93D" w14:textId="77777777" w:rsidR="00CC56BC" w:rsidRDefault="00CC56BC" w:rsidP="00CC56BC">
      <w:pPr>
        <w:pStyle w:val="B1"/>
      </w:pPr>
      <w:r>
        <w:t>-</w:t>
      </w:r>
      <w:r>
        <w:tab/>
        <w:t>Supports making the final selection of the I-node.</w:t>
      </w:r>
    </w:p>
    <w:p w14:paraId="5439B37C" w14:textId="77777777" w:rsidR="00CC56BC" w:rsidRPr="002213D1" w:rsidRDefault="00CC56BC" w:rsidP="00CC56BC">
      <w:pPr>
        <w:rPr>
          <w:b/>
          <w:bCs/>
        </w:rPr>
      </w:pPr>
      <w:r w:rsidRPr="002213D1">
        <w:rPr>
          <w:b/>
          <w:bCs/>
        </w:rPr>
        <w:t>UE (I-node):</w:t>
      </w:r>
    </w:p>
    <w:p w14:paraId="44A76C4C" w14:textId="77777777" w:rsidR="00CC56BC" w:rsidRDefault="00CC56BC" w:rsidP="00CC56BC">
      <w:pPr>
        <w:pStyle w:val="B1"/>
      </w:pPr>
      <w:r>
        <w:t>-</w:t>
      </w:r>
      <w:r>
        <w:tab/>
        <w:t>Supports indicating its capability to support AIoT services during UE registration.</w:t>
      </w:r>
    </w:p>
    <w:p w14:paraId="65F267B0" w14:textId="77777777" w:rsidR="00CC56BC" w:rsidRDefault="00CC56BC" w:rsidP="00CC56BC">
      <w:pPr>
        <w:pStyle w:val="B1"/>
      </w:pPr>
      <w:r>
        <w:t>-</w:t>
      </w:r>
      <w:r>
        <w:tab/>
        <w:t>Supports communicating with AIoT devices.</w:t>
      </w:r>
    </w:p>
    <w:p w14:paraId="1F80C11A" w14:textId="77777777" w:rsidR="00CC56BC" w:rsidRPr="002213D1" w:rsidRDefault="00CC56BC" w:rsidP="00CC56BC">
      <w:pPr>
        <w:rPr>
          <w:b/>
          <w:bCs/>
        </w:rPr>
      </w:pPr>
      <w:r w:rsidRPr="002213D1">
        <w:rPr>
          <w:b/>
          <w:bCs/>
        </w:rPr>
        <w:lastRenderedPageBreak/>
        <w:t>New NF:</w:t>
      </w:r>
    </w:p>
    <w:p w14:paraId="297CC715" w14:textId="77777777" w:rsidR="00CC56BC" w:rsidRDefault="00CC56BC" w:rsidP="00CC56BC">
      <w:pPr>
        <w:pStyle w:val="B1"/>
      </w:pPr>
      <w:r>
        <w:t>-</w:t>
      </w:r>
      <w:r>
        <w:tab/>
        <w:t>AIOTF:</w:t>
      </w:r>
    </w:p>
    <w:p w14:paraId="32EE32CB" w14:textId="77777777" w:rsidR="00CC56BC" w:rsidRDefault="00CC56BC" w:rsidP="00CC56BC">
      <w:pPr>
        <w:pStyle w:val="B1"/>
      </w:pPr>
      <w:r>
        <w:t>-</w:t>
      </w:r>
      <w:r>
        <w:tab/>
        <w:t>This can be a standalone NF or combined with NEF.</w:t>
      </w:r>
    </w:p>
    <w:p w14:paraId="771F5821" w14:textId="77777777" w:rsidR="00CC56BC" w:rsidRDefault="00CC56BC" w:rsidP="00CC56BC">
      <w:pPr>
        <w:pStyle w:val="B1"/>
      </w:pPr>
      <w:r>
        <w:t>-</w:t>
      </w:r>
      <w:r>
        <w:tab/>
        <w:t>Supports necessary network information for specific UEs or specific location from multiple NFs (e.g. AMF, UDM, NWDAF).</w:t>
      </w:r>
    </w:p>
    <w:p w14:paraId="0884E7A6" w14:textId="77777777" w:rsidR="00CC56BC" w:rsidRDefault="00CC56BC" w:rsidP="00CC56BC">
      <w:pPr>
        <w:pStyle w:val="B1"/>
      </w:pPr>
      <w:r>
        <w:t>-</w:t>
      </w:r>
      <w:r>
        <w:tab/>
        <w:t>Supports selecting or validating I-nodes.</w:t>
      </w:r>
    </w:p>
    <w:p w14:paraId="6DB76FF1" w14:textId="77777777" w:rsidR="00CC56BC" w:rsidRDefault="00CC56BC" w:rsidP="00CC56BC">
      <w:pPr>
        <w:pStyle w:val="B1"/>
      </w:pPr>
      <w:r>
        <w:t>-</w:t>
      </w:r>
      <w:r>
        <w:tab/>
        <w:t>Supports forwarding the AF requests to AMF.</w:t>
      </w:r>
    </w:p>
    <w:p w14:paraId="6ABF6625" w14:textId="77777777" w:rsidR="0038132A" w:rsidRDefault="0038132A" w:rsidP="005C2ED9">
      <w:pPr>
        <w:keepLines/>
        <w:ind w:left="1135" w:hanging="851"/>
        <w:rPr>
          <w:rFonts w:eastAsia="DengXian"/>
          <w:color w:val="FF0000"/>
        </w:rPr>
      </w:pPr>
    </w:p>
    <w:p w14:paraId="7D1188D9" w14:textId="77777777" w:rsidR="0038132A" w:rsidRDefault="0038132A" w:rsidP="0038132A">
      <w:pPr>
        <w:rPr>
          <w:noProof/>
        </w:rPr>
      </w:pPr>
    </w:p>
    <w:p w14:paraId="24BBF8A6" w14:textId="77777777" w:rsidR="0038132A" w:rsidRPr="008C362F" w:rsidRDefault="0038132A" w:rsidP="0038132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bookmarkEnd w:id="1"/>
    <w:p w14:paraId="2902D442" w14:textId="77777777" w:rsidR="0038132A" w:rsidRPr="001B6EFC" w:rsidRDefault="0038132A" w:rsidP="005C2ED9">
      <w:pPr>
        <w:keepLines/>
        <w:ind w:left="1135" w:hanging="851"/>
        <w:rPr>
          <w:rFonts w:eastAsia="DengXian"/>
          <w:color w:val="FF0000"/>
        </w:rPr>
      </w:pPr>
    </w:p>
    <w:sectPr w:rsidR="0038132A" w:rsidRPr="001B6EFC">
      <w:headerReference w:type="even" r:id="rId22"/>
      <w:headerReference w:type="default" r:id="rId23"/>
      <w:footerReference w:type="default" r:id="rId24"/>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C7C17" w14:textId="77777777" w:rsidR="00BB77AF" w:rsidRDefault="00BB77AF">
      <w:pPr>
        <w:spacing w:after="0"/>
      </w:pPr>
      <w:r>
        <w:separator/>
      </w:r>
    </w:p>
  </w:endnote>
  <w:endnote w:type="continuationSeparator" w:id="0">
    <w:p w14:paraId="07991E88" w14:textId="77777777" w:rsidR="00BB77AF" w:rsidRDefault="00BB77AF">
      <w:pPr>
        <w:spacing w:after="0"/>
      </w:pPr>
      <w:r>
        <w:continuationSeparator/>
      </w:r>
    </w:p>
  </w:endnote>
  <w:endnote w:type="continuationNotice" w:id="1">
    <w:p w14:paraId="17849B59" w14:textId="77777777" w:rsidR="005E40A8" w:rsidRDefault="005E40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587D" w14:textId="77777777" w:rsidR="005C2ED9" w:rsidRDefault="005C2ED9">
    <w:pPr>
      <w:framePr w:w="646" w:h="244" w:hRule="exact" w:wrap="around" w:vAnchor="text" w:hAnchor="margin" w:y="-5"/>
      <w:rPr>
        <w:rFonts w:ascii="Arial" w:hAnsi="Arial" w:cs="Arial"/>
        <w:b/>
        <w:bCs/>
        <w:i/>
        <w:iCs/>
        <w:sz w:val="18"/>
      </w:rPr>
    </w:pPr>
    <w:r>
      <w:rPr>
        <w:rFonts w:ascii="Arial" w:hAnsi="Arial" w:cs="Arial"/>
        <w:b/>
        <w:bCs/>
        <w:i/>
        <w:iCs/>
        <w:sz w:val="18"/>
      </w:rPr>
      <w:t>3GPP</w:t>
    </w:r>
  </w:p>
  <w:p w14:paraId="0BA38203" w14:textId="77777777" w:rsidR="005C2ED9" w:rsidRDefault="005C2ED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1ABF7553" w14:textId="77777777" w:rsidR="005C2ED9" w:rsidRDefault="005C2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1668" w14:textId="77777777" w:rsidR="00BB77AF" w:rsidRDefault="00BB77AF">
      <w:pPr>
        <w:spacing w:after="0"/>
      </w:pPr>
      <w:r>
        <w:separator/>
      </w:r>
    </w:p>
  </w:footnote>
  <w:footnote w:type="continuationSeparator" w:id="0">
    <w:p w14:paraId="06DD2476" w14:textId="77777777" w:rsidR="00BB77AF" w:rsidRDefault="00BB77AF">
      <w:pPr>
        <w:spacing w:after="0"/>
      </w:pPr>
      <w:r>
        <w:continuationSeparator/>
      </w:r>
    </w:p>
  </w:footnote>
  <w:footnote w:type="continuationNotice" w:id="1">
    <w:p w14:paraId="69F5FBFD" w14:textId="77777777" w:rsidR="005E40A8" w:rsidRDefault="005E40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234FD" w14:textId="77777777" w:rsidR="005C2ED9" w:rsidRDefault="005C2ED9"/>
  <w:p w14:paraId="5F67BE4D" w14:textId="77777777" w:rsidR="005C2ED9" w:rsidRDefault="005C2E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A83B6" w14:textId="77777777" w:rsidR="005C2ED9" w:rsidRPr="0091233D" w:rsidRDefault="005C2ED9">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523BCF62" w14:textId="77777777" w:rsidR="005C2ED9" w:rsidRPr="0091233D" w:rsidRDefault="005C2ED9"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w:t>
    </w:r>
    <w:r>
      <w:rPr>
        <w:rFonts w:ascii="Arial" w:hAnsi="Arial" w:cs="Arial"/>
        <w:b/>
        <w:bCs/>
        <w:sz w:val="18"/>
      </w:rPr>
      <w:fldChar w:fldCharType="end"/>
    </w:r>
  </w:p>
  <w:p w14:paraId="5B8FBC84" w14:textId="77777777" w:rsidR="005C2ED9" w:rsidRPr="0091233D" w:rsidRDefault="005C2ED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DDB"/>
    <w:multiLevelType w:val="hybridMultilevel"/>
    <w:tmpl w:val="C76E3DC4"/>
    <w:lvl w:ilvl="0" w:tplc="D7CADDE8">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1189A"/>
    <w:multiLevelType w:val="hybridMultilevel"/>
    <w:tmpl w:val="20D8874A"/>
    <w:lvl w:ilvl="0" w:tplc="EC202976">
      <w:start w:val="1"/>
      <w:numFmt w:val="decimal"/>
      <w:lvlText w:val="%1."/>
      <w:lvlJc w:val="left"/>
      <w:pPr>
        <w:ind w:left="928" w:hanging="360"/>
      </w:pPr>
      <w:rPr>
        <w:rFonts w:hint="default"/>
      </w:r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199B03C0"/>
    <w:multiLevelType w:val="hybridMultilevel"/>
    <w:tmpl w:val="1FAA1DFA"/>
    <w:lvl w:ilvl="0" w:tplc="2DE4E33E">
      <w:start w:val="7"/>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645"/>
    <w:multiLevelType w:val="hybridMultilevel"/>
    <w:tmpl w:val="ACF83DE6"/>
    <w:lvl w:ilvl="0" w:tplc="F3500BDE">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C31E3"/>
    <w:multiLevelType w:val="hybridMultilevel"/>
    <w:tmpl w:val="FC90EE60"/>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22491"/>
    <w:multiLevelType w:val="hybridMultilevel"/>
    <w:tmpl w:val="32C87DB2"/>
    <w:lvl w:ilvl="0" w:tplc="715A0168">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1160574"/>
    <w:multiLevelType w:val="hybridMultilevel"/>
    <w:tmpl w:val="C986B6C6"/>
    <w:lvl w:ilvl="0" w:tplc="FDB248F8">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80B74"/>
    <w:multiLevelType w:val="hybridMultilevel"/>
    <w:tmpl w:val="8B525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3268"/>
    <w:multiLevelType w:val="hybridMultilevel"/>
    <w:tmpl w:val="339683A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C4C49"/>
    <w:multiLevelType w:val="hybridMultilevel"/>
    <w:tmpl w:val="AD540ED0"/>
    <w:lvl w:ilvl="0" w:tplc="EB828B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A34F5"/>
    <w:multiLevelType w:val="hybridMultilevel"/>
    <w:tmpl w:val="47B6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103D6"/>
    <w:multiLevelType w:val="hybridMultilevel"/>
    <w:tmpl w:val="70303FDC"/>
    <w:lvl w:ilvl="0" w:tplc="88D84D46">
      <w:start w:val="6"/>
      <w:numFmt w:val="bullet"/>
      <w:lvlText w:val="-"/>
      <w:lvlJc w:val="left"/>
      <w:pPr>
        <w:ind w:left="720" w:hanging="360"/>
      </w:pPr>
      <w:rPr>
        <w:rFonts w:ascii="Times New Roman" w:eastAsia="Malgun Gothic" w:hAnsi="Times New Roman" w:cs="Times New Roman" w:hint="default"/>
      </w:rPr>
    </w:lvl>
    <w:lvl w:ilvl="1" w:tplc="88D84D46">
      <w:start w:val="6"/>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C1CBB"/>
    <w:multiLevelType w:val="hybridMultilevel"/>
    <w:tmpl w:val="0EE839AE"/>
    <w:lvl w:ilvl="0" w:tplc="49605F8C">
      <w:start w:val="5"/>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46B43762"/>
    <w:multiLevelType w:val="hybridMultilevel"/>
    <w:tmpl w:val="D00C1AF8"/>
    <w:lvl w:ilvl="0" w:tplc="E66A0D8C">
      <w:start w:val="1"/>
      <w:numFmt w:val="decimal"/>
      <w:lvlText w:val="%1."/>
      <w:lvlJc w:val="left"/>
      <w:pPr>
        <w:ind w:left="107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B5F3E89"/>
    <w:multiLevelType w:val="hybridMultilevel"/>
    <w:tmpl w:val="8B26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06C93"/>
    <w:multiLevelType w:val="hybridMultilevel"/>
    <w:tmpl w:val="DBDC18C4"/>
    <w:lvl w:ilvl="0" w:tplc="2166A7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6198A"/>
    <w:multiLevelType w:val="hybridMultilevel"/>
    <w:tmpl w:val="86A015C6"/>
    <w:lvl w:ilvl="0" w:tplc="64825F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42479"/>
    <w:multiLevelType w:val="hybridMultilevel"/>
    <w:tmpl w:val="EAD0C7D4"/>
    <w:lvl w:ilvl="0" w:tplc="40090019">
      <w:start w:val="1"/>
      <w:numFmt w:val="lowerLetter"/>
      <w:lvlText w:val="%1."/>
      <w:lvlJc w:val="left"/>
      <w:pPr>
        <w:ind w:left="144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15:restartNumberingAfterBreak="0">
    <w:nsid w:val="6B5E4DEB"/>
    <w:multiLevelType w:val="hybridMultilevel"/>
    <w:tmpl w:val="5FC803E6"/>
    <w:lvl w:ilvl="0" w:tplc="A58EE25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83736"/>
    <w:multiLevelType w:val="hybridMultilevel"/>
    <w:tmpl w:val="F716A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5013CE"/>
    <w:multiLevelType w:val="hybridMultilevel"/>
    <w:tmpl w:val="F402B91C"/>
    <w:lvl w:ilvl="0" w:tplc="EC202976">
      <w:start w:val="1"/>
      <w:numFmt w:val="decimal"/>
      <w:lvlText w:val="%1."/>
      <w:lvlJc w:val="left"/>
      <w:pPr>
        <w:ind w:left="64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461240"/>
    <w:multiLevelType w:val="hybridMultilevel"/>
    <w:tmpl w:val="2D9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A61EC"/>
    <w:multiLevelType w:val="hybridMultilevel"/>
    <w:tmpl w:val="7812DAD4"/>
    <w:lvl w:ilvl="0" w:tplc="B644BCBE">
      <w:start w:val="1"/>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0633362">
    <w:abstractNumId w:val="2"/>
  </w:num>
  <w:num w:numId="2" w16cid:durableId="130757340">
    <w:abstractNumId w:val="18"/>
  </w:num>
  <w:num w:numId="3" w16cid:durableId="1576084102">
    <w:abstractNumId w:val="3"/>
  </w:num>
  <w:num w:numId="4" w16cid:durableId="1070738748">
    <w:abstractNumId w:val="21"/>
  </w:num>
  <w:num w:numId="5" w16cid:durableId="733085804">
    <w:abstractNumId w:val="8"/>
  </w:num>
  <w:num w:numId="6" w16cid:durableId="1496917471">
    <w:abstractNumId w:val="4"/>
  </w:num>
  <w:num w:numId="7" w16cid:durableId="1727752841">
    <w:abstractNumId w:val="0"/>
  </w:num>
  <w:num w:numId="8" w16cid:durableId="596862759">
    <w:abstractNumId w:val="13"/>
  </w:num>
  <w:num w:numId="9" w16cid:durableId="1334338541">
    <w:abstractNumId w:val="20"/>
  </w:num>
  <w:num w:numId="10" w16cid:durableId="941692267">
    <w:abstractNumId w:val="1"/>
  </w:num>
  <w:num w:numId="11" w16cid:durableId="1931542714">
    <w:abstractNumId w:val="22"/>
  </w:num>
  <w:num w:numId="12" w16cid:durableId="835727199">
    <w:abstractNumId w:val="12"/>
  </w:num>
  <w:num w:numId="13" w16cid:durableId="1759130465">
    <w:abstractNumId w:val="17"/>
  </w:num>
  <w:num w:numId="14" w16cid:durableId="40908243">
    <w:abstractNumId w:val="5"/>
  </w:num>
  <w:num w:numId="15" w16cid:durableId="854273442">
    <w:abstractNumId w:val="9"/>
  </w:num>
  <w:num w:numId="16" w16cid:durableId="1756978711">
    <w:abstractNumId w:val="15"/>
  </w:num>
  <w:num w:numId="17" w16cid:durableId="755440601">
    <w:abstractNumId w:val="6"/>
  </w:num>
  <w:num w:numId="18" w16cid:durableId="955718351">
    <w:abstractNumId w:val="11"/>
  </w:num>
  <w:num w:numId="19" w16cid:durableId="205143214">
    <w:abstractNumId w:val="16"/>
  </w:num>
  <w:num w:numId="20" w16cid:durableId="84696834">
    <w:abstractNumId w:val="10"/>
  </w:num>
  <w:num w:numId="21" w16cid:durableId="1910184973">
    <w:abstractNumId w:val="14"/>
  </w:num>
  <w:num w:numId="22" w16cid:durableId="1801528950">
    <w:abstractNumId w:val="7"/>
  </w:num>
  <w:num w:numId="23" w16cid:durableId="14662685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gjoo">
    <w15:presenceInfo w15:providerId="None" w15:userId="Dongjoo"/>
  </w15:person>
  <w15:person w15:author="Nokia_r1">
    <w15:presenceInfo w15:providerId="None" w15:userId="Nokia_r1"/>
  </w15:person>
  <w15:person w15:author="Nokia_r2">
    <w15:presenceInfo w15:providerId="None" w15:userId="Nokia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oNotDisplayPageBoundaries/>
  <w:bordersDoNotSurroundHeader/>
  <w:bordersDoNotSurroundFooter/>
  <w:proofState w:spelling="clean" w:grammar="clean"/>
  <w:trackRevisions/>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41"/>
    <w:rsid w:val="00000FE3"/>
    <w:rsid w:val="00004166"/>
    <w:rsid w:val="00030327"/>
    <w:rsid w:val="00046D94"/>
    <w:rsid w:val="00060827"/>
    <w:rsid w:val="00063B9C"/>
    <w:rsid w:val="000A7B7E"/>
    <w:rsid w:val="000C01AA"/>
    <w:rsid w:val="000D3A42"/>
    <w:rsid w:val="00130B3F"/>
    <w:rsid w:val="001315B4"/>
    <w:rsid w:val="00135E7B"/>
    <w:rsid w:val="00157F9C"/>
    <w:rsid w:val="00162863"/>
    <w:rsid w:val="00171B7D"/>
    <w:rsid w:val="00181831"/>
    <w:rsid w:val="001D561A"/>
    <w:rsid w:val="00203A52"/>
    <w:rsid w:val="002423B7"/>
    <w:rsid w:val="002561F3"/>
    <w:rsid w:val="0026183B"/>
    <w:rsid w:val="00263B1E"/>
    <w:rsid w:val="00265BF5"/>
    <w:rsid w:val="002827DA"/>
    <w:rsid w:val="002A58DC"/>
    <w:rsid w:val="002B5F9F"/>
    <w:rsid w:val="002E280F"/>
    <w:rsid w:val="002F52B7"/>
    <w:rsid w:val="00323A4A"/>
    <w:rsid w:val="003401D0"/>
    <w:rsid w:val="0036019C"/>
    <w:rsid w:val="0038132A"/>
    <w:rsid w:val="00390283"/>
    <w:rsid w:val="003B3B32"/>
    <w:rsid w:val="003C2EDE"/>
    <w:rsid w:val="003D2F9C"/>
    <w:rsid w:val="003D47B5"/>
    <w:rsid w:val="003D6FF3"/>
    <w:rsid w:val="003F1C6F"/>
    <w:rsid w:val="004154D2"/>
    <w:rsid w:val="00421ADF"/>
    <w:rsid w:val="00421E87"/>
    <w:rsid w:val="00427857"/>
    <w:rsid w:val="004336C2"/>
    <w:rsid w:val="004471CA"/>
    <w:rsid w:val="00464FD0"/>
    <w:rsid w:val="00470C32"/>
    <w:rsid w:val="004928D1"/>
    <w:rsid w:val="004B4CA2"/>
    <w:rsid w:val="004F450E"/>
    <w:rsid w:val="00514C07"/>
    <w:rsid w:val="00551152"/>
    <w:rsid w:val="0059455D"/>
    <w:rsid w:val="005B64D8"/>
    <w:rsid w:val="005C2ED9"/>
    <w:rsid w:val="005E3842"/>
    <w:rsid w:val="005E40A8"/>
    <w:rsid w:val="00604F19"/>
    <w:rsid w:val="006114BA"/>
    <w:rsid w:val="006174F1"/>
    <w:rsid w:val="00625A6B"/>
    <w:rsid w:val="00631551"/>
    <w:rsid w:val="006319D4"/>
    <w:rsid w:val="00642780"/>
    <w:rsid w:val="00645036"/>
    <w:rsid w:val="00657F4D"/>
    <w:rsid w:val="00691B29"/>
    <w:rsid w:val="006A5B8E"/>
    <w:rsid w:val="006B03AF"/>
    <w:rsid w:val="006D66D7"/>
    <w:rsid w:val="006E7FB7"/>
    <w:rsid w:val="00705604"/>
    <w:rsid w:val="0071701D"/>
    <w:rsid w:val="00745FC6"/>
    <w:rsid w:val="0075663F"/>
    <w:rsid w:val="007739A7"/>
    <w:rsid w:val="00792A68"/>
    <w:rsid w:val="0079448B"/>
    <w:rsid w:val="00794773"/>
    <w:rsid w:val="007D7FA1"/>
    <w:rsid w:val="007E4583"/>
    <w:rsid w:val="00820664"/>
    <w:rsid w:val="00824CCC"/>
    <w:rsid w:val="00844319"/>
    <w:rsid w:val="00852369"/>
    <w:rsid w:val="0085385E"/>
    <w:rsid w:val="00855C10"/>
    <w:rsid w:val="008674F8"/>
    <w:rsid w:val="0088565F"/>
    <w:rsid w:val="008B7716"/>
    <w:rsid w:val="008B7D2A"/>
    <w:rsid w:val="008C5660"/>
    <w:rsid w:val="008C675B"/>
    <w:rsid w:val="008C68D4"/>
    <w:rsid w:val="008D27CC"/>
    <w:rsid w:val="008E2C8E"/>
    <w:rsid w:val="008E3FF3"/>
    <w:rsid w:val="00910FB1"/>
    <w:rsid w:val="0094506A"/>
    <w:rsid w:val="009471C8"/>
    <w:rsid w:val="00963F00"/>
    <w:rsid w:val="009A027A"/>
    <w:rsid w:val="009B187A"/>
    <w:rsid w:val="009B7BC0"/>
    <w:rsid w:val="009D7172"/>
    <w:rsid w:val="009E302F"/>
    <w:rsid w:val="009F6257"/>
    <w:rsid w:val="00A01F41"/>
    <w:rsid w:val="00A04654"/>
    <w:rsid w:val="00A04FE8"/>
    <w:rsid w:val="00A26742"/>
    <w:rsid w:val="00A3495B"/>
    <w:rsid w:val="00A34DF0"/>
    <w:rsid w:val="00A4185D"/>
    <w:rsid w:val="00A47AFC"/>
    <w:rsid w:val="00A56548"/>
    <w:rsid w:val="00A71A86"/>
    <w:rsid w:val="00AA105E"/>
    <w:rsid w:val="00AC1C71"/>
    <w:rsid w:val="00AC1D4E"/>
    <w:rsid w:val="00AD45EC"/>
    <w:rsid w:val="00AE0975"/>
    <w:rsid w:val="00AE2D49"/>
    <w:rsid w:val="00AF34C5"/>
    <w:rsid w:val="00B04BB7"/>
    <w:rsid w:val="00B50231"/>
    <w:rsid w:val="00B52872"/>
    <w:rsid w:val="00B61E6A"/>
    <w:rsid w:val="00B75197"/>
    <w:rsid w:val="00B77297"/>
    <w:rsid w:val="00B908D2"/>
    <w:rsid w:val="00BA41A0"/>
    <w:rsid w:val="00BA4488"/>
    <w:rsid w:val="00BA466B"/>
    <w:rsid w:val="00BB77AF"/>
    <w:rsid w:val="00BC54C7"/>
    <w:rsid w:val="00BC55EA"/>
    <w:rsid w:val="00BD4E55"/>
    <w:rsid w:val="00C17285"/>
    <w:rsid w:val="00C5120F"/>
    <w:rsid w:val="00C65629"/>
    <w:rsid w:val="00C7040D"/>
    <w:rsid w:val="00C7362A"/>
    <w:rsid w:val="00CA3FF8"/>
    <w:rsid w:val="00CC56BC"/>
    <w:rsid w:val="00CD045A"/>
    <w:rsid w:val="00CD0E5E"/>
    <w:rsid w:val="00CE31BD"/>
    <w:rsid w:val="00CF45A3"/>
    <w:rsid w:val="00D10AEB"/>
    <w:rsid w:val="00D370A7"/>
    <w:rsid w:val="00D70E9D"/>
    <w:rsid w:val="00D92205"/>
    <w:rsid w:val="00DA36CB"/>
    <w:rsid w:val="00DC27DF"/>
    <w:rsid w:val="00DC43D1"/>
    <w:rsid w:val="00DD2832"/>
    <w:rsid w:val="00DD2FB1"/>
    <w:rsid w:val="00DE00CD"/>
    <w:rsid w:val="00E068C8"/>
    <w:rsid w:val="00E401BF"/>
    <w:rsid w:val="00E44176"/>
    <w:rsid w:val="00E6566F"/>
    <w:rsid w:val="00E825A3"/>
    <w:rsid w:val="00EA6164"/>
    <w:rsid w:val="00EC35A5"/>
    <w:rsid w:val="00ED5CC8"/>
    <w:rsid w:val="00EE476A"/>
    <w:rsid w:val="00EE6CE3"/>
    <w:rsid w:val="00F15656"/>
    <w:rsid w:val="00F545D3"/>
    <w:rsid w:val="00F739C2"/>
    <w:rsid w:val="00F803C9"/>
    <w:rsid w:val="00F8170D"/>
    <w:rsid w:val="00FC7751"/>
    <w:rsid w:val="00FD416C"/>
    <w:rsid w:val="00FE41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701634"/>
  <w15:chartTrackingRefBased/>
  <w15:docId w15:val="{28F7CA10-004E-4262-BA3B-52F1683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D9"/>
    <w:pPr>
      <w:overflowPunct w:val="0"/>
      <w:autoSpaceDE w:val="0"/>
      <w:autoSpaceDN w:val="0"/>
      <w:adjustRightInd w:val="0"/>
      <w:spacing w:after="180" w:line="240" w:lineRule="auto"/>
      <w:textAlignment w:val="baseline"/>
    </w:pPr>
    <w:rPr>
      <w:rFonts w:ascii="Times New Roman" w:eastAsia="Malgun Gothic" w:hAnsi="Times New Roman" w:cs="Times New Roman"/>
      <w:color w:val="000000"/>
      <w:kern w:val="0"/>
      <w:sz w:val="20"/>
      <w:szCs w:val="20"/>
      <w:lang w:val="en-GB" w:eastAsia="ja-JP"/>
      <w14:ligatures w14:val="none"/>
    </w:rPr>
  </w:style>
  <w:style w:type="paragraph" w:styleId="Heading1">
    <w:name w:val="heading 1"/>
    <w:next w:val="Normal"/>
    <w:link w:val="Heading1Char"/>
    <w:qFormat/>
    <w:rsid w:val="005C2ED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kern w:val="0"/>
      <w:sz w:val="36"/>
      <w:szCs w:val="20"/>
      <w:lang w:val="en-GB" w:eastAsia="ja-JP"/>
      <w14:ligatures w14:val="none"/>
    </w:rPr>
  </w:style>
  <w:style w:type="paragraph" w:styleId="Heading2">
    <w:name w:val="heading 2"/>
    <w:aliases w:val="H2,h2"/>
    <w:basedOn w:val="Heading1"/>
    <w:next w:val="Normal"/>
    <w:link w:val="Heading2Char"/>
    <w:qFormat/>
    <w:rsid w:val="005C2ED9"/>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5C2E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5C2ED9"/>
    <w:pPr>
      <w:spacing w:before="120" w:after="180"/>
      <w:ind w:left="1418" w:hanging="1418"/>
      <w:outlineLvl w:val="3"/>
    </w:pPr>
    <w:rPr>
      <w:rFonts w:ascii="Arial" w:eastAsia="Malgun Gothic" w:hAnsi="Arial" w:cs="Times New Roman"/>
      <w:color w:val="auto"/>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D9"/>
    <w:rPr>
      <w:rFonts w:ascii="Arial" w:eastAsia="Malgun Gothic" w:hAnsi="Arial" w:cs="Times New Roman"/>
      <w:kern w:val="0"/>
      <w:sz w:val="36"/>
      <w:szCs w:val="20"/>
      <w:lang w:val="en-GB" w:eastAsia="ja-JP"/>
      <w14:ligatures w14:val="none"/>
    </w:rPr>
  </w:style>
  <w:style w:type="character" w:customStyle="1" w:styleId="Heading2Char">
    <w:name w:val="Heading 2 Char"/>
    <w:aliases w:val="H2 Char,h2 Char"/>
    <w:basedOn w:val="DefaultParagraphFont"/>
    <w:link w:val="Heading2"/>
    <w:rsid w:val="005C2ED9"/>
    <w:rPr>
      <w:rFonts w:ascii="Arial" w:eastAsia="Malgun Gothic" w:hAnsi="Arial" w:cs="Times New Roman"/>
      <w:kern w:val="0"/>
      <w:sz w:val="32"/>
      <w:szCs w:val="20"/>
      <w:lang w:val="en-GB" w:eastAsia="ja-JP"/>
      <w14:ligatures w14:val="none"/>
    </w:rPr>
  </w:style>
  <w:style w:type="character" w:customStyle="1" w:styleId="Heading4Char">
    <w:name w:val="Heading 4 Char"/>
    <w:basedOn w:val="DefaultParagraphFont"/>
    <w:link w:val="Heading4"/>
    <w:rsid w:val="005C2ED9"/>
    <w:rPr>
      <w:rFonts w:ascii="Arial" w:eastAsia="Malgun Gothic" w:hAnsi="Arial" w:cs="Times New Roman"/>
      <w:kern w:val="0"/>
      <w:sz w:val="24"/>
      <w:szCs w:val="20"/>
      <w:lang w:val="en-GB" w:eastAsia="ja-JP"/>
      <w14:ligatures w14:val="none"/>
    </w:rPr>
  </w:style>
  <w:style w:type="paragraph" w:customStyle="1" w:styleId="B2">
    <w:name w:val="B2"/>
    <w:basedOn w:val="Normal"/>
    <w:link w:val="B2Char"/>
    <w:qFormat/>
    <w:rsid w:val="005C2ED9"/>
    <w:pPr>
      <w:ind w:left="851" w:hanging="284"/>
    </w:pPr>
    <w:rPr>
      <w:lang w:val="x-none"/>
    </w:rPr>
  </w:style>
  <w:style w:type="paragraph" w:customStyle="1" w:styleId="B1">
    <w:name w:val="B1"/>
    <w:basedOn w:val="Normal"/>
    <w:link w:val="B1Char"/>
    <w:qFormat/>
    <w:rsid w:val="005C2ED9"/>
    <w:pPr>
      <w:ind w:left="568" w:hanging="284"/>
    </w:pPr>
  </w:style>
  <w:style w:type="paragraph" w:customStyle="1" w:styleId="TF">
    <w:name w:val="TF"/>
    <w:aliases w:val="left"/>
    <w:basedOn w:val="Normal"/>
    <w:link w:val="TFChar"/>
    <w:qFormat/>
    <w:rsid w:val="005C2ED9"/>
    <w:pPr>
      <w:keepLines/>
      <w:spacing w:after="240"/>
      <w:jc w:val="center"/>
    </w:pPr>
    <w:rPr>
      <w:rFonts w:ascii="Arial" w:hAnsi="Arial"/>
      <w:b/>
      <w:lang w:val="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5C2ED9"/>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5C2ED9"/>
    <w:rPr>
      <w:rFonts w:ascii="Times New Roman" w:eastAsia="Malgun Gothic" w:hAnsi="Times New Roman" w:cs="Times New Roman"/>
      <w:color w:val="000000"/>
      <w:kern w:val="0"/>
      <w:sz w:val="20"/>
      <w:szCs w:val="20"/>
      <w:lang w:val="en-GB" w:eastAsia="ja-JP"/>
      <w14:ligatures w14:val="none"/>
    </w:rPr>
  </w:style>
  <w:style w:type="character" w:customStyle="1" w:styleId="B1Char">
    <w:name w:val="B1 Char"/>
    <w:link w:val="B1"/>
    <w:qFormat/>
    <w:rsid w:val="005C2ED9"/>
    <w:rPr>
      <w:rFonts w:ascii="Times New Roman" w:eastAsia="Malgun Gothic" w:hAnsi="Times New Roman" w:cs="Times New Roman"/>
      <w:color w:val="000000"/>
      <w:kern w:val="0"/>
      <w:sz w:val="20"/>
      <w:szCs w:val="20"/>
      <w:lang w:val="en-GB" w:eastAsia="ja-JP"/>
      <w14:ligatures w14:val="none"/>
    </w:rPr>
  </w:style>
  <w:style w:type="paragraph" w:styleId="NormalWeb">
    <w:name w:val="Normal (Web)"/>
    <w:basedOn w:val="Normal"/>
    <w:uiPriority w:val="99"/>
    <w:unhideWhenUsed/>
    <w:rsid w:val="005C2ED9"/>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B2Char">
    <w:name w:val="B2 Char"/>
    <w:link w:val="B2"/>
    <w:qFormat/>
    <w:rsid w:val="005C2ED9"/>
    <w:rPr>
      <w:rFonts w:ascii="Times New Roman" w:eastAsia="Malgun Gothic" w:hAnsi="Times New Roman" w:cs="Times New Roman"/>
      <w:color w:val="000000"/>
      <w:kern w:val="0"/>
      <w:sz w:val="20"/>
      <w:szCs w:val="20"/>
      <w:lang w:val="x-none" w:eastAsia="ja-JP"/>
      <w14:ligatures w14:val="none"/>
    </w:rPr>
  </w:style>
  <w:style w:type="character" w:customStyle="1" w:styleId="TFChar">
    <w:name w:val="TF Char"/>
    <w:link w:val="TF"/>
    <w:qFormat/>
    <w:rsid w:val="005C2ED9"/>
    <w:rPr>
      <w:rFonts w:ascii="Arial" w:eastAsia="Malgun Gothic" w:hAnsi="Arial" w:cs="Times New Roman"/>
      <w:b/>
      <w:color w:val="000000"/>
      <w:kern w:val="0"/>
      <w:sz w:val="20"/>
      <w:szCs w:val="20"/>
      <w:lang w:val="x-none" w:eastAsia="ja-JP"/>
      <w14:ligatures w14:val="none"/>
    </w:rPr>
  </w:style>
  <w:style w:type="character" w:customStyle="1" w:styleId="Heading3Char">
    <w:name w:val="Heading 3 Char"/>
    <w:basedOn w:val="DefaultParagraphFont"/>
    <w:link w:val="Heading3"/>
    <w:qFormat/>
    <w:rsid w:val="005C2ED9"/>
    <w:rPr>
      <w:rFonts w:asciiTheme="majorHAnsi" w:eastAsiaTheme="majorEastAsia" w:hAnsiTheme="majorHAnsi" w:cstheme="majorBidi"/>
      <w:color w:val="1F3763" w:themeColor="accent1" w:themeShade="7F"/>
      <w:kern w:val="0"/>
      <w:sz w:val="24"/>
      <w:szCs w:val="24"/>
      <w:lang w:val="en-GB" w:eastAsia="ja-JP"/>
      <w14:ligatures w14:val="none"/>
    </w:rPr>
  </w:style>
  <w:style w:type="paragraph" w:styleId="Revision">
    <w:name w:val="Revision"/>
    <w:hidden/>
    <w:uiPriority w:val="99"/>
    <w:semiHidden/>
    <w:rsid w:val="0038132A"/>
    <w:pPr>
      <w:spacing w:after="0" w:line="240" w:lineRule="auto"/>
    </w:pPr>
    <w:rPr>
      <w:rFonts w:ascii="Times New Roman" w:eastAsia="Malgun Gothic" w:hAnsi="Times New Roman" w:cs="Times New Roman"/>
      <w:color w:val="000000"/>
      <w:kern w:val="0"/>
      <w:sz w:val="20"/>
      <w:szCs w:val="20"/>
      <w:lang w:val="en-GB" w:eastAsia="ja-JP"/>
      <w14:ligatures w14:val="none"/>
    </w:rPr>
  </w:style>
  <w:style w:type="paragraph" w:styleId="ListParagraph">
    <w:name w:val="List Paragraph"/>
    <w:aliases w:val="Bullets"/>
    <w:basedOn w:val="Normal"/>
    <w:link w:val="ListParagraphChar"/>
    <w:uiPriority w:val="34"/>
    <w:qFormat/>
    <w:rsid w:val="00DC43D1"/>
    <w:pPr>
      <w:ind w:left="720"/>
      <w:contextualSpacing/>
    </w:pPr>
  </w:style>
  <w:style w:type="paragraph" w:styleId="Caption">
    <w:name w:val="caption"/>
    <w:basedOn w:val="Normal"/>
    <w:next w:val="Normal"/>
    <w:uiPriority w:val="35"/>
    <w:unhideWhenUsed/>
    <w:qFormat/>
    <w:rsid w:val="00CE31BD"/>
    <w:pPr>
      <w:spacing w:after="200"/>
    </w:pPr>
    <w:rPr>
      <w:i/>
      <w:iCs/>
      <w:color w:val="44546A" w:themeColor="text2"/>
      <w:sz w:val="18"/>
      <w:szCs w:val="18"/>
    </w:rPr>
  </w:style>
  <w:style w:type="character" w:styleId="CommentReference">
    <w:name w:val="annotation reference"/>
    <w:rsid w:val="00427857"/>
    <w:rPr>
      <w:sz w:val="16"/>
    </w:rPr>
  </w:style>
  <w:style w:type="paragraph" w:styleId="CommentText">
    <w:name w:val="annotation text"/>
    <w:basedOn w:val="Normal"/>
    <w:link w:val="CommentTextChar"/>
    <w:rsid w:val="00427857"/>
    <w:rPr>
      <w:rFonts w:eastAsia="SimSun"/>
      <w:color w:val="auto"/>
      <w:lang w:eastAsia="en-GB"/>
    </w:rPr>
  </w:style>
  <w:style w:type="character" w:customStyle="1" w:styleId="CommentTextChar">
    <w:name w:val="Comment Text Char"/>
    <w:basedOn w:val="DefaultParagraphFont"/>
    <w:link w:val="CommentText"/>
    <w:rsid w:val="00427857"/>
    <w:rPr>
      <w:rFonts w:ascii="Times New Roman" w:eastAsia="SimSun" w:hAnsi="Times New Roman" w:cs="Times New Roman"/>
      <w:kern w:val="0"/>
      <w:sz w:val="20"/>
      <w:szCs w:val="20"/>
      <w:lang w:val="en-GB" w:eastAsia="en-GB"/>
      <w14:ligatures w14:val="none"/>
    </w:rPr>
  </w:style>
  <w:style w:type="character" w:customStyle="1" w:styleId="ListParagraphChar">
    <w:name w:val="List Paragraph Char"/>
    <w:aliases w:val="Bullets Char"/>
    <w:basedOn w:val="DefaultParagraphFont"/>
    <w:link w:val="ListParagraph"/>
    <w:uiPriority w:val="34"/>
    <w:locked/>
    <w:rsid w:val="00427857"/>
    <w:rPr>
      <w:rFonts w:ascii="Times New Roman" w:eastAsia="Malgun Gothic" w:hAnsi="Times New Roman" w:cs="Times New Roman"/>
      <w:color w:val="000000"/>
      <w:kern w:val="0"/>
      <w:sz w:val="20"/>
      <w:szCs w:val="20"/>
      <w:lang w:val="en-GB" w:eastAsia="ja-JP"/>
      <w14:ligatures w14:val="none"/>
    </w:rPr>
  </w:style>
  <w:style w:type="paragraph" w:customStyle="1" w:styleId="EditorsNote">
    <w:name w:val="Editor's Note"/>
    <w:aliases w:val="EN"/>
    <w:basedOn w:val="Normal"/>
    <w:link w:val="EditorsNoteChar"/>
    <w:qFormat/>
    <w:rsid w:val="001315B4"/>
    <w:pPr>
      <w:keepLines/>
      <w:ind w:left="1559" w:hanging="1276"/>
    </w:pPr>
    <w:rPr>
      <w:rFonts w:eastAsia="Times New Roman"/>
      <w:color w:val="FF0000"/>
      <w:lang w:eastAsia="en-GB"/>
    </w:rPr>
  </w:style>
  <w:style w:type="character" w:customStyle="1" w:styleId="EditorsNoteChar">
    <w:name w:val="Editor's Note Char"/>
    <w:aliases w:val="EN Char"/>
    <w:link w:val="EditorsNote"/>
    <w:qFormat/>
    <w:locked/>
    <w:rsid w:val="001315B4"/>
    <w:rPr>
      <w:rFonts w:ascii="Times New Roman" w:eastAsia="Times New Roman" w:hAnsi="Times New Roman" w:cs="Times New Roman"/>
      <w:color w:val="FF0000"/>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9E302F"/>
    <w:rPr>
      <w:rFonts w:eastAsia="Malgun Gothic"/>
      <w:b/>
      <w:bCs/>
      <w:color w:val="000000"/>
      <w:lang w:eastAsia="ja-JP"/>
    </w:rPr>
  </w:style>
  <w:style w:type="character" w:customStyle="1" w:styleId="CommentSubjectChar">
    <w:name w:val="Comment Subject Char"/>
    <w:basedOn w:val="CommentTextChar"/>
    <w:link w:val="CommentSubject"/>
    <w:uiPriority w:val="99"/>
    <w:semiHidden/>
    <w:rsid w:val="009E302F"/>
    <w:rPr>
      <w:rFonts w:ascii="Times New Roman" w:eastAsia="Malgun Gothic" w:hAnsi="Times New Roman" w:cs="Times New Roman"/>
      <w:b/>
      <w:bCs/>
      <w:color w:val="000000"/>
      <w:kern w:val="0"/>
      <w:sz w:val="20"/>
      <w:szCs w:val="20"/>
      <w:lang w:val="en-GB" w:eastAsia="ja-JP"/>
      <w14:ligatures w14:val="none"/>
    </w:rPr>
  </w:style>
  <w:style w:type="paragraph" w:styleId="Footer">
    <w:name w:val="footer"/>
    <w:basedOn w:val="Normal"/>
    <w:link w:val="FooterChar"/>
    <w:uiPriority w:val="99"/>
    <w:unhideWhenUsed/>
    <w:rsid w:val="00F545D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545D3"/>
    <w:rPr>
      <w:rFonts w:ascii="Times New Roman" w:eastAsia="Malgun Gothic" w:hAnsi="Times New Roman" w:cs="Times New Roman"/>
      <w:color w:val="000000"/>
      <w:kern w:val="0"/>
      <w:sz w:val="18"/>
      <w:szCs w:val="18"/>
      <w:lang w:val="en-GB" w:eastAsia="ja-JP"/>
      <w14:ligatures w14:val="none"/>
    </w:rPr>
  </w:style>
  <w:style w:type="paragraph" w:customStyle="1" w:styleId="NO">
    <w:name w:val="NO"/>
    <w:basedOn w:val="Normal"/>
    <w:link w:val="NOZchn"/>
    <w:qFormat/>
    <w:rsid w:val="008C675B"/>
    <w:pPr>
      <w:keepLines/>
      <w:ind w:left="1135" w:hanging="851"/>
    </w:pPr>
    <w:rPr>
      <w:rFonts w:eastAsia="Times New Roman"/>
      <w:color w:val="auto"/>
      <w:lang w:eastAsia="en-GB"/>
    </w:rPr>
  </w:style>
  <w:style w:type="character" w:customStyle="1" w:styleId="NOZchn">
    <w:name w:val="NO Zchn"/>
    <w:link w:val="NO"/>
    <w:qFormat/>
    <w:rsid w:val="008C675B"/>
    <w:rPr>
      <w:rFonts w:ascii="Times New Roman" w:eastAsia="Times New Roman" w:hAnsi="Times New Roman" w:cs="Times New Roman"/>
      <w:kern w:val="0"/>
      <w:sz w:val="20"/>
      <w:szCs w:val="20"/>
      <w:lang w:val="en-GB" w:eastAsia="en-GB"/>
      <w14:ligatures w14:val="none"/>
    </w:rPr>
  </w:style>
  <w:style w:type="paragraph" w:customStyle="1" w:styleId="TH">
    <w:name w:val="TH"/>
    <w:basedOn w:val="Normal"/>
    <w:link w:val="THChar"/>
    <w:qFormat/>
    <w:rsid w:val="00CC56BC"/>
    <w:pPr>
      <w:keepNext/>
      <w:keepLines/>
      <w:spacing w:before="60"/>
      <w:jc w:val="center"/>
    </w:pPr>
    <w:rPr>
      <w:rFonts w:ascii="Arial" w:eastAsia="Times New Roman" w:hAnsi="Arial"/>
      <w:b/>
      <w:color w:val="auto"/>
      <w:lang w:eastAsia="en-GB"/>
    </w:rPr>
  </w:style>
  <w:style w:type="character" w:customStyle="1" w:styleId="THChar">
    <w:name w:val="TH Char"/>
    <w:link w:val="TH"/>
    <w:qFormat/>
    <w:rsid w:val="00CC56BC"/>
    <w:rPr>
      <w:rFonts w:ascii="Arial" w:eastAsia="Times New Roman" w:hAnsi="Arial" w:cs="Times New Roman"/>
      <w:b/>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44875">
      <w:bodyDiv w:val="1"/>
      <w:marLeft w:val="0"/>
      <w:marRight w:val="0"/>
      <w:marTop w:val="0"/>
      <w:marBottom w:val="0"/>
      <w:divBdr>
        <w:top w:val="none" w:sz="0" w:space="0" w:color="auto"/>
        <w:left w:val="none" w:sz="0" w:space="0" w:color="auto"/>
        <w:bottom w:val="none" w:sz="0" w:space="0" w:color="auto"/>
        <w:right w:val="none" w:sz="0" w:space="0" w:color="auto"/>
      </w:divBdr>
    </w:div>
    <w:div w:id="296835127">
      <w:bodyDiv w:val="1"/>
      <w:marLeft w:val="0"/>
      <w:marRight w:val="0"/>
      <w:marTop w:val="0"/>
      <w:marBottom w:val="0"/>
      <w:divBdr>
        <w:top w:val="none" w:sz="0" w:space="0" w:color="auto"/>
        <w:left w:val="none" w:sz="0" w:space="0" w:color="auto"/>
        <w:bottom w:val="none" w:sz="0" w:space="0" w:color="auto"/>
        <w:right w:val="none" w:sz="0" w:space="0" w:color="auto"/>
      </w:divBdr>
      <w:divsChild>
        <w:div w:id="1732802169">
          <w:marLeft w:val="0"/>
          <w:marRight w:val="0"/>
          <w:marTop w:val="0"/>
          <w:marBottom w:val="0"/>
          <w:divBdr>
            <w:top w:val="none" w:sz="0" w:space="0" w:color="auto"/>
            <w:left w:val="none" w:sz="0" w:space="0" w:color="auto"/>
            <w:bottom w:val="none" w:sz="0" w:space="0" w:color="auto"/>
            <w:right w:val="none" w:sz="0" w:space="0" w:color="auto"/>
          </w:divBdr>
          <w:divsChild>
            <w:div w:id="170293092">
              <w:marLeft w:val="0"/>
              <w:marRight w:val="0"/>
              <w:marTop w:val="0"/>
              <w:marBottom w:val="0"/>
              <w:divBdr>
                <w:top w:val="none" w:sz="0" w:space="0" w:color="auto"/>
                <w:left w:val="none" w:sz="0" w:space="0" w:color="auto"/>
                <w:bottom w:val="none" w:sz="0" w:space="0" w:color="auto"/>
                <w:right w:val="none" w:sz="0" w:space="0" w:color="auto"/>
              </w:divBdr>
              <w:divsChild>
                <w:div w:id="1793473357">
                  <w:marLeft w:val="0"/>
                  <w:marRight w:val="0"/>
                  <w:marTop w:val="0"/>
                  <w:marBottom w:val="0"/>
                  <w:divBdr>
                    <w:top w:val="none" w:sz="0" w:space="0" w:color="auto"/>
                    <w:left w:val="none" w:sz="0" w:space="0" w:color="auto"/>
                    <w:bottom w:val="none" w:sz="0" w:space="0" w:color="auto"/>
                    <w:right w:val="none" w:sz="0" w:space="0" w:color="auto"/>
                  </w:divBdr>
                  <w:divsChild>
                    <w:div w:id="10021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7587">
          <w:marLeft w:val="0"/>
          <w:marRight w:val="0"/>
          <w:marTop w:val="0"/>
          <w:marBottom w:val="0"/>
          <w:divBdr>
            <w:top w:val="none" w:sz="0" w:space="0" w:color="auto"/>
            <w:left w:val="none" w:sz="0" w:space="0" w:color="auto"/>
            <w:bottom w:val="none" w:sz="0" w:space="0" w:color="auto"/>
            <w:right w:val="none" w:sz="0" w:space="0" w:color="auto"/>
          </w:divBdr>
          <w:divsChild>
            <w:div w:id="1414660692">
              <w:marLeft w:val="0"/>
              <w:marRight w:val="0"/>
              <w:marTop w:val="0"/>
              <w:marBottom w:val="0"/>
              <w:divBdr>
                <w:top w:val="none" w:sz="0" w:space="0" w:color="auto"/>
                <w:left w:val="none" w:sz="0" w:space="0" w:color="auto"/>
                <w:bottom w:val="none" w:sz="0" w:space="0" w:color="auto"/>
                <w:right w:val="none" w:sz="0" w:space="0" w:color="auto"/>
              </w:divBdr>
              <w:divsChild>
                <w:div w:id="1563322774">
                  <w:marLeft w:val="0"/>
                  <w:marRight w:val="0"/>
                  <w:marTop w:val="0"/>
                  <w:marBottom w:val="0"/>
                  <w:divBdr>
                    <w:top w:val="none" w:sz="0" w:space="0" w:color="auto"/>
                    <w:left w:val="none" w:sz="0" w:space="0" w:color="auto"/>
                    <w:bottom w:val="none" w:sz="0" w:space="0" w:color="auto"/>
                    <w:right w:val="none" w:sz="0" w:space="0" w:color="auto"/>
                  </w:divBdr>
                  <w:divsChild>
                    <w:div w:id="9940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5098">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2">
          <w:marLeft w:val="0"/>
          <w:marRight w:val="0"/>
          <w:marTop w:val="0"/>
          <w:marBottom w:val="0"/>
          <w:divBdr>
            <w:top w:val="none" w:sz="0" w:space="0" w:color="auto"/>
            <w:left w:val="none" w:sz="0" w:space="0" w:color="auto"/>
            <w:bottom w:val="none" w:sz="0" w:space="0" w:color="auto"/>
            <w:right w:val="none" w:sz="0" w:space="0" w:color="auto"/>
          </w:divBdr>
          <w:divsChild>
            <w:div w:id="966466961">
              <w:marLeft w:val="0"/>
              <w:marRight w:val="0"/>
              <w:marTop w:val="0"/>
              <w:marBottom w:val="0"/>
              <w:divBdr>
                <w:top w:val="none" w:sz="0" w:space="0" w:color="auto"/>
                <w:left w:val="none" w:sz="0" w:space="0" w:color="auto"/>
                <w:bottom w:val="none" w:sz="0" w:space="0" w:color="auto"/>
                <w:right w:val="none" w:sz="0" w:space="0" w:color="auto"/>
              </w:divBdr>
              <w:divsChild>
                <w:div w:id="236718332">
                  <w:marLeft w:val="0"/>
                  <w:marRight w:val="0"/>
                  <w:marTop w:val="0"/>
                  <w:marBottom w:val="0"/>
                  <w:divBdr>
                    <w:top w:val="none" w:sz="0" w:space="0" w:color="auto"/>
                    <w:left w:val="none" w:sz="0" w:space="0" w:color="auto"/>
                    <w:bottom w:val="none" w:sz="0" w:space="0" w:color="auto"/>
                    <w:right w:val="none" w:sz="0" w:space="0" w:color="auto"/>
                  </w:divBdr>
                  <w:divsChild>
                    <w:div w:id="4662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1268">
          <w:marLeft w:val="0"/>
          <w:marRight w:val="0"/>
          <w:marTop w:val="0"/>
          <w:marBottom w:val="0"/>
          <w:divBdr>
            <w:top w:val="none" w:sz="0" w:space="0" w:color="auto"/>
            <w:left w:val="none" w:sz="0" w:space="0" w:color="auto"/>
            <w:bottom w:val="none" w:sz="0" w:space="0" w:color="auto"/>
            <w:right w:val="none" w:sz="0" w:space="0" w:color="auto"/>
          </w:divBdr>
          <w:divsChild>
            <w:div w:id="572130518">
              <w:marLeft w:val="0"/>
              <w:marRight w:val="0"/>
              <w:marTop w:val="0"/>
              <w:marBottom w:val="0"/>
              <w:divBdr>
                <w:top w:val="none" w:sz="0" w:space="0" w:color="auto"/>
                <w:left w:val="none" w:sz="0" w:space="0" w:color="auto"/>
                <w:bottom w:val="none" w:sz="0" w:space="0" w:color="auto"/>
                <w:right w:val="none" w:sz="0" w:space="0" w:color="auto"/>
              </w:divBdr>
              <w:divsChild>
                <w:div w:id="511838833">
                  <w:marLeft w:val="0"/>
                  <w:marRight w:val="0"/>
                  <w:marTop w:val="0"/>
                  <w:marBottom w:val="0"/>
                  <w:divBdr>
                    <w:top w:val="none" w:sz="0" w:space="0" w:color="auto"/>
                    <w:left w:val="none" w:sz="0" w:space="0" w:color="auto"/>
                    <w:bottom w:val="none" w:sz="0" w:space="0" w:color="auto"/>
                    <w:right w:val="none" w:sz="0" w:space="0" w:color="auto"/>
                  </w:divBdr>
                  <w:divsChild>
                    <w:div w:id="12734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503841">
      <w:bodyDiv w:val="1"/>
      <w:marLeft w:val="0"/>
      <w:marRight w:val="0"/>
      <w:marTop w:val="0"/>
      <w:marBottom w:val="0"/>
      <w:divBdr>
        <w:top w:val="none" w:sz="0" w:space="0" w:color="auto"/>
        <w:left w:val="none" w:sz="0" w:space="0" w:color="auto"/>
        <w:bottom w:val="none" w:sz="0" w:space="0" w:color="auto"/>
        <w:right w:val="none" w:sz="0" w:space="0" w:color="auto"/>
      </w:divBdr>
    </w:div>
    <w:div w:id="136763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f0ae65-0eaf-4c4d-8c13-6a7b0d1b269d">
      <Terms xmlns="http://schemas.microsoft.com/office/infopath/2007/PartnerControls"/>
    </lcf76f155ced4ddcb4097134ff3c332f>
    <TaxCatchAll xmlns="7275bb01-7583-478d-bc14-e839a2dd5989" xsi:nil="true"/>
    <HideFromDelve xmlns="71c5aaf6-e6ce-465b-b873-5148d2a4c105">false</HideFromDelve>
    <_dlc_DocId xmlns="71c5aaf6-e6ce-465b-b873-5148d2a4c105">RBI5PAMIO524-1378021075-18302</_dlc_DocId>
    <_dlc_DocIdUrl xmlns="71c5aaf6-e6ce-465b-b873-5148d2a4c105">
      <Url>https://nokia.sharepoint.com/sites/gxp/_layouts/15/DocIdRedir.aspx?ID=RBI5PAMIO524-1378021075-18302</Url>
      <Description>RBI5PAMIO524-1378021075-18302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ED8DB340E5B84DBCDB3C5E8BBA0A38" ma:contentTypeVersion="15" ma:contentTypeDescription="Create a new document." ma:contentTypeScope="" ma:versionID="09fa2aa57b3eaaaac10d9c633b110c62">
  <xsd:schema xmlns:xsd="http://www.w3.org/2001/XMLSchema" xmlns:xs="http://www.w3.org/2001/XMLSchema" xmlns:p="http://schemas.microsoft.com/office/2006/metadata/properties" xmlns:ns2="71c5aaf6-e6ce-465b-b873-5148d2a4c105" xmlns:ns3="99f0ae65-0eaf-4c4d-8c13-6a7b0d1b269d" xmlns:ns4="7275bb01-7583-478d-bc14-e839a2dd5989" targetNamespace="http://schemas.microsoft.com/office/2006/metadata/properties" ma:root="true" ma:fieldsID="ac343bad4c1f8e37b1a71c118a89b60b" ns2:_="" ns3:_="" ns4:_="">
    <xsd:import namespace="71c5aaf6-e6ce-465b-b873-5148d2a4c105"/>
    <xsd:import namespace="99f0ae65-0eaf-4c4d-8c13-6a7b0d1b269d"/>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f0ae65-0eaf-4c4d-8c13-6a7b0d1b26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AEDED-ACD9-483E-AF76-FA9FE2D8D918}">
  <ds:schemaRefs>
    <ds:schemaRef ds:uri="http://schemas.microsoft.com/office/2006/metadata/properties"/>
    <ds:schemaRef ds:uri="http://schemas.microsoft.com/office/infopath/2007/PartnerControls"/>
    <ds:schemaRef ds:uri="99f0ae65-0eaf-4c4d-8c13-6a7b0d1b269d"/>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B7614331-2693-4FDB-8D61-2602BECC9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99f0ae65-0eaf-4c4d-8c13-6a7b0d1b269d"/>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89EF4-36E3-46E9-9D3D-79CC4FBF7542}">
  <ds:schemaRefs>
    <ds:schemaRef ds:uri="Microsoft.SharePoint.Taxonomy.ContentTypeSync"/>
  </ds:schemaRefs>
</ds:datastoreItem>
</file>

<file path=customXml/itemProps4.xml><?xml version="1.0" encoding="utf-8"?>
<ds:datastoreItem xmlns:ds="http://schemas.openxmlformats.org/officeDocument/2006/customXml" ds:itemID="{9E209B15-76A0-4B24-8CA8-C87D7E330028}">
  <ds:schemaRefs>
    <ds:schemaRef ds:uri="http://schemas.microsoft.com/sharepoint/events"/>
  </ds:schemaRefs>
</ds:datastoreItem>
</file>

<file path=customXml/itemProps5.xml><?xml version="1.0" encoding="utf-8"?>
<ds:datastoreItem xmlns:ds="http://schemas.openxmlformats.org/officeDocument/2006/customXml" ds:itemID="{496CC890-2267-4CFA-A59F-2AB42C062095}">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3503</TotalTime>
  <Pages>10</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Dongjoo</dc:creator>
  <cp:keywords/>
  <dc:description/>
  <cp:lastModifiedBy>Nokia_r2</cp:lastModifiedBy>
  <cp:revision>96</cp:revision>
  <dcterms:created xsi:type="dcterms:W3CDTF">2024-02-07T02:23:00Z</dcterms:created>
  <dcterms:modified xsi:type="dcterms:W3CDTF">2024-08-22T07:52:00Z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0x01010034ED8DB340E5B84DBCDB3C5E8BBA0A38</vt:lpwstr>
  </property>
  <property fmtid="{D5CDD505-2E9C-101B-9397-08002B2CF9AE}" pid="3" name="_dlc_DocIdItemGuid">
    <vt:lpwstr>81d68d9d-1d58-4988-994a-52d21d57053c</vt:lpwstr>
  </property>
  <property fmtid="{D5CDD505-2E9C-101B-9397-08002B2CF9AE}" pid="4" name="MediaServiceImageTags">
    <vt:lpwstr/>
  </property>
</Properties>
</file>