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commentRangeStart w:id="13"/>
      <w:commentRangeStart w:id="14"/>
      <w:r w:rsidRPr="00E46E5C">
        <w:rPr>
          <w:rFonts w:ascii="Arial" w:eastAsia="SimSun" w:hAnsi="Arial" w:cs="Arial"/>
          <w:b/>
          <w:lang w:eastAsia="en-US"/>
        </w:rPr>
        <w:t>Cc:</w:t>
      </w:r>
      <w:commentRangeEnd w:id="10"/>
      <w:r w:rsidR="00734224">
        <w:rPr>
          <w:rStyle w:val="CommentReference"/>
          <w:rFonts w:eastAsia="SimSun"/>
          <w:lang w:eastAsia="en-US"/>
        </w:rPr>
        <w:commentReference w:id="10"/>
      </w:r>
      <w:commentRangeEnd w:id="11"/>
      <w:r w:rsidR="00EE4F8A">
        <w:rPr>
          <w:rStyle w:val="CommentReference"/>
          <w:rFonts w:eastAsia="SimSun"/>
          <w:lang w:eastAsia="en-US"/>
        </w:rPr>
        <w:commentReference w:id="11"/>
      </w:r>
      <w:commentRangeEnd w:id="12"/>
      <w:r w:rsidR="00602F2A">
        <w:rPr>
          <w:rStyle w:val="CommentReference"/>
          <w:rFonts w:eastAsia="SimSun"/>
          <w:lang w:eastAsia="en-US"/>
        </w:rPr>
        <w:commentReference w:id="12"/>
      </w:r>
      <w:commentRangeEnd w:id="13"/>
      <w:r w:rsidR="002D536F">
        <w:rPr>
          <w:rStyle w:val="CommentReference"/>
          <w:rFonts w:eastAsia="SimSun"/>
          <w:lang w:eastAsia="en-US"/>
        </w:rPr>
        <w:commentReference w:id="13"/>
      </w:r>
      <w:commentRangeEnd w:id="14"/>
      <w:r w:rsidR="00F7482D">
        <w:rPr>
          <w:rStyle w:val="CommentReference"/>
          <w:rFonts w:eastAsia="SimSun"/>
          <w:lang w:eastAsia="en-US"/>
        </w:rPr>
        <w:commentReference w:id="14"/>
      </w:r>
      <w:r w:rsidRPr="00E46E5C">
        <w:rPr>
          <w:rFonts w:ascii="Arial" w:eastAsia="SimSun" w:hAnsi="Arial" w:cs="Arial"/>
          <w:bCs/>
          <w:lang w:eastAsia="en-US"/>
        </w:rPr>
        <w:tab/>
      </w:r>
      <w:r w:rsidR="00734224">
        <w:rPr>
          <w:rFonts w:ascii="Arial" w:eastAsia="SimSun"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12"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5"/>
      <w:commentRangeStart w:id="16"/>
      <w:commentRangeStart w:id="17"/>
      <w:commentRangeStart w:id="18"/>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5"/>
      <w:r w:rsidR="000A7775">
        <w:rPr>
          <w:rStyle w:val="CommentReference"/>
          <w:rFonts w:eastAsia="SimSun"/>
          <w:lang w:eastAsia="en-US"/>
        </w:rPr>
        <w:commentReference w:id="15"/>
      </w:r>
      <w:commentRangeEnd w:id="16"/>
      <w:r w:rsidR="00734224">
        <w:rPr>
          <w:rStyle w:val="CommentReference"/>
          <w:rFonts w:eastAsia="SimSun"/>
          <w:lang w:eastAsia="en-US"/>
        </w:rPr>
        <w:commentReference w:id="16"/>
      </w:r>
      <w:commentRangeEnd w:id="17"/>
      <w:r w:rsidR="002D536F">
        <w:rPr>
          <w:rStyle w:val="CommentReference"/>
          <w:rFonts w:eastAsia="SimSun"/>
          <w:lang w:eastAsia="en-US"/>
        </w:rPr>
        <w:commentReference w:id="17"/>
      </w:r>
      <w:commentRangeEnd w:id="18"/>
      <w:r w:rsidR="00B348A9">
        <w:rPr>
          <w:rStyle w:val="CommentReference"/>
          <w:rFonts w:eastAsia="SimSun"/>
          <w:lang w:eastAsia="en-US"/>
        </w:rPr>
        <w:commentReference w:id="18"/>
      </w:r>
    </w:p>
    <w:p w14:paraId="549EACED" w14:textId="51569441"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9"/>
      <w:commentRangeStart w:id="20"/>
      <w:ins w:id="21" w:author="MediaTek (Nathan Tenny)" w:date="2024-08-21T13:12:00Z">
        <w:r w:rsidR="00E12CCE">
          <w:rPr>
            <w:rFonts w:ascii="Calibri" w:eastAsia="PMingLiU" w:hAnsi="Calibri"/>
            <w:sz w:val="22"/>
            <w:szCs w:val="22"/>
            <w:lang w:eastAsia="zh-TW"/>
          </w:rPr>
          <w:t>ve</w:t>
        </w:r>
      </w:ins>
      <w:del w:id="22" w:author="MediaTek (Nathan Tenny)" w:date="2024-08-21T13:12:00Z">
        <w:r w:rsidR="00D25688" w:rsidDel="00E12CCE">
          <w:rPr>
            <w:rFonts w:ascii="Calibri" w:eastAsia="PMingLiU" w:hAnsi="Calibri"/>
            <w:sz w:val="22"/>
            <w:szCs w:val="22"/>
            <w:lang w:eastAsia="zh-TW"/>
          </w:rPr>
          <w:delText>s</w:delText>
        </w:r>
      </w:del>
      <w:commentRangeEnd w:id="19"/>
      <w:r w:rsidR="00E12CCE">
        <w:rPr>
          <w:rStyle w:val="CommentReference"/>
          <w:rFonts w:eastAsia="SimSun"/>
          <w:lang w:eastAsia="en-US"/>
        </w:rPr>
        <w:commentReference w:id="19"/>
      </w:r>
      <w:commentRangeEnd w:id="20"/>
      <w:r w:rsidR="005D12B5">
        <w:rPr>
          <w:rStyle w:val="CommentReference"/>
          <w:rFonts w:eastAsia="SimSun"/>
          <w:lang w:eastAsia="en-US"/>
        </w:rPr>
        <w:commentReference w:id="20"/>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69519C4B"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23" w:author="MediaTek (Nathan Tenny)" w:date="2024-08-21T12:59:00Z">
        <w:r w:rsidR="00D25688" w:rsidDel="00602F2A">
          <w:rPr>
            <w:rFonts w:ascii="Calibri" w:eastAsia="PMingLiU" w:hAnsi="Calibri"/>
            <w:sz w:val="22"/>
            <w:szCs w:val="22"/>
            <w:lang w:eastAsia="zh-TW"/>
          </w:rPr>
          <w:delText>believes</w:delText>
        </w:r>
        <w:r w:rsidDel="00602F2A">
          <w:rPr>
            <w:rFonts w:ascii="Calibri" w:eastAsia="PMingLiU" w:hAnsi="Calibri"/>
            <w:sz w:val="22"/>
            <w:szCs w:val="22"/>
            <w:lang w:eastAsia="zh-TW"/>
          </w:rPr>
          <w:delText xml:space="preserve"> that RAN2 can</w:delText>
        </w:r>
      </w:del>
      <w:ins w:id="24" w:author="MediaTek (Nathan Tenny)" w:date="2024-08-21T12:59:00Z">
        <w:r w:rsidR="00602F2A">
          <w:rPr>
            <w:rFonts w:ascii="Calibri" w:eastAsia="PMingLiU" w:hAnsi="Calibri"/>
            <w:sz w:val="22"/>
            <w:szCs w:val="22"/>
            <w:lang w:eastAsia="zh-TW"/>
          </w:rPr>
          <w:t>expect to</w:t>
        </w:r>
      </w:ins>
      <w:r>
        <w:rPr>
          <w:rFonts w:ascii="Calibri" w:eastAsia="PMingLiU" w:hAnsi="Calibri"/>
          <w:sz w:val="22"/>
          <w:szCs w:val="22"/>
          <w:lang w:eastAsia="zh-TW"/>
        </w:rPr>
        <w:t xml:space="preserve"> define MAC PDU sizes to </w:t>
      </w:r>
      <w:del w:id="25" w:author="MediaTek (Nathan Tenny)" w:date="2024-08-21T13:00:00Z">
        <w:r w:rsidR="00D25688" w:rsidDel="00602F2A">
          <w:rPr>
            <w:rFonts w:ascii="Calibri" w:eastAsia="PMingLiU" w:hAnsi="Calibri"/>
            <w:sz w:val="22"/>
            <w:szCs w:val="22"/>
            <w:lang w:eastAsia="zh-TW"/>
          </w:rPr>
          <w:delText xml:space="preserve">be </w:delText>
        </w:r>
      </w:del>
      <w:r w:rsidR="00D25688">
        <w:rPr>
          <w:rFonts w:ascii="Calibri" w:eastAsia="PMingLiU" w:hAnsi="Calibri"/>
          <w:sz w:val="22"/>
          <w:szCs w:val="22"/>
          <w:lang w:eastAsia="zh-TW"/>
        </w:rPr>
        <w:t>align</w:t>
      </w:r>
      <w:ins w:id="26" w:author="MediaTek (Nathan Tenny)" w:date="2024-08-21T13:00:00Z">
        <w:r w:rsidR="00602F2A">
          <w:rPr>
            <w:rFonts w:ascii="Calibri" w:eastAsia="PMingLiU" w:hAnsi="Calibri"/>
            <w:sz w:val="22"/>
            <w:szCs w:val="22"/>
            <w:lang w:eastAsia="zh-TW"/>
          </w:rPr>
          <w:t xml:space="preserve"> with</w:t>
        </w:r>
      </w:ins>
      <w:del w:id="27" w:author="MediaTek (Nathan Tenny)" w:date="2024-08-21T13:00:00Z">
        <w:r w:rsidR="00D25688" w:rsidDel="00602F2A">
          <w:rPr>
            <w:rFonts w:ascii="Calibri" w:eastAsia="PMingLiU" w:hAnsi="Calibri"/>
            <w:sz w:val="22"/>
            <w:szCs w:val="22"/>
            <w:lang w:eastAsia="zh-TW"/>
          </w:rPr>
          <w:delText xml:space="preserve">ed </w:delText>
        </w:r>
        <w:r w:rsidDel="00602F2A">
          <w:rPr>
            <w:rFonts w:ascii="Calibri" w:eastAsia="PMingLiU" w:hAnsi="Calibri"/>
            <w:sz w:val="22"/>
            <w:szCs w:val="22"/>
            <w:lang w:eastAsia="zh-TW"/>
          </w:rPr>
          <w:delText>to</w:delText>
        </w:r>
      </w:del>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w:t>
      </w:r>
      <w:del w:id="28" w:author="MediaTek (Nathan Tenny)" w:date="2024-08-21T13:00: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w:t>
      </w:r>
      <w:r>
        <w:rPr>
          <w:rFonts w:ascii="Calibri" w:eastAsia="PMingLiU" w:hAnsi="Calibri"/>
          <w:sz w:val="22"/>
          <w:szCs w:val="22"/>
          <w:lang w:eastAsia="zh-TW"/>
        </w:rPr>
        <w:t>.</w:t>
      </w:r>
      <w:ins w:id="29" w:author="MediaTek (Nathan Tenny)" w:date="2024-08-21T13:00:00Z">
        <w:r w:rsidR="00602F2A">
          <w:rPr>
            <w:rFonts w:ascii="Calibri" w:eastAsia="PMingLiU" w:hAnsi="Calibri"/>
            <w:sz w:val="22"/>
            <w:szCs w:val="22"/>
            <w:lang w:eastAsia="zh-TW"/>
          </w:rPr>
          <w:t xml:space="preserve">  </w:t>
        </w:r>
      </w:ins>
      <w:commentRangeStart w:id="30"/>
      <w:commentRangeStart w:id="31"/>
      <w:commentRangeStart w:id="32"/>
      <w:r>
        <w:rPr>
          <w:rFonts w:ascii="Calibri" w:eastAsia="PMingLiU" w:hAnsi="Calibri"/>
          <w:sz w:val="22"/>
          <w:szCs w:val="22"/>
          <w:lang w:eastAsia="zh-TW"/>
        </w:rPr>
        <w:t xml:space="preserve">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w:t>
      </w:r>
      <w:commentRangeEnd w:id="30"/>
      <w:r w:rsidR="00602F2A">
        <w:rPr>
          <w:rStyle w:val="CommentReference"/>
          <w:rFonts w:eastAsia="SimSun"/>
          <w:lang w:eastAsia="en-US"/>
        </w:rPr>
        <w:commentReference w:id="30"/>
      </w:r>
      <w:commentRangeEnd w:id="31"/>
      <w:r w:rsidR="002D536F">
        <w:rPr>
          <w:rStyle w:val="CommentReference"/>
          <w:rFonts w:eastAsia="SimSun"/>
          <w:lang w:eastAsia="en-US"/>
        </w:rPr>
        <w:commentReference w:id="31"/>
      </w:r>
      <w:commentRangeEnd w:id="32"/>
      <w:r w:rsidR="00F7482D">
        <w:rPr>
          <w:rStyle w:val="CommentReference"/>
          <w:rFonts w:eastAsia="SimSun"/>
          <w:lang w:eastAsia="en-US"/>
        </w:rPr>
        <w:commentReference w:id="32"/>
      </w:r>
      <w:r w:rsidR="005545C0">
        <w:rPr>
          <w:rFonts w:ascii="Calibri" w:eastAsia="PMingLiU" w:hAnsi="Calibri"/>
          <w:sz w:val="22"/>
          <w:szCs w:val="22"/>
          <w:lang w:eastAsia="zh-TW"/>
        </w:rPr>
        <w:t xml:space="preserve"> </w:t>
      </w:r>
      <w:ins w:id="33" w:author="MediaTek (Nathan Tenny)" w:date="2024-08-21T13:01:00Z">
        <w:r w:rsidR="00602F2A">
          <w:rPr>
            <w:rFonts w:ascii="Calibri" w:eastAsia="PMingLiU" w:hAnsi="Calibri"/>
            <w:sz w:val="22"/>
            <w:szCs w:val="22"/>
            <w:lang w:eastAsia="zh-TW"/>
          </w:rPr>
          <w:t xml:space="preserve"> </w:t>
        </w:r>
      </w:ins>
      <w:r w:rsidR="00D25688">
        <w:rPr>
          <w:rFonts w:ascii="Calibri" w:eastAsia="PMingLiU" w:hAnsi="Calibri"/>
          <w:sz w:val="22"/>
          <w:szCs w:val="22"/>
          <w:lang w:eastAsia="zh-TW"/>
        </w:rPr>
        <w:t xml:space="preserve">To take an </w:t>
      </w:r>
      <w:commentRangeStart w:id="34"/>
      <w:r w:rsidR="00D25688">
        <w:rPr>
          <w:rFonts w:ascii="Calibri" w:eastAsia="PMingLiU" w:hAnsi="Calibri"/>
          <w:sz w:val="22"/>
          <w:szCs w:val="22"/>
          <w:lang w:eastAsia="zh-TW"/>
        </w:rPr>
        <w:t xml:space="preserve">educated </w:t>
      </w:r>
      <w:commentRangeEnd w:id="34"/>
      <w:r w:rsidR="00072F79">
        <w:rPr>
          <w:rStyle w:val="CommentReference"/>
          <w:rFonts w:eastAsia="SimSun"/>
          <w:lang w:eastAsia="en-US"/>
        </w:rPr>
        <w:commentReference w:id="34"/>
      </w:r>
      <w:r w:rsidR="00D25688">
        <w:rPr>
          <w:rFonts w:ascii="Calibri" w:eastAsia="PMingLiU" w:hAnsi="Calibri"/>
          <w:sz w:val="22"/>
          <w:szCs w:val="22"/>
          <w:lang w:eastAsia="zh-TW"/>
        </w:rPr>
        <w:t xml:space="preserve">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w:t>
      </w:r>
      <w:del w:id="35" w:author="MediaTek (Nathan Tenny)" w:date="2024-08-21T13:02: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 (in both D2R and R2D directions)</w:t>
      </w:r>
      <w:del w:id="36" w:author="MediaTek (Nathan Tenny)" w:date="2024-08-21T13:02:00Z">
        <w:r w:rsidR="00D25688" w:rsidDel="00602F2A">
          <w:rPr>
            <w:rFonts w:ascii="Calibri" w:eastAsia="PMingLiU" w:hAnsi="Calibri"/>
            <w:sz w:val="22"/>
            <w:szCs w:val="22"/>
            <w:lang w:eastAsia="zh-TW"/>
          </w:rPr>
          <w:delText>,</w:delText>
        </w:r>
      </w:del>
      <w:r w:rsidR="00D25688">
        <w:rPr>
          <w:rFonts w:ascii="Calibri" w:eastAsia="PMingLiU" w:hAnsi="Calibri"/>
          <w:sz w:val="22"/>
          <w:szCs w:val="22"/>
          <w:lang w:eastAsia="zh-TW"/>
        </w:rPr>
        <w:t xml:space="preserve"> RAN1 intend</w:t>
      </w:r>
      <w:del w:id="37" w:author="MediaTek (Nathan Tenny)" w:date="2024-08-21T13:02:00Z">
        <w:r w:rsidR="00D25688" w:rsidDel="00602F2A">
          <w:rPr>
            <w:rFonts w:ascii="Calibri" w:eastAsia="PMingLiU" w:hAnsi="Calibri"/>
            <w:sz w:val="22"/>
            <w:szCs w:val="22"/>
            <w:lang w:eastAsia="zh-TW"/>
          </w:rPr>
          <w:delText>e</w:delText>
        </w:r>
      </w:del>
      <w:r w:rsidR="00D25688">
        <w:rPr>
          <w:rFonts w:ascii="Calibri" w:eastAsia="PMingLiU" w:hAnsi="Calibri"/>
          <w:sz w:val="22"/>
          <w:szCs w:val="22"/>
          <w:lang w:eastAsia="zh-TW"/>
        </w:rPr>
        <w:t xml:space="preserve">s to </w:t>
      </w:r>
      <w:commentRangeStart w:id="38"/>
      <w:r w:rsidR="00D25688">
        <w:rPr>
          <w:rFonts w:ascii="Calibri" w:eastAsia="PMingLiU" w:hAnsi="Calibri"/>
          <w:sz w:val="22"/>
          <w:szCs w:val="22"/>
          <w:lang w:eastAsia="zh-TW"/>
        </w:rPr>
        <w:t>specify</w:t>
      </w:r>
      <w:commentRangeEnd w:id="38"/>
      <w:r w:rsidR="00A43C41">
        <w:rPr>
          <w:rStyle w:val="CommentReference"/>
          <w:rFonts w:eastAsia="SimSun"/>
          <w:lang w:eastAsia="en-US"/>
        </w:rPr>
        <w:commentReference w:id="38"/>
      </w:r>
      <w:r w:rsidR="00BA3929">
        <w:rPr>
          <w:rFonts w:ascii="Calibri" w:eastAsia="PMingLiU" w:hAnsi="Calibri"/>
          <w:sz w:val="22"/>
          <w:szCs w:val="22"/>
          <w:lang w:eastAsia="zh-TW"/>
        </w:rPr>
        <w:t>.</w:t>
      </w:r>
      <w:r w:rsidR="005545C0">
        <w:rPr>
          <w:rFonts w:ascii="Calibri" w:eastAsia="PMingLiU" w:hAnsi="Calibri"/>
          <w:sz w:val="22"/>
          <w:szCs w:val="22"/>
          <w:lang w:eastAsia="zh-TW"/>
        </w:rPr>
        <w:t xml:space="preserve"> </w:t>
      </w:r>
    </w:p>
    <w:p w14:paraId="68EB62E2" w14:textId="7AC53E48"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39"/>
      <w:r w:rsidR="005545C0">
        <w:rPr>
          <w:rFonts w:ascii="Calibri" w:eastAsia="PMingLiU" w:hAnsi="Calibri"/>
          <w:sz w:val="22"/>
          <w:szCs w:val="22"/>
          <w:lang w:eastAsia="zh-TW"/>
        </w:rPr>
        <w:t>369</w:t>
      </w:r>
      <w:commentRangeEnd w:id="39"/>
      <w:r w:rsidR="00185EC0">
        <w:rPr>
          <w:rStyle w:val="CommentReference"/>
          <w:rFonts w:eastAsia="SimSun"/>
          <w:lang w:eastAsia="en-US"/>
        </w:rPr>
        <w:commentReference w:id="39"/>
      </w:r>
      <w:r w:rsidR="00D25688">
        <w:rPr>
          <w:rFonts w:ascii="Calibri" w:eastAsia="PMingLiU" w:hAnsi="Calibri"/>
          <w:sz w:val="22"/>
          <w:szCs w:val="22"/>
          <w:lang w:eastAsia="zh-TW"/>
        </w:rPr>
        <w:t xml:space="preserve"> state</w:t>
      </w:r>
      <w:del w:id="40" w:author="MediaTek (Nathan Tenny)" w:date="2024-08-21T13:02:00Z">
        <w:r w:rsidR="00D25688" w:rsidDel="00602F2A">
          <w:rPr>
            <w:rFonts w:ascii="Calibri" w:eastAsia="PMingLiU" w:hAnsi="Calibri"/>
            <w:sz w:val="22"/>
            <w:szCs w:val="22"/>
            <w:lang w:eastAsia="zh-TW"/>
          </w:rPr>
          <w:delText>s</w:delText>
        </w:r>
      </w:del>
      <w:r w:rsidR="005545C0">
        <w:rPr>
          <w:rFonts w:ascii="Calibri" w:eastAsia="PMingLiU" w:hAnsi="Calibri"/>
          <w:sz w:val="22"/>
          <w:szCs w:val="22"/>
          <w:lang w:eastAsia="zh-TW"/>
        </w:rPr>
        <w:t xml:space="preserve"> </w:t>
      </w:r>
      <w:r>
        <w:rPr>
          <w:rFonts w:ascii="Calibri" w:eastAsia="PMingLiU" w:hAnsi="Calibri"/>
          <w:sz w:val="22"/>
          <w:szCs w:val="22"/>
          <w:lang w:eastAsia="zh-TW"/>
        </w:rPr>
        <w:t>that a maximum</w:t>
      </w:r>
      <w:ins w:id="41" w:author="MediaTek (Nathan Tenny)" w:date="2024-08-21T13:03:00Z">
        <w:r w:rsidR="00602F2A">
          <w:rPr>
            <w:rFonts w:ascii="Calibri" w:eastAsia="PMingLiU" w:hAnsi="Calibri"/>
            <w:sz w:val="22"/>
            <w:szCs w:val="22"/>
            <w:lang w:eastAsia="zh-TW"/>
          </w:rPr>
          <w:t xml:space="preserve"> “approximate” or</w:t>
        </w:r>
      </w:ins>
      <w:r>
        <w:rPr>
          <w:rFonts w:ascii="Calibri" w:eastAsia="PMingLiU" w:hAnsi="Calibri"/>
          <w:sz w:val="22"/>
          <w:szCs w:val="22"/>
          <w:lang w:eastAsia="zh-TW"/>
        </w:rPr>
        <w:t xml:space="preserve"> </w:t>
      </w:r>
      <w:commentRangeStart w:id="42"/>
      <w:commentRangeStart w:id="43"/>
      <w:commentRangeStart w:id="44"/>
      <w:commentRangeStart w:id="45"/>
      <w:r w:rsidR="005545C0">
        <w:rPr>
          <w:rFonts w:ascii="Calibri" w:eastAsia="PMingLiU" w:hAnsi="Calibri"/>
          <w:sz w:val="22"/>
          <w:szCs w:val="22"/>
          <w:lang w:eastAsia="zh-TW"/>
        </w:rPr>
        <w:t xml:space="preserve">“typical” </w:t>
      </w:r>
      <w:commentRangeEnd w:id="42"/>
      <w:r w:rsidR="005C6CB8">
        <w:rPr>
          <w:rStyle w:val="CommentReference"/>
          <w:rFonts w:eastAsia="SimSun"/>
          <w:lang w:eastAsia="en-US"/>
        </w:rPr>
        <w:commentReference w:id="42"/>
      </w:r>
      <w:commentRangeEnd w:id="43"/>
      <w:r w:rsidR="00602F2A">
        <w:rPr>
          <w:rStyle w:val="CommentReference"/>
          <w:rFonts w:eastAsia="SimSun"/>
          <w:lang w:eastAsia="en-US"/>
        </w:rPr>
        <w:commentReference w:id="43"/>
      </w:r>
      <w:commentRangeEnd w:id="44"/>
      <w:r w:rsidR="002D536F">
        <w:rPr>
          <w:rStyle w:val="CommentReference"/>
          <w:rFonts w:eastAsia="SimSun"/>
          <w:lang w:eastAsia="en-US"/>
        </w:rPr>
        <w:commentReference w:id="44"/>
      </w:r>
      <w:commentRangeEnd w:id="45"/>
      <w:r w:rsidR="00A7724A">
        <w:rPr>
          <w:rStyle w:val="CommentReference"/>
          <w:rFonts w:eastAsia="SimSun"/>
          <w:lang w:eastAsia="en-US"/>
        </w:rPr>
        <w:commentReference w:id="45"/>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 ~1000 bits is expected</w:t>
      </w:r>
      <w:r w:rsidR="00D25688">
        <w:rPr>
          <w:rFonts w:ascii="Calibri" w:eastAsia="PMingLiU" w:hAnsi="Calibri"/>
          <w:sz w:val="22"/>
          <w:szCs w:val="22"/>
          <w:lang w:eastAsia="zh-TW"/>
        </w:rPr>
        <w:t>.</w:t>
      </w:r>
      <w:ins w:id="47" w:author="MediaTek (Nathan Tenny)" w:date="2024-08-21T13:04:00Z">
        <w:r w:rsidR="00602F2A">
          <w:rPr>
            <w:rFonts w:ascii="Calibri" w:eastAsia="PMingLiU" w:hAnsi="Calibri"/>
            <w:sz w:val="22"/>
            <w:szCs w:val="22"/>
            <w:lang w:eastAsia="zh-TW"/>
          </w:rPr>
          <w:t xml:space="preserve">  </w:t>
        </w:r>
      </w:ins>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ins w:id="48" w:author="MediaTek (Nathan Tenny)" w:date="2024-08-21T13:04:00Z">
        <w:r w:rsidR="00602F2A">
          <w:rPr>
            <w:rFonts w:ascii="Calibri" w:eastAsia="PMingLiU" w:hAnsi="Calibri"/>
            <w:sz w:val="22"/>
            <w:szCs w:val="22"/>
            <w:lang w:eastAsia="zh-TW"/>
          </w:rPr>
          <w:t xml:space="preserve">like to </w:t>
        </w:r>
      </w:ins>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w:t>
      </w:r>
      <w:del w:id="49" w:author="MediaTek (Nathan Tenny)" w:date="2024-08-21T13:04:00Z">
        <w:r w:rsidR="005545C0" w:rsidDel="00602F2A">
          <w:rPr>
            <w:rFonts w:ascii="Calibri" w:eastAsia="PMingLiU" w:hAnsi="Calibri"/>
            <w:sz w:val="22"/>
            <w:szCs w:val="22"/>
            <w:lang w:eastAsia="zh-TW"/>
          </w:rPr>
          <w:delText xml:space="preserve">the </w:delText>
        </w:r>
      </w:del>
      <w:r w:rsidR="005545C0">
        <w:rPr>
          <w:rFonts w:ascii="Calibri" w:eastAsia="PMingLiU" w:hAnsi="Calibri"/>
          <w:sz w:val="22"/>
          <w:szCs w:val="22"/>
          <w:lang w:eastAsia="zh-TW"/>
        </w:rPr>
        <w:t>maximum</w:t>
      </w:r>
      <w:r w:rsidR="00D25688">
        <w:rPr>
          <w:rFonts w:ascii="Calibri" w:eastAsia="PMingLiU" w:hAnsi="Calibri"/>
          <w:sz w:val="22"/>
          <w:szCs w:val="22"/>
          <w:lang w:eastAsia="zh-TW"/>
        </w:rPr>
        <w:t xml:space="preserve"> and typical</w:t>
      </w:r>
      <w:r w:rsidR="005545C0">
        <w:rPr>
          <w:rFonts w:ascii="Calibri" w:eastAsia="PMingLiU" w:hAnsi="Calibri"/>
          <w:sz w:val="22"/>
          <w:szCs w:val="22"/>
          <w:lang w:eastAsia="zh-TW"/>
        </w:rPr>
        <w:t xml:space="preserve"> 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50"/>
      <w:commentRangeStart w:id="51"/>
      <w:commentRangeStart w:id="52"/>
      <w:commentRangeStart w:id="53"/>
      <w:r w:rsidR="00BA3929">
        <w:rPr>
          <w:rFonts w:ascii="Calibri" w:eastAsia="PMingLiU" w:hAnsi="Calibri"/>
          <w:sz w:val="22"/>
          <w:szCs w:val="22"/>
          <w:lang w:eastAsia="zh-TW"/>
        </w:rPr>
        <w:t xml:space="preserve">if </w:t>
      </w:r>
      <w:commentRangeEnd w:id="50"/>
      <w:r w:rsidR="00A43C41">
        <w:rPr>
          <w:rStyle w:val="CommentReference"/>
          <w:rFonts w:eastAsia="SimSun"/>
          <w:lang w:eastAsia="en-US"/>
        </w:rPr>
        <w:commentReference w:id="50"/>
      </w:r>
      <w:commentRangeEnd w:id="51"/>
      <w:r w:rsidR="002D536F">
        <w:rPr>
          <w:rStyle w:val="CommentReference"/>
          <w:rFonts w:eastAsia="SimSun"/>
          <w:lang w:eastAsia="en-US"/>
        </w:rPr>
        <w:commentReference w:id="51"/>
      </w:r>
      <w:commentRangeEnd w:id="52"/>
      <w:r w:rsidR="00CA6666">
        <w:rPr>
          <w:rStyle w:val="CommentReference"/>
          <w:rFonts w:eastAsia="SimSun"/>
          <w:lang w:eastAsia="en-US"/>
        </w:rPr>
        <w:commentReference w:id="52"/>
      </w:r>
      <w:commentRangeEnd w:id="53"/>
      <w:r w:rsidR="002E4498">
        <w:rPr>
          <w:rStyle w:val="CommentReference"/>
          <w:rFonts w:eastAsia="SimSun"/>
          <w:lang w:eastAsia="en-US"/>
        </w:rPr>
        <w:commentReference w:id="53"/>
      </w:r>
      <w:ins w:id="54" w:author="MediaTek (Nathan Tenny)" w:date="2024-08-21T13:04:00Z">
        <w:r w:rsidR="00602F2A">
          <w:rPr>
            <w:rFonts w:ascii="Calibri" w:eastAsia="PMingLiU" w:hAnsi="Calibri"/>
            <w:sz w:val="22"/>
            <w:szCs w:val="22"/>
            <w:lang w:eastAsia="zh-TW"/>
          </w:rPr>
          <w:t xml:space="preserve">the </w:t>
        </w:r>
      </w:ins>
      <w:r w:rsidR="00BA3929">
        <w:rPr>
          <w:rFonts w:ascii="Calibri" w:eastAsia="PMingLiU" w:hAnsi="Calibri"/>
          <w:sz w:val="22"/>
          <w:szCs w:val="22"/>
          <w:lang w:eastAsia="zh-TW"/>
        </w:rPr>
        <w:t xml:space="preserve">application layer </w:t>
      </w:r>
      <w:del w:id="55" w:author="MediaTek (Nathan Tenny)" w:date="2024-08-21T13:04:00Z">
        <w:r w:rsidR="00BA3929" w:rsidDel="00602F2A">
          <w:rPr>
            <w:rFonts w:ascii="Calibri" w:eastAsia="PMingLiU" w:hAnsi="Calibri"/>
            <w:sz w:val="22"/>
            <w:szCs w:val="22"/>
            <w:lang w:eastAsia="zh-TW"/>
          </w:rPr>
          <w:delText xml:space="preserve">would </w:delText>
        </w:r>
      </w:del>
      <w:ins w:id="56" w:author="MediaTek (Nathan Tenny)" w:date="2024-08-21T13:04:00Z">
        <w:r w:rsidR="00602F2A">
          <w:rPr>
            <w:rFonts w:ascii="Calibri" w:eastAsia="PMingLiU" w:hAnsi="Calibri"/>
            <w:sz w:val="22"/>
            <w:szCs w:val="22"/>
            <w:lang w:eastAsia="zh-TW"/>
          </w:rPr>
          <w:t xml:space="preserve">will </w:t>
        </w:r>
      </w:ins>
      <w:r w:rsidR="00BA3929">
        <w:rPr>
          <w:rFonts w:ascii="Calibri" w:eastAsia="PMingLiU" w:hAnsi="Calibri"/>
          <w:sz w:val="22"/>
          <w:szCs w:val="22"/>
          <w:lang w:eastAsia="zh-TW"/>
        </w:rPr>
        <w:t xml:space="preserve">support segmentation to </w:t>
      </w:r>
      <w:del w:id="57" w:author="MediaTek (Nathan Tenny)" w:date="2024-08-21T13:05:00Z">
        <w:r w:rsidR="00BA3929" w:rsidDel="00602F2A">
          <w:rPr>
            <w:rFonts w:ascii="Calibri" w:eastAsia="PMingLiU" w:hAnsi="Calibri"/>
            <w:sz w:val="22"/>
            <w:szCs w:val="22"/>
            <w:lang w:eastAsia="zh-TW"/>
          </w:rPr>
          <w:delText>ensure maximal and typical size of</w:delText>
        </w:r>
      </w:del>
      <w:ins w:id="58" w:author="MediaTek (Nathan Tenny)" w:date="2024-08-21T13:05:00Z">
        <w:r w:rsidR="00602F2A">
          <w:rPr>
            <w:rFonts w:ascii="Calibri" w:eastAsia="PMingLiU" w:hAnsi="Calibri"/>
            <w:sz w:val="22"/>
            <w:szCs w:val="22"/>
            <w:lang w:eastAsia="zh-TW"/>
          </w:rPr>
          <w:t>adapt</w:t>
        </w:r>
      </w:ins>
      <w:r w:rsidR="00BA3929">
        <w:rPr>
          <w:rFonts w:ascii="Calibri" w:eastAsia="PMingLiU" w:hAnsi="Calibri"/>
          <w:sz w:val="22"/>
          <w:szCs w:val="22"/>
          <w:lang w:eastAsia="zh-TW"/>
        </w:rPr>
        <w:t xml:space="preserve"> </w:t>
      </w:r>
      <w:commentRangeStart w:id="59"/>
      <w:commentRangeStart w:id="60"/>
      <w:r w:rsidR="00BA3929">
        <w:rPr>
          <w:rFonts w:ascii="Calibri" w:eastAsia="PMingLiU" w:hAnsi="Calibri"/>
          <w:sz w:val="22"/>
          <w:szCs w:val="22"/>
          <w:lang w:eastAsia="zh-TW"/>
        </w:rPr>
        <w:t xml:space="preserve">application </w:t>
      </w:r>
      <w:commentRangeEnd w:id="59"/>
      <w:r w:rsidR="005C6CB8">
        <w:rPr>
          <w:rStyle w:val="CommentReference"/>
          <w:rFonts w:eastAsia="SimSun"/>
          <w:lang w:eastAsia="en-US"/>
        </w:rPr>
        <w:commentReference w:id="59"/>
      </w:r>
      <w:commentRangeEnd w:id="60"/>
      <w:r w:rsidR="00602F2A">
        <w:rPr>
          <w:rStyle w:val="CommentReference"/>
          <w:rFonts w:eastAsia="SimSun"/>
          <w:lang w:eastAsia="en-US"/>
        </w:rPr>
        <w:commentReference w:id="60"/>
      </w:r>
      <w:r w:rsidR="00BA3929">
        <w:rPr>
          <w:rFonts w:ascii="Calibri" w:eastAsia="PMingLiU" w:hAnsi="Calibri"/>
          <w:sz w:val="22"/>
          <w:szCs w:val="22"/>
          <w:lang w:eastAsia="zh-TW"/>
        </w:rPr>
        <w:t xml:space="preserve">data </w:t>
      </w:r>
      <w:del w:id="61" w:author="MediaTek (Nathan Tenny)" w:date="2024-08-21T13:05:00Z">
        <w:r w:rsidR="00BA3929" w:rsidDel="00602F2A">
          <w:rPr>
            <w:rFonts w:ascii="Calibri" w:eastAsia="PMingLiU" w:hAnsi="Calibri"/>
            <w:sz w:val="22"/>
            <w:szCs w:val="22"/>
            <w:lang w:eastAsia="zh-TW"/>
          </w:rPr>
          <w:delText xml:space="preserve">to adapt </w:delText>
        </w:r>
      </w:del>
      <w:r w:rsidR="00BA3929">
        <w:rPr>
          <w:rFonts w:ascii="Calibri" w:eastAsia="PMingLiU" w:hAnsi="Calibri"/>
          <w:sz w:val="22"/>
          <w:szCs w:val="22"/>
          <w:lang w:eastAsia="zh-TW"/>
        </w:rPr>
        <w:t xml:space="preserve">to the maximum and typical </w:t>
      </w:r>
      <w:del w:id="62" w:author="MediaTek (Nathan Tenny)" w:date="2024-08-21T13:05:00Z">
        <w:r w:rsidR="00BA3929" w:rsidDel="00602F2A">
          <w:rPr>
            <w:rFonts w:ascii="Calibri" w:eastAsia="PMingLiU" w:hAnsi="Calibri"/>
            <w:sz w:val="22"/>
            <w:szCs w:val="22"/>
            <w:lang w:eastAsia="zh-TW"/>
          </w:rPr>
          <w:delText>data block</w:delText>
        </w:r>
      </w:del>
      <w:ins w:id="63" w:author="MediaTek (Nathan Tenny)" w:date="2024-08-21T13:05:00Z">
        <w:r w:rsidR="00602F2A">
          <w:rPr>
            <w:rFonts w:ascii="Calibri" w:eastAsia="PMingLiU" w:hAnsi="Calibri"/>
            <w:sz w:val="22"/>
            <w:szCs w:val="22"/>
            <w:lang w:eastAsia="zh-TW"/>
          </w:rPr>
          <w:t>TB</w:t>
        </w:r>
      </w:ins>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2EFE3EC1" w14:textId="6A069262" w:rsidR="002C6876" w:rsidDel="00DF6D48" w:rsidRDefault="00DF6D48" w:rsidP="006624D2">
      <w:pPr>
        <w:spacing w:after="240"/>
        <w:rPr>
          <w:del w:id="64" w:author="Intel-Yi" w:date="2024-08-21T18:04:00Z"/>
          <w:rFonts w:ascii="Calibri" w:eastAsia="PMingLiU" w:hAnsi="Calibri"/>
          <w:sz w:val="22"/>
          <w:szCs w:val="22"/>
          <w:lang w:eastAsia="zh-TW"/>
        </w:rPr>
      </w:pPr>
      <w:commentRangeStart w:id="65"/>
      <w:commentRangeStart w:id="66"/>
      <w:commentRangeEnd w:id="65"/>
      <w:r>
        <w:rPr>
          <w:rStyle w:val="CommentReference"/>
          <w:rFonts w:eastAsia="SimSun"/>
          <w:lang w:eastAsia="en-US"/>
        </w:rPr>
        <w:commentReference w:id="65"/>
      </w:r>
      <w:commentRangeEnd w:id="66"/>
      <w:r w:rsidR="00602F2A">
        <w:rPr>
          <w:rStyle w:val="CommentReference"/>
          <w:rFonts w:eastAsia="SimSun"/>
          <w:lang w:eastAsia="en-US"/>
        </w:rPr>
        <w:commentReference w:id="66"/>
      </w:r>
    </w:p>
    <w:p w14:paraId="07EBB59E"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3F72B2D4"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67"/>
      <w:commentRangeStart w:id="68"/>
      <w:commentRangeStart w:id="69"/>
      <w:commentRangeStart w:id="70"/>
      <w:r w:rsidR="008176A1">
        <w:rPr>
          <w:rFonts w:ascii="Calibri" w:eastAsia="PMingLiU" w:hAnsi="Calibri"/>
          <w:sz w:val="22"/>
          <w:szCs w:val="22"/>
          <w:lang w:eastAsia="zh-TW"/>
        </w:rPr>
        <w:t xml:space="preserve"> </w:t>
      </w:r>
      <w:commentRangeStart w:id="71"/>
      <w:r w:rsidR="008176A1">
        <w:rPr>
          <w:rFonts w:ascii="Calibri" w:eastAsia="PMingLiU" w:hAnsi="Calibri"/>
          <w:sz w:val="22"/>
          <w:szCs w:val="22"/>
          <w:lang w:eastAsia="zh-TW"/>
        </w:rPr>
        <w:t>minimum</w:t>
      </w:r>
      <w:commentRangeEnd w:id="71"/>
      <w:r w:rsidR="00185EC0">
        <w:rPr>
          <w:rStyle w:val="CommentReference"/>
          <w:rFonts w:eastAsia="SimSun"/>
          <w:lang w:eastAsia="en-US"/>
        </w:rPr>
        <w:commentReference w:id="71"/>
      </w:r>
      <w:r w:rsidR="008176A1">
        <w:rPr>
          <w:rFonts w:ascii="Calibri" w:eastAsia="PMingLiU" w:hAnsi="Calibri"/>
          <w:sz w:val="22"/>
          <w:szCs w:val="22"/>
          <w:lang w:eastAsia="zh-TW"/>
        </w:rPr>
        <w:t xml:space="preserve"> </w:t>
      </w:r>
      <w:commentRangeEnd w:id="67"/>
      <w:r w:rsidR="00FC6E0D">
        <w:rPr>
          <w:rStyle w:val="CommentReference"/>
          <w:rFonts w:eastAsia="SimSun"/>
          <w:lang w:eastAsia="en-US"/>
        </w:rPr>
        <w:commentReference w:id="67"/>
      </w:r>
      <w:commentRangeEnd w:id="68"/>
      <w:r w:rsidR="002D536F">
        <w:rPr>
          <w:rStyle w:val="CommentReference"/>
          <w:rFonts w:eastAsia="SimSun"/>
          <w:lang w:eastAsia="en-US"/>
        </w:rPr>
        <w:commentReference w:id="68"/>
      </w:r>
      <w:commentRangeEnd w:id="69"/>
      <w:r w:rsidR="00D80552">
        <w:rPr>
          <w:rStyle w:val="CommentReference"/>
          <w:rFonts w:eastAsia="SimSun"/>
          <w:lang w:eastAsia="en-US"/>
        </w:rPr>
        <w:commentReference w:id="69"/>
      </w:r>
      <w:commentRangeEnd w:id="70"/>
      <w:r w:rsidR="002E4498">
        <w:rPr>
          <w:rStyle w:val="CommentReference"/>
          <w:rFonts w:eastAsia="SimSun"/>
          <w:lang w:eastAsia="en-US"/>
        </w:rPr>
        <w:commentReference w:id="70"/>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del w:id="72" w:author="MediaTek (Nathan Tenny)" w:date="2024-08-21T13:07:00Z">
        <w:r w:rsidR="005545C0" w:rsidDel="00602F2A">
          <w:rPr>
            <w:rFonts w:ascii="Calibri" w:eastAsia="PMingLiU" w:hAnsi="Calibri"/>
            <w:sz w:val="22"/>
            <w:szCs w:val="22"/>
            <w:lang w:eastAsia="zh-TW"/>
          </w:rPr>
          <w:delText xml:space="preserve">, in case there are multiple TB sizes, </w:delText>
        </w:r>
      </w:del>
      <w:ins w:id="73" w:author="MediaTek (Nathan Tenny)" w:date="2024-08-21T13:07:00Z">
        <w:r w:rsidR="00602F2A">
          <w:rPr>
            <w:rFonts w:ascii="Calibri" w:eastAsia="PMingLiU" w:hAnsi="Calibri"/>
            <w:sz w:val="22"/>
            <w:szCs w:val="22"/>
            <w:lang w:eastAsia="zh-TW"/>
          </w:rPr>
          <w:t xml:space="preserve"> </w:t>
        </w:r>
      </w:ins>
      <w:r w:rsidR="005545C0">
        <w:rPr>
          <w:rFonts w:ascii="Calibri" w:eastAsia="PMingLiU" w:hAnsi="Calibri"/>
          <w:sz w:val="22"/>
          <w:szCs w:val="22"/>
          <w:lang w:eastAsia="zh-TW"/>
        </w:rPr>
        <w:t xml:space="preserve">the </w:t>
      </w:r>
      <w:commentRangeStart w:id="74"/>
      <w:r w:rsidR="005545C0">
        <w:rPr>
          <w:rFonts w:ascii="Calibri" w:eastAsia="PMingLiU" w:hAnsi="Calibri"/>
          <w:sz w:val="22"/>
          <w:szCs w:val="22"/>
          <w:lang w:eastAsia="zh-TW"/>
        </w:rPr>
        <w:t>con</w:t>
      </w:r>
      <w:commentRangeEnd w:id="74"/>
      <w:r w:rsidR="00A43C41">
        <w:rPr>
          <w:rStyle w:val="CommentReference"/>
          <w:rFonts w:eastAsia="SimSun"/>
          <w:lang w:eastAsia="en-US"/>
        </w:rPr>
        <w:commentReference w:id="74"/>
      </w:r>
      <w:r w:rsidR="005545C0">
        <w:rPr>
          <w:rFonts w:ascii="Calibri" w:eastAsia="PMingLiU" w:hAnsi="Calibri"/>
          <w:sz w:val="22"/>
          <w:szCs w:val="22"/>
          <w:lang w:eastAsia="zh-TW"/>
        </w:rPr>
        <w:t>dition</w:t>
      </w:r>
      <w:commentRangeStart w:id="75"/>
      <w:commentRangeStart w:id="76"/>
      <w:r w:rsidR="005545C0">
        <w:rPr>
          <w:rFonts w:ascii="Calibri" w:eastAsia="PMingLiU" w:hAnsi="Calibri"/>
          <w:sz w:val="22"/>
          <w:szCs w:val="22"/>
          <w:lang w:eastAsia="zh-TW"/>
        </w:rPr>
        <w:t xml:space="preserve">s </w:t>
      </w:r>
      <w:r w:rsidR="00734224" w:rsidRPr="00734224">
        <w:rPr>
          <w:rFonts w:ascii="Calibri" w:eastAsia="PMingLiU" w:hAnsi="Calibri" w:hint="eastAsia"/>
          <w:sz w:val="22"/>
          <w:szCs w:val="22"/>
          <w:lang w:eastAsia="zh-TW"/>
        </w:rPr>
        <w:t xml:space="preserve">(e.g., radio conditions, </w:t>
      </w:r>
      <w:ins w:id="77" w:author="Xiaomi-Shukun" w:date="2024-08-21T19:45:00Z">
        <w:r w:rsidR="005A72DB">
          <w:rPr>
            <w:rFonts w:ascii="Calibri" w:eastAsia="PMingLiU" w:hAnsi="Calibri"/>
            <w:sz w:val="22"/>
            <w:szCs w:val="22"/>
            <w:lang w:eastAsia="zh-TW"/>
          </w:rPr>
          <w:t>power,</w:t>
        </w:r>
        <w:commentRangeStart w:id="78"/>
        <w:r w:rsidR="005A72DB">
          <w:rPr>
            <w:rFonts w:ascii="Calibri" w:eastAsia="PMingLiU" w:hAnsi="Calibri"/>
            <w:sz w:val="22"/>
            <w:szCs w:val="22"/>
            <w:lang w:eastAsia="zh-TW"/>
          </w:rPr>
          <w:t xml:space="preserve"> </w:t>
        </w:r>
      </w:ins>
      <w:r w:rsidR="00734224" w:rsidRPr="00734224">
        <w:rPr>
          <w:rFonts w:ascii="Calibri" w:eastAsia="PMingLiU" w:hAnsi="Calibri" w:hint="eastAsia"/>
          <w:sz w:val="22"/>
          <w:szCs w:val="22"/>
          <w:lang w:eastAsia="zh-TW"/>
        </w:rPr>
        <w:t>etc</w:t>
      </w:r>
      <w:ins w:id="79" w:author="MediaTek (Nathan Tenny)" w:date="2024-08-21T13:08:00Z">
        <w:r w:rsidR="00602F2A">
          <w:rPr>
            <w:rFonts w:ascii="Calibri" w:eastAsia="PMingLiU" w:hAnsi="Calibri"/>
            <w:sz w:val="22"/>
            <w:szCs w:val="22"/>
            <w:lang w:eastAsia="zh-TW"/>
          </w:rPr>
          <w:t>.</w:t>
        </w:r>
      </w:ins>
      <w:commentRangeEnd w:id="78"/>
      <w:r w:rsidR="00DA3EF2">
        <w:rPr>
          <w:rStyle w:val="CommentReference"/>
          <w:rFonts w:eastAsia="SimSun"/>
          <w:lang w:eastAsia="en-US"/>
        </w:rPr>
        <w:commentReference w:id="78"/>
      </w:r>
      <w:r w:rsidR="00734224" w:rsidRPr="00734224">
        <w:rPr>
          <w:rFonts w:ascii="Calibri" w:eastAsia="PMingLiU" w:hAnsi="Calibri" w:hint="eastAsia"/>
          <w:sz w:val="22"/>
          <w:szCs w:val="22"/>
          <w:lang w:eastAsia="zh-TW"/>
        </w:rPr>
        <w:t xml:space="preserve">) </w:t>
      </w:r>
      <w:commentRangeEnd w:id="75"/>
      <w:r w:rsidR="00FC6E0D">
        <w:rPr>
          <w:rStyle w:val="CommentReference"/>
          <w:rFonts w:eastAsia="SimSun"/>
          <w:lang w:eastAsia="en-US"/>
        </w:rPr>
        <w:commentReference w:id="75"/>
      </w:r>
      <w:commentRangeEnd w:id="76"/>
      <w:r w:rsidR="00F1254F">
        <w:rPr>
          <w:rStyle w:val="CommentReference"/>
          <w:rFonts w:eastAsia="SimSun"/>
          <w:lang w:eastAsia="en-US"/>
        </w:rPr>
        <w:commentReference w:id="76"/>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73FB0CC7"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del w:id="80" w:author="MediaTek (Nathan Tenny)" w:date="2024-08-21T13:08:00Z">
        <w:r w:rsidDel="00602F2A">
          <w:rPr>
            <w:rFonts w:ascii="Calibri" w:eastAsia="PMingLiU" w:hAnsi="Calibri"/>
            <w:sz w:val="22"/>
            <w:szCs w:val="22"/>
            <w:lang w:eastAsia="zh-TW"/>
          </w:rPr>
          <w:delText>feed back on</w:delText>
        </w:r>
      </w:del>
      <w:ins w:id="81" w:author="MediaTek (Nathan Tenny)" w:date="2024-08-21T13:08:00Z">
        <w:r w:rsidR="00602F2A">
          <w:rPr>
            <w:rFonts w:ascii="Calibri" w:eastAsia="PMingLiU" w:hAnsi="Calibri"/>
            <w:sz w:val="22"/>
            <w:szCs w:val="22"/>
            <w:lang w:eastAsia="zh-TW"/>
          </w:rPr>
          <w:t>indicate</w:t>
        </w:r>
      </w:ins>
      <w:r>
        <w:rPr>
          <w:rFonts w:ascii="Calibri" w:eastAsia="PMingLiU" w:hAnsi="Calibri"/>
          <w:sz w:val="22"/>
          <w:szCs w:val="22"/>
          <w:lang w:eastAsia="zh-TW"/>
        </w:rPr>
        <w:t xml:space="preserve"> the </w:t>
      </w:r>
      <w:commentRangeStart w:id="82"/>
      <w:commentRangeStart w:id="83"/>
      <w:del w:id="84" w:author="MediaTek (Nathan Tenny)" w:date="2024-08-21T13:09:00Z">
        <w:r w:rsidDel="00F1254F">
          <w:rPr>
            <w:rFonts w:ascii="Calibri" w:eastAsia="PMingLiU" w:hAnsi="Calibri"/>
            <w:sz w:val="22"/>
            <w:szCs w:val="22"/>
            <w:lang w:eastAsia="zh-TW"/>
          </w:rPr>
          <w:delText xml:space="preserve">expected </w:delText>
        </w:r>
        <w:commentRangeEnd w:id="82"/>
        <w:r w:rsidR="00E70D55" w:rsidDel="00F1254F">
          <w:rPr>
            <w:rStyle w:val="CommentReference"/>
            <w:rFonts w:eastAsia="SimSun"/>
            <w:lang w:eastAsia="en-US"/>
          </w:rPr>
          <w:commentReference w:id="82"/>
        </w:r>
      </w:del>
      <w:commentRangeEnd w:id="83"/>
      <w:r w:rsidR="00F1254F">
        <w:rPr>
          <w:rStyle w:val="CommentReference"/>
          <w:rFonts w:eastAsia="SimSun"/>
          <w:lang w:eastAsia="en-US"/>
        </w:rPr>
        <w:commentReference w:id="83"/>
      </w:r>
      <w:r>
        <w:rPr>
          <w:rFonts w:ascii="Calibri" w:eastAsia="PMingLiU" w:hAnsi="Calibri"/>
          <w:sz w:val="22"/>
          <w:szCs w:val="22"/>
          <w:lang w:eastAsia="zh-TW"/>
        </w:rPr>
        <w:t xml:space="preserve">maximum </w:t>
      </w:r>
      <w:ins w:id="85" w:author="MediaTek (Nathan Tenny)" w:date="2024-08-21T08:40:00Z">
        <w:r w:rsidR="001F0B72">
          <w:rPr>
            <w:rFonts w:ascii="Calibri" w:eastAsia="PMingLiU" w:hAnsi="Calibri"/>
            <w:sz w:val="22"/>
            <w:szCs w:val="22"/>
            <w:lang w:eastAsia="zh-TW"/>
          </w:rPr>
          <w:t xml:space="preserve">and typical </w:t>
        </w:r>
      </w:ins>
      <w:commentRangeStart w:id="86"/>
      <w:commentRangeStart w:id="87"/>
      <w:r>
        <w:rPr>
          <w:rFonts w:ascii="Calibri" w:eastAsia="PMingLiU" w:hAnsi="Calibri"/>
          <w:sz w:val="22"/>
          <w:szCs w:val="22"/>
          <w:lang w:eastAsia="zh-TW"/>
        </w:rPr>
        <w:t>data block</w:t>
      </w:r>
      <w:commentRangeEnd w:id="86"/>
      <w:r w:rsidR="00E70D55">
        <w:rPr>
          <w:rStyle w:val="CommentReference"/>
          <w:rFonts w:eastAsia="SimSun"/>
          <w:lang w:eastAsia="en-US"/>
        </w:rPr>
        <w:commentReference w:id="86"/>
      </w:r>
      <w:commentRangeEnd w:id="87"/>
      <w:r w:rsidR="00F1254F">
        <w:rPr>
          <w:rStyle w:val="CommentReference"/>
          <w:rFonts w:eastAsia="SimSun"/>
          <w:lang w:eastAsia="en-US"/>
        </w:rPr>
        <w:commentReference w:id="87"/>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88"/>
      <w:r>
        <w:rPr>
          <w:rFonts w:ascii="Calibri" w:eastAsia="PMingLiU" w:hAnsi="Calibri"/>
          <w:sz w:val="22"/>
          <w:szCs w:val="22"/>
          <w:lang w:eastAsia="zh-TW"/>
        </w:rPr>
        <w:t>layers</w:t>
      </w:r>
      <w:commentRangeEnd w:id="88"/>
      <w:r w:rsidR="00864407">
        <w:rPr>
          <w:rStyle w:val="CommentReference"/>
          <w:rFonts w:eastAsia="SimSun"/>
          <w:lang w:eastAsia="en-US"/>
        </w:rPr>
        <w:commentReference w:id="88"/>
      </w:r>
      <w:r w:rsidR="008176A1">
        <w:rPr>
          <w:rFonts w:ascii="Calibri" w:eastAsia="PMingLiU" w:hAnsi="Calibri"/>
          <w:sz w:val="22"/>
          <w:szCs w:val="22"/>
          <w:lang w:eastAsia="zh-TW"/>
        </w:rPr>
        <w:t>, in both D2R and R2D directions</w:t>
      </w:r>
      <w:commentRangeStart w:id="89"/>
      <w:commentRangeStart w:id="90"/>
      <w:commentRangeStart w:id="91"/>
      <w:r w:rsidR="008176A1">
        <w:rPr>
          <w:rFonts w:ascii="Calibri" w:eastAsia="PMingLiU" w:hAnsi="Calibri"/>
          <w:sz w:val="22"/>
          <w:szCs w:val="22"/>
          <w:lang w:eastAsia="zh-TW"/>
        </w:rPr>
        <w:t>.</w:t>
      </w:r>
      <w:commentRangeEnd w:id="89"/>
      <w:r w:rsidR="00E70D55">
        <w:rPr>
          <w:rStyle w:val="CommentReference"/>
          <w:rFonts w:eastAsia="SimSun"/>
          <w:lang w:eastAsia="en-US"/>
        </w:rPr>
        <w:commentReference w:id="89"/>
      </w:r>
      <w:commentRangeEnd w:id="90"/>
      <w:r w:rsidR="00F1254F">
        <w:rPr>
          <w:rStyle w:val="CommentReference"/>
          <w:rFonts w:eastAsia="SimSun"/>
          <w:lang w:eastAsia="en-US"/>
        </w:rPr>
        <w:commentReference w:id="90"/>
      </w:r>
      <w:commentRangeEnd w:id="91"/>
      <w:r w:rsidR="00C949CE">
        <w:rPr>
          <w:rStyle w:val="CommentReference"/>
          <w:rFonts w:eastAsia="SimSun"/>
          <w:lang w:eastAsia="en-US"/>
        </w:rPr>
        <w:commentReference w:id="91"/>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CommentReference"/>
        </w:rPr>
        <w:annotationRef/>
      </w:r>
      <w:r>
        <w:rPr>
          <w:rFonts w:eastAsia="SimSun"/>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CommentText"/>
      </w:pPr>
      <w:r>
        <w:rPr>
          <w:rStyle w:val="CommentReference"/>
        </w:rPr>
        <w:annotationRef/>
      </w:r>
      <w:r>
        <w:t>We also think there is no need to in</w:t>
      </w:r>
      <w:r>
        <w:rPr>
          <w:noProof/>
        </w:rPr>
        <w:t>clude SA1</w:t>
      </w:r>
    </w:p>
  </w:comment>
  <w:comment w:id="15" w:author="Apple - Zhibin Wu 1" w:date="2024-08-21T09:38:00Z" w:initials="ZW">
    <w:p w14:paraId="6B984ABC" w14:textId="39F3F0F9" w:rsidR="000A7775" w:rsidRDefault="000A7775">
      <w:pPr>
        <w:pStyle w:val="CommentText"/>
      </w:pPr>
      <w:r>
        <w:rPr>
          <w:rStyle w:val="CommentReference"/>
        </w:rPr>
        <w:annotationRef/>
      </w:r>
      <w:r>
        <w:t xml:space="preserve">The text </w:t>
      </w:r>
      <w:r>
        <w:t>blelow in overall description is too much. I think it is better to just copy paste all current RAN2 agreements in regards of Segmentaton/assembly in this section.</w:t>
      </w:r>
    </w:p>
  </w:comment>
  <w:comment w:id="16"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7" w:author="Ericsson (Henrik)" w:date="2024-08-21T15:48:00Z" w:initials="E">
    <w:p w14:paraId="1BFBC09E" w14:textId="77777777" w:rsidR="002D536F" w:rsidRDefault="002D536F" w:rsidP="002D536F">
      <w:r>
        <w:rPr>
          <w:rStyle w:val="CommentReference"/>
        </w:rPr>
        <w:annotationRef/>
      </w:r>
      <w:r>
        <w:rPr>
          <w:rFonts w:eastAsia="SimSun"/>
          <w:color w:val="000000"/>
          <w:lang w:eastAsia="en-US"/>
        </w:rPr>
        <w:t xml:space="preserve">A list of agreements do not really reflect the current open discussion resulting in the LS, so to me it is good to have a descriptive part as suggested in the draft from </w:t>
      </w:r>
      <w:r>
        <w:rPr>
          <w:rFonts w:eastAsia="SimSun"/>
          <w:color w:val="000000"/>
          <w:lang w:eastAsia="en-US"/>
        </w:rPr>
        <w:t>Mtk</w:t>
      </w:r>
    </w:p>
  </w:comment>
  <w:comment w:id="18" w:author="QC (Umesh)" w:date="2024-08-22T10:28:00Z" w:initials="QC">
    <w:p w14:paraId="2E6F9300" w14:textId="77777777" w:rsidR="00B348A9" w:rsidRDefault="00B348A9" w:rsidP="00B348A9">
      <w:pPr>
        <w:pStyle w:val="CommentText"/>
      </w:pPr>
      <w:r>
        <w:rPr>
          <w:rStyle w:val="CommentReference"/>
        </w:rPr>
        <w:annotationRef/>
      </w:r>
      <w:r>
        <w:t>List of agreements is not helpful for other groups to really know what we intend to ask. So, no need of list of agreements, clearly formulated questions are better</w:t>
      </w:r>
    </w:p>
  </w:comment>
  <w:comment w:id="19" w:author="MediaTek (Nathan Tenny)" w:date="2024-08-21T13:13:00Z" w:initials="M">
    <w:p w14:paraId="10461069" w14:textId="5D666797" w:rsidR="00E12CCE" w:rsidRDefault="00E12CCE" w:rsidP="00FD1D6F">
      <w:pPr>
        <w:pStyle w:val="CommentText"/>
      </w:pPr>
      <w:r>
        <w:rPr>
          <w:rStyle w:val="CommentReference"/>
        </w:rPr>
        <w:annotationRef/>
      </w:r>
      <w:r>
        <w:t>Not a big deal, this is UK vs. US English, but "have" aligns with how I wrote the other sections.</w:t>
      </w:r>
    </w:p>
  </w:comment>
  <w:comment w:id="20" w:author="QC (Umesh)" w:date="2024-08-22T10:29:00Z" w:initials="QC">
    <w:p w14:paraId="5B08DFF0" w14:textId="77777777" w:rsidR="005D12B5" w:rsidRDefault="005D12B5" w:rsidP="005D12B5">
      <w:pPr>
        <w:pStyle w:val="CommentText"/>
      </w:pPr>
      <w:r>
        <w:rPr>
          <w:rStyle w:val="CommentReference"/>
        </w:rPr>
        <w:annotationRef/>
      </w:r>
      <w:r>
        <w:t>Please align the end of second paragraph also (RAN1 intendes --&gt; typo)</w:t>
      </w:r>
    </w:p>
  </w:comment>
  <w:comment w:id="30" w:author="MediaTek (Nathan Tenny)" w:date="2024-08-21T13:01:00Z" w:initials="M">
    <w:p w14:paraId="28A82324" w14:textId="19CB7221" w:rsidR="00602F2A" w:rsidRDefault="00602F2A" w:rsidP="00B464B6">
      <w:pPr>
        <w:pStyle w:val="CommentText"/>
      </w:pPr>
      <w:r>
        <w:rPr>
          <w:rStyle w:val="CommentReference"/>
        </w:rPr>
        <w:annotationRef/>
      </w:r>
      <w:r>
        <w:t>Vodafone deleted this sentence, but I think we had consensus on this aspect and it helps to indicate to RAN1 that our decision depends on their answer.</w:t>
      </w:r>
    </w:p>
  </w:comment>
  <w:comment w:id="31" w:author="Ericsson (Henrik)" w:date="2024-08-21T15:49:00Z" w:initials="E">
    <w:p w14:paraId="05831B02" w14:textId="77777777" w:rsidR="002D536F" w:rsidRDefault="002D536F" w:rsidP="002D536F">
      <w:r>
        <w:rPr>
          <w:rStyle w:val="CommentReference"/>
        </w:rPr>
        <w:annotationRef/>
      </w:r>
      <w:r>
        <w:rPr>
          <w:rFonts w:eastAsia="SimSun"/>
          <w:color w:val="000000"/>
          <w:lang w:eastAsia="en-US"/>
        </w:rPr>
        <w:t>Fine to keep, a key aspect in our decision.</w:t>
      </w:r>
    </w:p>
  </w:comment>
  <w:comment w:id="32" w:author="Apple - Zhibin Wu 1" w:date="2024-08-22T09:01:00Z" w:initials="ZW">
    <w:p w14:paraId="45EC048D" w14:textId="71C7D311" w:rsidR="00F7482D" w:rsidRDefault="00F7482D">
      <w:pPr>
        <w:pStyle w:val="CommentText"/>
      </w:pPr>
      <w:r>
        <w:rPr>
          <w:rStyle w:val="CommentReference"/>
        </w:rPr>
        <w:annotationRef/>
      </w:r>
      <w:r>
        <w:t xml:space="preserve">This is basically a repeat of the </w:t>
      </w:r>
      <w:r>
        <w:rPr>
          <w:noProof/>
        </w:rPr>
        <w:t>last sentence. We suggest to remove it</w:t>
      </w:r>
    </w:p>
  </w:comment>
  <w:comment w:id="34" w:author="Apple - Zhibin Wu 1" w:date="2024-08-22T10:18:00Z" w:initials="ZW">
    <w:p w14:paraId="43B286E3" w14:textId="33E4BB0D" w:rsidR="00072F79" w:rsidRDefault="00072F79">
      <w:pPr>
        <w:pStyle w:val="CommentText"/>
      </w:pPr>
      <w:r>
        <w:rPr>
          <w:rStyle w:val="CommentReference"/>
        </w:rPr>
        <w:annotationRef/>
      </w:r>
      <w:r>
        <w:t>Prefer to use word “informed”</w:t>
      </w:r>
    </w:p>
  </w:comment>
  <w:comment w:id="38" w:author="Lenovo" w:date="2024-08-21T14:53:00Z" w:initials="B">
    <w:p w14:paraId="3EF7C56F" w14:textId="61E74024"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9" w:author="CATT(Jianxiang)" w:date="2024-08-21T17:20:00Z" w:initials="CATT">
    <w:p w14:paraId="30B04538" w14:textId="77777777" w:rsidR="00185EC0" w:rsidRDefault="00185EC0" w:rsidP="00185EC0">
      <w:pPr>
        <w:pStyle w:val="CommentText"/>
        <w:rPr>
          <w:lang w:eastAsia="zh-CN"/>
        </w:rPr>
      </w:pPr>
      <w:r>
        <w:rPr>
          <w:rStyle w:val="CommentReference"/>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r w:rsidRPr="0020669E">
        <w:rPr>
          <w:highlight w:val="yellow"/>
        </w:rPr>
        <w:t>Typically</w:t>
      </w:r>
      <w:r w:rsidRPr="00A6655A">
        <w:t>,&lt;1,000 bits</w:t>
      </w:r>
      <w:r>
        <w:rPr>
          <w:rFonts w:hint="eastAsia"/>
          <w:lang w:eastAsia="zh-CN"/>
        </w:rPr>
        <w:t xml:space="preserve"> ' in TS 22.369. But the message size for inventory and </w:t>
      </w:r>
      <w:r w:rsidRPr="00393289">
        <w:t>actuator control</w:t>
      </w:r>
      <w:r>
        <w:rPr>
          <w:rFonts w:hint="eastAsia"/>
          <w:lang w:eastAsia="zh-CN"/>
        </w:rPr>
        <w:t>(command called by RAN) is clear without '</w:t>
      </w:r>
      <w:r w:rsidRPr="00A6655A">
        <w:t>Typically</w:t>
      </w:r>
      <w:r>
        <w:rPr>
          <w:rFonts w:hint="eastAsia"/>
          <w:lang w:eastAsia="zh-CN"/>
        </w:rPr>
        <w:t xml:space="preserve">'. So I think the message size for inventory and command is clear and </w:t>
      </w:r>
      <w:r>
        <w:rPr>
          <w:rFonts w:hint="eastAsia"/>
          <w:lang w:eastAsia="zh-CN"/>
        </w:rPr>
        <w:t xml:space="preserve">straightford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CommentText"/>
      </w:pPr>
    </w:p>
  </w:comment>
  <w:comment w:id="42" w:author="Huawei-Yulong" w:date="2024-08-21T18:45:00Z" w:initials="HW">
    <w:p w14:paraId="75A43A42" w14:textId="5EB82AB7" w:rsidR="005C6CB8" w:rsidRDefault="005C6CB8">
      <w:pPr>
        <w:pStyle w:val="CommentText"/>
        <w:rPr>
          <w:lang w:eastAsia="zh-CN"/>
        </w:rPr>
      </w:pPr>
      <w:r>
        <w:rPr>
          <w:rStyle w:val="CommentReference"/>
        </w:rPr>
        <w:annotationRef/>
      </w:r>
      <w:r>
        <w:rPr>
          <w:rFonts w:hint="eastAsia"/>
          <w:lang w:eastAsia="zh-CN"/>
        </w:rPr>
        <w:t>W</w:t>
      </w:r>
      <w:r>
        <w:rPr>
          <w:lang w:eastAsia="zh-CN"/>
        </w:rPr>
        <w:t xml:space="preserve">e </w:t>
      </w:r>
      <w:r>
        <w:rPr>
          <w:lang w:eastAsia="zh-CN"/>
        </w:rPr>
        <w:t>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CommentText"/>
        <w:rPr>
          <w:lang w:eastAsia="zh-CN"/>
        </w:rPr>
      </w:pPr>
    </w:p>
    <w:p w14:paraId="7222BC84" w14:textId="77777777" w:rsidR="005C6CB8" w:rsidRPr="00206426" w:rsidRDefault="005C6CB8" w:rsidP="005C6CB8">
      <w:pPr>
        <w:pStyle w:val="Heading2"/>
      </w:pPr>
      <w:bookmarkStart w:id="46" w:name="_Toc145960166"/>
      <w:r w:rsidRPr="00206426">
        <w:t>5.5</w:t>
      </w:r>
      <w:r w:rsidRPr="00206426">
        <w:tab/>
        <w:t>Maximum message size</w:t>
      </w:r>
      <w:bookmarkEnd w:id="46"/>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CommentText"/>
        <w:rPr>
          <w:lang w:eastAsia="zh-CN"/>
        </w:rPr>
      </w:pPr>
    </w:p>
  </w:comment>
  <w:comment w:id="43" w:author="MediaTek (Nathan Tenny)" w:date="2024-08-21T13:03:00Z" w:initials="M">
    <w:p w14:paraId="3D6438C0" w14:textId="77777777" w:rsidR="00602F2A" w:rsidRDefault="00602F2A" w:rsidP="00114DB6">
      <w:pPr>
        <w:pStyle w:val="CommentText"/>
      </w:pPr>
      <w:r>
        <w:rPr>
          <w:rStyle w:val="CommentReference"/>
        </w:rPr>
        <w:annotationRef/>
      </w:r>
      <w:r>
        <w:t>TS 22.369 says "typical" and TR 38.848 says "approximately.  Maybe we should capture both terms for accuracy.</w:t>
      </w:r>
    </w:p>
  </w:comment>
  <w:comment w:id="44" w:author="Ericsson (Henrik)" w:date="2024-08-21T15:51:00Z" w:initials="E">
    <w:p w14:paraId="76C56694" w14:textId="77777777" w:rsidR="002D536F" w:rsidRDefault="002D536F" w:rsidP="002D536F">
      <w:r>
        <w:rPr>
          <w:rStyle w:val="CommentReference"/>
        </w:rPr>
        <w:annotationRef/>
      </w:r>
      <w:r>
        <w:rPr>
          <w:rFonts w:eastAsia="SimSun"/>
          <w:color w:val="000000"/>
          <w:lang w:eastAsia="en-US"/>
        </w:rPr>
        <w:t>Good suggestion, and typical is quite explicit on what it pertains to</w:t>
      </w:r>
    </w:p>
  </w:comment>
  <w:comment w:id="45" w:author="QC (Umesh)" w:date="2024-08-22T10:30:00Z" w:initials="QC">
    <w:p w14:paraId="5EE7C995" w14:textId="77777777" w:rsidR="00A7724A" w:rsidRDefault="00A7724A" w:rsidP="00A7724A">
      <w:pPr>
        <w:pStyle w:val="CommentText"/>
      </w:pPr>
      <w:r>
        <w:rPr>
          <w:rStyle w:val="CommentReference"/>
        </w:rPr>
        <w:annotationRef/>
      </w:r>
      <w:r>
        <w:t>‘approx’ &amp; ‘typical’ both seems good.</w:t>
      </w:r>
    </w:p>
  </w:comment>
  <w:comment w:id="50" w:author="Lenovo" w:date="2024-08-21T14:46:00Z" w:initials="B">
    <w:p w14:paraId="0A0045C5" w14:textId="101C05F2"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51" w:author="Ericsson (Henrik)" w:date="2024-08-21T15:52:00Z" w:initials="E">
    <w:p w14:paraId="0B887D5C" w14:textId="77777777" w:rsidR="002D536F" w:rsidRDefault="002D536F" w:rsidP="002D536F">
      <w:r>
        <w:rPr>
          <w:rStyle w:val="CommentReference"/>
        </w:rPr>
        <w:annotationRef/>
      </w:r>
      <w:r>
        <w:rPr>
          <w:rFonts w:eastAsia="SimSun"/>
          <w:color w:val="000000"/>
          <w:lang w:eastAsia="en-US"/>
        </w:rPr>
        <w:t>Agree w Lenovo</w:t>
      </w:r>
    </w:p>
  </w:comment>
  <w:comment w:id="52" w:author="Futurewei (Yunsong)" w:date="2024-08-21T16:22:00Z" w:initials="YY">
    <w:p w14:paraId="5588FA90" w14:textId="77777777" w:rsidR="00CA6666" w:rsidRDefault="00CA6666" w:rsidP="00CA6666">
      <w:pPr>
        <w:pStyle w:val="CommentText"/>
      </w:pPr>
      <w:r>
        <w:rPr>
          <w:rStyle w:val="CommentReference"/>
        </w:rPr>
        <w:annotationRef/>
      </w:r>
      <w:r>
        <w:t>Since the LS is to be sent to SA2, we suggest to change “application layer” to “</w:t>
      </w:r>
      <w:r>
        <w:t>AIoT CN”.</w:t>
      </w:r>
    </w:p>
  </w:comment>
  <w:comment w:id="53" w:author="QC (Umesh)" w:date="2024-08-22T10:31:00Z" w:initials="QC">
    <w:p w14:paraId="346BAD67" w14:textId="77777777" w:rsidR="002E4498" w:rsidRDefault="002E4498" w:rsidP="002E4498">
      <w:pPr>
        <w:pStyle w:val="CommentText"/>
      </w:pPr>
      <w:r>
        <w:rPr>
          <w:rStyle w:val="CommentReference"/>
        </w:rPr>
        <w:annotationRef/>
      </w:r>
      <w:r>
        <w:t>App layer or upper layer is ok, but we don’t agree to use AIoT CN here.</w:t>
      </w:r>
    </w:p>
  </w:comment>
  <w:comment w:id="59" w:author="Huawei-Yulong" w:date="2024-08-21T18:47:00Z" w:initials="HW">
    <w:p w14:paraId="4A909068" w14:textId="03C472D7"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60"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65"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66"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71" w:author="CATT(Jianxiang)" w:date="2024-08-21T17:22:00Z" w:initials="CATT">
    <w:p w14:paraId="62ACC68B" w14:textId="53B14008" w:rsidR="00185EC0" w:rsidRDefault="00185EC0">
      <w:pPr>
        <w:pStyle w:val="CommentText"/>
        <w:rPr>
          <w:lang w:eastAsia="zh-CN"/>
        </w:rPr>
      </w:pPr>
      <w:r>
        <w:rPr>
          <w:rStyle w:val="CommentReference"/>
        </w:rPr>
        <w:annotationRef/>
      </w:r>
      <w:r>
        <w:rPr>
          <w:lang w:eastAsia="zh-CN"/>
        </w:rPr>
        <w:t>Minimum</w:t>
      </w:r>
      <w:r>
        <w:rPr>
          <w:rFonts w:hint="eastAsia"/>
          <w:lang w:eastAsia="zh-CN"/>
        </w:rPr>
        <w:t xml:space="preserve"> is </w:t>
      </w:r>
      <w:r>
        <w:rPr>
          <w:rFonts w:hint="eastAsia"/>
          <w:lang w:eastAsia="zh-CN"/>
        </w:rPr>
        <w:t xml:space="preserve">usefull for RAN2 </w:t>
      </w:r>
      <w:r w:rsidR="002D1D2E">
        <w:rPr>
          <w:rFonts w:hint="eastAsia"/>
          <w:lang w:eastAsia="zh-CN"/>
        </w:rPr>
        <w:t>as other companies mentioned.</w:t>
      </w:r>
    </w:p>
  </w:comment>
  <w:comment w:id="67"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 xml:space="preserve">hy do we need to care about the min TBS </w:t>
      </w:r>
      <w:r>
        <w:rPr>
          <w:lang w:eastAsia="zh-CN"/>
        </w:rPr>
        <w:t>vaule. In below line, it is already mentioned on “multiple TBS size”. Let’s remove the “</w:t>
      </w:r>
      <w:r w:rsidRPr="00FC6E0D">
        <w:rPr>
          <w:strike/>
          <w:color w:val="FF0000"/>
          <w:lang w:eastAsia="zh-CN"/>
        </w:rPr>
        <w:t>and minium</w:t>
      </w:r>
      <w:r>
        <w:rPr>
          <w:lang w:eastAsia="zh-CN"/>
        </w:rPr>
        <w:t>”</w:t>
      </w:r>
    </w:p>
  </w:comment>
  <w:comment w:id="68" w:author="Ericsson (Henrik)" w:date="2024-08-21T15:55:00Z" w:initials="E">
    <w:p w14:paraId="44D26732" w14:textId="77777777" w:rsidR="002D536F" w:rsidRDefault="002D536F" w:rsidP="002D536F">
      <w:r>
        <w:rPr>
          <w:rStyle w:val="CommentReference"/>
        </w:rPr>
        <w:annotationRef/>
      </w:r>
      <w:r>
        <w:rPr>
          <w:rFonts w:eastAsia="SimSun"/>
          <w:color w:val="000000"/>
          <w:lang w:eastAsia="en-US"/>
        </w:rPr>
        <w:t>I guess the range (if any) may depend on e.g. coverage/power study  results etc so that a minimum size may be used more frequently than not. This would then be useful information for us at least in future</w:t>
      </w:r>
    </w:p>
  </w:comment>
  <w:comment w:id="69" w:author="Futurewei (Yunsong)" w:date="2024-08-21T17:06:00Z" w:initials="YY">
    <w:p w14:paraId="416BFDF7" w14:textId="77777777" w:rsidR="00BB0F52" w:rsidRDefault="00D80552" w:rsidP="00BB0F52">
      <w:pPr>
        <w:pStyle w:val="CommentText"/>
      </w:pPr>
      <w:r>
        <w:rPr>
          <w:rStyle w:val="CommentReference"/>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70" w:author="QC (Umesh)" w:date="2024-08-22T10:31:00Z" w:initials="QC">
    <w:p w14:paraId="0D2D54DE" w14:textId="77777777" w:rsidR="002E4498" w:rsidRDefault="002E4498" w:rsidP="002E4498">
      <w:pPr>
        <w:pStyle w:val="CommentText"/>
      </w:pPr>
      <w:r>
        <w:rPr>
          <w:rStyle w:val="CommentReference"/>
        </w:rPr>
        <w:annotationRef/>
      </w:r>
      <w:r>
        <w:t>Minimum is also useful as discussed online</w:t>
      </w:r>
    </w:p>
  </w:comment>
  <w:comment w:id="74" w:author="Lenovo" w:date="2024-08-21T14:50:00Z" w:initials="B">
    <w:p w14:paraId="68C2D005" w14:textId="31E75688"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78" w:author="Xiaomi-Shukun" w:date="2024-08-21T19:45:00Z" w:initials="S">
    <w:p w14:paraId="0B6AC926" w14:textId="444E5719" w:rsidR="00DA3EF2" w:rsidRDefault="00DA3EF2">
      <w:pPr>
        <w:pStyle w:val="CommentText"/>
        <w:rPr>
          <w:lang w:eastAsia="zh-CN"/>
        </w:rPr>
      </w:pPr>
      <w:r>
        <w:rPr>
          <w:rStyle w:val="CommentReference"/>
        </w:rPr>
        <w:annotationRef/>
      </w:r>
      <w:r>
        <w:rPr>
          <w:lang w:eastAsia="zh-CN"/>
        </w:rPr>
        <w:t>Device power is also a factor to determine the TB size.</w:t>
      </w:r>
    </w:p>
  </w:comment>
  <w:comment w:id="75" w:author="Huawei-Yulong" w:date="2024-08-21T18:44:00Z" w:initials="HW">
    <w:p w14:paraId="620511FC" w14:textId="746E1BAC" w:rsidR="00FC6E0D" w:rsidRDefault="00FC6E0D">
      <w:pPr>
        <w:pStyle w:val="CommentText"/>
        <w:rPr>
          <w:lang w:eastAsia="zh-CN"/>
        </w:rPr>
      </w:pPr>
      <w:r>
        <w:rPr>
          <w:rStyle w:val="CommentReference"/>
        </w:rPr>
        <w:annotationRef/>
      </w:r>
      <w:r>
        <w:rPr>
          <w:rFonts w:hint="eastAsia"/>
          <w:lang w:eastAsia="zh-CN"/>
        </w:rPr>
        <w:t>S</w:t>
      </w:r>
      <w:r>
        <w:rPr>
          <w:lang w:eastAsia="zh-CN"/>
        </w:rPr>
        <w:t>ee no necessary to have this from RAN2. RAN1 will discuss their TBS anyway.</w:t>
      </w:r>
    </w:p>
  </w:comment>
  <w:comment w:id="76" w:author="MediaTek (Nathan Tenny)" w:date="2024-08-21T13:09:00Z" w:initials="M">
    <w:p w14:paraId="7B6BE072" w14:textId="77777777" w:rsidR="00F1254F" w:rsidRDefault="00F1254F" w:rsidP="00101839">
      <w:pPr>
        <w:pStyle w:val="CommentText"/>
      </w:pPr>
      <w:r>
        <w:rPr>
          <w:rStyle w:val="CommentReference"/>
        </w:rPr>
        <w:annotationRef/>
      </w:r>
      <w:r>
        <w:t>We need to understand if some sizes are always available, don't we?  Agree that we probably do not need detailed criteria, but I think we should ask something in this direction.</w:t>
      </w:r>
    </w:p>
  </w:comment>
  <w:comment w:id="82" w:author="Huawei-Yulong" w:date="2024-08-21T18:39:00Z" w:initials="HW">
    <w:p w14:paraId="1D1C80E6" w14:textId="74F84487" w:rsidR="00E70D55" w:rsidRDefault="00E70D55">
      <w:pPr>
        <w:pStyle w:val="CommentText"/>
        <w:rPr>
          <w:lang w:eastAsia="zh-CN"/>
        </w:rPr>
      </w:pPr>
      <w:r>
        <w:rPr>
          <w:rStyle w:val="CommentReference"/>
        </w:rPr>
        <w:annotationRef/>
      </w:r>
      <w:r>
        <w:rPr>
          <w:rFonts w:hint="eastAsia"/>
          <w:lang w:eastAsia="zh-CN"/>
        </w:rPr>
        <w:t>R</w:t>
      </w:r>
      <w:r>
        <w:rPr>
          <w:lang w:eastAsia="zh-CN"/>
        </w:rPr>
        <w:t>emove this “expected”</w:t>
      </w:r>
    </w:p>
  </w:comment>
  <w:comment w:id="83" w:author="MediaTek (Nathan Tenny)" w:date="2024-08-21T13:09:00Z" w:initials="M">
    <w:p w14:paraId="05A76F5A" w14:textId="77777777" w:rsidR="00F1254F" w:rsidRDefault="00F1254F" w:rsidP="00F40425">
      <w:pPr>
        <w:pStyle w:val="CommentText"/>
      </w:pPr>
      <w:r>
        <w:rPr>
          <w:rStyle w:val="CommentReference"/>
        </w:rPr>
        <w:annotationRef/>
      </w:r>
      <w:r>
        <w:t>OK</w:t>
      </w:r>
    </w:p>
  </w:comment>
  <w:comment w:id="86" w:author="Huawei-Yulong" w:date="2024-08-21T18:38:00Z" w:initials="HW">
    <w:p w14:paraId="146538ED" w14:textId="1801B32D"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87"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88" w:author="CATT(Jianxiang)" w:date="2024-08-21T17:22:00Z" w:initials="CATT">
    <w:p w14:paraId="0D92DB02" w14:textId="0EFA54A7" w:rsidR="00864407" w:rsidRDefault="00864407">
      <w:pPr>
        <w:pStyle w:val="CommentText"/>
      </w:pPr>
      <w:r>
        <w:rPr>
          <w:rStyle w:val="CommentReference"/>
        </w:rPr>
        <w:annotationRef/>
      </w:r>
      <w:r>
        <w:rPr>
          <w:rFonts w:hint="eastAsia"/>
          <w:lang w:eastAsia="zh-CN"/>
        </w:rPr>
        <w:t xml:space="preserve">Please add </w:t>
      </w:r>
      <w:r>
        <w:rPr>
          <w:lang w:eastAsia="zh-CN"/>
        </w:rPr>
        <w:t>“</w:t>
      </w:r>
      <w:r>
        <w:rPr>
          <w:rFonts w:hint="eastAsia"/>
          <w:lang w:eastAsia="zh-CN"/>
        </w:rPr>
        <w:t xml:space="preserve">for </w:t>
      </w:r>
      <w:r>
        <w:rPr>
          <w:rFonts w:hint="eastAsia"/>
          <w:lang w:eastAsia="zh-CN"/>
        </w:rPr>
        <w:t>invetory service and command service"</w:t>
      </w:r>
      <w:r w:rsidR="002D1D2E">
        <w:rPr>
          <w:rFonts w:hint="eastAsia"/>
          <w:lang w:eastAsia="zh-CN"/>
        </w:rPr>
        <w:t>.</w:t>
      </w:r>
    </w:p>
  </w:comment>
  <w:comment w:id="89" w:author="Huawei-Yulong" w:date="2024-08-21T18:39:00Z" w:initials="HW">
    <w:p w14:paraId="4AECDF94" w14:textId="35F94F65"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90"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 w:id="91" w:author="QC (Umesh)" w:date="2024-08-22T10:32:00Z" w:initials="QC">
    <w:p w14:paraId="7728F2C9" w14:textId="77777777" w:rsidR="00C949CE" w:rsidRDefault="00C949CE" w:rsidP="00C949CE">
      <w:pPr>
        <w:pStyle w:val="CommentText"/>
      </w:pPr>
      <w:r>
        <w:rPr>
          <w:rStyle w:val="CommentReference"/>
        </w:rPr>
        <w:annotationRef/>
      </w:r>
      <w:r>
        <w:t xml:space="preserve">No need to mention Rel-19. Also wondering what is the definition of “Rel 19 use cases”?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03D4D" w15:done="0"/>
  <w15:commentEx w15:paraId="64D20533" w15:paraIdParent="34B03D4D" w15:done="0"/>
  <w15:commentEx w15:paraId="7429B817" w15:paraIdParent="34B03D4D" w15:done="0"/>
  <w15:commentEx w15:paraId="09CFE00E" w15:paraIdParent="34B03D4D" w15:done="0"/>
  <w15:commentEx w15:paraId="4D5ACB74" w15:paraIdParent="34B03D4D" w15:done="0"/>
  <w15:commentEx w15:paraId="6B984ABC" w15:done="0"/>
  <w15:commentEx w15:paraId="36D33175" w15:paraIdParent="6B984ABC" w15:done="0"/>
  <w15:commentEx w15:paraId="1BFBC09E" w15:paraIdParent="6B984ABC" w15:done="0"/>
  <w15:commentEx w15:paraId="2E6F9300" w15:paraIdParent="6B984ABC" w15:done="0"/>
  <w15:commentEx w15:paraId="10461069" w15:done="0"/>
  <w15:commentEx w15:paraId="5B08DFF0" w15:paraIdParent="10461069" w15:done="0"/>
  <w15:commentEx w15:paraId="28A82324" w15:done="0"/>
  <w15:commentEx w15:paraId="05831B02" w15:paraIdParent="28A82324" w15:done="0"/>
  <w15:commentEx w15:paraId="45EC048D" w15:paraIdParent="28A82324" w15:done="0"/>
  <w15:commentEx w15:paraId="43B286E3" w15:done="0"/>
  <w15:commentEx w15:paraId="0B23F419" w15:done="0"/>
  <w15:commentEx w15:paraId="6B3BFFE3" w15:done="0"/>
  <w15:commentEx w15:paraId="751AB8CE" w15:done="0"/>
  <w15:commentEx w15:paraId="3D6438C0" w15:paraIdParent="751AB8CE" w15:done="0"/>
  <w15:commentEx w15:paraId="76C56694" w15:paraIdParent="751AB8CE" w15:done="0"/>
  <w15:commentEx w15:paraId="5EE7C995" w15:paraIdParent="751AB8CE" w15:done="0"/>
  <w15:commentEx w15:paraId="0A0045C5" w15:done="0"/>
  <w15:commentEx w15:paraId="0B887D5C" w15:paraIdParent="0A0045C5" w15:done="0"/>
  <w15:commentEx w15:paraId="5588FA90" w15:paraIdParent="0A0045C5" w15:done="0"/>
  <w15:commentEx w15:paraId="346BAD67" w15:paraIdParent="0A0045C5" w15:done="0"/>
  <w15:commentEx w15:paraId="71954812" w15:done="0"/>
  <w15:commentEx w15:paraId="192A9C96" w15:paraIdParent="71954812" w15:done="0"/>
  <w15:commentEx w15:paraId="073C8F40" w15:done="0"/>
  <w15:commentEx w15:paraId="3AF5DEED" w15:paraIdParent="073C8F40" w15:done="0"/>
  <w15:commentEx w15:paraId="62ACC68B" w15:done="0"/>
  <w15:commentEx w15:paraId="2D7F97E9" w15:done="0"/>
  <w15:commentEx w15:paraId="44D26732" w15:paraIdParent="2D7F97E9" w15:done="0"/>
  <w15:commentEx w15:paraId="416BFDF7" w15:paraIdParent="2D7F97E9" w15:done="0"/>
  <w15:commentEx w15:paraId="0D2D54DE" w15:paraIdParent="2D7F97E9" w15:done="0"/>
  <w15:commentEx w15:paraId="68C2D005" w15:done="0"/>
  <w15:commentEx w15:paraId="0B6AC926" w15:done="0"/>
  <w15:commentEx w15:paraId="620511FC" w15:done="0"/>
  <w15:commentEx w15:paraId="7B6BE072" w15:paraIdParent="620511FC" w15:done="0"/>
  <w15:commentEx w15:paraId="1D1C80E6" w15:done="0"/>
  <w15:commentEx w15:paraId="05A76F5A" w15:paraIdParent="1D1C80E6" w15:done="0"/>
  <w15:commentEx w15:paraId="146538ED" w15:done="0"/>
  <w15:commentEx w15:paraId="7613DEC9" w15:paraIdParent="146538ED" w15:done="0"/>
  <w15:commentEx w15:paraId="0D92DB02" w15:done="0"/>
  <w15:commentEx w15:paraId="72AB190D" w15:done="0"/>
  <w15:commentEx w15:paraId="2EEB1163" w15:paraIdParent="72AB190D" w15:done="0"/>
  <w15:commentEx w15:paraId="7728F2C9"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33001D03" w16cex:dateUtc="2024-08-22T08:28:00Z"/>
  <w16cex:commentExtensible w16cex:durableId="0185A22C" w16cex:dateUtc="2024-08-21T11:13:00Z"/>
  <w16cex:commentExtensible w16cex:durableId="65DB5B88" w16cex:dateUtc="2024-08-22T08:29:00Z"/>
  <w16cex:commentExtensible w16cex:durableId="491E68CF" w16cex:dateUtc="2024-08-21T11:01:00Z"/>
  <w16cex:commentExtensible w16cex:durableId="3636941C" w16cex:dateUtc="2024-08-21T13:49:00Z"/>
  <w16cex:commentExtensible w16cex:durableId="3D407950" w16cex:dateUtc="2024-08-22T07:01:00Z"/>
  <w16cex:commentExtensible w16cex:durableId="1025542A" w16cex:dateUtc="2024-08-22T08:18:00Z"/>
  <w16cex:commentExtensible w16cex:durableId="2A707DF8" w16cex:dateUtc="2024-08-21T12:53:00Z"/>
  <w16cex:commentExtensible w16cex:durableId="2A70B45D" w16cex:dateUtc="2024-08-21T10:45:00Z"/>
  <w16cex:commentExtensible w16cex:durableId="7261094D" w16cex:dateUtc="2024-08-21T11:03:00Z"/>
  <w16cex:commentExtensible w16cex:durableId="318C790E" w16cex:dateUtc="2024-08-21T13:51:00Z"/>
  <w16cex:commentExtensible w16cex:durableId="177D42B1" w16cex:dateUtc="2024-08-22T08:30:00Z"/>
  <w16cex:commentExtensible w16cex:durableId="2A707C49" w16cex:dateUtc="2024-08-21T12:46:00Z"/>
  <w16cex:commentExtensible w16cex:durableId="103C8F0D" w16cex:dateUtc="2024-08-21T13:52:00Z"/>
  <w16cex:commentExtensible w16cex:durableId="2A7092B4" w16cex:dateUtc="2024-08-21T14:22:00Z"/>
  <w16cex:commentExtensible w16cex:durableId="710AFAD3" w16cex:dateUtc="2024-08-22T08:31: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3EA90F02" w16cex:dateUtc="2024-08-22T08:31:00Z"/>
  <w16cex:commentExtensible w16cex:durableId="2A707D34" w16cex:dateUtc="2024-08-21T12:50:00Z"/>
  <w16cex:commentExtensible w16cex:durableId="2A70C26D" w16cex:dateUtc="2024-08-21T11:45:00Z"/>
  <w16cex:commentExtensible w16cex:durableId="2A70B3F7" w16cex:dateUtc="2024-08-21T10:44:00Z"/>
  <w16cex:commentExtensible w16cex:durableId="4BB2FCF6" w16cex:dateUtc="2024-08-21T11:09:00Z"/>
  <w16cex:commentExtensible w16cex:durableId="2A70B2CC" w16cex:dateUtc="2024-08-21T10:39:00Z"/>
  <w16cex:commentExtensible w16cex:durableId="7D2A45A1" w16cex:dateUtc="2024-08-21T11:09:00Z"/>
  <w16cex:commentExtensible w16cex:durableId="2A70B2BA" w16cex:dateUtc="2024-08-21T10:38:00Z"/>
  <w16cex:commentExtensible w16cex:durableId="59F1F5BC" w16cex:dateUtc="2024-08-21T11:10:00Z"/>
  <w16cex:commentExtensible w16cex:durableId="2A70B2E2" w16cex:dateUtc="2024-08-21T10:39:00Z"/>
  <w16cex:commentExtensible w16cex:durableId="23D8C6DF" w16cex:dateUtc="2024-08-21T11:11:00Z"/>
  <w16cex:commentExtensible w16cex:durableId="1492C76E" w16cex:dateUtc="2024-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2E6F9300" w16cid:durableId="33001D03"/>
  <w16cid:commentId w16cid:paraId="10461069" w16cid:durableId="0185A22C"/>
  <w16cid:commentId w16cid:paraId="5B08DFF0" w16cid:durableId="65DB5B88"/>
  <w16cid:commentId w16cid:paraId="28A82324" w16cid:durableId="491E68CF"/>
  <w16cid:commentId w16cid:paraId="05831B02" w16cid:durableId="3636941C"/>
  <w16cid:commentId w16cid:paraId="45EC048D" w16cid:durableId="3D407950"/>
  <w16cid:commentId w16cid:paraId="43B286E3" w16cid:durableId="1025542A"/>
  <w16cid:commentId w16cid:paraId="0B23F419" w16cid:durableId="2A707DF8"/>
  <w16cid:commentId w16cid:paraId="6B3BFFE3" w16cid:durableId="53981938"/>
  <w16cid:commentId w16cid:paraId="751AB8CE" w16cid:durableId="2A70B45D"/>
  <w16cid:commentId w16cid:paraId="3D6438C0" w16cid:durableId="7261094D"/>
  <w16cid:commentId w16cid:paraId="76C56694" w16cid:durableId="318C790E"/>
  <w16cid:commentId w16cid:paraId="5EE7C995" w16cid:durableId="177D42B1"/>
  <w16cid:commentId w16cid:paraId="0A0045C5" w16cid:durableId="2A707C49"/>
  <w16cid:commentId w16cid:paraId="0B887D5C" w16cid:durableId="103C8F0D"/>
  <w16cid:commentId w16cid:paraId="5588FA90" w16cid:durableId="2A7092B4"/>
  <w16cid:commentId w16cid:paraId="346BAD67" w16cid:durableId="710AFAD3"/>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0D2D54DE" w16cid:durableId="3EA90F02"/>
  <w16cid:commentId w16cid:paraId="68C2D005" w16cid:durableId="2A707D34"/>
  <w16cid:commentId w16cid:paraId="0B6AC926" w16cid:durableId="2A70C26D"/>
  <w16cid:commentId w16cid:paraId="620511FC" w16cid:durableId="2A70B3F7"/>
  <w16cid:commentId w16cid:paraId="7B6BE072" w16cid:durableId="4BB2FCF6"/>
  <w16cid:commentId w16cid:paraId="1D1C80E6" w16cid:durableId="2A70B2CC"/>
  <w16cid:commentId w16cid:paraId="05A76F5A" w16cid:durableId="7D2A45A1"/>
  <w16cid:commentId w16cid:paraId="146538ED" w16cid:durableId="2A70B2BA"/>
  <w16cid:commentId w16cid:paraId="7613DEC9" w16cid:durableId="59F1F5BC"/>
  <w16cid:commentId w16cid:paraId="0D92DB02" w16cid:durableId="6E0E223C"/>
  <w16cid:commentId w16cid:paraId="72AB190D" w16cid:durableId="2A70B2E2"/>
  <w16cid:commentId w16cid:paraId="2EEB1163" w16cid:durableId="23D8C6DF"/>
  <w16cid:commentId w16cid:paraId="7728F2C9" w16cid:durableId="1492C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B9986" w14:textId="77777777" w:rsidR="00BB173F" w:rsidRDefault="00BB173F">
      <w:pPr>
        <w:spacing w:after="0"/>
      </w:pPr>
      <w:r>
        <w:separator/>
      </w:r>
    </w:p>
  </w:endnote>
  <w:endnote w:type="continuationSeparator" w:id="0">
    <w:p w14:paraId="4B2E51D1" w14:textId="77777777" w:rsidR="00BB173F" w:rsidRDefault="00BB173F">
      <w:pPr>
        <w:spacing w:after="0"/>
      </w:pPr>
      <w:r>
        <w:continuationSeparator/>
      </w:r>
    </w:p>
  </w:endnote>
  <w:endnote w:type="continuationNotice" w:id="1">
    <w:p w14:paraId="2EFC3D4F" w14:textId="77777777" w:rsidR="00BB173F" w:rsidRDefault="00BB17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9DBD" w14:textId="16E03F88" w:rsidR="000A5F92" w:rsidRDefault="000A5F92">
    <w:pPr>
      <w:pStyle w:val="Footer"/>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EE65C" w14:textId="77777777" w:rsidR="00BB173F" w:rsidRDefault="00BB173F">
      <w:pPr>
        <w:spacing w:after="0"/>
      </w:pPr>
      <w:r>
        <w:separator/>
      </w:r>
    </w:p>
  </w:footnote>
  <w:footnote w:type="continuationSeparator" w:id="0">
    <w:p w14:paraId="446D0A91" w14:textId="77777777" w:rsidR="00BB173F" w:rsidRDefault="00BB173F">
      <w:pPr>
        <w:spacing w:after="0"/>
      </w:pPr>
      <w:r>
        <w:continuationSeparator/>
      </w:r>
    </w:p>
  </w:footnote>
  <w:footnote w:type="continuationNotice" w:id="1">
    <w:p w14:paraId="479EC386" w14:textId="77777777" w:rsidR="00BB173F" w:rsidRDefault="00BB17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352175">
    <w:abstractNumId w:val="0"/>
  </w:num>
  <w:num w:numId="2" w16cid:durableId="542519980">
    <w:abstractNumId w:val="21"/>
  </w:num>
  <w:num w:numId="3" w16cid:durableId="715859368">
    <w:abstractNumId w:val="29"/>
  </w:num>
  <w:num w:numId="4" w16cid:durableId="1089497046">
    <w:abstractNumId w:val="23"/>
  </w:num>
  <w:num w:numId="5" w16cid:durableId="1081365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931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773847">
    <w:abstractNumId w:val="7"/>
  </w:num>
  <w:num w:numId="8" w16cid:durableId="354963957">
    <w:abstractNumId w:val="6"/>
  </w:num>
  <w:num w:numId="9" w16cid:durableId="783887202">
    <w:abstractNumId w:val="5"/>
  </w:num>
  <w:num w:numId="10" w16cid:durableId="678700686">
    <w:abstractNumId w:val="4"/>
  </w:num>
  <w:num w:numId="11" w16cid:durableId="471027186">
    <w:abstractNumId w:val="3"/>
  </w:num>
  <w:num w:numId="12" w16cid:durableId="995380050">
    <w:abstractNumId w:val="2"/>
  </w:num>
  <w:num w:numId="13" w16cid:durableId="1511679091">
    <w:abstractNumId w:val="1"/>
  </w:num>
  <w:num w:numId="14" w16cid:durableId="925454805">
    <w:abstractNumId w:val="30"/>
  </w:num>
  <w:num w:numId="15" w16cid:durableId="1841702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4170786">
    <w:abstractNumId w:val="14"/>
  </w:num>
  <w:num w:numId="17" w16cid:durableId="641613910">
    <w:abstractNumId w:val="24"/>
  </w:num>
  <w:num w:numId="18" w16cid:durableId="2008315697">
    <w:abstractNumId w:val="8"/>
  </w:num>
  <w:num w:numId="19" w16cid:durableId="2118911200">
    <w:abstractNumId w:val="10"/>
  </w:num>
  <w:num w:numId="20" w16cid:durableId="1362173399">
    <w:abstractNumId w:val="18"/>
  </w:num>
  <w:num w:numId="21" w16cid:durableId="2144350133">
    <w:abstractNumId w:val="20"/>
  </w:num>
  <w:num w:numId="22" w16cid:durableId="1609700694">
    <w:abstractNumId w:val="12"/>
  </w:num>
  <w:num w:numId="23" w16cid:durableId="1071848543">
    <w:abstractNumId w:val="15"/>
  </w:num>
  <w:num w:numId="24" w16cid:durableId="797336688">
    <w:abstractNumId w:val="22"/>
  </w:num>
  <w:num w:numId="25" w16cid:durableId="1483161857">
    <w:abstractNumId w:val="11"/>
  </w:num>
  <w:num w:numId="26" w16cid:durableId="1411582273">
    <w:abstractNumId w:val="28"/>
  </w:num>
  <w:num w:numId="27" w16cid:durableId="817697248">
    <w:abstractNumId w:val="19"/>
  </w:num>
  <w:num w:numId="28" w16cid:durableId="1635870295">
    <w:abstractNumId w:val="32"/>
  </w:num>
  <w:num w:numId="29" w16cid:durableId="319888405">
    <w:abstractNumId w:val="25"/>
  </w:num>
  <w:num w:numId="30" w16cid:durableId="379398924">
    <w:abstractNumId w:val="13"/>
  </w:num>
  <w:num w:numId="31" w16cid:durableId="170609130">
    <w:abstractNumId w:val="16"/>
  </w:num>
  <w:num w:numId="32" w16cid:durableId="1723091497">
    <w:abstractNumId w:val="17"/>
  </w:num>
  <w:num w:numId="33" w16cid:durableId="2056390323">
    <w:abstractNumId w:val="27"/>
  </w:num>
  <w:num w:numId="34" w16cid:durableId="934826130">
    <w:abstractNumId w:val="9"/>
  </w:num>
  <w:num w:numId="35" w16cid:durableId="89548428">
    <w:abstractNumId w:val="31"/>
  </w:num>
  <w:num w:numId="36" w16cid:durableId="1690136545">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QC (Umesh)">
    <w15:presenceInfo w15:providerId="None" w15:userId="QC (Umesh)"/>
  </w15:person>
  <w15:person w15:author="Lenovo">
    <w15:presenceInfo w15:providerId="None" w15:userId="Lenovo"/>
  </w15:person>
  <w15:person w15:author="Futurewei (Yunsong)">
    <w15:presenceInfo w15:providerId="None" w15:userId="Futurewei (Yunsong)"/>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81150-0636-4ED2-941A-3564D6D9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Pages>
  <Words>329</Words>
  <Characters>1876</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2201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 (Umesh)</cp:lastModifiedBy>
  <cp:revision>14</cp:revision>
  <cp:lastPrinted>2017-05-08T10:55:00Z</cp:lastPrinted>
  <dcterms:created xsi:type="dcterms:W3CDTF">2024-08-21T14:19:00Z</dcterms:created>
  <dcterms:modified xsi:type="dcterms:W3CDTF">2024-08-22T08:32:00Z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y fmtid="{D5CDD505-2E9C-101B-9397-08002B2CF9AE}" pid="77" name="CWMb52cc6d05fb311ef800033ad000032ad">
    <vt:lpwstr>CWMW5OVpUqugXgPKJdULD7b39MithRx5iuSr9Ze6z1Yn/dXSxR8GYhISOZdRw3UOJK6Gj64jLh+r2gVc41udHIQDw==</vt:lpwstr>
  </property>
</Properties>
</file>