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5A48927F" w:rsidR="00DE3A72" w:rsidRDefault="00DE3A72" w:rsidP="00DE3A72">
      <w:pPr>
        <w:pStyle w:val="CRCoverPage"/>
        <w:tabs>
          <w:tab w:val="right" w:pos="9639"/>
        </w:tabs>
        <w:spacing w:after="0"/>
        <w:rPr>
          <w:b/>
          <w:i/>
          <w:noProof/>
          <w:sz w:val="28"/>
        </w:rPr>
      </w:pPr>
      <w:r>
        <w:rPr>
          <w:b/>
          <w:noProof/>
          <w:sz w:val="24"/>
        </w:rPr>
        <w:t>3GPP TSG-</w:t>
      </w:r>
      <w:r w:rsidR="00912ECD">
        <w:fldChar w:fldCharType="begin"/>
      </w:r>
      <w:r w:rsidR="00912ECD">
        <w:instrText xml:space="preserve"> DOCPROPERTY  TSG/WGRef  \* MERGEFORMAT </w:instrText>
      </w:r>
      <w:r w:rsidR="00912ECD">
        <w:fldChar w:fldCharType="separate"/>
      </w:r>
      <w:r>
        <w:rPr>
          <w:b/>
          <w:noProof/>
          <w:sz w:val="24"/>
        </w:rPr>
        <w:t>SA5</w:t>
      </w:r>
      <w:r w:rsidR="00912ECD">
        <w:rPr>
          <w:b/>
          <w:noProof/>
          <w:sz w:val="24"/>
        </w:rPr>
        <w:fldChar w:fldCharType="end"/>
      </w:r>
      <w:r>
        <w:rPr>
          <w:b/>
          <w:noProof/>
          <w:sz w:val="24"/>
        </w:rPr>
        <w:t xml:space="preserve"> Meeting #</w:t>
      </w:r>
      <w:r w:rsidR="00912ECD">
        <w:fldChar w:fldCharType="begin"/>
      </w:r>
      <w:r w:rsidR="00912ECD">
        <w:instrText xml:space="preserve"> DOCPROPERTY  MtgSeq  \* MERGEFORMAT </w:instrText>
      </w:r>
      <w:r w:rsidR="00912ECD">
        <w:fldChar w:fldCharType="separate"/>
      </w:r>
      <w:r>
        <w:rPr>
          <w:b/>
          <w:noProof/>
          <w:sz w:val="24"/>
        </w:rPr>
        <w:t>15</w:t>
      </w:r>
      <w:r w:rsidR="009064C7">
        <w:rPr>
          <w:b/>
          <w:noProof/>
          <w:sz w:val="24"/>
        </w:rPr>
        <w:t>7</w:t>
      </w:r>
      <w:r w:rsidR="00912ECD">
        <w:rPr>
          <w:b/>
          <w:noProof/>
          <w:sz w:val="24"/>
        </w:rPr>
        <w:fldChar w:fldCharType="end"/>
      </w:r>
      <w:r w:rsidR="00912ECD">
        <w:fldChar w:fldCharType="begin"/>
      </w:r>
      <w:r w:rsidR="00912ECD">
        <w:instrText xml:space="preserve"> DOCPROPERTY  MtgTitle  \* MERGEFORMAT </w:instrText>
      </w:r>
      <w:r w:rsidR="00912ECD">
        <w:fldChar w:fldCharType="separate"/>
      </w:r>
      <w:r w:rsidR="00912ECD">
        <w:fldChar w:fldCharType="end"/>
      </w:r>
      <w:r>
        <w:rPr>
          <w:b/>
          <w:i/>
          <w:noProof/>
          <w:sz w:val="28"/>
        </w:rPr>
        <w:tab/>
      </w:r>
      <w:r w:rsidR="00912ECD">
        <w:fldChar w:fldCharType="begin"/>
      </w:r>
      <w:r w:rsidR="00912ECD">
        <w:instrText xml:space="preserve"> DOCPROPERTY  Tdoc#  \* MERGEFORMAT </w:instrText>
      </w:r>
      <w:r w:rsidR="00912ECD">
        <w:fldChar w:fldCharType="separate"/>
      </w:r>
      <w:r>
        <w:rPr>
          <w:b/>
          <w:i/>
          <w:noProof/>
          <w:sz w:val="28"/>
        </w:rPr>
        <w:t>S5-2</w:t>
      </w:r>
      <w:r w:rsidR="00C60D7F">
        <w:rPr>
          <w:b/>
          <w:i/>
          <w:noProof/>
          <w:sz w:val="28"/>
        </w:rPr>
        <w:t>4</w:t>
      </w:r>
      <w:r w:rsidR="00FC2777">
        <w:rPr>
          <w:b/>
          <w:i/>
          <w:noProof/>
          <w:sz w:val="28"/>
        </w:rPr>
        <w:t>6182</w:t>
      </w:r>
      <w:r w:rsidR="00912ECD">
        <w:rPr>
          <w:b/>
          <w:i/>
          <w:noProof/>
          <w:sz w:val="28"/>
        </w:rPr>
        <w:fldChar w:fldCharType="end"/>
      </w:r>
    </w:p>
    <w:p w14:paraId="28E8243C" w14:textId="0DD7ADE7" w:rsidR="00DE3A72" w:rsidRPr="00130928" w:rsidRDefault="009064C7" w:rsidP="00DE3A72">
      <w:pPr>
        <w:pStyle w:val="CRCoverPage"/>
        <w:outlineLvl w:val="0"/>
        <w:rPr>
          <w:b/>
          <w:bCs/>
          <w:noProof/>
          <w:sz w:val="24"/>
          <w:szCs w:val="24"/>
        </w:rPr>
      </w:pPr>
      <w:bookmarkStart w:id="0" w:name="_Hlk173224731"/>
      <w:r>
        <w:rPr>
          <w:b/>
          <w:bCs/>
          <w:sz w:val="24"/>
          <w:szCs w:val="24"/>
        </w:rPr>
        <w:t>Hyderabad, India</w:t>
      </w:r>
      <w:r w:rsidR="00F36522" w:rsidRPr="00130928">
        <w:rPr>
          <w:b/>
          <w:bCs/>
          <w:sz w:val="24"/>
          <w:szCs w:val="24"/>
        </w:rPr>
        <w:t xml:space="preserve">, </w:t>
      </w:r>
      <w:r w:rsidR="00F36522">
        <w:rPr>
          <w:b/>
          <w:bCs/>
          <w:sz w:val="24"/>
          <w:szCs w:val="24"/>
        </w:rPr>
        <w:t>1</w:t>
      </w:r>
      <w:r>
        <w:rPr>
          <w:b/>
          <w:bCs/>
          <w:sz w:val="24"/>
          <w:szCs w:val="24"/>
        </w:rPr>
        <w:t>4</w:t>
      </w:r>
      <w:r w:rsidR="00F36522" w:rsidRPr="00130928">
        <w:rPr>
          <w:b/>
          <w:bCs/>
          <w:sz w:val="24"/>
          <w:szCs w:val="24"/>
        </w:rPr>
        <w:t xml:space="preserve"> </w:t>
      </w:r>
      <w:r w:rsidR="00F36522">
        <w:rPr>
          <w:b/>
          <w:bCs/>
          <w:sz w:val="24"/>
          <w:szCs w:val="24"/>
        </w:rPr>
        <w:t xml:space="preserve">– </w:t>
      </w:r>
      <w:r>
        <w:rPr>
          <w:b/>
          <w:bCs/>
          <w:sz w:val="24"/>
          <w:szCs w:val="24"/>
        </w:rPr>
        <w:t>18</w:t>
      </w:r>
      <w:r w:rsidR="00F36522">
        <w:rPr>
          <w:b/>
          <w:bCs/>
          <w:sz w:val="24"/>
          <w:szCs w:val="24"/>
        </w:rPr>
        <w:t xml:space="preserve"> </w:t>
      </w:r>
      <w:r>
        <w:rPr>
          <w:b/>
          <w:bCs/>
          <w:sz w:val="24"/>
          <w:szCs w:val="24"/>
        </w:rPr>
        <w:t>October</w:t>
      </w:r>
      <w:r w:rsidR="00F36522"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325166E3" w:rsidR="00DE3A72" w:rsidRDefault="00912ECD">
            <w:pPr>
              <w:pStyle w:val="CRCoverPage"/>
              <w:spacing w:after="0"/>
              <w:jc w:val="right"/>
              <w:rPr>
                <w:b/>
                <w:noProof/>
                <w:sz w:val="28"/>
              </w:rPr>
            </w:pPr>
            <w:r>
              <w:fldChar w:fldCharType="begin"/>
            </w:r>
            <w:r>
              <w:instrText xml:space="preserve"> DOCPROPERTY  Spec#  \* MERGEFORMAT </w:instrText>
            </w:r>
            <w:r>
              <w:fldChar w:fldCharType="separate"/>
            </w:r>
            <w:r w:rsidR="00372B24">
              <w:rPr>
                <w:b/>
                <w:noProof/>
                <w:sz w:val="28"/>
              </w:rPr>
              <w:t>28</w:t>
            </w:r>
            <w:r w:rsidR="00E20B0F">
              <w:rPr>
                <w:b/>
                <w:noProof/>
                <w:sz w:val="28"/>
              </w:rPr>
              <w:t>.</w:t>
            </w:r>
            <w:r w:rsidR="00372B24">
              <w:rPr>
                <w:b/>
                <w:noProof/>
                <w:sz w:val="28"/>
              </w:rPr>
              <w:t>104</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2A2FFA5E" w:rsidR="00DE3A72" w:rsidRDefault="00912ECD">
            <w:pPr>
              <w:pStyle w:val="CRCoverPage"/>
              <w:spacing w:after="0"/>
              <w:rPr>
                <w:noProof/>
              </w:rPr>
            </w:pPr>
            <w:r>
              <w:fldChar w:fldCharType="begin"/>
            </w:r>
            <w:r>
              <w:instrText xml:space="preserve"> DOCPROPERTY  Cr#  \* MERGEFORMAT </w:instrText>
            </w:r>
            <w:r>
              <w:fldChar w:fldCharType="separate"/>
            </w:r>
            <w:r w:rsidR="00DE3A72">
              <w:rPr>
                <w:b/>
                <w:noProof/>
                <w:sz w:val="28"/>
              </w:rPr>
              <w:t>0</w:t>
            </w:r>
            <w:r w:rsidR="0044369F">
              <w:rPr>
                <w:b/>
                <w:noProof/>
                <w:sz w:val="28"/>
              </w:rPr>
              <w:t>134</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031B3B7D" w:rsidR="00DE3A72" w:rsidRDefault="003770A4">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3DE09244" w:rsidR="00DE3A72" w:rsidRDefault="00912ECD">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6B03F8">
              <w:rPr>
                <w:b/>
                <w:noProof/>
                <w:sz w:val="28"/>
              </w:rPr>
              <w:t>7</w:t>
            </w:r>
            <w:r w:rsidR="00DE3A72">
              <w:rPr>
                <w:b/>
                <w:noProof/>
                <w:sz w:val="28"/>
              </w:rPr>
              <w:t>.</w:t>
            </w:r>
            <w:r w:rsidR="006B03F8">
              <w:rPr>
                <w:b/>
                <w:noProof/>
                <w:sz w:val="28"/>
              </w:rPr>
              <w:t>9</w:t>
            </w:r>
            <w:r w:rsidR="00DE3A72">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32F1083A" w:rsidR="00DE3A72" w:rsidRDefault="009975B7">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241B5F25" w:rsidR="00DE3A72" w:rsidRDefault="00DE3A72">
            <w:pPr>
              <w:pStyle w:val="CRCoverPage"/>
              <w:spacing w:after="0"/>
              <w:jc w:val="center"/>
              <w:rPr>
                <w:b/>
                <w:bCs/>
                <w:caps/>
                <w:noProof/>
              </w:rPr>
            </w:pPr>
            <w:r>
              <w:rPr>
                <w:b/>
                <w:bCs/>
                <w:caps/>
                <w:noProof/>
              </w:rPr>
              <w:t>X</w:t>
            </w: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4DFF2E22" w:rsidR="00DE3A72" w:rsidRDefault="00912ECD">
            <w:pPr>
              <w:pStyle w:val="CRCoverPage"/>
              <w:spacing w:after="0"/>
              <w:ind w:left="100"/>
              <w:rPr>
                <w:noProof/>
              </w:rPr>
            </w:pPr>
            <w:r>
              <w:fldChar w:fldCharType="begin"/>
            </w:r>
            <w:r>
              <w:instrText xml:space="preserve"> DOCPROPERTY  CrTitle  \* MERGEFORMAT </w:instrText>
            </w:r>
            <w:r>
              <w:fldChar w:fldCharType="separate"/>
            </w:r>
            <w:r w:rsidR="00DE3A72">
              <w:t>Rel-1</w:t>
            </w:r>
            <w:r w:rsidR="006B03F8">
              <w:t>7</w:t>
            </w:r>
            <w:r w:rsidR="00DE3A72">
              <w:t xml:space="preserve"> CR TS </w:t>
            </w:r>
            <w:r w:rsidR="00372B24">
              <w:t>28.104 Aligning ENUM literals as per the guidelines</w:t>
            </w:r>
            <w:r>
              <w:fldChar w:fldCharType="end"/>
            </w:r>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14540A50" w:rsidR="00DE3A72" w:rsidRDefault="00912ECD">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Pr>
                <w:noProof/>
              </w:rPr>
              <w:fldChar w:fldCharType="end"/>
            </w:r>
            <w:r w:rsidR="003770A4">
              <w:rPr>
                <w:noProof/>
              </w:rPr>
              <w:t>, Huawei</w:t>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912ECD">
              <w:fldChar w:fldCharType="begin"/>
            </w:r>
            <w:r w:rsidR="00912ECD">
              <w:instrText xml:space="preserve"> DOCPROPERTY  SourceIfTsg  \* MERGEFORMAT </w:instrText>
            </w:r>
            <w:r w:rsidR="00912ECD">
              <w:fldChar w:fldCharType="separate"/>
            </w:r>
            <w:r w:rsidR="00912ECD">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407C8414" w:rsidR="00DE3A72" w:rsidRDefault="00912ECD">
            <w:pPr>
              <w:pStyle w:val="CRCoverPage"/>
              <w:spacing w:after="0"/>
              <w:ind w:left="100"/>
              <w:rPr>
                <w:noProof/>
              </w:rPr>
            </w:pPr>
            <w:r>
              <w:fldChar w:fldCharType="begin"/>
            </w:r>
            <w:r>
              <w:instrText xml:space="preserve"> DOCPROPERTY  RelatedWis  \* MERGEFORMAT </w:instrText>
            </w:r>
            <w:r>
              <w:fldChar w:fldCharType="separate"/>
            </w:r>
            <w:r w:rsidR="0044369F">
              <w:rPr>
                <w:noProof/>
              </w:rPr>
              <w:t>eMDAS</w:t>
            </w:r>
            <w:r>
              <w:rPr>
                <w:noProof/>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5189FFE4" w:rsidR="00DE3A72" w:rsidRDefault="00912ECD">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372B24">
              <w:rPr>
                <w:noProof/>
              </w:rPr>
              <w:t>2</w:t>
            </w:r>
            <w:r w:rsidR="00130928">
              <w:rPr>
                <w:noProof/>
              </w:rPr>
              <w:t>-</w:t>
            </w:r>
            <w:r w:rsidR="00372B24">
              <w:rPr>
                <w:noProof/>
              </w:rPr>
              <w:t>10</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6F547D7B" w:rsidR="00DE3A72" w:rsidRDefault="006B03F8">
            <w:pPr>
              <w:pStyle w:val="CRCoverPage"/>
              <w:spacing w:after="0"/>
              <w:ind w:left="100" w:right="-609"/>
              <w:rPr>
                <w:b/>
                <w:noProof/>
              </w:rPr>
            </w:pPr>
            <w:r>
              <w:rPr>
                <w:b/>
                <w:noProof/>
              </w:rPr>
              <w:t>F</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27C1885C" w:rsidR="00DE3A72" w:rsidRDefault="00912ECD">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6B03F8">
              <w:rPr>
                <w:noProof/>
              </w:rPr>
              <w:t>7</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22D1F" w:rsidR="009E0141" w:rsidRDefault="00372B24" w:rsidP="003718FC">
            <w:pPr>
              <w:pStyle w:val="CRCoverPage"/>
              <w:spacing w:after="0"/>
              <w:ind w:left="100"/>
              <w:rPr>
                <w:noProof/>
                <w:lang w:eastAsia="zh-CN"/>
              </w:rPr>
            </w:pPr>
            <w:r>
              <w:rPr>
                <w:noProof/>
                <w:lang w:eastAsia="zh-CN"/>
              </w:rPr>
              <w:t>TS 32.156 clause 5.3.5.3 proposes rules to name the ENUM literals. According to that, the ENUM literals should be in capital letters with words separated by a underscore character. The ENUM literals in TS 28.104 are not follolwing this rule.</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A6BDA1" w:rsidR="003718FC" w:rsidRDefault="00A877FA">
            <w:pPr>
              <w:pStyle w:val="CRCoverPage"/>
              <w:spacing w:after="0"/>
              <w:ind w:left="100"/>
              <w:rPr>
                <w:noProof/>
              </w:rPr>
            </w:pPr>
            <w:r>
              <w:rPr>
                <w:noProof/>
              </w:rPr>
              <w:t>Aligning</w:t>
            </w:r>
            <w:r w:rsidR="00372B24">
              <w:rPr>
                <w:noProof/>
              </w:rPr>
              <w:t xml:space="preserve"> the ENUM literals as per the rules mentioned in 32.156.</w:t>
            </w:r>
            <w:r w:rsidR="0009103B">
              <w:rPr>
                <w:noProof/>
              </w:rPr>
              <w:t>.</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48376" w:rsidR="001E41F3" w:rsidRDefault="00372B24">
            <w:pPr>
              <w:pStyle w:val="CRCoverPage"/>
              <w:spacing w:after="0"/>
              <w:ind w:left="100"/>
              <w:rPr>
                <w:noProof/>
              </w:rPr>
            </w:pPr>
            <w:r>
              <w:rPr>
                <w:noProof/>
              </w:rPr>
              <w:t>ENUM definitions are violating the rules specified in 32.156 causing inconsistency across specifications</w:t>
            </w:r>
            <w:r w:rsidR="00130928">
              <w:rPr>
                <w:noProof/>
              </w:rPr>
              <w:t>.</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7E437D" w:rsidR="001E41F3" w:rsidRDefault="008C4001">
            <w:pPr>
              <w:pStyle w:val="CRCoverPage"/>
              <w:spacing w:after="0"/>
              <w:ind w:left="100"/>
              <w:rPr>
                <w:noProof/>
              </w:rPr>
            </w:pPr>
            <w:r>
              <w:rPr>
                <w:noProof/>
              </w:rPr>
              <w:t>8.4.1.1.3, 8.4.2.1.3, 8.4.2.2.3, 8.4.2.4.3, 8.4.2.5.3, 8.4.3.1.3, 8.4.4.1.3, 8.5.2.2</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9B34B5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084106" w:rsidR="001E41F3" w:rsidRDefault="00372B2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148747E" w:rsidR="00C9224F" w:rsidRDefault="00372B24" w:rsidP="00E16FAA">
            <w:pPr>
              <w:pStyle w:val="CRCoverPage"/>
              <w:spacing w:after="0"/>
              <w:ind w:left="99"/>
              <w:rPr>
                <w:noProof/>
              </w:rPr>
            </w:pPr>
            <w:r>
              <w:rPr>
                <w:noProof/>
              </w:rPr>
              <w:t>TS/TR ... CR ...</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22946F" w:rsidR="001E41F3" w:rsidRDefault="001E41F3">
            <w:pPr>
              <w:pStyle w:val="CRCoverPage"/>
              <w:spacing w:after="0"/>
              <w:ind w:left="100"/>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246D19" w:rsidR="008863B9" w:rsidRDefault="008863B9">
            <w:pPr>
              <w:pStyle w:val="CRCoverPage"/>
              <w:spacing w:after="0"/>
              <w:ind w:left="100"/>
              <w:rPr>
                <w:noProof/>
              </w:rPr>
            </w:pPr>
          </w:p>
        </w:tc>
      </w:tr>
    </w:tbl>
    <w:p w14:paraId="138F0A61" w14:textId="4F07EC5C" w:rsidR="001E41F3" w:rsidRDefault="001E41F3">
      <w:pPr>
        <w:rPr>
          <w:noProof/>
        </w:rPr>
      </w:pPr>
    </w:p>
    <w:p w14:paraId="7E03621B" w14:textId="62D79A18" w:rsidR="00155714" w:rsidRDefault="00155714">
      <w:pPr>
        <w:rPr>
          <w:noProof/>
        </w:rPr>
      </w:pPr>
    </w:p>
    <w:p w14:paraId="043F8754" w14:textId="1437579E" w:rsidR="00155714" w:rsidRDefault="00155714">
      <w:pPr>
        <w:rPr>
          <w:noProof/>
        </w:rPr>
      </w:pPr>
    </w:p>
    <w:p w14:paraId="2A29016C" w14:textId="0228487B" w:rsidR="00155714" w:rsidRDefault="00155714">
      <w:pPr>
        <w:rPr>
          <w:noProof/>
        </w:rPr>
      </w:pPr>
    </w:p>
    <w:p w14:paraId="5E714BA8" w14:textId="3B7055FC" w:rsidR="00155714" w:rsidRDefault="00155714">
      <w:pPr>
        <w:rPr>
          <w:noProof/>
        </w:rPr>
      </w:pPr>
    </w:p>
    <w:p w14:paraId="5F9F68E1" w14:textId="018772C2" w:rsidR="00155714" w:rsidRDefault="00155714">
      <w:pPr>
        <w:rPr>
          <w:noProof/>
        </w:rPr>
      </w:pPr>
      <w:bookmarkStart w:id="1" w:name="_Hlk149654708"/>
    </w:p>
    <w:p w14:paraId="3AA28816" w14:textId="77777777" w:rsidR="00E90214" w:rsidRDefault="00E90214" w:rsidP="00E90214">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173240651"/>
      <w:r>
        <w:rPr>
          <w:b/>
          <w:i/>
        </w:rPr>
        <w:t>Start of First change</w:t>
      </w:r>
    </w:p>
    <w:p w14:paraId="10A6813D" w14:textId="77777777" w:rsidR="006B03F8" w:rsidRPr="00BC0026" w:rsidRDefault="006B03F8" w:rsidP="006B03F8">
      <w:pPr>
        <w:pStyle w:val="Heading5"/>
      </w:pPr>
      <w:bookmarkStart w:id="3" w:name="_Toc105572912"/>
      <w:bookmarkStart w:id="4" w:name="_Toc178068887"/>
      <w:bookmarkEnd w:id="2"/>
      <w:r w:rsidRPr="00BC0026">
        <w:t>8.4.1.1.3</w:t>
      </w:r>
      <w:r w:rsidRPr="00BC0026">
        <w:tab/>
        <w:t>Analytics output</w:t>
      </w:r>
      <w:bookmarkEnd w:id="3"/>
      <w:bookmarkEnd w:id="4"/>
    </w:p>
    <w:p w14:paraId="5EB8C93D" w14:textId="77777777" w:rsidR="006B03F8" w:rsidRPr="00BC0026" w:rsidRDefault="006B03F8" w:rsidP="006B03F8">
      <w:r w:rsidRPr="00BC0026">
        <w:t>The specific information elements of the analytics output for coverage problem analysis, in addition to the common information elements of the analytics outputs (see clause 8.3), are provided in table 8.4.1.1.3-1.</w:t>
      </w:r>
    </w:p>
    <w:p w14:paraId="720D1F52" w14:textId="77777777" w:rsidR="006B03F8" w:rsidRPr="00BC0026" w:rsidRDefault="006B03F8" w:rsidP="006B03F8">
      <w:pPr>
        <w:pStyle w:val="TH"/>
      </w:pPr>
      <w:r w:rsidRPr="00BC0026">
        <w:t>Table 8.4.1.1.3-1: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6B03F8" w:rsidRPr="00BC0026" w14:paraId="60E0F087" w14:textId="77777777" w:rsidTr="007906F2">
        <w:trPr>
          <w:tblHeader/>
          <w:jc w:val="center"/>
        </w:trPr>
        <w:tc>
          <w:tcPr>
            <w:tcW w:w="2028" w:type="dxa"/>
            <w:shd w:val="clear" w:color="auto" w:fill="9CC2E5"/>
            <w:vAlign w:val="center"/>
          </w:tcPr>
          <w:p w14:paraId="7C7777C9" w14:textId="77777777" w:rsidR="006B03F8" w:rsidRPr="00BC0026" w:rsidRDefault="006B03F8" w:rsidP="007906F2">
            <w:pPr>
              <w:pStyle w:val="TAH"/>
              <w:keepNext w:val="0"/>
              <w:keepLines w:val="0"/>
            </w:pPr>
            <w:r w:rsidRPr="00BC0026">
              <w:t>Information element</w:t>
            </w:r>
          </w:p>
        </w:tc>
        <w:tc>
          <w:tcPr>
            <w:tcW w:w="3912" w:type="dxa"/>
            <w:shd w:val="clear" w:color="auto" w:fill="9CC2E5"/>
            <w:vAlign w:val="center"/>
          </w:tcPr>
          <w:p w14:paraId="0E3B428C" w14:textId="77777777" w:rsidR="006B03F8" w:rsidRPr="00BC0026" w:rsidRDefault="006B03F8" w:rsidP="007906F2">
            <w:pPr>
              <w:pStyle w:val="TAH"/>
              <w:keepNext w:val="0"/>
              <w:keepLines w:val="0"/>
            </w:pPr>
            <w:r w:rsidRPr="00BC0026">
              <w:t>Definition</w:t>
            </w:r>
          </w:p>
        </w:tc>
        <w:tc>
          <w:tcPr>
            <w:tcW w:w="990" w:type="dxa"/>
            <w:shd w:val="clear" w:color="auto" w:fill="9CC2E5"/>
            <w:vAlign w:val="center"/>
          </w:tcPr>
          <w:p w14:paraId="1274B753" w14:textId="77777777" w:rsidR="006B03F8" w:rsidRPr="00BC0026" w:rsidRDefault="006B03F8" w:rsidP="007906F2">
            <w:pPr>
              <w:pStyle w:val="TAH"/>
              <w:keepNext w:val="0"/>
              <w:keepLines w:val="0"/>
            </w:pPr>
            <w:r w:rsidRPr="00BC0026">
              <w:t>Support qualifier</w:t>
            </w:r>
          </w:p>
        </w:tc>
        <w:tc>
          <w:tcPr>
            <w:tcW w:w="2457" w:type="dxa"/>
            <w:shd w:val="clear" w:color="auto" w:fill="9CC2E5"/>
            <w:vAlign w:val="center"/>
          </w:tcPr>
          <w:p w14:paraId="22A9A30D" w14:textId="77777777" w:rsidR="006B03F8" w:rsidRPr="00BC0026" w:rsidRDefault="006B03F8" w:rsidP="007906F2">
            <w:pPr>
              <w:pStyle w:val="TAH"/>
              <w:keepNext w:val="0"/>
              <w:keepLines w:val="0"/>
            </w:pPr>
            <w:r w:rsidRPr="00BC0026">
              <w:t>Properties</w:t>
            </w:r>
          </w:p>
        </w:tc>
      </w:tr>
      <w:tr w:rsidR="006B03F8" w:rsidRPr="00BC0026" w14:paraId="0E89CE24" w14:textId="77777777" w:rsidTr="007906F2">
        <w:trPr>
          <w:jc w:val="center"/>
        </w:trPr>
        <w:tc>
          <w:tcPr>
            <w:tcW w:w="2028" w:type="dxa"/>
            <w:shd w:val="clear" w:color="auto" w:fill="auto"/>
          </w:tcPr>
          <w:p w14:paraId="30785DD6" w14:textId="77777777" w:rsidR="006B03F8" w:rsidRPr="00BC0026" w:rsidRDefault="006B03F8" w:rsidP="007906F2">
            <w:pPr>
              <w:pStyle w:val="TAL"/>
              <w:keepNext w:val="0"/>
              <w:keepLines w:val="0"/>
              <w:rPr>
                <w:lang w:eastAsia="zh-CN"/>
              </w:rPr>
            </w:pPr>
            <w:r w:rsidRPr="00BC0026">
              <w:rPr>
                <w:lang w:eastAsia="zh-CN"/>
              </w:rPr>
              <w:t>coverageProblemId</w:t>
            </w:r>
          </w:p>
        </w:tc>
        <w:tc>
          <w:tcPr>
            <w:tcW w:w="3912" w:type="dxa"/>
            <w:shd w:val="clear" w:color="auto" w:fill="auto"/>
          </w:tcPr>
          <w:p w14:paraId="14B498B6" w14:textId="77777777" w:rsidR="006B03F8" w:rsidRPr="00BC0026" w:rsidRDefault="006B03F8" w:rsidP="007906F2">
            <w:pPr>
              <w:pStyle w:val="TAL"/>
              <w:keepNext w:val="0"/>
              <w:keepLines w:val="0"/>
              <w:rPr>
                <w:lang w:eastAsia="zh-CN"/>
              </w:rPr>
            </w:pPr>
            <w:r w:rsidRPr="00BC0026">
              <w:rPr>
                <w:lang w:eastAsia="zh-CN"/>
              </w:rPr>
              <w:t>The identifier of the coverage problem.</w:t>
            </w:r>
          </w:p>
        </w:tc>
        <w:tc>
          <w:tcPr>
            <w:tcW w:w="990" w:type="dxa"/>
          </w:tcPr>
          <w:p w14:paraId="6F5339E8" w14:textId="77777777" w:rsidR="006B03F8" w:rsidRPr="00BC0026" w:rsidRDefault="006B03F8" w:rsidP="007906F2">
            <w:pPr>
              <w:pStyle w:val="TAL"/>
              <w:keepNext w:val="0"/>
              <w:keepLines w:val="0"/>
              <w:rPr>
                <w:lang w:eastAsia="zh-CN"/>
              </w:rPr>
            </w:pPr>
            <w:r w:rsidRPr="00BC0026">
              <w:rPr>
                <w:rFonts w:hint="eastAsia"/>
                <w:lang w:eastAsia="zh-CN"/>
              </w:rPr>
              <w:t>M</w:t>
            </w:r>
          </w:p>
        </w:tc>
        <w:tc>
          <w:tcPr>
            <w:tcW w:w="2457" w:type="dxa"/>
          </w:tcPr>
          <w:p w14:paraId="66E17789"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p>
          <w:p w14:paraId="72B39F27"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6FED99F2" w14:textId="77777777" w:rsidR="006B03F8" w:rsidRPr="00BC0026" w:rsidRDefault="006B03F8" w:rsidP="007906F2">
            <w:pPr>
              <w:pStyle w:val="TAL"/>
              <w:keepNext w:val="0"/>
              <w:keepLines w:val="0"/>
              <w:rPr>
                <w:rFonts w:cs="Arial"/>
                <w:szCs w:val="18"/>
              </w:rPr>
            </w:pPr>
            <w:r w:rsidRPr="00BC0026">
              <w:rPr>
                <w:rFonts w:cs="Arial"/>
                <w:szCs w:val="18"/>
              </w:rPr>
              <w:t>isOrdered: N/A</w:t>
            </w:r>
          </w:p>
          <w:p w14:paraId="0937BFA5" w14:textId="77777777" w:rsidR="006B03F8" w:rsidRPr="00BC0026" w:rsidRDefault="006B03F8" w:rsidP="007906F2">
            <w:pPr>
              <w:pStyle w:val="TAL"/>
              <w:keepNext w:val="0"/>
              <w:keepLines w:val="0"/>
              <w:rPr>
                <w:rFonts w:cs="Arial"/>
                <w:szCs w:val="18"/>
              </w:rPr>
            </w:pPr>
            <w:r w:rsidRPr="00BC0026">
              <w:rPr>
                <w:rFonts w:cs="Arial"/>
                <w:szCs w:val="18"/>
              </w:rPr>
              <w:t>isUnique: N/A</w:t>
            </w:r>
          </w:p>
          <w:p w14:paraId="3ABFD19E" w14:textId="77777777" w:rsidR="006B03F8" w:rsidRPr="00BC0026" w:rsidRDefault="006B03F8" w:rsidP="007906F2">
            <w:pPr>
              <w:pStyle w:val="TAL"/>
              <w:keepNext w:val="0"/>
              <w:keepLines w:val="0"/>
              <w:rPr>
                <w:rFonts w:cs="Arial"/>
                <w:szCs w:val="18"/>
              </w:rPr>
            </w:pPr>
            <w:r w:rsidRPr="00BC0026">
              <w:rPr>
                <w:rFonts w:cs="Arial"/>
                <w:szCs w:val="18"/>
              </w:rPr>
              <w:t>defaultValue: None</w:t>
            </w:r>
          </w:p>
          <w:p w14:paraId="6BD96879" w14:textId="77777777" w:rsidR="006B03F8" w:rsidRPr="00BC0026" w:rsidRDefault="006B03F8" w:rsidP="007906F2">
            <w:pPr>
              <w:pStyle w:val="TAL"/>
              <w:keepNext w:val="0"/>
              <w:keepLines w:val="0"/>
              <w:rPr>
                <w:rFonts w:cs="Arial"/>
                <w:szCs w:val="18"/>
              </w:rPr>
            </w:pPr>
            <w:r w:rsidRPr="00BC0026">
              <w:rPr>
                <w:rFonts w:cs="Arial"/>
                <w:szCs w:val="18"/>
              </w:rPr>
              <w:t>isNullable: False</w:t>
            </w:r>
          </w:p>
        </w:tc>
      </w:tr>
      <w:tr w:rsidR="006B03F8" w:rsidRPr="00BC0026" w14:paraId="6054A75B" w14:textId="77777777" w:rsidTr="007906F2">
        <w:trPr>
          <w:jc w:val="center"/>
        </w:trPr>
        <w:tc>
          <w:tcPr>
            <w:tcW w:w="2028" w:type="dxa"/>
            <w:shd w:val="clear" w:color="auto" w:fill="auto"/>
          </w:tcPr>
          <w:p w14:paraId="57B5E902" w14:textId="77777777" w:rsidR="006B03F8" w:rsidRPr="00BC0026" w:rsidRDefault="006B03F8" w:rsidP="007906F2">
            <w:pPr>
              <w:pStyle w:val="TAL"/>
              <w:keepNext w:val="0"/>
              <w:keepLines w:val="0"/>
              <w:rPr>
                <w:lang w:eastAsia="zh-CN"/>
              </w:rPr>
            </w:pPr>
            <w:r w:rsidRPr="00BC0026">
              <w:rPr>
                <w:lang w:eastAsia="zh-CN"/>
              </w:rPr>
              <w:t>coverage</w:t>
            </w:r>
            <w:r w:rsidRPr="00BC0026">
              <w:t>Problem</w:t>
            </w:r>
            <w:r w:rsidRPr="00BC0026">
              <w:rPr>
                <w:lang w:eastAsia="zh-CN"/>
              </w:rPr>
              <w:t>Type</w:t>
            </w:r>
          </w:p>
        </w:tc>
        <w:tc>
          <w:tcPr>
            <w:tcW w:w="3912" w:type="dxa"/>
            <w:shd w:val="clear" w:color="auto" w:fill="auto"/>
          </w:tcPr>
          <w:p w14:paraId="78B8D8D3" w14:textId="77777777" w:rsidR="006B03F8" w:rsidRPr="00BC0026" w:rsidRDefault="006B03F8" w:rsidP="007906F2">
            <w:pPr>
              <w:spacing w:after="0"/>
              <w:rPr>
                <w:rFonts w:ascii="Arial" w:hAnsi="Arial" w:cs="Arial"/>
                <w:sz w:val="18"/>
                <w:lang w:eastAsia="zh-CN"/>
              </w:rPr>
            </w:pPr>
            <w:r w:rsidRPr="00BC0026">
              <w:rPr>
                <w:rFonts w:ascii="Arial" w:hAnsi="Arial" w:cs="Arial"/>
                <w:sz w:val="18"/>
                <w:lang w:eastAsia="zh-CN"/>
              </w:rPr>
              <w:t xml:space="preserve">Indication of type of the coverage </w:t>
            </w:r>
            <w:r w:rsidRPr="00BC0026">
              <w:rPr>
                <w:rFonts w:ascii="Arial" w:hAnsi="Arial" w:cs="Arial"/>
                <w:sz w:val="18"/>
              </w:rPr>
              <w:t>Problem</w:t>
            </w:r>
            <w:r w:rsidRPr="00BC0026">
              <w:rPr>
                <w:rFonts w:ascii="Arial" w:hAnsi="Arial" w:cs="Arial"/>
                <w:sz w:val="18"/>
                <w:lang w:eastAsia="zh-CN"/>
              </w:rPr>
              <w:t>.</w:t>
            </w:r>
          </w:p>
          <w:p w14:paraId="66631474" w14:textId="77777777" w:rsidR="006B03F8" w:rsidRPr="00BC0026" w:rsidRDefault="006B03F8" w:rsidP="007906F2">
            <w:pPr>
              <w:spacing w:after="0"/>
              <w:rPr>
                <w:rFonts w:ascii="Arial" w:hAnsi="Arial" w:cs="Arial"/>
                <w:sz w:val="18"/>
                <w:lang w:eastAsia="zh-CN"/>
              </w:rPr>
            </w:pPr>
          </w:p>
          <w:p w14:paraId="0214A573" w14:textId="77777777" w:rsidR="006B03F8" w:rsidRDefault="006B03F8" w:rsidP="007906F2">
            <w:pPr>
              <w:pStyle w:val="TAL"/>
              <w:keepNext w:val="0"/>
              <w:keepLines w:val="0"/>
              <w:rPr>
                <w:ins w:id="5" w:author="Siva Swaminathan" w:date="2024-09-26T13:49:00Z" w16du:dateUtc="2024-09-26T08:19:00Z"/>
                <w:rFonts w:cs="Arial"/>
                <w:lang w:eastAsia="zh-CN"/>
              </w:rPr>
            </w:pPr>
            <w:r>
              <w:rPr>
                <w:rFonts w:cs="Arial"/>
                <w:lang w:eastAsia="zh-CN"/>
              </w:rPr>
              <w:t>allowedValues</w:t>
            </w:r>
            <w:r w:rsidRPr="00BC0026">
              <w:rPr>
                <w:rFonts w:cs="Arial"/>
                <w:lang w:eastAsia="zh-CN"/>
              </w:rPr>
              <w:t>:</w:t>
            </w:r>
          </w:p>
          <w:p w14:paraId="6D1BD131" w14:textId="77777777" w:rsidR="006B03F8" w:rsidRPr="00BC0026" w:rsidRDefault="006B03F8" w:rsidP="007906F2">
            <w:pPr>
              <w:pStyle w:val="TAL"/>
              <w:keepNext w:val="0"/>
              <w:keepLines w:val="0"/>
              <w:rPr>
                <w:lang w:eastAsia="zh-CN"/>
              </w:rPr>
            </w:pPr>
            <w:ins w:id="6" w:author="Siva Swaminathan" w:date="2024-09-26T13:49:00Z" w16du:dateUtc="2024-09-26T08:19:00Z">
              <w:r>
                <w:rPr>
                  <w:rFonts w:cs="Arial"/>
                  <w:lang w:eastAsia="zh-CN"/>
                </w:rPr>
                <w:t>WEAK_COVERAGE, COVERAGE_HOLE, PILOT_POLLUTION, OVERSHOOT_COVERAGE, DL_ULCHANNEL_COVERAGE_MISMATCH, OTHER</w:t>
              </w:r>
            </w:ins>
            <w:del w:id="7" w:author="Siva Swaminathan" w:date="2024-09-26T13:49:00Z" w16du:dateUtc="2024-09-26T08:19:00Z">
              <w:r w:rsidRPr="00BC0026" w:rsidDel="005565C3">
                <w:rPr>
                  <w:rFonts w:cs="Arial"/>
                  <w:lang w:eastAsia="zh-CN"/>
                </w:rPr>
                <w:delText xml:space="preserve"> WeakCoverage, CoverageHole</w:delText>
              </w:r>
              <w:r w:rsidRPr="00BC0026" w:rsidDel="005565C3">
                <w:rPr>
                  <w:rFonts w:cs="Arial"/>
                </w:rPr>
                <w:delText>, PilotPollution, Overshoot coverage, DlUlChannelCoverageMismatch, Other</w:delText>
              </w:r>
            </w:del>
            <w:r w:rsidRPr="00BC0026">
              <w:rPr>
                <w:rFonts w:cs="Arial"/>
              </w:rPr>
              <w:t>.</w:t>
            </w:r>
          </w:p>
        </w:tc>
        <w:tc>
          <w:tcPr>
            <w:tcW w:w="990" w:type="dxa"/>
          </w:tcPr>
          <w:p w14:paraId="5F352948" w14:textId="77777777" w:rsidR="006B03F8" w:rsidRPr="00BC0026" w:rsidRDefault="006B03F8" w:rsidP="007906F2">
            <w:pPr>
              <w:pStyle w:val="TAL"/>
              <w:keepNext w:val="0"/>
              <w:keepLines w:val="0"/>
              <w:rPr>
                <w:lang w:eastAsia="zh-CN"/>
              </w:rPr>
            </w:pPr>
            <w:r w:rsidRPr="00BC0026">
              <w:rPr>
                <w:lang w:eastAsia="zh-CN"/>
              </w:rPr>
              <w:t>M</w:t>
            </w:r>
          </w:p>
        </w:tc>
        <w:tc>
          <w:tcPr>
            <w:tcW w:w="2457" w:type="dxa"/>
          </w:tcPr>
          <w:p w14:paraId="157D8FE4"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type: </w:t>
            </w:r>
            <w:r w:rsidRPr="00BC0026">
              <w:t>enumeration</w:t>
            </w:r>
          </w:p>
          <w:p w14:paraId="0D05E46A"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36186E08" w14:textId="77777777" w:rsidR="006B03F8" w:rsidRPr="00BC0026" w:rsidRDefault="006B03F8" w:rsidP="007906F2">
            <w:pPr>
              <w:pStyle w:val="TAL"/>
              <w:keepNext w:val="0"/>
              <w:keepLines w:val="0"/>
              <w:rPr>
                <w:rFonts w:cs="Arial"/>
                <w:szCs w:val="18"/>
              </w:rPr>
            </w:pPr>
            <w:r w:rsidRPr="00BC0026">
              <w:rPr>
                <w:rFonts w:cs="Arial"/>
                <w:szCs w:val="18"/>
              </w:rPr>
              <w:t>isOrdered: N/A</w:t>
            </w:r>
          </w:p>
          <w:p w14:paraId="6241F33C" w14:textId="77777777" w:rsidR="006B03F8" w:rsidRPr="00BC0026" w:rsidRDefault="006B03F8" w:rsidP="007906F2">
            <w:pPr>
              <w:pStyle w:val="TAL"/>
              <w:keepNext w:val="0"/>
              <w:keepLines w:val="0"/>
              <w:rPr>
                <w:rFonts w:cs="Arial"/>
                <w:szCs w:val="18"/>
              </w:rPr>
            </w:pPr>
            <w:r w:rsidRPr="00BC0026">
              <w:rPr>
                <w:rFonts w:cs="Arial"/>
                <w:szCs w:val="18"/>
              </w:rPr>
              <w:t>isUnique: N/A</w:t>
            </w:r>
          </w:p>
          <w:p w14:paraId="171D25D5" w14:textId="77777777" w:rsidR="006B03F8" w:rsidRPr="00BC0026" w:rsidRDefault="006B03F8" w:rsidP="007906F2">
            <w:pPr>
              <w:pStyle w:val="TAL"/>
              <w:keepNext w:val="0"/>
              <w:keepLines w:val="0"/>
              <w:rPr>
                <w:rFonts w:cs="Arial"/>
                <w:szCs w:val="18"/>
              </w:rPr>
            </w:pPr>
            <w:r w:rsidRPr="00BC0026">
              <w:rPr>
                <w:rFonts w:cs="Arial"/>
                <w:szCs w:val="18"/>
              </w:rPr>
              <w:t>defaultValue: None</w:t>
            </w:r>
          </w:p>
          <w:p w14:paraId="54411878" w14:textId="77777777" w:rsidR="006B03F8" w:rsidRPr="00BC0026" w:rsidRDefault="006B03F8" w:rsidP="007906F2">
            <w:pPr>
              <w:pStyle w:val="TAL"/>
              <w:keepNext w:val="0"/>
              <w:keepLines w:val="0"/>
              <w:rPr>
                <w:lang w:eastAsia="zh-CN"/>
              </w:rPr>
            </w:pPr>
            <w:r w:rsidRPr="00BC0026">
              <w:rPr>
                <w:rFonts w:cs="Arial"/>
                <w:szCs w:val="18"/>
              </w:rPr>
              <w:t>isNullable: False</w:t>
            </w:r>
          </w:p>
        </w:tc>
      </w:tr>
      <w:tr w:rsidR="006B03F8" w:rsidRPr="00BC0026" w14:paraId="10B183C7" w14:textId="77777777" w:rsidTr="007906F2">
        <w:trPr>
          <w:jc w:val="center"/>
        </w:trPr>
        <w:tc>
          <w:tcPr>
            <w:tcW w:w="2028" w:type="dxa"/>
            <w:shd w:val="clear" w:color="auto" w:fill="auto"/>
          </w:tcPr>
          <w:p w14:paraId="2AA54040" w14:textId="77777777" w:rsidR="006B03F8" w:rsidRPr="00BC0026" w:rsidRDefault="006B03F8" w:rsidP="007906F2">
            <w:pPr>
              <w:pStyle w:val="TAL"/>
              <w:keepNext w:val="0"/>
              <w:keepLines w:val="0"/>
              <w:rPr>
                <w:lang w:eastAsia="zh-CN"/>
              </w:rPr>
            </w:pPr>
            <w:r w:rsidRPr="00BC0026">
              <w:rPr>
                <w:lang w:eastAsia="zh-CN"/>
              </w:rPr>
              <w:t>coverage</w:t>
            </w:r>
            <w:r w:rsidRPr="00BC0026">
              <w:t>Problem</w:t>
            </w:r>
            <w:r w:rsidRPr="00BC0026">
              <w:rPr>
                <w:lang w:eastAsia="zh-CN"/>
              </w:rPr>
              <w:t>Areas</w:t>
            </w:r>
          </w:p>
        </w:tc>
        <w:tc>
          <w:tcPr>
            <w:tcW w:w="3912" w:type="dxa"/>
            <w:shd w:val="clear" w:color="auto" w:fill="auto"/>
          </w:tcPr>
          <w:p w14:paraId="209EAA33" w14:textId="77777777" w:rsidR="006B03F8" w:rsidRPr="00BC0026" w:rsidRDefault="006B03F8" w:rsidP="007906F2">
            <w:pPr>
              <w:pStyle w:val="TAL"/>
              <w:keepNext w:val="0"/>
              <w:keepLines w:val="0"/>
              <w:rPr>
                <w:lang w:eastAsia="zh-CN"/>
              </w:rPr>
            </w:pPr>
            <w:r w:rsidRPr="00BC0026">
              <w:rPr>
                <w:lang w:eastAsia="zh-CN"/>
              </w:rPr>
              <w:t xml:space="preserve">Geographical location areas where the coverage </w:t>
            </w:r>
            <w:r w:rsidRPr="00BC0026">
              <w:t xml:space="preserve">problem </w:t>
            </w:r>
            <w:r w:rsidRPr="00BC0026">
              <w:rPr>
                <w:lang w:eastAsia="zh-CN"/>
              </w:rPr>
              <w:t xml:space="preserve">occurred. </w:t>
            </w:r>
          </w:p>
        </w:tc>
        <w:tc>
          <w:tcPr>
            <w:tcW w:w="990" w:type="dxa"/>
          </w:tcPr>
          <w:p w14:paraId="01F41CEE" w14:textId="77777777" w:rsidR="006B03F8" w:rsidRPr="00BC0026" w:rsidRDefault="006B03F8" w:rsidP="007906F2">
            <w:pPr>
              <w:pStyle w:val="TAL"/>
              <w:keepNext w:val="0"/>
              <w:keepLines w:val="0"/>
              <w:rPr>
                <w:lang w:eastAsia="zh-CN"/>
              </w:rPr>
            </w:pPr>
            <w:r w:rsidRPr="00BC0026">
              <w:rPr>
                <w:lang w:eastAsia="zh-CN"/>
              </w:rPr>
              <w:t>O</w:t>
            </w:r>
          </w:p>
        </w:tc>
        <w:tc>
          <w:tcPr>
            <w:tcW w:w="2457" w:type="dxa"/>
          </w:tcPr>
          <w:p w14:paraId="0D0684FF"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type: GeoArea (see </w:t>
            </w:r>
            <w:r>
              <w:rPr>
                <w:rFonts w:cs="Arial"/>
                <w:szCs w:val="18"/>
              </w:rPr>
              <w:t>TS</w:t>
            </w:r>
            <w:r w:rsidRPr="00BC0026">
              <w:rPr>
                <w:rFonts w:cs="Arial"/>
                <w:szCs w:val="18"/>
              </w:rPr>
              <w:t xml:space="preserve"> 28.622</w:t>
            </w:r>
            <w:r w:rsidRPr="00101BA2">
              <w:rPr>
                <w:rFonts w:cs="Arial"/>
                <w:szCs w:val="18"/>
              </w:rPr>
              <w:t xml:space="preserve"> [19]</w:t>
            </w:r>
            <w:r w:rsidRPr="00BC0026">
              <w:rPr>
                <w:rFonts w:cs="Arial"/>
                <w:szCs w:val="18"/>
              </w:rPr>
              <w:t>)</w:t>
            </w:r>
          </w:p>
          <w:p w14:paraId="4E28D666"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0FB5D486" w14:textId="77777777" w:rsidR="006B03F8" w:rsidRPr="00BC0026" w:rsidRDefault="006B03F8" w:rsidP="007906F2">
            <w:pPr>
              <w:pStyle w:val="TAL"/>
              <w:keepNext w:val="0"/>
              <w:keepLines w:val="0"/>
              <w:rPr>
                <w:rFonts w:cs="Arial"/>
                <w:szCs w:val="18"/>
              </w:rPr>
            </w:pPr>
            <w:r w:rsidRPr="00BC0026">
              <w:rPr>
                <w:rFonts w:cs="Arial"/>
                <w:szCs w:val="18"/>
              </w:rPr>
              <w:t xml:space="preserve">isOrdered: </w:t>
            </w:r>
            <w:r w:rsidRPr="00101BA2">
              <w:rPr>
                <w:rFonts w:cs="Arial"/>
                <w:szCs w:val="18"/>
              </w:rPr>
              <w:t>False</w:t>
            </w:r>
          </w:p>
          <w:p w14:paraId="4DA6DC31" w14:textId="77777777" w:rsidR="006B03F8" w:rsidRPr="00BC0026" w:rsidRDefault="006B03F8" w:rsidP="007906F2">
            <w:pPr>
              <w:pStyle w:val="TAL"/>
              <w:keepNext w:val="0"/>
              <w:keepLines w:val="0"/>
              <w:rPr>
                <w:rFonts w:cs="Arial"/>
                <w:szCs w:val="18"/>
              </w:rPr>
            </w:pPr>
            <w:r w:rsidRPr="00BC0026">
              <w:rPr>
                <w:rFonts w:cs="Arial"/>
                <w:szCs w:val="18"/>
              </w:rPr>
              <w:t xml:space="preserve">isUnique: </w:t>
            </w:r>
            <w:r w:rsidRPr="00101BA2">
              <w:rPr>
                <w:rFonts w:cs="Arial"/>
                <w:szCs w:val="18"/>
              </w:rPr>
              <w:t>True</w:t>
            </w:r>
          </w:p>
          <w:p w14:paraId="155A1088" w14:textId="77777777" w:rsidR="006B03F8" w:rsidRPr="00BC0026" w:rsidRDefault="006B03F8" w:rsidP="007906F2">
            <w:pPr>
              <w:pStyle w:val="TAL"/>
              <w:keepNext w:val="0"/>
              <w:keepLines w:val="0"/>
              <w:rPr>
                <w:rFonts w:cs="Arial"/>
                <w:szCs w:val="18"/>
              </w:rPr>
            </w:pPr>
            <w:r w:rsidRPr="00BC0026">
              <w:rPr>
                <w:rFonts w:cs="Arial"/>
                <w:szCs w:val="18"/>
              </w:rPr>
              <w:t>defaultValue: None</w:t>
            </w:r>
          </w:p>
          <w:p w14:paraId="3B38E4E2" w14:textId="77777777" w:rsidR="006B03F8" w:rsidRPr="00BC0026" w:rsidRDefault="006B03F8" w:rsidP="007906F2">
            <w:pPr>
              <w:pStyle w:val="TAL"/>
              <w:keepNext w:val="0"/>
              <w:keepLines w:val="0"/>
              <w:rPr>
                <w:lang w:eastAsia="zh-CN"/>
              </w:rPr>
            </w:pPr>
            <w:r w:rsidRPr="00BC0026">
              <w:rPr>
                <w:rFonts w:cs="Arial"/>
                <w:szCs w:val="18"/>
              </w:rPr>
              <w:t>isNullable: False</w:t>
            </w:r>
          </w:p>
        </w:tc>
      </w:tr>
      <w:tr w:rsidR="006B03F8" w:rsidRPr="00BC0026" w14:paraId="71276562" w14:textId="77777777" w:rsidTr="007906F2">
        <w:trPr>
          <w:jc w:val="center"/>
        </w:trPr>
        <w:tc>
          <w:tcPr>
            <w:tcW w:w="2028" w:type="dxa"/>
            <w:shd w:val="clear" w:color="auto" w:fill="auto"/>
          </w:tcPr>
          <w:p w14:paraId="05191C53" w14:textId="77777777" w:rsidR="006B03F8" w:rsidRPr="00BC0026" w:rsidRDefault="006B03F8" w:rsidP="007906F2">
            <w:pPr>
              <w:pStyle w:val="TAL"/>
              <w:keepNext w:val="0"/>
              <w:keepLines w:val="0"/>
              <w:rPr>
                <w:lang w:eastAsia="zh-CN"/>
              </w:rPr>
            </w:pPr>
            <w:r w:rsidRPr="00BC0026">
              <w:t>problematic</w:t>
            </w:r>
            <w:r w:rsidRPr="00BC0026">
              <w:rPr>
                <w:lang w:eastAsia="zh-CN"/>
              </w:rPr>
              <w:t>Cells</w:t>
            </w:r>
          </w:p>
        </w:tc>
        <w:tc>
          <w:tcPr>
            <w:tcW w:w="3912" w:type="dxa"/>
            <w:shd w:val="clear" w:color="auto" w:fill="auto"/>
          </w:tcPr>
          <w:p w14:paraId="2F604404" w14:textId="77777777" w:rsidR="006B03F8" w:rsidRPr="00BC0026" w:rsidRDefault="006B03F8" w:rsidP="007906F2">
            <w:pPr>
              <w:pStyle w:val="TAL"/>
              <w:keepNext w:val="0"/>
              <w:keepLines w:val="0"/>
              <w:rPr>
                <w:lang w:eastAsia="zh-CN"/>
              </w:rPr>
            </w:pPr>
            <w:r w:rsidRPr="00BC0026">
              <w:rPr>
                <w:lang w:eastAsia="zh-CN"/>
              </w:rPr>
              <w:t>The CGIs of cells where the coverage problem occurred.</w:t>
            </w:r>
            <w:r w:rsidRPr="00BC0026">
              <w:rPr>
                <w:rFonts w:cs="Arial"/>
                <w:szCs w:val="18"/>
              </w:rPr>
              <w:t xml:space="preserve"> </w:t>
            </w:r>
          </w:p>
        </w:tc>
        <w:tc>
          <w:tcPr>
            <w:tcW w:w="990" w:type="dxa"/>
          </w:tcPr>
          <w:p w14:paraId="1B1E1935" w14:textId="77777777" w:rsidR="006B03F8" w:rsidRPr="00BC0026" w:rsidRDefault="006B03F8" w:rsidP="007906F2">
            <w:pPr>
              <w:pStyle w:val="TAL"/>
              <w:keepNext w:val="0"/>
              <w:keepLines w:val="0"/>
              <w:rPr>
                <w:lang w:eastAsia="zh-CN"/>
              </w:rPr>
            </w:pPr>
            <w:r w:rsidRPr="00BC0026">
              <w:rPr>
                <w:lang w:eastAsia="zh-CN"/>
              </w:rPr>
              <w:t>M</w:t>
            </w:r>
          </w:p>
        </w:tc>
        <w:tc>
          <w:tcPr>
            <w:tcW w:w="2457" w:type="dxa"/>
          </w:tcPr>
          <w:p w14:paraId="6CB9D23B"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type: </w:t>
            </w:r>
            <w:r w:rsidRPr="00BC0026">
              <w:t>Integer</w:t>
            </w:r>
          </w:p>
          <w:p w14:paraId="2FC30251"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673CB205" w14:textId="77777777" w:rsidR="006B03F8" w:rsidRPr="00BC0026" w:rsidRDefault="006B03F8" w:rsidP="007906F2">
            <w:pPr>
              <w:pStyle w:val="TAL"/>
              <w:keepNext w:val="0"/>
              <w:keepLines w:val="0"/>
              <w:rPr>
                <w:rFonts w:cs="Arial"/>
                <w:szCs w:val="18"/>
              </w:rPr>
            </w:pPr>
            <w:r w:rsidRPr="00BC0026">
              <w:rPr>
                <w:rFonts w:cs="Arial"/>
                <w:szCs w:val="18"/>
              </w:rPr>
              <w:t xml:space="preserve">isOrdered: </w:t>
            </w:r>
            <w:r w:rsidRPr="00A903BC">
              <w:rPr>
                <w:rFonts w:cs="Arial"/>
                <w:szCs w:val="18"/>
              </w:rPr>
              <w:t>False</w:t>
            </w:r>
          </w:p>
          <w:p w14:paraId="1E86466E" w14:textId="77777777" w:rsidR="006B03F8" w:rsidRPr="00BC0026" w:rsidRDefault="006B03F8" w:rsidP="007906F2">
            <w:pPr>
              <w:pStyle w:val="TAL"/>
              <w:keepNext w:val="0"/>
              <w:keepLines w:val="0"/>
              <w:rPr>
                <w:rFonts w:cs="Arial"/>
                <w:szCs w:val="18"/>
              </w:rPr>
            </w:pPr>
            <w:r w:rsidRPr="00BC0026">
              <w:rPr>
                <w:rFonts w:cs="Arial"/>
                <w:szCs w:val="18"/>
              </w:rPr>
              <w:t xml:space="preserve">isUnique: </w:t>
            </w:r>
            <w:r w:rsidRPr="00A903BC">
              <w:rPr>
                <w:rFonts w:cs="Arial"/>
                <w:szCs w:val="18"/>
              </w:rPr>
              <w:t>True</w:t>
            </w:r>
          </w:p>
          <w:p w14:paraId="2048B0EC" w14:textId="77777777" w:rsidR="006B03F8" w:rsidRPr="00BC0026" w:rsidRDefault="006B03F8" w:rsidP="007906F2">
            <w:pPr>
              <w:pStyle w:val="TAL"/>
              <w:keepNext w:val="0"/>
              <w:keepLines w:val="0"/>
              <w:rPr>
                <w:rFonts w:cs="Arial"/>
                <w:szCs w:val="18"/>
              </w:rPr>
            </w:pPr>
            <w:r w:rsidRPr="00BC0026">
              <w:rPr>
                <w:rFonts w:cs="Arial"/>
                <w:szCs w:val="18"/>
              </w:rPr>
              <w:t>defaultValue: None</w:t>
            </w:r>
          </w:p>
          <w:p w14:paraId="1FB801BD" w14:textId="77777777" w:rsidR="006B03F8" w:rsidRPr="00BC0026" w:rsidRDefault="006B03F8" w:rsidP="007906F2">
            <w:pPr>
              <w:pStyle w:val="TAL"/>
              <w:keepNext w:val="0"/>
              <w:keepLines w:val="0"/>
              <w:rPr>
                <w:rFonts w:cs="Arial"/>
                <w:szCs w:val="18"/>
              </w:rPr>
            </w:pPr>
            <w:r w:rsidRPr="00BC0026">
              <w:rPr>
                <w:rFonts w:cs="Arial"/>
                <w:szCs w:val="18"/>
              </w:rPr>
              <w:t>isNullable: False</w:t>
            </w:r>
          </w:p>
        </w:tc>
      </w:tr>
      <w:tr w:rsidR="006B03F8" w:rsidRPr="00BC0026" w14:paraId="76A90FB1" w14:textId="77777777" w:rsidTr="007906F2">
        <w:trPr>
          <w:jc w:val="center"/>
        </w:trPr>
        <w:tc>
          <w:tcPr>
            <w:tcW w:w="2028" w:type="dxa"/>
            <w:shd w:val="clear" w:color="auto" w:fill="auto"/>
          </w:tcPr>
          <w:p w14:paraId="0F694383" w14:textId="77777777" w:rsidR="006B03F8" w:rsidRPr="00BC0026" w:rsidRDefault="006B03F8" w:rsidP="007906F2">
            <w:pPr>
              <w:pStyle w:val="TAL"/>
              <w:keepNext w:val="0"/>
              <w:keepLines w:val="0"/>
              <w:rPr>
                <w:lang w:eastAsia="zh-CN"/>
              </w:rPr>
            </w:pPr>
            <w:r w:rsidRPr="00BC0026">
              <w:rPr>
                <w:lang w:eastAsia="zh-CN"/>
              </w:rPr>
              <w:t>recommendedActions</w:t>
            </w:r>
          </w:p>
        </w:tc>
        <w:tc>
          <w:tcPr>
            <w:tcW w:w="3912" w:type="dxa"/>
            <w:shd w:val="clear" w:color="auto" w:fill="auto"/>
          </w:tcPr>
          <w:p w14:paraId="544FA313" w14:textId="77777777" w:rsidR="006B03F8" w:rsidRPr="00BC0026" w:rsidRDefault="006B03F8" w:rsidP="007906F2">
            <w:pPr>
              <w:pStyle w:val="TAL"/>
              <w:keepNext w:val="0"/>
              <w:keepLines w:val="0"/>
              <w:rPr>
                <w:lang w:eastAsia="zh-CN"/>
              </w:rPr>
            </w:pPr>
            <w:r w:rsidRPr="00BC0026">
              <w:rPr>
                <w:lang w:eastAsia="zh-CN"/>
              </w:rPr>
              <w:t>The recommended actions to solve the coverage problem.</w:t>
            </w:r>
          </w:p>
          <w:p w14:paraId="0E2FE95F" w14:textId="77777777" w:rsidR="006B03F8" w:rsidRPr="00BC0026" w:rsidRDefault="006B03F8" w:rsidP="007906F2">
            <w:pPr>
              <w:pStyle w:val="TAL"/>
              <w:keepNext w:val="0"/>
              <w:keepLines w:val="0"/>
              <w:rPr>
                <w:lang w:eastAsia="zh-CN"/>
              </w:rPr>
            </w:pPr>
          </w:p>
          <w:p w14:paraId="5F189057" w14:textId="77777777" w:rsidR="006B03F8" w:rsidRPr="00BC0026" w:rsidRDefault="006B03F8" w:rsidP="007906F2">
            <w:pPr>
              <w:pStyle w:val="TAL"/>
              <w:keepNext w:val="0"/>
              <w:keepLines w:val="0"/>
              <w:rPr>
                <w:lang w:eastAsia="zh-CN"/>
              </w:rPr>
            </w:pPr>
            <w:r w:rsidRPr="00BC0026">
              <w:rPr>
                <w:lang w:eastAsia="zh-CN"/>
              </w:rPr>
              <w:t>The recommended action may be (but not limited to):</w:t>
            </w:r>
          </w:p>
          <w:p w14:paraId="4C66479A" w14:textId="77777777" w:rsidR="006B03F8" w:rsidRPr="00BC0026" w:rsidRDefault="006B03F8" w:rsidP="007906F2">
            <w:pPr>
              <w:pStyle w:val="TAL"/>
              <w:keepNext w:val="0"/>
              <w:keepLines w:val="0"/>
              <w:ind w:left="511" w:hanging="227"/>
              <w:rPr>
                <w:lang w:eastAsia="zh-CN"/>
              </w:rPr>
            </w:pPr>
            <w:r w:rsidRPr="00BC0026">
              <w:rPr>
                <w:lang w:eastAsia="zh-CN"/>
              </w:rPr>
              <w:t>-</w:t>
            </w:r>
            <w:r w:rsidRPr="00BC0026">
              <w:rPr>
                <w:lang w:eastAsia="zh-CN"/>
              </w:rPr>
              <w:tab/>
              <w:t>creation of new beam(s), or cell(s);</w:t>
            </w:r>
          </w:p>
          <w:p w14:paraId="0AD5AB4D" w14:textId="77777777" w:rsidR="006B03F8" w:rsidRPr="00BC0026" w:rsidRDefault="006B03F8" w:rsidP="007906F2">
            <w:pPr>
              <w:pStyle w:val="TAL"/>
              <w:keepNext w:val="0"/>
              <w:keepLines w:val="0"/>
              <w:ind w:left="511" w:hanging="227"/>
              <w:rPr>
                <w:lang w:eastAsia="zh-CN"/>
              </w:rPr>
            </w:pPr>
            <w:r w:rsidRPr="00BC0026">
              <w:rPr>
                <w:lang w:eastAsia="zh-CN"/>
              </w:rPr>
              <w:t>-</w:t>
            </w:r>
            <w:r w:rsidRPr="00BC0026">
              <w:rPr>
                <w:lang w:eastAsia="zh-CN"/>
              </w:rPr>
              <w:tab/>
              <w:t>change the transmission power of the NR sector carrier;</w:t>
            </w:r>
          </w:p>
          <w:p w14:paraId="42195FF8" w14:textId="77777777" w:rsidR="006B03F8" w:rsidRPr="00BC0026" w:rsidRDefault="006B03F8" w:rsidP="007906F2">
            <w:pPr>
              <w:pStyle w:val="TAL"/>
              <w:keepNext w:val="0"/>
              <w:keepLines w:val="0"/>
              <w:ind w:left="511" w:hanging="227"/>
              <w:rPr>
                <w:lang w:eastAsia="zh-CN"/>
              </w:rPr>
            </w:pPr>
            <w:r w:rsidRPr="00BC0026">
              <w:rPr>
                <w:lang w:eastAsia="zh-CN"/>
              </w:rPr>
              <w:t>-</w:t>
            </w:r>
            <w:r w:rsidRPr="00BC0026">
              <w:rPr>
                <w:lang w:eastAsia="zh-CN"/>
              </w:rPr>
              <w:tab/>
              <w:t>delete some unwanted beam(s) or cell(s).</w:t>
            </w:r>
          </w:p>
        </w:tc>
        <w:tc>
          <w:tcPr>
            <w:tcW w:w="990" w:type="dxa"/>
          </w:tcPr>
          <w:p w14:paraId="6283935E" w14:textId="77777777" w:rsidR="006B03F8" w:rsidRPr="00BC0026" w:rsidRDefault="006B03F8" w:rsidP="007906F2">
            <w:pPr>
              <w:pStyle w:val="TAL"/>
              <w:keepNext w:val="0"/>
              <w:keepLines w:val="0"/>
              <w:rPr>
                <w:lang w:eastAsia="zh-CN"/>
              </w:rPr>
            </w:pPr>
            <w:r w:rsidRPr="00BC0026">
              <w:rPr>
                <w:lang w:eastAsia="zh-CN"/>
              </w:rPr>
              <w:t>M</w:t>
            </w:r>
          </w:p>
        </w:tc>
        <w:tc>
          <w:tcPr>
            <w:tcW w:w="2457" w:type="dxa"/>
          </w:tcPr>
          <w:p w14:paraId="6CB97B07"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type: </w:t>
            </w:r>
            <w:r w:rsidRPr="00BC0026">
              <w:t>RecommendedAction</w:t>
            </w:r>
          </w:p>
          <w:p w14:paraId="22B19B61"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12A29801" w14:textId="77777777" w:rsidR="006B03F8" w:rsidRPr="00BC0026" w:rsidRDefault="006B03F8" w:rsidP="007906F2">
            <w:pPr>
              <w:pStyle w:val="TAL"/>
              <w:keepNext w:val="0"/>
              <w:keepLines w:val="0"/>
              <w:rPr>
                <w:rFonts w:cs="Arial"/>
                <w:szCs w:val="18"/>
              </w:rPr>
            </w:pPr>
            <w:r w:rsidRPr="00BC0026">
              <w:rPr>
                <w:rFonts w:cs="Arial"/>
                <w:szCs w:val="18"/>
              </w:rPr>
              <w:t xml:space="preserve">isOrdered: </w:t>
            </w:r>
            <w:r w:rsidRPr="00A903BC">
              <w:rPr>
                <w:rFonts w:cs="Arial"/>
                <w:szCs w:val="18"/>
              </w:rPr>
              <w:t>False</w:t>
            </w:r>
          </w:p>
          <w:p w14:paraId="02AE27F2" w14:textId="77777777" w:rsidR="006B03F8" w:rsidRPr="00BC0026" w:rsidRDefault="006B03F8" w:rsidP="007906F2">
            <w:pPr>
              <w:pStyle w:val="TAL"/>
              <w:keepNext w:val="0"/>
              <w:keepLines w:val="0"/>
              <w:rPr>
                <w:rFonts w:cs="Arial"/>
                <w:szCs w:val="18"/>
              </w:rPr>
            </w:pPr>
            <w:r w:rsidRPr="00BC0026">
              <w:rPr>
                <w:rFonts w:cs="Arial"/>
                <w:szCs w:val="18"/>
              </w:rPr>
              <w:t xml:space="preserve">isUnique: </w:t>
            </w:r>
            <w:r w:rsidRPr="00A903BC">
              <w:rPr>
                <w:rFonts w:cs="Arial"/>
                <w:szCs w:val="18"/>
              </w:rPr>
              <w:t>True</w:t>
            </w:r>
          </w:p>
          <w:p w14:paraId="6E3F30A0" w14:textId="77777777" w:rsidR="006B03F8" w:rsidRPr="00BC0026" w:rsidRDefault="006B03F8" w:rsidP="007906F2">
            <w:pPr>
              <w:pStyle w:val="TAL"/>
              <w:keepNext w:val="0"/>
              <w:keepLines w:val="0"/>
              <w:rPr>
                <w:rFonts w:cs="Arial"/>
                <w:szCs w:val="18"/>
              </w:rPr>
            </w:pPr>
            <w:r w:rsidRPr="00BC0026">
              <w:rPr>
                <w:rFonts w:cs="Arial"/>
                <w:szCs w:val="18"/>
              </w:rPr>
              <w:t>defaultValue: None</w:t>
            </w:r>
          </w:p>
          <w:p w14:paraId="09394F6F" w14:textId="77777777" w:rsidR="006B03F8" w:rsidRPr="00BC0026" w:rsidRDefault="006B03F8" w:rsidP="007906F2">
            <w:pPr>
              <w:pStyle w:val="TAL"/>
              <w:keepNext w:val="0"/>
              <w:keepLines w:val="0"/>
              <w:rPr>
                <w:rFonts w:cs="Arial"/>
                <w:szCs w:val="18"/>
              </w:rPr>
            </w:pPr>
            <w:r w:rsidRPr="00BC0026">
              <w:rPr>
                <w:rFonts w:cs="Arial"/>
                <w:szCs w:val="18"/>
              </w:rPr>
              <w:t>isNullable: False</w:t>
            </w:r>
          </w:p>
        </w:tc>
      </w:tr>
      <w:tr w:rsidR="006B03F8" w:rsidRPr="00BC0026" w14:paraId="2BD5C448" w14:textId="77777777" w:rsidTr="007906F2">
        <w:trPr>
          <w:jc w:val="center"/>
        </w:trPr>
        <w:tc>
          <w:tcPr>
            <w:tcW w:w="2028" w:type="dxa"/>
            <w:shd w:val="clear" w:color="auto" w:fill="auto"/>
          </w:tcPr>
          <w:p w14:paraId="4ECBE63F" w14:textId="77777777" w:rsidR="006B03F8" w:rsidRPr="00BC0026" w:rsidRDefault="006B03F8" w:rsidP="007906F2">
            <w:pPr>
              <w:pStyle w:val="TAL"/>
              <w:rPr>
                <w:lang w:eastAsia="zh-CN"/>
              </w:rPr>
            </w:pPr>
            <w:r w:rsidRPr="00BC0026">
              <w:rPr>
                <w:lang w:eastAsia="zh-CN"/>
              </w:rPr>
              <w:t>radioEnvironmentMap</w:t>
            </w:r>
          </w:p>
        </w:tc>
        <w:tc>
          <w:tcPr>
            <w:tcW w:w="3912" w:type="dxa"/>
            <w:shd w:val="clear" w:color="auto" w:fill="auto"/>
          </w:tcPr>
          <w:p w14:paraId="7F4CDCEB" w14:textId="77777777" w:rsidR="006B03F8" w:rsidRPr="00BC0026" w:rsidRDefault="006B03F8" w:rsidP="007906F2">
            <w:pPr>
              <w:pStyle w:val="TAL"/>
              <w:rPr>
                <w:lang w:eastAsia="zh-CN"/>
              </w:rPr>
            </w:pPr>
            <w:r w:rsidRPr="00BC0026">
              <w:t xml:space="preserve">The graphical description of the observed radio coverage </w:t>
            </w:r>
            <w:r w:rsidRPr="00BC0026">
              <w:rPr>
                <w:lang w:eastAsia="zh-CN"/>
              </w:rPr>
              <w:t>characteristics. The graphic may be for the RSRP or SINR of the selected cluster of cells mapped against the physical geographical information (longitude, latitude, altitude) of the area where the RAN (NG-RAN and E-UTRAN) cells are deployed.</w:t>
            </w:r>
          </w:p>
          <w:p w14:paraId="42C42200" w14:textId="77777777" w:rsidR="006B03F8" w:rsidRPr="00BC0026" w:rsidRDefault="006B03F8" w:rsidP="007906F2">
            <w:pPr>
              <w:pStyle w:val="TAL"/>
              <w:rPr>
                <w:lang w:eastAsia="zh-CN"/>
              </w:rPr>
            </w:pPr>
          </w:p>
          <w:p w14:paraId="795932F0" w14:textId="77777777" w:rsidR="006B03F8" w:rsidRPr="00BC0026" w:rsidRDefault="006B03F8" w:rsidP="007906F2">
            <w:pPr>
              <w:pStyle w:val="TAL"/>
              <w:rPr>
                <w:lang w:eastAsia="zh-CN"/>
              </w:rPr>
            </w:pPr>
            <w:r w:rsidRPr="00BC0026">
              <w:rPr>
                <w:lang w:eastAsia="zh-CN"/>
              </w:rPr>
              <w:t>It is a list of paired tuples of geographical information (longitude, latitude, altitude) and coverage (RSRP or SINR) values.</w:t>
            </w:r>
          </w:p>
        </w:tc>
        <w:tc>
          <w:tcPr>
            <w:tcW w:w="990" w:type="dxa"/>
          </w:tcPr>
          <w:p w14:paraId="6E041254" w14:textId="77777777" w:rsidR="006B03F8" w:rsidRPr="00BC0026" w:rsidRDefault="006B03F8" w:rsidP="007906F2">
            <w:pPr>
              <w:pStyle w:val="TAL"/>
              <w:rPr>
                <w:lang w:eastAsia="zh-CN"/>
              </w:rPr>
            </w:pPr>
            <w:r w:rsidRPr="00BC0026">
              <w:rPr>
                <w:lang w:eastAsia="zh-CN"/>
              </w:rPr>
              <w:t>O</w:t>
            </w:r>
          </w:p>
        </w:tc>
        <w:tc>
          <w:tcPr>
            <w:tcW w:w="2457" w:type="dxa"/>
          </w:tcPr>
          <w:p w14:paraId="2D400525" w14:textId="77777777" w:rsidR="006B03F8" w:rsidRPr="00BC0026" w:rsidRDefault="006B03F8" w:rsidP="007906F2">
            <w:pPr>
              <w:pStyle w:val="TAL"/>
            </w:pPr>
            <w:r w:rsidRPr="00BC0026">
              <w:t>type: List</w:t>
            </w:r>
          </w:p>
          <w:p w14:paraId="0C123430" w14:textId="77777777" w:rsidR="006B03F8" w:rsidRPr="00BC0026" w:rsidRDefault="006B03F8" w:rsidP="007906F2">
            <w:pPr>
              <w:pStyle w:val="TAL"/>
            </w:pPr>
            <w:r w:rsidRPr="00BC0026">
              <w:t>multiplicity: *</w:t>
            </w:r>
          </w:p>
          <w:p w14:paraId="3168BD73" w14:textId="77777777" w:rsidR="006B03F8" w:rsidRPr="00BC0026" w:rsidRDefault="006B03F8" w:rsidP="007906F2">
            <w:pPr>
              <w:pStyle w:val="TAL"/>
            </w:pPr>
            <w:r w:rsidRPr="00BC0026">
              <w:t xml:space="preserve">isOrdered: </w:t>
            </w:r>
            <w:r w:rsidRPr="00A903BC">
              <w:t>False</w:t>
            </w:r>
          </w:p>
          <w:p w14:paraId="1A38BE78" w14:textId="77777777" w:rsidR="006B03F8" w:rsidRPr="00BC0026" w:rsidRDefault="006B03F8" w:rsidP="007906F2">
            <w:pPr>
              <w:pStyle w:val="TAL"/>
            </w:pPr>
            <w:r w:rsidRPr="00BC0026">
              <w:t xml:space="preserve">isUnique: </w:t>
            </w:r>
            <w:r w:rsidRPr="00A903BC">
              <w:t>True</w:t>
            </w:r>
          </w:p>
          <w:p w14:paraId="0DEFC555" w14:textId="77777777" w:rsidR="006B03F8" w:rsidRPr="00BC0026" w:rsidRDefault="006B03F8" w:rsidP="007906F2">
            <w:pPr>
              <w:pStyle w:val="TAL"/>
            </w:pPr>
            <w:r w:rsidRPr="00BC0026">
              <w:t>defaultValue: None</w:t>
            </w:r>
          </w:p>
          <w:p w14:paraId="42720926" w14:textId="77777777" w:rsidR="006B03F8" w:rsidRPr="00BC0026" w:rsidRDefault="006B03F8" w:rsidP="007906F2">
            <w:pPr>
              <w:pStyle w:val="TAL"/>
              <w:rPr>
                <w:rFonts w:cs="Arial"/>
                <w:szCs w:val="18"/>
              </w:rPr>
            </w:pPr>
            <w:r w:rsidRPr="00BC0026">
              <w:t>isNullable: False</w:t>
            </w:r>
          </w:p>
        </w:tc>
      </w:tr>
      <w:tr w:rsidR="006B03F8" w:rsidRPr="00BC0026" w14:paraId="638B0F3E" w14:textId="77777777" w:rsidTr="007906F2">
        <w:trPr>
          <w:jc w:val="center"/>
        </w:trPr>
        <w:tc>
          <w:tcPr>
            <w:tcW w:w="2028" w:type="dxa"/>
            <w:shd w:val="clear" w:color="auto" w:fill="auto"/>
          </w:tcPr>
          <w:p w14:paraId="42D7D0F4" w14:textId="77777777" w:rsidR="006B03F8" w:rsidRPr="00BC0026" w:rsidRDefault="006B03F8" w:rsidP="007906F2">
            <w:pPr>
              <w:pStyle w:val="TAL"/>
              <w:keepNext w:val="0"/>
              <w:keepLines w:val="0"/>
              <w:rPr>
                <w:lang w:eastAsia="zh-CN"/>
              </w:rPr>
            </w:pPr>
            <w:r w:rsidRPr="00BC0026">
              <w:rPr>
                <w:lang w:eastAsia="zh-CN"/>
              </w:rPr>
              <w:t>cellConfigurations</w:t>
            </w:r>
          </w:p>
        </w:tc>
        <w:tc>
          <w:tcPr>
            <w:tcW w:w="3912" w:type="dxa"/>
            <w:shd w:val="clear" w:color="auto" w:fill="auto"/>
          </w:tcPr>
          <w:p w14:paraId="6C77EF76" w14:textId="77777777" w:rsidR="006B03F8" w:rsidRPr="00BC0026" w:rsidRDefault="006B03F8" w:rsidP="007906F2">
            <w:pPr>
              <w:pStyle w:val="TAL"/>
              <w:keepNext w:val="0"/>
              <w:keepLines w:val="0"/>
              <w:rPr>
                <w:lang w:eastAsia="zh-CN"/>
              </w:rPr>
            </w:pPr>
            <w:r w:rsidRPr="00BC0026">
              <w:rPr>
                <w:color w:val="000000"/>
              </w:rPr>
              <w:t xml:space="preserve">The cell configurations for a new cell or reconfigurations of </w:t>
            </w:r>
            <w:r w:rsidRPr="00BC0026">
              <w:rPr>
                <w:lang w:eastAsia="zh-CN"/>
              </w:rPr>
              <w:t>existing cells derived based on the characteristics in the radioEnvironmentMap.</w:t>
            </w:r>
          </w:p>
          <w:p w14:paraId="502A855E" w14:textId="77777777" w:rsidR="006B03F8" w:rsidRPr="00BC0026" w:rsidRDefault="006B03F8" w:rsidP="007906F2">
            <w:pPr>
              <w:pStyle w:val="TAL"/>
              <w:keepNext w:val="0"/>
              <w:keepLines w:val="0"/>
              <w:rPr>
                <w:lang w:eastAsia="zh-CN"/>
              </w:rPr>
            </w:pPr>
          </w:p>
          <w:p w14:paraId="0A4B3899" w14:textId="77777777" w:rsidR="006B03F8" w:rsidRPr="00BC0026" w:rsidRDefault="006B03F8" w:rsidP="007906F2">
            <w:pPr>
              <w:pStyle w:val="TAL"/>
              <w:keepNext w:val="0"/>
              <w:keepLines w:val="0"/>
              <w:rPr>
                <w:lang w:eastAsia="zh-CN"/>
              </w:rPr>
            </w:pPr>
            <w:r w:rsidRPr="00BC0026">
              <w:rPr>
                <w:lang w:eastAsia="zh-CN"/>
              </w:rPr>
              <w:t>The cell configurations are the changes to the NRMs attributes affecting the cell coverage (NG-RAN and E-UTRAN).</w:t>
            </w:r>
          </w:p>
        </w:tc>
        <w:tc>
          <w:tcPr>
            <w:tcW w:w="990" w:type="dxa"/>
          </w:tcPr>
          <w:p w14:paraId="02C70A12" w14:textId="77777777" w:rsidR="006B03F8" w:rsidRPr="00BC0026" w:rsidRDefault="006B03F8" w:rsidP="007906F2">
            <w:pPr>
              <w:pStyle w:val="TAL"/>
              <w:keepNext w:val="0"/>
              <w:keepLines w:val="0"/>
              <w:rPr>
                <w:lang w:eastAsia="zh-CN"/>
              </w:rPr>
            </w:pPr>
            <w:r w:rsidRPr="00BC0026">
              <w:rPr>
                <w:rStyle w:val="CommentReference"/>
                <w:rFonts w:ascii="Times New Roman" w:hAnsi="Times New Roman"/>
              </w:rPr>
              <w:t>O</w:t>
            </w:r>
          </w:p>
        </w:tc>
        <w:tc>
          <w:tcPr>
            <w:tcW w:w="2457" w:type="dxa"/>
          </w:tcPr>
          <w:p w14:paraId="28DA08C4" w14:textId="77777777" w:rsidR="006B03F8" w:rsidRPr="00BC0026" w:rsidRDefault="006B03F8" w:rsidP="007906F2">
            <w:pPr>
              <w:pStyle w:val="TAL"/>
              <w:keepNext w:val="0"/>
              <w:keepLines w:val="0"/>
            </w:pPr>
            <w:r w:rsidRPr="00BC0026">
              <w:t>type: may differ as defined in</w:t>
            </w:r>
          </w:p>
          <w:p w14:paraId="4F8F11D5" w14:textId="77777777" w:rsidR="006B03F8" w:rsidRPr="00855F64" w:rsidRDefault="006B03F8" w:rsidP="007906F2">
            <w:pPr>
              <w:rPr>
                <w:rFonts w:ascii="Arial" w:hAnsi="Arial" w:cs="Arial"/>
                <w:sz w:val="18"/>
                <w:szCs w:val="18"/>
              </w:rPr>
            </w:pPr>
            <w:r w:rsidRPr="00BC0026">
              <w:rPr>
                <w:rFonts w:ascii="Courier New" w:hAnsi="Courier New"/>
                <w:lang w:eastAsia="zh-CN"/>
              </w:rPr>
              <w:t>NRCellDU</w:t>
            </w:r>
            <w:r w:rsidRPr="00BC0026">
              <w:rPr>
                <w:rFonts w:ascii="Arial" w:hAnsi="Arial" w:cs="Arial"/>
                <w:sz w:val="18"/>
                <w:szCs w:val="18"/>
                <w:lang w:eastAsia="zh-CN"/>
              </w:rPr>
              <w:t xml:space="preserve"> IOC, </w:t>
            </w:r>
            <w:r w:rsidRPr="00BC0026">
              <w:rPr>
                <w:rFonts w:ascii="Courier New" w:hAnsi="Courier New"/>
                <w:lang w:eastAsia="zh-CN"/>
              </w:rPr>
              <w:t>NRSectorCarrier</w:t>
            </w:r>
            <w:r w:rsidRPr="00BC0026">
              <w:rPr>
                <w:rFonts w:ascii="Arial" w:hAnsi="Arial" w:cs="Arial"/>
                <w:sz w:val="18"/>
                <w:szCs w:val="18"/>
                <w:lang w:eastAsia="zh-CN"/>
              </w:rPr>
              <w:t xml:space="preserve"> IOC, </w:t>
            </w:r>
            <w:r w:rsidRPr="00BC0026">
              <w:rPr>
                <w:rFonts w:ascii="Courier New" w:hAnsi="Courier New"/>
                <w:lang w:eastAsia="zh-CN"/>
              </w:rPr>
              <w:t>BWP</w:t>
            </w:r>
            <w:r w:rsidRPr="00BC0026">
              <w:rPr>
                <w:rFonts w:ascii="Arial" w:hAnsi="Arial" w:cs="Arial"/>
                <w:sz w:val="18"/>
                <w:szCs w:val="18"/>
                <w:lang w:eastAsia="zh-CN"/>
              </w:rPr>
              <w:t xml:space="preserve"> IOC, </w:t>
            </w:r>
            <w:r w:rsidRPr="00BC0026">
              <w:rPr>
                <w:rFonts w:ascii="Courier New" w:hAnsi="Courier New"/>
                <w:lang w:eastAsia="zh-CN"/>
              </w:rPr>
              <w:t>CommonBeamformingFunction</w:t>
            </w:r>
            <w:r w:rsidRPr="00BC0026">
              <w:rPr>
                <w:rFonts w:ascii="Arial" w:hAnsi="Arial" w:cs="Arial"/>
                <w:sz w:val="18"/>
                <w:szCs w:val="18"/>
                <w:lang w:eastAsia="zh-CN"/>
              </w:rPr>
              <w:t xml:space="preserve"> IOC, and </w:t>
            </w:r>
            <w:r w:rsidRPr="00BC0026">
              <w:rPr>
                <w:rFonts w:ascii="Courier New" w:hAnsi="Courier New"/>
                <w:lang w:eastAsia="zh-CN"/>
              </w:rPr>
              <w:t>Beam</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28.541 [15];</w:t>
            </w:r>
            <w:r w:rsidRPr="00BC0026">
              <w:rPr>
                <w:rFonts w:ascii="Arial" w:hAnsi="Arial" w:cs="Arial"/>
                <w:sz w:val="18"/>
                <w:szCs w:val="18"/>
                <w:lang w:eastAsia="zh-CN"/>
              </w:rPr>
              <w:br/>
            </w:r>
            <w:r w:rsidRPr="00BC0026">
              <w:rPr>
                <w:rFonts w:ascii="Courier New" w:hAnsi="Courier New"/>
                <w:lang w:eastAsia="zh-CN"/>
              </w:rPr>
              <w:t>EUtranGenericCell</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28.658 [16]; </w:t>
            </w:r>
            <w:r w:rsidRPr="00BC0026">
              <w:rPr>
                <w:rFonts w:ascii="Arial" w:hAnsi="Arial" w:cs="Arial"/>
                <w:sz w:val="18"/>
                <w:szCs w:val="18"/>
                <w:lang w:eastAsia="zh-CN"/>
              </w:rPr>
              <w:br/>
            </w:r>
            <w:r w:rsidRPr="00BC0026">
              <w:rPr>
                <w:rFonts w:ascii="Courier New" w:hAnsi="Courier New"/>
              </w:rPr>
              <w:t>SectorEquipmentFunction</w:t>
            </w:r>
            <w:r w:rsidRPr="00BC0026">
              <w:rPr>
                <w:rStyle w:val="TALChar"/>
                <w:rFonts w:cs="Arial"/>
                <w:szCs w:val="18"/>
                <w:lang w:eastAsia="zh-CN"/>
              </w:rPr>
              <w:t xml:space="preserve"> </w:t>
            </w:r>
            <w:r w:rsidRPr="00855F64">
              <w:rPr>
                <w:rFonts w:ascii="Arial" w:hAnsi="Arial" w:cs="Arial"/>
                <w:sz w:val="18"/>
                <w:szCs w:val="18"/>
                <w:lang w:eastAsia="zh-CN"/>
              </w:rPr>
              <w:t>IOC,</w:t>
            </w:r>
            <w:r w:rsidRPr="00BC0026">
              <w:rPr>
                <w:rStyle w:val="TALChar"/>
                <w:rFonts w:cs="Arial"/>
                <w:szCs w:val="18"/>
              </w:rPr>
              <w:t xml:space="preserve"> </w:t>
            </w:r>
            <w:r w:rsidRPr="00BC0026">
              <w:rPr>
                <w:rFonts w:ascii="Courier New" w:hAnsi="Courier New"/>
                <w:lang w:eastAsia="zh-CN"/>
              </w:rPr>
              <w:t>AntennaFunction</w:t>
            </w:r>
            <w:r w:rsidRPr="00855F64">
              <w:rPr>
                <w:rFonts w:ascii="Arial" w:hAnsi="Arial" w:cs="Arial"/>
                <w:sz w:val="18"/>
                <w:szCs w:val="18"/>
                <w:lang w:eastAsia="zh-CN"/>
              </w:rPr>
              <w:t xml:space="preserve"> IOC, and</w:t>
            </w:r>
            <w:r w:rsidRPr="00855F64">
              <w:rPr>
                <w:rFonts w:ascii="Arial" w:hAnsi="Arial" w:cs="Arial"/>
                <w:sz w:val="18"/>
                <w:szCs w:val="18"/>
              </w:rPr>
              <w:t xml:space="preserve"> </w:t>
            </w:r>
            <w:r w:rsidRPr="00855F64">
              <w:rPr>
                <w:rFonts w:ascii="Arial" w:hAnsi="Arial" w:cs="Arial"/>
                <w:sz w:val="18"/>
                <w:szCs w:val="18"/>
              </w:rPr>
              <w:br/>
            </w:r>
            <w:r w:rsidRPr="00BC0026">
              <w:rPr>
                <w:rFonts w:ascii="Courier New" w:hAnsi="Courier New"/>
                <w:lang w:eastAsia="zh-CN"/>
              </w:rPr>
              <w:t>TMAFunction</w:t>
            </w:r>
            <w:r w:rsidRPr="00855F64">
              <w:rPr>
                <w:rFonts w:ascii="Arial" w:hAnsi="Arial" w:cs="Arial"/>
                <w:sz w:val="18"/>
                <w:szCs w:val="18"/>
                <w:lang w:eastAsia="zh-CN"/>
              </w:rPr>
              <w:t xml:space="preserve"> IOC in </w:t>
            </w:r>
            <w:r>
              <w:rPr>
                <w:rFonts w:ascii="Arial" w:hAnsi="Arial" w:cs="Arial"/>
                <w:sz w:val="18"/>
                <w:szCs w:val="18"/>
                <w:lang w:eastAsia="zh-CN"/>
              </w:rPr>
              <w:t>TS</w:t>
            </w:r>
            <w:r w:rsidRPr="00855F64">
              <w:rPr>
                <w:rFonts w:ascii="Arial" w:hAnsi="Arial" w:cs="Arial"/>
                <w:sz w:val="18"/>
                <w:szCs w:val="18"/>
                <w:lang w:eastAsia="zh-CN"/>
              </w:rPr>
              <w:t xml:space="preserve"> 28.662 [17].</w:t>
            </w:r>
          </w:p>
          <w:p w14:paraId="3EAC05ED" w14:textId="77777777" w:rsidR="006B03F8" w:rsidRPr="00BC0026" w:rsidRDefault="006B03F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686C1E00" w14:textId="77777777" w:rsidR="006B03F8" w:rsidRPr="00BC0026" w:rsidRDefault="006B03F8" w:rsidP="007906F2">
            <w:pPr>
              <w:pStyle w:val="TAL"/>
              <w:keepNext w:val="0"/>
              <w:keepLines w:val="0"/>
              <w:rPr>
                <w:rFonts w:cs="Arial"/>
                <w:szCs w:val="18"/>
              </w:rPr>
            </w:pPr>
            <w:r w:rsidRPr="00BC0026">
              <w:rPr>
                <w:rFonts w:cs="Arial"/>
                <w:szCs w:val="18"/>
              </w:rPr>
              <w:t xml:space="preserve">isOrdered: </w:t>
            </w:r>
            <w:r w:rsidRPr="00A903BC">
              <w:rPr>
                <w:rFonts w:cs="Arial"/>
                <w:szCs w:val="18"/>
              </w:rPr>
              <w:t>False</w:t>
            </w:r>
          </w:p>
          <w:p w14:paraId="16C7DC17" w14:textId="77777777" w:rsidR="006B03F8" w:rsidRPr="00BC0026" w:rsidRDefault="006B03F8" w:rsidP="007906F2">
            <w:pPr>
              <w:pStyle w:val="TAL"/>
              <w:keepNext w:val="0"/>
              <w:keepLines w:val="0"/>
              <w:rPr>
                <w:rFonts w:cs="Arial"/>
                <w:szCs w:val="18"/>
              </w:rPr>
            </w:pPr>
            <w:r w:rsidRPr="00BC0026">
              <w:rPr>
                <w:rFonts w:cs="Arial"/>
                <w:szCs w:val="18"/>
              </w:rPr>
              <w:t>isUnique: True</w:t>
            </w:r>
          </w:p>
          <w:p w14:paraId="0C531C06" w14:textId="77777777" w:rsidR="006B03F8" w:rsidRPr="00BC0026" w:rsidRDefault="006B03F8" w:rsidP="007906F2">
            <w:pPr>
              <w:pStyle w:val="TAL"/>
              <w:keepNext w:val="0"/>
              <w:keepLines w:val="0"/>
              <w:rPr>
                <w:rFonts w:cs="Arial"/>
                <w:szCs w:val="18"/>
              </w:rPr>
            </w:pPr>
            <w:r w:rsidRPr="00BC0026">
              <w:rPr>
                <w:rFonts w:cs="Arial"/>
                <w:szCs w:val="18"/>
              </w:rPr>
              <w:t>defaultValue: None</w:t>
            </w:r>
          </w:p>
          <w:p w14:paraId="6B66D876" w14:textId="77777777" w:rsidR="006B03F8" w:rsidRPr="00BC0026" w:rsidRDefault="006B03F8" w:rsidP="007906F2">
            <w:pPr>
              <w:pStyle w:val="TAL"/>
              <w:keepNext w:val="0"/>
              <w:keepLines w:val="0"/>
              <w:rPr>
                <w:rFonts w:cs="Arial"/>
                <w:szCs w:val="18"/>
              </w:rPr>
            </w:pPr>
            <w:r w:rsidRPr="00BC0026">
              <w:rPr>
                <w:rFonts w:cs="Arial"/>
                <w:szCs w:val="18"/>
              </w:rPr>
              <w:t>isNullable: False</w:t>
            </w:r>
          </w:p>
        </w:tc>
      </w:tr>
    </w:tbl>
    <w:p w14:paraId="1190A9B6" w14:textId="7EAEE4F4" w:rsidR="004A3AEF" w:rsidRDefault="004A3AEF" w:rsidP="004A4255"/>
    <w:p w14:paraId="393E0B95" w14:textId="77777777" w:rsidR="00D268E1" w:rsidRDefault="00D268E1" w:rsidP="002930BA"/>
    <w:p w14:paraId="2ED6CF78" w14:textId="527A6B78"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27EC46CE" w14:textId="77777777" w:rsidR="006B03F8" w:rsidRPr="00BC0026" w:rsidRDefault="006B03F8" w:rsidP="006B03F8">
      <w:pPr>
        <w:pStyle w:val="Heading5"/>
      </w:pPr>
      <w:bookmarkStart w:id="8" w:name="_Toc105572921"/>
      <w:bookmarkStart w:id="9" w:name="_Toc178068896"/>
      <w:r w:rsidRPr="00BC0026">
        <w:t>8.4.2.1.3</w:t>
      </w:r>
      <w:r w:rsidRPr="00BC0026">
        <w:tab/>
        <w:t>Analytics output</w:t>
      </w:r>
      <w:bookmarkEnd w:id="8"/>
      <w:bookmarkEnd w:id="9"/>
    </w:p>
    <w:p w14:paraId="2E650AF4" w14:textId="77777777" w:rsidR="006B03F8" w:rsidRPr="00BC0026" w:rsidRDefault="006B03F8" w:rsidP="006B03F8">
      <w:pPr>
        <w:keepNext/>
        <w:keepLines/>
      </w:pPr>
      <w:r w:rsidRPr="00BC0026">
        <w:t>The specific information elements of the analytics output for service experience analysis, in addition to the common information elements of the analytics outputs (see clause 8.3), are provided in table 8.4.2.1.3-1.</w:t>
      </w:r>
    </w:p>
    <w:p w14:paraId="7561FC5E" w14:textId="77777777" w:rsidR="006B03F8" w:rsidRPr="00BC0026" w:rsidRDefault="006B03F8" w:rsidP="006B03F8">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6B03F8" w:rsidRPr="00BC0026" w14:paraId="7655B5EF" w14:textId="77777777" w:rsidTr="007906F2">
        <w:trPr>
          <w:jc w:val="center"/>
        </w:trPr>
        <w:tc>
          <w:tcPr>
            <w:tcW w:w="2548" w:type="dxa"/>
            <w:shd w:val="clear" w:color="auto" w:fill="9CC2E5"/>
            <w:vAlign w:val="center"/>
          </w:tcPr>
          <w:p w14:paraId="4B1B9829" w14:textId="77777777" w:rsidR="006B03F8" w:rsidRPr="00BC0026" w:rsidRDefault="006B03F8" w:rsidP="007906F2">
            <w:pPr>
              <w:pStyle w:val="TAH"/>
            </w:pPr>
            <w:r w:rsidRPr="00BC0026">
              <w:t>Information element</w:t>
            </w:r>
          </w:p>
        </w:tc>
        <w:tc>
          <w:tcPr>
            <w:tcW w:w="4338" w:type="dxa"/>
            <w:shd w:val="clear" w:color="auto" w:fill="9CC2E5"/>
            <w:vAlign w:val="center"/>
          </w:tcPr>
          <w:p w14:paraId="7CA93A07" w14:textId="77777777" w:rsidR="006B03F8" w:rsidRPr="00BC0026" w:rsidRDefault="006B03F8" w:rsidP="007906F2">
            <w:pPr>
              <w:pStyle w:val="TAH"/>
            </w:pPr>
            <w:r w:rsidRPr="00BC0026">
              <w:t>Definition</w:t>
            </w:r>
          </w:p>
        </w:tc>
        <w:tc>
          <w:tcPr>
            <w:tcW w:w="1098" w:type="dxa"/>
            <w:shd w:val="clear" w:color="auto" w:fill="9CC2E5"/>
            <w:vAlign w:val="center"/>
          </w:tcPr>
          <w:p w14:paraId="03241648" w14:textId="77777777" w:rsidR="006B03F8" w:rsidRPr="00BC0026" w:rsidRDefault="006B03F8" w:rsidP="007906F2">
            <w:pPr>
              <w:pStyle w:val="TAH"/>
            </w:pPr>
            <w:r w:rsidRPr="00BC0026">
              <w:t>Support qualifier</w:t>
            </w:r>
          </w:p>
        </w:tc>
        <w:tc>
          <w:tcPr>
            <w:tcW w:w="1720" w:type="dxa"/>
            <w:shd w:val="clear" w:color="auto" w:fill="9CC2E5"/>
            <w:vAlign w:val="center"/>
          </w:tcPr>
          <w:p w14:paraId="1A7785D3" w14:textId="77777777" w:rsidR="006B03F8" w:rsidRPr="00BC0026" w:rsidRDefault="006B03F8" w:rsidP="007906F2">
            <w:pPr>
              <w:pStyle w:val="TAH"/>
            </w:pPr>
            <w:r w:rsidRPr="00BC0026">
              <w:t>Properties</w:t>
            </w:r>
          </w:p>
        </w:tc>
      </w:tr>
      <w:tr w:rsidR="006B03F8" w:rsidRPr="00BC0026" w14:paraId="0B97D161" w14:textId="77777777" w:rsidTr="007906F2">
        <w:trPr>
          <w:jc w:val="center"/>
        </w:trPr>
        <w:tc>
          <w:tcPr>
            <w:tcW w:w="2548" w:type="dxa"/>
            <w:shd w:val="clear" w:color="auto" w:fill="auto"/>
          </w:tcPr>
          <w:p w14:paraId="51319134" w14:textId="77777777" w:rsidR="006B03F8" w:rsidRPr="00BC0026" w:rsidRDefault="006B03F8" w:rsidP="007906F2">
            <w:pPr>
              <w:pStyle w:val="TAL"/>
              <w:rPr>
                <w:lang w:eastAsia="zh-CN"/>
              </w:rPr>
            </w:pPr>
            <w:r w:rsidRPr="00BC0026">
              <w:rPr>
                <w:lang w:eastAsia="zh-CN"/>
              </w:rPr>
              <w:t>serviceExperienceId</w:t>
            </w:r>
          </w:p>
        </w:tc>
        <w:tc>
          <w:tcPr>
            <w:tcW w:w="4338" w:type="dxa"/>
            <w:shd w:val="clear" w:color="auto" w:fill="auto"/>
          </w:tcPr>
          <w:p w14:paraId="759C49A2" w14:textId="77777777" w:rsidR="006B03F8" w:rsidRPr="00BC0026" w:rsidRDefault="006B03F8" w:rsidP="007906F2">
            <w:pPr>
              <w:pStyle w:val="TAL"/>
              <w:rPr>
                <w:lang w:eastAsia="zh-CN"/>
              </w:rPr>
            </w:pPr>
            <w:r w:rsidRPr="00BC0026">
              <w:rPr>
                <w:lang w:eastAsia="zh-CN"/>
              </w:rPr>
              <w:t>The identifier indicates the analytics report is related with service experience analysis.</w:t>
            </w:r>
          </w:p>
        </w:tc>
        <w:tc>
          <w:tcPr>
            <w:tcW w:w="1098" w:type="dxa"/>
          </w:tcPr>
          <w:p w14:paraId="07C1D294" w14:textId="77777777" w:rsidR="006B03F8" w:rsidRPr="00BC0026" w:rsidRDefault="006B03F8" w:rsidP="007906F2">
            <w:pPr>
              <w:pStyle w:val="TAL"/>
              <w:rPr>
                <w:lang w:eastAsia="zh-CN"/>
              </w:rPr>
            </w:pPr>
            <w:r w:rsidRPr="00BC0026">
              <w:rPr>
                <w:lang w:eastAsia="zh-CN"/>
              </w:rPr>
              <w:t>M</w:t>
            </w:r>
          </w:p>
        </w:tc>
        <w:tc>
          <w:tcPr>
            <w:tcW w:w="1720" w:type="dxa"/>
          </w:tcPr>
          <w:p w14:paraId="31B81BA8" w14:textId="77777777" w:rsidR="006B03F8" w:rsidRPr="00BC0026" w:rsidRDefault="006B03F8" w:rsidP="007906F2">
            <w:pPr>
              <w:pStyle w:val="TAL"/>
              <w:rPr>
                <w:rFonts w:cs="Arial"/>
                <w:szCs w:val="18"/>
              </w:rPr>
            </w:pPr>
            <w:r w:rsidRPr="00BC0026">
              <w:rPr>
                <w:rFonts w:cs="Arial"/>
                <w:szCs w:val="18"/>
              </w:rPr>
              <w:t xml:space="preserve">type: </w:t>
            </w:r>
            <w:r>
              <w:rPr>
                <w:rFonts w:cs="Arial"/>
                <w:szCs w:val="18"/>
              </w:rPr>
              <w:t>S</w:t>
            </w:r>
            <w:r w:rsidRPr="00BC0026">
              <w:rPr>
                <w:rFonts w:cs="Arial"/>
                <w:szCs w:val="18"/>
              </w:rPr>
              <w:t>tring</w:t>
            </w:r>
          </w:p>
          <w:p w14:paraId="7F09D617" w14:textId="77777777" w:rsidR="006B03F8" w:rsidRPr="00BC0026" w:rsidRDefault="006B03F8" w:rsidP="007906F2">
            <w:pPr>
              <w:pStyle w:val="TAL"/>
              <w:rPr>
                <w:rFonts w:cs="Arial"/>
                <w:szCs w:val="18"/>
              </w:rPr>
            </w:pPr>
            <w:r w:rsidRPr="00BC0026">
              <w:rPr>
                <w:rFonts w:cs="Arial"/>
                <w:szCs w:val="18"/>
              </w:rPr>
              <w:t>multiplicity: 1</w:t>
            </w:r>
          </w:p>
          <w:p w14:paraId="37673D4C" w14:textId="77777777" w:rsidR="006B03F8" w:rsidRPr="00BC0026" w:rsidRDefault="006B03F8" w:rsidP="007906F2">
            <w:pPr>
              <w:pStyle w:val="TAL"/>
              <w:rPr>
                <w:rFonts w:cs="Arial"/>
                <w:szCs w:val="18"/>
              </w:rPr>
            </w:pPr>
            <w:r w:rsidRPr="00BC0026">
              <w:rPr>
                <w:rFonts w:cs="Arial"/>
                <w:szCs w:val="18"/>
              </w:rPr>
              <w:t>isOrdered: N/A</w:t>
            </w:r>
          </w:p>
          <w:p w14:paraId="0EA759B7" w14:textId="77777777" w:rsidR="006B03F8" w:rsidRPr="00BC0026" w:rsidRDefault="006B03F8" w:rsidP="007906F2">
            <w:pPr>
              <w:pStyle w:val="TAL"/>
              <w:rPr>
                <w:rFonts w:cs="Arial"/>
                <w:szCs w:val="18"/>
              </w:rPr>
            </w:pPr>
            <w:r w:rsidRPr="00BC0026">
              <w:rPr>
                <w:rFonts w:cs="Arial"/>
                <w:szCs w:val="18"/>
              </w:rPr>
              <w:t>isUnique: N/A</w:t>
            </w:r>
          </w:p>
          <w:p w14:paraId="4529716F" w14:textId="77777777" w:rsidR="006B03F8" w:rsidRPr="00BC0026" w:rsidRDefault="006B03F8" w:rsidP="007906F2">
            <w:pPr>
              <w:pStyle w:val="TAL"/>
              <w:rPr>
                <w:rFonts w:cs="Arial"/>
                <w:szCs w:val="18"/>
              </w:rPr>
            </w:pPr>
            <w:r w:rsidRPr="00BC0026">
              <w:rPr>
                <w:rFonts w:cs="Arial"/>
                <w:szCs w:val="18"/>
              </w:rPr>
              <w:t>defaultValue: None</w:t>
            </w:r>
          </w:p>
          <w:p w14:paraId="61F192C1" w14:textId="77777777" w:rsidR="006B03F8" w:rsidRPr="00BC0026" w:rsidRDefault="006B03F8" w:rsidP="007906F2">
            <w:pPr>
              <w:pStyle w:val="TAL"/>
              <w:rPr>
                <w:rFonts w:cs="Arial"/>
                <w:szCs w:val="18"/>
              </w:rPr>
            </w:pPr>
            <w:r w:rsidRPr="00BC0026">
              <w:rPr>
                <w:rFonts w:cs="Arial"/>
                <w:szCs w:val="18"/>
              </w:rPr>
              <w:t>isNullable: False</w:t>
            </w:r>
          </w:p>
        </w:tc>
      </w:tr>
      <w:tr w:rsidR="006B03F8" w:rsidRPr="00BC0026" w14:paraId="1580A567" w14:textId="77777777" w:rsidTr="007906F2">
        <w:trPr>
          <w:jc w:val="center"/>
        </w:trPr>
        <w:tc>
          <w:tcPr>
            <w:tcW w:w="2548" w:type="dxa"/>
            <w:shd w:val="clear" w:color="auto" w:fill="auto"/>
          </w:tcPr>
          <w:p w14:paraId="5A4832DB" w14:textId="77777777" w:rsidR="006B03F8" w:rsidRPr="00BC0026" w:rsidRDefault="006B03F8" w:rsidP="007906F2">
            <w:pPr>
              <w:pStyle w:val="TAL"/>
              <w:rPr>
                <w:lang w:eastAsia="zh-CN"/>
              </w:rPr>
            </w:pPr>
            <w:r w:rsidRPr="00BC0026">
              <w:rPr>
                <w:lang w:eastAsia="zh-CN"/>
              </w:rPr>
              <w:t>serviceExperienceIssueType</w:t>
            </w:r>
          </w:p>
        </w:tc>
        <w:tc>
          <w:tcPr>
            <w:tcW w:w="4338" w:type="dxa"/>
            <w:shd w:val="clear" w:color="auto" w:fill="auto"/>
          </w:tcPr>
          <w:p w14:paraId="1ED3D360" w14:textId="77777777" w:rsidR="006B03F8" w:rsidRPr="00BC0026" w:rsidRDefault="006B03F8" w:rsidP="007906F2">
            <w:pPr>
              <w:pStyle w:val="TAL"/>
              <w:rPr>
                <w:rFonts w:cs="Arial"/>
                <w:lang w:eastAsia="zh-CN"/>
              </w:rPr>
            </w:pPr>
            <w:r w:rsidRPr="00BC0026">
              <w:rPr>
                <w:rFonts w:cs="Arial"/>
                <w:lang w:eastAsia="zh-CN"/>
              </w:rPr>
              <w:t>Indication of the service experience issue type.</w:t>
            </w:r>
          </w:p>
          <w:p w14:paraId="3F60DF38" w14:textId="77777777" w:rsidR="006B03F8" w:rsidRPr="00BC0026" w:rsidRDefault="006B03F8" w:rsidP="007906F2">
            <w:pPr>
              <w:pStyle w:val="TAL"/>
              <w:rPr>
                <w:rFonts w:cs="Arial"/>
                <w:lang w:eastAsia="zh-CN"/>
              </w:rPr>
            </w:pPr>
          </w:p>
          <w:p w14:paraId="02603CEA" w14:textId="77777777" w:rsidR="006B03F8" w:rsidRPr="00BC0026" w:rsidRDefault="006B03F8" w:rsidP="007906F2">
            <w:pPr>
              <w:pStyle w:val="TAL"/>
              <w:rPr>
                <w:rFonts w:cs="Arial"/>
                <w:lang w:eastAsia="zh-CN"/>
              </w:rPr>
            </w:pPr>
            <w:r>
              <w:rPr>
                <w:rFonts w:cs="Arial"/>
                <w:lang w:eastAsia="zh-CN"/>
              </w:rPr>
              <w:t>allowedValues</w:t>
            </w:r>
            <w:r w:rsidRPr="00BC0026">
              <w:rPr>
                <w:rFonts w:cs="Arial"/>
                <w:lang w:eastAsia="zh-CN"/>
              </w:rPr>
              <w:t>:</w:t>
            </w:r>
          </w:p>
          <w:p w14:paraId="410DA11E" w14:textId="77777777" w:rsidR="006B03F8" w:rsidRPr="00BC0026" w:rsidRDefault="006B03F8" w:rsidP="007906F2">
            <w:pPr>
              <w:pStyle w:val="TAL"/>
              <w:ind w:left="534" w:hanging="251"/>
              <w:rPr>
                <w:rFonts w:cs="Arial"/>
                <w:lang w:eastAsia="zh-CN"/>
              </w:rPr>
            </w:pPr>
            <w:r w:rsidRPr="00BC0026">
              <w:rPr>
                <w:rFonts w:cs="Arial"/>
                <w:lang w:eastAsia="zh-CN"/>
              </w:rPr>
              <w:t>-</w:t>
            </w:r>
            <w:r w:rsidRPr="00BC0026">
              <w:rPr>
                <w:rFonts w:cs="Arial"/>
                <w:lang w:eastAsia="zh-CN"/>
              </w:rPr>
              <w:tab/>
            </w:r>
            <w:ins w:id="10" w:author="Siva Swaminathan" w:date="2024-09-26T13:50:00Z" w16du:dateUtc="2024-09-26T08:20:00Z">
              <w:r w:rsidRPr="00BC0026">
                <w:rPr>
                  <w:rFonts w:cs="Arial"/>
                  <w:lang w:eastAsia="zh-CN"/>
                </w:rPr>
                <w:t>RAN</w:t>
              </w:r>
              <w:r>
                <w:rPr>
                  <w:rFonts w:cs="Arial"/>
                  <w:lang w:eastAsia="zh-CN"/>
                </w:rPr>
                <w:t>_ISSUE</w:t>
              </w:r>
            </w:ins>
            <w:del w:id="11" w:author="Siva Swaminathan" w:date="2024-09-26T13:50:00Z" w16du:dateUtc="2024-09-26T08:20:00Z">
              <w:r w:rsidRPr="00BC0026" w:rsidDel="005565C3">
                <w:rPr>
                  <w:rFonts w:cs="Arial"/>
                  <w:lang w:eastAsia="zh-CN"/>
                </w:rPr>
                <w:delText>RAN issue</w:delText>
              </w:r>
            </w:del>
            <w:r w:rsidRPr="00BC0026">
              <w:rPr>
                <w:rFonts w:cs="Arial"/>
                <w:lang w:eastAsia="zh-CN"/>
              </w:rPr>
              <w:t>;</w:t>
            </w:r>
          </w:p>
          <w:p w14:paraId="42EADA03" w14:textId="77777777" w:rsidR="006B03F8" w:rsidRPr="00BC0026" w:rsidRDefault="006B03F8" w:rsidP="007906F2">
            <w:pPr>
              <w:pStyle w:val="TAL"/>
              <w:ind w:left="534" w:hanging="251"/>
              <w:rPr>
                <w:rFonts w:cs="Arial"/>
                <w:lang w:eastAsia="zh-CN"/>
              </w:rPr>
            </w:pPr>
            <w:r w:rsidRPr="00BC0026">
              <w:rPr>
                <w:rFonts w:cs="Arial"/>
                <w:lang w:eastAsia="zh-CN"/>
              </w:rPr>
              <w:t>-</w:t>
            </w:r>
            <w:r w:rsidRPr="00BC0026">
              <w:rPr>
                <w:rFonts w:cs="Arial"/>
                <w:lang w:eastAsia="zh-CN"/>
              </w:rPr>
              <w:tab/>
            </w:r>
            <w:ins w:id="12" w:author="Siva Swaminathan" w:date="2024-09-26T13:50:00Z" w16du:dateUtc="2024-09-26T08:20:00Z">
              <w:r w:rsidRPr="00BC0026">
                <w:rPr>
                  <w:rFonts w:cs="Arial"/>
                  <w:lang w:eastAsia="zh-CN"/>
                </w:rPr>
                <w:t>CN</w:t>
              </w:r>
              <w:r>
                <w:rPr>
                  <w:rFonts w:cs="Arial"/>
                  <w:lang w:eastAsia="zh-CN"/>
                </w:rPr>
                <w:t>_ISSUE</w:t>
              </w:r>
            </w:ins>
            <w:del w:id="13" w:author="Siva Swaminathan" w:date="2024-09-26T13:50:00Z" w16du:dateUtc="2024-09-26T08:20:00Z">
              <w:r w:rsidRPr="00BC0026" w:rsidDel="005565C3">
                <w:rPr>
                  <w:rFonts w:cs="Arial"/>
                  <w:lang w:eastAsia="zh-CN"/>
                </w:rPr>
                <w:delText>CN issue</w:delText>
              </w:r>
            </w:del>
            <w:r w:rsidRPr="00BC0026">
              <w:rPr>
                <w:rFonts w:cs="Arial"/>
                <w:lang w:eastAsia="zh-CN"/>
              </w:rPr>
              <w:t>;</w:t>
            </w:r>
          </w:p>
          <w:p w14:paraId="46BA74F7" w14:textId="4D6128BD" w:rsidR="006B03F8" w:rsidRPr="00BC0026" w:rsidRDefault="006B03F8" w:rsidP="007906F2">
            <w:pPr>
              <w:pStyle w:val="TAL"/>
              <w:ind w:left="534" w:hanging="251"/>
              <w:rPr>
                <w:lang w:eastAsia="zh-CN"/>
              </w:rPr>
            </w:pPr>
            <w:r w:rsidRPr="00BC0026">
              <w:rPr>
                <w:rFonts w:cs="Arial"/>
                <w:lang w:eastAsia="zh-CN"/>
              </w:rPr>
              <w:t>-</w:t>
            </w:r>
            <w:r w:rsidRPr="00BC0026">
              <w:rPr>
                <w:rFonts w:cs="Arial"/>
                <w:lang w:eastAsia="zh-CN"/>
              </w:rPr>
              <w:tab/>
            </w:r>
            <w:ins w:id="14" w:author="NokiaRev1" w:date="2024-10-17T09:12:00Z" w16du:dateUtc="2024-10-17T03:42:00Z">
              <w:r w:rsidR="00496C1F">
                <w:rPr>
                  <w:rFonts w:cs="Arial"/>
                  <w:lang w:eastAsia="zh-CN"/>
                </w:rPr>
                <w:t>OTHER_ISSUE</w:t>
              </w:r>
            </w:ins>
            <w:del w:id="15" w:author="Siva Swaminathan" w:date="2024-09-26T13:50:00Z" w16du:dateUtc="2024-09-26T08:20:00Z">
              <w:r w:rsidRPr="00BC0026" w:rsidDel="005565C3">
                <w:rPr>
                  <w:rFonts w:cs="Arial"/>
                  <w:lang w:eastAsia="zh-CN"/>
                </w:rPr>
                <w:delText>both</w:delText>
              </w:r>
            </w:del>
          </w:p>
        </w:tc>
        <w:tc>
          <w:tcPr>
            <w:tcW w:w="1098" w:type="dxa"/>
          </w:tcPr>
          <w:p w14:paraId="7A25F354" w14:textId="77777777" w:rsidR="006B03F8" w:rsidRPr="00BC0026" w:rsidRDefault="006B03F8" w:rsidP="007906F2">
            <w:pPr>
              <w:pStyle w:val="TAL"/>
              <w:rPr>
                <w:lang w:eastAsia="zh-CN"/>
              </w:rPr>
            </w:pPr>
            <w:r w:rsidRPr="00BC0026">
              <w:rPr>
                <w:rFonts w:hint="eastAsia"/>
                <w:lang w:eastAsia="zh-CN"/>
              </w:rPr>
              <w:t>M</w:t>
            </w:r>
          </w:p>
        </w:tc>
        <w:tc>
          <w:tcPr>
            <w:tcW w:w="1720" w:type="dxa"/>
          </w:tcPr>
          <w:p w14:paraId="1CF4E849" w14:textId="77777777" w:rsidR="006B03F8" w:rsidRPr="00BC0026" w:rsidRDefault="006B03F8" w:rsidP="007906F2">
            <w:pPr>
              <w:pStyle w:val="TAL"/>
              <w:rPr>
                <w:rFonts w:cs="Arial"/>
                <w:szCs w:val="18"/>
              </w:rPr>
            </w:pPr>
            <w:r w:rsidRPr="00BC0026">
              <w:rPr>
                <w:rFonts w:cs="Arial"/>
                <w:szCs w:val="18"/>
              </w:rPr>
              <w:t>type: ENUM</w:t>
            </w:r>
          </w:p>
          <w:p w14:paraId="7A7FFB47" w14:textId="77777777" w:rsidR="006B03F8" w:rsidRPr="00BC0026" w:rsidRDefault="006B03F8" w:rsidP="007906F2">
            <w:pPr>
              <w:pStyle w:val="TAL"/>
              <w:rPr>
                <w:rFonts w:cs="Arial"/>
                <w:szCs w:val="18"/>
              </w:rPr>
            </w:pPr>
            <w:r w:rsidRPr="00BC0026">
              <w:rPr>
                <w:rFonts w:cs="Arial"/>
                <w:szCs w:val="18"/>
              </w:rPr>
              <w:t>multiplicity: 1</w:t>
            </w:r>
          </w:p>
          <w:p w14:paraId="1AD7CCEE" w14:textId="77777777" w:rsidR="006B03F8" w:rsidRPr="00BC0026" w:rsidRDefault="006B03F8" w:rsidP="007906F2">
            <w:pPr>
              <w:pStyle w:val="TAL"/>
              <w:rPr>
                <w:rFonts w:cs="Arial"/>
                <w:szCs w:val="18"/>
              </w:rPr>
            </w:pPr>
            <w:r w:rsidRPr="00BC0026">
              <w:rPr>
                <w:rFonts w:cs="Arial"/>
                <w:szCs w:val="18"/>
              </w:rPr>
              <w:t>isOrdered: N/A</w:t>
            </w:r>
          </w:p>
          <w:p w14:paraId="63DD7CEF" w14:textId="77777777" w:rsidR="006B03F8" w:rsidRPr="00BC0026" w:rsidRDefault="006B03F8" w:rsidP="007906F2">
            <w:pPr>
              <w:pStyle w:val="TAL"/>
              <w:rPr>
                <w:rFonts w:cs="Arial"/>
                <w:szCs w:val="18"/>
              </w:rPr>
            </w:pPr>
            <w:r w:rsidRPr="00BC0026">
              <w:rPr>
                <w:rFonts w:cs="Arial"/>
                <w:szCs w:val="18"/>
              </w:rPr>
              <w:t>isUnique: N/A</w:t>
            </w:r>
          </w:p>
          <w:p w14:paraId="430EB8B0" w14:textId="77777777" w:rsidR="006B03F8" w:rsidRPr="00BC0026" w:rsidRDefault="006B03F8" w:rsidP="007906F2">
            <w:pPr>
              <w:pStyle w:val="TAL"/>
              <w:rPr>
                <w:rFonts w:cs="Arial"/>
                <w:szCs w:val="18"/>
              </w:rPr>
            </w:pPr>
            <w:r w:rsidRPr="00BC0026">
              <w:rPr>
                <w:rFonts w:cs="Arial"/>
                <w:szCs w:val="18"/>
              </w:rPr>
              <w:t>defaultValue: None</w:t>
            </w:r>
          </w:p>
          <w:p w14:paraId="26D005F1" w14:textId="77777777" w:rsidR="006B03F8" w:rsidRPr="00BC0026" w:rsidRDefault="006B03F8" w:rsidP="007906F2">
            <w:pPr>
              <w:pStyle w:val="TAL"/>
              <w:rPr>
                <w:lang w:eastAsia="zh-CN"/>
              </w:rPr>
            </w:pPr>
            <w:r w:rsidRPr="00BC0026">
              <w:rPr>
                <w:rFonts w:cs="Arial"/>
                <w:szCs w:val="18"/>
              </w:rPr>
              <w:t>isNullable: False</w:t>
            </w:r>
          </w:p>
        </w:tc>
      </w:tr>
      <w:tr w:rsidR="006B03F8" w:rsidRPr="00BC0026" w14:paraId="61610A0F" w14:textId="77777777" w:rsidTr="007906F2">
        <w:trPr>
          <w:jc w:val="center"/>
        </w:trPr>
        <w:tc>
          <w:tcPr>
            <w:tcW w:w="2548" w:type="dxa"/>
            <w:shd w:val="clear" w:color="auto" w:fill="auto"/>
          </w:tcPr>
          <w:p w14:paraId="03561266" w14:textId="77777777" w:rsidR="006B03F8" w:rsidRPr="00BC0026" w:rsidRDefault="006B03F8" w:rsidP="007906F2">
            <w:pPr>
              <w:pStyle w:val="TAL"/>
              <w:rPr>
                <w:lang w:eastAsia="zh-CN"/>
              </w:rPr>
            </w:pPr>
            <w:r w:rsidRPr="00BC0026">
              <w:rPr>
                <w:lang w:eastAsia="zh-CN"/>
              </w:rPr>
              <w:t>affectedObjects</w:t>
            </w:r>
          </w:p>
        </w:tc>
        <w:tc>
          <w:tcPr>
            <w:tcW w:w="4338" w:type="dxa"/>
            <w:shd w:val="clear" w:color="auto" w:fill="auto"/>
          </w:tcPr>
          <w:p w14:paraId="180C8C74" w14:textId="77777777" w:rsidR="006B03F8" w:rsidRPr="00BC0026" w:rsidRDefault="006B03F8" w:rsidP="007906F2">
            <w:pPr>
              <w:pStyle w:val="TAL"/>
              <w:rPr>
                <w:lang w:eastAsia="zh-CN"/>
              </w:rPr>
            </w:pPr>
            <w:r w:rsidRPr="00BC0026">
              <w:rPr>
                <w:lang w:eastAsia="zh-CN"/>
              </w:rPr>
              <w:t>The managed object instances where the service experience is applicable, e.g. SubNetwork Instance, NetworkSlice Instance.</w:t>
            </w:r>
          </w:p>
        </w:tc>
        <w:tc>
          <w:tcPr>
            <w:tcW w:w="1098" w:type="dxa"/>
          </w:tcPr>
          <w:p w14:paraId="3474F6DD" w14:textId="77777777" w:rsidR="006B03F8" w:rsidRPr="00BC0026" w:rsidRDefault="006B03F8" w:rsidP="007906F2">
            <w:pPr>
              <w:pStyle w:val="TAL"/>
              <w:rPr>
                <w:lang w:eastAsia="zh-CN"/>
              </w:rPr>
            </w:pPr>
            <w:r w:rsidRPr="00BC0026">
              <w:rPr>
                <w:lang w:eastAsia="zh-CN"/>
              </w:rPr>
              <w:t>O</w:t>
            </w:r>
          </w:p>
        </w:tc>
        <w:tc>
          <w:tcPr>
            <w:tcW w:w="1720" w:type="dxa"/>
          </w:tcPr>
          <w:p w14:paraId="062F4305" w14:textId="77777777" w:rsidR="006B03F8" w:rsidRPr="00BC0026" w:rsidRDefault="006B03F8" w:rsidP="007906F2">
            <w:pPr>
              <w:pStyle w:val="TAL"/>
              <w:rPr>
                <w:rFonts w:cs="Arial"/>
                <w:szCs w:val="18"/>
              </w:rPr>
            </w:pPr>
            <w:r w:rsidRPr="00BC0026">
              <w:rPr>
                <w:rFonts w:cs="Arial"/>
                <w:szCs w:val="18"/>
              </w:rPr>
              <w:t>type: DN</w:t>
            </w:r>
          </w:p>
          <w:p w14:paraId="5E2ADC46" w14:textId="77777777" w:rsidR="006B03F8" w:rsidRPr="00BC0026" w:rsidRDefault="006B03F8" w:rsidP="007906F2">
            <w:pPr>
              <w:pStyle w:val="TAL"/>
              <w:rPr>
                <w:rFonts w:cs="Arial"/>
                <w:szCs w:val="18"/>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2D5151E2" w14:textId="77777777" w:rsidR="006B03F8" w:rsidRPr="00BC0026" w:rsidRDefault="006B03F8" w:rsidP="007906F2">
            <w:pPr>
              <w:pStyle w:val="TAL"/>
              <w:rPr>
                <w:rFonts w:cs="Arial"/>
                <w:szCs w:val="18"/>
              </w:rPr>
            </w:pPr>
            <w:r w:rsidRPr="00BC0026">
              <w:rPr>
                <w:rFonts w:cs="Arial"/>
                <w:szCs w:val="18"/>
              </w:rPr>
              <w:t>isOrdered: False</w:t>
            </w:r>
          </w:p>
          <w:p w14:paraId="23BF0686" w14:textId="77777777" w:rsidR="006B03F8" w:rsidRPr="00BC0026" w:rsidRDefault="006B03F8" w:rsidP="007906F2">
            <w:pPr>
              <w:pStyle w:val="TAL"/>
              <w:rPr>
                <w:rFonts w:cs="Arial"/>
                <w:szCs w:val="18"/>
              </w:rPr>
            </w:pPr>
            <w:r w:rsidRPr="00BC0026">
              <w:rPr>
                <w:rFonts w:cs="Arial"/>
                <w:szCs w:val="18"/>
              </w:rPr>
              <w:t>isUnique: True</w:t>
            </w:r>
          </w:p>
          <w:p w14:paraId="7269F7BA" w14:textId="77777777" w:rsidR="006B03F8" w:rsidRPr="00BC0026" w:rsidRDefault="006B03F8" w:rsidP="007906F2">
            <w:pPr>
              <w:pStyle w:val="TAL"/>
              <w:rPr>
                <w:rFonts w:cs="Arial"/>
                <w:szCs w:val="18"/>
              </w:rPr>
            </w:pPr>
            <w:r w:rsidRPr="00BC0026">
              <w:rPr>
                <w:rFonts w:cs="Arial"/>
                <w:szCs w:val="18"/>
              </w:rPr>
              <w:t>defaultValue: None</w:t>
            </w:r>
          </w:p>
          <w:p w14:paraId="66518B7C" w14:textId="77777777" w:rsidR="006B03F8" w:rsidRPr="00BC0026" w:rsidRDefault="006B03F8" w:rsidP="007906F2">
            <w:pPr>
              <w:pStyle w:val="TAL"/>
              <w:rPr>
                <w:lang w:eastAsia="zh-CN"/>
              </w:rPr>
            </w:pPr>
            <w:r w:rsidRPr="00BC0026">
              <w:rPr>
                <w:rFonts w:cs="Arial"/>
                <w:szCs w:val="18"/>
              </w:rPr>
              <w:t>isNullable: False</w:t>
            </w:r>
          </w:p>
        </w:tc>
      </w:tr>
      <w:tr w:rsidR="006B03F8" w:rsidRPr="00BC0026" w14:paraId="5556FF78" w14:textId="77777777" w:rsidTr="007906F2">
        <w:trPr>
          <w:jc w:val="center"/>
        </w:trPr>
        <w:tc>
          <w:tcPr>
            <w:tcW w:w="2548" w:type="dxa"/>
            <w:shd w:val="clear" w:color="auto" w:fill="auto"/>
          </w:tcPr>
          <w:p w14:paraId="62CBBE82" w14:textId="77777777" w:rsidR="006B03F8" w:rsidRPr="00BC0026" w:rsidRDefault="006B03F8" w:rsidP="007906F2">
            <w:pPr>
              <w:pStyle w:val="TAL"/>
              <w:rPr>
                <w:lang w:eastAsia="zh-CN"/>
              </w:rPr>
            </w:pPr>
            <w:r w:rsidRPr="00BC0026">
              <w:rPr>
                <w:lang w:eastAsia="zh-CN"/>
              </w:rPr>
              <w:t>serviceExperienceStatistics</w:t>
            </w:r>
          </w:p>
        </w:tc>
        <w:tc>
          <w:tcPr>
            <w:tcW w:w="4338" w:type="dxa"/>
            <w:shd w:val="clear" w:color="auto" w:fill="auto"/>
          </w:tcPr>
          <w:p w14:paraId="3D5871FE" w14:textId="77777777" w:rsidR="006B03F8" w:rsidRDefault="006B03F8" w:rsidP="007906F2">
            <w:pPr>
              <w:pStyle w:val="TAL"/>
              <w:rPr>
                <w:ins w:id="16" w:author="Siva Swaminathan" w:date="2024-09-26T13:50:00Z" w16du:dateUtc="2024-09-26T08:20:00Z"/>
                <w:lang w:eastAsia="zh-CN"/>
              </w:rPr>
            </w:pPr>
            <w:r w:rsidRPr="00BC0026">
              <w:rPr>
                <w:lang w:eastAsia="zh-CN"/>
              </w:rPr>
              <w:t xml:space="preserve">The statistics of the level of service experience for a service in a certain </w:t>
            </w:r>
            <w:proofErr w:type="gramStart"/>
            <w:r w:rsidRPr="00BC0026">
              <w:rPr>
                <w:lang w:eastAsia="zh-CN"/>
              </w:rPr>
              <w:t>time period</w:t>
            </w:r>
            <w:proofErr w:type="gramEnd"/>
            <w:r w:rsidRPr="00BC0026">
              <w:rPr>
                <w:lang w:eastAsia="zh-CN"/>
              </w:rPr>
              <w:t>, e.g. there are five levels which are represented by 1, 2, 3, 4, 5 where level 1 represents the users are enduring bad experience while level 5 represents the users' requirements are perfectly satisfied.</w:t>
            </w:r>
          </w:p>
          <w:p w14:paraId="051A0547" w14:textId="77777777" w:rsidR="006B03F8" w:rsidRDefault="006B03F8" w:rsidP="007906F2">
            <w:pPr>
              <w:pStyle w:val="TAL"/>
              <w:rPr>
                <w:ins w:id="17" w:author="Siva Swaminathan" w:date="2024-09-26T13:50:00Z" w16du:dateUtc="2024-09-26T08:20:00Z"/>
                <w:lang w:eastAsia="zh-CN"/>
              </w:rPr>
            </w:pPr>
          </w:p>
          <w:p w14:paraId="52492CC3" w14:textId="77777777" w:rsidR="006B03F8" w:rsidRPr="00BC0026" w:rsidRDefault="006B03F8" w:rsidP="007906F2">
            <w:pPr>
              <w:pStyle w:val="TAL"/>
              <w:rPr>
                <w:lang w:eastAsia="zh-CN"/>
              </w:rPr>
            </w:pPr>
            <w:proofErr w:type="gramStart"/>
            <w:ins w:id="18" w:author="Siva Swaminathan" w:date="2024-09-26T13:50:00Z" w16du:dateUtc="2024-09-26T08:20:00Z">
              <w:r>
                <w:rPr>
                  <w:lang w:eastAsia="zh-CN"/>
                </w:rPr>
                <w:t>allowedValues:LEVEL</w:t>
              </w:r>
              <w:proofErr w:type="gramEnd"/>
              <w:r>
                <w:rPr>
                  <w:lang w:eastAsia="zh-CN"/>
                </w:rPr>
                <w:t>_1, LEVEL_2, LEVEL_3, LEVEL_4, LEVEL_5</w:t>
              </w:r>
            </w:ins>
          </w:p>
        </w:tc>
        <w:tc>
          <w:tcPr>
            <w:tcW w:w="1098" w:type="dxa"/>
          </w:tcPr>
          <w:p w14:paraId="5C4728FA" w14:textId="77777777" w:rsidR="006B03F8" w:rsidRPr="00BC0026" w:rsidRDefault="006B03F8" w:rsidP="007906F2">
            <w:pPr>
              <w:pStyle w:val="TAL"/>
              <w:rPr>
                <w:lang w:eastAsia="zh-CN"/>
              </w:rPr>
            </w:pPr>
            <w:r w:rsidRPr="00BC0026">
              <w:rPr>
                <w:lang w:eastAsia="zh-CN"/>
              </w:rPr>
              <w:t>O</w:t>
            </w:r>
          </w:p>
        </w:tc>
        <w:tc>
          <w:tcPr>
            <w:tcW w:w="1720" w:type="dxa"/>
          </w:tcPr>
          <w:p w14:paraId="30FBED7E" w14:textId="77777777" w:rsidR="006B03F8" w:rsidRPr="00BC0026" w:rsidRDefault="006B03F8" w:rsidP="007906F2">
            <w:pPr>
              <w:pStyle w:val="TAL"/>
              <w:rPr>
                <w:rFonts w:cs="Arial"/>
                <w:szCs w:val="18"/>
              </w:rPr>
            </w:pPr>
            <w:r w:rsidRPr="00BC0026">
              <w:rPr>
                <w:rFonts w:cs="Arial"/>
                <w:szCs w:val="18"/>
              </w:rPr>
              <w:t>type: ENUM</w:t>
            </w:r>
          </w:p>
          <w:p w14:paraId="4BD2B91D" w14:textId="77777777" w:rsidR="006B03F8" w:rsidRPr="00BC0026" w:rsidRDefault="006B03F8" w:rsidP="007906F2">
            <w:pPr>
              <w:pStyle w:val="TAL"/>
              <w:rPr>
                <w:rFonts w:cs="Arial"/>
                <w:szCs w:val="18"/>
              </w:rPr>
            </w:pPr>
            <w:r w:rsidRPr="00BC0026">
              <w:rPr>
                <w:rFonts w:cs="Arial"/>
                <w:szCs w:val="18"/>
              </w:rPr>
              <w:t>multiplicity: 1</w:t>
            </w:r>
          </w:p>
          <w:p w14:paraId="6E146C2B" w14:textId="77777777" w:rsidR="006B03F8" w:rsidRPr="00BC0026" w:rsidRDefault="006B03F8" w:rsidP="007906F2">
            <w:pPr>
              <w:pStyle w:val="TAL"/>
              <w:rPr>
                <w:rFonts w:cs="Arial"/>
                <w:szCs w:val="18"/>
              </w:rPr>
            </w:pPr>
            <w:r w:rsidRPr="00BC0026">
              <w:rPr>
                <w:rFonts w:cs="Arial"/>
                <w:szCs w:val="18"/>
              </w:rPr>
              <w:t>isOrdered: N/A</w:t>
            </w:r>
          </w:p>
          <w:p w14:paraId="20869746" w14:textId="77777777" w:rsidR="006B03F8" w:rsidRPr="00BC0026" w:rsidRDefault="006B03F8" w:rsidP="007906F2">
            <w:pPr>
              <w:pStyle w:val="TAL"/>
              <w:rPr>
                <w:rFonts w:cs="Arial"/>
                <w:szCs w:val="18"/>
              </w:rPr>
            </w:pPr>
            <w:r w:rsidRPr="00BC0026">
              <w:rPr>
                <w:rFonts w:cs="Arial"/>
                <w:szCs w:val="18"/>
              </w:rPr>
              <w:t>isUnique: N/A</w:t>
            </w:r>
          </w:p>
          <w:p w14:paraId="66661066" w14:textId="77777777" w:rsidR="006B03F8" w:rsidRPr="00BC0026" w:rsidRDefault="006B03F8" w:rsidP="007906F2">
            <w:pPr>
              <w:pStyle w:val="TAL"/>
              <w:rPr>
                <w:rFonts w:cs="Arial"/>
                <w:szCs w:val="18"/>
              </w:rPr>
            </w:pPr>
            <w:r w:rsidRPr="00BC0026">
              <w:rPr>
                <w:rFonts w:cs="Arial"/>
                <w:szCs w:val="18"/>
              </w:rPr>
              <w:t>defaultValue: None</w:t>
            </w:r>
          </w:p>
          <w:p w14:paraId="74900D31" w14:textId="77777777" w:rsidR="006B03F8" w:rsidRPr="00BC0026" w:rsidRDefault="006B03F8" w:rsidP="007906F2">
            <w:pPr>
              <w:pStyle w:val="TAL"/>
              <w:rPr>
                <w:rFonts w:cs="Arial"/>
                <w:szCs w:val="18"/>
              </w:rPr>
            </w:pPr>
            <w:r w:rsidRPr="00BC0026">
              <w:rPr>
                <w:rFonts w:cs="Arial"/>
                <w:szCs w:val="18"/>
              </w:rPr>
              <w:t>isNullable: False</w:t>
            </w:r>
          </w:p>
        </w:tc>
      </w:tr>
      <w:tr w:rsidR="006B03F8" w:rsidRPr="00BC0026" w14:paraId="6AE1157A" w14:textId="77777777" w:rsidTr="007906F2">
        <w:trPr>
          <w:jc w:val="center"/>
        </w:trPr>
        <w:tc>
          <w:tcPr>
            <w:tcW w:w="2548" w:type="dxa"/>
            <w:shd w:val="clear" w:color="auto" w:fill="auto"/>
          </w:tcPr>
          <w:p w14:paraId="05938360" w14:textId="77777777" w:rsidR="006B03F8" w:rsidRPr="00BC0026" w:rsidRDefault="006B03F8" w:rsidP="007906F2">
            <w:pPr>
              <w:pStyle w:val="TAL"/>
              <w:rPr>
                <w:lang w:eastAsia="zh-CN"/>
              </w:rPr>
            </w:pPr>
            <w:r w:rsidRPr="00BC0026">
              <w:rPr>
                <w:lang w:eastAsia="zh-CN"/>
              </w:rPr>
              <w:t>serviceExperiencePredictions</w:t>
            </w:r>
          </w:p>
        </w:tc>
        <w:tc>
          <w:tcPr>
            <w:tcW w:w="4338" w:type="dxa"/>
            <w:shd w:val="clear" w:color="auto" w:fill="auto"/>
          </w:tcPr>
          <w:p w14:paraId="0723B91E" w14:textId="77777777" w:rsidR="006B03F8" w:rsidRPr="00BC0026" w:rsidRDefault="006B03F8" w:rsidP="007906F2">
            <w:pPr>
              <w:pStyle w:val="TAL"/>
              <w:rPr>
                <w:lang w:eastAsia="zh-CN"/>
              </w:rPr>
            </w:pPr>
            <w:r w:rsidRPr="00BC0026">
              <w:rPr>
                <w:lang w:eastAsia="zh-CN"/>
              </w:rPr>
              <w:t xml:space="preserve">The predictions of the level of service experience for a service in a certain </w:t>
            </w:r>
            <w:proofErr w:type="gramStart"/>
            <w:r w:rsidRPr="00BC0026">
              <w:rPr>
                <w:lang w:eastAsia="zh-CN"/>
              </w:rPr>
              <w:t>time period</w:t>
            </w:r>
            <w:proofErr w:type="gramEnd"/>
            <w:r w:rsidRPr="00BC0026">
              <w:rPr>
                <w:lang w:eastAsia="zh-CN"/>
              </w:rPr>
              <w:t>.</w:t>
            </w:r>
          </w:p>
        </w:tc>
        <w:tc>
          <w:tcPr>
            <w:tcW w:w="1098" w:type="dxa"/>
          </w:tcPr>
          <w:p w14:paraId="00817311" w14:textId="77777777" w:rsidR="006B03F8" w:rsidRPr="00BC0026" w:rsidRDefault="006B03F8" w:rsidP="007906F2">
            <w:pPr>
              <w:pStyle w:val="TAL"/>
              <w:rPr>
                <w:lang w:eastAsia="zh-CN"/>
              </w:rPr>
            </w:pPr>
            <w:r w:rsidRPr="00BC0026">
              <w:rPr>
                <w:lang w:eastAsia="zh-CN"/>
              </w:rPr>
              <w:t>O</w:t>
            </w:r>
          </w:p>
        </w:tc>
        <w:tc>
          <w:tcPr>
            <w:tcW w:w="1720" w:type="dxa"/>
          </w:tcPr>
          <w:p w14:paraId="01280B60" w14:textId="77777777" w:rsidR="006B03F8" w:rsidRPr="00BC0026" w:rsidRDefault="006B03F8" w:rsidP="007906F2">
            <w:pPr>
              <w:pStyle w:val="TAL"/>
              <w:rPr>
                <w:rFonts w:cs="Arial"/>
                <w:szCs w:val="18"/>
              </w:rPr>
            </w:pPr>
            <w:r w:rsidRPr="00BC0026">
              <w:rPr>
                <w:rFonts w:cs="Arial"/>
                <w:szCs w:val="18"/>
              </w:rPr>
              <w:t>type: ENUM</w:t>
            </w:r>
          </w:p>
          <w:p w14:paraId="78491E31" w14:textId="77777777" w:rsidR="006B03F8" w:rsidRPr="00BC0026" w:rsidRDefault="006B03F8" w:rsidP="007906F2">
            <w:pPr>
              <w:pStyle w:val="TAL"/>
              <w:rPr>
                <w:rFonts w:cs="Arial"/>
                <w:szCs w:val="18"/>
              </w:rPr>
            </w:pPr>
            <w:r w:rsidRPr="00BC0026">
              <w:rPr>
                <w:rFonts w:cs="Arial"/>
                <w:szCs w:val="18"/>
              </w:rPr>
              <w:t>multiplicity: 1</w:t>
            </w:r>
          </w:p>
          <w:p w14:paraId="28182B9C" w14:textId="77777777" w:rsidR="006B03F8" w:rsidRPr="00BC0026" w:rsidRDefault="006B03F8" w:rsidP="007906F2">
            <w:pPr>
              <w:pStyle w:val="TAL"/>
              <w:rPr>
                <w:rFonts w:cs="Arial"/>
                <w:szCs w:val="18"/>
              </w:rPr>
            </w:pPr>
            <w:r w:rsidRPr="00BC0026">
              <w:rPr>
                <w:rFonts w:cs="Arial"/>
                <w:szCs w:val="18"/>
              </w:rPr>
              <w:t>isOrdered: N/A</w:t>
            </w:r>
          </w:p>
          <w:p w14:paraId="424DB6E5" w14:textId="77777777" w:rsidR="006B03F8" w:rsidRPr="00BC0026" w:rsidRDefault="006B03F8" w:rsidP="007906F2">
            <w:pPr>
              <w:pStyle w:val="TAL"/>
              <w:rPr>
                <w:rFonts w:cs="Arial"/>
                <w:szCs w:val="18"/>
              </w:rPr>
            </w:pPr>
            <w:r w:rsidRPr="00BC0026">
              <w:rPr>
                <w:rFonts w:cs="Arial"/>
                <w:szCs w:val="18"/>
              </w:rPr>
              <w:t>isUnique: N/A</w:t>
            </w:r>
          </w:p>
          <w:p w14:paraId="3A6E4403" w14:textId="77777777" w:rsidR="006B03F8" w:rsidRPr="00BC0026" w:rsidRDefault="006B03F8" w:rsidP="007906F2">
            <w:pPr>
              <w:pStyle w:val="TAL"/>
              <w:rPr>
                <w:rFonts w:cs="Arial"/>
                <w:szCs w:val="18"/>
              </w:rPr>
            </w:pPr>
            <w:r w:rsidRPr="00BC0026">
              <w:rPr>
                <w:rFonts w:cs="Arial"/>
                <w:szCs w:val="18"/>
              </w:rPr>
              <w:t>defaultValue: None</w:t>
            </w:r>
          </w:p>
          <w:p w14:paraId="3333F23E" w14:textId="77777777" w:rsidR="006B03F8" w:rsidRPr="00BC0026" w:rsidRDefault="006B03F8" w:rsidP="007906F2">
            <w:pPr>
              <w:pStyle w:val="TAL"/>
              <w:rPr>
                <w:lang w:eastAsia="zh-CN"/>
              </w:rPr>
            </w:pPr>
            <w:r w:rsidRPr="00BC0026">
              <w:rPr>
                <w:rFonts w:cs="Arial"/>
                <w:szCs w:val="18"/>
              </w:rPr>
              <w:t>isNullable: False</w:t>
            </w:r>
          </w:p>
        </w:tc>
      </w:tr>
    </w:tbl>
    <w:p w14:paraId="332BB54B" w14:textId="77777777" w:rsidR="00111229" w:rsidRDefault="00111229" w:rsidP="002930BA"/>
    <w:p w14:paraId="343A363E" w14:textId="14FBA188"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75ECF36E" w14:textId="77777777" w:rsidR="006B03F8" w:rsidRPr="00BC0026" w:rsidRDefault="006B03F8" w:rsidP="006B03F8">
      <w:pPr>
        <w:pStyle w:val="Heading5"/>
      </w:pPr>
      <w:bookmarkStart w:id="19" w:name="_Toc105572925"/>
      <w:bookmarkStart w:id="20" w:name="_Toc178068900"/>
      <w:r w:rsidRPr="00BC0026">
        <w:t>8.4.2.2.3</w:t>
      </w:r>
      <w:r w:rsidRPr="00BC0026">
        <w:tab/>
        <w:t>Analytics output</w:t>
      </w:r>
      <w:bookmarkEnd w:id="19"/>
      <w:bookmarkEnd w:id="20"/>
    </w:p>
    <w:p w14:paraId="1E43B7ED" w14:textId="77777777" w:rsidR="006B03F8" w:rsidRPr="00BC0026" w:rsidRDefault="006B03F8" w:rsidP="006B03F8">
      <w:r w:rsidRPr="00BC0026">
        <w:t>The specific information elements of the analytics output for network slice throughput analysis, in addition to the common information elements of the analytics outputs (see clause 8.3), are provided in table 8.4.2.2.3-1.</w:t>
      </w:r>
    </w:p>
    <w:p w14:paraId="26F3C768" w14:textId="77777777" w:rsidR="006B03F8" w:rsidRPr="00BC0026" w:rsidRDefault="006B03F8" w:rsidP="006B03F8">
      <w:pPr>
        <w:pStyle w:val="TH"/>
      </w:pPr>
      <w:r w:rsidRPr="00BC0026">
        <w:t>Table 8.4.2.2.3-1: 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6B03F8" w:rsidRPr="00BC0026" w14:paraId="24594CFA" w14:textId="77777777" w:rsidTr="007906F2">
        <w:trPr>
          <w:jc w:val="center"/>
        </w:trPr>
        <w:tc>
          <w:tcPr>
            <w:tcW w:w="2460" w:type="dxa"/>
            <w:shd w:val="clear" w:color="auto" w:fill="9CC2E5"/>
            <w:vAlign w:val="center"/>
          </w:tcPr>
          <w:p w14:paraId="71359F1E" w14:textId="77777777" w:rsidR="006B03F8" w:rsidRPr="00BC0026" w:rsidRDefault="006B03F8" w:rsidP="007906F2">
            <w:pPr>
              <w:pStyle w:val="TAH"/>
            </w:pPr>
            <w:r w:rsidRPr="00BC0026">
              <w:t>Information element</w:t>
            </w:r>
          </w:p>
        </w:tc>
        <w:tc>
          <w:tcPr>
            <w:tcW w:w="4507" w:type="dxa"/>
            <w:shd w:val="clear" w:color="auto" w:fill="9CC2E5"/>
            <w:vAlign w:val="center"/>
          </w:tcPr>
          <w:p w14:paraId="312646E6" w14:textId="77777777" w:rsidR="006B03F8" w:rsidRPr="00BC0026" w:rsidRDefault="006B03F8" w:rsidP="007906F2">
            <w:pPr>
              <w:pStyle w:val="TAH"/>
            </w:pPr>
            <w:r w:rsidRPr="00BC0026">
              <w:t>Definition</w:t>
            </w:r>
          </w:p>
        </w:tc>
        <w:tc>
          <w:tcPr>
            <w:tcW w:w="1141" w:type="dxa"/>
            <w:shd w:val="clear" w:color="auto" w:fill="9CC2E5"/>
            <w:vAlign w:val="center"/>
          </w:tcPr>
          <w:p w14:paraId="247AA8EB" w14:textId="77777777" w:rsidR="006B03F8" w:rsidRPr="00BC0026" w:rsidRDefault="006B03F8" w:rsidP="007906F2">
            <w:pPr>
              <w:pStyle w:val="TAH"/>
            </w:pPr>
            <w:r w:rsidRPr="00BC0026">
              <w:t>Support qualifier</w:t>
            </w:r>
          </w:p>
        </w:tc>
        <w:tc>
          <w:tcPr>
            <w:tcW w:w="1720" w:type="dxa"/>
            <w:shd w:val="clear" w:color="auto" w:fill="9CC2E5"/>
            <w:vAlign w:val="center"/>
          </w:tcPr>
          <w:p w14:paraId="10AEFE2A" w14:textId="77777777" w:rsidR="006B03F8" w:rsidRPr="00BC0026" w:rsidRDefault="006B03F8" w:rsidP="007906F2">
            <w:pPr>
              <w:pStyle w:val="TAH"/>
            </w:pPr>
            <w:r w:rsidRPr="00BC0026">
              <w:t>Properties</w:t>
            </w:r>
          </w:p>
        </w:tc>
      </w:tr>
      <w:tr w:rsidR="006B03F8" w:rsidRPr="00BC0026" w14:paraId="0D2F2EA0" w14:textId="77777777" w:rsidTr="007906F2">
        <w:trPr>
          <w:jc w:val="center"/>
        </w:trPr>
        <w:tc>
          <w:tcPr>
            <w:tcW w:w="2460" w:type="dxa"/>
            <w:shd w:val="clear" w:color="auto" w:fill="auto"/>
          </w:tcPr>
          <w:p w14:paraId="10EAE3BF" w14:textId="77777777" w:rsidR="006B03F8" w:rsidRPr="00BC0026" w:rsidRDefault="006B03F8" w:rsidP="007906F2">
            <w:pPr>
              <w:pStyle w:val="TAL"/>
              <w:rPr>
                <w:lang w:eastAsia="zh-CN"/>
              </w:rPr>
            </w:pPr>
            <w:r w:rsidRPr="00BC0026">
              <w:rPr>
                <w:lang w:eastAsia="zh-CN"/>
              </w:rPr>
              <w:t>networkSliceThroughput</w:t>
            </w:r>
            <w:r w:rsidRPr="00613F7D">
              <w:rPr>
                <w:lang w:eastAsia="zh-CN"/>
              </w:rPr>
              <w:t>Analysis</w:t>
            </w:r>
            <w:r w:rsidRPr="00BC0026">
              <w:rPr>
                <w:lang w:eastAsia="zh-CN"/>
              </w:rPr>
              <w:t>Id</w:t>
            </w:r>
          </w:p>
        </w:tc>
        <w:tc>
          <w:tcPr>
            <w:tcW w:w="4507" w:type="dxa"/>
            <w:shd w:val="clear" w:color="auto" w:fill="auto"/>
          </w:tcPr>
          <w:p w14:paraId="1E2FD075" w14:textId="77777777" w:rsidR="006B03F8" w:rsidRPr="00BC0026" w:rsidRDefault="006B03F8" w:rsidP="007906F2">
            <w:pPr>
              <w:pStyle w:val="TAL"/>
              <w:rPr>
                <w:lang w:eastAsia="zh-CN"/>
              </w:rPr>
            </w:pPr>
            <w:r w:rsidRPr="00BC0026">
              <w:rPr>
                <w:lang w:eastAsia="zh-CN"/>
              </w:rPr>
              <w:t xml:space="preserve">Network slice throughput </w:t>
            </w:r>
            <w:r w:rsidRPr="00613F7D">
              <w:rPr>
                <w:lang w:eastAsia="zh-CN"/>
              </w:rPr>
              <w:t>analysis</w:t>
            </w:r>
            <w:r w:rsidRPr="00BC0026">
              <w:rPr>
                <w:lang w:eastAsia="zh-CN"/>
              </w:rPr>
              <w:t xml:space="preserve"> identifier</w:t>
            </w:r>
          </w:p>
        </w:tc>
        <w:tc>
          <w:tcPr>
            <w:tcW w:w="1141" w:type="dxa"/>
          </w:tcPr>
          <w:p w14:paraId="2B5CE994" w14:textId="77777777" w:rsidR="006B03F8" w:rsidRPr="00BC0026" w:rsidRDefault="006B03F8" w:rsidP="007906F2">
            <w:pPr>
              <w:pStyle w:val="TAL"/>
              <w:rPr>
                <w:lang w:eastAsia="zh-CN"/>
              </w:rPr>
            </w:pPr>
            <w:r w:rsidRPr="00BC0026">
              <w:rPr>
                <w:lang w:eastAsia="zh-CN"/>
              </w:rPr>
              <w:t>M</w:t>
            </w:r>
          </w:p>
        </w:tc>
        <w:tc>
          <w:tcPr>
            <w:tcW w:w="1720" w:type="dxa"/>
          </w:tcPr>
          <w:p w14:paraId="26799AC6" w14:textId="77777777" w:rsidR="006B03F8" w:rsidRPr="00BC0026" w:rsidRDefault="006B03F8" w:rsidP="007906F2">
            <w:pPr>
              <w:pStyle w:val="TAL"/>
              <w:rPr>
                <w:lang w:eastAsia="zh-CN"/>
              </w:rPr>
            </w:pPr>
            <w:r w:rsidRPr="00BC0026">
              <w:rPr>
                <w:lang w:eastAsia="zh-CN"/>
              </w:rPr>
              <w:t xml:space="preserve">type: </w:t>
            </w:r>
            <w:r>
              <w:rPr>
                <w:lang w:eastAsia="zh-CN"/>
              </w:rPr>
              <w:t>S</w:t>
            </w:r>
            <w:r w:rsidRPr="00BC0026">
              <w:rPr>
                <w:lang w:eastAsia="zh-CN"/>
              </w:rPr>
              <w:t>tring</w:t>
            </w:r>
          </w:p>
          <w:p w14:paraId="223366C3" w14:textId="77777777" w:rsidR="006B03F8" w:rsidRPr="00BC0026" w:rsidRDefault="006B03F8" w:rsidP="007906F2">
            <w:pPr>
              <w:pStyle w:val="TAL"/>
              <w:rPr>
                <w:lang w:eastAsia="zh-CN"/>
              </w:rPr>
            </w:pPr>
            <w:r w:rsidRPr="00BC0026">
              <w:rPr>
                <w:lang w:eastAsia="zh-CN"/>
              </w:rPr>
              <w:t>multiplicity: 1</w:t>
            </w:r>
          </w:p>
          <w:p w14:paraId="28FA0F99" w14:textId="77777777" w:rsidR="006B03F8" w:rsidRPr="00BC0026" w:rsidRDefault="006B03F8" w:rsidP="007906F2">
            <w:pPr>
              <w:pStyle w:val="TAL"/>
              <w:rPr>
                <w:lang w:eastAsia="zh-CN"/>
              </w:rPr>
            </w:pPr>
            <w:r w:rsidRPr="00BC0026">
              <w:rPr>
                <w:lang w:eastAsia="zh-CN"/>
              </w:rPr>
              <w:t>isOrdered: N/A</w:t>
            </w:r>
          </w:p>
          <w:p w14:paraId="1C35225F" w14:textId="77777777" w:rsidR="006B03F8" w:rsidRPr="00BC0026" w:rsidRDefault="006B03F8" w:rsidP="007906F2">
            <w:pPr>
              <w:pStyle w:val="TAL"/>
              <w:rPr>
                <w:lang w:eastAsia="zh-CN"/>
              </w:rPr>
            </w:pPr>
            <w:r w:rsidRPr="00BC0026">
              <w:rPr>
                <w:lang w:eastAsia="zh-CN"/>
              </w:rPr>
              <w:t>isUnique: N/A</w:t>
            </w:r>
          </w:p>
          <w:p w14:paraId="3D745C6C" w14:textId="77777777" w:rsidR="006B03F8" w:rsidRPr="00BC0026" w:rsidRDefault="006B03F8" w:rsidP="007906F2">
            <w:pPr>
              <w:pStyle w:val="TAL"/>
              <w:rPr>
                <w:lang w:eastAsia="zh-CN"/>
              </w:rPr>
            </w:pPr>
            <w:r w:rsidRPr="00BC0026">
              <w:rPr>
                <w:lang w:eastAsia="zh-CN"/>
              </w:rPr>
              <w:t>defaultValue: None</w:t>
            </w:r>
          </w:p>
          <w:p w14:paraId="340A60C5" w14:textId="77777777" w:rsidR="006B03F8" w:rsidRPr="00BC0026" w:rsidRDefault="006B03F8" w:rsidP="007906F2">
            <w:pPr>
              <w:pStyle w:val="TAL"/>
              <w:rPr>
                <w:lang w:eastAsia="zh-CN"/>
              </w:rPr>
            </w:pPr>
            <w:r w:rsidRPr="00BC0026">
              <w:rPr>
                <w:lang w:eastAsia="zh-CN"/>
              </w:rPr>
              <w:t>isNullable: False</w:t>
            </w:r>
          </w:p>
        </w:tc>
      </w:tr>
      <w:tr w:rsidR="006B03F8" w:rsidRPr="00BC0026" w14:paraId="7928945F" w14:textId="77777777" w:rsidTr="007906F2">
        <w:trPr>
          <w:jc w:val="center"/>
        </w:trPr>
        <w:tc>
          <w:tcPr>
            <w:tcW w:w="2460" w:type="dxa"/>
            <w:shd w:val="clear" w:color="auto" w:fill="auto"/>
          </w:tcPr>
          <w:p w14:paraId="661C676C" w14:textId="77777777" w:rsidR="006B03F8" w:rsidRPr="00BC0026" w:rsidRDefault="006B03F8" w:rsidP="007906F2">
            <w:pPr>
              <w:pStyle w:val="TAL"/>
              <w:rPr>
                <w:lang w:eastAsia="zh-CN"/>
              </w:rPr>
            </w:pPr>
            <w:r w:rsidRPr="00BC0026">
              <w:rPr>
                <w:lang w:eastAsia="zh-CN"/>
              </w:rPr>
              <w:t>networkSliceThroughputIssueType</w:t>
            </w:r>
          </w:p>
        </w:tc>
        <w:tc>
          <w:tcPr>
            <w:tcW w:w="4507" w:type="dxa"/>
            <w:shd w:val="clear" w:color="auto" w:fill="auto"/>
          </w:tcPr>
          <w:p w14:paraId="6AB87605" w14:textId="77777777" w:rsidR="006B03F8" w:rsidRPr="00BC0026" w:rsidRDefault="006B03F8" w:rsidP="007906F2">
            <w:pPr>
              <w:keepNext/>
              <w:keepLines/>
              <w:spacing w:after="0"/>
              <w:rPr>
                <w:rFonts w:ascii="Arial" w:hAnsi="Arial"/>
                <w:sz w:val="18"/>
                <w:lang w:eastAsia="zh-CN"/>
              </w:rPr>
            </w:pPr>
            <w:r w:rsidRPr="00BC0026">
              <w:rPr>
                <w:rFonts w:ascii="Arial" w:hAnsi="Arial"/>
                <w:sz w:val="18"/>
                <w:lang w:eastAsia="zh-CN"/>
              </w:rPr>
              <w:t xml:space="preserve">Indication of the network slice throughput issue type </w:t>
            </w:r>
          </w:p>
          <w:p w14:paraId="41948B36" w14:textId="77777777" w:rsidR="006B03F8" w:rsidRPr="00BC0026" w:rsidRDefault="006B03F8" w:rsidP="007906F2">
            <w:pPr>
              <w:keepNext/>
              <w:keepLines/>
              <w:spacing w:after="0"/>
              <w:rPr>
                <w:rFonts w:ascii="Arial" w:hAnsi="Arial"/>
                <w:sz w:val="18"/>
                <w:lang w:eastAsia="zh-CN"/>
              </w:rPr>
            </w:pPr>
          </w:p>
          <w:p w14:paraId="7AAD77F2" w14:textId="77655C71" w:rsidR="006B03F8" w:rsidRPr="00BC0026" w:rsidRDefault="006B03F8" w:rsidP="007906F2">
            <w:pPr>
              <w:pStyle w:val="TAL"/>
              <w:rPr>
                <w:lang w:eastAsia="zh-CN"/>
              </w:rPr>
            </w:pPr>
            <w:r>
              <w:rPr>
                <w:rFonts w:cs="Arial"/>
                <w:lang w:eastAsia="zh-CN"/>
              </w:rPr>
              <w:t>allowedValues</w:t>
            </w:r>
            <w:r w:rsidRPr="00BC0026">
              <w:rPr>
                <w:rFonts w:cs="Arial"/>
                <w:lang w:eastAsia="zh-CN"/>
              </w:rPr>
              <w:t xml:space="preserve">: </w:t>
            </w:r>
            <w:ins w:id="21" w:author="Siva Swaminathan" w:date="2024-09-26T13:51:00Z" w16du:dateUtc="2024-09-26T08:21:00Z">
              <w:r>
                <w:rPr>
                  <w:rFonts w:cs="Arial"/>
                  <w:lang w:eastAsia="zh-CN"/>
                </w:rPr>
                <w:t>NONE, RAN_ISSUE, C</w:t>
              </w:r>
            </w:ins>
            <w:ins w:id="22" w:author="NokiaRev1" w:date="2024-10-17T09:50:00Z" w16du:dateUtc="2024-10-17T04:20:00Z">
              <w:r w:rsidR="00ED6DB6">
                <w:rPr>
                  <w:rFonts w:cs="Arial"/>
                  <w:lang w:eastAsia="zh-CN"/>
                </w:rPr>
                <w:t>N</w:t>
              </w:r>
            </w:ins>
            <w:ins w:id="23" w:author="Siva Swaminathan" w:date="2024-09-26T13:51:00Z" w16du:dateUtc="2024-09-26T08:21:00Z">
              <w:r>
                <w:rPr>
                  <w:rFonts w:cs="Arial"/>
                  <w:lang w:eastAsia="zh-CN"/>
                </w:rPr>
                <w:t>_ISSUE, BOTH_RAN_C</w:t>
              </w:r>
            </w:ins>
            <w:ins w:id="24" w:author="NokiaRev1" w:date="2024-10-17T09:50:00Z" w16du:dateUtc="2024-10-17T04:20:00Z">
              <w:r w:rsidR="00ED6DB6">
                <w:rPr>
                  <w:rFonts w:cs="Arial"/>
                  <w:lang w:eastAsia="zh-CN"/>
                </w:rPr>
                <w:t>N</w:t>
              </w:r>
            </w:ins>
            <w:ins w:id="25" w:author="Siva Swaminathan" w:date="2024-09-26T13:51:00Z" w16du:dateUtc="2024-09-26T08:21:00Z">
              <w:r>
                <w:rPr>
                  <w:rFonts w:cs="Arial"/>
                  <w:lang w:eastAsia="zh-CN"/>
                </w:rPr>
                <w:t>_ISSUE</w:t>
              </w:r>
            </w:ins>
            <w:del w:id="26" w:author="Siva Swaminathan" w:date="2024-09-26T13:51:00Z" w16du:dateUtc="2024-09-26T08:21:00Z">
              <w:r w:rsidRPr="00613F7D" w:rsidDel="00CB680F">
                <w:rPr>
                  <w:rFonts w:cs="Arial"/>
                  <w:lang w:eastAsia="zh-CN"/>
                </w:rPr>
                <w:delText xml:space="preserve">None, </w:delText>
              </w:r>
              <w:r w:rsidRPr="00BC0026" w:rsidDel="00CB680F">
                <w:rPr>
                  <w:rFonts w:cs="Arial"/>
                  <w:lang w:eastAsia="zh-CN"/>
                </w:rPr>
                <w:delText>RAN issue, CN issue, both</w:delText>
              </w:r>
            </w:del>
          </w:p>
        </w:tc>
        <w:tc>
          <w:tcPr>
            <w:tcW w:w="1141" w:type="dxa"/>
          </w:tcPr>
          <w:p w14:paraId="6BDF7D3E" w14:textId="77777777" w:rsidR="006B03F8" w:rsidRPr="00BC0026" w:rsidRDefault="006B03F8" w:rsidP="007906F2">
            <w:pPr>
              <w:pStyle w:val="TAL"/>
              <w:rPr>
                <w:lang w:eastAsia="zh-CN"/>
              </w:rPr>
            </w:pPr>
            <w:r w:rsidRPr="00BC0026">
              <w:rPr>
                <w:rFonts w:hint="eastAsia"/>
                <w:lang w:eastAsia="zh-CN"/>
              </w:rPr>
              <w:t>M</w:t>
            </w:r>
          </w:p>
        </w:tc>
        <w:tc>
          <w:tcPr>
            <w:tcW w:w="1720" w:type="dxa"/>
          </w:tcPr>
          <w:p w14:paraId="77D496F3" w14:textId="77777777" w:rsidR="006B03F8" w:rsidRPr="00BC0026" w:rsidRDefault="006B03F8" w:rsidP="007906F2">
            <w:pPr>
              <w:pStyle w:val="TAL"/>
              <w:rPr>
                <w:lang w:eastAsia="zh-CN"/>
              </w:rPr>
            </w:pPr>
            <w:r w:rsidRPr="00BC0026">
              <w:rPr>
                <w:lang w:eastAsia="zh-CN"/>
              </w:rPr>
              <w:t>type: ENUM</w:t>
            </w:r>
          </w:p>
          <w:p w14:paraId="31AFE9FB" w14:textId="77777777" w:rsidR="006B03F8" w:rsidRPr="00BC0026" w:rsidRDefault="006B03F8" w:rsidP="007906F2">
            <w:pPr>
              <w:pStyle w:val="TAL"/>
              <w:rPr>
                <w:lang w:eastAsia="zh-CN"/>
              </w:rPr>
            </w:pPr>
            <w:r w:rsidRPr="00BC0026">
              <w:rPr>
                <w:lang w:eastAsia="zh-CN"/>
              </w:rPr>
              <w:t>multiplicity: 1</w:t>
            </w:r>
          </w:p>
          <w:p w14:paraId="44B005D8" w14:textId="77777777" w:rsidR="006B03F8" w:rsidRPr="00BC0026" w:rsidRDefault="006B03F8" w:rsidP="007906F2">
            <w:pPr>
              <w:pStyle w:val="TAL"/>
              <w:rPr>
                <w:lang w:eastAsia="zh-CN"/>
              </w:rPr>
            </w:pPr>
            <w:r w:rsidRPr="00BC0026">
              <w:rPr>
                <w:lang w:eastAsia="zh-CN"/>
              </w:rPr>
              <w:t>isOrdered: N/A</w:t>
            </w:r>
          </w:p>
          <w:p w14:paraId="2FDD0A22" w14:textId="77777777" w:rsidR="006B03F8" w:rsidRPr="00BC0026" w:rsidRDefault="006B03F8" w:rsidP="007906F2">
            <w:pPr>
              <w:pStyle w:val="TAL"/>
              <w:rPr>
                <w:lang w:eastAsia="zh-CN"/>
              </w:rPr>
            </w:pPr>
            <w:r w:rsidRPr="00BC0026">
              <w:rPr>
                <w:lang w:eastAsia="zh-CN"/>
              </w:rPr>
              <w:t>isUnique: N/A</w:t>
            </w:r>
          </w:p>
          <w:p w14:paraId="4DDA8BF3" w14:textId="77777777" w:rsidR="006B03F8" w:rsidRPr="00BC0026" w:rsidRDefault="006B03F8" w:rsidP="007906F2">
            <w:pPr>
              <w:pStyle w:val="TAL"/>
              <w:rPr>
                <w:lang w:eastAsia="zh-CN"/>
              </w:rPr>
            </w:pPr>
            <w:r w:rsidRPr="00BC0026">
              <w:rPr>
                <w:lang w:eastAsia="zh-CN"/>
              </w:rPr>
              <w:t>defaultValue: None</w:t>
            </w:r>
          </w:p>
          <w:p w14:paraId="5437BBB3" w14:textId="77777777" w:rsidR="006B03F8" w:rsidRPr="00BC0026" w:rsidRDefault="006B03F8" w:rsidP="007906F2">
            <w:pPr>
              <w:pStyle w:val="TAL"/>
              <w:rPr>
                <w:lang w:eastAsia="zh-CN"/>
              </w:rPr>
            </w:pPr>
            <w:r w:rsidRPr="00BC0026">
              <w:rPr>
                <w:lang w:eastAsia="zh-CN"/>
              </w:rPr>
              <w:t>isNullable: False</w:t>
            </w:r>
          </w:p>
        </w:tc>
      </w:tr>
      <w:tr w:rsidR="006B03F8" w:rsidRPr="00BC0026" w14:paraId="0692D5F6" w14:textId="77777777" w:rsidTr="007906F2">
        <w:trPr>
          <w:jc w:val="center"/>
        </w:trPr>
        <w:tc>
          <w:tcPr>
            <w:tcW w:w="2460" w:type="dxa"/>
            <w:shd w:val="clear" w:color="auto" w:fill="auto"/>
          </w:tcPr>
          <w:p w14:paraId="24D0F241" w14:textId="77777777" w:rsidR="006B03F8" w:rsidRPr="00BC0026" w:rsidRDefault="006B03F8" w:rsidP="007906F2">
            <w:pPr>
              <w:pStyle w:val="TAL"/>
              <w:rPr>
                <w:lang w:eastAsia="zh-CN"/>
              </w:rPr>
            </w:pPr>
            <w:r w:rsidRPr="00BC0026">
              <w:rPr>
                <w:lang w:eastAsia="zh-CN"/>
              </w:rPr>
              <w:t>networkSliceThroughputUserStatistics</w:t>
            </w:r>
          </w:p>
        </w:tc>
        <w:tc>
          <w:tcPr>
            <w:tcW w:w="4507" w:type="dxa"/>
            <w:shd w:val="clear" w:color="auto" w:fill="auto"/>
          </w:tcPr>
          <w:p w14:paraId="7EEA7742" w14:textId="77777777" w:rsidR="006B03F8" w:rsidRPr="00BC0026" w:rsidRDefault="006B03F8" w:rsidP="007906F2">
            <w:pPr>
              <w:keepNext/>
              <w:keepLines/>
              <w:spacing w:after="0"/>
              <w:rPr>
                <w:rFonts w:ascii="Arial" w:hAnsi="Arial"/>
                <w:sz w:val="18"/>
                <w:lang w:eastAsia="zh-CN"/>
              </w:rPr>
            </w:pPr>
            <w:r w:rsidRPr="00BC0026">
              <w:rPr>
                <w:rFonts w:ascii="Arial" w:hAnsi="Arial"/>
                <w:sz w:val="18"/>
                <w:lang w:eastAsia="zh-CN"/>
              </w:rPr>
              <w:t>The statistics</w:t>
            </w:r>
            <w:r w:rsidRPr="00BC0026">
              <w:rPr>
                <w:rFonts w:ascii="Arial" w:hAnsi="Arial" w:hint="eastAsia"/>
                <w:sz w:val="18"/>
                <w:lang w:eastAsia="zh-CN"/>
              </w:rPr>
              <w:t xml:space="preserve"> </w:t>
            </w:r>
            <w:r w:rsidRPr="00BC0026">
              <w:rPr>
                <w:rFonts w:ascii="Arial" w:hAnsi="Arial"/>
                <w:sz w:val="18"/>
                <w:lang w:eastAsia="zh-CN"/>
              </w:rPr>
              <w:t>of t</w:t>
            </w:r>
            <w:r w:rsidRPr="00BC0026">
              <w:rPr>
                <w:rFonts w:ascii="Arial" w:hAnsi="Arial" w:hint="eastAsia"/>
                <w:sz w:val="18"/>
                <w:lang w:eastAsia="zh-CN"/>
              </w:rPr>
              <w:t>h</w:t>
            </w:r>
            <w:r w:rsidRPr="00BC0026">
              <w:rPr>
                <w:rFonts w:ascii="Arial" w:hAnsi="Arial"/>
                <w:sz w:val="18"/>
                <w:lang w:eastAsia="zh-CN"/>
              </w:rPr>
              <w:t xml:space="preserve">e UL and/or DL network slice throughput in a certain </w:t>
            </w:r>
            <w:proofErr w:type="gramStart"/>
            <w:r w:rsidRPr="00BC0026">
              <w:rPr>
                <w:rFonts w:ascii="Arial" w:hAnsi="Arial"/>
                <w:sz w:val="18"/>
                <w:lang w:eastAsia="zh-CN"/>
              </w:rPr>
              <w:t>time period</w:t>
            </w:r>
            <w:proofErr w:type="gramEnd"/>
            <w:r w:rsidRPr="00BC0026">
              <w:rPr>
                <w:rFonts w:ascii="Arial" w:hAnsi="Arial"/>
                <w:sz w:val="18"/>
                <w:lang w:eastAsia="zh-CN"/>
              </w:rPr>
              <w:t>. The value indicates</w:t>
            </w:r>
          </w:p>
          <w:p w14:paraId="03EE2268" w14:textId="77777777" w:rsidR="006B03F8" w:rsidRDefault="006B03F8" w:rsidP="007906F2">
            <w:pPr>
              <w:pStyle w:val="TAL"/>
              <w:rPr>
                <w:lang w:eastAsia="zh-CN"/>
              </w:rPr>
            </w:pPr>
            <w:r w:rsidRPr="00BC0026">
              <w:rPr>
                <w:lang w:eastAsia="zh-CN"/>
              </w:rPr>
              <w:t xml:space="preserve">the average percentage of users, for which the required SLS </w:t>
            </w:r>
            <w:proofErr w:type="gramStart"/>
            <w:r w:rsidRPr="00BC0026">
              <w:rPr>
                <w:lang w:eastAsia="zh-CN"/>
              </w:rPr>
              <w:t xml:space="preserve">throughput </w:t>
            </w:r>
            <w:r>
              <w:t xml:space="preserve"> </w:t>
            </w:r>
            <w:r>
              <w:rPr>
                <w:lang w:eastAsia="zh-CN"/>
              </w:rPr>
              <w:t>is</w:t>
            </w:r>
            <w:proofErr w:type="gramEnd"/>
            <w:r>
              <w:rPr>
                <w:lang w:eastAsia="zh-CN"/>
              </w:rPr>
              <w:t xml:space="preserve"> met.</w:t>
            </w:r>
          </w:p>
          <w:p w14:paraId="61AA93F8" w14:textId="77777777" w:rsidR="006B03F8" w:rsidRPr="00BC0026" w:rsidRDefault="006B03F8" w:rsidP="007906F2">
            <w:pPr>
              <w:pStyle w:val="TAL"/>
              <w:rPr>
                <w:lang w:eastAsia="zh-CN"/>
              </w:rPr>
            </w:pPr>
            <w:r>
              <w:rPr>
                <w:lang w:eastAsia="zh-CN"/>
              </w:rPr>
              <w:t>allowedValues: 0 to 100</w:t>
            </w:r>
          </w:p>
        </w:tc>
        <w:tc>
          <w:tcPr>
            <w:tcW w:w="1141" w:type="dxa"/>
          </w:tcPr>
          <w:p w14:paraId="67FB8707" w14:textId="77777777" w:rsidR="006B03F8" w:rsidRPr="00BC0026" w:rsidRDefault="006B03F8" w:rsidP="007906F2">
            <w:pPr>
              <w:pStyle w:val="TAL"/>
              <w:rPr>
                <w:lang w:eastAsia="zh-CN"/>
              </w:rPr>
            </w:pPr>
            <w:r w:rsidRPr="00BC0026">
              <w:rPr>
                <w:lang w:eastAsia="zh-CN"/>
              </w:rPr>
              <w:t>O</w:t>
            </w:r>
          </w:p>
        </w:tc>
        <w:tc>
          <w:tcPr>
            <w:tcW w:w="1720" w:type="dxa"/>
          </w:tcPr>
          <w:p w14:paraId="37781400" w14:textId="77777777" w:rsidR="006B03F8" w:rsidRPr="00BC0026" w:rsidRDefault="006B03F8" w:rsidP="007906F2">
            <w:pPr>
              <w:pStyle w:val="TAL"/>
              <w:rPr>
                <w:lang w:eastAsia="zh-CN"/>
              </w:rPr>
            </w:pPr>
            <w:r w:rsidRPr="00BC0026">
              <w:rPr>
                <w:lang w:eastAsia="zh-CN"/>
              </w:rPr>
              <w:t xml:space="preserve">type: </w:t>
            </w:r>
            <w:r>
              <w:rPr>
                <w:lang w:eastAsia="zh-CN"/>
              </w:rPr>
              <w:t>I</w:t>
            </w:r>
            <w:r w:rsidRPr="00BC0026">
              <w:rPr>
                <w:lang w:eastAsia="zh-CN"/>
              </w:rPr>
              <w:t>nteger</w:t>
            </w:r>
          </w:p>
          <w:p w14:paraId="14A41287" w14:textId="77777777" w:rsidR="006B03F8" w:rsidRPr="00BC0026" w:rsidRDefault="006B03F8" w:rsidP="007906F2">
            <w:pPr>
              <w:pStyle w:val="TAL"/>
              <w:rPr>
                <w:lang w:eastAsia="zh-CN"/>
              </w:rPr>
            </w:pPr>
            <w:r w:rsidRPr="00BC0026">
              <w:rPr>
                <w:lang w:eastAsia="zh-CN"/>
              </w:rPr>
              <w:t>multiplicity: 1</w:t>
            </w:r>
          </w:p>
          <w:p w14:paraId="7567864D" w14:textId="77777777" w:rsidR="006B03F8" w:rsidRPr="00BC0026" w:rsidRDefault="006B03F8" w:rsidP="007906F2">
            <w:pPr>
              <w:pStyle w:val="TAL"/>
              <w:rPr>
                <w:lang w:eastAsia="zh-CN"/>
              </w:rPr>
            </w:pPr>
            <w:r w:rsidRPr="00BC0026">
              <w:rPr>
                <w:lang w:eastAsia="zh-CN"/>
              </w:rPr>
              <w:t>isOrdered: N/A</w:t>
            </w:r>
          </w:p>
          <w:p w14:paraId="1F984032" w14:textId="77777777" w:rsidR="006B03F8" w:rsidRPr="00BC0026" w:rsidRDefault="006B03F8" w:rsidP="007906F2">
            <w:pPr>
              <w:pStyle w:val="TAL"/>
              <w:rPr>
                <w:lang w:eastAsia="zh-CN"/>
              </w:rPr>
            </w:pPr>
            <w:r w:rsidRPr="00BC0026">
              <w:rPr>
                <w:lang w:eastAsia="zh-CN"/>
              </w:rPr>
              <w:t>isUnique: N/A</w:t>
            </w:r>
          </w:p>
          <w:p w14:paraId="2EE37A55" w14:textId="77777777" w:rsidR="006B03F8" w:rsidRPr="00BC0026" w:rsidRDefault="006B03F8" w:rsidP="007906F2">
            <w:pPr>
              <w:pStyle w:val="TAL"/>
              <w:rPr>
                <w:lang w:eastAsia="zh-CN"/>
              </w:rPr>
            </w:pPr>
            <w:r w:rsidRPr="00BC0026">
              <w:rPr>
                <w:lang w:eastAsia="zh-CN"/>
              </w:rPr>
              <w:t>defaultValue: None</w:t>
            </w:r>
          </w:p>
          <w:p w14:paraId="67D8E33F" w14:textId="77777777" w:rsidR="006B03F8" w:rsidRPr="00BC0026" w:rsidRDefault="006B03F8" w:rsidP="007906F2">
            <w:pPr>
              <w:pStyle w:val="TAL"/>
              <w:rPr>
                <w:lang w:eastAsia="zh-CN"/>
              </w:rPr>
            </w:pPr>
            <w:r w:rsidRPr="00BC0026">
              <w:rPr>
                <w:lang w:eastAsia="zh-CN"/>
              </w:rPr>
              <w:t>isNullable: False</w:t>
            </w:r>
          </w:p>
        </w:tc>
      </w:tr>
      <w:tr w:rsidR="006B03F8" w:rsidRPr="00BC0026" w14:paraId="14C3A457" w14:textId="77777777" w:rsidTr="007906F2">
        <w:trPr>
          <w:jc w:val="center"/>
        </w:trPr>
        <w:tc>
          <w:tcPr>
            <w:tcW w:w="2460" w:type="dxa"/>
            <w:shd w:val="clear" w:color="auto" w:fill="auto"/>
          </w:tcPr>
          <w:p w14:paraId="4A26EB53" w14:textId="77777777" w:rsidR="006B03F8" w:rsidRPr="00BC0026" w:rsidRDefault="006B03F8" w:rsidP="007906F2">
            <w:pPr>
              <w:pStyle w:val="TAL"/>
              <w:rPr>
                <w:lang w:eastAsia="zh-CN"/>
              </w:rPr>
            </w:pPr>
            <w:r w:rsidRPr="00BC0026">
              <w:rPr>
                <w:lang w:eastAsia="zh-CN"/>
              </w:rPr>
              <w:t>networkSliceThroughputTimeStatistics</w:t>
            </w:r>
          </w:p>
        </w:tc>
        <w:tc>
          <w:tcPr>
            <w:tcW w:w="4507" w:type="dxa"/>
            <w:shd w:val="clear" w:color="auto" w:fill="auto"/>
          </w:tcPr>
          <w:p w14:paraId="521EA864" w14:textId="77777777" w:rsidR="006B03F8" w:rsidRPr="00BC0026" w:rsidRDefault="006B03F8" w:rsidP="007906F2">
            <w:pPr>
              <w:keepNext/>
              <w:keepLines/>
              <w:spacing w:after="0"/>
              <w:rPr>
                <w:rFonts w:ascii="Arial" w:hAnsi="Arial"/>
                <w:sz w:val="18"/>
                <w:lang w:eastAsia="zh-CN"/>
              </w:rPr>
            </w:pPr>
            <w:r w:rsidRPr="00BC0026">
              <w:rPr>
                <w:rFonts w:ascii="Arial" w:hAnsi="Arial"/>
                <w:sz w:val="18"/>
                <w:lang w:eastAsia="zh-CN"/>
              </w:rPr>
              <w:t>The statistics</w:t>
            </w:r>
            <w:r w:rsidRPr="00BC0026">
              <w:rPr>
                <w:rFonts w:ascii="Arial" w:hAnsi="Arial" w:hint="eastAsia"/>
                <w:sz w:val="18"/>
                <w:lang w:eastAsia="zh-CN"/>
              </w:rPr>
              <w:t xml:space="preserve"> </w:t>
            </w:r>
            <w:r w:rsidRPr="00BC0026">
              <w:rPr>
                <w:rFonts w:ascii="Arial" w:hAnsi="Arial"/>
                <w:sz w:val="18"/>
                <w:lang w:eastAsia="zh-CN"/>
              </w:rPr>
              <w:t>of t</w:t>
            </w:r>
            <w:r w:rsidRPr="00BC0026">
              <w:rPr>
                <w:rFonts w:ascii="Arial" w:hAnsi="Arial" w:hint="eastAsia"/>
                <w:sz w:val="18"/>
                <w:lang w:eastAsia="zh-CN"/>
              </w:rPr>
              <w:t>h</w:t>
            </w:r>
            <w:r w:rsidRPr="00BC0026">
              <w:rPr>
                <w:rFonts w:ascii="Arial" w:hAnsi="Arial"/>
                <w:sz w:val="18"/>
                <w:lang w:eastAsia="zh-CN"/>
              </w:rPr>
              <w:t xml:space="preserve">e UL and/or DL network slice throughput in a certain </w:t>
            </w:r>
            <w:proofErr w:type="gramStart"/>
            <w:r w:rsidRPr="00BC0026">
              <w:rPr>
                <w:rFonts w:ascii="Arial" w:hAnsi="Arial"/>
                <w:sz w:val="18"/>
                <w:lang w:eastAsia="zh-CN"/>
              </w:rPr>
              <w:t>time period</w:t>
            </w:r>
            <w:proofErr w:type="gramEnd"/>
            <w:r w:rsidRPr="00BC0026">
              <w:rPr>
                <w:rFonts w:ascii="Arial" w:hAnsi="Arial"/>
                <w:sz w:val="18"/>
                <w:lang w:eastAsia="zh-CN"/>
              </w:rPr>
              <w:t xml:space="preserve">. The value indicates the </w:t>
            </w:r>
          </w:p>
          <w:p w14:paraId="7D2EEAFA" w14:textId="77777777" w:rsidR="006B03F8" w:rsidRDefault="006B03F8" w:rsidP="007906F2">
            <w:pPr>
              <w:pStyle w:val="TAL"/>
              <w:rPr>
                <w:lang w:eastAsia="zh-CN"/>
              </w:rPr>
            </w:pPr>
            <w:r w:rsidRPr="00BC0026">
              <w:rPr>
                <w:lang w:eastAsia="zh-CN"/>
              </w:rPr>
              <w:t xml:space="preserve">average percentage of time, during which the required SLS </w:t>
            </w:r>
            <w:proofErr w:type="gramStart"/>
            <w:r w:rsidRPr="00BC0026">
              <w:rPr>
                <w:lang w:eastAsia="zh-CN"/>
              </w:rPr>
              <w:t xml:space="preserve">throughput </w:t>
            </w:r>
            <w:r>
              <w:rPr>
                <w:lang w:eastAsia="zh-CN"/>
              </w:rPr>
              <w:t xml:space="preserve"> is</w:t>
            </w:r>
            <w:proofErr w:type="gramEnd"/>
            <w:r>
              <w:rPr>
                <w:lang w:eastAsia="zh-CN"/>
              </w:rPr>
              <w:t xml:space="preserve"> met.</w:t>
            </w:r>
          </w:p>
          <w:p w14:paraId="0BF9732F" w14:textId="77777777" w:rsidR="006B03F8" w:rsidRPr="00BC0026" w:rsidRDefault="006B03F8" w:rsidP="007906F2">
            <w:pPr>
              <w:pStyle w:val="TAL"/>
              <w:rPr>
                <w:lang w:eastAsia="zh-CN"/>
              </w:rPr>
            </w:pPr>
            <w:r>
              <w:rPr>
                <w:lang w:eastAsia="zh-CN"/>
              </w:rPr>
              <w:t>allowedValues: 0 to 100</w:t>
            </w:r>
          </w:p>
        </w:tc>
        <w:tc>
          <w:tcPr>
            <w:tcW w:w="1141" w:type="dxa"/>
          </w:tcPr>
          <w:p w14:paraId="7BC47703" w14:textId="77777777" w:rsidR="006B03F8" w:rsidRPr="00BC0026" w:rsidRDefault="006B03F8" w:rsidP="007906F2">
            <w:pPr>
              <w:pStyle w:val="TAL"/>
              <w:rPr>
                <w:lang w:eastAsia="zh-CN"/>
              </w:rPr>
            </w:pPr>
            <w:r w:rsidRPr="00BC0026">
              <w:rPr>
                <w:rFonts w:hint="eastAsia"/>
                <w:lang w:eastAsia="zh-CN"/>
              </w:rPr>
              <w:t>O</w:t>
            </w:r>
          </w:p>
        </w:tc>
        <w:tc>
          <w:tcPr>
            <w:tcW w:w="1720" w:type="dxa"/>
          </w:tcPr>
          <w:p w14:paraId="3B169CFC" w14:textId="77777777" w:rsidR="006B03F8" w:rsidRPr="00BC0026" w:rsidRDefault="006B03F8" w:rsidP="007906F2">
            <w:pPr>
              <w:pStyle w:val="TAL"/>
              <w:rPr>
                <w:lang w:eastAsia="zh-CN"/>
              </w:rPr>
            </w:pPr>
            <w:r w:rsidRPr="00BC0026">
              <w:rPr>
                <w:lang w:eastAsia="zh-CN"/>
              </w:rPr>
              <w:t xml:space="preserve">type: </w:t>
            </w:r>
            <w:r>
              <w:rPr>
                <w:lang w:eastAsia="zh-CN"/>
              </w:rPr>
              <w:t>I</w:t>
            </w:r>
            <w:r w:rsidRPr="00BC0026">
              <w:rPr>
                <w:lang w:eastAsia="zh-CN"/>
              </w:rPr>
              <w:t>nteger</w:t>
            </w:r>
          </w:p>
          <w:p w14:paraId="6D9142CA" w14:textId="77777777" w:rsidR="006B03F8" w:rsidRPr="00BC0026" w:rsidRDefault="006B03F8" w:rsidP="007906F2">
            <w:pPr>
              <w:pStyle w:val="TAL"/>
              <w:rPr>
                <w:lang w:eastAsia="zh-CN"/>
              </w:rPr>
            </w:pPr>
            <w:r w:rsidRPr="00BC0026">
              <w:rPr>
                <w:lang w:eastAsia="zh-CN"/>
              </w:rPr>
              <w:t>multiplicity: 1</w:t>
            </w:r>
          </w:p>
          <w:p w14:paraId="78BC3804" w14:textId="77777777" w:rsidR="006B03F8" w:rsidRPr="00BC0026" w:rsidRDefault="006B03F8" w:rsidP="007906F2">
            <w:pPr>
              <w:pStyle w:val="TAL"/>
              <w:rPr>
                <w:lang w:eastAsia="zh-CN"/>
              </w:rPr>
            </w:pPr>
            <w:r w:rsidRPr="00BC0026">
              <w:rPr>
                <w:lang w:eastAsia="zh-CN"/>
              </w:rPr>
              <w:t>isOrdered: N/A</w:t>
            </w:r>
          </w:p>
          <w:p w14:paraId="67BDDC60" w14:textId="77777777" w:rsidR="006B03F8" w:rsidRPr="00BC0026" w:rsidRDefault="006B03F8" w:rsidP="007906F2">
            <w:pPr>
              <w:pStyle w:val="TAL"/>
              <w:rPr>
                <w:lang w:eastAsia="zh-CN"/>
              </w:rPr>
            </w:pPr>
            <w:r w:rsidRPr="00BC0026">
              <w:rPr>
                <w:lang w:eastAsia="zh-CN"/>
              </w:rPr>
              <w:t>isUnique: N/A</w:t>
            </w:r>
          </w:p>
          <w:p w14:paraId="79BC3081" w14:textId="77777777" w:rsidR="006B03F8" w:rsidRPr="00BC0026" w:rsidRDefault="006B03F8" w:rsidP="007906F2">
            <w:pPr>
              <w:pStyle w:val="TAL"/>
              <w:rPr>
                <w:lang w:eastAsia="zh-CN"/>
              </w:rPr>
            </w:pPr>
            <w:r w:rsidRPr="00BC0026">
              <w:rPr>
                <w:lang w:eastAsia="zh-CN"/>
              </w:rPr>
              <w:t>defaultValue: None</w:t>
            </w:r>
          </w:p>
          <w:p w14:paraId="439DB8B4" w14:textId="77777777" w:rsidR="006B03F8" w:rsidRPr="00BC0026" w:rsidRDefault="006B03F8" w:rsidP="007906F2">
            <w:pPr>
              <w:pStyle w:val="TAL"/>
              <w:rPr>
                <w:lang w:eastAsia="zh-CN"/>
              </w:rPr>
            </w:pPr>
            <w:r w:rsidRPr="00BC0026">
              <w:rPr>
                <w:lang w:eastAsia="zh-CN"/>
              </w:rPr>
              <w:t>isNullable: False</w:t>
            </w:r>
          </w:p>
        </w:tc>
      </w:tr>
      <w:tr w:rsidR="006B03F8" w:rsidRPr="00BC0026" w14:paraId="138F30E9" w14:textId="77777777" w:rsidTr="007906F2">
        <w:trPr>
          <w:jc w:val="center"/>
        </w:trPr>
        <w:tc>
          <w:tcPr>
            <w:tcW w:w="2460" w:type="dxa"/>
            <w:shd w:val="clear" w:color="auto" w:fill="auto"/>
          </w:tcPr>
          <w:p w14:paraId="30845401" w14:textId="77777777" w:rsidR="006B03F8" w:rsidRPr="00BC0026" w:rsidRDefault="006B03F8" w:rsidP="007906F2">
            <w:pPr>
              <w:pStyle w:val="TAL"/>
              <w:rPr>
                <w:lang w:eastAsia="zh-CN"/>
              </w:rPr>
            </w:pPr>
            <w:r w:rsidRPr="00BC0026">
              <w:rPr>
                <w:lang w:eastAsia="zh-CN"/>
              </w:rPr>
              <w:t>networkSliceThroughputUserPredictions</w:t>
            </w:r>
          </w:p>
        </w:tc>
        <w:tc>
          <w:tcPr>
            <w:tcW w:w="4507" w:type="dxa"/>
            <w:shd w:val="clear" w:color="auto" w:fill="auto"/>
          </w:tcPr>
          <w:p w14:paraId="5F977F41" w14:textId="77777777" w:rsidR="006B03F8" w:rsidRDefault="006B03F8" w:rsidP="007906F2">
            <w:pPr>
              <w:pStyle w:val="TAL"/>
              <w:rPr>
                <w:lang w:eastAsia="zh-CN"/>
              </w:rPr>
            </w:pPr>
            <w:r w:rsidRPr="00BC0026">
              <w:rPr>
                <w:lang w:eastAsia="zh-CN"/>
              </w:rPr>
              <w:t>The predictions</w:t>
            </w:r>
            <w:r w:rsidRPr="00BC0026">
              <w:rPr>
                <w:rFonts w:hint="eastAsia"/>
                <w:lang w:eastAsia="zh-CN"/>
              </w:rPr>
              <w:t xml:space="preserve"> </w:t>
            </w:r>
            <w:r w:rsidRPr="00BC0026">
              <w:rPr>
                <w:lang w:eastAsia="zh-CN"/>
              </w:rPr>
              <w:t>of t</w:t>
            </w:r>
            <w:r w:rsidRPr="00BC0026">
              <w:rPr>
                <w:rFonts w:hint="eastAsia"/>
                <w:lang w:eastAsia="zh-CN"/>
              </w:rPr>
              <w:t>h</w:t>
            </w:r>
            <w:r w:rsidRPr="00BC0026">
              <w:rPr>
                <w:lang w:eastAsia="zh-CN"/>
              </w:rPr>
              <w:t xml:space="preserve">e UL and/or DL network slice throughput in a certain </w:t>
            </w:r>
            <w:proofErr w:type="gramStart"/>
            <w:r w:rsidRPr="00BC0026">
              <w:rPr>
                <w:lang w:eastAsia="zh-CN"/>
              </w:rPr>
              <w:t>time period</w:t>
            </w:r>
            <w:proofErr w:type="gramEnd"/>
            <w:r w:rsidRPr="00BC0026">
              <w:rPr>
                <w:lang w:eastAsia="zh-CN"/>
              </w:rPr>
              <w:t xml:space="preserve">. The value indicates the average percentage of users, for which the required SLS throughput </w:t>
            </w:r>
            <w:r w:rsidRPr="00613F7D">
              <w:rPr>
                <w:lang w:eastAsia="zh-CN"/>
              </w:rPr>
              <w:t>is predicted to</w:t>
            </w:r>
            <w:r w:rsidRPr="00BC0026">
              <w:rPr>
                <w:lang w:eastAsia="zh-CN"/>
              </w:rPr>
              <w:t xml:space="preserve"> be met</w:t>
            </w:r>
            <w:r>
              <w:rPr>
                <w:lang w:eastAsia="zh-CN"/>
              </w:rPr>
              <w:t>.</w:t>
            </w:r>
          </w:p>
          <w:p w14:paraId="51F9D919" w14:textId="77777777" w:rsidR="006B03F8" w:rsidRPr="00BC0026" w:rsidRDefault="006B03F8" w:rsidP="007906F2">
            <w:pPr>
              <w:pStyle w:val="TAL"/>
              <w:rPr>
                <w:lang w:eastAsia="zh-CN"/>
              </w:rPr>
            </w:pPr>
            <w:r>
              <w:rPr>
                <w:lang w:eastAsia="zh-CN"/>
              </w:rPr>
              <w:t>allowedValues: 0 to 100</w:t>
            </w:r>
          </w:p>
        </w:tc>
        <w:tc>
          <w:tcPr>
            <w:tcW w:w="1141" w:type="dxa"/>
          </w:tcPr>
          <w:p w14:paraId="790A70EA" w14:textId="77777777" w:rsidR="006B03F8" w:rsidRPr="00BC0026" w:rsidRDefault="006B03F8" w:rsidP="007906F2">
            <w:pPr>
              <w:pStyle w:val="TAL"/>
              <w:rPr>
                <w:lang w:eastAsia="zh-CN"/>
              </w:rPr>
            </w:pPr>
            <w:r w:rsidRPr="00BC0026">
              <w:rPr>
                <w:lang w:eastAsia="zh-CN"/>
              </w:rPr>
              <w:t>O</w:t>
            </w:r>
          </w:p>
        </w:tc>
        <w:tc>
          <w:tcPr>
            <w:tcW w:w="1720" w:type="dxa"/>
          </w:tcPr>
          <w:p w14:paraId="209AC33C" w14:textId="77777777" w:rsidR="006B03F8" w:rsidRPr="00BC0026" w:rsidRDefault="006B03F8" w:rsidP="007906F2">
            <w:pPr>
              <w:pStyle w:val="TAL"/>
              <w:rPr>
                <w:lang w:eastAsia="zh-CN"/>
              </w:rPr>
            </w:pPr>
            <w:r w:rsidRPr="00BC0026">
              <w:rPr>
                <w:lang w:eastAsia="zh-CN"/>
              </w:rPr>
              <w:t xml:space="preserve">type: </w:t>
            </w:r>
            <w:r>
              <w:rPr>
                <w:lang w:eastAsia="zh-CN"/>
              </w:rPr>
              <w:t>I</w:t>
            </w:r>
            <w:r w:rsidRPr="00BC0026">
              <w:rPr>
                <w:lang w:eastAsia="zh-CN"/>
              </w:rPr>
              <w:t>nteger</w:t>
            </w:r>
          </w:p>
          <w:p w14:paraId="6C40A2F2" w14:textId="77777777" w:rsidR="006B03F8" w:rsidRPr="00BC0026" w:rsidRDefault="006B03F8" w:rsidP="007906F2">
            <w:pPr>
              <w:pStyle w:val="TAL"/>
              <w:rPr>
                <w:lang w:eastAsia="zh-CN"/>
              </w:rPr>
            </w:pPr>
            <w:r w:rsidRPr="00BC0026">
              <w:rPr>
                <w:lang w:eastAsia="zh-CN"/>
              </w:rPr>
              <w:t>multiplicity: 1</w:t>
            </w:r>
          </w:p>
          <w:p w14:paraId="06B80911" w14:textId="77777777" w:rsidR="006B03F8" w:rsidRPr="00BC0026" w:rsidRDefault="006B03F8" w:rsidP="007906F2">
            <w:pPr>
              <w:pStyle w:val="TAL"/>
              <w:rPr>
                <w:lang w:eastAsia="zh-CN"/>
              </w:rPr>
            </w:pPr>
            <w:r w:rsidRPr="00BC0026">
              <w:rPr>
                <w:lang w:eastAsia="zh-CN"/>
              </w:rPr>
              <w:t>isOrdered: N/A</w:t>
            </w:r>
          </w:p>
          <w:p w14:paraId="5D407B0F" w14:textId="77777777" w:rsidR="006B03F8" w:rsidRPr="00BC0026" w:rsidRDefault="006B03F8" w:rsidP="007906F2">
            <w:pPr>
              <w:pStyle w:val="TAL"/>
              <w:rPr>
                <w:lang w:eastAsia="zh-CN"/>
              </w:rPr>
            </w:pPr>
            <w:r w:rsidRPr="00BC0026">
              <w:rPr>
                <w:lang w:eastAsia="zh-CN"/>
              </w:rPr>
              <w:t>isUnique: N/A</w:t>
            </w:r>
          </w:p>
          <w:p w14:paraId="0DBDDCE6" w14:textId="77777777" w:rsidR="006B03F8" w:rsidRPr="00BC0026" w:rsidRDefault="006B03F8" w:rsidP="007906F2">
            <w:pPr>
              <w:pStyle w:val="TAL"/>
              <w:rPr>
                <w:lang w:eastAsia="zh-CN"/>
              </w:rPr>
            </w:pPr>
            <w:r w:rsidRPr="00BC0026">
              <w:rPr>
                <w:lang w:eastAsia="zh-CN"/>
              </w:rPr>
              <w:t>defaultValue: None</w:t>
            </w:r>
          </w:p>
          <w:p w14:paraId="47D00CFD" w14:textId="77777777" w:rsidR="006B03F8" w:rsidRPr="00BC0026" w:rsidRDefault="006B03F8" w:rsidP="007906F2">
            <w:pPr>
              <w:pStyle w:val="TAL"/>
              <w:rPr>
                <w:lang w:eastAsia="zh-CN"/>
              </w:rPr>
            </w:pPr>
            <w:r w:rsidRPr="00BC0026">
              <w:rPr>
                <w:lang w:eastAsia="zh-CN"/>
              </w:rPr>
              <w:t>isNullable: False</w:t>
            </w:r>
          </w:p>
        </w:tc>
      </w:tr>
      <w:tr w:rsidR="006B03F8" w:rsidRPr="00BC0026" w14:paraId="27B1B089" w14:textId="77777777" w:rsidTr="007906F2">
        <w:trPr>
          <w:jc w:val="center"/>
        </w:trPr>
        <w:tc>
          <w:tcPr>
            <w:tcW w:w="2460" w:type="dxa"/>
            <w:shd w:val="clear" w:color="auto" w:fill="auto"/>
          </w:tcPr>
          <w:p w14:paraId="77541CCE" w14:textId="77777777" w:rsidR="006B03F8" w:rsidRPr="00BC0026" w:rsidRDefault="006B03F8" w:rsidP="007906F2">
            <w:pPr>
              <w:pStyle w:val="TAL"/>
              <w:rPr>
                <w:lang w:eastAsia="zh-CN"/>
              </w:rPr>
            </w:pPr>
            <w:r w:rsidRPr="00BC0026">
              <w:rPr>
                <w:lang w:eastAsia="zh-CN"/>
              </w:rPr>
              <w:t>networkSliceThroughputTimePredictions</w:t>
            </w:r>
          </w:p>
        </w:tc>
        <w:tc>
          <w:tcPr>
            <w:tcW w:w="4507" w:type="dxa"/>
            <w:shd w:val="clear" w:color="auto" w:fill="auto"/>
          </w:tcPr>
          <w:p w14:paraId="70E1F395" w14:textId="77777777" w:rsidR="006B03F8" w:rsidRDefault="006B03F8" w:rsidP="007906F2">
            <w:pPr>
              <w:pStyle w:val="TAL"/>
              <w:rPr>
                <w:lang w:eastAsia="zh-CN"/>
              </w:rPr>
            </w:pPr>
            <w:r w:rsidRPr="00BC0026">
              <w:rPr>
                <w:lang w:eastAsia="zh-CN"/>
              </w:rPr>
              <w:t>The predictions</w:t>
            </w:r>
            <w:r w:rsidRPr="00BC0026">
              <w:rPr>
                <w:rFonts w:hint="eastAsia"/>
                <w:lang w:eastAsia="zh-CN"/>
              </w:rPr>
              <w:t xml:space="preserve"> </w:t>
            </w:r>
            <w:r w:rsidRPr="00BC0026">
              <w:rPr>
                <w:lang w:eastAsia="zh-CN"/>
              </w:rPr>
              <w:t>of t</w:t>
            </w:r>
            <w:r w:rsidRPr="00BC0026">
              <w:rPr>
                <w:rFonts w:hint="eastAsia"/>
                <w:lang w:eastAsia="zh-CN"/>
              </w:rPr>
              <w:t>h</w:t>
            </w:r>
            <w:r w:rsidRPr="00BC0026">
              <w:rPr>
                <w:lang w:eastAsia="zh-CN"/>
              </w:rPr>
              <w:t xml:space="preserve">e UL and/or DL network slice throughput in a certain </w:t>
            </w:r>
            <w:proofErr w:type="gramStart"/>
            <w:r w:rsidRPr="00BC0026">
              <w:rPr>
                <w:lang w:eastAsia="zh-CN"/>
              </w:rPr>
              <w:t>time period</w:t>
            </w:r>
            <w:proofErr w:type="gramEnd"/>
            <w:r w:rsidRPr="00BC0026">
              <w:rPr>
                <w:lang w:eastAsia="zh-CN"/>
              </w:rPr>
              <w:t xml:space="preserve">. The value indicates the average percentage of time, during which the required SLS throughput </w:t>
            </w:r>
            <w:r w:rsidRPr="00613F7D">
              <w:rPr>
                <w:lang w:eastAsia="zh-CN"/>
              </w:rPr>
              <w:t>is predicted to</w:t>
            </w:r>
            <w:r w:rsidRPr="00BC0026">
              <w:rPr>
                <w:lang w:eastAsia="zh-CN"/>
              </w:rPr>
              <w:t xml:space="preserve"> be met.</w:t>
            </w:r>
          </w:p>
          <w:p w14:paraId="274A98EF" w14:textId="77777777" w:rsidR="006B03F8" w:rsidRPr="00BC0026" w:rsidRDefault="006B03F8" w:rsidP="007906F2">
            <w:pPr>
              <w:pStyle w:val="TAL"/>
              <w:rPr>
                <w:lang w:eastAsia="zh-CN"/>
              </w:rPr>
            </w:pPr>
            <w:r>
              <w:rPr>
                <w:lang w:eastAsia="zh-CN"/>
              </w:rPr>
              <w:t>allowedValues: 0 to 100</w:t>
            </w:r>
          </w:p>
        </w:tc>
        <w:tc>
          <w:tcPr>
            <w:tcW w:w="1141" w:type="dxa"/>
          </w:tcPr>
          <w:p w14:paraId="73D9E1C3" w14:textId="77777777" w:rsidR="006B03F8" w:rsidRPr="00BC0026" w:rsidRDefault="006B03F8" w:rsidP="007906F2">
            <w:pPr>
              <w:pStyle w:val="TAL"/>
              <w:rPr>
                <w:lang w:eastAsia="zh-CN"/>
              </w:rPr>
            </w:pPr>
            <w:r w:rsidRPr="00BC0026">
              <w:rPr>
                <w:rFonts w:hint="eastAsia"/>
                <w:lang w:eastAsia="zh-CN"/>
              </w:rPr>
              <w:t>O</w:t>
            </w:r>
          </w:p>
        </w:tc>
        <w:tc>
          <w:tcPr>
            <w:tcW w:w="1720" w:type="dxa"/>
          </w:tcPr>
          <w:p w14:paraId="08B6E6FC" w14:textId="77777777" w:rsidR="006B03F8" w:rsidRPr="00BC0026" w:rsidRDefault="006B03F8" w:rsidP="007906F2">
            <w:pPr>
              <w:pStyle w:val="TAL"/>
              <w:rPr>
                <w:lang w:eastAsia="zh-CN"/>
              </w:rPr>
            </w:pPr>
            <w:r w:rsidRPr="00BC0026">
              <w:rPr>
                <w:lang w:eastAsia="zh-CN"/>
              </w:rPr>
              <w:t xml:space="preserve">type: </w:t>
            </w:r>
            <w:r>
              <w:rPr>
                <w:lang w:eastAsia="zh-CN"/>
              </w:rPr>
              <w:t>I</w:t>
            </w:r>
            <w:r w:rsidRPr="00BC0026">
              <w:rPr>
                <w:lang w:eastAsia="zh-CN"/>
              </w:rPr>
              <w:t>nteger</w:t>
            </w:r>
          </w:p>
          <w:p w14:paraId="6BC80FCF" w14:textId="77777777" w:rsidR="006B03F8" w:rsidRPr="00BC0026" w:rsidRDefault="006B03F8" w:rsidP="007906F2">
            <w:pPr>
              <w:pStyle w:val="TAL"/>
              <w:rPr>
                <w:lang w:eastAsia="zh-CN"/>
              </w:rPr>
            </w:pPr>
            <w:r w:rsidRPr="00BC0026">
              <w:rPr>
                <w:lang w:eastAsia="zh-CN"/>
              </w:rPr>
              <w:t>multiplicity: 1</w:t>
            </w:r>
          </w:p>
          <w:p w14:paraId="7513763A" w14:textId="77777777" w:rsidR="006B03F8" w:rsidRPr="00BC0026" w:rsidRDefault="006B03F8" w:rsidP="007906F2">
            <w:pPr>
              <w:pStyle w:val="TAL"/>
              <w:rPr>
                <w:lang w:eastAsia="zh-CN"/>
              </w:rPr>
            </w:pPr>
            <w:r w:rsidRPr="00BC0026">
              <w:rPr>
                <w:lang w:eastAsia="zh-CN"/>
              </w:rPr>
              <w:t>isOrdered: N/A</w:t>
            </w:r>
          </w:p>
          <w:p w14:paraId="06AB7CFE" w14:textId="77777777" w:rsidR="006B03F8" w:rsidRPr="00BC0026" w:rsidRDefault="006B03F8" w:rsidP="007906F2">
            <w:pPr>
              <w:pStyle w:val="TAL"/>
              <w:rPr>
                <w:lang w:eastAsia="zh-CN"/>
              </w:rPr>
            </w:pPr>
            <w:r w:rsidRPr="00BC0026">
              <w:rPr>
                <w:lang w:eastAsia="zh-CN"/>
              </w:rPr>
              <w:t>isUnique: N/A</w:t>
            </w:r>
          </w:p>
          <w:p w14:paraId="7BE6E1BB" w14:textId="77777777" w:rsidR="006B03F8" w:rsidRPr="00BC0026" w:rsidRDefault="006B03F8" w:rsidP="007906F2">
            <w:pPr>
              <w:pStyle w:val="TAL"/>
              <w:rPr>
                <w:lang w:eastAsia="zh-CN"/>
              </w:rPr>
            </w:pPr>
            <w:r w:rsidRPr="00BC0026">
              <w:rPr>
                <w:lang w:eastAsia="zh-CN"/>
              </w:rPr>
              <w:t>defaultValue: None</w:t>
            </w:r>
          </w:p>
          <w:p w14:paraId="636EAB62" w14:textId="77777777" w:rsidR="006B03F8" w:rsidRPr="00BC0026" w:rsidRDefault="006B03F8" w:rsidP="007906F2">
            <w:pPr>
              <w:pStyle w:val="TAL"/>
              <w:rPr>
                <w:lang w:eastAsia="zh-CN"/>
              </w:rPr>
            </w:pPr>
            <w:r w:rsidRPr="00BC0026">
              <w:rPr>
                <w:lang w:eastAsia="zh-CN"/>
              </w:rPr>
              <w:t>isNullable: False</w:t>
            </w:r>
          </w:p>
        </w:tc>
      </w:tr>
    </w:tbl>
    <w:p w14:paraId="3EF76714" w14:textId="77777777" w:rsidR="00111229" w:rsidRDefault="00111229" w:rsidP="002930BA"/>
    <w:p w14:paraId="028D0216" w14:textId="77777777" w:rsidR="00111229" w:rsidRDefault="00111229" w:rsidP="002930BA"/>
    <w:p w14:paraId="62AB630F" w14:textId="1E541322"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00ABA18F" w14:textId="77777777" w:rsidR="006B03F8" w:rsidRPr="00BC0026" w:rsidRDefault="006B03F8" w:rsidP="006B03F8">
      <w:pPr>
        <w:pStyle w:val="Heading5"/>
      </w:pPr>
      <w:bookmarkStart w:id="27" w:name="_Toc178068908"/>
      <w:r w:rsidRPr="00BC0026">
        <w:t>8.4.2.4.3</w:t>
      </w:r>
      <w:r w:rsidRPr="00BC0026">
        <w:tab/>
        <w:t>Analytics output</w:t>
      </w:r>
      <w:bookmarkEnd w:id="27"/>
    </w:p>
    <w:p w14:paraId="53619E20" w14:textId="77777777" w:rsidR="006B03F8" w:rsidRPr="00BC0026" w:rsidRDefault="006B03F8" w:rsidP="006B03F8">
      <w:pPr>
        <w:keepNext/>
        <w:keepLines/>
      </w:pPr>
      <w:r w:rsidRPr="00BC0026">
        <w:t>The specific information elements of the analytics output for E2E latency analysis, in addition to the common information elements of the analytics outputs (see clause 8.3), are provided in table 8.4.2.4.3-1.</w:t>
      </w:r>
    </w:p>
    <w:p w14:paraId="62FC0DC9" w14:textId="77777777" w:rsidR="006B03F8" w:rsidRPr="00BC0026" w:rsidRDefault="006B03F8" w:rsidP="006B03F8">
      <w:pPr>
        <w:keepNext/>
        <w:keepLines/>
        <w:spacing w:before="60"/>
        <w:ind w:left="704"/>
        <w:jc w:val="center"/>
        <w:rPr>
          <w:rFonts w:ascii="Arial" w:hAnsi="Arial"/>
          <w:b/>
        </w:rPr>
      </w:pPr>
      <w:r w:rsidRPr="00BC0026">
        <w:rPr>
          <w:rFonts w:ascii="Arial" w:hAnsi="Arial"/>
          <w:b/>
        </w:rPr>
        <w:t>Table 8.4.2.4.3-1: Analytics output for E2E latency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6B03F8" w:rsidRPr="00BC0026" w14:paraId="43C9319F" w14:textId="77777777" w:rsidTr="007906F2">
        <w:trPr>
          <w:jc w:val="center"/>
        </w:trPr>
        <w:tc>
          <w:tcPr>
            <w:tcW w:w="1972" w:type="dxa"/>
            <w:shd w:val="clear" w:color="auto" w:fill="9CC2E5"/>
            <w:vAlign w:val="center"/>
          </w:tcPr>
          <w:p w14:paraId="7AA9CD5B" w14:textId="77777777" w:rsidR="006B03F8" w:rsidRPr="00BC0026" w:rsidRDefault="006B03F8" w:rsidP="007906F2">
            <w:pPr>
              <w:pStyle w:val="TAH"/>
            </w:pPr>
            <w:r w:rsidRPr="00BC0026">
              <w:t>Information element</w:t>
            </w:r>
          </w:p>
        </w:tc>
        <w:tc>
          <w:tcPr>
            <w:tcW w:w="4156" w:type="dxa"/>
            <w:shd w:val="clear" w:color="auto" w:fill="9CC2E5"/>
            <w:vAlign w:val="center"/>
          </w:tcPr>
          <w:p w14:paraId="5F380721" w14:textId="77777777" w:rsidR="006B03F8" w:rsidRPr="00BC0026" w:rsidRDefault="006B03F8" w:rsidP="007906F2">
            <w:pPr>
              <w:pStyle w:val="TAH"/>
            </w:pPr>
            <w:r w:rsidRPr="00BC0026">
              <w:t>Definition</w:t>
            </w:r>
          </w:p>
        </w:tc>
        <w:tc>
          <w:tcPr>
            <w:tcW w:w="1856" w:type="dxa"/>
            <w:shd w:val="clear" w:color="auto" w:fill="9CC2E5"/>
            <w:vAlign w:val="center"/>
          </w:tcPr>
          <w:p w14:paraId="03766C8F" w14:textId="77777777" w:rsidR="006B03F8" w:rsidRPr="00BC0026" w:rsidRDefault="006B03F8" w:rsidP="007906F2">
            <w:pPr>
              <w:pStyle w:val="TAH"/>
            </w:pPr>
            <w:r w:rsidRPr="00BC0026">
              <w:t>Support qualifier</w:t>
            </w:r>
          </w:p>
        </w:tc>
        <w:tc>
          <w:tcPr>
            <w:tcW w:w="1720" w:type="dxa"/>
            <w:shd w:val="clear" w:color="auto" w:fill="9CC2E5"/>
            <w:vAlign w:val="center"/>
          </w:tcPr>
          <w:p w14:paraId="712F6F2E" w14:textId="77777777" w:rsidR="006B03F8" w:rsidRPr="00BC0026" w:rsidRDefault="006B03F8" w:rsidP="007906F2">
            <w:pPr>
              <w:pStyle w:val="TAH"/>
            </w:pPr>
            <w:r w:rsidRPr="00BC0026">
              <w:t>Properties</w:t>
            </w:r>
          </w:p>
        </w:tc>
      </w:tr>
      <w:tr w:rsidR="006B03F8" w:rsidRPr="00BC0026" w14:paraId="6A30EFC5" w14:textId="77777777" w:rsidTr="007906F2">
        <w:trPr>
          <w:jc w:val="center"/>
        </w:trPr>
        <w:tc>
          <w:tcPr>
            <w:tcW w:w="1972" w:type="dxa"/>
            <w:shd w:val="clear" w:color="auto" w:fill="auto"/>
          </w:tcPr>
          <w:p w14:paraId="1881689F" w14:textId="77777777" w:rsidR="006B03F8" w:rsidRPr="00BC0026" w:rsidRDefault="006B03F8" w:rsidP="007906F2">
            <w:pPr>
              <w:pStyle w:val="TAL"/>
              <w:rPr>
                <w:lang w:eastAsia="zh-CN"/>
              </w:rPr>
            </w:pPr>
            <w:r w:rsidRPr="00BC0026">
              <w:rPr>
                <w:rFonts w:cs="Arial"/>
                <w:szCs w:val="18"/>
                <w:lang w:eastAsia="zh-CN"/>
              </w:rPr>
              <w:t>e2ELatencyIssueId</w:t>
            </w:r>
          </w:p>
        </w:tc>
        <w:tc>
          <w:tcPr>
            <w:tcW w:w="4156" w:type="dxa"/>
            <w:shd w:val="clear" w:color="auto" w:fill="auto"/>
          </w:tcPr>
          <w:p w14:paraId="379756A8" w14:textId="77777777" w:rsidR="006B03F8" w:rsidRPr="00BC0026" w:rsidRDefault="006B03F8" w:rsidP="007906F2">
            <w:pPr>
              <w:pStyle w:val="TAL"/>
              <w:rPr>
                <w:lang w:eastAsia="zh-CN"/>
              </w:rPr>
            </w:pPr>
            <w:r w:rsidRPr="00BC0026">
              <w:rPr>
                <w:rFonts w:cs="Arial"/>
                <w:szCs w:val="18"/>
                <w:lang w:eastAsia="zh-CN"/>
              </w:rPr>
              <w:t>The identifier indicates the output is for E2E latency issue analysis</w:t>
            </w:r>
          </w:p>
        </w:tc>
        <w:tc>
          <w:tcPr>
            <w:tcW w:w="1856" w:type="dxa"/>
          </w:tcPr>
          <w:p w14:paraId="43E43C07" w14:textId="77777777" w:rsidR="006B03F8" w:rsidRPr="00BC0026" w:rsidRDefault="006B03F8" w:rsidP="007906F2">
            <w:pPr>
              <w:pStyle w:val="TAL"/>
              <w:rPr>
                <w:lang w:eastAsia="zh-CN"/>
              </w:rPr>
            </w:pPr>
            <w:r w:rsidRPr="00BC0026">
              <w:rPr>
                <w:rFonts w:cs="Arial"/>
                <w:szCs w:val="18"/>
                <w:lang w:eastAsia="zh-CN"/>
              </w:rPr>
              <w:t>M</w:t>
            </w:r>
          </w:p>
        </w:tc>
        <w:tc>
          <w:tcPr>
            <w:tcW w:w="1720" w:type="dxa"/>
          </w:tcPr>
          <w:p w14:paraId="25DFBFF2" w14:textId="77777777" w:rsidR="006B03F8" w:rsidRPr="00BC0026" w:rsidRDefault="006B03F8" w:rsidP="007906F2">
            <w:pPr>
              <w:pStyle w:val="TAL"/>
              <w:rPr>
                <w:lang w:eastAsia="zh-CN"/>
              </w:rPr>
            </w:pPr>
            <w:r w:rsidRPr="00BC0026">
              <w:rPr>
                <w:lang w:eastAsia="zh-CN"/>
              </w:rPr>
              <w:t>type: String</w:t>
            </w:r>
          </w:p>
          <w:p w14:paraId="13D373DE" w14:textId="77777777" w:rsidR="006B03F8" w:rsidRPr="00BC0026" w:rsidRDefault="006B03F8" w:rsidP="007906F2">
            <w:pPr>
              <w:pStyle w:val="TAL"/>
              <w:rPr>
                <w:lang w:eastAsia="zh-CN"/>
              </w:rPr>
            </w:pPr>
            <w:r w:rsidRPr="00BC0026">
              <w:rPr>
                <w:lang w:eastAsia="zh-CN"/>
              </w:rPr>
              <w:t>multiplicity: 1</w:t>
            </w:r>
          </w:p>
          <w:p w14:paraId="3210D408" w14:textId="77777777" w:rsidR="006B03F8" w:rsidRPr="00BC0026" w:rsidRDefault="006B03F8" w:rsidP="007906F2">
            <w:pPr>
              <w:pStyle w:val="TAL"/>
              <w:rPr>
                <w:lang w:eastAsia="zh-CN"/>
              </w:rPr>
            </w:pPr>
            <w:r w:rsidRPr="00BC0026">
              <w:rPr>
                <w:lang w:eastAsia="zh-CN"/>
              </w:rPr>
              <w:t>isOrdered: N/A</w:t>
            </w:r>
          </w:p>
          <w:p w14:paraId="4AA2FC37" w14:textId="77777777" w:rsidR="006B03F8" w:rsidRPr="00BC0026" w:rsidRDefault="006B03F8" w:rsidP="007906F2">
            <w:pPr>
              <w:pStyle w:val="TAL"/>
              <w:rPr>
                <w:lang w:eastAsia="zh-CN"/>
              </w:rPr>
            </w:pPr>
            <w:r w:rsidRPr="00BC0026">
              <w:rPr>
                <w:lang w:eastAsia="zh-CN"/>
              </w:rPr>
              <w:t>isUnique: N/A</w:t>
            </w:r>
          </w:p>
          <w:p w14:paraId="69B2A47E" w14:textId="77777777" w:rsidR="006B03F8" w:rsidRPr="00BC0026" w:rsidRDefault="006B03F8" w:rsidP="007906F2">
            <w:pPr>
              <w:pStyle w:val="TAL"/>
              <w:rPr>
                <w:lang w:eastAsia="zh-CN"/>
              </w:rPr>
            </w:pPr>
            <w:r w:rsidRPr="00BC0026">
              <w:rPr>
                <w:lang w:eastAsia="zh-CN"/>
              </w:rPr>
              <w:t>defaultValue: None</w:t>
            </w:r>
          </w:p>
          <w:p w14:paraId="055D5FCD" w14:textId="77777777" w:rsidR="006B03F8" w:rsidRPr="00BC0026" w:rsidRDefault="006B03F8" w:rsidP="007906F2">
            <w:pPr>
              <w:pStyle w:val="TAL"/>
            </w:pPr>
            <w:r w:rsidRPr="00BC0026">
              <w:rPr>
                <w:lang w:eastAsia="zh-CN"/>
              </w:rPr>
              <w:t>isNullable: False</w:t>
            </w:r>
          </w:p>
        </w:tc>
      </w:tr>
      <w:tr w:rsidR="006B03F8" w:rsidRPr="00BC0026" w14:paraId="727019DB" w14:textId="77777777" w:rsidTr="007906F2">
        <w:trPr>
          <w:jc w:val="center"/>
        </w:trPr>
        <w:tc>
          <w:tcPr>
            <w:tcW w:w="1972" w:type="dxa"/>
            <w:shd w:val="clear" w:color="auto" w:fill="auto"/>
          </w:tcPr>
          <w:p w14:paraId="726B5086" w14:textId="77777777" w:rsidR="006B03F8" w:rsidRPr="00BC0026" w:rsidRDefault="006B03F8" w:rsidP="007906F2">
            <w:pPr>
              <w:pStyle w:val="TAL"/>
              <w:rPr>
                <w:lang w:eastAsia="zh-CN"/>
              </w:rPr>
            </w:pPr>
            <w:r w:rsidRPr="00BC0026">
              <w:rPr>
                <w:rFonts w:cs="Arial"/>
                <w:szCs w:val="18"/>
              </w:rPr>
              <w:t>e2ELatencyIssueType</w:t>
            </w:r>
          </w:p>
        </w:tc>
        <w:tc>
          <w:tcPr>
            <w:tcW w:w="4156" w:type="dxa"/>
            <w:shd w:val="clear" w:color="auto" w:fill="auto"/>
          </w:tcPr>
          <w:p w14:paraId="19FD1D77" w14:textId="77777777" w:rsidR="006B03F8" w:rsidRPr="00BC0026" w:rsidRDefault="006B03F8" w:rsidP="007906F2">
            <w:pPr>
              <w:keepNext/>
              <w:keepLines/>
              <w:spacing w:after="0"/>
              <w:rPr>
                <w:rFonts w:ascii="Arial" w:hAnsi="Arial" w:cs="Arial"/>
                <w:sz w:val="18"/>
                <w:szCs w:val="18"/>
                <w:lang w:eastAsia="zh-CN"/>
              </w:rPr>
            </w:pPr>
            <w:r w:rsidRPr="00BC0026">
              <w:rPr>
                <w:rFonts w:ascii="Arial" w:hAnsi="Arial" w:cs="Arial"/>
                <w:sz w:val="18"/>
                <w:szCs w:val="18"/>
              </w:rPr>
              <w:t>Indication the type of the E2E latency issue</w:t>
            </w:r>
            <w:r w:rsidRPr="00BC0026">
              <w:rPr>
                <w:rFonts w:ascii="Arial" w:hAnsi="Arial" w:cs="Arial" w:hint="eastAsia"/>
                <w:sz w:val="18"/>
                <w:szCs w:val="18"/>
                <w:lang w:eastAsia="zh-CN"/>
              </w:rPr>
              <w:t>.</w:t>
            </w:r>
          </w:p>
          <w:p w14:paraId="1E603094" w14:textId="77777777" w:rsidR="006B03F8" w:rsidRPr="00BC0026" w:rsidRDefault="006B03F8" w:rsidP="007906F2">
            <w:pPr>
              <w:keepNext/>
              <w:keepLines/>
              <w:spacing w:after="0"/>
              <w:rPr>
                <w:rFonts w:ascii="Arial" w:hAnsi="Arial" w:cs="Arial"/>
                <w:sz w:val="18"/>
                <w:szCs w:val="18"/>
                <w:lang w:eastAsia="zh-CN"/>
              </w:rPr>
            </w:pPr>
          </w:p>
          <w:p w14:paraId="6B346924" w14:textId="77777777" w:rsidR="006B03F8" w:rsidRPr="00BC0026" w:rsidRDefault="006B03F8" w:rsidP="007906F2">
            <w:pPr>
              <w:pStyle w:val="TAL"/>
              <w:rPr>
                <w:lang w:eastAsia="zh-CN"/>
              </w:rPr>
            </w:pPr>
            <w:r>
              <w:rPr>
                <w:rFonts w:cs="Arial"/>
                <w:szCs w:val="18"/>
              </w:rPr>
              <w:t>allowedValues</w:t>
            </w:r>
            <w:r w:rsidRPr="00BC0026">
              <w:rPr>
                <w:rFonts w:cs="Arial"/>
                <w:szCs w:val="18"/>
              </w:rPr>
              <w:t>: RAN</w:t>
            </w:r>
            <w:ins w:id="28" w:author="Siva Swaminathan" w:date="2024-09-26T13:51:00Z" w16du:dateUtc="2024-09-26T08:21:00Z">
              <w:r>
                <w:rPr>
                  <w:rFonts w:cs="Arial"/>
                  <w:szCs w:val="18"/>
                </w:rPr>
                <w:t>_LATENCY_ISSUE</w:t>
              </w:r>
            </w:ins>
            <w:del w:id="29" w:author="Siva Swaminathan" w:date="2024-09-26T13:51:00Z" w16du:dateUtc="2024-09-26T08:21:00Z">
              <w:r w:rsidRPr="00BC0026" w:rsidDel="00CB680F">
                <w:rPr>
                  <w:rFonts w:cs="Arial"/>
                  <w:szCs w:val="18"/>
                </w:rPr>
                <w:delText xml:space="preserve"> latency issue</w:delText>
              </w:r>
            </w:del>
            <w:r w:rsidRPr="00BC0026">
              <w:rPr>
                <w:rFonts w:cs="Arial"/>
                <w:szCs w:val="18"/>
              </w:rPr>
              <w:t>, CN</w:t>
            </w:r>
            <w:ins w:id="30" w:author="Siva Swaminathan" w:date="2024-09-26T13:51:00Z" w16du:dateUtc="2024-09-26T08:21:00Z">
              <w:r>
                <w:rPr>
                  <w:rFonts w:cs="Arial"/>
                  <w:szCs w:val="18"/>
                </w:rPr>
                <w:t>_LATENCY_ISSUE</w:t>
              </w:r>
            </w:ins>
            <w:del w:id="31" w:author="Siva Swaminathan" w:date="2024-09-26T13:51:00Z" w16du:dateUtc="2024-09-26T08:21:00Z">
              <w:r w:rsidRPr="00BC0026" w:rsidDel="00CB680F">
                <w:rPr>
                  <w:rFonts w:cs="Arial"/>
                  <w:szCs w:val="18"/>
                </w:rPr>
                <w:delText xml:space="preserve"> latency issue</w:delText>
              </w:r>
            </w:del>
          </w:p>
        </w:tc>
        <w:tc>
          <w:tcPr>
            <w:tcW w:w="1856" w:type="dxa"/>
          </w:tcPr>
          <w:p w14:paraId="54B27FF0" w14:textId="77777777" w:rsidR="006B03F8" w:rsidRPr="00BC0026" w:rsidRDefault="006B03F8" w:rsidP="007906F2">
            <w:pPr>
              <w:pStyle w:val="TAL"/>
              <w:rPr>
                <w:lang w:eastAsia="zh-CN"/>
              </w:rPr>
            </w:pPr>
            <w:r w:rsidRPr="00BC0026">
              <w:rPr>
                <w:rFonts w:cs="Arial"/>
                <w:szCs w:val="18"/>
                <w:lang w:eastAsia="zh-CN"/>
              </w:rPr>
              <w:t>M</w:t>
            </w:r>
          </w:p>
        </w:tc>
        <w:tc>
          <w:tcPr>
            <w:tcW w:w="1720" w:type="dxa"/>
          </w:tcPr>
          <w:p w14:paraId="5EE30FC0" w14:textId="77777777" w:rsidR="006B03F8" w:rsidRPr="00BC0026" w:rsidRDefault="006B03F8" w:rsidP="007906F2">
            <w:pPr>
              <w:pStyle w:val="TAL"/>
              <w:rPr>
                <w:lang w:eastAsia="zh-CN"/>
              </w:rPr>
            </w:pPr>
            <w:r w:rsidRPr="00BC0026">
              <w:rPr>
                <w:lang w:eastAsia="zh-CN"/>
              </w:rPr>
              <w:t>type: ENUM</w:t>
            </w:r>
          </w:p>
          <w:p w14:paraId="47E0125D" w14:textId="77777777" w:rsidR="006B03F8" w:rsidRPr="00BC0026" w:rsidRDefault="006B03F8" w:rsidP="007906F2">
            <w:pPr>
              <w:pStyle w:val="TAL"/>
              <w:rPr>
                <w:lang w:eastAsia="zh-CN"/>
              </w:rPr>
            </w:pPr>
            <w:r w:rsidRPr="00BC0026">
              <w:rPr>
                <w:lang w:eastAsia="zh-CN"/>
              </w:rPr>
              <w:t>multiplicity: 1</w:t>
            </w:r>
          </w:p>
          <w:p w14:paraId="7A2D5CE9" w14:textId="77777777" w:rsidR="006B03F8" w:rsidRPr="00BC0026" w:rsidRDefault="006B03F8" w:rsidP="007906F2">
            <w:pPr>
              <w:pStyle w:val="TAL"/>
              <w:rPr>
                <w:lang w:eastAsia="zh-CN"/>
              </w:rPr>
            </w:pPr>
            <w:r w:rsidRPr="00BC0026">
              <w:rPr>
                <w:lang w:eastAsia="zh-CN"/>
              </w:rPr>
              <w:t>isOrdered: N/A</w:t>
            </w:r>
          </w:p>
          <w:p w14:paraId="395262C3" w14:textId="77777777" w:rsidR="006B03F8" w:rsidRPr="00BC0026" w:rsidRDefault="006B03F8" w:rsidP="007906F2">
            <w:pPr>
              <w:pStyle w:val="TAL"/>
              <w:rPr>
                <w:lang w:eastAsia="zh-CN"/>
              </w:rPr>
            </w:pPr>
            <w:r w:rsidRPr="00BC0026">
              <w:rPr>
                <w:lang w:eastAsia="zh-CN"/>
              </w:rPr>
              <w:t>isUnique: N/A</w:t>
            </w:r>
          </w:p>
          <w:p w14:paraId="28A3A018" w14:textId="77777777" w:rsidR="006B03F8" w:rsidRPr="00BC0026" w:rsidRDefault="006B03F8" w:rsidP="007906F2">
            <w:pPr>
              <w:pStyle w:val="TAL"/>
              <w:rPr>
                <w:lang w:eastAsia="zh-CN"/>
              </w:rPr>
            </w:pPr>
            <w:r w:rsidRPr="00BC0026">
              <w:rPr>
                <w:lang w:eastAsia="zh-CN"/>
              </w:rPr>
              <w:t>defaultValue: None</w:t>
            </w:r>
          </w:p>
          <w:p w14:paraId="2841769C" w14:textId="77777777" w:rsidR="006B03F8" w:rsidRPr="00BC0026" w:rsidRDefault="006B03F8" w:rsidP="007906F2">
            <w:pPr>
              <w:pStyle w:val="TAL"/>
              <w:rPr>
                <w:lang w:eastAsia="zh-CN"/>
              </w:rPr>
            </w:pPr>
            <w:r w:rsidRPr="00BC0026">
              <w:rPr>
                <w:lang w:eastAsia="zh-CN"/>
              </w:rPr>
              <w:t>isNullable: False</w:t>
            </w:r>
          </w:p>
        </w:tc>
      </w:tr>
      <w:tr w:rsidR="006B03F8" w:rsidRPr="00BC0026" w14:paraId="2845F3AE" w14:textId="77777777" w:rsidTr="007906F2">
        <w:trPr>
          <w:jc w:val="center"/>
        </w:trPr>
        <w:tc>
          <w:tcPr>
            <w:tcW w:w="1972" w:type="dxa"/>
            <w:shd w:val="clear" w:color="auto" w:fill="auto"/>
          </w:tcPr>
          <w:p w14:paraId="519CE8EF" w14:textId="77777777" w:rsidR="006B03F8" w:rsidRPr="00BC0026" w:rsidRDefault="006B03F8" w:rsidP="007906F2">
            <w:pPr>
              <w:pStyle w:val="TAL"/>
              <w:rPr>
                <w:lang w:eastAsia="zh-CN"/>
              </w:rPr>
            </w:pPr>
            <w:r w:rsidRPr="00BC0026">
              <w:rPr>
                <w:rFonts w:cs="Arial"/>
                <w:szCs w:val="18"/>
              </w:rPr>
              <w:t>affectedObjects</w:t>
            </w:r>
          </w:p>
        </w:tc>
        <w:tc>
          <w:tcPr>
            <w:tcW w:w="4156" w:type="dxa"/>
            <w:shd w:val="clear" w:color="auto" w:fill="auto"/>
          </w:tcPr>
          <w:p w14:paraId="0BA0F4C4" w14:textId="77777777" w:rsidR="006B03F8" w:rsidRPr="00BC0026" w:rsidRDefault="006B03F8" w:rsidP="007906F2">
            <w:pPr>
              <w:pStyle w:val="TAL"/>
              <w:rPr>
                <w:lang w:eastAsia="zh-CN"/>
              </w:rPr>
            </w:pPr>
            <w:r w:rsidRPr="00BC0026">
              <w:rPr>
                <w:rFonts w:cs="Arial"/>
                <w:szCs w:val="18"/>
              </w:rPr>
              <w:t>The managed object instances of subnetwork</w:t>
            </w:r>
            <w:r w:rsidRPr="00BC0026">
              <w:rPr>
                <w:rFonts w:cs="Arial"/>
                <w:szCs w:val="18"/>
                <w:lang w:eastAsia="zh-CN"/>
              </w:rPr>
              <w:t>, managed elements</w:t>
            </w:r>
            <w:r w:rsidRPr="00BC0026">
              <w:rPr>
                <w:rFonts w:cs="Arial"/>
                <w:szCs w:val="18"/>
              </w:rPr>
              <w:t xml:space="preserve"> or network slices where the latency issue happens</w:t>
            </w:r>
          </w:p>
        </w:tc>
        <w:tc>
          <w:tcPr>
            <w:tcW w:w="1856" w:type="dxa"/>
          </w:tcPr>
          <w:p w14:paraId="38DAB1CF" w14:textId="77777777" w:rsidR="006B03F8" w:rsidRPr="00BC0026" w:rsidRDefault="006B03F8" w:rsidP="007906F2">
            <w:pPr>
              <w:pStyle w:val="TAL"/>
              <w:rPr>
                <w:lang w:eastAsia="zh-CN"/>
              </w:rPr>
            </w:pPr>
            <w:r w:rsidRPr="00BC0026">
              <w:rPr>
                <w:rFonts w:cs="Arial"/>
                <w:kern w:val="2"/>
                <w:szCs w:val="18"/>
                <w:lang w:eastAsia="zh-CN"/>
              </w:rPr>
              <w:t>O</w:t>
            </w:r>
          </w:p>
        </w:tc>
        <w:tc>
          <w:tcPr>
            <w:tcW w:w="1720" w:type="dxa"/>
          </w:tcPr>
          <w:p w14:paraId="38E42B4A" w14:textId="77777777" w:rsidR="006B03F8" w:rsidRPr="00BC0026" w:rsidRDefault="006B03F8" w:rsidP="007906F2">
            <w:pPr>
              <w:pStyle w:val="TAL"/>
              <w:rPr>
                <w:lang w:eastAsia="zh-CN"/>
              </w:rPr>
            </w:pPr>
            <w:r w:rsidRPr="00BC0026">
              <w:rPr>
                <w:lang w:eastAsia="zh-CN"/>
              </w:rPr>
              <w:t>type: DN</w:t>
            </w:r>
          </w:p>
          <w:p w14:paraId="245D8E9A" w14:textId="77777777" w:rsidR="006B03F8" w:rsidRPr="00BC0026" w:rsidRDefault="006B03F8" w:rsidP="007906F2">
            <w:pPr>
              <w:pStyle w:val="TAL"/>
              <w:rPr>
                <w:lang w:eastAsia="zh-CN"/>
              </w:rPr>
            </w:pPr>
            <w:r w:rsidRPr="00BC0026">
              <w:rPr>
                <w:lang w:eastAsia="zh-CN"/>
              </w:rPr>
              <w:t xml:space="preserve">multiplicity: </w:t>
            </w:r>
            <w:proofErr w:type="gramStart"/>
            <w:r w:rsidRPr="00BC0026">
              <w:rPr>
                <w:lang w:eastAsia="zh-CN"/>
              </w:rPr>
              <w:t>1..</w:t>
            </w:r>
            <w:proofErr w:type="gramEnd"/>
            <w:r w:rsidRPr="00BC0026">
              <w:rPr>
                <w:lang w:eastAsia="zh-CN"/>
              </w:rPr>
              <w:t>*</w:t>
            </w:r>
          </w:p>
          <w:p w14:paraId="34345FD2" w14:textId="77777777" w:rsidR="006B03F8" w:rsidRPr="00BC0026" w:rsidRDefault="006B03F8" w:rsidP="007906F2">
            <w:pPr>
              <w:pStyle w:val="TAL"/>
              <w:rPr>
                <w:lang w:eastAsia="zh-CN"/>
              </w:rPr>
            </w:pPr>
            <w:r w:rsidRPr="00BC0026">
              <w:rPr>
                <w:lang w:eastAsia="zh-CN"/>
              </w:rPr>
              <w:t>isOrdered: False</w:t>
            </w:r>
          </w:p>
          <w:p w14:paraId="584CC5C4" w14:textId="77777777" w:rsidR="006B03F8" w:rsidRPr="00BC0026" w:rsidRDefault="006B03F8" w:rsidP="007906F2">
            <w:pPr>
              <w:pStyle w:val="TAL"/>
              <w:rPr>
                <w:lang w:eastAsia="zh-CN"/>
              </w:rPr>
            </w:pPr>
            <w:r w:rsidRPr="00BC0026">
              <w:rPr>
                <w:lang w:eastAsia="zh-CN"/>
              </w:rPr>
              <w:t>isUnique: True</w:t>
            </w:r>
          </w:p>
          <w:p w14:paraId="144BDF2D" w14:textId="77777777" w:rsidR="006B03F8" w:rsidRPr="00BC0026" w:rsidRDefault="006B03F8" w:rsidP="007906F2">
            <w:pPr>
              <w:pStyle w:val="TAL"/>
              <w:rPr>
                <w:lang w:eastAsia="zh-CN"/>
              </w:rPr>
            </w:pPr>
            <w:r w:rsidRPr="00BC0026">
              <w:rPr>
                <w:lang w:eastAsia="zh-CN"/>
              </w:rPr>
              <w:t>defaultValue: None</w:t>
            </w:r>
          </w:p>
          <w:p w14:paraId="3DBD7533" w14:textId="77777777" w:rsidR="006B03F8" w:rsidRPr="00BC0026" w:rsidRDefault="006B03F8" w:rsidP="007906F2">
            <w:pPr>
              <w:pStyle w:val="TAL"/>
              <w:rPr>
                <w:lang w:eastAsia="zh-CN"/>
              </w:rPr>
            </w:pPr>
            <w:r w:rsidRPr="00BC0026">
              <w:rPr>
                <w:lang w:eastAsia="zh-CN"/>
              </w:rPr>
              <w:t>isNullable: False</w:t>
            </w:r>
          </w:p>
        </w:tc>
      </w:tr>
    </w:tbl>
    <w:p w14:paraId="68A5A604" w14:textId="77777777" w:rsidR="00111229" w:rsidRDefault="00111229" w:rsidP="002930BA"/>
    <w:p w14:paraId="78CAC964" w14:textId="77777777" w:rsidR="00111229" w:rsidRDefault="00111229" w:rsidP="002930BA"/>
    <w:p w14:paraId="016CA63E" w14:textId="0B87E402"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4661BDB0" w14:textId="77777777" w:rsidR="006B03F8" w:rsidRPr="00BC0026" w:rsidRDefault="006B03F8" w:rsidP="006B03F8">
      <w:pPr>
        <w:pStyle w:val="Heading5"/>
      </w:pPr>
      <w:bookmarkStart w:id="32" w:name="_Toc178068912"/>
      <w:r w:rsidRPr="00BC0026">
        <w:t>8.4.2.5.3</w:t>
      </w:r>
      <w:r w:rsidRPr="00BC0026">
        <w:tab/>
        <w:t>Analytics output</w:t>
      </w:r>
      <w:bookmarkEnd w:id="32"/>
    </w:p>
    <w:p w14:paraId="2EB6D345" w14:textId="77777777" w:rsidR="006B03F8" w:rsidRPr="00BC0026" w:rsidRDefault="006B03F8" w:rsidP="006B03F8">
      <w:pPr>
        <w:keepNext/>
        <w:keepLines/>
      </w:pPr>
      <w:r w:rsidRPr="00BC0026">
        <w:t>The specific information elements of the analytics output for network slice load analysis, in addition to the common information elements of the analytics outputs (see clause 8.3), are provided in table 8.4.2.5.3-1.</w:t>
      </w:r>
    </w:p>
    <w:p w14:paraId="36D3B8BC" w14:textId="77777777" w:rsidR="006B03F8" w:rsidRPr="00BC0026" w:rsidRDefault="006B03F8" w:rsidP="006B03F8">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6B03F8" w:rsidRPr="00BC0026" w14:paraId="21D2E799" w14:textId="77777777" w:rsidTr="007906F2">
        <w:trPr>
          <w:jc w:val="center"/>
        </w:trPr>
        <w:tc>
          <w:tcPr>
            <w:tcW w:w="2617" w:type="dxa"/>
            <w:shd w:val="clear" w:color="auto" w:fill="9CC2E5"/>
            <w:vAlign w:val="center"/>
          </w:tcPr>
          <w:p w14:paraId="7362E6C0" w14:textId="77777777" w:rsidR="006B03F8" w:rsidRPr="00BC0026" w:rsidRDefault="006B03F8" w:rsidP="007906F2">
            <w:pPr>
              <w:pStyle w:val="TAH"/>
            </w:pPr>
            <w:r w:rsidRPr="00BC0026">
              <w:t>Information element</w:t>
            </w:r>
          </w:p>
        </w:tc>
        <w:tc>
          <w:tcPr>
            <w:tcW w:w="3912" w:type="dxa"/>
            <w:shd w:val="clear" w:color="auto" w:fill="9CC2E5"/>
            <w:vAlign w:val="center"/>
          </w:tcPr>
          <w:p w14:paraId="343B4784" w14:textId="77777777" w:rsidR="006B03F8" w:rsidRPr="00BC0026" w:rsidRDefault="006B03F8" w:rsidP="007906F2">
            <w:pPr>
              <w:pStyle w:val="TAH"/>
            </w:pPr>
            <w:r w:rsidRPr="00BC0026">
              <w:t>Definition</w:t>
            </w:r>
          </w:p>
        </w:tc>
        <w:tc>
          <w:tcPr>
            <w:tcW w:w="990" w:type="dxa"/>
            <w:shd w:val="clear" w:color="auto" w:fill="9CC2E5"/>
            <w:vAlign w:val="center"/>
          </w:tcPr>
          <w:p w14:paraId="61335EDB" w14:textId="77777777" w:rsidR="006B03F8" w:rsidRPr="00BC0026" w:rsidRDefault="006B03F8" w:rsidP="007906F2">
            <w:pPr>
              <w:pStyle w:val="TAH"/>
            </w:pPr>
            <w:r w:rsidRPr="00BC0026">
              <w:t>Support qualifier</w:t>
            </w:r>
          </w:p>
        </w:tc>
        <w:tc>
          <w:tcPr>
            <w:tcW w:w="2457" w:type="dxa"/>
            <w:shd w:val="clear" w:color="auto" w:fill="9CC2E5"/>
            <w:vAlign w:val="center"/>
          </w:tcPr>
          <w:p w14:paraId="0ACAD17A" w14:textId="77777777" w:rsidR="006B03F8" w:rsidRPr="00BC0026" w:rsidRDefault="006B03F8" w:rsidP="007906F2">
            <w:pPr>
              <w:pStyle w:val="TAH"/>
            </w:pPr>
            <w:r w:rsidRPr="00BC0026">
              <w:t>Properties</w:t>
            </w:r>
          </w:p>
        </w:tc>
      </w:tr>
      <w:tr w:rsidR="006B03F8" w:rsidRPr="00BC0026" w14:paraId="7F2991DD" w14:textId="77777777" w:rsidTr="007906F2">
        <w:trPr>
          <w:jc w:val="center"/>
        </w:trPr>
        <w:tc>
          <w:tcPr>
            <w:tcW w:w="2617" w:type="dxa"/>
            <w:shd w:val="clear" w:color="auto" w:fill="auto"/>
          </w:tcPr>
          <w:p w14:paraId="330BADDA" w14:textId="77777777" w:rsidR="006B03F8" w:rsidRPr="00BC0026" w:rsidRDefault="006B03F8" w:rsidP="007906F2">
            <w:pPr>
              <w:pStyle w:val="TAL"/>
              <w:rPr>
                <w:lang w:eastAsia="zh-CN"/>
              </w:rPr>
            </w:pPr>
            <w:r w:rsidRPr="00BC0026">
              <w:rPr>
                <w:lang w:eastAsia="zh-CN"/>
              </w:rPr>
              <w:t>networkSliceLoadIssueId</w:t>
            </w:r>
          </w:p>
        </w:tc>
        <w:tc>
          <w:tcPr>
            <w:tcW w:w="3912" w:type="dxa"/>
            <w:shd w:val="clear" w:color="auto" w:fill="auto"/>
          </w:tcPr>
          <w:p w14:paraId="621952CB" w14:textId="77777777" w:rsidR="006B03F8" w:rsidRPr="00BC0026" w:rsidRDefault="006B03F8" w:rsidP="007906F2">
            <w:pPr>
              <w:pStyle w:val="TAL"/>
              <w:rPr>
                <w:lang w:eastAsia="zh-CN"/>
              </w:rPr>
            </w:pPr>
            <w:r w:rsidRPr="00BC0026">
              <w:rPr>
                <w:lang w:eastAsia="zh-CN"/>
              </w:rPr>
              <w:t>The identifier indicates the output is for Network slice instance load analysis</w:t>
            </w:r>
          </w:p>
        </w:tc>
        <w:tc>
          <w:tcPr>
            <w:tcW w:w="990" w:type="dxa"/>
          </w:tcPr>
          <w:p w14:paraId="008A2458" w14:textId="77777777" w:rsidR="006B03F8" w:rsidRPr="00BC0026" w:rsidRDefault="006B03F8" w:rsidP="007906F2">
            <w:pPr>
              <w:pStyle w:val="TAL"/>
              <w:rPr>
                <w:lang w:eastAsia="zh-CN"/>
              </w:rPr>
            </w:pPr>
            <w:r w:rsidRPr="00BC0026">
              <w:rPr>
                <w:lang w:eastAsia="zh-CN"/>
              </w:rPr>
              <w:t>M</w:t>
            </w:r>
          </w:p>
        </w:tc>
        <w:tc>
          <w:tcPr>
            <w:tcW w:w="2457" w:type="dxa"/>
          </w:tcPr>
          <w:p w14:paraId="4EA0FB57" w14:textId="77777777" w:rsidR="006B03F8" w:rsidRPr="00BC0026" w:rsidRDefault="006B03F8" w:rsidP="007906F2">
            <w:pPr>
              <w:pStyle w:val="TAL"/>
              <w:rPr>
                <w:lang w:eastAsia="zh-CN"/>
              </w:rPr>
            </w:pPr>
            <w:r w:rsidRPr="00BC0026">
              <w:rPr>
                <w:lang w:eastAsia="zh-CN"/>
              </w:rPr>
              <w:t xml:space="preserve">type: </w:t>
            </w:r>
            <w:r>
              <w:rPr>
                <w:lang w:eastAsia="zh-CN"/>
              </w:rPr>
              <w:t>S</w:t>
            </w:r>
            <w:r w:rsidRPr="00BC0026">
              <w:rPr>
                <w:lang w:eastAsia="zh-CN"/>
              </w:rPr>
              <w:t>tring</w:t>
            </w:r>
          </w:p>
          <w:p w14:paraId="10D71B5E" w14:textId="77777777" w:rsidR="006B03F8" w:rsidRPr="00BC0026" w:rsidRDefault="006B03F8" w:rsidP="007906F2">
            <w:pPr>
              <w:pStyle w:val="TAL"/>
              <w:rPr>
                <w:lang w:eastAsia="zh-CN"/>
              </w:rPr>
            </w:pPr>
            <w:r w:rsidRPr="00BC0026">
              <w:rPr>
                <w:lang w:eastAsia="zh-CN"/>
              </w:rPr>
              <w:t>multiplicity: 1</w:t>
            </w:r>
          </w:p>
          <w:p w14:paraId="27418D29" w14:textId="77777777" w:rsidR="006B03F8" w:rsidRPr="00BC0026" w:rsidRDefault="006B03F8" w:rsidP="007906F2">
            <w:pPr>
              <w:pStyle w:val="TAL"/>
              <w:rPr>
                <w:lang w:eastAsia="zh-CN"/>
              </w:rPr>
            </w:pPr>
            <w:r w:rsidRPr="00BC0026">
              <w:rPr>
                <w:lang w:eastAsia="zh-CN"/>
              </w:rPr>
              <w:t>isOrdered: N/A</w:t>
            </w:r>
          </w:p>
          <w:p w14:paraId="18D13796" w14:textId="77777777" w:rsidR="006B03F8" w:rsidRPr="00BC0026" w:rsidRDefault="006B03F8" w:rsidP="007906F2">
            <w:pPr>
              <w:pStyle w:val="TAL"/>
              <w:rPr>
                <w:lang w:eastAsia="zh-CN"/>
              </w:rPr>
            </w:pPr>
            <w:r w:rsidRPr="00BC0026">
              <w:rPr>
                <w:lang w:eastAsia="zh-CN"/>
              </w:rPr>
              <w:t>isUnique: N/A</w:t>
            </w:r>
          </w:p>
          <w:p w14:paraId="2D4E393B" w14:textId="77777777" w:rsidR="006B03F8" w:rsidRPr="00BC0026" w:rsidRDefault="006B03F8" w:rsidP="007906F2">
            <w:pPr>
              <w:pStyle w:val="TAL"/>
              <w:rPr>
                <w:lang w:eastAsia="zh-CN"/>
              </w:rPr>
            </w:pPr>
            <w:r w:rsidRPr="00BC0026">
              <w:rPr>
                <w:lang w:eastAsia="zh-CN"/>
              </w:rPr>
              <w:t>defaultValue: None</w:t>
            </w:r>
          </w:p>
          <w:p w14:paraId="2CF647B4" w14:textId="77777777" w:rsidR="006B03F8" w:rsidRPr="00BC0026" w:rsidRDefault="006B03F8" w:rsidP="007906F2">
            <w:pPr>
              <w:pStyle w:val="TAL"/>
            </w:pPr>
            <w:r w:rsidRPr="00BC0026">
              <w:rPr>
                <w:lang w:eastAsia="zh-CN"/>
              </w:rPr>
              <w:t>isNullable: False</w:t>
            </w:r>
          </w:p>
        </w:tc>
      </w:tr>
      <w:tr w:rsidR="006B03F8" w:rsidRPr="00BC0026" w14:paraId="3094DF71" w14:textId="77777777" w:rsidTr="007906F2">
        <w:trPr>
          <w:jc w:val="center"/>
        </w:trPr>
        <w:tc>
          <w:tcPr>
            <w:tcW w:w="2617" w:type="dxa"/>
            <w:shd w:val="clear" w:color="auto" w:fill="auto"/>
          </w:tcPr>
          <w:p w14:paraId="78CDC471" w14:textId="77777777" w:rsidR="006B03F8" w:rsidRPr="00BC0026" w:rsidRDefault="006B03F8" w:rsidP="007906F2">
            <w:pPr>
              <w:pStyle w:val="TAL"/>
              <w:rPr>
                <w:lang w:eastAsia="zh-CN"/>
              </w:rPr>
            </w:pPr>
            <w:r w:rsidRPr="00BC0026">
              <w:rPr>
                <w:lang w:eastAsia="zh-CN"/>
              </w:rPr>
              <w:t>networkSliceLoadIssueDomain</w:t>
            </w:r>
          </w:p>
        </w:tc>
        <w:tc>
          <w:tcPr>
            <w:tcW w:w="3912" w:type="dxa"/>
            <w:shd w:val="clear" w:color="auto" w:fill="auto"/>
          </w:tcPr>
          <w:p w14:paraId="08F61851" w14:textId="77777777" w:rsidR="006B03F8" w:rsidRPr="00BC0026" w:rsidRDefault="006B03F8" w:rsidP="007906F2">
            <w:pPr>
              <w:pStyle w:val="TAL"/>
              <w:rPr>
                <w:lang w:eastAsia="zh-CN"/>
              </w:rPr>
            </w:pPr>
            <w:r w:rsidRPr="00BC0026">
              <w:rPr>
                <w:lang w:eastAsia="zh-CN"/>
              </w:rPr>
              <w:t>Indicates the domain of the network slice instance load issue</w:t>
            </w:r>
          </w:p>
          <w:p w14:paraId="640F993D" w14:textId="77777777" w:rsidR="006B03F8" w:rsidRPr="00BC0026" w:rsidRDefault="006B03F8" w:rsidP="007906F2">
            <w:pPr>
              <w:pStyle w:val="TAL"/>
              <w:rPr>
                <w:lang w:eastAsia="zh-CN"/>
              </w:rPr>
            </w:pPr>
          </w:p>
          <w:p w14:paraId="4576B3BE" w14:textId="77777777" w:rsidR="006B03F8" w:rsidRPr="00BC0026" w:rsidRDefault="006B03F8" w:rsidP="007906F2">
            <w:pPr>
              <w:pStyle w:val="TAL"/>
              <w:rPr>
                <w:lang w:eastAsia="zh-CN"/>
              </w:rPr>
            </w:pPr>
            <w:r>
              <w:t>allowedValues</w:t>
            </w:r>
            <w:r w:rsidRPr="00BC0026">
              <w:t>:</w:t>
            </w:r>
          </w:p>
          <w:p w14:paraId="75DA6027" w14:textId="77777777" w:rsidR="006B03F8" w:rsidRPr="00BC0026" w:rsidRDefault="006B03F8" w:rsidP="007906F2">
            <w:pPr>
              <w:pStyle w:val="TAL"/>
              <w:ind w:left="500" w:hanging="283"/>
              <w:rPr>
                <w:lang w:eastAsia="zh-CN"/>
              </w:rPr>
            </w:pPr>
            <w:r w:rsidRPr="00BC0026">
              <w:rPr>
                <w:lang w:eastAsia="zh-CN"/>
              </w:rPr>
              <w:t>-</w:t>
            </w:r>
            <w:r w:rsidRPr="00BC0026">
              <w:rPr>
                <w:lang w:eastAsia="zh-CN"/>
              </w:rPr>
              <w:tab/>
              <w:t>RAN</w:t>
            </w:r>
            <w:ins w:id="33" w:author="Siva Swaminathan" w:date="2024-09-26T13:52:00Z" w16du:dateUtc="2024-09-26T08:22:00Z">
              <w:r>
                <w:rPr>
                  <w:lang w:eastAsia="zh-CN"/>
                </w:rPr>
                <w:t>_ISSUE</w:t>
              </w:r>
            </w:ins>
            <w:del w:id="34" w:author="Siva Swaminathan" w:date="2024-09-26T13:52:00Z" w16du:dateUtc="2024-09-26T08:22:00Z">
              <w:r w:rsidRPr="00BC0026" w:rsidDel="00CB680F">
                <w:rPr>
                  <w:lang w:eastAsia="zh-CN"/>
                </w:rPr>
                <w:delText xml:space="preserve"> issue</w:delText>
              </w:r>
            </w:del>
            <w:r w:rsidRPr="00BC0026">
              <w:rPr>
                <w:lang w:eastAsia="zh-CN"/>
              </w:rPr>
              <w:t>;</w:t>
            </w:r>
          </w:p>
          <w:p w14:paraId="55A7BA18" w14:textId="77777777" w:rsidR="006B03F8" w:rsidRPr="00BC0026" w:rsidRDefault="006B03F8" w:rsidP="007906F2">
            <w:pPr>
              <w:pStyle w:val="TAL"/>
              <w:ind w:left="500" w:hanging="283"/>
              <w:rPr>
                <w:lang w:eastAsia="zh-CN"/>
              </w:rPr>
            </w:pPr>
            <w:r w:rsidRPr="00BC0026">
              <w:rPr>
                <w:lang w:eastAsia="zh-CN"/>
              </w:rPr>
              <w:t>-</w:t>
            </w:r>
            <w:r w:rsidRPr="00BC0026">
              <w:rPr>
                <w:lang w:eastAsia="zh-CN"/>
              </w:rPr>
              <w:tab/>
              <w:t>CN</w:t>
            </w:r>
            <w:ins w:id="35" w:author="Siva Swaminathan" w:date="2024-09-26T13:52:00Z" w16du:dateUtc="2024-09-26T08:22:00Z">
              <w:r>
                <w:rPr>
                  <w:lang w:eastAsia="zh-CN"/>
                </w:rPr>
                <w:t>_ISSUE</w:t>
              </w:r>
            </w:ins>
            <w:del w:id="36" w:author="Siva Swaminathan" w:date="2024-09-26T13:52:00Z" w16du:dateUtc="2024-09-26T08:22:00Z">
              <w:r w:rsidRPr="00BC0026" w:rsidDel="00CB680F">
                <w:rPr>
                  <w:lang w:eastAsia="zh-CN"/>
                </w:rPr>
                <w:delText xml:space="preserve"> issue</w:delText>
              </w:r>
            </w:del>
          </w:p>
        </w:tc>
        <w:tc>
          <w:tcPr>
            <w:tcW w:w="990" w:type="dxa"/>
          </w:tcPr>
          <w:p w14:paraId="1E9B035C" w14:textId="77777777" w:rsidR="006B03F8" w:rsidRPr="00BC0026" w:rsidRDefault="006B03F8" w:rsidP="007906F2">
            <w:pPr>
              <w:pStyle w:val="TAL"/>
              <w:rPr>
                <w:lang w:eastAsia="zh-CN"/>
              </w:rPr>
            </w:pPr>
            <w:r w:rsidRPr="00BC0026">
              <w:rPr>
                <w:lang w:eastAsia="zh-CN"/>
              </w:rPr>
              <w:t>M</w:t>
            </w:r>
          </w:p>
        </w:tc>
        <w:tc>
          <w:tcPr>
            <w:tcW w:w="2457" w:type="dxa"/>
          </w:tcPr>
          <w:p w14:paraId="3BDCB5B1" w14:textId="77777777" w:rsidR="006B03F8" w:rsidRPr="00BC0026" w:rsidRDefault="006B03F8" w:rsidP="007906F2">
            <w:pPr>
              <w:pStyle w:val="TAL"/>
              <w:rPr>
                <w:lang w:eastAsia="zh-CN"/>
              </w:rPr>
            </w:pPr>
            <w:r w:rsidRPr="00BC0026">
              <w:rPr>
                <w:lang w:eastAsia="zh-CN"/>
              </w:rPr>
              <w:t>type: ENUM</w:t>
            </w:r>
          </w:p>
          <w:p w14:paraId="1D3315E7" w14:textId="77777777" w:rsidR="006B03F8" w:rsidRPr="00BC0026" w:rsidRDefault="006B03F8" w:rsidP="007906F2">
            <w:pPr>
              <w:pStyle w:val="TAL"/>
              <w:rPr>
                <w:lang w:eastAsia="zh-CN"/>
              </w:rPr>
            </w:pPr>
            <w:r w:rsidRPr="00BC0026">
              <w:rPr>
                <w:lang w:eastAsia="zh-CN"/>
              </w:rPr>
              <w:t>multiplicity: 1</w:t>
            </w:r>
          </w:p>
          <w:p w14:paraId="4BDC0726" w14:textId="77777777" w:rsidR="006B03F8" w:rsidRPr="00BC0026" w:rsidRDefault="006B03F8" w:rsidP="007906F2">
            <w:pPr>
              <w:pStyle w:val="TAL"/>
              <w:rPr>
                <w:lang w:eastAsia="zh-CN"/>
              </w:rPr>
            </w:pPr>
            <w:r w:rsidRPr="00BC0026">
              <w:rPr>
                <w:lang w:eastAsia="zh-CN"/>
              </w:rPr>
              <w:t>isOrdered: N/A</w:t>
            </w:r>
          </w:p>
          <w:p w14:paraId="530B1A8A" w14:textId="77777777" w:rsidR="006B03F8" w:rsidRPr="00BC0026" w:rsidRDefault="006B03F8" w:rsidP="007906F2">
            <w:pPr>
              <w:pStyle w:val="TAL"/>
              <w:rPr>
                <w:lang w:eastAsia="zh-CN"/>
              </w:rPr>
            </w:pPr>
            <w:r w:rsidRPr="00BC0026">
              <w:rPr>
                <w:lang w:eastAsia="zh-CN"/>
              </w:rPr>
              <w:t>isUnique: N/A</w:t>
            </w:r>
          </w:p>
          <w:p w14:paraId="6C0602E3" w14:textId="77777777" w:rsidR="006B03F8" w:rsidRPr="00BC0026" w:rsidRDefault="006B03F8" w:rsidP="007906F2">
            <w:pPr>
              <w:pStyle w:val="TAL"/>
              <w:rPr>
                <w:lang w:eastAsia="zh-CN"/>
              </w:rPr>
            </w:pPr>
            <w:r w:rsidRPr="00BC0026">
              <w:rPr>
                <w:lang w:eastAsia="zh-CN"/>
              </w:rPr>
              <w:t>defaultValue: None</w:t>
            </w:r>
          </w:p>
          <w:p w14:paraId="3DA9A7BD" w14:textId="77777777" w:rsidR="006B03F8" w:rsidRPr="00BC0026" w:rsidRDefault="006B03F8" w:rsidP="007906F2">
            <w:pPr>
              <w:pStyle w:val="TAL"/>
              <w:rPr>
                <w:lang w:eastAsia="zh-CN"/>
              </w:rPr>
            </w:pPr>
            <w:r w:rsidRPr="00BC0026">
              <w:rPr>
                <w:lang w:eastAsia="zh-CN"/>
              </w:rPr>
              <w:t>isNullable: False</w:t>
            </w:r>
          </w:p>
        </w:tc>
      </w:tr>
      <w:tr w:rsidR="006B03F8" w:rsidRPr="00BC0026" w14:paraId="2DACF9F9" w14:textId="77777777" w:rsidTr="007906F2">
        <w:trPr>
          <w:jc w:val="center"/>
        </w:trPr>
        <w:tc>
          <w:tcPr>
            <w:tcW w:w="2617" w:type="dxa"/>
            <w:shd w:val="clear" w:color="auto" w:fill="auto"/>
          </w:tcPr>
          <w:p w14:paraId="5A4CCD76" w14:textId="77777777" w:rsidR="006B03F8" w:rsidRPr="00BC0026" w:rsidRDefault="006B03F8" w:rsidP="007906F2">
            <w:pPr>
              <w:pStyle w:val="TAL"/>
              <w:rPr>
                <w:lang w:eastAsia="zh-CN"/>
              </w:rPr>
            </w:pPr>
            <w:r w:rsidRPr="00BC0026">
              <w:rPr>
                <w:lang w:eastAsia="zh-CN"/>
              </w:rPr>
              <w:t>networkSliceLoadIssuePhase</w:t>
            </w:r>
          </w:p>
        </w:tc>
        <w:tc>
          <w:tcPr>
            <w:tcW w:w="3912" w:type="dxa"/>
            <w:shd w:val="clear" w:color="auto" w:fill="auto"/>
          </w:tcPr>
          <w:p w14:paraId="4F7318C9" w14:textId="77777777" w:rsidR="006B03F8" w:rsidRPr="00BC0026" w:rsidRDefault="006B03F8" w:rsidP="007906F2">
            <w:pPr>
              <w:pStyle w:val="TAL"/>
              <w:rPr>
                <w:lang w:eastAsia="zh-CN"/>
              </w:rPr>
            </w:pPr>
            <w:r w:rsidRPr="00BC0026">
              <w:rPr>
                <w:lang w:eastAsia="zh-CN"/>
              </w:rPr>
              <w:t>Indicates the phase of the network slice instance load issue</w:t>
            </w:r>
          </w:p>
          <w:p w14:paraId="0D8AA699" w14:textId="77777777" w:rsidR="006B03F8" w:rsidRPr="00BC0026" w:rsidRDefault="006B03F8" w:rsidP="007906F2">
            <w:pPr>
              <w:pStyle w:val="TAL"/>
              <w:rPr>
                <w:lang w:eastAsia="zh-CN"/>
              </w:rPr>
            </w:pPr>
          </w:p>
          <w:p w14:paraId="1B25EB50" w14:textId="77777777" w:rsidR="006B03F8" w:rsidRPr="00BC0026" w:rsidRDefault="006B03F8" w:rsidP="007906F2">
            <w:pPr>
              <w:pStyle w:val="TAL"/>
              <w:rPr>
                <w:lang w:eastAsia="zh-CN"/>
              </w:rPr>
            </w:pPr>
            <w:r>
              <w:rPr>
                <w:lang w:eastAsia="zh-CN"/>
              </w:rPr>
              <w:t>allowedValues</w:t>
            </w:r>
            <w:r w:rsidRPr="00BC0026">
              <w:rPr>
                <w:lang w:eastAsia="zh-CN"/>
              </w:rPr>
              <w:t xml:space="preserve">: </w:t>
            </w:r>
            <w:ins w:id="37" w:author="Siva Swaminathan" w:date="2024-09-26T13:52:00Z" w16du:dateUtc="2024-09-26T08:22:00Z">
              <w:r w:rsidRPr="00CB680F">
                <w:rPr>
                  <w:lang w:eastAsia="zh-CN"/>
                </w:rPr>
                <w:t>HISTORIC_NETWORK_SLICE_LOAD_ISSUE, ONGOING_NETWORK_SLICE_LOAD_ISSUE, POTENTIAL_NETWORK_SLICE_LOAD_ISSUE</w:t>
              </w:r>
            </w:ins>
            <w:del w:id="38" w:author="Siva Swaminathan" w:date="2024-09-26T13:52:00Z" w16du:dateUtc="2024-09-26T08:22:00Z">
              <w:r w:rsidRPr="00BC0026" w:rsidDel="00CB680F">
                <w:rPr>
                  <w:lang w:eastAsia="zh-CN"/>
                </w:rPr>
                <w:delText>historic network slice load issue, ongoing network slice load issue, potential network slice load issue</w:delText>
              </w:r>
            </w:del>
          </w:p>
        </w:tc>
        <w:tc>
          <w:tcPr>
            <w:tcW w:w="990" w:type="dxa"/>
          </w:tcPr>
          <w:p w14:paraId="18C12A97" w14:textId="77777777" w:rsidR="006B03F8" w:rsidRPr="00BC0026" w:rsidRDefault="006B03F8" w:rsidP="007906F2">
            <w:pPr>
              <w:pStyle w:val="TAL"/>
              <w:rPr>
                <w:lang w:eastAsia="zh-CN"/>
              </w:rPr>
            </w:pPr>
            <w:r w:rsidRPr="00BC0026">
              <w:rPr>
                <w:lang w:eastAsia="zh-CN"/>
              </w:rPr>
              <w:t>M</w:t>
            </w:r>
          </w:p>
        </w:tc>
        <w:tc>
          <w:tcPr>
            <w:tcW w:w="2457" w:type="dxa"/>
          </w:tcPr>
          <w:p w14:paraId="458BA41E" w14:textId="77777777" w:rsidR="006B03F8" w:rsidRPr="00BC0026" w:rsidRDefault="006B03F8" w:rsidP="007906F2">
            <w:pPr>
              <w:pStyle w:val="TAL"/>
              <w:rPr>
                <w:lang w:eastAsia="zh-CN"/>
              </w:rPr>
            </w:pPr>
            <w:r w:rsidRPr="00BC0026">
              <w:rPr>
                <w:lang w:eastAsia="zh-CN"/>
              </w:rPr>
              <w:t>type: ENUM</w:t>
            </w:r>
          </w:p>
          <w:p w14:paraId="1923F4C2" w14:textId="77777777" w:rsidR="006B03F8" w:rsidRPr="00BC0026" w:rsidRDefault="006B03F8" w:rsidP="007906F2">
            <w:pPr>
              <w:pStyle w:val="TAL"/>
              <w:rPr>
                <w:lang w:eastAsia="zh-CN"/>
              </w:rPr>
            </w:pPr>
            <w:r w:rsidRPr="00BC0026">
              <w:rPr>
                <w:lang w:eastAsia="zh-CN"/>
              </w:rPr>
              <w:t>multiplicity: 1</w:t>
            </w:r>
          </w:p>
          <w:p w14:paraId="1371727F" w14:textId="77777777" w:rsidR="006B03F8" w:rsidRPr="00BC0026" w:rsidRDefault="006B03F8" w:rsidP="007906F2">
            <w:pPr>
              <w:pStyle w:val="TAL"/>
              <w:rPr>
                <w:lang w:eastAsia="zh-CN"/>
              </w:rPr>
            </w:pPr>
            <w:r w:rsidRPr="00BC0026">
              <w:rPr>
                <w:lang w:eastAsia="zh-CN"/>
              </w:rPr>
              <w:t>isOrdered: N/A</w:t>
            </w:r>
          </w:p>
          <w:p w14:paraId="02423893" w14:textId="77777777" w:rsidR="006B03F8" w:rsidRPr="00BC0026" w:rsidRDefault="006B03F8" w:rsidP="007906F2">
            <w:pPr>
              <w:pStyle w:val="TAL"/>
              <w:rPr>
                <w:lang w:eastAsia="zh-CN"/>
              </w:rPr>
            </w:pPr>
            <w:r w:rsidRPr="00BC0026">
              <w:rPr>
                <w:lang w:eastAsia="zh-CN"/>
              </w:rPr>
              <w:t>isUnique: N/A</w:t>
            </w:r>
          </w:p>
          <w:p w14:paraId="418108FD" w14:textId="77777777" w:rsidR="006B03F8" w:rsidRPr="00BC0026" w:rsidRDefault="006B03F8" w:rsidP="007906F2">
            <w:pPr>
              <w:pStyle w:val="TAL"/>
              <w:rPr>
                <w:lang w:eastAsia="zh-CN"/>
              </w:rPr>
            </w:pPr>
            <w:r w:rsidRPr="00BC0026">
              <w:rPr>
                <w:lang w:eastAsia="zh-CN"/>
              </w:rPr>
              <w:t>defaultValue: None</w:t>
            </w:r>
          </w:p>
          <w:p w14:paraId="0E42A47D" w14:textId="77777777" w:rsidR="006B03F8" w:rsidRPr="00BC0026" w:rsidRDefault="006B03F8" w:rsidP="007906F2">
            <w:pPr>
              <w:pStyle w:val="TAL"/>
              <w:rPr>
                <w:lang w:eastAsia="zh-CN"/>
              </w:rPr>
            </w:pPr>
            <w:r w:rsidRPr="00BC0026">
              <w:rPr>
                <w:lang w:eastAsia="zh-CN"/>
              </w:rPr>
              <w:t>isNullable: False</w:t>
            </w:r>
          </w:p>
        </w:tc>
      </w:tr>
      <w:tr w:rsidR="006B03F8" w:rsidRPr="00BC0026" w14:paraId="17050ED1" w14:textId="77777777" w:rsidTr="007906F2">
        <w:trPr>
          <w:jc w:val="center"/>
        </w:trPr>
        <w:tc>
          <w:tcPr>
            <w:tcW w:w="2617" w:type="dxa"/>
            <w:shd w:val="clear" w:color="auto" w:fill="auto"/>
          </w:tcPr>
          <w:p w14:paraId="5FFE7F86" w14:textId="77777777" w:rsidR="006B03F8" w:rsidRPr="00BC0026" w:rsidRDefault="006B03F8" w:rsidP="007906F2">
            <w:pPr>
              <w:pStyle w:val="TAL"/>
              <w:rPr>
                <w:lang w:eastAsia="zh-CN"/>
              </w:rPr>
            </w:pPr>
            <w:r w:rsidRPr="00BC0026">
              <w:rPr>
                <w:lang w:eastAsia="zh-CN"/>
              </w:rPr>
              <w:t>networkSliceLoadIssueType</w:t>
            </w:r>
          </w:p>
        </w:tc>
        <w:tc>
          <w:tcPr>
            <w:tcW w:w="3912" w:type="dxa"/>
            <w:shd w:val="clear" w:color="auto" w:fill="auto"/>
          </w:tcPr>
          <w:p w14:paraId="416F2F1E" w14:textId="77777777" w:rsidR="006B03F8" w:rsidRPr="00BC0026" w:rsidRDefault="006B03F8" w:rsidP="007906F2">
            <w:pPr>
              <w:pStyle w:val="TAL"/>
              <w:rPr>
                <w:lang w:eastAsia="zh-CN"/>
              </w:rPr>
            </w:pPr>
            <w:r w:rsidRPr="00BC0026">
              <w:rPr>
                <w:lang w:eastAsia="zh-CN"/>
              </w:rPr>
              <w:t>Indicates the type of the network slice instance load issue</w:t>
            </w:r>
          </w:p>
          <w:p w14:paraId="616F59E7" w14:textId="77777777" w:rsidR="006B03F8" w:rsidRPr="00BC0026" w:rsidRDefault="006B03F8" w:rsidP="007906F2">
            <w:pPr>
              <w:pStyle w:val="TAL"/>
              <w:rPr>
                <w:lang w:eastAsia="zh-CN"/>
              </w:rPr>
            </w:pPr>
          </w:p>
          <w:p w14:paraId="07D8E21E" w14:textId="77777777" w:rsidR="006B03F8" w:rsidRPr="00BC0026" w:rsidRDefault="006B03F8" w:rsidP="007906F2">
            <w:pPr>
              <w:pStyle w:val="TAL"/>
              <w:rPr>
                <w:lang w:eastAsia="zh-CN"/>
              </w:rPr>
            </w:pPr>
            <w:r>
              <w:rPr>
                <w:lang w:eastAsia="zh-CN"/>
              </w:rPr>
              <w:t>allowedValues</w:t>
            </w:r>
            <w:r w:rsidRPr="00BC0026">
              <w:t xml:space="preserve">: </w:t>
            </w:r>
            <w:ins w:id="39" w:author="Siva Swaminathan" w:date="2024-09-26T13:53:00Z" w16du:dateUtc="2024-09-26T08:23:00Z">
              <w:r>
                <w:t>OVERLOAD_NETWORK_SLICE_LOAD_ISSUE, UNDERUTILIZED_NETWORK_SLICE_LOAD_ISSUE</w:t>
              </w:r>
            </w:ins>
            <w:del w:id="40" w:author="Siva Swaminathan" w:date="2024-09-26T13:53:00Z" w16du:dateUtc="2024-09-26T08:23:00Z">
              <w:r w:rsidRPr="00BC0026" w:rsidDel="00CB680F">
                <w:rPr>
                  <w:lang w:eastAsia="zh-CN"/>
                </w:rPr>
                <w:delText>overload network slice load issue, underutilized network slice load issue</w:delText>
              </w:r>
            </w:del>
          </w:p>
        </w:tc>
        <w:tc>
          <w:tcPr>
            <w:tcW w:w="990" w:type="dxa"/>
          </w:tcPr>
          <w:p w14:paraId="26673B4B" w14:textId="77777777" w:rsidR="006B03F8" w:rsidRPr="00BC0026" w:rsidRDefault="006B03F8" w:rsidP="007906F2">
            <w:pPr>
              <w:pStyle w:val="TAL"/>
              <w:rPr>
                <w:lang w:eastAsia="zh-CN"/>
              </w:rPr>
            </w:pPr>
            <w:r w:rsidRPr="00BC0026">
              <w:rPr>
                <w:lang w:eastAsia="zh-CN"/>
              </w:rPr>
              <w:t>M</w:t>
            </w:r>
          </w:p>
        </w:tc>
        <w:tc>
          <w:tcPr>
            <w:tcW w:w="2457" w:type="dxa"/>
          </w:tcPr>
          <w:p w14:paraId="615A6E08" w14:textId="77777777" w:rsidR="006B03F8" w:rsidRPr="00BC0026" w:rsidRDefault="006B03F8" w:rsidP="007906F2">
            <w:pPr>
              <w:pStyle w:val="TAL"/>
              <w:rPr>
                <w:lang w:eastAsia="zh-CN"/>
              </w:rPr>
            </w:pPr>
            <w:r w:rsidRPr="00BC0026">
              <w:rPr>
                <w:lang w:eastAsia="zh-CN"/>
              </w:rPr>
              <w:t>type: ENUM</w:t>
            </w:r>
          </w:p>
          <w:p w14:paraId="653C152D" w14:textId="77777777" w:rsidR="006B03F8" w:rsidRPr="00BC0026" w:rsidRDefault="006B03F8" w:rsidP="007906F2">
            <w:pPr>
              <w:pStyle w:val="TAL"/>
              <w:rPr>
                <w:lang w:eastAsia="zh-CN"/>
              </w:rPr>
            </w:pPr>
            <w:r w:rsidRPr="00BC0026">
              <w:rPr>
                <w:lang w:eastAsia="zh-CN"/>
              </w:rPr>
              <w:t>multiplicity: 1</w:t>
            </w:r>
          </w:p>
          <w:p w14:paraId="4D054B3E" w14:textId="77777777" w:rsidR="006B03F8" w:rsidRPr="00BC0026" w:rsidRDefault="006B03F8" w:rsidP="007906F2">
            <w:pPr>
              <w:pStyle w:val="TAL"/>
              <w:rPr>
                <w:lang w:eastAsia="zh-CN"/>
              </w:rPr>
            </w:pPr>
            <w:r w:rsidRPr="00BC0026">
              <w:rPr>
                <w:lang w:eastAsia="zh-CN"/>
              </w:rPr>
              <w:t>isOrdered: N/A</w:t>
            </w:r>
          </w:p>
          <w:p w14:paraId="5F2478F1" w14:textId="77777777" w:rsidR="006B03F8" w:rsidRPr="00BC0026" w:rsidRDefault="006B03F8" w:rsidP="007906F2">
            <w:pPr>
              <w:pStyle w:val="TAL"/>
              <w:rPr>
                <w:lang w:eastAsia="zh-CN"/>
              </w:rPr>
            </w:pPr>
            <w:r w:rsidRPr="00BC0026">
              <w:rPr>
                <w:lang w:eastAsia="zh-CN"/>
              </w:rPr>
              <w:t>isUnique: N/A</w:t>
            </w:r>
          </w:p>
          <w:p w14:paraId="15409337" w14:textId="77777777" w:rsidR="006B03F8" w:rsidRPr="00BC0026" w:rsidRDefault="006B03F8" w:rsidP="007906F2">
            <w:pPr>
              <w:pStyle w:val="TAL"/>
              <w:rPr>
                <w:lang w:eastAsia="zh-CN"/>
              </w:rPr>
            </w:pPr>
            <w:r w:rsidRPr="00BC0026">
              <w:rPr>
                <w:lang w:eastAsia="zh-CN"/>
              </w:rPr>
              <w:t>defaultValue: None</w:t>
            </w:r>
          </w:p>
          <w:p w14:paraId="695C5A67" w14:textId="77777777" w:rsidR="006B03F8" w:rsidRPr="00BC0026" w:rsidRDefault="006B03F8" w:rsidP="007906F2">
            <w:pPr>
              <w:pStyle w:val="TAL"/>
              <w:rPr>
                <w:lang w:eastAsia="zh-CN"/>
              </w:rPr>
            </w:pPr>
            <w:r w:rsidRPr="00BC0026">
              <w:rPr>
                <w:lang w:eastAsia="zh-CN"/>
              </w:rPr>
              <w:t>isNullable: False</w:t>
            </w:r>
          </w:p>
        </w:tc>
      </w:tr>
      <w:tr w:rsidR="006B03F8" w:rsidRPr="00BC0026" w14:paraId="5CB7C8F9" w14:textId="77777777" w:rsidTr="007906F2">
        <w:trPr>
          <w:jc w:val="center"/>
        </w:trPr>
        <w:tc>
          <w:tcPr>
            <w:tcW w:w="2617" w:type="dxa"/>
            <w:shd w:val="clear" w:color="auto" w:fill="auto"/>
          </w:tcPr>
          <w:p w14:paraId="381622E5" w14:textId="77777777" w:rsidR="006B03F8" w:rsidRPr="00BC0026" w:rsidRDefault="006B03F8" w:rsidP="007906F2">
            <w:pPr>
              <w:pStyle w:val="TAL"/>
              <w:rPr>
                <w:lang w:eastAsia="zh-CN"/>
              </w:rPr>
            </w:pPr>
            <w:r w:rsidRPr="00BC0026">
              <w:t>affectedObjects</w:t>
            </w:r>
          </w:p>
        </w:tc>
        <w:tc>
          <w:tcPr>
            <w:tcW w:w="3912" w:type="dxa"/>
            <w:shd w:val="clear" w:color="auto" w:fill="auto"/>
          </w:tcPr>
          <w:p w14:paraId="44458328" w14:textId="77777777" w:rsidR="006B03F8" w:rsidRPr="00BC0026" w:rsidRDefault="006B03F8" w:rsidP="007906F2">
            <w:pPr>
              <w:pStyle w:val="TAL"/>
              <w:rPr>
                <w:lang w:eastAsia="zh-CN"/>
              </w:rPr>
            </w:pPr>
            <w:r w:rsidRPr="00BC0026">
              <w:rPr>
                <w:lang w:eastAsia="zh-CN"/>
              </w:rPr>
              <w:t>The managed object instances</w:t>
            </w:r>
            <w:r w:rsidRPr="00BC0026">
              <w:t xml:space="preserve"> involved in the network slice instance load problem</w:t>
            </w:r>
          </w:p>
        </w:tc>
        <w:tc>
          <w:tcPr>
            <w:tcW w:w="990" w:type="dxa"/>
          </w:tcPr>
          <w:p w14:paraId="39C578D0" w14:textId="77777777" w:rsidR="006B03F8" w:rsidRPr="00BC0026" w:rsidRDefault="006B03F8" w:rsidP="007906F2">
            <w:pPr>
              <w:pStyle w:val="TAL"/>
              <w:rPr>
                <w:lang w:eastAsia="zh-CN"/>
              </w:rPr>
            </w:pPr>
            <w:r w:rsidRPr="00BC0026">
              <w:t>O</w:t>
            </w:r>
          </w:p>
        </w:tc>
        <w:tc>
          <w:tcPr>
            <w:tcW w:w="2457" w:type="dxa"/>
          </w:tcPr>
          <w:p w14:paraId="67B890E3" w14:textId="77777777" w:rsidR="006B03F8" w:rsidRPr="00BC0026" w:rsidRDefault="006B03F8" w:rsidP="007906F2">
            <w:pPr>
              <w:pStyle w:val="TAL"/>
              <w:rPr>
                <w:lang w:eastAsia="zh-CN"/>
              </w:rPr>
            </w:pPr>
            <w:r w:rsidRPr="00BC0026">
              <w:rPr>
                <w:lang w:eastAsia="zh-CN"/>
              </w:rPr>
              <w:t>type: DN</w:t>
            </w:r>
          </w:p>
          <w:p w14:paraId="2E9B3FB0" w14:textId="77777777" w:rsidR="006B03F8" w:rsidRPr="00BC0026" w:rsidRDefault="006B03F8" w:rsidP="007906F2">
            <w:pPr>
              <w:pStyle w:val="TAL"/>
              <w:rPr>
                <w:lang w:eastAsia="zh-CN"/>
              </w:rPr>
            </w:pPr>
            <w:r w:rsidRPr="00BC0026">
              <w:rPr>
                <w:lang w:eastAsia="zh-CN"/>
              </w:rPr>
              <w:t xml:space="preserve">multiplicity: </w:t>
            </w:r>
            <w:proofErr w:type="gramStart"/>
            <w:r w:rsidRPr="00BC0026">
              <w:rPr>
                <w:lang w:eastAsia="zh-CN"/>
              </w:rPr>
              <w:t>1..</w:t>
            </w:r>
            <w:proofErr w:type="gramEnd"/>
            <w:r w:rsidRPr="00BC0026">
              <w:rPr>
                <w:lang w:eastAsia="zh-CN"/>
              </w:rPr>
              <w:t>*</w:t>
            </w:r>
          </w:p>
          <w:p w14:paraId="14E71A02" w14:textId="77777777" w:rsidR="006B03F8" w:rsidRPr="00BC0026" w:rsidRDefault="006B03F8" w:rsidP="007906F2">
            <w:pPr>
              <w:pStyle w:val="TAL"/>
              <w:rPr>
                <w:lang w:eastAsia="zh-CN"/>
              </w:rPr>
            </w:pPr>
            <w:r w:rsidRPr="00BC0026">
              <w:rPr>
                <w:lang w:eastAsia="zh-CN"/>
              </w:rPr>
              <w:t>isOrdered: False</w:t>
            </w:r>
          </w:p>
          <w:p w14:paraId="00DD74C1" w14:textId="77777777" w:rsidR="006B03F8" w:rsidRPr="00BC0026" w:rsidRDefault="006B03F8" w:rsidP="007906F2">
            <w:pPr>
              <w:pStyle w:val="TAL"/>
              <w:rPr>
                <w:lang w:eastAsia="zh-CN"/>
              </w:rPr>
            </w:pPr>
            <w:r w:rsidRPr="00BC0026">
              <w:rPr>
                <w:lang w:eastAsia="zh-CN"/>
              </w:rPr>
              <w:t>isUnique: True</w:t>
            </w:r>
          </w:p>
          <w:p w14:paraId="4AD4C22A" w14:textId="77777777" w:rsidR="006B03F8" w:rsidRPr="00BC0026" w:rsidRDefault="006B03F8" w:rsidP="007906F2">
            <w:pPr>
              <w:pStyle w:val="TAL"/>
              <w:rPr>
                <w:lang w:eastAsia="zh-CN"/>
              </w:rPr>
            </w:pPr>
            <w:r w:rsidRPr="00BC0026">
              <w:rPr>
                <w:lang w:eastAsia="zh-CN"/>
              </w:rPr>
              <w:t>defaultValue: None</w:t>
            </w:r>
          </w:p>
          <w:p w14:paraId="5F29ABFC" w14:textId="77777777" w:rsidR="006B03F8" w:rsidRPr="00BC0026" w:rsidRDefault="006B03F8" w:rsidP="007906F2">
            <w:pPr>
              <w:pStyle w:val="TAL"/>
              <w:rPr>
                <w:lang w:eastAsia="zh-CN"/>
              </w:rPr>
            </w:pPr>
            <w:r w:rsidRPr="00BC0026">
              <w:rPr>
                <w:lang w:eastAsia="zh-CN"/>
              </w:rPr>
              <w:t>isNullable: False</w:t>
            </w:r>
          </w:p>
        </w:tc>
      </w:tr>
      <w:tr w:rsidR="006B03F8" w:rsidRPr="00BC0026" w14:paraId="254ED159" w14:textId="77777777" w:rsidTr="007906F2">
        <w:trPr>
          <w:jc w:val="center"/>
        </w:trPr>
        <w:tc>
          <w:tcPr>
            <w:tcW w:w="2617" w:type="dxa"/>
            <w:shd w:val="clear" w:color="auto" w:fill="auto"/>
          </w:tcPr>
          <w:p w14:paraId="11A5DDEA" w14:textId="77777777" w:rsidR="006B03F8" w:rsidRPr="00BC0026" w:rsidRDefault="006B03F8" w:rsidP="007906F2">
            <w:pPr>
              <w:pStyle w:val="TAL"/>
            </w:pPr>
            <w:r w:rsidRPr="00BC0026">
              <w:rPr>
                <w:lang w:eastAsia="zh-CN"/>
              </w:rPr>
              <w:t>networkSliceLoadD</w:t>
            </w:r>
            <w:r w:rsidRPr="00BC0026">
              <w:t>istribution</w:t>
            </w:r>
          </w:p>
        </w:tc>
        <w:tc>
          <w:tcPr>
            <w:tcW w:w="3912" w:type="dxa"/>
            <w:shd w:val="clear" w:color="auto" w:fill="auto"/>
          </w:tcPr>
          <w:p w14:paraId="233F0B3D" w14:textId="77777777" w:rsidR="006B03F8" w:rsidRPr="00BC0026" w:rsidRDefault="006B03F8" w:rsidP="007906F2">
            <w:pPr>
              <w:pStyle w:val="TAL"/>
              <w:rPr>
                <w:lang w:eastAsia="zh-CN"/>
              </w:rPr>
            </w:pPr>
            <w:r w:rsidRPr="00BC0026">
              <w:t xml:space="preserve">Describes the detailed load distribution or predictive distribution, e.g. load distribution for a network slice instance at a certain location or in a certain </w:t>
            </w:r>
            <w:proofErr w:type="gramStart"/>
            <w:r w:rsidRPr="00BC0026">
              <w:t>time period</w:t>
            </w:r>
            <w:proofErr w:type="gramEnd"/>
          </w:p>
        </w:tc>
        <w:tc>
          <w:tcPr>
            <w:tcW w:w="990" w:type="dxa"/>
          </w:tcPr>
          <w:p w14:paraId="449EE399" w14:textId="77777777" w:rsidR="006B03F8" w:rsidRPr="00BC0026" w:rsidRDefault="006B03F8" w:rsidP="007906F2">
            <w:pPr>
              <w:pStyle w:val="TAL"/>
            </w:pPr>
            <w:r w:rsidRPr="00BC0026">
              <w:t>O</w:t>
            </w:r>
          </w:p>
        </w:tc>
        <w:tc>
          <w:tcPr>
            <w:tcW w:w="2457" w:type="dxa"/>
          </w:tcPr>
          <w:p w14:paraId="1E8E4684" w14:textId="77777777" w:rsidR="006B03F8" w:rsidRPr="00BC0026" w:rsidRDefault="006B03F8" w:rsidP="007906F2">
            <w:pPr>
              <w:pStyle w:val="TAL"/>
              <w:rPr>
                <w:lang w:eastAsia="zh-CN"/>
              </w:rPr>
            </w:pPr>
            <w:r w:rsidRPr="00BC0026">
              <w:rPr>
                <w:lang w:eastAsia="zh-CN"/>
              </w:rPr>
              <w:t xml:space="preserve">type: </w:t>
            </w:r>
            <w:r>
              <w:rPr>
                <w:lang w:eastAsia="zh-CN"/>
              </w:rPr>
              <w:t>Integer</w:t>
            </w:r>
          </w:p>
          <w:p w14:paraId="5333F8F0" w14:textId="77777777" w:rsidR="006B03F8" w:rsidRPr="00BC0026" w:rsidRDefault="006B03F8" w:rsidP="007906F2">
            <w:pPr>
              <w:pStyle w:val="TAL"/>
              <w:rPr>
                <w:lang w:eastAsia="zh-CN"/>
              </w:rPr>
            </w:pPr>
            <w:r w:rsidRPr="00BC0026">
              <w:rPr>
                <w:lang w:eastAsia="zh-CN"/>
              </w:rPr>
              <w:t>multiplicity: *</w:t>
            </w:r>
          </w:p>
          <w:p w14:paraId="0BE1F7DE" w14:textId="77777777" w:rsidR="006B03F8" w:rsidRPr="00BC0026" w:rsidRDefault="006B03F8" w:rsidP="007906F2">
            <w:pPr>
              <w:pStyle w:val="TAL"/>
              <w:rPr>
                <w:lang w:eastAsia="zh-CN"/>
              </w:rPr>
            </w:pPr>
            <w:r w:rsidRPr="00BC0026">
              <w:rPr>
                <w:lang w:eastAsia="zh-CN"/>
              </w:rPr>
              <w:t xml:space="preserve">isOrdered: </w:t>
            </w:r>
            <w:r>
              <w:rPr>
                <w:lang w:eastAsia="zh-CN"/>
              </w:rPr>
              <w:t>True</w:t>
            </w:r>
          </w:p>
          <w:p w14:paraId="76EEA99B" w14:textId="77777777" w:rsidR="006B03F8" w:rsidRPr="00BC0026" w:rsidRDefault="006B03F8" w:rsidP="007906F2">
            <w:pPr>
              <w:pStyle w:val="TAL"/>
              <w:rPr>
                <w:lang w:eastAsia="zh-CN"/>
              </w:rPr>
            </w:pPr>
            <w:r w:rsidRPr="00BC0026">
              <w:rPr>
                <w:lang w:eastAsia="zh-CN"/>
              </w:rPr>
              <w:t xml:space="preserve">isUnique: </w:t>
            </w:r>
            <w:r>
              <w:rPr>
                <w:lang w:eastAsia="zh-CN"/>
              </w:rPr>
              <w:t>False</w:t>
            </w:r>
          </w:p>
          <w:p w14:paraId="3CED94B9" w14:textId="77777777" w:rsidR="006B03F8" w:rsidRPr="00BC0026" w:rsidRDefault="006B03F8" w:rsidP="007906F2">
            <w:pPr>
              <w:pStyle w:val="TAL"/>
              <w:rPr>
                <w:lang w:eastAsia="zh-CN"/>
              </w:rPr>
            </w:pPr>
            <w:r w:rsidRPr="00BC0026">
              <w:rPr>
                <w:lang w:eastAsia="zh-CN"/>
              </w:rPr>
              <w:t>defaultValue: None</w:t>
            </w:r>
          </w:p>
          <w:p w14:paraId="016F48F7" w14:textId="77777777" w:rsidR="006B03F8" w:rsidRPr="00BC0026" w:rsidRDefault="006B03F8" w:rsidP="007906F2">
            <w:pPr>
              <w:pStyle w:val="TAL"/>
              <w:rPr>
                <w:lang w:eastAsia="zh-CN"/>
              </w:rPr>
            </w:pPr>
            <w:r w:rsidRPr="00BC0026">
              <w:rPr>
                <w:lang w:eastAsia="zh-CN"/>
              </w:rPr>
              <w:t>isNullable: False</w:t>
            </w:r>
          </w:p>
        </w:tc>
      </w:tr>
    </w:tbl>
    <w:p w14:paraId="1E062A8A" w14:textId="77777777" w:rsidR="00111229" w:rsidRDefault="00111229" w:rsidP="002930BA"/>
    <w:p w14:paraId="10AB2D78" w14:textId="77777777" w:rsidR="00111229" w:rsidRDefault="00111229" w:rsidP="002930BA"/>
    <w:p w14:paraId="41B12201" w14:textId="362F6ADA"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2D16C24F" w14:textId="77777777" w:rsidR="006B03F8" w:rsidRPr="00BC0026" w:rsidRDefault="006B03F8" w:rsidP="006B03F8">
      <w:pPr>
        <w:pStyle w:val="Heading5"/>
      </w:pPr>
      <w:bookmarkStart w:id="41" w:name="_Toc105572942"/>
      <w:bookmarkStart w:id="42" w:name="_Toc178068917"/>
      <w:r w:rsidRPr="00BC0026">
        <w:t>8.4.3.1.3</w:t>
      </w:r>
      <w:r w:rsidRPr="00BC0026">
        <w:tab/>
        <w:t>Analytics output</w:t>
      </w:r>
      <w:bookmarkEnd w:id="41"/>
      <w:bookmarkEnd w:id="42"/>
    </w:p>
    <w:p w14:paraId="5D292A89" w14:textId="77777777" w:rsidR="006B03F8" w:rsidRPr="00BC0026" w:rsidRDefault="006B03F8" w:rsidP="006B03F8">
      <w:r w:rsidRPr="00BC0026">
        <w:t>The specific information elements of the analytics output for failure prediction analysis, in addition to the common information elements of the analytics outputs (see clause 8.3), are provided in table 8.4.3.1.3-1.</w:t>
      </w:r>
    </w:p>
    <w:p w14:paraId="0F51C1CF" w14:textId="77777777" w:rsidR="006B03F8" w:rsidRPr="00BC0026" w:rsidRDefault="006B03F8" w:rsidP="006B03F8">
      <w:pPr>
        <w:pStyle w:val="TH"/>
      </w:pPr>
      <w:r w:rsidRPr="00BC0026">
        <w:t xml:space="preserve">Table 8.4.3.1.3-1: Analytics output for </w:t>
      </w:r>
      <w:r w:rsidRPr="009E287E">
        <w:t xml:space="preserve">failure </w:t>
      </w:r>
      <w:r w:rsidRPr="00BC0026">
        <w:t>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6B03F8" w:rsidRPr="00BC0026" w14:paraId="491A4FB9" w14:textId="77777777" w:rsidTr="007906F2">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4E84D53A" w14:textId="77777777" w:rsidR="006B03F8" w:rsidRPr="00BC0026" w:rsidRDefault="006B03F8" w:rsidP="007906F2">
            <w:pPr>
              <w:pStyle w:val="TAH"/>
            </w:pPr>
            <w:r w:rsidRPr="00BC0026">
              <w:t>Information 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58F4E04B" w14:textId="77777777" w:rsidR="006B03F8" w:rsidRPr="00BC0026" w:rsidRDefault="006B03F8" w:rsidP="007906F2">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454D8F5D" w14:textId="77777777" w:rsidR="006B03F8" w:rsidRPr="00BC0026" w:rsidRDefault="006B03F8" w:rsidP="007906F2">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4B81AEC3" w14:textId="77777777" w:rsidR="006B03F8" w:rsidRPr="00BC0026" w:rsidRDefault="006B03F8" w:rsidP="007906F2">
            <w:pPr>
              <w:pStyle w:val="TAH"/>
            </w:pPr>
            <w:r w:rsidRPr="00BC0026">
              <w:t>Properties</w:t>
            </w:r>
          </w:p>
        </w:tc>
      </w:tr>
      <w:tr w:rsidR="006B03F8" w:rsidRPr="00BC0026" w14:paraId="49FCE892" w14:textId="77777777" w:rsidTr="007906F2">
        <w:trPr>
          <w:jc w:val="center"/>
        </w:trPr>
        <w:tc>
          <w:tcPr>
            <w:tcW w:w="2008" w:type="dxa"/>
            <w:shd w:val="clear" w:color="auto" w:fill="auto"/>
          </w:tcPr>
          <w:p w14:paraId="117140BB" w14:textId="77777777" w:rsidR="006B03F8" w:rsidRPr="00BC0026" w:rsidRDefault="006B03F8" w:rsidP="007906F2">
            <w:pPr>
              <w:pStyle w:val="TAL"/>
              <w:rPr>
                <w:lang w:eastAsia="zh-CN"/>
              </w:rPr>
            </w:pPr>
            <w:r w:rsidRPr="00BC0026">
              <w:t>failure</w:t>
            </w:r>
            <w:r w:rsidRPr="00BC0026">
              <w:rPr>
                <w:lang w:eastAsia="zh-CN"/>
              </w:rPr>
              <w:t>Prediction</w:t>
            </w:r>
            <w:r w:rsidRPr="00BC0026">
              <w:rPr>
                <w:rFonts w:eastAsia="DengXian"/>
                <w:lang w:eastAsia="zh-CN"/>
              </w:rPr>
              <w:t>Object</w:t>
            </w:r>
          </w:p>
        </w:tc>
        <w:tc>
          <w:tcPr>
            <w:tcW w:w="4888" w:type="dxa"/>
            <w:shd w:val="clear" w:color="auto" w:fill="auto"/>
          </w:tcPr>
          <w:p w14:paraId="40CCF537" w14:textId="77777777" w:rsidR="006B03F8" w:rsidRPr="00BC0026" w:rsidRDefault="006B03F8" w:rsidP="007906F2">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failure related issues occurred or potentially occur.</w:t>
            </w:r>
          </w:p>
          <w:p w14:paraId="11E80A10" w14:textId="77777777" w:rsidR="006B03F8" w:rsidRPr="00BC0026" w:rsidRDefault="006B03F8" w:rsidP="007906F2">
            <w:pPr>
              <w:pStyle w:val="TAL"/>
              <w:rPr>
                <w:lang w:eastAsia="zh-CN"/>
              </w:rPr>
            </w:pPr>
          </w:p>
        </w:tc>
        <w:tc>
          <w:tcPr>
            <w:tcW w:w="1088" w:type="dxa"/>
          </w:tcPr>
          <w:p w14:paraId="0DD6BB71" w14:textId="77777777" w:rsidR="006B03F8" w:rsidRPr="00BC0026" w:rsidRDefault="006B03F8" w:rsidP="007906F2">
            <w:pPr>
              <w:pStyle w:val="TAL"/>
              <w:rPr>
                <w:lang w:eastAsia="zh-CN"/>
              </w:rPr>
            </w:pPr>
            <w:r w:rsidRPr="00BC0026">
              <w:rPr>
                <w:rFonts w:hint="eastAsia"/>
                <w:lang w:eastAsia="zh-CN"/>
              </w:rPr>
              <w:t>M</w:t>
            </w:r>
          </w:p>
        </w:tc>
        <w:tc>
          <w:tcPr>
            <w:tcW w:w="1720" w:type="dxa"/>
          </w:tcPr>
          <w:p w14:paraId="01E1974D" w14:textId="77777777" w:rsidR="006B03F8" w:rsidRPr="00BC0026" w:rsidRDefault="006B03F8" w:rsidP="007906F2">
            <w:pPr>
              <w:pStyle w:val="TAL"/>
              <w:rPr>
                <w:rFonts w:cs="Arial"/>
                <w:szCs w:val="18"/>
                <w:lang w:eastAsia="zh-CN"/>
              </w:rPr>
            </w:pPr>
            <w:r w:rsidRPr="00BC0026">
              <w:rPr>
                <w:rFonts w:cs="Arial"/>
                <w:szCs w:val="18"/>
              </w:rPr>
              <w:t>type: DN</w:t>
            </w:r>
          </w:p>
          <w:p w14:paraId="46760FC2" w14:textId="77777777" w:rsidR="006B03F8" w:rsidRPr="00BC0026" w:rsidRDefault="006B03F8" w:rsidP="007906F2">
            <w:pPr>
              <w:pStyle w:val="TAL"/>
              <w:rPr>
                <w:rFonts w:cs="Arial"/>
                <w:szCs w:val="18"/>
                <w:lang w:eastAsia="zh-CN"/>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3A475474" w14:textId="77777777" w:rsidR="006B03F8" w:rsidRPr="00BC0026" w:rsidRDefault="006B03F8" w:rsidP="007906F2">
            <w:pPr>
              <w:pStyle w:val="TAL"/>
              <w:rPr>
                <w:rFonts w:cs="Arial"/>
                <w:szCs w:val="18"/>
              </w:rPr>
            </w:pPr>
            <w:r w:rsidRPr="00BC0026">
              <w:rPr>
                <w:rFonts w:cs="Arial"/>
                <w:szCs w:val="18"/>
              </w:rPr>
              <w:t xml:space="preserve">isOrdered: </w:t>
            </w:r>
            <w:r w:rsidRPr="00CA31CA">
              <w:rPr>
                <w:rFonts w:cs="Arial"/>
                <w:szCs w:val="18"/>
              </w:rPr>
              <w:t>False</w:t>
            </w:r>
          </w:p>
          <w:p w14:paraId="5D7FC1DA" w14:textId="77777777" w:rsidR="006B03F8" w:rsidRPr="00BC0026" w:rsidRDefault="006B03F8" w:rsidP="007906F2">
            <w:pPr>
              <w:pStyle w:val="TAL"/>
              <w:rPr>
                <w:rFonts w:cs="Arial"/>
                <w:szCs w:val="18"/>
              </w:rPr>
            </w:pPr>
            <w:r w:rsidRPr="00BC0026">
              <w:rPr>
                <w:rFonts w:cs="Arial"/>
                <w:szCs w:val="18"/>
              </w:rPr>
              <w:t xml:space="preserve">isUnique: </w:t>
            </w:r>
            <w:r w:rsidRPr="00CA31CA">
              <w:rPr>
                <w:rFonts w:cs="Arial"/>
                <w:szCs w:val="18"/>
              </w:rPr>
              <w:t>True</w:t>
            </w:r>
          </w:p>
          <w:p w14:paraId="093CAEA0" w14:textId="77777777" w:rsidR="006B03F8" w:rsidRPr="00BC0026" w:rsidRDefault="006B03F8" w:rsidP="007906F2">
            <w:pPr>
              <w:pStyle w:val="TAL"/>
              <w:rPr>
                <w:rFonts w:cs="Arial"/>
                <w:szCs w:val="18"/>
              </w:rPr>
            </w:pPr>
            <w:r w:rsidRPr="00BC0026">
              <w:rPr>
                <w:rFonts w:cs="Arial"/>
                <w:szCs w:val="18"/>
              </w:rPr>
              <w:t>defaultValue: None</w:t>
            </w:r>
          </w:p>
          <w:p w14:paraId="7803EF36" w14:textId="77777777" w:rsidR="006B03F8" w:rsidRPr="00BC0026" w:rsidRDefault="006B03F8" w:rsidP="007906F2">
            <w:pPr>
              <w:pStyle w:val="TAL"/>
              <w:rPr>
                <w:rFonts w:cs="Arial"/>
                <w:szCs w:val="18"/>
              </w:rPr>
            </w:pPr>
            <w:r w:rsidRPr="00BC0026">
              <w:rPr>
                <w:rFonts w:cs="Arial"/>
                <w:szCs w:val="18"/>
              </w:rPr>
              <w:t>isNullable: False</w:t>
            </w:r>
          </w:p>
        </w:tc>
      </w:tr>
      <w:tr w:rsidR="006B03F8" w:rsidRPr="00BC0026" w14:paraId="0742663C" w14:textId="77777777" w:rsidTr="007906F2">
        <w:trPr>
          <w:jc w:val="center"/>
        </w:trPr>
        <w:tc>
          <w:tcPr>
            <w:tcW w:w="2008" w:type="dxa"/>
            <w:shd w:val="clear" w:color="auto" w:fill="auto"/>
          </w:tcPr>
          <w:p w14:paraId="06730FEB" w14:textId="77777777" w:rsidR="006B03F8" w:rsidRPr="00BC0026" w:rsidRDefault="006B03F8" w:rsidP="007906F2">
            <w:pPr>
              <w:pStyle w:val="TAL"/>
              <w:rPr>
                <w:lang w:eastAsia="zh-CN"/>
              </w:rPr>
            </w:pPr>
            <w:r w:rsidRPr="00BC0026">
              <w:rPr>
                <w:lang w:eastAsia="zh-CN"/>
              </w:rPr>
              <w:t>potentialFailureType</w:t>
            </w:r>
          </w:p>
        </w:tc>
        <w:tc>
          <w:tcPr>
            <w:tcW w:w="4888" w:type="dxa"/>
            <w:shd w:val="clear" w:color="auto" w:fill="auto"/>
          </w:tcPr>
          <w:p w14:paraId="07366CE9" w14:textId="77777777" w:rsidR="006B03F8" w:rsidRPr="00BC0026" w:rsidRDefault="006B03F8" w:rsidP="007906F2">
            <w:pPr>
              <w:pStyle w:val="TAL"/>
              <w:rPr>
                <w:lang w:eastAsia="zh-CN"/>
              </w:rPr>
            </w:pPr>
            <w:r w:rsidRPr="00BC0026">
              <w:rPr>
                <w:lang w:eastAsia="zh-CN"/>
              </w:rPr>
              <w:t>Indication of type of issues that can cause the failures.</w:t>
            </w:r>
          </w:p>
          <w:p w14:paraId="4DFCE582" w14:textId="77777777" w:rsidR="006B03F8" w:rsidRPr="00BC0026" w:rsidRDefault="006B03F8" w:rsidP="007906F2">
            <w:pPr>
              <w:pStyle w:val="TAL"/>
              <w:rPr>
                <w:lang w:eastAsia="zh-CN"/>
              </w:rPr>
            </w:pPr>
          </w:p>
          <w:p w14:paraId="79FD9546" w14:textId="77777777" w:rsidR="006B03F8" w:rsidRPr="00BC0026" w:rsidRDefault="006B03F8" w:rsidP="007906F2">
            <w:pPr>
              <w:pStyle w:val="TAN"/>
              <w:rPr>
                <w:lang w:eastAsia="zh-CN"/>
              </w:rPr>
            </w:pPr>
            <w:r w:rsidRPr="00BC0026">
              <w:rPr>
                <w:lang w:eastAsia="zh-CN"/>
              </w:rPr>
              <w:t>NOTE 1:</w:t>
            </w:r>
            <w:r w:rsidRPr="00BC0026">
              <w:rPr>
                <w:lang w:eastAsia="zh-CN"/>
              </w:rPr>
              <w:tab/>
              <w:t xml:space="preserve">The values can be defined as a list of example values: </w:t>
            </w:r>
            <w:r w:rsidRPr="00BC0026">
              <w:t xml:space="preserve">"Operational Violation", "Physical Violation" and "Time Domain Violation". See alarmType described in </w:t>
            </w:r>
            <w:r>
              <w:t>TS</w:t>
            </w:r>
            <w:r w:rsidRPr="00BC0026">
              <w:t xml:space="preserve"> 28.532 [11].</w:t>
            </w:r>
          </w:p>
        </w:tc>
        <w:tc>
          <w:tcPr>
            <w:tcW w:w="1088" w:type="dxa"/>
          </w:tcPr>
          <w:p w14:paraId="10549199" w14:textId="77777777" w:rsidR="006B03F8" w:rsidRPr="00BC0026" w:rsidRDefault="006B03F8" w:rsidP="007906F2">
            <w:pPr>
              <w:pStyle w:val="TAL"/>
              <w:rPr>
                <w:lang w:eastAsia="zh-CN"/>
              </w:rPr>
            </w:pPr>
            <w:r w:rsidRPr="00BC0026">
              <w:rPr>
                <w:rFonts w:hint="eastAsia"/>
                <w:lang w:eastAsia="zh-CN"/>
              </w:rPr>
              <w:t>M</w:t>
            </w:r>
          </w:p>
        </w:tc>
        <w:tc>
          <w:tcPr>
            <w:tcW w:w="1720" w:type="dxa"/>
          </w:tcPr>
          <w:p w14:paraId="1762551B" w14:textId="77777777" w:rsidR="006B03F8" w:rsidRPr="00BC0026" w:rsidRDefault="006B03F8" w:rsidP="007906F2">
            <w:pPr>
              <w:pStyle w:val="TAL"/>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p>
          <w:p w14:paraId="32679AF7" w14:textId="77777777" w:rsidR="006B03F8" w:rsidRPr="00BC0026" w:rsidRDefault="006B03F8" w:rsidP="007906F2">
            <w:pPr>
              <w:pStyle w:val="TAL"/>
              <w:rPr>
                <w:rFonts w:cs="Arial"/>
                <w:szCs w:val="18"/>
                <w:lang w:eastAsia="zh-CN"/>
              </w:rPr>
            </w:pPr>
            <w:r w:rsidRPr="00BC0026">
              <w:rPr>
                <w:rFonts w:cs="Arial"/>
                <w:szCs w:val="18"/>
              </w:rPr>
              <w:t>multiplicity: 1</w:t>
            </w:r>
          </w:p>
          <w:p w14:paraId="4BB0CB60" w14:textId="77777777" w:rsidR="006B03F8" w:rsidRPr="00BC0026" w:rsidRDefault="006B03F8" w:rsidP="007906F2">
            <w:pPr>
              <w:pStyle w:val="TAL"/>
              <w:rPr>
                <w:rFonts w:cs="Arial"/>
                <w:szCs w:val="18"/>
              </w:rPr>
            </w:pPr>
            <w:r w:rsidRPr="00BC0026">
              <w:rPr>
                <w:rFonts w:cs="Arial"/>
                <w:szCs w:val="18"/>
              </w:rPr>
              <w:t>isOrdered: N/A</w:t>
            </w:r>
          </w:p>
          <w:p w14:paraId="5876ECF4" w14:textId="77777777" w:rsidR="006B03F8" w:rsidRPr="00BC0026" w:rsidRDefault="006B03F8" w:rsidP="007906F2">
            <w:pPr>
              <w:pStyle w:val="TAL"/>
              <w:rPr>
                <w:rFonts w:cs="Arial"/>
                <w:szCs w:val="18"/>
              </w:rPr>
            </w:pPr>
            <w:r w:rsidRPr="00BC0026">
              <w:rPr>
                <w:rFonts w:cs="Arial"/>
                <w:szCs w:val="18"/>
              </w:rPr>
              <w:t>isUnique: N/A</w:t>
            </w:r>
          </w:p>
          <w:p w14:paraId="656D26A1" w14:textId="77777777" w:rsidR="006B03F8" w:rsidRPr="00BC0026" w:rsidRDefault="006B03F8" w:rsidP="007906F2">
            <w:pPr>
              <w:pStyle w:val="TAL"/>
              <w:rPr>
                <w:rFonts w:cs="Arial"/>
                <w:szCs w:val="18"/>
              </w:rPr>
            </w:pPr>
            <w:r w:rsidRPr="00BC0026">
              <w:rPr>
                <w:rFonts w:cs="Arial"/>
                <w:szCs w:val="18"/>
              </w:rPr>
              <w:t>defaultValue: None</w:t>
            </w:r>
          </w:p>
          <w:p w14:paraId="276FCE19" w14:textId="77777777" w:rsidR="006B03F8" w:rsidRPr="00BC0026" w:rsidRDefault="006B03F8" w:rsidP="007906F2">
            <w:pPr>
              <w:pStyle w:val="TAL"/>
              <w:rPr>
                <w:lang w:eastAsia="zh-CN"/>
              </w:rPr>
            </w:pPr>
            <w:r w:rsidRPr="00BC0026">
              <w:rPr>
                <w:rFonts w:cs="Arial"/>
                <w:szCs w:val="18"/>
              </w:rPr>
              <w:t>isNullable: False</w:t>
            </w:r>
          </w:p>
        </w:tc>
      </w:tr>
      <w:tr w:rsidR="006B03F8" w:rsidRPr="00BC0026" w14:paraId="7CBBDB55" w14:textId="77777777" w:rsidTr="007906F2">
        <w:trPr>
          <w:jc w:val="center"/>
        </w:trPr>
        <w:tc>
          <w:tcPr>
            <w:tcW w:w="2008" w:type="dxa"/>
            <w:shd w:val="clear" w:color="auto" w:fill="auto"/>
          </w:tcPr>
          <w:p w14:paraId="1958B469" w14:textId="77777777" w:rsidR="006B03F8" w:rsidRPr="00BC0026" w:rsidRDefault="006B03F8" w:rsidP="007906F2">
            <w:pPr>
              <w:pStyle w:val="TAL"/>
              <w:rPr>
                <w:lang w:eastAsia="zh-CN"/>
              </w:rPr>
            </w:pPr>
            <w:r w:rsidRPr="00BC0026">
              <w:rPr>
                <w:rFonts w:cs="Arial"/>
              </w:rPr>
              <w:t>eventTime</w:t>
            </w:r>
          </w:p>
        </w:tc>
        <w:tc>
          <w:tcPr>
            <w:tcW w:w="4888" w:type="dxa"/>
            <w:shd w:val="clear" w:color="auto" w:fill="auto"/>
          </w:tcPr>
          <w:p w14:paraId="7B0DE4DA" w14:textId="77777777" w:rsidR="006B03F8" w:rsidRPr="00BC0026" w:rsidRDefault="006B03F8" w:rsidP="007906F2">
            <w:pPr>
              <w:pStyle w:val="TAL"/>
              <w:rPr>
                <w:lang w:eastAsia="zh-CN"/>
              </w:rPr>
            </w:pPr>
            <w:r w:rsidRPr="00BC0026">
              <w:rPr>
                <w:rFonts w:hint="eastAsia"/>
                <w:lang w:eastAsia="zh-CN"/>
              </w:rPr>
              <w:t>T</w:t>
            </w:r>
            <w:r w:rsidRPr="00BC0026">
              <w:rPr>
                <w:lang w:eastAsia="zh-CN"/>
              </w:rPr>
              <w:t>his field holds the time of potential failure predicted.</w:t>
            </w:r>
          </w:p>
          <w:p w14:paraId="5F116EB0" w14:textId="77777777" w:rsidR="006B03F8" w:rsidRPr="00BC0026" w:rsidRDefault="006B03F8" w:rsidP="007906F2">
            <w:pPr>
              <w:pStyle w:val="TAL"/>
            </w:pPr>
          </w:p>
          <w:p w14:paraId="3AD03A91" w14:textId="77777777" w:rsidR="006B03F8" w:rsidRPr="00BC0026" w:rsidRDefault="006B03F8" w:rsidP="007906F2">
            <w:pPr>
              <w:pStyle w:val="TAL"/>
              <w:rPr>
                <w:lang w:eastAsia="zh-CN"/>
              </w:rPr>
            </w:pPr>
            <w:r w:rsidRPr="00BC0026">
              <w:t>Examples: "20:15:00", "20:15:00-08:00" (for 8 hours behind UTC).</w:t>
            </w:r>
          </w:p>
        </w:tc>
        <w:tc>
          <w:tcPr>
            <w:tcW w:w="1088" w:type="dxa"/>
          </w:tcPr>
          <w:p w14:paraId="6163A457" w14:textId="77777777" w:rsidR="006B03F8" w:rsidRPr="00BC0026" w:rsidRDefault="006B03F8" w:rsidP="007906F2">
            <w:pPr>
              <w:pStyle w:val="TAL"/>
              <w:rPr>
                <w:lang w:eastAsia="zh-CN"/>
              </w:rPr>
            </w:pPr>
            <w:r w:rsidRPr="00BC0026">
              <w:rPr>
                <w:rFonts w:hint="eastAsia"/>
                <w:lang w:eastAsia="zh-CN"/>
              </w:rPr>
              <w:t>M</w:t>
            </w:r>
          </w:p>
        </w:tc>
        <w:tc>
          <w:tcPr>
            <w:tcW w:w="1720" w:type="dxa"/>
          </w:tcPr>
          <w:p w14:paraId="46A48B60" w14:textId="77777777" w:rsidR="006B03F8" w:rsidRPr="00BC0026" w:rsidRDefault="006B03F8" w:rsidP="007906F2">
            <w:pPr>
              <w:pStyle w:val="TAL"/>
              <w:rPr>
                <w:rFonts w:cs="Arial"/>
                <w:szCs w:val="18"/>
                <w:lang w:eastAsia="zh-CN"/>
              </w:rPr>
            </w:pPr>
            <w:r w:rsidRPr="00BC0026">
              <w:rPr>
                <w:rFonts w:cs="Arial"/>
                <w:szCs w:val="18"/>
              </w:rPr>
              <w:t>type: DateTime</w:t>
            </w:r>
          </w:p>
          <w:p w14:paraId="3183BFB0" w14:textId="77777777" w:rsidR="006B03F8" w:rsidRPr="00BC0026" w:rsidRDefault="006B03F8" w:rsidP="007906F2">
            <w:pPr>
              <w:pStyle w:val="TAL"/>
              <w:rPr>
                <w:rFonts w:cs="Arial"/>
                <w:szCs w:val="18"/>
                <w:lang w:eastAsia="zh-CN"/>
              </w:rPr>
            </w:pPr>
            <w:r w:rsidRPr="00BC0026">
              <w:rPr>
                <w:rFonts w:cs="Arial"/>
                <w:szCs w:val="18"/>
              </w:rPr>
              <w:t>multiplicity: 1</w:t>
            </w:r>
          </w:p>
          <w:p w14:paraId="265D864D" w14:textId="77777777" w:rsidR="006B03F8" w:rsidRPr="00BC0026" w:rsidRDefault="006B03F8" w:rsidP="007906F2">
            <w:pPr>
              <w:pStyle w:val="TAL"/>
              <w:rPr>
                <w:rFonts w:cs="Arial"/>
                <w:szCs w:val="18"/>
              </w:rPr>
            </w:pPr>
            <w:r w:rsidRPr="00BC0026">
              <w:rPr>
                <w:rFonts w:cs="Arial"/>
                <w:szCs w:val="18"/>
              </w:rPr>
              <w:t>isOrdered: N/A</w:t>
            </w:r>
          </w:p>
          <w:p w14:paraId="6CF5F6C3" w14:textId="77777777" w:rsidR="006B03F8" w:rsidRPr="00BC0026" w:rsidRDefault="006B03F8" w:rsidP="007906F2">
            <w:pPr>
              <w:pStyle w:val="TAL"/>
              <w:rPr>
                <w:rFonts w:cs="Arial"/>
                <w:szCs w:val="18"/>
              </w:rPr>
            </w:pPr>
            <w:r w:rsidRPr="00BC0026">
              <w:rPr>
                <w:rFonts w:cs="Arial"/>
                <w:szCs w:val="18"/>
              </w:rPr>
              <w:t>isUnique: N/A</w:t>
            </w:r>
          </w:p>
          <w:p w14:paraId="330878EC" w14:textId="77777777" w:rsidR="006B03F8" w:rsidRPr="00BC0026" w:rsidRDefault="006B03F8" w:rsidP="007906F2">
            <w:pPr>
              <w:pStyle w:val="TAL"/>
              <w:rPr>
                <w:rFonts w:cs="Arial"/>
                <w:szCs w:val="18"/>
              </w:rPr>
            </w:pPr>
            <w:r w:rsidRPr="00BC0026">
              <w:rPr>
                <w:rFonts w:cs="Arial"/>
                <w:szCs w:val="18"/>
              </w:rPr>
              <w:t>defaultValue: None</w:t>
            </w:r>
          </w:p>
          <w:p w14:paraId="6713C6BB" w14:textId="77777777" w:rsidR="006B03F8" w:rsidRPr="00BC0026" w:rsidRDefault="006B03F8" w:rsidP="007906F2">
            <w:pPr>
              <w:pStyle w:val="TAL"/>
              <w:rPr>
                <w:rFonts w:cs="Arial"/>
                <w:szCs w:val="18"/>
              </w:rPr>
            </w:pPr>
            <w:r w:rsidRPr="00BC0026">
              <w:rPr>
                <w:rFonts w:cs="Arial"/>
                <w:szCs w:val="18"/>
              </w:rPr>
              <w:t>isNullable: False</w:t>
            </w:r>
          </w:p>
        </w:tc>
      </w:tr>
      <w:tr w:rsidR="006B03F8" w:rsidRPr="00BC0026" w14:paraId="6C7ED7C2" w14:textId="77777777" w:rsidTr="007906F2">
        <w:trPr>
          <w:jc w:val="center"/>
        </w:trPr>
        <w:tc>
          <w:tcPr>
            <w:tcW w:w="2008" w:type="dxa"/>
            <w:shd w:val="clear" w:color="auto" w:fill="auto"/>
          </w:tcPr>
          <w:p w14:paraId="4DDA3F31" w14:textId="77777777" w:rsidR="006B03F8" w:rsidRPr="00BC0026" w:rsidRDefault="006B03F8" w:rsidP="007906F2">
            <w:pPr>
              <w:pStyle w:val="TAL"/>
              <w:rPr>
                <w:rFonts w:cs="Arial"/>
                <w:lang w:eastAsia="zh-CN"/>
              </w:rPr>
            </w:pPr>
            <w:r w:rsidRPr="00BC0026">
              <w:rPr>
                <w:rFonts w:cs="Arial"/>
                <w:lang w:eastAsia="zh-CN"/>
              </w:rPr>
              <w:t>issueID</w:t>
            </w:r>
          </w:p>
        </w:tc>
        <w:tc>
          <w:tcPr>
            <w:tcW w:w="4888" w:type="dxa"/>
            <w:shd w:val="clear" w:color="auto" w:fill="auto"/>
          </w:tcPr>
          <w:p w14:paraId="48B7299F" w14:textId="77777777" w:rsidR="006B03F8" w:rsidRPr="00BC0026" w:rsidRDefault="006B03F8" w:rsidP="007906F2">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 filed holds the ID of this failure prediction which is reported.</w:t>
            </w:r>
          </w:p>
          <w:p w14:paraId="35C4850A" w14:textId="77777777" w:rsidR="006B03F8" w:rsidRPr="00BC0026" w:rsidRDefault="006B03F8" w:rsidP="007906F2">
            <w:pPr>
              <w:keepNext/>
              <w:keepLines/>
              <w:spacing w:after="120"/>
              <w:rPr>
                <w:lang w:eastAsia="zh-CN"/>
              </w:rPr>
            </w:pPr>
            <w:r w:rsidRPr="00BC0026">
              <w:rPr>
                <w:rFonts w:ascii="Arial" w:eastAsia="DengXian" w:hAnsi="Arial" w:cs="Arial"/>
                <w:sz w:val="18"/>
                <w:szCs w:val="18"/>
                <w:lang w:eastAsia="zh-CN"/>
              </w:rPr>
              <w:t>When reports, this identifier can be used to provide the information to management system to maintain.</w:t>
            </w:r>
          </w:p>
        </w:tc>
        <w:tc>
          <w:tcPr>
            <w:tcW w:w="1088" w:type="dxa"/>
          </w:tcPr>
          <w:p w14:paraId="4F30A706" w14:textId="77777777" w:rsidR="006B03F8" w:rsidRPr="00BC0026" w:rsidRDefault="006B03F8" w:rsidP="007906F2">
            <w:pPr>
              <w:pStyle w:val="TAL"/>
              <w:rPr>
                <w:lang w:eastAsia="zh-CN"/>
              </w:rPr>
            </w:pPr>
            <w:r w:rsidRPr="00BC0026">
              <w:rPr>
                <w:lang w:eastAsia="zh-CN"/>
              </w:rPr>
              <w:t>M</w:t>
            </w:r>
          </w:p>
        </w:tc>
        <w:tc>
          <w:tcPr>
            <w:tcW w:w="1720" w:type="dxa"/>
          </w:tcPr>
          <w:p w14:paraId="18847B95" w14:textId="77777777" w:rsidR="006B03F8" w:rsidRPr="00BC0026" w:rsidRDefault="006B03F8" w:rsidP="007906F2">
            <w:pPr>
              <w:pStyle w:val="TAL"/>
              <w:rPr>
                <w:rFonts w:cs="Arial"/>
                <w:szCs w:val="18"/>
                <w:lang w:eastAsia="zh-CN"/>
              </w:rPr>
            </w:pPr>
            <w:r w:rsidRPr="00BC0026">
              <w:rPr>
                <w:rFonts w:cs="Arial" w:hint="eastAsia"/>
                <w:szCs w:val="18"/>
                <w:lang w:eastAsia="zh-CN"/>
              </w:rPr>
              <w:t>t</w:t>
            </w:r>
            <w:r w:rsidRPr="00BC0026">
              <w:rPr>
                <w:rFonts w:cs="Arial"/>
                <w:szCs w:val="18"/>
              </w:rPr>
              <w:t xml:space="preserve">ype: </w:t>
            </w:r>
            <w:r>
              <w:rPr>
                <w:rFonts w:cs="Arial"/>
                <w:szCs w:val="18"/>
              </w:rPr>
              <w:t>S</w:t>
            </w:r>
            <w:r w:rsidRPr="00BC0026">
              <w:rPr>
                <w:rFonts w:cs="Arial"/>
                <w:szCs w:val="18"/>
              </w:rPr>
              <w:t>tring</w:t>
            </w:r>
          </w:p>
          <w:p w14:paraId="2D85B3E9" w14:textId="77777777" w:rsidR="006B03F8" w:rsidRPr="00BC0026" w:rsidRDefault="006B03F8" w:rsidP="007906F2">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7D53AEA2" w14:textId="77777777" w:rsidR="006B03F8" w:rsidRPr="00BC0026" w:rsidRDefault="006B03F8" w:rsidP="007906F2">
            <w:pPr>
              <w:pStyle w:val="TAL"/>
              <w:rPr>
                <w:rFonts w:cs="Arial"/>
                <w:szCs w:val="18"/>
              </w:rPr>
            </w:pPr>
            <w:r w:rsidRPr="00BC0026">
              <w:rPr>
                <w:rFonts w:cs="Arial"/>
                <w:szCs w:val="18"/>
              </w:rPr>
              <w:t>isOrdered: N/A</w:t>
            </w:r>
          </w:p>
          <w:p w14:paraId="0E5F7783" w14:textId="77777777" w:rsidR="006B03F8" w:rsidRPr="00BC0026" w:rsidRDefault="006B03F8" w:rsidP="007906F2">
            <w:pPr>
              <w:pStyle w:val="TAL"/>
              <w:rPr>
                <w:rFonts w:cs="Arial"/>
                <w:szCs w:val="18"/>
              </w:rPr>
            </w:pPr>
            <w:r w:rsidRPr="00BC0026">
              <w:rPr>
                <w:rFonts w:cs="Arial"/>
                <w:szCs w:val="18"/>
              </w:rPr>
              <w:t>isUnique: N/A</w:t>
            </w:r>
          </w:p>
          <w:p w14:paraId="7F789D66" w14:textId="77777777" w:rsidR="006B03F8" w:rsidRPr="00BC0026" w:rsidRDefault="006B03F8" w:rsidP="007906F2">
            <w:pPr>
              <w:pStyle w:val="TAL"/>
              <w:rPr>
                <w:rFonts w:cs="Arial"/>
                <w:szCs w:val="18"/>
              </w:rPr>
            </w:pPr>
            <w:r w:rsidRPr="00BC0026">
              <w:rPr>
                <w:rFonts w:cs="Arial"/>
                <w:szCs w:val="18"/>
              </w:rPr>
              <w:t>defaultValue: None</w:t>
            </w:r>
          </w:p>
          <w:p w14:paraId="513B56D4" w14:textId="77777777" w:rsidR="006B03F8" w:rsidRPr="00BC0026" w:rsidRDefault="006B03F8" w:rsidP="007906F2">
            <w:pPr>
              <w:pStyle w:val="TAL"/>
              <w:rPr>
                <w:rFonts w:cs="Arial"/>
                <w:szCs w:val="18"/>
                <w:lang w:eastAsia="zh-CN"/>
              </w:rPr>
            </w:pPr>
            <w:r w:rsidRPr="00BC0026">
              <w:rPr>
                <w:rFonts w:cs="Arial"/>
                <w:szCs w:val="18"/>
              </w:rPr>
              <w:t>isNullable: False</w:t>
            </w:r>
          </w:p>
        </w:tc>
      </w:tr>
      <w:tr w:rsidR="006B03F8" w:rsidRPr="00BC0026" w14:paraId="7D42BB8E" w14:textId="77777777" w:rsidTr="007906F2">
        <w:trPr>
          <w:jc w:val="center"/>
        </w:trPr>
        <w:tc>
          <w:tcPr>
            <w:tcW w:w="2008" w:type="dxa"/>
            <w:shd w:val="clear" w:color="auto" w:fill="auto"/>
          </w:tcPr>
          <w:p w14:paraId="59281806" w14:textId="77777777" w:rsidR="006B03F8" w:rsidRPr="00BC0026" w:rsidRDefault="006B03F8" w:rsidP="007906F2">
            <w:pPr>
              <w:pStyle w:val="TAL"/>
              <w:rPr>
                <w:lang w:eastAsia="zh-CN"/>
              </w:rPr>
            </w:pPr>
            <w:r w:rsidRPr="00BC0026">
              <w:t>perceivedSeverity</w:t>
            </w:r>
          </w:p>
        </w:tc>
        <w:tc>
          <w:tcPr>
            <w:tcW w:w="4888" w:type="dxa"/>
            <w:shd w:val="clear" w:color="auto" w:fill="auto"/>
          </w:tcPr>
          <w:p w14:paraId="722E8368" w14:textId="77777777" w:rsidR="006B03F8" w:rsidRPr="00BC0026" w:rsidRDefault="006B03F8" w:rsidP="007906F2">
            <w:pPr>
              <w:pStyle w:val="TAL"/>
            </w:pPr>
            <w:r w:rsidRPr="00BC0026">
              <w:rPr>
                <w:rFonts w:eastAsia="DengXian" w:hint="eastAsia"/>
                <w:szCs w:val="18"/>
                <w:lang w:eastAsia="zh-CN"/>
              </w:rPr>
              <w:t>T</w:t>
            </w:r>
            <w:r w:rsidRPr="00BC0026">
              <w:rPr>
                <w:rFonts w:eastAsia="DengXian"/>
                <w:szCs w:val="18"/>
                <w:lang w:eastAsia="zh-CN"/>
              </w:rPr>
              <w:t xml:space="preserve">his field holds the value </w:t>
            </w:r>
            <w:r w:rsidRPr="00BC0026">
              <w:t>to indicate relative level of urgency for operator attention.</w:t>
            </w:r>
          </w:p>
          <w:p w14:paraId="7D7415D4" w14:textId="77777777" w:rsidR="006B03F8" w:rsidRPr="00BC0026" w:rsidRDefault="006B03F8" w:rsidP="007906F2">
            <w:pPr>
              <w:pStyle w:val="TAL"/>
            </w:pPr>
          </w:p>
          <w:p w14:paraId="69765954" w14:textId="77777777" w:rsidR="006B03F8" w:rsidRPr="00BC0026" w:rsidRDefault="006B03F8" w:rsidP="007906F2">
            <w:pPr>
              <w:pStyle w:val="TAN"/>
              <w:rPr>
                <w:rFonts w:eastAsia="DengXian"/>
                <w:szCs w:val="18"/>
                <w:lang w:eastAsia="zh-CN"/>
              </w:rPr>
            </w:pPr>
            <w:r w:rsidRPr="00BC0026">
              <w:t>NOTE 2:</w:t>
            </w:r>
            <w:r w:rsidRPr="00BC0026">
              <w:tab/>
              <w:t xml:space="preserve">The value can be </w:t>
            </w:r>
            <w:ins w:id="43" w:author="Siva Swaminathan" w:date="2024-09-26T13:54:00Z" w16du:dateUtc="2024-09-26T08:24:00Z">
              <w:r w:rsidRPr="00BC0026">
                <w:t>C</w:t>
              </w:r>
              <w:r>
                <w:t>RITICAL</w:t>
              </w:r>
              <w:r w:rsidRPr="00BC0026">
                <w:t>, M</w:t>
              </w:r>
              <w:r>
                <w:t>AJOR</w:t>
              </w:r>
              <w:r w:rsidRPr="00BC0026">
                <w:t>, M</w:t>
              </w:r>
              <w:r>
                <w:t>INOR</w:t>
              </w:r>
              <w:r w:rsidRPr="00BC0026">
                <w:t>, W</w:t>
              </w:r>
              <w:r>
                <w:t>ARNING</w:t>
              </w:r>
              <w:r w:rsidRPr="00BC0026">
                <w:t>, I</w:t>
              </w:r>
              <w:r>
                <w:t>NTERMEDIATE</w:t>
              </w:r>
              <w:r w:rsidRPr="00BC0026">
                <w:t>, C</w:t>
              </w:r>
              <w:r>
                <w:t>LEARED</w:t>
              </w:r>
            </w:ins>
            <w:del w:id="44" w:author="Siva Swaminathan" w:date="2024-09-26T13:54:00Z" w16du:dateUtc="2024-09-26T08:24:00Z">
              <w:r w:rsidRPr="00BC0026" w:rsidDel="00CB680F">
                <w:delText>Critical, Major, Minor, Warning, Indeterminate, Cleared</w:delText>
              </w:r>
            </w:del>
            <w:r w:rsidRPr="00BC0026">
              <w:t>, see Recommendation ITU-T X.733 [27].</w:t>
            </w:r>
          </w:p>
        </w:tc>
        <w:tc>
          <w:tcPr>
            <w:tcW w:w="1088" w:type="dxa"/>
          </w:tcPr>
          <w:p w14:paraId="7C4DDA55" w14:textId="77777777" w:rsidR="006B03F8" w:rsidRPr="00BC0026" w:rsidRDefault="006B03F8" w:rsidP="007906F2">
            <w:pPr>
              <w:pStyle w:val="TAL"/>
              <w:rPr>
                <w:lang w:eastAsia="zh-CN"/>
              </w:rPr>
            </w:pPr>
            <w:r w:rsidRPr="00BC0026">
              <w:rPr>
                <w:rFonts w:hint="eastAsia"/>
                <w:lang w:eastAsia="zh-CN"/>
              </w:rPr>
              <w:t>M</w:t>
            </w:r>
          </w:p>
        </w:tc>
        <w:tc>
          <w:tcPr>
            <w:tcW w:w="1720" w:type="dxa"/>
          </w:tcPr>
          <w:p w14:paraId="51BDE185" w14:textId="77777777" w:rsidR="006B03F8" w:rsidRPr="00BC0026" w:rsidRDefault="006B03F8" w:rsidP="007906F2">
            <w:pPr>
              <w:pStyle w:val="TAL"/>
              <w:rPr>
                <w:rFonts w:cs="Arial"/>
                <w:szCs w:val="18"/>
              </w:rPr>
            </w:pPr>
            <w:r w:rsidRPr="00BC0026">
              <w:rPr>
                <w:rFonts w:cs="Arial"/>
                <w:szCs w:val="18"/>
              </w:rPr>
              <w:t>type: ENUM</w:t>
            </w:r>
          </w:p>
          <w:p w14:paraId="7C8181DB" w14:textId="77777777" w:rsidR="006B03F8" w:rsidRPr="00BC0026" w:rsidRDefault="006B03F8" w:rsidP="007906F2">
            <w:pPr>
              <w:pStyle w:val="TAL"/>
              <w:rPr>
                <w:rFonts w:cs="Arial"/>
                <w:szCs w:val="18"/>
              </w:rPr>
            </w:pPr>
            <w:r w:rsidRPr="00BC0026">
              <w:rPr>
                <w:rFonts w:cs="Arial"/>
                <w:szCs w:val="18"/>
              </w:rPr>
              <w:t>multiplicity: 1</w:t>
            </w:r>
          </w:p>
          <w:p w14:paraId="0F5FA6E6" w14:textId="77777777" w:rsidR="006B03F8" w:rsidRPr="00BC0026" w:rsidRDefault="006B03F8" w:rsidP="007906F2">
            <w:pPr>
              <w:pStyle w:val="TAL"/>
              <w:rPr>
                <w:rFonts w:cs="Arial"/>
                <w:szCs w:val="18"/>
              </w:rPr>
            </w:pPr>
            <w:r w:rsidRPr="00BC0026">
              <w:rPr>
                <w:rFonts w:cs="Arial"/>
                <w:szCs w:val="18"/>
              </w:rPr>
              <w:t>isOrdered: N/A</w:t>
            </w:r>
          </w:p>
          <w:p w14:paraId="63926E3D" w14:textId="77777777" w:rsidR="006B03F8" w:rsidRPr="00BC0026" w:rsidRDefault="006B03F8" w:rsidP="007906F2">
            <w:pPr>
              <w:pStyle w:val="TAL"/>
              <w:rPr>
                <w:rFonts w:cs="Arial"/>
                <w:szCs w:val="18"/>
              </w:rPr>
            </w:pPr>
            <w:r w:rsidRPr="00BC0026">
              <w:rPr>
                <w:rFonts w:cs="Arial"/>
                <w:szCs w:val="18"/>
              </w:rPr>
              <w:t>isUnique: N/A</w:t>
            </w:r>
          </w:p>
          <w:p w14:paraId="039C0C34" w14:textId="77777777" w:rsidR="006B03F8" w:rsidRPr="00BC0026" w:rsidRDefault="006B03F8" w:rsidP="007906F2">
            <w:pPr>
              <w:pStyle w:val="TAL"/>
              <w:rPr>
                <w:rFonts w:cs="Arial"/>
                <w:szCs w:val="18"/>
              </w:rPr>
            </w:pPr>
            <w:r w:rsidRPr="00BC0026">
              <w:rPr>
                <w:rFonts w:cs="Arial"/>
                <w:szCs w:val="18"/>
              </w:rPr>
              <w:t>defaultValue: None</w:t>
            </w:r>
          </w:p>
          <w:p w14:paraId="148CEBE7" w14:textId="77777777" w:rsidR="006B03F8" w:rsidRPr="00BC0026" w:rsidRDefault="006B03F8" w:rsidP="007906F2">
            <w:pPr>
              <w:pStyle w:val="TAL"/>
              <w:rPr>
                <w:lang w:eastAsia="zh-CN"/>
              </w:rPr>
            </w:pPr>
            <w:r w:rsidRPr="00BC0026">
              <w:t>isNullable: False</w:t>
            </w:r>
          </w:p>
        </w:tc>
      </w:tr>
    </w:tbl>
    <w:p w14:paraId="1001A75B" w14:textId="77777777" w:rsidR="00111229" w:rsidRDefault="00111229" w:rsidP="002930BA"/>
    <w:p w14:paraId="49A508AA" w14:textId="77777777" w:rsidR="00111229" w:rsidRDefault="00111229" w:rsidP="002930BA"/>
    <w:p w14:paraId="7024CBB6" w14:textId="3CB34155"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2EBF6FF8" w14:textId="77777777" w:rsidR="006B03F8" w:rsidRPr="00BC0026" w:rsidRDefault="006B03F8" w:rsidP="006B03F8">
      <w:pPr>
        <w:pStyle w:val="Heading5"/>
      </w:pPr>
      <w:bookmarkStart w:id="45" w:name="_Toc105572947"/>
      <w:bookmarkStart w:id="46" w:name="_Toc178068922"/>
      <w:r w:rsidRPr="00BC0026">
        <w:t>8.4.4.1.3</w:t>
      </w:r>
      <w:r w:rsidRPr="00BC0026">
        <w:tab/>
        <w:t>Analytics output</w:t>
      </w:r>
      <w:bookmarkEnd w:id="45"/>
      <w:bookmarkEnd w:id="46"/>
    </w:p>
    <w:p w14:paraId="0137452E" w14:textId="77777777" w:rsidR="006B03F8" w:rsidRPr="00BC0026" w:rsidRDefault="006B03F8" w:rsidP="006B03F8">
      <w:r w:rsidRPr="00BC0026">
        <w:t>The specific information elements of the analytics output for energy saving analysis, in addition to the common information elements of the analytics outputs (see clause 8.3), are provided in table 8.4.4.1.3-1.</w:t>
      </w:r>
    </w:p>
    <w:p w14:paraId="40659F26" w14:textId="77777777" w:rsidR="006B03F8" w:rsidRPr="00BC0026" w:rsidRDefault="006B03F8" w:rsidP="006B03F8">
      <w:pPr>
        <w:pStyle w:val="TH"/>
      </w:pPr>
      <w:r w:rsidRPr="00BC0026">
        <w:t>Table 8.4.4.1.3-1: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6B03F8" w:rsidRPr="00BC0026" w14:paraId="656DC026" w14:textId="77777777" w:rsidTr="007906F2">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5973971" w14:textId="77777777" w:rsidR="006B03F8" w:rsidRPr="00BC0026" w:rsidRDefault="006B03F8" w:rsidP="007906F2">
            <w:pPr>
              <w:pStyle w:val="TAH"/>
            </w:pPr>
            <w:r w:rsidRPr="00BC0026">
              <w:t>Information 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658371AD" w14:textId="77777777" w:rsidR="006B03F8" w:rsidRPr="00BC0026" w:rsidRDefault="006B03F8" w:rsidP="007906F2">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7EACDA94" w14:textId="77777777" w:rsidR="006B03F8" w:rsidRPr="00BC0026" w:rsidRDefault="006B03F8" w:rsidP="007906F2">
            <w:pPr>
              <w:pStyle w:val="TAH"/>
            </w:pPr>
            <w:r w:rsidRPr="00BC0026">
              <w:t>Support 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484A4CB6" w14:textId="77777777" w:rsidR="006B03F8" w:rsidRPr="00BC0026" w:rsidRDefault="006B03F8" w:rsidP="007906F2">
            <w:pPr>
              <w:pStyle w:val="TAH"/>
            </w:pPr>
            <w:r w:rsidRPr="00BC0026">
              <w:t>Properties</w:t>
            </w:r>
          </w:p>
        </w:tc>
      </w:tr>
      <w:tr w:rsidR="006B03F8" w:rsidRPr="00BC0026" w14:paraId="7D041868" w14:textId="77777777" w:rsidTr="007906F2">
        <w:trPr>
          <w:jc w:val="center"/>
        </w:trPr>
        <w:tc>
          <w:tcPr>
            <w:tcW w:w="3016" w:type="dxa"/>
            <w:shd w:val="clear" w:color="auto" w:fill="auto"/>
          </w:tcPr>
          <w:p w14:paraId="3E71706F" w14:textId="77777777" w:rsidR="006B03F8" w:rsidRPr="00BC0026" w:rsidRDefault="006B03F8" w:rsidP="007906F2">
            <w:pPr>
              <w:pStyle w:val="TAL"/>
              <w:rPr>
                <w:lang w:eastAsia="zh-CN"/>
              </w:rPr>
            </w:pPr>
            <w:r w:rsidRPr="00BC0026">
              <w:rPr>
                <w:lang w:eastAsia="zh-CN"/>
              </w:rPr>
              <w:t>energyEfficiency</w:t>
            </w:r>
            <w:r w:rsidRPr="00BC0026">
              <w:rPr>
                <w:rFonts w:eastAsia="DengXian" w:hint="eastAsia"/>
                <w:lang w:eastAsia="zh-CN"/>
              </w:rPr>
              <w:t>P</w:t>
            </w:r>
            <w:r w:rsidRPr="00BC0026">
              <w:rPr>
                <w:rFonts w:eastAsia="DengXian"/>
                <w:lang w:eastAsia="zh-CN"/>
              </w:rPr>
              <w:t>roblematicObject</w:t>
            </w:r>
          </w:p>
        </w:tc>
        <w:tc>
          <w:tcPr>
            <w:tcW w:w="3769" w:type="dxa"/>
            <w:shd w:val="clear" w:color="auto" w:fill="auto"/>
          </w:tcPr>
          <w:p w14:paraId="20F32B1E" w14:textId="77777777" w:rsidR="006B03F8" w:rsidRPr="00BC0026" w:rsidRDefault="006B03F8" w:rsidP="007906F2">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energy efficiency issues occurred or potentially occur.</w:t>
            </w:r>
          </w:p>
        </w:tc>
        <w:tc>
          <w:tcPr>
            <w:tcW w:w="992" w:type="dxa"/>
          </w:tcPr>
          <w:p w14:paraId="2BC9DABE" w14:textId="77777777" w:rsidR="006B03F8" w:rsidRPr="00BC0026" w:rsidRDefault="006B03F8" w:rsidP="007906F2">
            <w:pPr>
              <w:pStyle w:val="TAL"/>
              <w:rPr>
                <w:lang w:eastAsia="zh-CN"/>
              </w:rPr>
            </w:pPr>
            <w:r w:rsidRPr="00BC0026">
              <w:rPr>
                <w:rFonts w:hint="eastAsia"/>
                <w:lang w:eastAsia="zh-CN"/>
              </w:rPr>
              <w:t>M</w:t>
            </w:r>
          </w:p>
        </w:tc>
        <w:tc>
          <w:tcPr>
            <w:tcW w:w="2268" w:type="dxa"/>
          </w:tcPr>
          <w:p w14:paraId="79D97161" w14:textId="77777777" w:rsidR="006B03F8" w:rsidRPr="00BC0026" w:rsidRDefault="006B03F8" w:rsidP="007906F2">
            <w:pPr>
              <w:pStyle w:val="TAL"/>
              <w:rPr>
                <w:rFonts w:cs="Arial"/>
                <w:szCs w:val="18"/>
                <w:lang w:eastAsia="zh-CN"/>
              </w:rPr>
            </w:pPr>
            <w:r w:rsidRPr="00BC0026">
              <w:rPr>
                <w:rFonts w:cs="Arial"/>
                <w:szCs w:val="18"/>
              </w:rPr>
              <w:t>type: DN</w:t>
            </w:r>
          </w:p>
          <w:p w14:paraId="25DF8595" w14:textId="77777777" w:rsidR="006B03F8" w:rsidRPr="00BC0026" w:rsidRDefault="006B03F8" w:rsidP="007906F2">
            <w:pPr>
              <w:pStyle w:val="TAL"/>
              <w:rPr>
                <w:rFonts w:cs="Arial"/>
                <w:szCs w:val="18"/>
                <w:lang w:eastAsia="zh-CN"/>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0B147BF9" w14:textId="77777777" w:rsidR="006B03F8" w:rsidRPr="00BC0026" w:rsidRDefault="006B03F8" w:rsidP="007906F2">
            <w:pPr>
              <w:pStyle w:val="TAL"/>
              <w:rPr>
                <w:rFonts w:cs="Arial"/>
                <w:szCs w:val="18"/>
              </w:rPr>
            </w:pPr>
            <w:r w:rsidRPr="00BC0026">
              <w:rPr>
                <w:rFonts w:cs="Arial"/>
                <w:szCs w:val="18"/>
              </w:rPr>
              <w:t>isOrdered: False</w:t>
            </w:r>
          </w:p>
          <w:p w14:paraId="2BE4C6F1" w14:textId="77777777" w:rsidR="006B03F8" w:rsidRPr="00BC0026" w:rsidRDefault="006B03F8" w:rsidP="007906F2">
            <w:pPr>
              <w:pStyle w:val="TAL"/>
              <w:rPr>
                <w:rFonts w:cs="Arial"/>
                <w:szCs w:val="18"/>
              </w:rPr>
            </w:pPr>
            <w:r w:rsidRPr="00BC0026">
              <w:rPr>
                <w:rFonts w:cs="Arial"/>
                <w:szCs w:val="18"/>
              </w:rPr>
              <w:t>isUnique: True</w:t>
            </w:r>
          </w:p>
          <w:p w14:paraId="02B0C9F8" w14:textId="77777777" w:rsidR="006B03F8" w:rsidRPr="00BC0026" w:rsidRDefault="006B03F8" w:rsidP="007906F2">
            <w:pPr>
              <w:pStyle w:val="TAL"/>
              <w:rPr>
                <w:rFonts w:cs="Arial"/>
                <w:szCs w:val="18"/>
              </w:rPr>
            </w:pPr>
            <w:r w:rsidRPr="00BC0026">
              <w:rPr>
                <w:rFonts w:cs="Arial"/>
                <w:szCs w:val="18"/>
              </w:rPr>
              <w:t>defaultValue: None</w:t>
            </w:r>
          </w:p>
          <w:p w14:paraId="5340EE55" w14:textId="77777777" w:rsidR="006B03F8" w:rsidRPr="00BC0026" w:rsidRDefault="006B03F8" w:rsidP="007906F2">
            <w:pPr>
              <w:pStyle w:val="TAL"/>
              <w:rPr>
                <w:rFonts w:cs="Arial"/>
                <w:szCs w:val="18"/>
              </w:rPr>
            </w:pPr>
            <w:r w:rsidRPr="00BC0026">
              <w:rPr>
                <w:rFonts w:cs="Arial"/>
                <w:szCs w:val="18"/>
              </w:rPr>
              <w:t>isNullable: False</w:t>
            </w:r>
          </w:p>
        </w:tc>
      </w:tr>
      <w:tr w:rsidR="006B03F8" w:rsidRPr="00BC0026" w14:paraId="020B4B0A" w14:textId="77777777" w:rsidTr="007906F2">
        <w:trPr>
          <w:jc w:val="center"/>
        </w:trPr>
        <w:tc>
          <w:tcPr>
            <w:tcW w:w="3016" w:type="dxa"/>
            <w:shd w:val="clear" w:color="auto" w:fill="auto"/>
          </w:tcPr>
          <w:p w14:paraId="21294359" w14:textId="77777777" w:rsidR="006B03F8" w:rsidRPr="00BC0026" w:rsidRDefault="006B03F8" w:rsidP="007906F2">
            <w:pPr>
              <w:pStyle w:val="TAL"/>
              <w:rPr>
                <w:lang w:eastAsia="zh-CN"/>
              </w:rPr>
            </w:pPr>
            <w:r w:rsidRPr="00BC0026">
              <w:rPr>
                <w:lang w:eastAsia="zh-CN"/>
              </w:rPr>
              <w:t>energyEfficiencyProblemType</w:t>
            </w:r>
          </w:p>
        </w:tc>
        <w:tc>
          <w:tcPr>
            <w:tcW w:w="3769" w:type="dxa"/>
            <w:shd w:val="clear" w:color="auto" w:fill="auto"/>
          </w:tcPr>
          <w:p w14:paraId="470960A8" w14:textId="77777777" w:rsidR="006B03F8" w:rsidRPr="00BC0026" w:rsidRDefault="006B03F8" w:rsidP="007906F2">
            <w:pPr>
              <w:pStyle w:val="TAL"/>
              <w:rPr>
                <w:lang w:eastAsia="zh-CN"/>
              </w:rPr>
            </w:pPr>
            <w:r w:rsidRPr="00BC0026">
              <w:rPr>
                <w:lang w:eastAsia="zh-CN"/>
              </w:rPr>
              <w:t>Indication of type of the energy efficiency issues.</w:t>
            </w:r>
          </w:p>
          <w:p w14:paraId="4DCDF721" w14:textId="77777777" w:rsidR="006B03F8" w:rsidRPr="00BC0026" w:rsidRDefault="006B03F8" w:rsidP="007906F2">
            <w:pPr>
              <w:pStyle w:val="TAL"/>
              <w:rPr>
                <w:lang w:eastAsia="zh-CN"/>
              </w:rPr>
            </w:pPr>
          </w:p>
          <w:p w14:paraId="718E8E9E" w14:textId="77777777" w:rsidR="006B03F8" w:rsidRPr="00BC0026" w:rsidRDefault="006B03F8" w:rsidP="007906F2">
            <w:pPr>
              <w:pStyle w:val="TAL"/>
              <w:rPr>
                <w:lang w:eastAsia="zh-CN"/>
              </w:rPr>
            </w:pPr>
            <w:r>
              <w:rPr>
                <w:lang w:eastAsia="zh-CN"/>
              </w:rPr>
              <w:t>allowedValues</w:t>
            </w:r>
            <w:r w:rsidRPr="00BC0026">
              <w:rPr>
                <w:lang w:eastAsia="zh-CN"/>
              </w:rPr>
              <w:t xml:space="preserve">: </w:t>
            </w:r>
            <w:ins w:id="47" w:author="Siva Swaminathan" w:date="2024-09-26T13:55:00Z" w16du:dateUtc="2024-09-26T08:25:00Z">
              <w:r>
                <w:rPr>
                  <w:lang w:eastAsia="zh-CN"/>
                </w:rPr>
                <w:t>HIGH_ENERGY_CONSUMPTION, LOW_ENERGY_CONSUMPTION, OTHER, UNKNOWN</w:t>
              </w:r>
            </w:ins>
            <w:del w:id="48" w:author="Siva Swaminathan" w:date="2024-09-26T13:55:00Z" w16du:dateUtc="2024-09-26T08:25:00Z">
              <w:r w:rsidRPr="00BC0026" w:rsidDel="00CB680F">
                <w:rPr>
                  <w:lang w:eastAsia="zh-CN"/>
                </w:rPr>
                <w:delText>HighEnergyConsumption, LowEenergyEfficiency, Other, Unknown</w:delText>
              </w:r>
            </w:del>
            <w:r w:rsidRPr="00BC0026">
              <w:rPr>
                <w:lang w:eastAsia="zh-CN"/>
              </w:rPr>
              <w:t>.</w:t>
            </w:r>
          </w:p>
        </w:tc>
        <w:tc>
          <w:tcPr>
            <w:tcW w:w="992" w:type="dxa"/>
          </w:tcPr>
          <w:p w14:paraId="0502373E" w14:textId="77777777" w:rsidR="006B03F8" w:rsidRPr="00BC0026" w:rsidRDefault="006B03F8" w:rsidP="007906F2">
            <w:pPr>
              <w:pStyle w:val="TAL"/>
              <w:rPr>
                <w:lang w:eastAsia="zh-CN"/>
              </w:rPr>
            </w:pPr>
            <w:r w:rsidRPr="00BC0026">
              <w:rPr>
                <w:rFonts w:hint="eastAsia"/>
                <w:lang w:eastAsia="zh-CN"/>
              </w:rPr>
              <w:t>M</w:t>
            </w:r>
          </w:p>
        </w:tc>
        <w:tc>
          <w:tcPr>
            <w:tcW w:w="2268" w:type="dxa"/>
          </w:tcPr>
          <w:p w14:paraId="410DF21B" w14:textId="77777777" w:rsidR="006B03F8" w:rsidRPr="00BC0026" w:rsidRDefault="006B03F8" w:rsidP="007906F2">
            <w:pPr>
              <w:pStyle w:val="TAL"/>
              <w:rPr>
                <w:rFonts w:cs="Arial"/>
                <w:szCs w:val="18"/>
                <w:lang w:eastAsia="zh-CN"/>
              </w:rPr>
            </w:pPr>
            <w:r w:rsidRPr="00BC0026">
              <w:rPr>
                <w:rFonts w:cs="Arial"/>
                <w:szCs w:val="18"/>
              </w:rPr>
              <w:t>type: enumeration</w:t>
            </w:r>
          </w:p>
          <w:p w14:paraId="4F0DD292" w14:textId="77777777" w:rsidR="006B03F8" w:rsidRPr="00BC0026" w:rsidRDefault="006B03F8" w:rsidP="007906F2">
            <w:pPr>
              <w:pStyle w:val="TAL"/>
              <w:rPr>
                <w:rFonts w:cs="Arial"/>
                <w:szCs w:val="18"/>
                <w:lang w:eastAsia="zh-CN"/>
              </w:rPr>
            </w:pPr>
            <w:r w:rsidRPr="00BC0026">
              <w:rPr>
                <w:rFonts w:cs="Arial"/>
                <w:szCs w:val="18"/>
              </w:rPr>
              <w:t>multiplicity: 1</w:t>
            </w:r>
          </w:p>
          <w:p w14:paraId="6053FFEE" w14:textId="77777777" w:rsidR="006B03F8" w:rsidRPr="00BC0026" w:rsidRDefault="006B03F8" w:rsidP="007906F2">
            <w:pPr>
              <w:pStyle w:val="TAL"/>
              <w:rPr>
                <w:rFonts w:cs="Arial"/>
                <w:szCs w:val="18"/>
              </w:rPr>
            </w:pPr>
            <w:r w:rsidRPr="00BC0026">
              <w:rPr>
                <w:rFonts w:cs="Arial"/>
                <w:szCs w:val="18"/>
              </w:rPr>
              <w:t>isOrdered: N/A</w:t>
            </w:r>
          </w:p>
          <w:p w14:paraId="118E45F3" w14:textId="77777777" w:rsidR="006B03F8" w:rsidRPr="00BC0026" w:rsidRDefault="006B03F8" w:rsidP="007906F2">
            <w:pPr>
              <w:pStyle w:val="TAL"/>
              <w:rPr>
                <w:rFonts w:cs="Arial"/>
                <w:szCs w:val="18"/>
              </w:rPr>
            </w:pPr>
            <w:r w:rsidRPr="00BC0026">
              <w:rPr>
                <w:rFonts w:cs="Arial"/>
                <w:szCs w:val="18"/>
              </w:rPr>
              <w:t>isUnique: N/A</w:t>
            </w:r>
          </w:p>
          <w:p w14:paraId="1A1E31C1" w14:textId="77777777" w:rsidR="006B03F8" w:rsidRPr="00BC0026" w:rsidRDefault="006B03F8" w:rsidP="007906F2">
            <w:pPr>
              <w:pStyle w:val="TAL"/>
              <w:rPr>
                <w:rFonts w:cs="Arial"/>
                <w:szCs w:val="18"/>
              </w:rPr>
            </w:pPr>
            <w:r w:rsidRPr="00BC0026">
              <w:rPr>
                <w:rFonts w:cs="Arial"/>
                <w:szCs w:val="18"/>
              </w:rPr>
              <w:t>defaultValue: None</w:t>
            </w:r>
          </w:p>
          <w:p w14:paraId="13676E9D" w14:textId="77777777" w:rsidR="006B03F8" w:rsidRPr="00BC0026" w:rsidRDefault="006B03F8" w:rsidP="007906F2">
            <w:pPr>
              <w:pStyle w:val="TAL"/>
              <w:rPr>
                <w:lang w:eastAsia="zh-CN"/>
              </w:rPr>
            </w:pPr>
            <w:r w:rsidRPr="00BC0026">
              <w:rPr>
                <w:rFonts w:cs="Arial"/>
                <w:szCs w:val="18"/>
              </w:rPr>
              <w:t>isNullable: False</w:t>
            </w:r>
          </w:p>
        </w:tc>
      </w:tr>
      <w:tr w:rsidR="006B03F8" w:rsidRPr="00BC0026" w14:paraId="1166FF9E" w14:textId="77777777" w:rsidTr="007906F2">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064A757C" w14:textId="77777777" w:rsidR="006B03F8" w:rsidRPr="00BC0026" w:rsidRDefault="006B03F8" w:rsidP="007906F2">
            <w:pPr>
              <w:pStyle w:val="TAL"/>
              <w:rPr>
                <w:lang w:eastAsia="zh-CN"/>
              </w:rPr>
            </w:pPr>
            <w:r w:rsidRPr="00BC0026">
              <w:rPr>
                <w:lang w:eastAsia="zh-CN"/>
              </w:rPr>
              <w:t>trafficLoadTrends</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7189C806" w14:textId="77777777" w:rsidR="006B03F8" w:rsidRPr="00BC0026" w:rsidRDefault="006B03F8" w:rsidP="007906F2">
            <w:pPr>
              <w:pStyle w:val="TAL"/>
              <w:rPr>
                <w:lang w:eastAsia="zh-CN"/>
              </w:rPr>
            </w:pPr>
            <w:r w:rsidRPr="00BC0026">
              <w:rPr>
                <w:lang w:eastAsia="zh-CN"/>
              </w:rPr>
              <w:t xml:space="preserve">The predictions of the trends of traffic load in </w:t>
            </w:r>
            <w:r w:rsidRPr="00BC0026">
              <w:rPr>
                <w:rFonts w:hint="eastAsia"/>
                <w:lang w:eastAsia="zh-CN"/>
              </w:rPr>
              <w:t>a</w:t>
            </w:r>
            <w:r w:rsidRPr="00BC0026">
              <w:rPr>
                <w:lang w:eastAsia="zh-CN"/>
              </w:rPr>
              <w:t xml:space="preserve"> certain </w:t>
            </w:r>
            <w:proofErr w:type="gramStart"/>
            <w:r w:rsidRPr="00BC0026">
              <w:rPr>
                <w:lang w:eastAsia="zh-CN"/>
              </w:rPr>
              <w:t>time period</w:t>
            </w:r>
            <w:proofErr w:type="gramEnd"/>
            <w:r w:rsidRPr="00BC0026">
              <w:rPr>
                <w:lang w:eastAsia="zh-CN"/>
              </w:rPr>
              <w:t>. The predictions include the traffic load of the issue cell(s) and neighboring cell(s).</w:t>
            </w:r>
          </w:p>
        </w:tc>
        <w:tc>
          <w:tcPr>
            <w:tcW w:w="992" w:type="dxa"/>
            <w:tcBorders>
              <w:top w:val="single" w:sz="4" w:space="0" w:color="auto"/>
              <w:left w:val="single" w:sz="4" w:space="0" w:color="auto"/>
              <w:bottom w:val="single" w:sz="4" w:space="0" w:color="auto"/>
              <w:right w:val="single" w:sz="4" w:space="0" w:color="auto"/>
            </w:tcBorders>
          </w:tcPr>
          <w:p w14:paraId="4DCB84EE" w14:textId="77777777" w:rsidR="006B03F8" w:rsidRPr="00BC0026" w:rsidRDefault="006B03F8" w:rsidP="007906F2">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13B78BA2" w14:textId="77777777" w:rsidR="006B03F8" w:rsidRPr="00BC0026" w:rsidRDefault="006B03F8" w:rsidP="007906F2">
            <w:pPr>
              <w:pStyle w:val="TAL"/>
              <w:rPr>
                <w:rFonts w:cs="Arial"/>
                <w:szCs w:val="18"/>
              </w:rPr>
            </w:pPr>
            <w:proofErr w:type="gramStart"/>
            <w:r w:rsidRPr="00BC0026">
              <w:rPr>
                <w:rFonts w:cs="Arial"/>
                <w:szCs w:val="18"/>
              </w:rPr>
              <w:t>type:TrafficLoadTrend</w:t>
            </w:r>
            <w:proofErr w:type="gramEnd"/>
          </w:p>
          <w:p w14:paraId="03749248" w14:textId="77777777" w:rsidR="006B03F8" w:rsidRPr="00BC0026" w:rsidRDefault="006B03F8" w:rsidP="007906F2">
            <w:pPr>
              <w:pStyle w:val="TAL"/>
              <w:rPr>
                <w:rFonts w:cs="Arial"/>
                <w:szCs w:val="18"/>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2A1C9220" w14:textId="77777777" w:rsidR="006B03F8" w:rsidRPr="00BC0026" w:rsidRDefault="006B03F8" w:rsidP="007906F2">
            <w:pPr>
              <w:pStyle w:val="TAL"/>
              <w:rPr>
                <w:rFonts w:cs="Arial"/>
                <w:szCs w:val="18"/>
              </w:rPr>
            </w:pPr>
            <w:r w:rsidRPr="00BC0026">
              <w:rPr>
                <w:rFonts w:cs="Arial"/>
                <w:szCs w:val="18"/>
              </w:rPr>
              <w:t>isOrdered: False</w:t>
            </w:r>
          </w:p>
          <w:p w14:paraId="251E916B" w14:textId="77777777" w:rsidR="006B03F8" w:rsidRPr="00BC0026" w:rsidRDefault="006B03F8" w:rsidP="007906F2">
            <w:pPr>
              <w:pStyle w:val="TAL"/>
              <w:rPr>
                <w:rFonts w:cs="Arial"/>
                <w:szCs w:val="18"/>
              </w:rPr>
            </w:pPr>
            <w:r w:rsidRPr="00BC0026">
              <w:rPr>
                <w:rFonts w:cs="Arial"/>
                <w:szCs w:val="18"/>
              </w:rPr>
              <w:t>isUnique: True</w:t>
            </w:r>
          </w:p>
          <w:p w14:paraId="20BD8DC4" w14:textId="77777777" w:rsidR="006B03F8" w:rsidRPr="00BC0026" w:rsidRDefault="006B03F8" w:rsidP="007906F2">
            <w:pPr>
              <w:pStyle w:val="TAL"/>
              <w:rPr>
                <w:rFonts w:cs="Arial"/>
                <w:szCs w:val="18"/>
              </w:rPr>
            </w:pPr>
            <w:r w:rsidRPr="00BC0026">
              <w:rPr>
                <w:rFonts w:cs="Arial"/>
                <w:szCs w:val="18"/>
              </w:rPr>
              <w:t>defaultValue: None</w:t>
            </w:r>
          </w:p>
          <w:p w14:paraId="22F44E27" w14:textId="77777777" w:rsidR="006B03F8" w:rsidRPr="00BC0026" w:rsidRDefault="006B03F8" w:rsidP="007906F2">
            <w:pPr>
              <w:pStyle w:val="TAL"/>
              <w:rPr>
                <w:rFonts w:cs="Arial"/>
                <w:szCs w:val="18"/>
              </w:rPr>
            </w:pPr>
            <w:r w:rsidRPr="00BC0026">
              <w:rPr>
                <w:rFonts w:cs="Arial"/>
                <w:szCs w:val="18"/>
              </w:rPr>
              <w:t>isNullable: False</w:t>
            </w:r>
          </w:p>
        </w:tc>
      </w:tr>
      <w:tr w:rsidR="006B03F8" w:rsidRPr="00BC0026" w14:paraId="57E4C19A" w14:textId="77777777" w:rsidTr="007906F2">
        <w:trPr>
          <w:jc w:val="center"/>
        </w:trPr>
        <w:tc>
          <w:tcPr>
            <w:tcW w:w="3016" w:type="dxa"/>
            <w:shd w:val="clear" w:color="auto" w:fill="auto"/>
          </w:tcPr>
          <w:p w14:paraId="376914E2" w14:textId="77777777" w:rsidR="006B03F8" w:rsidRPr="00BC0026" w:rsidRDefault="006B03F8" w:rsidP="007906F2">
            <w:pPr>
              <w:pStyle w:val="TAL"/>
              <w:rPr>
                <w:lang w:eastAsia="zh-CN"/>
              </w:rPr>
            </w:pPr>
            <w:r w:rsidRPr="005F294E">
              <w:rPr>
                <w:lang w:eastAsia="zh-CN"/>
              </w:rPr>
              <w:t>rAN</w:t>
            </w:r>
            <w:r w:rsidRPr="00BC0026">
              <w:rPr>
                <w:lang w:eastAsia="zh-CN"/>
              </w:rPr>
              <w:t>energySavingRecommendations</w:t>
            </w:r>
          </w:p>
        </w:tc>
        <w:tc>
          <w:tcPr>
            <w:tcW w:w="3769" w:type="dxa"/>
            <w:shd w:val="clear" w:color="auto" w:fill="auto"/>
          </w:tcPr>
          <w:p w14:paraId="5552FCB0" w14:textId="77777777" w:rsidR="006B03F8" w:rsidRPr="00BC0026" w:rsidRDefault="006B03F8" w:rsidP="007906F2">
            <w:pPr>
              <w:pStyle w:val="TAL"/>
              <w:rPr>
                <w:rFonts w:eastAsia="DengXian" w:cs="Arial"/>
                <w:szCs w:val="18"/>
                <w:lang w:eastAsia="zh-CN"/>
              </w:rPr>
            </w:pPr>
            <w:r w:rsidRPr="00BC0026">
              <w:rPr>
                <w:rFonts w:eastAsia="DengXian" w:cs="Arial"/>
                <w:szCs w:val="18"/>
                <w:lang w:eastAsia="zh-CN"/>
              </w:rPr>
              <w:t>For ES on NR cells. It may contain a set of:</w:t>
            </w:r>
          </w:p>
          <w:p w14:paraId="6BB4DCED" w14:textId="77777777" w:rsidR="006B03F8" w:rsidRPr="00BC0026" w:rsidRDefault="006B03F8" w:rsidP="007906F2">
            <w:pPr>
              <w:pStyle w:val="TAL"/>
              <w:ind w:left="560" w:hanging="283"/>
              <w:rPr>
                <w:rFonts w:cs="Arial"/>
                <w:szCs w:val="18"/>
              </w:rPr>
            </w:pPr>
            <w:r w:rsidRPr="00BC0026">
              <w:rPr>
                <w:rFonts w:cs="Arial"/>
                <w:szCs w:val="18"/>
              </w:rPr>
              <w:t>-</w:t>
            </w:r>
            <w:r w:rsidRPr="00BC0026">
              <w:rPr>
                <w:rFonts w:cs="Arial"/>
                <w:szCs w:val="18"/>
              </w:rPr>
              <w:tab/>
              <w:t>Recommended NR Cell (ES-Cell) to enter energySaving state.</w:t>
            </w:r>
          </w:p>
          <w:p w14:paraId="148C6D02" w14:textId="77777777" w:rsidR="006B03F8" w:rsidRPr="00BC0026" w:rsidRDefault="006B03F8" w:rsidP="007906F2">
            <w:pPr>
              <w:pStyle w:val="TAL"/>
              <w:ind w:left="560" w:hanging="283"/>
              <w:rPr>
                <w:rFonts w:cs="Arial"/>
                <w:szCs w:val="18"/>
              </w:rPr>
            </w:pPr>
            <w:r w:rsidRPr="00BC0026">
              <w:rPr>
                <w:rFonts w:cs="Arial"/>
                <w:szCs w:val="18"/>
              </w:rPr>
              <w:t>-</w:t>
            </w:r>
            <w:r w:rsidRPr="00BC0026">
              <w:rPr>
                <w:rFonts w:cs="Arial"/>
                <w:szCs w:val="18"/>
              </w:rPr>
              <w:tab/>
              <w:t>Recommended candidate cells with precedence for taking over the traffic of the ES-Cell.</w:t>
            </w:r>
          </w:p>
          <w:p w14:paraId="6A3E9168" w14:textId="77777777" w:rsidR="006B03F8" w:rsidRPr="00BC0026" w:rsidRDefault="006B03F8" w:rsidP="007906F2">
            <w:pPr>
              <w:pStyle w:val="TAL"/>
              <w:ind w:left="560" w:hanging="283"/>
              <w:rPr>
                <w:rFonts w:cs="Arial"/>
                <w:szCs w:val="18"/>
              </w:rPr>
            </w:pPr>
            <w:r w:rsidRPr="00BC0026">
              <w:rPr>
                <w:rFonts w:cs="Arial"/>
                <w:szCs w:val="18"/>
              </w:rPr>
              <w:t>-</w:t>
            </w:r>
            <w:r w:rsidRPr="00BC0026">
              <w:rPr>
                <w:rFonts w:cs="Arial"/>
                <w:szCs w:val="18"/>
              </w:rPr>
              <w:tab/>
              <w:t>The time to enter and terminate the energy saving state.</w:t>
            </w:r>
          </w:p>
          <w:p w14:paraId="7D5D3F02" w14:textId="77777777" w:rsidR="006B03F8" w:rsidRDefault="006B03F8" w:rsidP="007906F2">
            <w:pPr>
              <w:pStyle w:val="TAL"/>
              <w:ind w:left="560" w:hanging="283"/>
              <w:rPr>
                <w:rFonts w:cs="Arial"/>
                <w:szCs w:val="18"/>
              </w:rPr>
            </w:pPr>
            <w:r w:rsidRPr="00BC0026">
              <w:rPr>
                <w:rFonts w:cs="Arial"/>
                <w:szCs w:val="18"/>
              </w:rPr>
              <w:t>-</w:t>
            </w:r>
            <w:r w:rsidRPr="00BC0026">
              <w:rPr>
                <w:rFonts w:cs="Arial"/>
                <w:szCs w:val="18"/>
              </w:rPr>
              <w:tab/>
              <w:t>The load threshold to enter and terminate the energy saving state for the ES-Cell.</w:t>
            </w:r>
          </w:p>
          <w:p w14:paraId="7D473612" w14:textId="77777777" w:rsidR="006B03F8" w:rsidRPr="00BC0026" w:rsidRDefault="006B03F8" w:rsidP="007906F2">
            <w:pPr>
              <w:pStyle w:val="TAL"/>
              <w:ind w:left="560" w:hanging="283"/>
              <w:rPr>
                <w:rFonts w:cs="Arial"/>
                <w:szCs w:val="18"/>
              </w:rPr>
            </w:pPr>
            <w:r w:rsidRPr="005F294E">
              <w:t>This exist only in case of RAN energy saving is supported.</w:t>
            </w:r>
          </w:p>
        </w:tc>
        <w:tc>
          <w:tcPr>
            <w:tcW w:w="992" w:type="dxa"/>
          </w:tcPr>
          <w:p w14:paraId="2FF2449B" w14:textId="77777777" w:rsidR="006B03F8" w:rsidRPr="00BC0026" w:rsidRDefault="006B03F8" w:rsidP="007906F2">
            <w:pPr>
              <w:pStyle w:val="TAL"/>
              <w:rPr>
                <w:lang w:eastAsia="zh-CN"/>
              </w:rPr>
            </w:pPr>
            <w:r w:rsidRPr="005F294E">
              <w:rPr>
                <w:lang w:eastAsia="zh-CN"/>
              </w:rPr>
              <w:t>C</w:t>
            </w:r>
            <w:r w:rsidRPr="00BC0026">
              <w:rPr>
                <w:lang w:eastAsia="zh-CN"/>
              </w:rPr>
              <w:t>M</w:t>
            </w:r>
          </w:p>
        </w:tc>
        <w:tc>
          <w:tcPr>
            <w:tcW w:w="2268" w:type="dxa"/>
          </w:tcPr>
          <w:p w14:paraId="7C3EAFB8" w14:textId="77777777" w:rsidR="006B03F8" w:rsidRPr="00BC0026" w:rsidRDefault="006B03F8" w:rsidP="007906F2">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r>
              <w:rPr>
                <w:rFonts w:cs="Arial"/>
                <w:szCs w:val="18"/>
                <w:lang w:eastAsia="zh-CN"/>
              </w:rPr>
              <w:t>s</w:t>
            </w:r>
            <w:r w:rsidRPr="005F294E">
              <w:rPr>
                <w:rFonts w:cs="Arial"/>
                <w:szCs w:val="18"/>
                <w:lang w:eastAsia="zh-CN"/>
              </w:rPr>
              <w:t>OnNRcell</w:t>
            </w:r>
          </w:p>
          <w:p w14:paraId="0BE815A4" w14:textId="77777777" w:rsidR="006B03F8" w:rsidRPr="00BC0026" w:rsidRDefault="006B03F8" w:rsidP="007906F2">
            <w:pPr>
              <w:pStyle w:val="TAL"/>
              <w:rPr>
                <w:rFonts w:cs="Arial"/>
                <w:szCs w:val="18"/>
                <w:lang w:eastAsia="zh-CN"/>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6192E85A" w14:textId="77777777" w:rsidR="006B03F8" w:rsidRPr="00BC0026" w:rsidRDefault="006B03F8" w:rsidP="007906F2">
            <w:pPr>
              <w:pStyle w:val="TAL"/>
              <w:rPr>
                <w:rFonts w:cs="Arial"/>
                <w:szCs w:val="18"/>
              </w:rPr>
            </w:pPr>
            <w:r w:rsidRPr="00BC0026">
              <w:rPr>
                <w:rFonts w:cs="Arial"/>
                <w:szCs w:val="18"/>
              </w:rPr>
              <w:t xml:space="preserve">isOrdered: </w:t>
            </w:r>
            <w:r>
              <w:rPr>
                <w:rFonts w:cs="Arial"/>
                <w:szCs w:val="18"/>
              </w:rPr>
              <w:t>True</w:t>
            </w:r>
          </w:p>
          <w:p w14:paraId="5BE8B23D" w14:textId="77777777" w:rsidR="006B03F8" w:rsidRPr="00BC0026" w:rsidRDefault="006B03F8" w:rsidP="007906F2">
            <w:pPr>
              <w:pStyle w:val="TAL"/>
              <w:rPr>
                <w:rFonts w:cs="Arial"/>
                <w:szCs w:val="18"/>
              </w:rPr>
            </w:pPr>
            <w:r w:rsidRPr="00BC0026">
              <w:rPr>
                <w:rFonts w:cs="Arial"/>
                <w:szCs w:val="18"/>
              </w:rPr>
              <w:t>isUnique: True</w:t>
            </w:r>
          </w:p>
          <w:p w14:paraId="090ABD6F" w14:textId="77777777" w:rsidR="006B03F8" w:rsidRPr="00BC0026" w:rsidRDefault="006B03F8" w:rsidP="007906F2">
            <w:pPr>
              <w:pStyle w:val="TAL"/>
              <w:rPr>
                <w:rFonts w:cs="Arial"/>
                <w:szCs w:val="18"/>
              </w:rPr>
            </w:pPr>
            <w:r w:rsidRPr="00BC0026">
              <w:rPr>
                <w:rFonts w:cs="Arial"/>
                <w:szCs w:val="18"/>
              </w:rPr>
              <w:t>defaultValue: None</w:t>
            </w:r>
          </w:p>
          <w:p w14:paraId="7C11F4AE" w14:textId="77777777" w:rsidR="006B03F8" w:rsidRPr="00BC0026" w:rsidRDefault="006B03F8" w:rsidP="007906F2">
            <w:pPr>
              <w:pStyle w:val="TAL"/>
              <w:rPr>
                <w:lang w:eastAsia="zh-CN"/>
              </w:rPr>
            </w:pPr>
            <w:r w:rsidRPr="00BC0026">
              <w:rPr>
                <w:rFonts w:cs="Arial"/>
                <w:szCs w:val="18"/>
              </w:rPr>
              <w:t>isNullable: False</w:t>
            </w:r>
          </w:p>
        </w:tc>
      </w:tr>
      <w:tr w:rsidR="006B03F8" w:rsidRPr="00BC0026" w14:paraId="7BD4D09A" w14:textId="77777777" w:rsidTr="007906F2">
        <w:trPr>
          <w:jc w:val="center"/>
        </w:trPr>
        <w:tc>
          <w:tcPr>
            <w:tcW w:w="3016" w:type="dxa"/>
            <w:shd w:val="clear" w:color="auto" w:fill="auto"/>
          </w:tcPr>
          <w:p w14:paraId="7DE41DAA" w14:textId="77777777" w:rsidR="006B03F8" w:rsidRPr="00BC0026" w:rsidRDefault="006B03F8" w:rsidP="007906F2">
            <w:pPr>
              <w:pStyle w:val="TAL"/>
              <w:rPr>
                <w:lang w:eastAsia="zh-CN"/>
              </w:rPr>
            </w:pPr>
            <w:r>
              <w:rPr>
                <w:rFonts w:hint="eastAsia"/>
                <w:lang w:eastAsia="zh-CN"/>
              </w:rPr>
              <w:t>cN</w:t>
            </w:r>
            <w:r w:rsidRPr="00BC0026">
              <w:rPr>
                <w:lang w:eastAsia="zh-CN"/>
              </w:rPr>
              <w:t>energySavingRecommendations</w:t>
            </w:r>
          </w:p>
        </w:tc>
        <w:tc>
          <w:tcPr>
            <w:tcW w:w="3769" w:type="dxa"/>
            <w:shd w:val="clear" w:color="auto" w:fill="auto"/>
          </w:tcPr>
          <w:p w14:paraId="3352F21A" w14:textId="77777777" w:rsidR="006B03F8" w:rsidRPr="00BC0026" w:rsidRDefault="006B03F8" w:rsidP="007906F2">
            <w:pPr>
              <w:pStyle w:val="TAL"/>
            </w:pPr>
            <w:r w:rsidRPr="00BC0026">
              <w:t>For ES on UPFs. It contains a set of:</w:t>
            </w:r>
          </w:p>
          <w:p w14:paraId="101EA64A" w14:textId="77777777" w:rsidR="006B03F8" w:rsidRPr="00BC0026" w:rsidRDefault="006B03F8" w:rsidP="007906F2">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02DE2C5E" w14:textId="77777777" w:rsidR="006B03F8" w:rsidRPr="00BC0026" w:rsidRDefault="006B03F8" w:rsidP="007906F2">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2058D091" w14:textId="77777777" w:rsidR="006B03F8" w:rsidRDefault="006B03F8" w:rsidP="007906F2">
            <w:pPr>
              <w:pStyle w:val="TAL"/>
              <w:ind w:left="560" w:hanging="283"/>
              <w:rPr>
                <w:rFonts w:cs="Arial"/>
                <w:szCs w:val="18"/>
                <w:lang w:eastAsia="zh-CN"/>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p w14:paraId="0A4609EC" w14:textId="77777777" w:rsidR="006B03F8" w:rsidRPr="00BC0026" w:rsidRDefault="006B03F8" w:rsidP="007906F2">
            <w:pPr>
              <w:pStyle w:val="TAL"/>
              <w:rPr>
                <w:lang w:eastAsia="zh-CN"/>
              </w:rPr>
            </w:pPr>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w:t>
            </w:r>
            <w:proofErr w:type="gramStart"/>
            <w:r>
              <w:rPr>
                <w:lang w:eastAsia="zh-CN"/>
              </w:rPr>
              <w:t>supported..</w:t>
            </w:r>
            <w:proofErr w:type="gramEnd"/>
          </w:p>
        </w:tc>
        <w:tc>
          <w:tcPr>
            <w:tcW w:w="992" w:type="dxa"/>
          </w:tcPr>
          <w:p w14:paraId="3BF7528A" w14:textId="77777777" w:rsidR="006B03F8" w:rsidRPr="00BC0026" w:rsidRDefault="006B03F8" w:rsidP="007906F2">
            <w:pPr>
              <w:pStyle w:val="TAL"/>
              <w:rPr>
                <w:lang w:eastAsia="zh-CN"/>
              </w:rPr>
            </w:pPr>
            <w:r>
              <w:rPr>
                <w:rFonts w:hint="eastAsia"/>
                <w:lang w:eastAsia="zh-CN"/>
              </w:rPr>
              <w:t>C</w:t>
            </w:r>
            <w:r w:rsidRPr="00BC0026">
              <w:rPr>
                <w:lang w:eastAsia="zh-CN"/>
              </w:rPr>
              <w:t>M</w:t>
            </w:r>
          </w:p>
        </w:tc>
        <w:tc>
          <w:tcPr>
            <w:tcW w:w="2268" w:type="dxa"/>
          </w:tcPr>
          <w:p w14:paraId="1A264DA1" w14:textId="77777777" w:rsidR="006B03F8" w:rsidRPr="00BC0026" w:rsidRDefault="006B03F8" w:rsidP="007906F2">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r>
              <w:rPr>
                <w:rFonts w:cs="Arial"/>
                <w:szCs w:val="18"/>
                <w:lang w:eastAsia="zh-CN"/>
              </w:rPr>
              <w:t>s</w:t>
            </w:r>
            <w:r w:rsidRPr="00A4090A">
              <w:rPr>
                <w:rFonts w:cs="Arial"/>
                <w:szCs w:val="18"/>
                <w:lang w:eastAsia="zh-CN"/>
              </w:rPr>
              <w:t>OnUPF</w:t>
            </w:r>
          </w:p>
          <w:p w14:paraId="4A7CD6A1" w14:textId="77777777" w:rsidR="006B03F8" w:rsidRPr="00BC0026" w:rsidRDefault="006B03F8" w:rsidP="007906F2">
            <w:pPr>
              <w:pStyle w:val="TAL"/>
              <w:rPr>
                <w:rFonts w:cs="Arial"/>
                <w:szCs w:val="18"/>
                <w:lang w:eastAsia="zh-CN"/>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3242C0B8" w14:textId="77777777" w:rsidR="006B03F8" w:rsidRPr="00BC0026" w:rsidRDefault="006B03F8" w:rsidP="007906F2">
            <w:pPr>
              <w:pStyle w:val="TAL"/>
              <w:rPr>
                <w:rFonts w:cs="Arial"/>
                <w:szCs w:val="18"/>
              </w:rPr>
            </w:pPr>
            <w:r w:rsidRPr="00BC0026">
              <w:rPr>
                <w:rFonts w:cs="Arial"/>
                <w:szCs w:val="18"/>
              </w:rPr>
              <w:t xml:space="preserve">isOrdered: </w:t>
            </w:r>
            <w:r>
              <w:rPr>
                <w:rFonts w:cs="Arial"/>
                <w:szCs w:val="18"/>
              </w:rPr>
              <w:t>True</w:t>
            </w:r>
          </w:p>
          <w:p w14:paraId="45E831B4" w14:textId="77777777" w:rsidR="006B03F8" w:rsidRPr="00BC0026" w:rsidRDefault="006B03F8" w:rsidP="007906F2">
            <w:pPr>
              <w:pStyle w:val="TAL"/>
              <w:rPr>
                <w:rFonts w:cs="Arial"/>
                <w:szCs w:val="18"/>
              </w:rPr>
            </w:pPr>
            <w:r w:rsidRPr="00BC0026">
              <w:rPr>
                <w:rFonts w:cs="Arial"/>
                <w:szCs w:val="18"/>
              </w:rPr>
              <w:t>isUnique: True</w:t>
            </w:r>
          </w:p>
          <w:p w14:paraId="77C79E94" w14:textId="77777777" w:rsidR="006B03F8" w:rsidRPr="00BC0026" w:rsidRDefault="006B03F8" w:rsidP="007906F2">
            <w:pPr>
              <w:pStyle w:val="TAL"/>
              <w:rPr>
                <w:rFonts w:cs="Arial"/>
                <w:szCs w:val="18"/>
              </w:rPr>
            </w:pPr>
            <w:r w:rsidRPr="00BC0026">
              <w:rPr>
                <w:rFonts w:cs="Arial"/>
                <w:szCs w:val="18"/>
              </w:rPr>
              <w:t>defaultValue: None</w:t>
            </w:r>
          </w:p>
          <w:p w14:paraId="401B8BF3" w14:textId="77777777" w:rsidR="006B03F8" w:rsidRPr="00BC0026" w:rsidRDefault="006B03F8" w:rsidP="007906F2">
            <w:pPr>
              <w:pStyle w:val="TAL"/>
              <w:rPr>
                <w:lang w:eastAsia="zh-CN"/>
              </w:rPr>
            </w:pPr>
            <w:r w:rsidRPr="00BC0026">
              <w:rPr>
                <w:rFonts w:cs="Arial"/>
                <w:szCs w:val="18"/>
              </w:rPr>
              <w:t>isNullable: False</w:t>
            </w:r>
          </w:p>
        </w:tc>
      </w:tr>
      <w:tr w:rsidR="006B03F8" w:rsidRPr="00BC0026" w14:paraId="2DC54942" w14:textId="77777777" w:rsidTr="007906F2">
        <w:trPr>
          <w:jc w:val="center"/>
        </w:trPr>
        <w:tc>
          <w:tcPr>
            <w:tcW w:w="3016" w:type="dxa"/>
            <w:shd w:val="clear" w:color="auto" w:fill="auto"/>
          </w:tcPr>
          <w:p w14:paraId="2E53904B" w14:textId="77777777" w:rsidR="006B03F8" w:rsidRPr="00BC0026" w:rsidRDefault="006B03F8" w:rsidP="007906F2">
            <w:pPr>
              <w:pStyle w:val="TAL"/>
              <w:rPr>
                <w:lang w:eastAsia="zh-CN"/>
              </w:rPr>
            </w:pPr>
            <w:r w:rsidRPr="00BC0026">
              <w:rPr>
                <w:lang w:eastAsia="zh-CN"/>
              </w:rPr>
              <w:t>statisticsOfCellsEsState</w:t>
            </w:r>
          </w:p>
        </w:tc>
        <w:tc>
          <w:tcPr>
            <w:tcW w:w="3769" w:type="dxa"/>
            <w:shd w:val="clear" w:color="auto" w:fill="auto"/>
          </w:tcPr>
          <w:p w14:paraId="56D359E6" w14:textId="77777777" w:rsidR="006B03F8" w:rsidRPr="00BC0026" w:rsidRDefault="006B03F8" w:rsidP="007906F2">
            <w:pPr>
              <w:pStyle w:val="TAL"/>
              <w:rPr>
                <w:lang w:eastAsia="zh-CN"/>
              </w:rPr>
            </w:pPr>
            <w:r w:rsidRPr="00BC0026">
              <w:rPr>
                <w:rFonts w:hint="eastAsia"/>
                <w:lang w:eastAsia="zh-CN"/>
              </w:rPr>
              <w:t>T</w:t>
            </w:r>
            <w:r w:rsidRPr="00BC0026">
              <w:rPr>
                <w:lang w:eastAsia="zh-CN"/>
              </w:rPr>
              <w:t xml:space="preserve">he statistic result of </w:t>
            </w:r>
            <w:r w:rsidRPr="00BC0026">
              <w:rPr>
                <w:rFonts w:hint="eastAsia"/>
                <w:lang w:eastAsia="zh-CN"/>
              </w:rPr>
              <w:t>current</w:t>
            </w:r>
            <w:r w:rsidRPr="00BC0026">
              <w:rPr>
                <w:lang w:eastAsia="zh-CN"/>
              </w:rPr>
              <w:t xml:space="preserve"> </w:t>
            </w:r>
            <w:r w:rsidRPr="00BC0026">
              <w:rPr>
                <w:rFonts w:hint="eastAsia"/>
                <w:lang w:eastAsia="zh-CN"/>
              </w:rPr>
              <w:t>energy</w:t>
            </w:r>
            <w:r w:rsidRPr="00BC0026">
              <w:rPr>
                <w:lang w:eastAsia="zh-CN"/>
              </w:rPr>
              <w:t xml:space="preserve"> </w:t>
            </w:r>
            <w:r w:rsidRPr="00BC0026">
              <w:rPr>
                <w:rFonts w:hint="eastAsia"/>
                <w:lang w:eastAsia="zh-CN"/>
              </w:rPr>
              <w:t>saving</w:t>
            </w:r>
            <w:r w:rsidRPr="00BC0026">
              <w:rPr>
                <w:lang w:eastAsia="zh-CN"/>
              </w:rPr>
              <w:t xml:space="preserve"> </w:t>
            </w:r>
            <w:r w:rsidRPr="00BC0026">
              <w:rPr>
                <w:rFonts w:hint="eastAsia"/>
                <w:lang w:eastAsia="zh-CN"/>
              </w:rPr>
              <w:t>state</w:t>
            </w:r>
            <w:r w:rsidRPr="00BC0026">
              <w:rPr>
                <w:lang w:eastAsia="zh-CN"/>
              </w:rPr>
              <w:t xml:space="preserve"> </w:t>
            </w:r>
            <w:r w:rsidRPr="00BC0026">
              <w:rPr>
                <w:rFonts w:hint="eastAsia"/>
                <w:lang w:eastAsia="zh-CN"/>
              </w:rPr>
              <w:t>of</w:t>
            </w:r>
            <w:r w:rsidRPr="00BC0026">
              <w:rPr>
                <w:lang w:eastAsia="zh-CN"/>
              </w:rPr>
              <w:t xml:space="preserve"> </w:t>
            </w:r>
            <w:r w:rsidRPr="00BC0026">
              <w:rPr>
                <w:rFonts w:hint="eastAsia"/>
                <w:lang w:eastAsia="zh-CN"/>
              </w:rPr>
              <w:t>the</w:t>
            </w:r>
            <w:r w:rsidRPr="00BC0026">
              <w:rPr>
                <w:lang w:eastAsia="zh-CN"/>
              </w:rPr>
              <w:t xml:space="preserve"> </w:t>
            </w:r>
            <w:r w:rsidRPr="00BC0026">
              <w:rPr>
                <w:rFonts w:hint="eastAsia"/>
                <w:lang w:eastAsia="zh-CN"/>
              </w:rPr>
              <w:t>cells</w:t>
            </w:r>
            <w:r w:rsidRPr="00BC0026">
              <w:rPr>
                <w:lang w:eastAsia="zh-CN"/>
              </w:rPr>
              <w:t xml:space="preserve"> at a certain time, which can be used by consumers to make analysis (e.g. observed service experience analysis made by NWDAF) or to make decision (e.g. enter</w:t>
            </w:r>
            <w:r w:rsidRPr="00BC0026">
              <w:rPr>
                <w:rFonts w:hint="eastAsia"/>
                <w:lang w:eastAsia="zh-CN"/>
              </w:rPr>
              <w:t>/</w:t>
            </w:r>
            <w:r w:rsidRPr="00BC0026">
              <w:rPr>
                <w:lang w:eastAsia="zh-CN"/>
              </w:rPr>
              <w:t>exit the energy saving state based on the current energy saving state).</w:t>
            </w:r>
          </w:p>
        </w:tc>
        <w:tc>
          <w:tcPr>
            <w:tcW w:w="992" w:type="dxa"/>
          </w:tcPr>
          <w:p w14:paraId="052C9F6E" w14:textId="77777777" w:rsidR="006B03F8" w:rsidRPr="00BC0026" w:rsidRDefault="006B03F8" w:rsidP="007906F2">
            <w:pPr>
              <w:pStyle w:val="TAL"/>
              <w:rPr>
                <w:lang w:eastAsia="zh-CN"/>
              </w:rPr>
            </w:pPr>
            <w:r w:rsidRPr="00BC0026">
              <w:rPr>
                <w:lang w:eastAsia="zh-CN"/>
              </w:rPr>
              <w:t>O</w:t>
            </w:r>
          </w:p>
        </w:tc>
        <w:tc>
          <w:tcPr>
            <w:tcW w:w="2268" w:type="dxa"/>
          </w:tcPr>
          <w:p w14:paraId="1BECEE65" w14:textId="77777777" w:rsidR="006B03F8" w:rsidRPr="00BC0026" w:rsidRDefault="006B03F8" w:rsidP="007906F2">
            <w:pPr>
              <w:pStyle w:val="TAL"/>
              <w:rPr>
                <w:lang w:eastAsia="zh-CN"/>
              </w:rPr>
            </w:pPr>
            <w:r w:rsidRPr="00BC0026">
              <w:rPr>
                <w:lang w:eastAsia="zh-CN"/>
              </w:rPr>
              <w:t>type: StatisticOfCellEsState</w:t>
            </w:r>
          </w:p>
          <w:p w14:paraId="6B824B57" w14:textId="77777777" w:rsidR="006B03F8" w:rsidRPr="00BC0026" w:rsidRDefault="006B03F8" w:rsidP="007906F2">
            <w:pPr>
              <w:pStyle w:val="TAL"/>
              <w:rPr>
                <w:lang w:eastAsia="zh-CN"/>
              </w:rPr>
            </w:pPr>
            <w:r w:rsidRPr="00BC0026">
              <w:rPr>
                <w:lang w:eastAsia="zh-CN"/>
              </w:rPr>
              <w:t xml:space="preserve">multiplicity: </w:t>
            </w:r>
            <w:proofErr w:type="gramStart"/>
            <w:r w:rsidRPr="00BC0026">
              <w:rPr>
                <w:lang w:eastAsia="zh-CN"/>
              </w:rPr>
              <w:t>1..</w:t>
            </w:r>
            <w:proofErr w:type="gramEnd"/>
            <w:r w:rsidRPr="00BC0026">
              <w:rPr>
                <w:lang w:eastAsia="zh-CN"/>
              </w:rPr>
              <w:t>*</w:t>
            </w:r>
          </w:p>
          <w:p w14:paraId="009140B8" w14:textId="77777777" w:rsidR="006B03F8" w:rsidRPr="00BC0026" w:rsidRDefault="006B03F8" w:rsidP="007906F2">
            <w:pPr>
              <w:pStyle w:val="TAL"/>
              <w:rPr>
                <w:lang w:eastAsia="zh-CN"/>
              </w:rPr>
            </w:pPr>
            <w:r w:rsidRPr="00BC0026">
              <w:rPr>
                <w:lang w:eastAsia="zh-CN"/>
              </w:rPr>
              <w:t>isOrdered: False</w:t>
            </w:r>
          </w:p>
          <w:p w14:paraId="5F6C8CE9" w14:textId="77777777" w:rsidR="006B03F8" w:rsidRPr="00BC0026" w:rsidRDefault="006B03F8" w:rsidP="007906F2">
            <w:pPr>
              <w:pStyle w:val="TAL"/>
              <w:rPr>
                <w:lang w:eastAsia="zh-CN"/>
              </w:rPr>
            </w:pPr>
            <w:r w:rsidRPr="00BC0026">
              <w:rPr>
                <w:lang w:eastAsia="zh-CN"/>
              </w:rPr>
              <w:t>isUnique: True</w:t>
            </w:r>
          </w:p>
          <w:p w14:paraId="6266BE14" w14:textId="77777777" w:rsidR="006B03F8" w:rsidRPr="00BC0026" w:rsidRDefault="006B03F8" w:rsidP="007906F2">
            <w:pPr>
              <w:pStyle w:val="TAL"/>
              <w:rPr>
                <w:lang w:eastAsia="zh-CN"/>
              </w:rPr>
            </w:pPr>
            <w:r w:rsidRPr="00BC0026">
              <w:rPr>
                <w:lang w:eastAsia="zh-CN"/>
              </w:rPr>
              <w:t>defaultValue: None</w:t>
            </w:r>
          </w:p>
          <w:p w14:paraId="1A96FF1A" w14:textId="77777777" w:rsidR="006B03F8" w:rsidRPr="00BC0026" w:rsidRDefault="006B03F8" w:rsidP="007906F2">
            <w:pPr>
              <w:pStyle w:val="TAL"/>
              <w:rPr>
                <w:lang w:eastAsia="zh-CN"/>
              </w:rPr>
            </w:pPr>
            <w:r w:rsidRPr="00BC0026">
              <w:rPr>
                <w:lang w:eastAsia="zh-CN"/>
              </w:rPr>
              <w:t>isNullable: False</w:t>
            </w:r>
          </w:p>
        </w:tc>
      </w:tr>
    </w:tbl>
    <w:p w14:paraId="4BE576D8" w14:textId="77777777" w:rsidR="00111229" w:rsidRDefault="00111229" w:rsidP="002930BA"/>
    <w:p w14:paraId="186C636E" w14:textId="77777777" w:rsidR="00111229" w:rsidRDefault="00111229" w:rsidP="002930BA"/>
    <w:p w14:paraId="4C0FA4F2" w14:textId="3D09EC4C"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5C54EF13" w14:textId="77777777" w:rsidR="006B03F8" w:rsidRPr="00BC0026" w:rsidRDefault="006B03F8" w:rsidP="006B03F8">
      <w:pPr>
        <w:pStyle w:val="Heading5"/>
      </w:pPr>
      <w:bookmarkStart w:id="49" w:name="_Toc105572952"/>
      <w:bookmarkStart w:id="50" w:name="_Toc178068927"/>
      <w:r w:rsidRPr="00BC0026">
        <w:t>8.4.5.1.3</w:t>
      </w:r>
      <w:r w:rsidRPr="00BC0026">
        <w:tab/>
        <w:t>Analytics output</w:t>
      </w:r>
      <w:bookmarkEnd w:id="49"/>
      <w:bookmarkEnd w:id="50"/>
    </w:p>
    <w:p w14:paraId="41648BE3" w14:textId="77777777" w:rsidR="006B03F8" w:rsidRPr="00BC0026" w:rsidRDefault="006B03F8" w:rsidP="006B03F8">
      <w:r w:rsidRPr="00BC0026">
        <w:t>The specific information elements of the analytics output (MDA report) for mobility performance analysis, in addition to the common information elements of the analytics outputs (see clause 8.3), are provided in table 8.4.5.1.3</w:t>
      </w:r>
      <w:r w:rsidRPr="00BC0026">
        <w:noBreakHyphen/>
        <w:t>1.</w:t>
      </w:r>
    </w:p>
    <w:p w14:paraId="49575117" w14:textId="77777777" w:rsidR="006B03F8" w:rsidRPr="00BC0026" w:rsidRDefault="006B03F8" w:rsidP="006B03F8">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6B03F8" w:rsidRPr="00BC0026" w14:paraId="0BAA0478" w14:textId="77777777" w:rsidTr="007906F2">
        <w:trPr>
          <w:jc w:val="center"/>
        </w:trPr>
        <w:tc>
          <w:tcPr>
            <w:tcW w:w="2096" w:type="dxa"/>
            <w:shd w:val="clear" w:color="auto" w:fill="9CC2E5"/>
            <w:vAlign w:val="center"/>
          </w:tcPr>
          <w:p w14:paraId="35CEC017" w14:textId="77777777" w:rsidR="006B03F8" w:rsidRPr="00BC0026" w:rsidRDefault="006B03F8" w:rsidP="007906F2">
            <w:pPr>
              <w:pStyle w:val="TAH"/>
            </w:pPr>
            <w:r w:rsidRPr="00BC0026">
              <w:t>Information element</w:t>
            </w:r>
          </w:p>
        </w:tc>
        <w:tc>
          <w:tcPr>
            <w:tcW w:w="4044" w:type="dxa"/>
            <w:shd w:val="clear" w:color="auto" w:fill="9CC2E5"/>
            <w:vAlign w:val="center"/>
          </w:tcPr>
          <w:p w14:paraId="57ABF8F0" w14:textId="77777777" w:rsidR="006B03F8" w:rsidRPr="00BC0026" w:rsidRDefault="006B03F8" w:rsidP="007906F2">
            <w:pPr>
              <w:pStyle w:val="TAH"/>
            </w:pPr>
            <w:r w:rsidRPr="00BC0026">
              <w:t>Definition</w:t>
            </w:r>
          </w:p>
        </w:tc>
        <w:tc>
          <w:tcPr>
            <w:tcW w:w="1023" w:type="dxa"/>
            <w:shd w:val="clear" w:color="auto" w:fill="9CC2E5"/>
            <w:vAlign w:val="center"/>
          </w:tcPr>
          <w:p w14:paraId="7B79ED12" w14:textId="77777777" w:rsidR="006B03F8" w:rsidRPr="00BC0026" w:rsidRDefault="006B03F8" w:rsidP="007906F2">
            <w:pPr>
              <w:pStyle w:val="TAH"/>
            </w:pPr>
            <w:r w:rsidRPr="00BC0026">
              <w:t>Support qualifier</w:t>
            </w:r>
          </w:p>
        </w:tc>
        <w:tc>
          <w:tcPr>
            <w:tcW w:w="2540" w:type="dxa"/>
            <w:shd w:val="clear" w:color="auto" w:fill="9CC2E5"/>
            <w:vAlign w:val="center"/>
          </w:tcPr>
          <w:p w14:paraId="0F88BC3C" w14:textId="77777777" w:rsidR="006B03F8" w:rsidRPr="00BC0026" w:rsidRDefault="006B03F8" w:rsidP="007906F2">
            <w:pPr>
              <w:pStyle w:val="TAH"/>
            </w:pPr>
            <w:r w:rsidRPr="00BC0026">
              <w:t>Properties</w:t>
            </w:r>
          </w:p>
        </w:tc>
      </w:tr>
      <w:tr w:rsidR="006B03F8" w:rsidRPr="00BC0026" w14:paraId="1F96FF24" w14:textId="77777777" w:rsidTr="007906F2">
        <w:trPr>
          <w:jc w:val="center"/>
        </w:trPr>
        <w:tc>
          <w:tcPr>
            <w:tcW w:w="2096" w:type="dxa"/>
            <w:shd w:val="clear" w:color="auto" w:fill="auto"/>
          </w:tcPr>
          <w:p w14:paraId="147A2BB0" w14:textId="77777777" w:rsidR="006B03F8" w:rsidRPr="00BC0026" w:rsidRDefault="006B03F8" w:rsidP="007906F2">
            <w:pPr>
              <w:pStyle w:val="TAL"/>
              <w:rPr>
                <w:lang w:eastAsia="zh-CN"/>
              </w:rPr>
            </w:pPr>
            <w:r w:rsidRPr="00BC0026">
              <w:rPr>
                <w:lang w:eastAsia="zh-CN"/>
              </w:rPr>
              <w:t>mobilityPerformance IssueIdentifier</w:t>
            </w:r>
          </w:p>
        </w:tc>
        <w:tc>
          <w:tcPr>
            <w:tcW w:w="4044" w:type="dxa"/>
            <w:shd w:val="clear" w:color="auto" w:fill="auto"/>
          </w:tcPr>
          <w:p w14:paraId="2DEACC57" w14:textId="77777777" w:rsidR="006B03F8" w:rsidRPr="00BC0026" w:rsidRDefault="006B03F8" w:rsidP="007906F2">
            <w:pPr>
              <w:pStyle w:val="TAL"/>
              <w:rPr>
                <w:lang w:eastAsia="zh-CN"/>
              </w:rPr>
            </w:pPr>
            <w:r w:rsidRPr="00BC0026">
              <w:rPr>
                <w:lang w:eastAsia="zh-CN"/>
              </w:rPr>
              <w:t>The identifier of the mobility performance issue analysis;</w:t>
            </w:r>
          </w:p>
        </w:tc>
        <w:tc>
          <w:tcPr>
            <w:tcW w:w="1023" w:type="dxa"/>
          </w:tcPr>
          <w:p w14:paraId="23ADF16F" w14:textId="77777777" w:rsidR="006B03F8" w:rsidRPr="00BC0026" w:rsidRDefault="006B03F8" w:rsidP="007906F2">
            <w:pPr>
              <w:pStyle w:val="TAL"/>
              <w:rPr>
                <w:lang w:eastAsia="zh-CN"/>
              </w:rPr>
            </w:pPr>
            <w:r w:rsidRPr="00BC0026">
              <w:rPr>
                <w:rFonts w:hint="eastAsia"/>
                <w:lang w:eastAsia="zh-CN"/>
              </w:rPr>
              <w:t>M</w:t>
            </w:r>
          </w:p>
        </w:tc>
        <w:tc>
          <w:tcPr>
            <w:tcW w:w="2540" w:type="dxa"/>
          </w:tcPr>
          <w:p w14:paraId="63140245" w14:textId="77777777" w:rsidR="006B03F8" w:rsidRPr="00BC0026" w:rsidRDefault="006B03F8" w:rsidP="007906F2">
            <w:pPr>
              <w:pStyle w:val="TAL"/>
              <w:rPr>
                <w:rFonts w:cs="Arial"/>
                <w:szCs w:val="18"/>
                <w:lang w:eastAsia="zh-CN"/>
              </w:rPr>
            </w:pPr>
            <w:r w:rsidRPr="00BC0026">
              <w:rPr>
                <w:rFonts w:cs="Arial"/>
                <w:szCs w:val="18"/>
              </w:rPr>
              <w:t xml:space="preserve">type: </w:t>
            </w:r>
            <w:r>
              <w:rPr>
                <w:rFonts w:cs="Arial"/>
                <w:szCs w:val="18"/>
              </w:rPr>
              <w:t>I</w:t>
            </w:r>
            <w:r w:rsidRPr="00BC0026">
              <w:rPr>
                <w:rFonts w:cs="Arial"/>
                <w:szCs w:val="18"/>
              </w:rPr>
              <w:t>nteger</w:t>
            </w:r>
          </w:p>
          <w:p w14:paraId="11A7EDD5" w14:textId="77777777" w:rsidR="006B03F8" w:rsidRPr="00BC0026" w:rsidRDefault="006B03F8" w:rsidP="007906F2">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725BB2E8" w14:textId="77777777" w:rsidR="006B03F8" w:rsidRPr="00BC0026" w:rsidRDefault="006B03F8" w:rsidP="007906F2">
            <w:pPr>
              <w:pStyle w:val="TAL"/>
              <w:rPr>
                <w:rFonts w:cs="Arial"/>
                <w:szCs w:val="18"/>
              </w:rPr>
            </w:pPr>
            <w:r w:rsidRPr="00BC0026">
              <w:rPr>
                <w:rFonts w:cs="Arial"/>
                <w:szCs w:val="18"/>
              </w:rPr>
              <w:t>isOrdered: N/A</w:t>
            </w:r>
          </w:p>
          <w:p w14:paraId="42EB66C4" w14:textId="77777777" w:rsidR="006B03F8" w:rsidRPr="00BC0026" w:rsidRDefault="006B03F8" w:rsidP="007906F2">
            <w:pPr>
              <w:pStyle w:val="TAL"/>
              <w:rPr>
                <w:rFonts w:cs="Arial"/>
                <w:szCs w:val="18"/>
              </w:rPr>
            </w:pPr>
            <w:r w:rsidRPr="00BC0026">
              <w:rPr>
                <w:rFonts w:cs="Arial"/>
                <w:szCs w:val="18"/>
              </w:rPr>
              <w:t>isUnique: N/A</w:t>
            </w:r>
          </w:p>
          <w:p w14:paraId="5BD24A0A" w14:textId="77777777" w:rsidR="006B03F8" w:rsidRPr="00BC0026" w:rsidRDefault="006B03F8" w:rsidP="007906F2">
            <w:pPr>
              <w:pStyle w:val="TAL"/>
              <w:rPr>
                <w:rFonts w:cs="Arial"/>
                <w:szCs w:val="18"/>
              </w:rPr>
            </w:pPr>
            <w:r w:rsidRPr="00BC0026">
              <w:rPr>
                <w:rFonts w:cs="Arial"/>
                <w:szCs w:val="18"/>
              </w:rPr>
              <w:t>defaultValue: None</w:t>
            </w:r>
          </w:p>
          <w:p w14:paraId="2D6F3D7F" w14:textId="77777777" w:rsidR="006B03F8" w:rsidRPr="00BC0026" w:rsidRDefault="006B03F8" w:rsidP="007906F2">
            <w:pPr>
              <w:pStyle w:val="TAL"/>
              <w:rPr>
                <w:rFonts w:cs="Arial"/>
                <w:szCs w:val="18"/>
              </w:rPr>
            </w:pPr>
            <w:r w:rsidRPr="00BC0026">
              <w:rPr>
                <w:rFonts w:cs="Arial"/>
                <w:szCs w:val="18"/>
              </w:rPr>
              <w:t>isNullable: False</w:t>
            </w:r>
          </w:p>
        </w:tc>
      </w:tr>
      <w:tr w:rsidR="006B03F8" w:rsidRPr="00BC0026" w14:paraId="2091D389" w14:textId="77777777" w:rsidTr="007906F2">
        <w:trPr>
          <w:jc w:val="center"/>
        </w:trPr>
        <w:tc>
          <w:tcPr>
            <w:tcW w:w="2096" w:type="dxa"/>
            <w:shd w:val="clear" w:color="auto" w:fill="auto"/>
          </w:tcPr>
          <w:p w14:paraId="7EC6BEEC" w14:textId="77777777" w:rsidR="006B03F8" w:rsidRPr="00BC0026" w:rsidRDefault="006B03F8" w:rsidP="007906F2">
            <w:pPr>
              <w:pStyle w:val="TAL"/>
              <w:rPr>
                <w:lang w:eastAsia="zh-CN"/>
              </w:rPr>
            </w:pPr>
            <w:r w:rsidRPr="00BC0026">
              <w:rPr>
                <w:lang w:eastAsia="zh-CN"/>
              </w:rPr>
              <w:t>mobilityPerformance</w:t>
            </w:r>
            <w:r w:rsidRPr="00BC0026">
              <w:rPr>
                <w:rFonts w:hint="eastAsia"/>
                <w:lang w:eastAsia="zh-CN"/>
              </w:rPr>
              <w:t xml:space="preserve"> </w:t>
            </w:r>
            <w:r w:rsidRPr="00BC0026">
              <w:rPr>
                <w:lang w:eastAsia="zh-CN"/>
              </w:rPr>
              <w:t>IssueRootCause</w:t>
            </w:r>
          </w:p>
        </w:tc>
        <w:tc>
          <w:tcPr>
            <w:tcW w:w="4044" w:type="dxa"/>
            <w:shd w:val="clear" w:color="auto" w:fill="auto"/>
          </w:tcPr>
          <w:p w14:paraId="29976271" w14:textId="77777777" w:rsidR="006B03F8" w:rsidRPr="00BC0026" w:rsidRDefault="006B03F8" w:rsidP="007906F2">
            <w:pPr>
              <w:pStyle w:val="TAL"/>
              <w:rPr>
                <w:lang w:eastAsia="zh-CN"/>
              </w:rPr>
            </w:pPr>
            <w:r w:rsidRPr="00BC0026">
              <w:rPr>
                <w:lang w:eastAsia="zh-CN"/>
              </w:rPr>
              <w:t xml:space="preserve">The root cause of mobility performance issues. </w:t>
            </w:r>
          </w:p>
          <w:p w14:paraId="2FA84286" w14:textId="77777777" w:rsidR="006B03F8" w:rsidRPr="00BC0026" w:rsidRDefault="006B03F8" w:rsidP="007906F2">
            <w:pPr>
              <w:pStyle w:val="TAL"/>
              <w:rPr>
                <w:lang w:eastAsia="zh-CN"/>
              </w:rPr>
            </w:pPr>
          </w:p>
          <w:p w14:paraId="650CCE5E" w14:textId="77777777" w:rsidR="006B03F8" w:rsidRPr="00BC0026" w:rsidRDefault="006B03F8" w:rsidP="007906F2">
            <w:pPr>
              <w:pStyle w:val="TAL"/>
              <w:rPr>
                <w:lang w:eastAsia="zh-CN"/>
              </w:rPr>
            </w:pPr>
            <w:r>
              <w:rPr>
                <w:lang w:eastAsia="zh-CN"/>
              </w:rPr>
              <w:t>allowedValues</w:t>
            </w:r>
            <w:r w:rsidRPr="00BC0026">
              <w:rPr>
                <w:lang w:eastAsia="zh-CN"/>
              </w:rPr>
              <w:t xml:space="preserve">: </w:t>
            </w:r>
            <w:ins w:id="51" w:author="Siva Swaminathan" w:date="2024-09-26T13:55:00Z" w16du:dateUtc="2024-09-26T08:25:00Z">
              <w:r>
                <w:rPr>
                  <w:lang w:eastAsia="zh-CN"/>
                </w:rPr>
                <w:t>TOO_LONG_MOBILITY_INTERRUPTION_TIME, POOR_COVERAGE_OF_THE_CELL_EDGE, INAPPROPRIATE_HANDOVER_PARAMETERS, OTHER</w:t>
              </w:r>
            </w:ins>
            <w:del w:id="52" w:author="Siva Swaminathan" w:date="2024-09-26T13:55:00Z" w16du:dateUtc="2024-09-26T08:25:00Z">
              <w:r w:rsidRPr="00BC0026" w:rsidDel="00CB680F">
                <w:rPr>
                  <w:lang w:eastAsia="zh-CN"/>
                </w:rPr>
                <w:delText>too long mobility interruption time, poor coverage of the cell-edge, inappropriate handover parameters</w:delText>
              </w:r>
              <w:r w:rsidRPr="00BC0026" w:rsidDel="00CB680F">
                <w:delText>, other</w:delText>
              </w:r>
            </w:del>
            <w:r w:rsidRPr="00BC0026">
              <w:t>.</w:t>
            </w:r>
          </w:p>
        </w:tc>
        <w:tc>
          <w:tcPr>
            <w:tcW w:w="1023" w:type="dxa"/>
          </w:tcPr>
          <w:p w14:paraId="3755D520" w14:textId="77777777" w:rsidR="006B03F8" w:rsidRPr="00BC0026" w:rsidRDefault="006B03F8" w:rsidP="007906F2">
            <w:pPr>
              <w:pStyle w:val="TAL"/>
              <w:rPr>
                <w:lang w:eastAsia="zh-CN"/>
              </w:rPr>
            </w:pPr>
            <w:r w:rsidRPr="00BC0026">
              <w:rPr>
                <w:rFonts w:hint="eastAsia"/>
                <w:lang w:eastAsia="zh-CN"/>
              </w:rPr>
              <w:t>M</w:t>
            </w:r>
          </w:p>
        </w:tc>
        <w:tc>
          <w:tcPr>
            <w:tcW w:w="2540" w:type="dxa"/>
          </w:tcPr>
          <w:p w14:paraId="72DDF275" w14:textId="77777777" w:rsidR="006B03F8" w:rsidRPr="00BC0026" w:rsidRDefault="006B03F8" w:rsidP="007906F2">
            <w:pPr>
              <w:pStyle w:val="TAL"/>
              <w:rPr>
                <w:rFonts w:cs="Arial"/>
                <w:szCs w:val="18"/>
                <w:lang w:eastAsia="zh-CN"/>
              </w:rPr>
            </w:pPr>
            <w:r w:rsidRPr="00BC0026">
              <w:rPr>
                <w:rFonts w:cs="Arial"/>
                <w:szCs w:val="18"/>
              </w:rPr>
              <w:t xml:space="preserve">type: </w:t>
            </w:r>
            <w:r w:rsidRPr="00BC0026">
              <w:t>ENUM</w:t>
            </w:r>
          </w:p>
          <w:p w14:paraId="47AB576F" w14:textId="77777777" w:rsidR="006B03F8" w:rsidRPr="00BC0026" w:rsidRDefault="006B03F8" w:rsidP="007906F2">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13460A94" w14:textId="77777777" w:rsidR="006B03F8" w:rsidRPr="00BC0026" w:rsidRDefault="006B03F8" w:rsidP="007906F2">
            <w:pPr>
              <w:pStyle w:val="TAL"/>
              <w:rPr>
                <w:rFonts w:cs="Arial"/>
                <w:szCs w:val="18"/>
              </w:rPr>
            </w:pPr>
            <w:r w:rsidRPr="00BC0026">
              <w:rPr>
                <w:rFonts w:cs="Arial"/>
                <w:szCs w:val="18"/>
              </w:rPr>
              <w:t>isOrdered: N/A</w:t>
            </w:r>
          </w:p>
          <w:p w14:paraId="01108DA9" w14:textId="77777777" w:rsidR="006B03F8" w:rsidRPr="00BC0026" w:rsidRDefault="006B03F8" w:rsidP="007906F2">
            <w:pPr>
              <w:pStyle w:val="TAL"/>
              <w:rPr>
                <w:rFonts w:cs="Arial"/>
                <w:szCs w:val="18"/>
              </w:rPr>
            </w:pPr>
            <w:r w:rsidRPr="00BC0026">
              <w:rPr>
                <w:rFonts w:cs="Arial"/>
                <w:szCs w:val="18"/>
              </w:rPr>
              <w:t>isUnique: N/A</w:t>
            </w:r>
          </w:p>
          <w:p w14:paraId="73174137" w14:textId="77777777" w:rsidR="006B03F8" w:rsidRPr="00BC0026" w:rsidRDefault="006B03F8" w:rsidP="007906F2">
            <w:pPr>
              <w:pStyle w:val="TAL"/>
              <w:rPr>
                <w:rFonts w:cs="Arial"/>
                <w:szCs w:val="18"/>
              </w:rPr>
            </w:pPr>
            <w:r w:rsidRPr="00BC0026">
              <w:rPr>
                <w:rFonts w:cs="Arial"/>
                <w:szCs w:val="18"/>
              </w:rPr>
              <w:t>defaultValue: None</w:t>
            </w:r>
          </w:p>
          <w:p w14:paraId="5E2DDD5B" w14:textId="77777777" w:rsidR="006B03F8" w:rsidRPr="00BC0026" w:rsidRDefault="006B03F8" w:rsidP="007906F2">
            <w:pPr>
              <w:pStyle w:val="TAL"/>
              <w:rPr>
                <w:rFonts w:cs="Arial"/>
                <w:szCs w:val="18"/>
              </w:rPr>
            </w:pPr>
            <w:r w:rsidRPr="00BC0026">
              <w:rPr>
                <w:rFonts w:cs="Arial"/>
                <w:szCs w:val="18"/>
              </w:rPr>
              <w:t>isNullable: False</w:t>
            </w:r>
          </w:p>
        </w:tc>
      </w:tr>
      <w:tr w:rsidR="006B03F8" w:rsidRPr="00BC0026" w14:paraId="63A45F7E" w14:textId="77777777" w:rsidTr="007906F2">
        <w:trPr>
          <w:jc w:val="center"/>
        </w:trPr>
        <w:tc>
          <w:tcPr>
            <w:tcW w:w="2096" w:type="dxa"/>
            <w:shd w:val="clear" w:color="auto" w:fill="auto"/>
          </w:tcPr>
          <w:p w14:paraId="156D02B1" w14:textId="77777777" w:rsidR="006B03F8" w:rsidRPr="00BC0026" w:rsidRDefault="006B03F8" w:rsidP="007906F2">
            <w:pPr>
              <w:pStyle w:val="TAL"/>
              <w:rPr>
                <w:lang w:eastAsia="zh-CN"/>
              </w:rPr>
            </w:pPr>
            <w:r w:rsidRPr="00BC0026">
              <w:rPr>
                <w:lang w:eastAsia="zh-CN"/>
              </w:rPr>
              <w:t>mobilityPerformance</w:t>
            </w:r>
            <w:r w:rsidRPr="00BC0026">
              <w:rPr>
                <w:rFonts w:hint="eastAsia"/>
                <w:lang w:eastAsia="zh-CN"/>
              </w:rPr>
              <w:t xml:space="preserve"> </w:t>
            </w:r>
            <w:r w:rsidRPr="00BC0026">
              <w:rPr>
                <w:lang w:eastAsia="zh-CN"/>
              </w:rPr>
              <w:t>IssueLocation</w:t>
            </w:r>
          </w:p>
        </w:tc>
        <w:tc>
          <w:tcPr>
            <w:tcW w:w="4044" w:type="dxa"/>
            <w:shd w:val="clear" w:color="auto" w:fill="auto"/>
          </w:tcPr>
          <w:p w14:paraId="120D0490" w14:textId="77777777" w:rsidR="006B03F8" w:rsidRPr="00BC0026" w:rsidRDefault="006B03F8" w:rsidP="007906F2">
            <w:pPr>
              <w:pStyle w:val="TAL"/>
              <w:rPr>
                <w:lang w:eastAsia="zh-CN"/>
              </w:rPr>
            </w:pPr>
            <w:r w:rsidRPr="00BC0026">
              <w:rPr>
                <w:lang w:eastAsia="zh-CN"/>
              </w:rPr>
              <w:t xml:space="preserve">Geographical location areas where the </w:t>
            </w:r>
            <w:r w:rsidRPr="00BC0026">
              <w:rPr>
                <w:rFonts w:hint="eastAsia"/>
                <w:lang w:eastAsia="zh-CN"/>
              </w:rPr>
              <w:t>mobility</w:t>
            </w:r>
            <w:r w:rsidRPr="00BC0026">
              <w:rPr>
                <w:lang w:eastAsia="zh-CN"/>
              </w:rPr>
              <w:t xml:space="preserve"> performance </w:t>
            </w:r>
            <w:r w:rsidRPr="00BC0026">
              <w:t xml:space="preserve">issue </w:t>
            </w:r>
            <w:r w:rsidRPr="00BC0026">
              <w:rPr>
                <w:lang w:eastAsia="zh-CN"/>
              </w:rPr>
              <w:t>occurred.</w:t>
            </w:r>
          </w:p>
        </w:tc>
        <w:tc>
          <w:tcPr>
            <w:tcW w:w="1023" w:type="dxa"/>
          </w:tcPr>
          <w:p w14:paraId="1874CE00" w14:textId="77777777" w:rsidR="006B03F8" w:rsidRPr="00BC0026" w:rsidRDefault="006B03F8" w:rsidP="007906F2">
            <w:pPr>
              <w:pStyle w:val="TAL"/>
              <w:rPr>
                <w:lang w:eastAsia="zh-CN"/>
              </w:rPr>
            </w:pPr>
            <w:r w:rsidRPr="00BC0026">
              <w:rPr>
                <w:rFonts w:hint="eastAsia"/>
                <w:lang w:eastAsia="zh-CN"/>
              </w:rPr>
              <w:t>O</w:t>
            </w:r>
          </w:p>
        </w:tc>
        <w:tc>
          <w:tcPr>
            <w:tcW w:w="2540" w:type="dxa"/>
          </w:tcPr>
          <w:p w14:paraId="540F86A1" w14:textId="77777777" w:rsidR="006B03F8" w:rsidRPr="00BC0026" w:rsidRDefault="006B03F8" w:rsidP="007906F2">
            <w:pPr>
              <w:pStyle w:val="TAL"/>
              <w:rPr>
                <w:rFonts w:cs="Arial"/>
                <w:szCs w:val="18"/>
                <w:lang w:eastAsia="zh-CN"/>
              </w:rPr>
            </w:pPr>
            <w:r w:rsidRPr="00BC0026">
              <w:rPr>
                <w:rFonts w:cs="Arial"/>
                <w:szCs w:val="18"/>
              </w:rPr>
              <w:t xml:space="preserve">type: </w:t>
            </w:r>
            <w:r w:rsidRPr="00101BA2">
              <w:rPr>
                <w:rFonts w:cs="Arial"/>
                <w:szCs w:val="18"/>
              </w:rPr>
              <w:t xml:space="preserve">GeoArea </w:t>
            </w:r>
            <w:r w:rsidRPr="00BC0026">
              <w:rPr>
                <w:rFonts w:cs="Arial"/>
                <w:szCs w:val="18"/>
              </w:rPr>
              <w:t xml:space="preserve">(see </w:t>
            </w:r>
            <w:r>
              <w:rPr>
                <w:rFonts w:cs="Arial"/>
                <w:szCs w:val="18"/>
              </w:rPr>
              <w:t>TS</w:t>
            </w:r>
            <w:r w:rsidRPr="00BC0026">
              <w:rPr>
                <w:rFonts w:cs="Arial"/>
                <w:szCs w:val="18"/>
              </w:rPr>
              <w:t> 28.622 [19]</w:t>
            </w:r>
            <w:r w:rsidRPr="00101BA2">
              <w:rPr>
                <w:rFonts w:cs="Arial"/>
                <w:szCs w:val="18"/>
              </w:rPr>
              <w:t>)</w:t>
            </w:r>
          </w:p>
          <w:p w14:paraId="72ACA3E7" w14:textId="77777777" w:rsidR="006B03F8" w:rsidRPr="00BC0026" w:rsidRDefault="006B03F8" w:rsidP="007906F2">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6418D7D1" w14:textId="77777777" w:rsidR="006B03F8" w:rsidRPr="00BC0026" w:rsidRDefault="006B03F8" w:rsidP="007906F2">
            <w:pPr>
              <w:pStyle w:val="TAL"/>
              <w:rPr>
                <w:rFonts w:cs="Arial"/>
                <w:szCs w:val="18"/>
              </w:rPr>
            </w:pPr>
            <w:r w:rsidRPr="00BC0026">
              <w:rPr>
                <w:rFonts w:cs="Arial"/>
                <w:szCs w:val="18"/>
              </w:rPr>
              <w:t xml:space="preserve">isOrdered: </w:t>
            </w:r>
            <w:r>
              <w:rPr>
                <w:rFonts w:cs="Arial"/>
                <w:szCs w:val="18"/>
              </w:rPr>
              <w:t>False</w:t>
            </w:r>
          </w:p>
          <w:p w14:paraId="281C535B" w14:textId="77777777" w:rsidR="006B03F8" w:rsidRPr="00BC0026" w:rsidRDefault="006B03F8" w:rsidP="007906F2">
            <w:pPr>
              <w:pStyle w:val="TAL"/>
              <w:rPr>
                <w:rFonts w:cs="Arial"/>
                <w:szCs w:val="18"/>
              </w:rPr>
            </w:pPr>
            <w:r w:rsidRPr="00BC0026">
              <w:rPr>
                <w:rFonts w:cs="Arial"/>
                <w:szCs w:val="18"/>
              </w:rPr>
              <w:t xml:space="preserve">isUnique: </w:t>
            </w:r>
            <w:r>
              <w:rPr>
                <w:rFonts w:cs="Arial"/>
                <w:szCs w:val="18"/>
              </w:rPr>
              <w:t>True</w:t>
            </w:r>
          </w:p>
          <w:p w14:paraId="61B68926" w14:textId="77777777" w:rsidR="006B03F8" w:rsidRPr="00BC0026" w:rsidRDefault="006B03F8" w:rsidP="007906F2">
            <w:pPr>
              <w:pStyle w:val="TAL"/>
              <w:rPr>
                <w:rFonts w:cs="Arial"/>
                <w:szCs w:val="18"/>
              </w:rPr>
            </w:pPr>
            <w:r w:rsidRPr="00BC0026">
              <w:rPr>
                <w:rFonts w:cs="Arial"/>
                <w:szCs w:val="18"/>
              </w:rPr>
              <w:t>defaultValue: None</w:t>
            </w:r>
          </w:p>
          <w:p w14:paraId="32B84E66" w14:textId="77777777" w:rsidR="006B03F8" w:rsidRPr="00BC0026" w:rsidRDefault="006B03F8" w:rsidP="007906F2">
            <w:pPr>
              <w:pStyle w:val="TAL"/>
              <w:rPr>
                <w:rFonts w:cs="Arial"/>
                <w:szCs w:val="18"/>
              </w:rPr>
            </w:pPr>
            <w:r w:rsidRPr="00BC0026">
              <w:rPr>
                <w:rFonts w:cs="Arial"/>
                <w:szCs w:val="18"/>
              </w:rPr>
              <w:t>isNullable: False</w:t>
            </w:r>
          </w:p>
        </w:tc>
      </w:tr>
    </w:tbl>
    <w:p w14:paraId="61414B56" w14:textId="77777777" w:rsidR="008326F5" w:rsidRPr="002930BA" w:rsidRDefault="008326F5" w:rsidP="002930BA"/>
    <w:p w14:paraId="28AA4E08" w14:textId="77777777" w:rsidR="000B4904" w:rsidRDefault="000B4904" w:rsidP="000B4904">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53" w:name="_Hlk173240699"/>
      <w:r>
        <w:rPr>
          <w:b/>
          <w:i/>
        </w:rPr>
        <w:t>End of Changes</w:t>
      </w:r>
    </w:p>
    <w:bookmarkEnd w:id="53"/>
    <w:p w14:paraId="2880564F" w14:textId="77777777" w:rsidR="000B4904" w:rsidRDefault="000B4904" w:rsidP="000B4904">
      <w:pPr>
        <w:rPr>
          <w:noProof/>
        </w:rPr>
      </w:pPr>
    </w:p>
    <w:bookmarkEnd w:id="1"/>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1"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5"/>
  </w:num>
  <w:num w:numId="5" w16cid:durableId="634333680">
    <w:abstractNumId w:val="3"/>
  </w:num>
  <w:num w:numId="6" w16cid:durableId="1973562441">
    <w:abstractNumId w:val="8"/>
  </w:num>
  <w:num w:numId="7" w16cid:durableId="750539691">
    <w:abstractNumId w:val="10"/>
  </w:num>
  <w:num w:numId="8" w16cid:durableId="1991127076">
    <w:abstractNumId w:val="15"/>
  </w:num>
  <w:num w:numId="9" w16cid:durableId="469981812">
    <w:abstractNumId w:val="13"/>
  </w:num>
  <w:num w:numId="10" w16cid:durableId="1646425483">
    <w:abstractNumId w:val="7"/>
  </w:num>
  <w:num w:numId="11" w16cid:durableId="1183209711">
    <w:abstractNumId w:val="14"/>
  </w:num>
  <w:num w:numId="12" w16cid:durableId="3090633">
    <w:abstractNumId w:val="4"/>
  </w:num>
  <w:num w:numId="13" w16cid:durableId="1259173593">
    <w:abstractNumId w:val="6"/>
  </w:num>
  <w:num w:numId="14" w16cid:durableId="1309747321">
    <w:abstractNumId w:val="9"/>
  </w:num>
  <w:num w:numId="15" w16cid:durableId="1238662434">
    <w:abstractNumId w:val="12"/>
  </w:num>
  <w:num w:numId="16" w16cid:durableId="46073128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8"/>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15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yNawGQYfyILQAAAA=="/>
  </w:docVars>
  <w:rsids>
    <w:rsidRoot w:val="00022E4A"/>
    <w:rsid w:val="00022E4A"/>
    <w:rsid w:val="000343C4"/>
    <w:rsid w:val="00036220"/>
    <w:rsid w:val="00051D96"/>
    <w:rsid w:val="00057294"/>
    <w:rsid w:val="000604C6"/>
    <w:rsid w:val="00083058"/>
    <w:rsid w:val="0009103B"/>
    <w:rsid w:val="000A6394"/>
    <w:rsid w:val="000B1D70"/>
    <w:rsid w:val="000B4904"/>
    <w:rsid w:val="000B7F42"/>
    <w:rsid w:val="000B7FED"/>
    <w:rsid w:val="000C038A"/>
    <w:rsid w:val="000C305B"/>
    <w:rsid w:val="000C48EC"/>
    <w:rsid w:val="000C6598"/>
    <w:rsid w:val="000C6ED0"/>
    <w:rsid w:val="000D44B3"/>
    <w:rsid w:val="000E014D"/>
    <w:rsid w:val="000E0D19"/>
    <w:rsid w:val="000E2A0B"/>
    <w:rsid w:val="000F6F84"/>
    <w:rsid w:val="0010042D"/>
    <w:rsid w:val="00111229"/>
    <w:rsid w:val="00130928"/>
    <w:rsid w:val="00132C6D"/>
    <w:rsid w:val="00145D43"/>
    <w:rsid w:val="00153ADC"/>
    <w:rsid w:val="00155714"/>
    <w:rsid w:val="00171C28"/>
    <w:rsid w:val="001876DE"/>
    <w:rsid w:val="00190348"/>
    <w:rsid w:val="00192C46"/>
    <w:rsid w:val="001A08B3"/>
    <w:rsid w:val="001A7B60"/>
    <w:rsid w:val="001B06FA"/>
    <w:rsid w:val="001B52F0"/>
    <w:rsid w:val="001B7A65"/>
    <w:rsid w:val="001C09E9"/>
    <w:rsid w:val="001C4BF6"/>
    <w:rsid w:val="001E293E"/>
    <w:rsid w:val="001E41F3"/>
    <w:rsid w:val="001E5918"/>
    <w:rsid w:val="001F1335"/>
    <w:rsid w:val="00201B85"/>
    <w:rsid w:val="00214AAD"/>
    <w:rsid w:val="00215C8E"/>
    <w:rsid w:val="00223C83"/>
    <w:rsid w:val="00224A15"/>
    <w:rsid w:val="00227749"/>
    <w:rsid w:val="00255143"/>
    <w:rsid w:val="00255E9D"/>
    <w:rsid w:val="0026004D"/>
    <w:rsid w:val="00261E79"/>
    <w:rsid w:val="002640DD"/>
    <w:rsid w:val="00275D12"/>
    <w:rsid w:val="00284FEB"/>
    <w:rsid w:val="00285DF5"/>
    <w:rsid w:val="002860C4"/>
    <w:rsid w:val="002930BA"/>
    <w:rsid w:val="002940D9"/>
    <w:rsid w:val="002B5741"/>
    <w:rsid w:val="002C012C"/>
    <w:rsid w:val="002C2DFA"/>
    <w:rsid w:val="002E472E"/>
    <w:rsid w:val="002E5332"/>
    <w:rsid w:val="002F234E"/>
    <w:rsid w:val="002F5BEA"/>
    <w:rsid w:val="003012F4"/>
    <w:rsid w:val="00305409"/>
    <w:rsid w:val="00305AC0"/>
    <w:rsid w:val="0031643B"/>
    <w:rsid w:val="00321039"/>
    <w:rsid w:val="003221D4"/>
    <w:rsid w:val="00322C0A"/>
    <w:rsid w:val="003343FC"/>
    <w:rsid w:val="0034108E"/>
    <w:rsid w:val="003520FF"/>
    <w:rsid w:val="00354D14"/>
    <w:rsid w:val="00360689"/>
    <w:rsid w:val="003609EF"/>
    <w:rsid w:val="0036231A"/>
    <w:rsid w:val="00365762"/>
    <w:rsid w:val="003718FC"/>
    <w:rsid w:val="00372B24"/>
    <w:rsid w:val="00374DD4"/>
    <w:rsid w:val="003770A4"/>
    <w:rsid w:val="003A49CB"/>
    <w:rsid w:val="003B09D6"/>
    <w:rsid w:val="003C1039"/>
    <w:rsid w:val="003E1A36"/>
    <w:rsid w:val="003E7C45"/>
    <w:rsid w:val="00410371"/>
    <w:rsid w:val="00413B3F"/>
    <w:rsid w:val="004242F1"/>
    <w:rsid w:val="00435CB4"/>
    <w:rsid w:val="0044369F"/>
    <w:rsid w:val="004457C2"/>
    <w:rsid w:val="0046130F"/>
    <w:rsid w:val="004621C6"/>
    <w:rsid w:val="00496C1F"/>
    <w:rsid w:val="0049796F"/>
    <w:rsid w:val="004A1967"/>
    <w:rsid w:val="004A3AEF"/>
    <w:rsid w:val="004A4255"/>
    <w:rsid w:val="004A52C6"/>
    <w:rsid w:val="004B4280"/>
    <w:rsid w:val="004B695D"/>
    <w:rsid w:val="004B75B7"/>
    <w:rsid w:val="004D1D31"/>
    <w:rsid w:val="004F2F65"/>
    <w:rsid w:val="005009D9"/>
    <w:rsid w:val="005070B4"/>
    <w:rsid w:val="00507C9E"/>
    <w:rsid w:val="0051580D"/>
    <w:rsid w:val="005209FC"/>
    <w:rsid w:val="00547111"/>
    <w:rsid w:val="00571576"/>
    <w:rsid w:val="005746FC"/>
    <w:rsid w:val="00586548"/>
    <w:rsid w:val="00592D74"/>
    <w:rsid w:val="00596B08"/>
    <w:rsid w:val="005A4DD1"/>
    <w:rsid w:val="005B5035"/>
    <w:rsid w:val="005D4517"/>
    <w:rsid w:val="005D4D82"/>
    <w:rsid w:val="005D6EAF"/>
    <w:rsid w:val="005E2C44"/>
    <w:rsid w:val="006115BE"/>
    <w:rsid w:val="006130A0"/>
    <w:rsid w:val="00621188"/>
    <w:rsid w:val="006257ED"/>
    <w:rsid w:val="00640696"/>
    <w:rsid w:val="00640F00"/>
    <w:rsid w:val="006457FE"/>
    <w:rsid w:val="00654ADB"/>
    <w:rsid w:val="0065500E"/>
    <w:rsid w:val="0065536E"/>
    <w:rsid w:val="00665C47"/>
    <w:rsid w:val="006815C8"/>
    <w:rsid w:val="0068622F"/>
    <w:rsid w:val="00695808"/>
    <w:rsid w:val="006A0156"/>
    <w:rsid w:val="006A2EAA"/>
    <w:rsid w:val="006B03F8"/>
    <w:rsid w:val="006B46FB"/>
    <w:rsid w:val="006C31D7"/>
    <w:rsid w:val="006D2350"/>
    <w:rsid w:val="006E21FB"/>
    <w:rsid w:val="007262C1"/>
    <w:rsid w:val="00734B4B"/>
    <w:rsid w:val="007360CD"/>
    <w:rsid w:val="00737D44"/>
    <w:rsid w:val="00771112"/>
    <w:rsid w:val="00785599"/>
    <w:rsid w:val="00792342"/>
    <w:rsid w:val="007977A8"/>
    <w:rsid w:val="007B512A"/>
    <w:rsid w:val="007B5B05"/>
    <w:rsid w:val="007C2097"/>
    <w:rsid w:val="007D06B8"/>
    <w:rsid w:val="007D6A07"/>
    <w:rsid w:val="007F152C"/>
    <w:rsid w:val="007F7259"/>
    <w:rsid w:val="008040A8"/>
    <w:rsid w:val="00805640"/>
    <w:rsid w:val="00811813"/>
    <w:rsid w:val="00821028"/>
    <w:rsid w:val="0082648E"/>
    <w:rsid w:val="008279FA"/>
    <w:rsid w:val="008326F5"/>
    <w:rsid w:val="008374B9"/>
    <w:rsid w:val="00847138"/>
    <w:rsid w:val="00847305"/>
    <w:rsid w:val="008477C9"/>
    <w:rsid w:val="00847CAF"/>
    <w:rsid w:val="008626E7"/>
    <w:rsid w:val="00867AB2"/>
    <w:rsid w:val="00870EE7"/>
    <w:rsid w:val="00880A55"/>
    <w:rsid w:val="008863B9"/>
    <w:rsid w:val="008A45A6"/>
    <w:rsid w:val="008B2240"/>
    <w:rsid w:val="008B7764"/>
    <w:rsid w:val="008C4001"/>
    <w:rsid w:val="008C643F"/>
    <w:rsid w:val="008D39FE"/>
    <w:rsid w:val="008E06AC"/>
    <w:rsid w:val="008F3789"/>
    <w:rsid w:val="008F686C"/>
    <w:rsid w:val="00901609"/>
    <w:rsid w:val="00904947"/>
    <w:rsid w:val="009064C7"/>
    <w:rsid w:val="00912ECD"/>
    <w:rsid w:val="00913B1C"/>
    <w:rsid w:val="009148DE"/>
    <w:rsid w:val="00925EA3"/>
    <w:rsid w:val="00941E30"/>
    <w:rsid w:val="00960EFF"/>
    <w:rsid w:val="009777D9"/>
    <w:rsid w:val="00980839"/>
    <w:rsid w:val="00982622"/>
    <w:rsid w:val="00991B88"/>
    <w:rsid w:val="009975B7"/>
    <w:rsid w:val="009A4AE6"/>
    <w:rsid w:val="009A5753"/>
    <w:rsid w:val="009A579D"/>
    <w:rsid w:val="009B7749"/>
    <w:rsid w:val="009D4DEE"/>
    <w:rsid w:val="009E0141"/>
    <w:rsid w:val="009E3297"/>
    <w:rsid w:val="009F4F46"/>
    <w:rsid w:val="009F734F"/>
    <w:rsid w:val="00A1069F"/>
    <w:rsid w:val="00A22463"/>
    <w:rsid w:val="00A235AB"/>
    <w:rsid w:val="00A246B6"/>
    <w:rsid w:val="00A43D34"/>
    <w:rsid w:val="00A47E70"/>
    <w:rsid w:val="00A50CF0"/>
    <w:rsid w:val="00A54F15"/>
    <w:rsid w:val="00A7671C"/>
    <w:rsid w:val="00A877FA"/>
    <w:rsid w:val="00A9156D"/>
    <w:rsid w:val="00AA2CBC"/>
    <w:rsid w:val="00AA66DD"/>
    <w:rsid w:val="00AA7BC5"/>
    <w:rsid w:val="00AA7BC8"/>
    <w:rsid w:val="00AC5820"/>
    <w:rsid w:val="00AD0E50"/>
    <w:rsid w:val="00AD1CD8"/>
    <w:rsid w:val="00AE5DD8"/>
    <w:rsid w:val="00B03C69"/>
    <w:rsid w:val="00B10FE2"/>
    <w:rsid w:val="00B13F88"/>
    <w:rsid w:val="00B258BB"/>
    <w:rsid w:val="00B32598"/>
    <w:rsid w:val="00B427F1"/>
    <w:rsid w:val="00B44C71"/>
    <w:rsid w:val="00B61C2A"/>
    <w:rsid w:val="00B63291"/>
    <w:rsid w:val="00B6795B"/>
    <w:rsid w:val="00B67B97"/>
    <w:rsid w:val="00B87FB1"/>
    <w:rsid w:val="00B91531"/>
    <w:rsid w:val="00B968C8"/>
    <w:rsid w:val="00BA01EF"/>
    <w:rsid w:val="00BA3EC5"/>
    <w:rsid w:val="00BA51D9"/>
    <w:rsid w:val="00BB5DFC"/>
    <w:rsid w:val="00BC2A43"/>
    <w:rsid w:val="00BD279D"/>
    <w:rsid w:val="00BD6BB8"/>
    <w:rsid w:val="00BF27A2"/>
    <w:rsid w:val="00C03AC2"/>
    <w:rsid w:val="00C12D8A"/>
    <w:rsid w:val="00C471E4"/>
    <w:rsid w:val="00C53622"/>
    <w:rsid w:val="00C60D7F"/>
    <w:rsid w:val="00C66BA2"/>
    <w:rsid w:val="00C66D4A"/>
    <w:rsid w:val="00C67A63"/>
    <w:rsid w:val="00C916FB"/>
    <w:rsid w:val="00C9224F"/>
    <w:rsid w:val="00C95985"/>
    <w:rsid w:val="00CC5026"/>
    <w:rsid w:val="00CC68D0"/>
    <w:rsid w:val="00CE7A8C"/>
    <w:rsid w:val="00CF3553"/>
    <w:rsid w:val="00CF5C18"/>
    <w:rsid w:val="00D03F9A"/>
    <w:rsid w:val="00D06D51"/>
    <w:rsid w:val="00D204A5"/>
    <w:rsid w:val="00D21B8A"/>
    <w:rsid w:val="00D24991"/>
    <w:rsid w:val="00D268E1"/>
    <w:rsid w:val="00D31C8C"/>
    <w:rsid w:val="00D36646"/>
    <w:rsid w:val="00D37B14"/>
    <w:rsid w:val="00D50255"/>
    <w:rsid w:val="00D54E8F"/>
    <w:rsid w:val="00D57ACA"/>
    <w:rsid w:val="00D6143C"/>
    <w:rsid w:val="00D66520"/>
    <w:rsid w:val="00D8642B"/>
    <w:rsid w:val="00D90B4E"/>
    <w:rsid w:val="00D921BE"/>
    <w:rsid w:val="00DA009A"/>
    <w:rsid w:val="00DA17F4"/>
    <w:rsid w:val="00DA42B9"/>
    <w:rsid w:val="00DD3245"/>
    <w:rsid w:val="00DE34CF"/>
    <w:rsid w:val="00DE3A72"/>
    <w:rsid w:val="00E054E2"/>
    <w:rsid w:val="00E12566"/>
    <w:rsid w:val="00E13F3D"/>
    <w:rsid w:val="00E16FAA"/>
    <w:rsid w:val="00E20B0F"/>
    <w:rsid w:val="00E226A8"/>
    <w:rsid w:val="00E22F3D"/>
    <w:rsid w:val="00E34898"/>
    <w:rsid w:val="00E432AA"/>
    <w:rsid w:val="00E546BA"/>
    <w:rsid w:val="00E6106E"/>
    <w:rsid w:val="00E733C7"/>
    <w:rsid w:val="00E85395"/>
    <w:rsid w:val="00E85F47"/>
    <w:rsid w:val="00E90214"/>
    <w:rsid w:val="00E909C5"/>
    <w:rsid w:val="00EA2981"/>
    <w:rsid w:val="00EA4820"/>
    <w:rsid w:val="00EB09B7"/>
    <w:rsid w:val="00EB715B"/>
    <w:rsid w:val="00ED5792"/>
    <w:rsid w:val="00ED6DB6"/>
    <w:rsid w:val="00ED7453"/>
    <w:rsid w:val="00EE076A"/>
    <w:rsid w:val="00EE7D7C"/>
    <w:rsid w:val="00F020AD"/>
    <w:rsid w:val="00F21B1B"/>
    <w:rsid w:val="00F22A74"/>
    <w:rsid w:val="00F241AD"/>
    <w:rsid w:val="00F25D98"/>
    <w:rsid w:val="00F300FB"/>
    <w:rsid w:val="00F354E8"/>
    <w:rsid w:val="00F36522"/>
    <w:rsid w:val="00F5569A"/>
    <w:rsid w:val="00F64EC4"/>
    <w:rsid w:val="00F64F2C"/>
    <w:rsid w:val="00F7353D"/>
    <w:rsid w:val="00F910CC"/>
    <w:rsid w:val="00FB6386"/>
    <w:rsid w:val="00FB7C93"/>
    <w:rsid w:val="00FC2777"/>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6F5"/>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3.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4.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5.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733</TotalTime>
  <Pages>1</Pages>
  <Words>2287</Words>
  <Characters>16184</Characters>
  <Application>Microsoft Office Word</Application>
  <DocSecurity>0</DocSecurity>
  <Lines>899</Lines>
  <Paragraphs>659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221</cp:revision>
  <cp:lastPrinted>1899-12-31T23:00:00Z</cp:lastPrinted>
  <dcterms:created xsi:type="dcterms:W3CDTF">2020-02-03T08:32:00Z</dcterms:created>
  <dcterms:modified xsi:type="dcterms:W3CDTF">2024-10-17T04:45:00Z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