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94E0C" w14:textId="792CC186" w:rsidR="00E94277" w:rsidRPr="00B266B0" w:rsidRDefault="00E94277" w:rsidP="00E94277">
      <w:pPr>
        <w:pStyle w:val="Header"/>
        <w:tabs>
          <w:tab w:val="right" w:pos="9639"/>
        </w:tabs>
        <w:jc w:val="both"/>
        <w:rPr>
          <w:bCs/>
          <w:i/>
          <w:noProof w:val="0"/>
          <w:sz w:val="24"/>
          <w:szCs w:val="24"/>
          <w:lang w:eastAsia="ko-KR"/>
        </w:rPr>
      </w:pPr>
      <w:bookmarkStart w:id="0" w:name="_Hlk131539195"/>
      <w:r w:rsidRPr="003A41EF">
        <w:rPr>
          <w:bCs/>
          <w:noProof w:val="0"/>
          <w:sz w:val="24"/>
          <w:szCs w:val="24"/>
        </w:rPr>
        <w:t xml:space="preserve">3GPP TSG-RAN WG2 Meeting </w:t>
      </w:r>
      <w:r>
        <w:rPr>
          <w:bCs/>
          <w:noProof w:val="0"/>
          <w:sz w:val="24"/>
          <w:szCs w:val="24"/>
        </w:rPr>
        <w:t>#12</w:t>
      </w:r>
      <w:r w:rsidR="00E10474">
        <w:rPr>
          <w:bCs/>
          <w:noProof w:val="0"/>
          <w:sz w:val="24"/>
          <w:szCs w:val="24"/>
        </w:rPr>
        <w:t>7</w:t>
      </w:r>
      <w:r w:rsidR="009976D9">
        <w:rPr>
          <w:bCs/>
          <w:noProof w:val="0"/>
          <w:sz w:val="24"/>
          <w:szCs w:val="24"/>
        </w:rPr>
        <w:t>bis</w:t>
      </w:r>
      <w:r w:rsidRPr="00B266B0">
        <w:rPr>
          <w:bCs/>
          <w:noProof w:val="0"/>
          <w:sz w:val="24"/>
          <w:szCs w:val="24"/>
        </w:rPr>
        <w:tab/>
      </w:r>
      <w:r w:rsidR="00F96913" w:rsidRPr="00F96913">
        <w:rPr>
          <w:bCs/>
          <w:noProof w:val="0"/>
          <w:sz w:val="24"/>
          <w:szCs w:val="24"/>
          <w:highlight w:val="yellow"/>
        </w:rPr>
        <w:t xml:space="preserve">draft </w:t>
      </w:r>
      <w:r w:rsidRPr="00F96913">
        <w:rPr>
          <w:bCs/>
          <w:noProof w:val="0"/>
          <w:sz w:val="24"/>
          <w:szCs w:val="24"/>
          <w:highlight w:val="yellow"/>
        </w:rPr>
        <w:t>R2-</w:t>
      </w:r>
      <w:r w:rsidR="00BD3F9B" w:rsidRPr="00F96913">
        <w:rPr>
          <w:bCs/>
          <w:noProof w:val="0"/>
          <w:sz w:val="24"/>
          <w:szCs w:val="24"/>
          <w:highlight w:val="yellow"/>
        </w:rPr>
        <w:t>240</w:t>
      </w:r>
      <w:r w:rsidR="00A15B69" w:rsidRPr="00A15B69">
        <w:rPr>
          <w:bCs/>
          <w:noProof w:val="0"/>
          <w:sz w:val="24"/>
          <w:szCs w:val="24"/>
          <w:highlight w:val="yellow"/>
        </w:rPr>
        <w:t>9221</w:t>
      </w:r>
    </w:p>
    <w:p w14:paraId="11776FA6" w14:textId="3372A97F" w:rsidR="00A209D6" w:rsidRPr="00465587" w:rsidRDefault="009976D9" w:rsidP="00E94277">
      <w:pPr>
        <w:pStyle w:val="Header"/>
        <w:tabs>
          <w:tab w:val="right" w:pos="9639"/>
        </w:tabs>
        <w:rPr>
          <w:bCs/>
          <w:sz w:val="24"/>
          <w:szCs w:val="24"/>
          <w:lang w:eastAsia="zh-CN"/>
        </w:rPr>
      </w:pPr>
      <w:r w:rsidRPr="009976D9">
        <w:rPr>
          <w:bCs/>
          <w:noProof w:val="0"/>
          <w:sz w:val="24"/>
          <w:szCs w:val="24"/>
        </w:rPr>
        <w:t>Hefei, China, Oct 14th – 18th, 2024</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D46445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6913">
        <w:rPr>
          <w:rFonts w:cs="Arial"/>
          <w:b/>
          <w:bCs/>
          <w:sz w:val="24"/>
        </w:rPr>
        <w:t>7.20</w:t>
      </w:r>
      <w:r w:rsidR="00F073C2">
        <w:rPr>
          <w:rFonts w:cs="Arial"/>
          <w:b/>
          <w:bCs/>
          <w:sz w:val="24"/>
        </w:rPr>
        <w:t>.2</w:t>
      </w:r>
    </w:p>
    <w:p w14:paraId="73188B46" w14:textId="03BCCD74"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Source:</w:t>
      </w:r>
      <w:r w:rsidRPr="007B0E5D">
        <w:rPr>
          <w:rFonts w:eastAsia="MS Mincho" w:cs="Arial"/>
          <w:b/>
          <w:bCs/>
          <w:sz w:val="24"/>
          <w:lang w:eastAsia="en-US"/>
        </w:rPr>
        <w:tab/>
      </w:r>
      <w:r w:rsidR="00B46E85" w:rsidRPr="007B0E5D">
        <w:rPr>
          <w:rFonts w:eastAsia="MS Mincho" w:cs="Arial"/>
          <w:b/>
          <w:bCs/>
          <w:sz w:val="24"/>
          <w:lang w:eastAsia="en-US"/>
        </w:rPr>
        <w:t>Samsung</w:t>
      </w:r>
    </w:p>
    <w:p w14:paraId="0FA3EF00" w14:textId="7A04BC34"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Title:</w:t>
      </w:r>
      <w:r w:rsidRPr="007B0E5D">
        <w:rPr>
          <w:rFonts w:eastAsia="MS Mincho" w:cs="Arial"/>
          <w:b/>
          <w:bCs/>
          <w:sz w:val="24"/>
          <w:lang w:eastAsia="en-US"/>
        </w:rPr>
        <w:tab/>
      </w:r>
      <w:r w:rsidR="00F96913" w:rsidRPr="00F96913">
        <w:rPr>
          <w:rFonts w:eastAsia="MS Mincho" w:cs="Arial"/>
          <w:b/>
          <w:bCs/>
          <w:sz w:val="24"/>
          <w:lang w:eastAsia="en-US"/>
        </w:rPr>
        <w:t>Report of [AT127bis][201][</w:t>
      </w:r>
      <w:proofErr w:type="spellStart"/>
      <w:r w:rsidR="00F96913" w:rsidRPr="00F96913">
        <w:rPr>
          <w:rFonts w:eastAsia="MS Mincho" w:cs="Arial"/>
          <w:b/>
          <w:bCs/>
          <w:sz w:val="24"/>
          <w:lang w:eastAsia="en-US"/>
        </w:rPr>
        <w:t>MIMOevo</w:t>
      </w:r>
      <w:proofErr w:type="spellEnd"/>
      <w:r w:rsidR="00F96913" w:rsidRPr="00F96913">
        <w:rPr>
          <w:rFonts w:eastAsia="MS Mincho" w:cs="Arial"/>
          <w:b/>
          <w:bCs/>
          <w:sz w:val="24"/>
          <w:lang w:eastAsia="en-US"/>
        </w:rPr>
        <w:t xml:space="preserve">] PHR related aspects </w:t>
      </w:r>
    </w:p>
    <w:p w14:paraId="1E3534A1" w14:textId="465DF76F" w:rsidR="00F40AF9" w:rsidRPr="007B0E5D" w:rsidRDefault="00F40AF9" w:rsidP="00F40AF9">
      <w:pPr>
        <w:tabs>
          <w:tab w:val="left" w:pos="1985"/>
        </w:tabs>
        <w:ind w:left="1985" w:hanging="1985"/>
        <w:rPr>
          <w:rFonts w:eastAsia="MS Mincho" w:cs="Arial"/>
          <w:b/>
          <w:bCs/>
          <w:sz w:val="24"/>
          <w:lang w:eastAsia="en-US"/>
        </w:rPr>
      </w:pPr>
      <w:r w:rsidRPr="007B0E5D">
        <w:rPr>
          <w:rFonts w:eastAsia="MS Mincho" w:cs="Arial"/>
          <w:b/>
          <w:bCs/>
          <w:sz w:val="24"/>
          <w:lang w:eastAsia="en-US"/>
        </w:rPr>
        <w:t>WID/SID:</w:t>
      </w:r>
      <w:r w:rsidRPr="007B0E5D">
        <w:rPr>
          <w:rFonts w:eastAsia="MS Mincho" w:cs="Arial"/>
          <w:b/>
          <w:bCs/>
          <w:sz w:val="24"/>
          <w:lang w:eastAsia="en-US"/>
        </w:rPr>
        <w:tab/>
      </w:r>
      <w:proofErr w:type="spellStart"/>
      <w:r w:rsidR="00F96913" w:rsidRPr="00F96913">
        <w:rPr>
          <w:rFonts w:eastAsia="MS Mincho" w:cs="Arial"/>
          <w:b/>
          <w:bCs/>
          <w:sz w:val="24"/>
          <w:lang w:eastAsia="en-US"/>
        </w:rPr>
        <w:t>NR_MIMO_evo_DL_UL</w:t>
      </w:r>
      <w:proofErr w:type="spellEnd"/>
      <w:r w:rsidR="00F96913" w:rsidRPr="00F96913">
        <w:rPr>
          <w:rFonts w:eastAsia="MS Mincho" w:cs="Arial"/>
          <w:b/>
          <w:bCs/>
          <w:sz w:val="24"/>
          <w:lang w:eastAsia="en-US"/>
        </w:rPr>
        <w:t>-Core</w:t>
      </w:r>
    </w:p>
    <w:p w14:paraId="6FEB19D6" w14:textId="18A0ADEC"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Document for:</w:t>
      </w:r>
      <w:r w:rsidRPr="007B0E5D">
        <w:rPr>
          <w:rFonts w:eastAsia="MS Mincho" w:cs="Arial"/>
          <w:b/>
          <w:bCs/>
          <w:sz w:val="24"/>
          <w:lang w:eastAsia="en-US"/>
        </w:rPr>
        <w:tab/>
        <w:t>Discussion</w:t>
      </w:r>
      <w:r w:rsidR="000F57DC" w:rsidRPr="007B0E5D">
        <w:rPr>
          <w:rFonts w:eastAsia="MS Mincho" w:cs="Arial"/>
          <w:b/>
          <w:bCs/>
          <w:sz w:val="24"/>
          <w:lang w:eastAsia="en-US"/>
        </w:rPr>
        <w:t xml:space="preserve"> and Decision</w:t>
      </w:r>
    </w:p>
    <w:p w14:paraId="294B1FC1" w14:textId="3FD3CD86" w:rsidR="00A209D6" w:rsidRPr="006E13D1" w:rsidRDefault="00A209D6" w:rsidP="00A209D6">
      <w:pPr>
        <w:pStyle w:val="Heading1"/>
      </w:pPr>
      <w:r>
        <w:t>Introduction</w:t>
      </w:r>
    </w:p>
    <w:p w14:paraId="16B80E16" w14:textId="77777777" w:rsidR="004743C7" w:rsidRDefault="004743C7" w:rsidP="004743C7">
      <w:bookmarkStart w:id="1" w:name="_Hlk179813857"/>
      <w:r>
        <w:t>This document records inputs and outcome for the following offline discussion.</w:t>
      </w:r>
    </w:p>
    <w:p w14:paraId="2E012BCC" w14:textId="77777777" w:rsidR="004743C7" w:rsidRPr="00C522D8" w:rsidRDefault="004743C7" w:rsidP="004743C7">
      <w:pPr>
        <w:pStyle w:val="EmailDiscussion"/>
        <w:tabs>
          <w:tab w:val="num" w:pos="1619"/>
        </w:tabs>
        <w:spacing w:after="0" w:line="240" w:lineRule="auto"/>
      </w:pPr>
      <w:r w:rsidRPr="00C522D8">
        <w:t>[AT127</w:t>
      </w:r>
      <w:r w:rsidRPr="00C522D8">
        <w:rPr>
          <w:rFonts w:eastAsia="SimSun" w:hint="eastAsia"/>
          <w:lang w:eastAsia="zh-CN"/>
        </w:rPr>
        <w:t>bis</w:t>
      </w:r>
      <w:r w:rsidRPr="00C522D8">
        <w:t>][20</w:t>
      </w:r>
      <w:r>
        <w:rPr>
          <w:rFonts w:eastAsia="SimSun"/>
          <w:lang w:eastAsia="zh-CN"/>
        </w:rPr>
        <w:t>1</w:t>
      </w:r>
      <w:r w:rsidRPr="00C522D8">
        <w:t>][</w:t>
      </w:r>
      <w:proofErr w:type="spellStart"/>
      <w:r w:rsidRPr="00C522D8">
        <w:t>MIMOevo</w:t>
      </w:r>
      <w:proofErr w:type="spellEnd"/>
      <w:r w:rsidRPr="00C522D8">
        <w:t xml:space="preserve">] Proposals for </w:t>
      </w:r>
      <w:r>
        <w:rPr>
          <w:rFonts w:eastAsia="SimSun"/>
          <w:lang w:eastAsia="zh-CN"/>
        </w:rPr>
        <w:t>PHR related aspects</w:t>
      </w:r>
      <w:r w:rsidRPr="00C522D8">
        <w:t xml:space="preserve"> (</w:t>
      </w:r>
      <w:r>
        <w:rPr>
          <w:rFonts w:eastAsia="SimSun"/>
          <w:lang w:eastAsia="zh-CN"/>
        </w:rPr>
        <w:t>Samsung</w:t>
      </w:r>
      <w:r w:rsidRPr="00C522D8">
        <w:t>)</w:t>
      </w:r>
    </w:p>
    <w:p w14:paraId="7DFA07B9" w14:textId="77777777" w:rsidR="004743C7" w:rsidRPr="00C522D8" w:rsidRDefault="004743C7" w:rsidP="004743C7">
      <w:pPr>
        <w:pStyle w:val="EmailDiscussion2"/>
        <w:ind w:left="1619" w:firstLine="0"/>
        <w:rPr>
          <w:rFonts w:eastAsia="SimSun"/>
          <w:lang w:eastAsia="zh-CN"/>
        </w:rPr>
      </w:pPr>
      <w:r w:rsidRPr="00C522D8">
        <w:rPr>
          <w:rFonts w:eastAsia="SimSun" w:hint="eastAsia"/>
          <w:lang w:eastAsia="zh-CN"/>
        </w:rPr>
        <w:t xml:space="preserve">Scope: </w:t>
      </w:r>
      <w:r>
        <w:rPr>
          <w:rFonts w:eastAsia="SimSun"/>
          <w:lang w:eastAsia="zh-CN"/>
        </w:rPr>
        <w:t>Discuss proposals in R2-</w:t>
      </w:r>
      <w:r>
        <w:t xml:space="preserve">2408748, </w:t>
      </w:r>
      <w:r>
        <w:rPr>
          <w:rFonts w:eastAsia="SimSun"/>
          <w:lang w:eastAsia="zh-CN"/>
        </w:rPr>
        <w:t>R2-</w:t>
      </w:r>
      <w:r>
        <w:t xml:space="preserve">2409024, </w:t>
      </w:r>
      <w:r>
        <w:rPr>
          <w:rFonts w:eastAsia="SimSun"/>
          <w:lang w:eastAsia="zh-CN"/>
        </w:rPr>
        <w:t>R2-</w:t>
      </w:r>
      <w:r>
        <w:t>2409092,</w:t>
      </w:r>
      <w:r w:rsidRPr="007E1BC2">
        <w:rPr>
          <w:rFonts w:eastAsia="SimSun"/>
          <w:lang w:eastAsia="zh-CN"/>
        </w:rPr>
        <w:t xml:space="preserve"> </w:t>
      </w:r>
      <w:r>
        <w:rPr>
          <w:rFonts w:eastAsia="SimSun"/>
          <w:lang w:eastAsia="zh-CN"/>
        </w:rPr>
        <w:t>R2-</w:t>
      </w:r>
      <w:r>
        <w:t>2409141</w:t>
      </w:r>
    </w:p>
    <w:p w14:paraId="7C074382" w14:textId="77777777" w:rsidR="004743C7" w:rsidRPr="00C522D8" w:rsidRDefault="004743C7" w:rsidP="004743C7">
      <w:pPr>
        <w:pStyle w:val="EmailDiscussion2"/>
      </w:pPr>
      <w:r w:rsidRPr="00C522D8">
        <w:rPr>
          <w:rFonts w:eastAsia="SimSun" w:hint="eastAsia"/>
          <w:lang w:eastAsia="zh-CN"/>
        </w:rPr>
        <w:tab/>
      </w:r>
      <w:r w:rsidRPr="00C522D8">
        <w:t>Intended outcome: Summary</w:t>
      </w:r>
      <w:r w:rsidRPr="00C522D8">
        <w:rPr>
          <w:rFonts w:eastAsia="SimSun" w:hint="eastAsia"/>
          <w:lang w:eastAsia="zh-CN"/>
        </w:rPr>
        <w:t>/P</w:t>
      </w:r>
      <w:r w:rsidRPr="00C522D8">
        <w:t xml:space="preserve">roposals in </w:t>
      </w:r>
      <w:r w:rsidRPr="007E1BC2">
        <w:t>R2-24</w:t>
      </w:r>
      <w:r w:rsidRPr="007E1BC2">
        <w:rPr>
          <w:rFonts w:eastAsia="SimSun"/>
          <w:lang w:eastAsia="zh-CN"/>
        </w:rPr>
        <w:t>09221</w:t>
      </w:r>
      <w:r w:rsidRPr="00C522D8">
        <w:rPr>
          <w:rFonts w:eastAsia="SimSun" w:hint="eastAsia"/>
          <w:lang w:eastAsia="zh-CN"/>
        </w:rPr>
        <w:t xml:space="preserve"> for CB</w:t>
      </w:r>
      <w:r w:rsidRPr="00C522D8">
        <w:t xml:space="preserve">. </w:t>
      </w:r>
    </w:p>
    <w:p w14:paraId="3DB5C372" w14:textId="28C4F481" w:rsidR="004743C7" w:rsidRDefault="004743C7" w:rsidP="004743C7">
      <w:pPr>
        <w:pStyle w:val="EmailDiscussion2"/>
        <w:rPr>
          <w:rFonts w:eastAsia="SimSun"/>
          <w:lang w:eastAsia="zh-CN"/>
        </w:rPr>
      </w:pPr>
      <w:r w:rsidRPr="00C522D8">
        <w:tab/>
        <w:t xml:space="preserve">Deadline: </w:t>
      </w:r>
      <w:r>
        <w:rPr>
          <w:rFonts w:eastAsia="SimSun"/>
          <w:lang w:eastAsia="zh-CN"/>
        </w:rPr>
        <w:t>before CB.</w:t>
      </w:r>
      <w:bookmarkEnd w:id="1"/>
    </w:p>
    <w:p w14:paraId="26E4D1CE" w14:textId="500A36AF" w:rsidR="001F7083" w:rsidRDefault="001F7083" w:rsidP="004743C7">
      <w:pPr>
        <w:pStyle w:val="EmailDiscussion2"/>
        <w:rPr>
          <w:rFonts w:eastAsia="SimSun"/>
          <w:lang w:eastAsia="zh-CN"/>
        </w:rPr>
      </w:pPr>
    </w:p>
    <w:tbl>
      <w:tblPr>
        <w:tblStyle w:val="TableGrid"/>
        <w:tblW w:w="0" w:type="auto"/>
        <w:tblLook w:val="04A0" w:firstRow="1" w:lastRow="0" w:firstColumn="1" w:lastColumn="0" w:noHBand="0" w:noVBand="1"/>
      </w:tblPr>
      <w:tblGrid>
        <w:gridCol w:w="1696"/>
        <w:gridCol w:w="1899"/>
        <w:gridCol w:w="6034"/>
      </w:tblGrid>
      <w:tr w:rsidR="006A794E" w14:paraId="0CC664B0" w14:textId="77777777" w:rsidTr="006A794E">
        <w:tc>
          <w:tcPr>
            <w:tcW w:w="1696" w:type="dxa"/>
          </w:tcPr>
          <w:p w14:paraId="5400E34A" w14:textId="77777777" w:rsidR="006A794E" w:rsidRDefault="006A794E" w:rsidP="00084557">
            <w:pPr>
              <w:rPr>
                <w:rFonts w:cs="Arial"/>
                <w:b/>
                <w:color w:val="000000" w:themeColor="text1"/>
                <w:lang w:val="en-US" w:eastAsia="ko-KR"/>
              </w:rPr>
            </w:pPr>
            <w:r>
              <w:rPr>
                <w:rFonts w:cs="Arial" w:hint="eastAsia"/>
                <w:b/>
                <w:color w:val="000000" w:themeColor="text1"/>
                <w:lang w:val="en-US" w:eastAsia="ko-KR"/>
              </w:rPr>
              <w:t>Company</w:t>
            </w:r>
          </w:p>
        </w:tc>
        <w:tc>
          <w:tcPr>
            <w:tcW w:w="1899" w:type="dxa"/>
          </w:tcPr>
          <w:p w14:paraId="411C7A87" w14:textId="5159DD0D" w:rsidR="006A794E" w:rsidRDefault="006A794E" w:rsidP="00084557">
            <w:pPr>
              <w:rPr>
                <w:rFonts w:cs="Arial"/>
                <w:b/>
                <w:color w:val="000000" w:themeColor="text1"/>
                <w:lang w:val="en-US" w:eastAsia="ko-KR"/>
              </w:rPr>
            </w:pPr>
            <w:r>
              <w:rPr>
                <w:rFonts w:cs="Arial"/>
                <w:b/>
                <w:color w:val="000000" w:themeColor="text1"/>
                <w:lang w:val="en-US" w:eastAsia="ko-KR"/>
              </w:rPr>
              <w:t>Name</w:t>
            </w:r>
          </w:p>
        </w:tc>
        <w:tc>
          <w:tcPr>
            <w:tcW w:w="6034" w:type="dxa"/>
          </w:tcPr>
          <w:p w14:paraId="7C95756A" w14:textId="7A6BA20E" w:rsidR="006A794E" w:rsidRDefault="006A794E" w:rsidP="00084557">
            <w:pPr>
              <w:rPr>
                <w:rFonts w:cs="Arial"/>
                <w:b/>
                <w:color w:val="000000" w:themeColor="text1"/>
                <w:lang w:val="en-US" w:eastAsia="ko-KR"/>
              </w:rPr>
            </w:pPr>
            <w:r>
              <w:rPr>
                <w:rFonts w:cs="Arial"/>
                <w:b/>
                <w:color w:val="000000" w:themeColor="text1"/>
                <w:lang w:val="en-US" w:eastAsia="ko-KR"/>
              </w:rPr>
              <w:t>Contact</w:t>
            </w:r>
          </w:p>
        </w:tc>
      </w:tr>
      <w:tr w:rsidR="006A794E" w14:paraId="1854E015" w14:textId="77777777" w:rsidTr="006A794E">
        <w:tc>
          <w:tcPr>
            <w:tcW w:w="1696" w:type="dxa"/>
          </w:tcPr>
          <w:p w14:paraId="32116D1C" w14:textId="36FA4FD1" w:rsidR="006A794E" w:rsidRDefault="007F5307" w:rsidP="00084557">
            <w:pPr>
              <w:rPr>
                <w:rFonts w:cs="Arial"/>
                <w:color w:val="000000" w:themeColor="text1"/>
                <w:lang w:val="en-US" w:eastAsia="ko-KR"/>
              </w:rPr>
            </w:pPr>
            <w:r>
              <w:rPr>
                <w:rFonts w:cs="Arial"/>
                <w:color w:val="000000" w:themeColor="text1"/>
                <w:lang w:val="en-US" w:eastAsia="ko-KR"/>
              </w:rPr>
              <w:t>Samsung</w:t>
            </w:r>
          </w:p>
        </w:tc>
        <w:tc>
          <w:tcPr>
            <w:tcW w:w="1899" w:type="dxa"/>
          </w:tcPr>
          <w:p w14:paraId="61939559" w14:textId="1A6AF08F" w:rsidR="006A794E" w:rsidRDefault="007F5307" w:rsidP="00084557">
            <w:pPr>
              <w:rPr>
                <w:rFonts w:cs="Arial"/>
                <w:color w:val="000000" w:themeColor="text1"/>
                <w:lang w:val="en-US" w:eastAsia="ko-KR"/>
              </w:rPr>
            </w:pPr>
            <w:r>
              <w:rPr>
                <w:rFonts w:cs="Arial"/>
                <w:color w:val="000000" w:themeColor="text1"/>
                <w:lang w:val="en-US" w:eastAsia="ko-KR"/>
              </w:rPr>
              <w:t>Shiyang Leng</w:t>
            </w:r>
          </w:p>
        </w:tc>
        <w:tc>
          <w:tcPr>
            <w:tcW w:w="6034" w:type="dxa"/>
          </w:tcPr>
          <w:p w14:paraId="75D570CA" w14:textId="1707E91A" w:rsidR="006A794E" w:rsidRDefault="007F5307" w:rsidP="00084557">
            <w:pPr>
              <w:rPr>
                <w:rFonts w:cs="Arial"/>
                <w:color w:val="000000" w:themeColor="text1"/>
                <w:lang w:val="en-US" w:eastAsia="ko-KR"/>
              </w:rPr>
            </w:pPr>
            <w:r>
              <w:rPr>
                <w:rFonts w:cs="Arial"/>
                <w:color w:val="000000" w:themeColor="text1"/>
                <w:lang w:val="en-US" w:eastAsia="ko-KR"/>
              </w:rPr>
              <w:t>shiyang.leng@samsung.com</w:t>
            </w:r>
          </w:p>
        </w:tc>
      </w:tr>
      <w:tr w:rsidR="006A794E" w14:paraId="4BEEB542" w14:textId="77777777" w:rsidTr="006A794E">
        <w:tc>
          <w:tcPr>
            <w:tcW w:w="1696" w:type="dxa"/>
          </w:tcPr>
          <w:p w14:paraId="0B255249" w14:textId="6FE92C97" w:rsidR="006A794E" w:rsidRPr="00A57D58" w:rsidRDefault="00A57D58" w:rsidP="00084557">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 xml:space="preserve">uawei, </w:t>
            </w:r>
            <w:proofErr w:type="spellStart"/>
            <w:r>
              <w:rPr>
                <w:rFonts w:eastAsia="SimSun" w:cs="Arial"/>
                <w:color w:val="000000" w:themeColor="text1"/>
                <w:lang w:val="en-US" w:eastAsia="zh-CN"/>
              </w:rPr>
              <w:t>HiSilicon</w:t>
            </w:r>
            <w:proofErr w:type="spellEnd"/>
          </w:p>
        </w:tc>
        <w:tc>
          <w:tcPr>
            <w:tcW w:w="1899" w:type="dxa"/>
          </w:tcPr>
          <w:p w14:paraId="31D26707" w14:textId="63BDBAE9" w:rsidR="006A794E" w:rsidRPr="00A57D58" w:rsidRDefault="00A57D58" w:rsidP="00084557">
            <w:pPr>
              <w:rPr>
                <w:rFonts w:eastAsia="SimSun" w:cs="Arial"/>
                <w:color w:val="000000" w:themeColor="text1"/>
                <w:lang w:val="en-US" w:eastAsia="zh-CN"/>
              </w:rPr>
            </w:pPr>
            <w:r>
              <w:rPr>
                <w:rFonts w:eastAsia="SimSun" w:cs="Arial" w:hint="eastAsia"/>
                <w:color w:val="000000" w:themeColor="text1"/>
                <w:lang w:val="en-US" w:eastAsia="zh-CN"/>
              </w:rPr>
              <w:t>C</w:t>
            </w:r>
            <w:r>
              <w:rPr>
                <w:rFonts w:eastAsia="SimSun" w:cs="Arial"/>
                <w:color w:val="000000" w:themeColor="text1"/>
                <w:lang w:val="en-US" w:eastAsia="zh-CN"/>
              </w:rPr>
              <w:t>hong Lou</w:t>
            </w:r>
          </w:p>
        </w:tc>
        <w:tc>
          <w:tcPr>
            <w:tcW w:w="6034" w:type="dxa"/>
          </w:tcPr>
          <w:p w14:paraId="6FC74D55" w14:textId="6F4E0CF8" w:rsidR="006A794E" w:rsidRPr="00A57D58" w:rsidRDefault="00A57D58" w:rsidP="00084557">
            <w:pPr>
              <w:rPr>
                <w:rFonts w:eastAsia="SimSun" w:cs="Arial"/>
                <w:color w:val="000000" w:themeColor="text1"/>
                <w:lang w:val="en-US" w:eastAsia="zh-CN"/>
              </w:rPr>
            </w:pPr>
            <w:r>
              <w:rPr>
                <w:rFonts w:eastAsia="SimSun" w:cs="Arial" w:hint="eastAsia"/>
                <w:color w:val="000000" w:themeColor="text1"/>
                <w:lang w:val="en-US" w:eastAsia="zh-CN"/>
              </w:rPr>
              <w:t>l</w:t>
            </w:r>
            <w:r>
              <w:rPr>
                <w:rFonts w:eastAsia="SimSun" w:cs="Arial"/>
                <w:color w:val="000000" w:themeColor="text1"/>
                <w:lang w:val="en-US" w:eastAsia="zh-CN"/>
              </w:rPr>
              <w:t>ouchong@huawei.com</w:t>
            </w:r>
          </w:p>
        </w:tc>
      </w:tr>
      <w:tr w:rsidR="006A794E" w14:paraId="25B027C9" w14:textId="77777777" w:rsidTr="006A794E">
        <w:tc>
          <w:tcPr>
            <w:tcW w:w="1696" w:type="dxa"/>
          </w:tcPr>
          <w:p w14:paraId="1FAC76BA" w14:textId="6EB09D24" w:rsidR="006A794E" w:rsidRPr="00EC117C" w:rsidRDefault="00EC117C" w:rsidP="00084557">
            <w:pPr>
              <w:rPr>
                <w:rFonts w:eastAsia="Malgun Gothic" w:cs="Arial"/>
                <w:color w:val="000000" w:themeColor="text1"/>
                <w:lang w:val="en-US" w:eastAsia="ko-KR"/>
              </w:rPr>
            </w:pPr>
            <w:r>
              <w:rPr>
                <w:rFonts w:eastAsia="Malgun Gothic" w:cs="Arial" w:hint="eastAsia"/>
                <w:color w:val="000000" w:themeColor="text1"/>
                <w:lang w:val="en-US" w:eastAsia="ko-KR"/>
              </w:rPr>
              <w:t>L</w:t>
            </w:r>
            <w:r>
              <w:rPr>
                <w:rFonts w:eastAsia="Malgun Gothic" w:cs="Arial"/>
                <w:color w:val="000000" w:themeColor="text1"/>
                <w:lang w:val="en-US" w:eastAsia="ko-KR"/>
              </w:rPr>
              <w:t>GE</w:t>
            </w:r>
          </w:p>
        </w:tc>
        <w:tc>
          <w:tcPr>
            <w:tcW w:w="1899" w:type="dxa"/>
          </w:tcPr>
          <w:p w14:paraId="36537791" w14:textId="3B8D83B0" w:rsidR="006A794E" w:rsidRPr="00EC117C" w:rsidRDefault="00EC117C" w:rsidP="00084557">
            <w:pPr>
              <w:rPr>
                <w:rFonts w:eastAsia="Malgun Gothic" w:cs="Arial"/>
                <w:color w:val="000000" w:themeColor="text1"/>
                <w:lang w:val="en-US" w:eastAsia="ko-KR"/>
              </w:rPr>
            </w:pPr>
            <w:proofErr w:type="spellStart"/>
            <w:r>
              <w:rPr>
                <w:rFonts w:eastAsia="Malgun Gothic" w:cs="Arial" w:hint="eastAsia"/>
                <w:color w:val="000000" w:themeColor="text1"/>
                <w:lang w:val="en-US" w:eastAsia="ko-KR"/>
              </w:rPr>
              <w:t>H</w:t>
            </w:r>
            <w:r>
              <w:rPr>
                <w:rFonts w:eastAsia="Malgun Gothic" w:cs="Arial"/>
                <w:color w:val="000000" w:themeColor="text1"/>
                <w:lang w:val="en-US" w:eastAsia="ko-KR"/>
              </w:rPr>
              <w:t>anul</w:t>
            </w:r>
            <w:proofErr w:type="spellEnd"/>
            <w:r>
              <w:rPr>
                <w:rFonts w:eastAsia="Malgun Gothic" w:cs="Arial"/>
                <w:color w:val="000000" w:themeColor="text1"/>
                <w:lang w:val="en-US" w:eastAsia="ko-KR"/>
              </w:rPr>
              <w:t xml:space="preserve"> Lee</w:t>
            </w:r>
          </w:p>
        </w:tc>
        <w:tc>
          <w:tcPr>
            <w:tcW w:w="6034" w:type="dxa"/>
          </w:tcPr>
          <w:p w14:paraId="3B1EBFC8" w14:textId="1FEBF4FA" w:rsidR="006A794E" w:rsidRPr="00EC117C" w:rsidRDefault="00EC117C" w:rsidP="00084557">
            <w:pPr>
              <w:rPr>
                <w:rFonts w:eastAsia="Malgun Gothic" w:cs="Arial"/>
                <w:color w:val="000000" w:themeColor="text1"/>
                <w:lang w:val="en-US" w:eastAsia="ko-KR"/>
              </w:rPr>
            </w:pPr>
            <w:r>
              <w:rPr>
                <w:rFonts w:eastAsia="Malgun Gothic" w:cs="Arial" w:hint="eastAsia"/>
                <w:color w:val="000000" w:themeColor="text1"/>
                <w:lang w:val="en-US" w:eastAsia="ko-KR"/>
              </w:rPr>
              <w:t>hanul.</w:t>
            </w:r>
            <w:r>
              <w:rPr>
                <w:rFonts w:eastAsia="Malgun Gothic" w:cs="Arial"/>
                <w:color w:val="000000" w:themeColor="text1"/>
                <w:lang w:val="en-US" w:eastAsia="ko-KR"/>
              </w:rPr>
              <w:t>lee@lge.com</w:t>
            </w:r>
          </w:p>
        </w:tc>
      </w:tr>
      <w:tr w:rsidR="006A794E" w14:paraId="6521DF98" w14:textId="77777777" w:rsidTr="006A794E">
        <w:tc>
          <w:tcPr>
            <w:tcW w:w="1696" w:type="dxa"/>
          </w:tcPr>
          <w:p w14:paraId="71F31279" w14:textId="77777777" w:rsidR="006A794E" w:rsidRDefault="006A794E" w:rsidP="00084557">
            <w:pPr>
              <w:rPr>
                <w:rFonts w:cs="Arial"/>
                <w:color w:val="000000" w:themeColor="text1"/>
                <w:lang w:val="en-US" w:eastAsia="ko-KR"/>
              </w:rPr>
            </w:pPr>
          </w:p>
        </w:tc>
        <w:tc>
          <w:tcPr>
            <w:tcW w:w="1899" w:type="dxa"/>
          </w:tcPr>
          <w:p w14:paraId="15189E9A" w14:textId="77777777" w:rsidR="006A794E" w:rsidRDefault="006A794E" w:rsidP="00084557">
            <w:pPr>
              <w:rPr>
                <w:rFonts w:cs="Arial"/>
                <w:color w:val="000000" w:themeColor="text1"/>
                <w:lang w:val="en-US" w:eastAsia="ko-KR"/>
              </w:rPr>
            </w:pPr>
          </w:p>
        </w:tc>
        <w:tc>
          <w:tcPr>
            <w:tcW w:w="6034" w:type="dxa"/>
          </w:tcPr>
          <w:p w14:paraId="6C892A1F" w14:textId="77777777" w:rsidR="006A794E" w:rsidRDefault="006A794E" w:rsidP="00084557">
            <w:pPr>
              <w:rPr>
                <w:rFonts w:cs="Arial"/>
                <w:color w:val="000000" w:themeColor="text1"/>
                <w:lang w:val="en-US" w:eastAsia="ko-KR"/>
              </w:rPr>
            </w:pPr>
          </w:p>
        </w:tc>
      </w:tr>
    </w:tbl>
    <w:p w14:paraId="32E0A739" w14:textId="77777777" w:rsidR="001F7083" w:rsidRPr="00C522D8" w:rsidRDefault="001F7083" w:rsidP="004743C7">
      <w:pPr>
        <w:pStyle w:val="EmailDiscussion2"/>
        <w:rPr>
          <w:rFonts w:eastAsia="SimSun"/>
          <w:lang w:eastAsia="zh-CN"/>
        </w:rPr>
      </w:pPr>
    </w:p>
    <w:p w14:paraId="51ABF603" w14:textId="0A4673D1" w:rsidR="00DC6A61" w:rsidRDefault="00DC6A61" w:rsidP="00B7538C">
      <w:pPr>
        <w:pStyle w:val="Heading1"/>
      </w:pPr>
      <w:r>
        <w:t>Discussion</w:t>
      </w:r>
    </w:p>
    <w:p w14:paraId="307B6600" w14:textId="57932241" w:rsidR="004743C7" w:rsidRDefault="004743C7" w:rsidP="004743C7">
      <w:pPr>
        <w:pStyle w:val="Heading2"/>
        <w:numPr>
          <w:ilvl w:val="0"/>
          <w:numId w:val="0"/>
        </w:numPr>
        <w:tabs>
          <w:tab w:val="clear" w:pos="3546"/>
          <w:tab w:val="left" w:pos="432"/>
          <w:tab w:val="left" w:pos="576"/>
        </w:tabs>
        <w:overflowPunct w:val="0"/>
        <w:autoSpaceDE w:val="0"/>
        <w:autoSpaceDN w:val="0"/>
        <w:adjustRightInd w:val="0"/>
        <w:textAlignment w:val="baseline"/>
      </w:pPr>
      <w:r>
        <w:t>2.1 Issue 1:</w:t>
      </w:r>
      <w:r w:rsidR="009258B1">
        <w:t xml:space="preserve"> </w:t>
      </w:r>
      <w:r w:rsidR="00642286">
        <w:t xml:space="preserve">Whether </w:t>
      </w:r>
      <w:r w:rsidR="001E7D4E">
        <w:t xml:space="preserve">to generate </w:t>
      </w:r>
      <w:r w:rsidR="00642286">
        <w:t>R17 or R18</w:t>
      </w:r>
      <w:r w:rsidR="009258B1">
        <w:t xml:space="preserve"> PHR MAC CE </w:t>
      </w:r>
    </w:p>
    <w:p w14:paraId="50651A28" w14:textId="5750216A" w:rsidR="008538D8" w:rsidRPr="008538D8" w:rsidRDefault="008538D8" w:rsidP="0024456F">
      <w:pPr>
        <w:overflowPunct/>
        <w:autoSpaceDE/>
        <w:autoSpaceDN/>
        <w:adjustRightInd/>
        <w:spacing w:after="0"/>
        <w:textAlignment w:val="auto"/>
        <w:rPr>
          <w:rFonts w:eastAsia="DengXian"/>
          <w:noProof/>
          <w:lang w:eastAsia="zh-CN"/>
        </w:rPr>
      </w:pPr>
      <w:r w:rsidRPr="008538D8">
        <w:rPr>
          <w:rFonts w:eastAsia="DengXian"/>
          <w:noProof/>
          <w:lang w:eastAsia="zh-CN"/>
        </w:rPr>
        <w:t xml:space="preserve">Multi-entry PHR MAC CE is used for PHR in DC/CA. In this case, one of the two MAC entities </w:t>
      </w:r>
      <w:r>
        <w:rPr>
          <w:rFonts w:eastAsia="DengXian"/>
          <w:noProof/>
          <w:lang w:eastAsia="zh-CN"/>
        </w:rPr>
        <w:t xml:space="preserve">generates and </w:t>
      </w:r>
      <w:r w:rsidRPr="008538D8">
        <w:rPr>
          <w:rFonts w:eastAsia="DengXian"/>
          <w:noProof/>
          <w:lang w:eastAsia="zh-CN"/>
        </w:rPr>
        <w:t>transmits the multi-entry PHR MAC CE which can include information of PH, Pcmax, MPE of serving cells from both MAC entities.</w:t>
      </w:r>
    </w:p>
    <w:p w14:paraId="51A96040" w14:textId="77777777" w:rsidR="008538D8" w:rsidRPr="008538D8" w:rsidRDefault="008538D8" w:rsidP="0024456F">
      <w:pPr>
        <w:overflowPunct/>
        <w:autoSpaceDE/>
        <w:autoSpaceDN/>
        <w:adjustRightInd/>
        <w:spacing w:after="0"/>
        <w:textAlignment w:val="auto"/>
        <w:rPr>
          <w:rFonts w:eastAsia="DengXian"/>
          <w:noProof/>
          <w:lang w:eastAsia="zh-CN"/>
        </w:rPr>
      </w:pPr>
    </w:p>
    <w:p w14:paraId="69DE4A6B" w14:textId="7E7E9B7B" w:rsidR="008538D8" w:rsidRPr="008538D8" w:rsidRDefault="008538D8" w:rsidP="0024456F">
      <w:pPr>
        <w:overflowPunct/>
        <w:autoSpaceDE/>
        <w:autoSpaceDN/>
        <w:adjustRightInd/>
        <w:spacing w:after="0"/>
        <w:textAlignment w:val="auto"/>
        <w:rPr>
          <w:rFonts w:eastAsia="DengXian"/>
          <w:noProof/>
          <w:lang w:eastAsia="zh-CN"/>
        </w:rPr>
      </w:pPr>
      <w:r w:rsidRPr="008538D8">
        <w:rPr>
          <w:rFonts w:eastAsia="DengXian"/>
          <w:noProof/>
          <w:lang w:eastAsia="zh-CN"/>
        </w:rPr>
        <w:t xml:space="preserve">For MIMO, two PHR mode is supported for R17 </w:t>
      </w:r>
      <w:r w:rsidR="00DD558E">
        <w:rPr>
          <w:rFonts w:eastAsia="DengXian"/>
          <w:noProof/>
          <w:lang w:eastAsia="zh-CN"/>
        </w:rPr>
        <w:t xml:space="preserve">feature </w:t>
      </w:r>
      <w:r w:rsidRPr="008538D8">
        <w:rPr>
          <w:rFonts w:eastAsia="DengXian"/>
          <w:noProof/>
          <w:lang w:eastAsia="zh-CN"/>
        </w:rPr>
        <w:t xml:space="preserve">mTRP PUSCH repetition and R18 </w:t>
      </w:r>
      <w:r w:rsidR="00DD558E">
        <w:rPr>
          <w:rFonts w:eastAsia="DengXian"/>
          <w:noProof/>
          <w:lang w:eastAsia="zh-CN"/>
        </w:rPr>
        <w:t xml:space="preserve">feature </w:t>
      </w:r>
      <w:r w:rsidRPr="008538D8">
        <w:rPr>
          <w:rFonts w:eastAsia="DengXian"/>
          <w:noProof/>
          <w:lang w:eastAsia="zh-CN"/>
        </w:rPr>
        <w:t>STx2P multi-panel scheme.</w:t>
      </w:r>
    </w:p>
    <w:p w14:paraId="0FD9DC8A" w14:textId="77777777" w:rsidR="008538D8" w:rsidRPr="008538D8" w:rsidRDefault="008538D8" w:rsidP="0024456F">
      <w:pPr>
        <w:overflowPunct/>
        <w:autoSpaceDE/>
        <w:autoSpaceDN/>
        <w:adjustRightInd/>
        <w:spacing w:after="0"/>
        <w:textAlignment w:val="auto"/>
        <w:rPr>
          <w:rFonts w:eastAsia="DengXian"/>
          <w:noProof/>
          <w:lang w:eastAsia="zh-CN"/>
        </w:rPr>
      </w:pPr>
    </w:p>
    <w:p w14:paraId="33EE62AA" w14:textId="3B41EC0E" w:rsidR="008538D8" w:rsidRPr="008538D8" w:rsidRDefault="00DD558E" w:rsidP="0024456F">
      <w:pPr>
        <w:overflowPunct/>
        <w:autoSpaceDE/>
        <w:autoSpaceDN/>
        <w:adjustRightInd/>
        <w:spacing w:after="0"/>
        <w:textAlignment w:val="auto"/>
        <w:rPr>
          <w:rFonts w:eastAsia="DengXian"/>
          <w:noProof/>
          <w:lang w:eastAsia="zh-CN"/>
        </w:rPr>
      </w:pPr>
      <w:r w:rsidRPr="00A83222">
        <w:rPr>
          <w:rFonts w:eastAsia="DengXian"/>
          <w:noProof/>
          <w:highlight w:val="yellow"/>
          <w:u w:val="single"/>
          <w:lang w:eastAsia="zh-CN"/>
        </w:rPr>
        <w:t>F</w:t>
      </w:r>
      <w:r w:rsidR="008538D8" w:rsidRPr="008538D8">
        <w:rPr>
          <w:rFonts w:eastAsia="DengXian"/>
          <w:noProof/>
          <w:highlight w:val="yellow"/>
          <w:u w:val="single"/>
          <w:lang w:eastAsia="zh-CN"/>
        </w:rPr>
        <w:t>or STx2P multi-panel scheme</w:t>
      </w:r>
      <w:r w:rsidR="008538D8" w:rsidRPr="008538D8">
        <w:rPr>
          <w:rFonts w:eastAsia="DengXian"/>
          <w:noProof/>
          <w:highlight w:val="yellow"/>
          <w:lang w:eastAsia="zh-CN"/>
        </w:rPr>
        <w:t>,</w:t>
      </w:r>
      <w:r w:rsidR="008538D8" w:rsidRPr="008538D8">
        <w:rPr>
          <w:rFonts w:eastAsia="DengXian"/>
          <w:noProof/>
          <w:lang w:eastAsia="zh-CN"/>
        </w:rPr>
        <w:t xml:space="preserve"> if </w:t>
      </w:r>
      <w:r w:rsidR="006D2B56">
        <w:rPr>
          <w:rFonts w:eastAsia="DengXian"/>
          <w:noProof/>
          <w:lang w:eastAsia="zh-CN"/>
        </w:rPr>
        <w:t>a</w:t>
      </w:r>
      <w:r w:rsidR="008538D8" w:rsidRPr="008538D8">
        <w:rPr>
          <w:rFonts w:eastAsia="DengXian"/>
          <w:noProof/>
          <w:lang w:eastAsia="zh-CN"/>
        </w:rPr>
        <w:t xml:space="preserve"> MAC entity is configured with </w:t>
      </w:r>
      <w:r w:rsidR="008538D8" w:rsidRPr="008538D8">
        <w:rPr>
          <w:rFonts w:eastAsia="DengXian"/>
          <w:i/>
          <w:noProof/>
          <w:lang w:eastAsia="zh-CN"/>
        </w:rPr>
        <w:t>twoPHRmode</w:t>
      </w:r>
      <w:r w:rsidR="008538D8" w:rsidRPr="008538D8">
        <w:rPr>
          <w:rFonts w:eastAsia="DengXian"/>
          <w:noProof/>
          <w:lang w:eastAsia="zh-CN"/>
        </w:rPr>
        <w:t xml:space="preserve">, for a serving cell configured with STx2P multi-panel scheme and belonging to this MAC entity, </w:t>
      </w:r>
      <w:r w:rsidR="008538D8" w:rsidRPr="008538D8">
        <w:rPr>
          <w:rFonts w:eastAsia="DengXian"/>
          <w:noProof/>
          <w:highlight w:val="yellow"/>
          <w:u w:val="single"/>
          <w:lang w:eastAsia="zh-CN"/>
        </w:rPr>
        <w:t>two Type 1 PH</w:t>
      </w:r>
      <w:r w:rsidR="0052352C">
        <w:rPr>
          <w:rFonts w:eastAsia="DengXian"/>
          <w:noProof/>
          <w:highlight w:val="yellow"/>
          <w:u w:val="single"/>
          <w:lang w:eastAsia="zh-CN"/>
        </w:rPr>
        <w:t>,</w:t>
      </w:r>
      <w:r w:rsidR="008538D8" w:rsidRPr="008538D8">
        <w:rPr>
          <w:rFonts w:eastAsia="DengXian"/>
          <w:noProof/>
          <w:highlight w:val="yellow"/>
          <w:u w:val="single"/>
          <w:lang w:eastAsia="zh-CN"/>
        </w:rPr>
        <w:t xml:space="preserve"> two Pcmax values </w:t>
      </w:r>
      <w:r w:rsidR="0052352C">
        <w:rPr>
          <w:rFonts w:eastAsia="DengXian"/>
          <w:noProof/>
          <w:highlight w:val="yellow"/>
          <w:u w:val="single"/>
          <w:lang w:eastAsia="zh-CN"/>
        </w:rPr>
        <w:t xml:space="preserve">and two MPEs </w:t>
      </w:r>
      <w:r w:rsidR="008538D8" w:rsidRPr="008538D8">
        <w:rPr>
          <w:rFonts w:eastAsia="DengXian"/>
          <w:noProof/>
          <w:highlight w:val="yellow"/>
          <w:u w:val="single"/>
          <w:lang w:eastAsia="zh-CN"/>
        </w:rPr>
        <w:t xml:space="preserve">are </w:t>
      </w:r>
      <w:r w:rsidR="006D2B56" w:rsidRPr="00A83222">
        <w:rPr>
          <w:rFonts w:eastAsia="DengXian"/>
          <w:noProof/>
          <w:highlight w:val="yellow"/>
          <w:u w:val="single"/>
          <w:lang w:eastAsia="zh-CN"/>
        </w:rPr>
        <w:t>calculated at PHY</w:t>
      </w:r>
      <w:r w:rsidR="008538D8" w:rsidRPr="008538D8">
        <w:rPr>
          <w:rFonts w:eastAsia="DengXian"/>
          <w:noProof/>
          <w:lang w:eastAsia="zh-CN"/>
        </w:rPr>
        <w:t>, i.e., one Type 1 PH and the corresponding Pcmax</w:t>
      </w:r>
      <w:r w:rsidR="00D14E2A">
        <w:rPr>
          <w:rFonts w:eastAsia="DengXian"/>
          <w:noProof/>
          <w:lang w:eastAsia="zh-CN"/>
        </w:rPr>
        <w:t>, MPE</w:t>
      </w:r>
      <w:r w:rsidR="008538D8" w:rsidRPr="008538D8">
        <w:rPr>
          <w:rFonts w:eastAsia="DengXian"/>
          <w:noProof/>
          <w:lang w:eastAsia="zh-CN"/>
        </w:rPr>
        <w:t xml:space="preserve"> is reported per </w:t>
      </w:r>
      <w:r w:rsidR="002B398F">
        <w:rPr>
          <w:rFonts w:eastAsia="DengXian"/>
          <w:noProof/>
          <w:lang w:eastAsia="zh-CN"/>
        </w:rPr>
        <w:t>TCI state</w:t>
      </w:r>
      <w:r w:rsidR="008538D8" w:rsidRPr="008538D8">
        <w:rPr>
          <w:rFonts w:eastAsia="DengXian"/>
          <w:noProof/>
          <w:lang w:eastAsia="zh-CN"/>
        </w:rPr>
        <w:t xml:space="preserve">. </w:t>
      </w:r>
    </w:p>
    <w:p w14:paraId="5B4BE700" w14:textId="77777777" w:rsidR="008538D8" w:rsidRPr="008538D8" w:rsidRDefault="008538D8" w:rsidP="0024456F">
      <w:pPr>
        <w:overflowPunct/>
        <w:autoSpaceDE/>
        <w:autoSpaceDN/>
        <w:adjustRightInd/>
        <w:spacing w:after="0"/>
        <w:textAlignment w:val="auto"/>
        <w:rPr>
          <w:rFonts w:eastAsia="DengXian"/>
          <w:noProof/>
          <w:lang w:eastAsia="zh-CN"/>
        </w:rPr>
      </w:pPr>
    </w:p>
    <w:p w14:paraId="09E9E3A3" w14:textId="1F0FDB88" w:rsidR="008538D8" w:rsidRPr="008538D8" w:rsidRDefault="00DD558E" w:rsidP="0024456F">
      <w:pPr>
        <w:overflowPunct/>
        <w:autoSpaceDE/>
        <w:autoSpaceDN/>
        <w:adjustRightInd/>
        <w:spacing w:after="0"/>
        <w:textAlignment w:val="auto"/>
        <w:rPr>
          <w:rFonts w:eastAsia="DengXian"/>
          <w:noProof/>
          <w:lang w:eastAsia="zh-CN"/>
        </w:rPr>
      </w:pPr>
      <w:r w:rsidRPr="00A83222">
        <w:rPr>
          <w:rFonts w:eastAsia="DengXian"/>
          <w:noProof/>
          <w:highlight w:val="yellow"/>
          <w:u w:val="single"/>
          <w:lang w:eastAsia="zh-CN"/>
        </w:rPr>
        <w:t>F</w:t>
      </w:r>
      <w:r w:rsidR="008538D8" w:rsidRPr="008538D8">
        <w:rPr>
          <w:rFonts w:eastAsia="DengXian"/>
          <w:noProof/>
          <w:highlight w:val="yellow"/>
          <w:u w:val="single"/>
          <w:lang w:eastAsia="zh-CN"/>
        </w:rPr>
        <w:t>or mTRP PUSCH repetition</w:t>
      </w:r>
      <w:r w:rsidR="008538D8" w:rsidRPr="008538D8">
        <w:rPr>
          <w:rFonts w:eastAsia="DengXian"/>
          <w:noProof/>
          <w:lang w:eastAsia="zh-CN"/>
        </w:rPr>
        <w:t xml:space="preserve">, if the MAC entity is configured with </w:t>
      </w:r>
      <w:r w:rsidR="008538D8" w:rsidRPr="008538D8">
        <w:rPr>
          <w:rFonts w:eastAsia="DengXian"/>
          <w:i/>
          <w:noProof/>
          <w:lang w:eastAsia="zh-CN"/>
        </w:rPr>
        <w:t>twoPHRmode</w:t>
      </w:r>
      <w:r w:rsidR="008538D8" w:rsidRPr="008538D8">
        <w:rPr>
          <w:rFonts w:eastAsia="DengXian"/>
          <w:noProof/>
          <w:lang w:eastAsia="zh-CN"/>
        </w:rPr>
        <w:t xml:space="preserve">, for a serving cell configured with </w:t>
      </w:r>
      <w:r w:rsidR="00A80294">
        <w:rPr>
          <w:rFonts w:eastAsia="DengXian"/>
          <w:noProof/>
          <w:lang w:eastAsia="zh-CN"/>
        </w:rPr>
        <w:t xml:space="preserve">mTRP </w:t>
      </w:r>
      <w:r w:rsidR="008538D8" w:rsidRPr="008538D8">
        <w:rPr>
          <w:rFonts w:eastAsia="DengXian"/>
          <w:noProof/>
          <w:lang w:eastAsia="zh-CN"/>
        </w:rPr>
        <w:t xml:space="preserve">PUSCH repetition and belonging to this MAC entity, </w:t>
      </w:r>
      <w:r w:rsidR="008538D8" w:rsidRPr="008538D8">
        <w:rPr>
          <w:rFonts w:eastAsia="DengXian"/>
          <w:noProof/>
          <w:highlight w:val="yellow"/>
          <w:u w:val="single"/>
          <w:lang w:eastAsia="zh-CN"/>
        </w:rPr>
        <w:t>two Type 1 PH</w:t>
      </w:r>
      <w:r w:rsidR="0052352C">
        <w:rPr>
          <w:rFonts w:eastAsia="DengXian"/>
          <w:noProof/>
          <w:highlight w:val="yellow"/>
          <w:u w:val="single"/>
          <w:lang w:eastAsia="zh-CN"/>
        </w:rPr>
        <w:t xml:space="preserve">, </w:t>
      </w:r>
      <w:r w:rsidR="008538D8" w:rsidRPr="008538D8">
        <w:rPr>
          <w:rFonts w:eastAsia="DengXian"/>
          <w:noProof/>
          <w:highlight w:val="yellow"/>
          <w:u w:val="single"/>
          <w:lang w:eastAsia="zh-CN"/>
        </w:rPr>
        <w:t xml:space="preserve">one Pcmax </w:t>
      </w:r>
      <w:r w:rsidR="0052352C">
        <w:rPr>
          <w:rFonts w:eastAsia="DengXian"/>
          <w:noProof/>
          <w:highlight w:val="yellow"/>
          <w:u w:val="single"/>
          <w:lang w:eastAsia="zh-CN"/>
        </w:rPr>
        <w:t xml:space="preserve">and one MPE </w:t>
      </w:r>
      <w:r w:rsidR="008538D8" w:rsidRPr="008538D8">
        <w:rPr>
          <w:rFonts w:eastAsia="DengXian"/>
          <w:noProof/>
          <w:highlight w:val="yellow"/>
          <w:u w:val="single"/>
          <w:lang w:eastAsia="zh-CN"/>
        </w:rPr>
        <w:t xml:space="preserve">are </w:t>
      </w:r>
      <w:r w:rsidR="00A83222" w:rsidRPr="00A83222">
        <w:rPr>
          <w:rFonts w:eastAsia="DengXian"/>
          <w:noProof/>
          <w:highlight w:val="yellow"/>
          <w:u w:val="single"/>
          <w:lang w:eastAsia="zh-CN"/>
        </w:rPr>
        <w:t>calculated at PHY</w:t>
      </w:r>
      <w:r w:rsidR="008538D8" w:rsidRPr="008538D8">
        <w:rPr>
          <w:rFonts w:eastAsia="DengXian"/>
          <w:noProof/>
          <w:highlight w:val="yellow"/>
          <w:lang w:eastAsia="zh-CN"/>
        </w:rPr>
        <w:t>.</w:t>
      </w:r>
    </w:p>
    <w:p w14:paraId="6CCEA89F" w14:textId="77777777" w:rsidR="008538D8" w:rsidRPr="008538D8" w:rsidRDefault="008538D8" w:rsidP="008538D8">
      <w:pPr>
        <w:overflowPunct/>
        <w:autoSpaceDE/>
        <w:autoSpaceDN/>
        <w:adjustRightInd/>
        <w:spacing w:after="0"/>
        <w:ind w:left="100"/>
        <w:textAlignment w:val="auto"/>
        <w:rPr>
          <w:rFonts w:eastAsia="DengXian"/>
          <w:noProof/>
          <w:lang w:eastAsia="zh-CN"/>
        </w:rPr>
      </w:pPr>
    </w:p>
    <w:p w14:paraId="2E816145" w14:textId="12268FE4" w:rsidR="003C615B" w:rsidRDefault="003C615B" w:rsidP="008B00EC">
      <w:pPr>
        <w:rPr>
          <w:rFonts w:cs="Arial"/>
          <w:color w:val="000000" w:themeColor="text1"/>
          <w:lang w:val="en-US" w:eastAsia="ko-KR"/>
        </w:rPr>
      </w:pPr>
      <w:r>
        <w:rPr>
          <w:rFonts w:cs="Arial"/>
          <w:color w:val="000000" w:themeColor="text1"/>
          <w:lang w:val="en-US" w:eastAsia="ko-KR"/>
        </w:rPr>
        <w:t>In DC case, i</w:t>
      </w:r>
      <w:r w:rsidR="00200B7F">
        <w:rPr>
          <w:rFonts w:cs="Arial"/>
          <w:color w:val="000000" w:themeColor="text1"/>
          <w:lang w:val="en-US" w:eastAsia="ko-KR"/>
        </w:rPr>
        <w:t>t is possible</w:t>
      </w:r>
      <w:r>
        <w:rPr>
          <w:rFonts w:cs="Arial"/>
          <w:color w:val="000000" w:themeColor="text1"/>
          <w:lang w:val="en-US" w:eastAsia="ko-KR"/>
        </w:rPr>
        <w:t xml:space="preserve"> one </w:t>
      </w:r>
      <w:proofErr w:type="spellStart"/>
      <w:r>
        <w:rPr>
          <w:rFonts w:cs="Arial"/>
          <w:color w:val="000000" w:themeColor="text1"/>
          <w:lang w:val="en-US" w:eastAsia="ko-KR"/>
        </w:rPr>
        <w:t>gNB</w:t>
      </w:r>
      <w:proofErr w:type="spellEnd"/>
      <w:r>
        <w:rPr>
          <w:rFonts w:cs="Arial"/>
          <w:color w:val="000000" w:themeColor="text1"/>
          <w:lang w:val="en-US" w:eastAsia="ko-KR"/>
        </w:rPr>
        <w:t xml:space="preserve"> supports </w:t>
      </w:r>
      <w:r w:rsidR="00200B7F">
        <w:rPr>
          <w:rFonts w:cs="Arial"/>
          <w:color w:val="000000" w:themeColor="text1"/>
          <w:lang w:val="en-US" w:eastAsia="ko-KR"/>
        </w:rPr>
        <w:t xml:space="preserve">only </w:t>
      </w:r>
      <w:r>
        <w:rPr>
          <w:rFonts w:cs="Arial"/>
          <w:color w:val="000000" w:themeColor="text1"/>
          <w:lang w:val="en-US" w:eastAsia="ko-KR"/>
        </w:rPr>
        <w:t xml:space="preserve">Rel-17 </w:t>
      </w:r>
      <w:r w:rsidR="0088764D">
        <w:rPr>
          <w:rFonts w:cs="Arial"/>
          <w:color w:val="000000" w:themeColor="text1"/>
          <w:lang w:val="en-US" w:eastAsia="ko-KR"/>
        </w:rPr>
        <w:t xml:space="preserve">feature </w:t>
      </w:r>
      <w:r>
        <w:rPr>
          <w:rFonts w:cs="Arial"/>
          <w:color w:val="000000" w:themeColor="text1"/>
          <w:lang w:val="en-US" w:eastAsia="ko-KR"/>
        </w:rPr>
        <w:t xml:space="preserve">and the other </w:t>
      </w:r>
      <w:proofErr w:type="spellStart"/>
      <w:r>
        <w:rPr>
          <w:rFonts w:cs="Arial"/>
          <w:color w:val="000000" w:themeColor="text1"/>
          <w:lang w:val="en-US" w:eastAsia="ko-KR"/>
        </w:rPr>
        <w:t>gNB</w:t>
      </w:r>
      <w:proofErr w:type="spellEnd"/>
      <w:r>
        <w:rPr>
          <w:rFonts w:cs="Arial"/>
          <w:color w:val="000000" w:themeColor="text1"/>
          <w:lang w:val="en-US" w:eastAsia="ko-KR"/>
        </w:rPr>
        <w:t xml:space="preserve"> supports Rel-18</w:t>
      </w:r>
      <w:r w:rsidR="0088764D">
        <w:rPr>
          <w:rFonts w:cs="Arial"/>
          <w:color w:val="000000" w:themeColor="text1"/>
          <w:lang w:val="en-US" w:eastAsia="ko-KR"/>
        </w:rPr>
        <w:t xml:space="preserve"> feature</w:t>
      </w:r>
      <w:r w:rsidR="00200B7F">
        <w:rPr>
          <w:rFonts w:cs="Arial"/>
          <w:color w:val="000000" w:themeColor="text1"/>
          <w:lang w:val="en-US" w:eastAsia="ko-KR"/>
        </w:rPr>
        <w:t xml:space="preserve">. </w:t>
      </w:r>
      <w:r w:rsidR="008B00EC">
        <w:rPr>
          <w:rFonts w:cs="Arial"/>
          <w:color w:val="000000" w:themeColor="text1"/>
          <w:lang w:val="en-US" w:eastAsia="ko-KR"/>
        </w:rPr>
        <w:t>The following table gives a list of possible configurations, and the corresponding PHR MAC CE according to the current specification.</w:t>
      </w:r>
    </w:p>
    <w:tbl>
      <w:tblPr>
        <w:tblStyle w:val="TableGrid"/>
        <w:tblW w:w="0" w:type="auto"/>
        <w:jc w:val="center"/>
        <w:tblLook w:val="04A0" w:firstRow="1" w:lastRow="0" w:firstColumn="1" w:lastColumn="0" w:noHBand="0" w:noVBand="1"/>
      </w:tblPr>
      <w:tblGrid>
        <w:gridCol w:w="467"/>
        <w:gridCol w:w="701"/>
        <w:gridCol w:w="1204"/>
        <w:gridCol w:w="673"/>
        <w:gridCol w:w="2099"/>
        <w:gridCol w:w="667"/>
        <w:gridCol w:w="697"/>
        <w:gridCol w:w="679"/>
        <w:gridCol w:w="1268"/>
      </w:tblGrid>
      <w:tr w:rsidR="008B00EC" w:rsidRPr="00E126FC" w14:paraId="79709020" w14:textId="77777777" w:rsidTr="008B00EC">
        <w:trPr>
          <w:trHeight w:val="300"/>
          <w:jc w:val="center"/>
        </w:trPr>
        <w:tc>
          <w:tcPr>
            <w:tcW w:w="0" w:type="auto"/>
            <w:vAlign w:val="center"/>
          </w:tcPr>
          <w:p w14:paraId="2CF1BA9C"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lastRenderedPageBreak/>
              <w:t>case</w:t>
            </w:r>
          </w:p>
        </w:tc>
        <w:tc>
          <w:tcPr>
            <w:tcW w:w="0" w:type="auto"/>
            <w:noWrap/>
            <w:vAlign w:val="center"/>
            <w:hideMark/>
          </w:tcPr>
          <w:p w14:paraId="5090CB29" w14:textId="77777777" w:rsidR="008B00E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MAC1</w:t>
            </w:r>
          </w:p>
          <w:p w14:paraId="5DCED197"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Pr>
                <w:rFonts w:ascii="Calibri" w:hAnsi="Calibri" w:cs="Calibri"/>
                <w:color w:val="000000"/>
                <w:sz w:val="14"/>
                <w:szCs w:val="22"/>
                <w:lang w:val="en-US" w:eastAsia="zh-CN"/>
              </w:rPr>
              <w:t>(Sender)</w:t>
            </w:r>
          </w:p>
        </w:tc>
        <w:tc>
          <w:tcPr>
            <w:tcW w:w="0" w:type="auto"/>
            <w:noWrap/>
            <w:vAlign w:val="center"/>
            <w:hideMark/>
          </w:tcPr>
          <w:p w14:paraId="624B64B2" w14:textId="77777777" w:rsidR="008B00E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Pr>
                <w:rFonts w:ascii="Calibri" w:hAnsi="Calibri" w:cs="Calibri"/>
                <w:color w:val="000000"/>
                <w:sz w:val="14"/>
                <w:szCs w:val="22"/>
                <w:lang w:val="en-US" w:eastAsia="zh-CN"/>
              </w:rPr>
              <w:t xml:space="preserve">Activated </w:t>
            </w:r>
            <w:r w:rsidRPr="00E126FC">
              <w:rPr>
                <w:rFonts w:ascii="Calibri" w:hAnsi="Calibri" w:cs="Calibri"/>
                <w:color w:val="000000"/>
                <w:sz w:val="14"/>
                <w:szCs w:val="22"/>
                <w:lang w:val="en-US" w:eastAsia="zh-CN"/>
              </w:rPr>
              <w:t xml:space="preserve">cells </w:t>
            </w:r>
          </w:p>
          <w:p w14:paraId="0162EE83"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of MAC1</w:t>
            </w:r>
          </w:p>
        </w:tc>
        <w:tc>
          <w:tcPr>
            <w:tcW w:w="0" w:type="auto"/>
            <w:noWrap/>
            <w:vAlign w:val="center"/>
            <w:hideMark/>
          </w:tcPr>
          <w:p w14:paraId="4B64D601"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MAC2</w:t>
            </w:r>
          </w:p>
        </w:tc>
        <w:tc>
          <w:tcPr>
            <w:tcW w:w="0" w:type="auto"/>
            <w:noWrap/>
            <w:vAlign w:val="center"/>
            <w:hideMark/>
          </w:tcPr>
          <w:p w14:paraId="7672C9F7" w14:textId="77777777" w:rsidR="008B00E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Pr>
                <w:rFonts w:ascii="Calibri" w:hAnsi="Calibri" w:cs="Calibri"/>
                <w:color w:val="000000"/>
                <w:sz w:val="14"/>
                <w:szCs w:val="22"/>
                <w:lang w:val="en-US" w:eastAsia="zh-CN"/>
              </w:rPr>
              <w:t xml:space="preserve">Activated </w:t>
            </w:r>
            <w:r w:rsidRPr="00E126FC">
              <w:rPr>
                <w:rFonts w:ascii="Calibri" w:hAnsi="Calibri" w:cs="Calibri"/>
                <w:color w:val="000000"/>
                <w:sz w:val="14"/>
                <w:szCs w:val="22"/>
                <w:lang w:val="en-US" w:eastAsia="zh-CN"/>
              </w:rPr>
              <w:t xml:space="preserve">cells </w:t>
            </w:r>
          </w:p>
          <w:p w14:paraId="2CBAF9B9"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of MAC</w:t>
            </w:r>
            <w:r>
              <w:rPr>
                <w:rFonts w:ascii="Calibri" w:hAnsi="Calibri" w:cs="Calibri"/>
                <w:color w:val="000000"/>
                <w:sz w:val="14"/>
                <w:szCs w:val="22"/>
                <w:lang w:val="en-US" w:eastAsia="zh-CN"/>
              </w:rPr>
              <w:t>2</w:t>
            </w:r>
          </w:p>
        </w:tc>
        <w:tc>
          <w:tcPr>
            <w:tcW w:w="0" w:type="auto"/>
            <w:vAlign w:val="center"/>
          </w:tcPr>
          <w:p w14:paraId="1C0B04C0"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MAC CE</w:t>
            </w:r>
          </w:p>
        </w:tc>
        <w:tc>
          <w:tcPr>
            <w:tcW w:w="0" w:type="auto"/>
            <w:noWrap/>
            <w:vAlign w:val="center"/>
            <w:hideMark/>
          </w:tcPr>
          <w:p w14:paraId="6DC20BB8"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PH</w:t>
            </w:r>
          </w:p>
        </w:tc>
        <w:tc>
          <w:tcPr>
            <w:tcW w:w="0" w:type="auto"/>
            <w:noWrap/>
            <w:vAlign w:val="center"/>
            <w:hideMark/>
          </w:tcPr>
          <w:p w14:paraId="4848871B"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proofErr w:type="spellStart"/>
            <w:r w:rsidRPr="00E126FC">
              <w:rPr>
                <w:rFonts w:ascii="Calibri" w:hAnsi="Calibri" w:cs="Calibri"/>
                <w:color w:val="000000"/>
                <w:sz w:val="14"/>
                <w:szCs w:val="22"/>
                <w:lang w:val="en-US" w:eastAsia="zh-CN"/>
              </w:rPr>
              <w:t>Pcmax</w:t>
            </w:r>
            <w:proofErr w:type="spellEnd"/>
          </w:p>
        </w:tc>
        <w:tc>
          <w:tcPr>
            <w:tcW w:w="1268" w:type="dxa"/>
            <w:noWrap/>
            <w:vAlign w:val="center"/>
            <w:hideMark/>
          </w:tcPr>
          <w:p w14:paraId="2173FAFD"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MPE</w:t>
            </w:r>
          </w:p>
        </w:tc>
      </w:tr>
      <w:tr w:rsidR="008B00EC" w:rsidRPr="00E126FC" w14:paraId="166C4D02" w14:textId="77777777" w:rsidTr="008B00EC">
        <w:trPr>
          <w:trHeight w:val="300"/>
          <w:jc w:val="center"/>
        </w:trPr>
        <w:tc>
          <w:tcPr>
            <w:tcW w:w="0" w:type="auto"/>
            <w:vAlign w:val="center"/>
          </w:tcPr>
          <w:p w14:paraId="6E56221E"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p>
        </w:tc>
        <w:tc>
          <w:tcPr>
            <w:tcW w:w="0" w:type="auto"/>
            <w:noWrap/>
            <w:vAlign w:val="center"/>
            <w:hideMark/>
          </w:tcPr>
          <w:p w14:paraId="7967DAE5"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proofErr w:type="spellStart"/>
            <w:r w:rsidRPr="00E126FC">
              <w:rPr>
                <w:rFonts w:ascii="Calibri" w:hAnsi="Calibri" w:cs="Calibri"/>
                <w:color w:val="000000"/>
                <w:sz w:val="14"/>
                <w:szCs w:val="22"/>
                <w:lang w:val="en-US" w:eastAsia="zh-CN"/>
              </w:rPr>
              <w:t>twoPHR</w:t>
            </w:r>
            <w:proofErr w:type="spellEnd"/>
          </w:p>
        </w:tc>
        <w:tc>
          <w:tcPr>
            <w:tcW w:w="0" w:type="auto"/>
            <w:noWrap/>
            <w:vAlign w:val="center"/>
            <w:hideMark/>
          </w:tcPr>
          <w:p w14:paraId="20458917"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w:t>
            </w:r>
          </w:p>
          <w:p w14:paraId="26A9019C"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with multi-panel</w:t>
            </w:r>
          </w:p>
        </w:tc>
        <w:tc>
          <w:tcPr>
            <w:tcW w:w="0" w:type="auto"/>
            <w:gridSpan w:val="2"/>
            <w:noWrap/>
            <w:vAlign w:val="center"/>
            <w:hideMark/>
          </w:tcPr>
          <w:p w14:paraId="3CAF97BC"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whichever configuration</w:t>
            </w:r>
          </w:p>
        </w:tc>
        <w:tc>
          <w:tcPr>
            <w:tcW w:w="0" w:type="auto"/>
            <w:vAlign w:val="center"/>
          </w:tcPr>
          <w:p w14:paraId="375CEDE0"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R18</w:t>
            </w:r>
          </w:p>
        </w:tc>
        <w:tc>
          <w:tcPr>
            <w:tcW w:w="0" w:type="auto"/>
            <w:noWrap/>
            <w:vAlign w:val="center"/>
            <w:hideMark/>
          </w:tcPr>
          <w:p w14:paraId="031E7768"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Type 1</w:t>
            </w:r>
          </w:p>
        </w:tc>
        <w:tc>
          <w:tcPr>
            <w:tcW w:w="0" w:type="auto"/>
            <w:noWrap/>
            <w:vAlign w:val="center"/>
            <w:hideMark/>
          </w:tcPr>
          <w:p w14:paraId="42D779C4"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values</w:t>
            </w:r>
          </w:p>
        </w:tc>
        <w:tc>
          <w:tcPr>
            <w:tcW w:w="1268" w:type="dxa"/>
            <w:noWrap/>
            <w:vAlign w:val="center"/>
            <w:hideMark/>
          </w:tcPr>
          <w:p w14:paraId="5F673BC1"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values</w:t>
            </w:r>
          </w:p>
        </w:tc>
      </w:tr>
      <w:tr w:rsidR="008B00EC" w:rsidRPr="00E126FC" w14:paraId="3FBE87A5" w14:textId="77777777" w:rsidTr="008B00EC">
        <w:trPr>
          <w:trHeight w:val="300"/>
          <w:jc w:val="center"/>
        </w:trPr>
        <w:tc>
          <w:tcPr>
            <w:tcW w:w="0" w:type="auto"/>
            <w:vAlign w:val="center"/>
          </w:tcPr>
          <w:p w14:paraId="53D2FCCC"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w:t>
            </w:r>
          </w:p>
        </w:tc>
        <w:tc>
          <w:tcPr>
            <w:tcW w:w="0" w:type="auto"/>
            <w:noWrap/>
            <w:vAlign w:val="center"/>
            <w:hideMark/>
          </w:tcPr>
          <w:p w14:paraId="60390B5A"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proofErr w:type="spellStart"/>
            <w:r w:rsidRPr="00E126FC">
              <w:rPr>
                <w:rFonts w:ascii="Calibri" w:hAnsi="Calibri" w:cs="Calibri"/>
                <w:color w:val="000000"/>
                <w:sz w:val="14"/>
                <w:szCs w:val="22"/>
                <w:lang w:val="en-US" w:eastAsia="zh-CN"/>
              </w:rPr>
              <w:t>twoPHR</w:t>
            </w:r>
            <w:proofErr w:type="spellEnd"/>
          </w:p>
        </w:tc>
        <w:tc>
          <w:tcPr>
            <w:tcW w:w="0" w:type="auto"/>
            <w:noWrap/>
            <w:vAlign w:val="center"/>
            <w:hideMark/>
          </w:tcPr>
          <w:p w14:paraId="07757575"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w:t>
            </w:r>
          </w:p>
          <w:p w14:paraId="4027C359"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PUSCH repetition</w:t>
            </w:r>
          </w:p>
          <w:p w14:paraId="507E0FDD"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 xml:space="preserve">No cell with </w:t>
            </w:r>
          </w:p>
          <w:p w14:paraId="0F3365A8"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multi-panel</w:t>
            </w:r>
          </w:p>
        </w:tc>
        <w:tc>
          <w:tcPr>
            <w:tcW w:w="0" w:type="auto"/>
            <w:vAlign w:val="center"/>
            <w:hideMark/>
          </w:tcPr>
          <w:p w14:paraId="41CFA5BD"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proofErr w:type="spellStart"/>
            <w:r w:rsidRPr="00E126FC">
              <w:rPr>
                <w:rFonts w:ascii="Calibri" w:hAnsi="Calibri" w:cs="Calibri"/>
                <w:color w:val="000000"/>
                <w:sz w:val="14"/>
                <w:szCs w:val="22"/>
                <w:lang w:val="en-US" w:eastAsia="zh-CN"/>
              </w:rPr>
              <w:t>twoPHR</w:t>
            </w:r>
            <w:proofErr w:type="spellEnd"/>
          </w:p>
        </w:tc>
        <w:tc>
          <w:tcPr>
            <w:tcW w:w="0" w:type="auto"/>
            <w:vAlign w:val="center"/>
          </w:tcPr>
          <w:p w14:paraId="561616FB"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 with Multi-panel</w:t>
            </w:r>
          </w:p>
        </w:tc>
        <w:tc>
          <w:tcPr>
            <w:tcW w:w="0" w:type="auto"/>
            <w:vAlign w:val="center"/>
          </w:tcPr>
          <w:p w14:paraId="287C746D"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R17</w:t>
            </w:r>
          </w:p>
        </w:tc>
        <w:tc>
          <w:tcPr>
            <w:tcW w:w="0" w:type="auto"/>
            <w:noWrap/>
            <w:vAlign w:val="center"/>
            <w:hideMark/>
          </w:tcPr>
          <w:p w14:paraId="498B39E3"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Type 1</w:t>
            </w:r>
          </w:p>
        </w:tc>
        <w:tc>
          <w:tcPr>
            <w:tcW w:w="0" w:type="auto"/>
            <w:noWrap/>
            <w:vAlign w:val="center"/>
            <w:hideMark/>
          </w:tcPr>
          <w:p w14:paraId="7D388D75"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c>
          <w:tcPr>
            <w:tcW w:w="1268" w:type="dxa"/>
            <w:noWrap/>
            <w:vAlign w:val="center"/>
            <w:hideMark/>
          </w:tcPr>
          <w:p w14:paraId="7D97B317"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r>
      <w:tr w:rsidR="008B00EC" w:rsidRPr="00E126FC" w14:paraId="6CE6D9E6" w14:textId="77777777" w:rsidTr="008B00EC">
        <w:trPr>
          <w:trHeight w:val="300"/>
          <w:jc w:val="center"/>
        </w:trPr>
        <w:tc>
          <w:tcPr>
            <w:tcW w:w="0" w:type="auto"/>
            <w:vAlign w:val="center"/>
          </w:tcPr>
          <w:p w14:paraId="0B669C63"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3</w:t>
            </w:r>
          </w:p>
        </w:tc>
        <w:tc>
          <w:tcPr>
            <w:tcW w:w="0" w:type="auto"/>
            <w:noWrap/>
            <w:vAlign w:val="center"/>
          </w:tcPr>
          <w:p w14:paraId="7A8A3477"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proofErr w:type="spellStart"/>
            <w:r w:rsidRPr="00E126FC">
              <w:rPr>
                <w:rFonts w:ascii="Calibri" w:hAnsi="Calibri" w:cs="Calibri"/>
                <w:color w:val="000000"/>
                <w:sz w:val="14"/>
                <w:szCs w:val="22"/>
                <w:lang w:val="en-US" w:eastAsia="zh-CN"/>
              </w:rPr>
              <w:t>twoPHR</w:t>
            </w:r>
            <w:proofErr w:type="spellEnd"/>
          </w:p>
        </w:tc>
        <w:tc>
          <w:tcPr>
            <w:tcW w:w="0" w:type="auto"/>
            <w:noWrap/>
            <w:vAlign w:val="center"/>
          </w:tcPr>
          <w:p w14:paraId="230BA368"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w:t>
            </w:r>
          </w:p>
          <w:p w14:paraId="10888F19"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PUSCH repetition</w:t>
            </w:r>
          </w:p>
          <w:p w14:paraId="61E65C0A"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 xml:space="preserve">No cell with </w:t>
            </w:r>
          </w:p>
          <w:p w14:paraId="5D65E10B"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multi-panel</w:t>
            </w:r>
          </w:p>
        </w:tc>
        <w:tc>
          <w:tcPr>
            <w:tcW w:w="0" w:type="auto"/>
            <w:gridSpan w:val="2"/>
            <w:noWrap/>
            <w:vAlign w:val="center"/>
          </w:tcPr>
          <w:p w14:paraId="2877550A"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other cases than case 2</w:t>
            </w:r>
          </w:p>
        </w:tc>
        <w:tc>
          <w:tcPr>
            <w:tcW w:w="0" w:type="auto"/>
            <w:vAlign w:val="center"/>
          </w:tcPr>
          <w:p w14:paraId="050625A5"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R17</w:t>
            </w:r>
          </w:p>
        </w:tc>
        <w:tc>
          <w:tcPr>
            <w:tcW w:w="0" w:type="auto"/>
            <w:noWrap/>
            <w:vAlign w:val="center"/>
          </w:tcPr>
          <w:p w14:paraId="57DEE995"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Type 1</w:t>
            </w:r>
          </w:p>
        </w:tc>
        <w:tc>
          <w:tcPr>
            <w:tcW w:w="0" w:type="auto"/>
            <w:noWrap/>
            <w:vAlign w:val="center"/>
          </w:tcPr>
          <w:p w14:paraId="1DB3CD47"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c>
          <w:tcPr>
            <w:tcW w:w="1268" w:type="dxa"/>
            <w:noWrap/>
            <w:vAlign w:val="center"/>
          </w:tcPr>
          <w:p w14:paraId="15D6CF99" w14:textId="77777777" w:rsidR="008B00EC" w:rsidRPr="00E126FC" w:rsidRDefault="008B00EC" w:rsidP="00084557">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r>
    </w:tbl>
    <w:p w14:paraId="7C6349F0" w14:textId="424E9AD8" w:rsidR="00FF59C3" w:rsidRDefault="00FF59C3" w:rsidP="008B00EC">
      <w:pPr>
        <w:rPr>
          <w:b/>
          <w:u w:val="single"/>
          <w:lang w:val="en-US" w:eastAsia="en-GB"/>
        </w:rPr>
      </w:pPr>
    </w:p>
    <w:p w14:paraId="5671ABC5" w14:textId="345A7158" w:rsidR="00F0200B" w:rsidRPr="00E57466" w:rsidRDefault="00F0200B" w:rsidP="008B00EC">
      <w:pPr>
        <w:rPr>
          <w:rFonts w:cs="Arial"/>
          <w:color w:val="000000" w:themeColor="text1"/>
          <w:lang w:val="en-US" w:eastAsia="ko-KR"/>
        </w:rPr>
      </w:pPr>
      <w:r w:rsidRPr="00E57466">
        <w:rPr>
          <w:rFonts w:cs="Arial"/>
          <w:color w:val="000000" w:themeColor="text1"/>
          <w:lang w:val="en-US" w:eastAsia="ko-KR"/>
        </w:rPr>
        <w:t xml:space="preserve">As listed above, </w:t>
      </w:r>
      <w:r w:rsidR="0034671F">
        <w:rPr>
          <w:rFonts w:cs="Arial"/>
          <w:color w:val="000000" w:themeColor="text1"/>
          <w:lang w:val="en-US" w:eastAsia="ko-KR"/>
        </w:rPr>
        <w:t>case 1 can be specified by the following if condition, and case 2+3 can be specified by the following else if condition.</w:t>
      </w:r>
    </w:p>
    <w:p w14:paraId="4D4F577F" w14:textId="523267D9" w:rsidR="00F0200B" w:rsidRPr="00E57466" w:rsidRDefault="00FC6E41" w:rsidP="00F85C55">
      <w:pPr>
        <w:numPr>
          <w:ilvl w:val="0"/>
          <w:numId w:val="4"/>
        </w:numPr>
        <w:rPr>
          <w:rFonts w:cs="Arial"/>
          <w:color w:val="000000" w:themeColor="text1"/>
          <w:lang w:val="en-US" w:eastAsia="ko-KR"/>
        </w:rPr>
      </w:pPr>
      <w:r w:rsidRPr="00E57466">
        <w:rPr>
          <w:rFonts w:cs="Arial"/>
          <w:color w:val="000000" w:themeColor="text1"/>
          <w:lang w:val="en-US" w:eastAsia="ko-KR"/>
        </w:rPr>
        <w:t xml:space="preserve">If the MAC entity generating and transmitting the PHR MAC CE (i.e., MAC1) is configured with R18 feature multi-panel scheme (i.e., </w:t>
      </w:r>
      <w:proofErr w:type="spellStart"/>
      <w:r w:rsidRPr="00E57466">
        <w:rPr>
          <w:rFonts w:cs="Arial"/>
          <w:color w:val="000000" w:themeColor="text1"/>
          <w:lang w:val="en-US" w:eastAsia="ko-KR"/>
        </w:rPr>
        <w:t>twoPHRmode</w:t>
      </w:r>
      <w:proofErr w:type="spellEnd"/>
      <w:r w:rsidRPr="00E57466">
        <w:rPr>
          <w:rFonts w:cs="Arial"/>
          <w:color w:val="000000" w:themeColor="text1"/>
          <w:lang w:val="en-US" w:eastAsia="ko-KR"/>
        </w:rPr>
        <w:t xml:space="preserve"> and at least one serving cell belong to this MAC entity is configured with multi-panel scheme)</w:t>
      </w:r>
      <w:r w:rsidR="00F0200B" w:rsidRPr="00E57466">
        <w:rPr>
          <w:rFonts w:cs="Arial"/>
          <w:color w:val="000000" w:themeColor="text1"/>
          <w:lang w:val="en-US" w:eastAsia="ko-KR"/>
        </w:rPr>
        <w:t>:</w:t>
      </w:r>
    </w:p>
    <w:p w14:paraId="5B4A34FD" w14:textId="17E2DB6F" w:rsidR="00FC6E41" w:rsidRPr="00E57466"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R18 multi-entry PHR MAC CE </w:t>
      </w:r>
      <w:r w:rsidR="00B0403A" w:rsidRPr="00E57466">
        <w:rPr>
          <w:rFonts w:cs="Arial"/>
          <w:color w:val="000000" w:themeColor="text1"/>
          <w:lang w:val="en-US" w:eastAsia="ko-KR"/>
        </w:rPr>
        <w:t xml:space="preserve">for STx2P </w:t>
      </w:r>
      <w:r w:rsidRPr="00E57466">
        <w:rPr>
          <w:rFonts w:cs="Arial"/>
          <w:color w:val="000000" w:themeColor="text1"/>
          <w:lang w:val="en-US" w:eastAsia="ko-KR"/>
        </w:rPr>
        <w:t xml:space="preserve">is generated; </w:t>
      </w:r>
    </w:p>
    <w:p w14:paraId="77DC8E5B" w14:textId="79AEC56C" w:rsidR="00F0200B" w:rsidRPr="00E57466"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Up to 2 Type 1 PH, 2 </w:t>
      </w:r>
      <w:proofErr w:type="spellStart"/>
      <w:r w:rsidRPr="00E57466">
        <w:rPr>
          <w:rFonts w:cs="Arial"/>
          <w:color w:val="000000" w:themeColor="text1"/>
          <w:lang w:val="en-US" w:eastAsia="ko-KR"/>
        </w:rPr>
        <w:t>Pcmax</w:t>
      </w:r>
      <w:proofErr w:type="spellEnd"/>
      <w:r w:rsidRPr="00E57466">
        <w:rPr>
          <w:rFonts w:cs="Arial"/>
          <w:color w:val="000000" w:themeColor="text1"/>
          <w:lang w:val="en-US" w:eastAsia="ko-KR"/>
        </w:rPr>
        <w:t>, and 2 MPE can be reported for each serving cell belonging to this MAC entity or the other MAC entity.</w:t>
      </w:r>
    </w:p>
    <w:p w14:paraId="4F748326" w14:textId="0BC02F83" w:rsidR="00F0200B" w:rsidRPr="00E57466" w:rsidRDefault="00F0200B" w:rsidP="00F85C55">
      <w:pPr>
        <w:numPr>
          <w:ilvl w:val="0"/>
          <w:numId w:val="4"/>
        </w:numPr>
        <w:rPr>
          <w:rFonts w:cs="Arial"/>
          <w:color w:val="000000" w:themeColor="text1"/>
          <w:lang w:val="en-US" w:eastAsia="ko-KR"/>
        </w:rPr>
      </w:pPr>
      <w:r w:rsidRPr="00E57466">
        <w:rPr>
          <w:rFonts w:cs="Arial"/>
          <w:color w:val="000000" w:themeColor="text1"/>
          <w:lang w:val="en-US" w:eastAsia="ko-KR"/>
        </w:rPr>
        <w:t>E</w:t>
      </w:r>
      <w:r w:rsidRPr="00E57466">
        <w:rPr>
          <w:rFonts w:cs="Arial" w:hint="eastAsia"/>
          <w:color w:val="000000" w:themeColor="text1"/>
          <w:lang w:val="en-US" w:eastAsia="ko-KR"/>
        </w:rPr>
        <w:t>lse</w:t>
      </w:r>
      <w:r w:rsidR="00FC6E41" w:rsidRPr="00E57466">
        <w:rPr>
          <w:rFonts w:cs="Arial"/>
          <w:color w:val="000000" w:themeColor="text1"/>
          <w:lang w:val="en-US" w:eastAsia="ko-KR"/>
        </w:rPr>
        <w:t xml:space="preserve"> if</w:t>
      </w:r>
      <w:r w:rsidRPr="00E57466">
        <w:rPr>
          <w:rFonts w:cs="Arial" w:hint="eastAsia"/>
          <w:color w:val="000000" w:themeColor="text1"/>
          <w:lang w:val="en-US" w:eastAsia="ko-KR"/>
        </w:rPr>
        <w:t xml:space="preserve"> </w:t>
      </w:r>
      <w:r w:rsidRPr="00E57466">
        <w:rPr>
          <w:rFonts w:cs="Arial"/>
          <w:color w:val="000000" w:themeColor="text1"/>
          <w:lang w:val="en-US" w:eastAsia="ko-KR"/>
        </w:rPr>
        <w:t xml:space="preserve">the MAC entity </w:t>
      </w:r>
      <w:r w:rsidR="00FC6E41" w:rsidRPr="00E57466">
        <w:rPr>
          <w:rFonts w:cs="Arial"/>
          <w:color w:val="000000" w:themeColor="text1"/>
          <w:lang w:val="en-US" w:eastAsia="ko-KR"/>
        </w:rPr>
        <w:t xml:space="preserve">generating and transmitting the PHR MAC CE (i.e., MAC1) is configured with R17 feature </w:t>
      </w:r>
      <w:proofErr w:type="spellStart"/>
      <w:r w:rsidR="00FC6E41" w:rsidRPr="00E57466">
        <w:rPr>
          <w:rFonts w:cs="Arial"/>
          <w:color w:val="000000" w:themeColor="text1"/>
          <w:lang w:val="en-US" w:eastAsia="ko-KR"/>
        </w:rPr>
        <w:t>mTRP</w:t>
      </w:r>
      <w:proofErr w:type="spellEnd"/>
      <w:r w:rsidR="00FC6E41" w:rsidRPr="00E57466">
        <w:rPr>
          <w:rFonts w:cs="Arial"/>
          <w:color w:val="000000" w:themeColor="text1"/>
          <w:lang w:val="en-US" w:eastAsia="ko-KR"/>
        </w:rPr>
        <w:t xml:space="preserve"> PUSCH repetition (i.e., </w:t>
      </w:r>
      <w:proofErr w:type="spellStart"/>
      <w:r w:rsidR="00FC6E41" w:rsidRPr="00E57466">
        <w:rPr>
          <w:rFonts w:cs="Arial"/>
          <w:color w:val="000000" w:themeColor="text1"/>
          <w:lang w:val="en-US" w:eastAsia="ko-KR"/>
        </w:rPr>
        <w:t>twoPHRmode</w:t>
      </w:r>
      <w:proofErr w:type="spellEnd"/>
      <w:r w:rsidR="00FC6E41" w:rsidRPr="00E57466">
        <w:rPr>
          <w:rFonts w:cs="Arial"/>
          <w:color w:val="000000" w:themeColor="text1"/>
          <w:lang w:val="en-US" w:eastAsia="ko-KR"/>
        </w:rPr>
        <w:t xml:space="preserve"> and at least one serving cell belong to this MAC entity is configured with </w:t>
      </w:r>
      <w:proofErr w:type="spellStart"/>
      <w:r w:rsidR="00FC6E41" w:rsidRPr="00E57466">
        <w:rPr>
          <w:rFonts w:cs="Arial"/>
          <w:color w:val="000000" w:themeColor="text1"/>
          <w:lang w:val="en-US" w:eastAsia="ko-KR"/>
        </w:rPr>
        <w:t>mTRP</w:t>
      </w:r>
      <w:proofErr w:type="spellEnd"/>
      <w:r w:rsidR="00FC6E41" w:rsidRPr="00E57466">
        <w:rPr>
          <w:rFonts w:cs="Arial"/>
          <w:color w:val="000000" w:themeColor="text1"/>
          <w:lang w:val="en-US" w:eastAsia="ko-KR"/>
        </w:rPr>
        <w:t xml:space="preserve"> PUSCH repetition):</w:t>
      </w:r>
    </w:p>
    <w:p w14:paraId="611C9427" w14:textId="28D15566" w:rsidR="00FC6E41" w:rsidRPr="00E57466"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R17 multi-entry PHR MAC CE </w:t>
      </w:r>
      <w:r w:rsidR="00B0403A" w:rsidRPr="00E57466">
        <w:rPr>
          <w:rFonts w:cs="Arial"/>
          <w:color w:val="000000" w:themeColor="text1"/>
          <w:lang w:val="en-US" w:eastAsia="ko-KR"/>
        </w:rPr>
        <w:t xml:space="preserve">for </w:t>
      </w:r>
      <w:proofErr w:type="spellStart"/>
      <w:r w:rsidR="00B0403A" w:rsidRPr="00E57466">
        <w:rPr>
          <w:rFonts w:cs="Arial"/>
          <w:color w:val="000000" w:themeColor="text1"/>
          <w:lang w:val="en-US" w:eastAsia="ko-KR"/>
        </w:rPr>
        <w:t>mTRP</w:t>
      </w:r>
      <w:proofErr w:type="spellEnd"/>
      <w:r w:rsidR="00B0403A" w:rsidRPr="00E57466">
        <w:rPr>
          <w:rFonts w:cs="Arial"/>
          <w:color w:val="000000" w:themeColor="text1"/>
          <w:lang w:val="en-US" w:eastAsia="ko-KR"/>
        </w:rPr>
        <w:t xml:space="preserve"> </w:t>
      </w:r>
      <w:r w:rsidRPr="00E57466">
        <w:rPr>
          <w:rFonts w:cs="Arial"/>
          <w:color w:val="000000" w:themeColor="text1"/>
          <w:lang w:val="en-US" w:eastAsia="ko-KR"/>
        </w:rPr>
        <w:t xml:space="preserve">is generated; </w:t>
      </w:r>
    </w:p>
    <w:p w14:paraId="206C8E83" w14:textId="0DE49ED0" w:rsidR="00FC6E41"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Up to 2 Type 1 PH, 1 </w:t>
      </w:r>
      <w:proofErr w:type="spellStart"/>
      <w:r w:rsidRPr="00E57466">
        <w:rPr>
          <w:rFonts w:cs="Arial"/>
          <w:color w:val="000000" w:themeColor="text1"/>
          <w:lang w:val="en-US" w:eastAsia="ko-KR"/>
        </w:rPr>
        <w:t>Pcmax</w:t>
      </w:r>
      <w:proofErr w:type="spellEnd"/>
      <w:r w:rsidRPr="00E57466">
        <w:rPr>
          <w:rFonts w:cs="Arial"/>
          <w:color w:val="000000" w:themeColor="text1"/>
          <w:lang w:val="en-US" w:eastAsia="ko-KR"/>
        </w:rPr>
        <w:t>, and 1 MPE can be reported for each serving cell belonging to this MAC entity or the other MAC entity.</w:t>
      </w:r>
    </w:p>
    <w:p w14:paraId="4AC7EFF7" w14:textId="77777777" w:rsidR="00D97C4F" w:rsidRDefault="00D97C4F" w:rsidP="00E41A4E">
      <w:pPr>
        <w:rPr>
          <w:rFonts w:cs="Arial"/>
          <w:color w:val="000000" w:themeColor="text1"/>
          <w:lang w:val="en-US" w:eastAsia="ko-KR"/>
        </w:rPr>
      </w:pPr>
    </w:p>
    <w:p w14:paraId="169AF410" w14:textId="2035E0A4" w:rsidR="00E41A4E" w:rsidRDefault="00E41A4E" w:rsidP="00E41A4E">
      <w:pPr>
        <w:rPr>
          <w:rFonts w:cs="Arial"/>
          <w:color w:val="000000" w:themeColor="text1"/>
          <w:lang w:val="en-US" w:eastAsia="ko-KR"/>
        </w:rPr>
      </w:pPr>
      <w:r>
        <w:rPr>
          <w:rFonts w:cs="Arial"/>
          <w:color w:val="000000" w:themeColor="text1"/>
          <w:lang w:val="en-US" w:eastAsia="ko-KR"/>
        </w:rPr>
        <w:t xml:space="preserve">The following figure shows one case of decoding failure when R18 PHR MAC CE is generated and transmitting </w:t>
      </w:r>
      <w:r w:rsidR="00CF6374">
        <w:rPr>
          <w:rFonts w:cs="Arial"/>
          <w:color w:val="000000" w:themeColor="text1"/>
          <w:lang w:val="en-US" w:eastAsia="ko-KR"/>
        </w:rPr>
        <w:t xml:space="preserve">to a R17 </w:t>
      </w:r>
      <w:proofErr w:type="spellStart"/>
      <w:r w:rsidR="00CF6374">
        <w:rPr>
          <w:rFonts w:cs="Arial"/>
          <w:color w:val="000000" w:themeColor="text1"/>
          <w:lang w:val="en-US" w:eastAsia="ko-KR"/>
        </w:rPr>
        <w:t>gNB</w:t>
      </w:r>
      <w:proofErr w:type="spellEnd"/>
      <w:r w:rsidR="004F28DD">
        <w:rPr>
          <w:rFonts w:cs="Arial"/>
          <w:color w:val="000000" w:themeColor="text1"/>
          <w:lang w:val="en-US" w:eastAsia="ko-KR"/>
        </w:rPr>
        <w:t>.</w:t>
      </w:r>
    </w:p>
    <w:p w14:paraId="19E3A0C7" w14:textId="77777777" w:rsidR="00E41A4E" w:rsidRDefault="00E41A4E" w:rsidP="00E41A4E">
      <w:pPr>
        <w:jc w:val="center"/>
        <w:rPr>
          <w:rFonts w:cs="Arial"/>
          <w:color w:val="000000" w:themeColor="text1"/>
          <w:lang w:val="en-US" w:eastAsia="ko-KR"/>
        </w:rPr>
      </w:pPr>
      <w:r>
        <w:object w:dxaOrig="7345" w:dyaOrig="4009" w14:anchorId="51B4A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3pt;height:200.2pt" o:ole="">
            <v:imagedata r:id="rId8" o:title=""/>
          </v:shape>
          <o:OLEObject Type="Embed" ProgID="Visio.Drawing.15" ShapeID="_x0000_i1025" DrawAspect="Content" ObjectID="_1790575905" r:id="rId9"/>
        </w:object>
      </w:r>
    </w:p>
    <w:p w14:paraId="4C9BC011" w14:textId="77777777" w:rsidR="00E41A4E" w:rsidRDefault="00E41A4E" w:rsidP="00E41A4E">
      <w:pPr>
        <w:jc w:val="center"/>
        <w:rPr>
          <w:rFonts w:cs="Arial"/>
          <w:color w:val="000000" w:themeColor="text1"/>
          <w:lang w:val="en-US" w:eastAsia="ko-KR"/>
        </w:rPr>
      </w:pPr>
      <w:r>
        <w:rPr>
          <w:rFonts w:cs="Arial" w:hint="eastAsia"/>
          <w:color w:val="000000" w:themeColor="text1"/>
          <w:lang w:val="en-US" w:eastAsia="ko-KR"/>
        </w:rPr>
        <w:t xml:space="preserve">Figure 1. Example of PHR </w:t>
      </w:r>
      <w:r>
        <w:rPr>
          <w:rFonts w:cs="Arial"/>
          <w:color w:val="000000" w:themeColor="text1"/>
          <w:lang w:val="en-US" w:eastAsia="ko-KR"/>
        </w:rPr>
        <w:t>MAC CE</w:t>
      </w:r>
      <w:r>
        <w:rPr>
          <w:rFonts w:cs="Arial" w:hint="eastAsia"/>
          <w:color w:val="000000" w:themeColor="text1"/>
          <w:lang w:val="en-US" w:eastAsia="ko-KR"/>
        </w:rPr>
        <w:t xml:space="preserve"> on Rel-17 MAC entity</w:t>
      </w:r>
    </w:p>
    <w:p w14:paraId="30018CC0" w14:textId="77777777" w:rsidR="00E41A4E" w:rsidRPr="00E57466" w:rsidRDefault="00E41A4E" w:rsidP="00E41A4E">
      <w:pPr>
        <w:rPr>
          <w:rFonts w:cs="Arial"/>
          <w:color w:val="000000" w:themeColor="text1"/>
          <w:lang w:val="en-US" w:eastAsia="ko-KR"/>
        </w:rPr>
      </w:pPr>
    </w:p>
    <w:p w14:paraId="776F43F4" w14:textId="692D0FF9" w:rsidR="00777B5A" w:rsidRPr="001F7083" w:rsidRDefault="00B0403A" w:rsidP="008B00EC">
      <w:pPr>
        <w:rPr>
          <w:rFonts w:cs="Arial"/>
          <w:b/>
          <w:color w:val="000000" w:themeColor="text1"/>
          <w:lang w:val="en-US" w:eastAsia="ko-KR"/>
        </w:rPr>
      </w:pPr>
      <w:r w:rsidRPr="00E57466">
        <w:rPr>
          <w:rFonts w:cs="Arial"/>
          <w:b/>
          <w:color w:val="000000" w:themeColor="text1"/>
          <w:lang w:val="en-US" w:eastAsia="ko-KR"/>
        </w:rPr>
        <w:t>Q1: Do you agree the above</w:t>
      </w:r>
      <w:r w:rsidR="00777B5A" w:rsidRPr="00E57466">
        <w:rPr>
          <w:rFonts w:cs="Arial"/>
          <w:b/>
          <w:color w:val="000000" w:themeColor="text1"/>
          <w:lang w:val="en-US" w:eastAsia="ko-KR"/>
        </w:rPr>
        <w:t xml:space="preserve"> </w:t>
      </w:r>
      <w:r w:rsidR="00F62A75">
        <w:rPr>
          <w:rFonts w:cs="Arial"/>
          <w:b/>
          <w:color w:val="000000" w:themeColor="text1"/>
          <w:lang w:val="en-US" w:eastAsia="ko-KR"/>
        </w:rPr>
        <w:t>“</w:t>
      </w:r>
      <w:r w:rsidR="00777B5A" w:rsidRPr="00E57466">
        <w:rPr>
          <w:rFonts w:cs="Arial"/>
          <w:b/>
          <w:color w:val="000000" w:themeColor="text1"/>
          <w:lang w:val="en-US" w:eastAsia="ko-KR"/>
        </w:rPr>
        <w:t>if-elseif</w:t>
      </w:r>
      <w:r w:rsidR="00F62A75">
        <w:rPr>
          <w:rFonts w:cs="Arial"/>
          <w:b/>
          <w:color w:val="000000" w:themeColor="text1"/>
          <w:lang w:val="en-US" w:eastAsia="ko-KR"/>
        </w:rPr>
        <w:t>”</w:t>
      </w:r>
      <w:r w:rsidR="00777B5A" w:rsidRPr="00E57466">
        <w:rPr>
          <w:rFonts w:cs="Arial"/>
          <w:b/>
          <w:color w:val="000000" w:themeColor="text1"/>
          <w:lang w:val="en-US" w:eastAsia="ko-KR"/>
        </w:rPr>
        <w:t xml:space="preserve"> block?</w:t>
      </w:r>
    </w:p>
    <w:tbl>
      <w:tblPr>
        <w:tblStyle w:val="TableGrid"/>
        <w:tblW w:w="0" w:type="auto"/>
        <w:tblLook w:val="04A0" w:firstRow="1" w:lastRow="0" w:firstColumn="1" w:lastColumn="0" w:noHBand="0" w:noVBand="1"/>
      </w:tblPr>
      <w:tblGrid>
        <w:gridCol w:w="1696"/>
        <w:gridCol w:w="993"/>
        <w:gridCol w:w="6940"/>
      </w:tblGrid>
      <w:tr w:rsidR="001F7083" w14:paraId="6F925B56" w14:textId="77777777" w:rsidTr="00084557">
        <w:tc>
          <w:tcPr>
            <w:tcW w:w="1696" w:type="dxa"/>
          </w:tcPr>
          <w:p w14:paraId="582C72D9" w14:textId="77777777" w:rsidR="001F7083" w:rsidRDefault="001F7083" w:rsidP="00084557">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C3EDF00" w14:textId="77777777" w:rsidR="001F7083" w:rsidRDefault="001F7083" w:rsidP="00084557">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52FDD99E" w14:textId="77777777" w:rsidR="001F7083" w:rsidRDefault="001F7083" w:rsidP="00084557">
            <w:pPr>
              <w:rPr>
                <w:rFonts w:cs="Arial"/>
                <w:b/>
                <w:color w:val="000000" w:themeColor="text1"/>
                <w:lang w:val="en-US" w:eastAsia="ko-KR"/>
              </w:rPr>
            </w:pPr>
            <w:r>
              <w:rPr>
                <w:rFonts w:cs="Arial" w:hint="eastAsia"/>
                <w:b/>
                <w:color w:val="000000" w:themeColor="text1"/>
                <w:lang w:val="en-US" w:eastAsia="ko-KR"/>
              </w:rPr>
              <w:t>Reason/Comment</w:t>
            </w:r>
          </w:p>
        </w:tc>
      </w:tr>
      <w:tr w:rsidR="001F7083" w14:paraId="0510E2DB" w14:textId="77777777" w:rsidTr="00084557">
        <w:tc>
          <w:tcPr>
            <w:tcW w:w="1696" w:type="dxa"/>
          </w:tcPr>
          <w:p w14:paraId="5CC6E362" w14:textId="29F75CBB" w:rsidR="001F7083" w:rsidRPr="002307CC" w:rsidRDefault="007437C8" w:rsidP="00084557">
            <w:pPr>
              <w:rPr>
                <w:rFonts w:eastAsia="Malgun Gothic" w:cs="Arial"/>
                <w:color w:val="000000" w:themeColor="text1"/>
                <w:lang w:val="en-US" w:eastAsia="ko-KR"/>
              </w:rPr>
            </w:pPr>
            <w:r>
              <w:rPr>
                <w:rFonts w:eastAsia="Malgun Gothic" w:cs="Arial" w:hint="eastAsia"/>
                <w:color w:val="000000" w:themeColor="text1"/>
                <w:lang w:val="en-US" w:eastAsia="ko-KR"/>
              </w:rPr>
              <w:lastRenderedPageBreak/>
              <w:t>LGE</w:t>
            </w:r>
          </w:p>
        </w:tc>
        <w:tc>
          <w:tcPr>
            <w:tcW w:w="993" w:type="dxa"/>
          </w:tcPr>
          <w:p w14:paraId="550E0B3B" w14:textId="11AD4615" w:rsidR="001F7083" w:rsidRPr="002307CC" w:rsidRDefault="007437C8" w:rsidP="00084557">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2" w:type="dxa"/>
          </w:tcPr>
          <w:p w14:paraId="16D1AE1A" w14:textId="77777777" w:rsidR="001F7083" w:rsidRDefault="001F7083" w:rsidP="00084557">
            <w:pPr>
              <w:rPr>
                <w:rFonts w:cs="Arial"/>
                <w:color w:val="000000" w:themeColor="text1"/>
                <w:lang w:val="en-US" w:eastAsia="ko-KR"/>
              </w:rPr>
            </w:pPr>
          </w:p>
        </w:tc>
      </w:tr>
      <w:tr w:rsidR="001F7083" w14:paraId="5CF0D964" w14:textId="77777777" w:rsidTr="00084557">
        <w:tc>
          <w:tcPr>
            <w:tcW w:w="1696" w:type="dxa"/>
          </w:tcPr>
          <w:p w14:paraId="73DBA301" w14:textId="72ABBDFC" w:rsidR="001F7083" w:rsidRPr="004806A2" w:rsidRDefault="004806A2" w:rsidP="00084557">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 xml:space="preserve">uawei, </w:t>
            </w:r>
            <w:proofErr w:type="spellStart"/>
            <w:r>
              <w:rPr>
                <w:rFonts w:eastAsia="SimSun" w:cs="Arial"/>
                <w:color w:val="000000" w:themeColor="text1"/>
                <w:lang w:val="en-US" w:eastAsia="zh-CN"/>
              </w:rPr>
              <w:t>Hisilicon</w:t>
            </w:r>
            <w:proofErr w:type="spellEnd"/>
          </w:p>
        </w:tc>
        <w:tc>
          <w:tcPr>
            <w:tcW w:w="993" w:type="dxa"/>
          </w:tcPr>
          <w:p w14:paraId="4C094716" w14:textId="7306EAB1" w:rsidR="001F7083" w:rsidRPr="004806A2" w:rsidRDefault="004806A2" w:rsidP="00084557">
            <w:pPr>
              <w:rPr>
                <w:rFonts w:eastAsia="SimSun" w:cs="Arial"/>
                <w:color w:val="000000" w:themeColor="text1"/>
                <w:lang w:val="en-US" w:eastAsia="zh-CN"/>
              </w:rPr>
            </w:pPr>
            <w:r>
              <w:rPr>
                <w:rFonts w:eastAsia="SimSun" w:cs="Arial" w:hint="eastAsia"/>
                <w:color w:val="000000" w:themeColor="text1"/>
                <w:lang w:val="en-US" w:eastAsia="zh-CN"/>
              </w:rPr>
              <w:t>Y</w:t>
            </w:r>
          </w:p>
        </w:tc>
        <w:tc>
          <w:tcPr>
            <w:tcW w:w="6942" w:type="dxa"/>
          </w:tcPr>
          <w:p w14:paraId="1AF8FC39" w14:textId="77777777" w:rsidR="001F7083" w:rsidRDefault="001F7083" w:rsidP="00084557">
            <w:pPr>
              <w:rPr>
                <w:rFonts w:cs="Arial"/>
                <w:color w:val="000000" w:themeColor="text1"/>
                <w:lang w:val="en-US" w:eastAsia="ko-KR"/>
              </w:rPr>
            </w:pPr>
          </w:p>
        </w:tc>
      </w:tr>
      <w:tr w:rsidR="00AC1A47" w14:paraId="4E70576F" w14:textId="77777777" w:rsidTr="00084557">
        <w:tc>
          <w:tcPr>
            <w:tcW w:w="1696" w:type="dxa"/>
          </w:tcPr>
          <w:p w14:paraId="4DF8DB9E" w14:textId="77777777" w:rsidR="00AC1A47" w:rsidRDefault="00AC1A47" w:rsidP="00084557">
            <w:pPr>
              <w:rPr>
                <w:rFonts w:cs="Arial"/>
                <w:color w:val="000000" w:themeColor="text1"/>
                <w:lang w:val="en-US" w:eastAsia="ko-KR"/>
              </w:rPr>
            </w:pPr>
          </w:p>
        </w:tc>
        <w:tc>
          <w:tcPr>
            <w:tcW w:w="993" w:type="dxa"/>
          </w:tcPr>
          <w:p w14:paraId="5F0E0CDF" w14:textId="77777777" w:rsidR="00AC1A47" w:rsidRDefault="00AC1A47" w:rsidP="00084557">
            <w:pPr>
              <w:rPr>
                <w:rFonts w:cs="Arial"/>
                <w:color w:val="000000" w:themeColor="text1"/>
                <w:lang w:val="en-US" w:eastAsia="ko-KR"/>
              </w:rPr>
            </w:pPr>
          </w:p>
        </w:tc>
        <w:tc>
          <w:tcPr>
            <w:tcW w:w="6942" w:type="dxa"/>
          </w:tcPr>
          <w:p w14:paraId="3910A400" w14:textId="77777777" w:rsidR="00AC1A47" w:rsidRDefault="00AC1A47" w:rsidP="00084557">
            <w:pPr>
              <w:rPr>
                <w:rFonts w:cs="Arial"/>
                <w:color w:val="000000" w:themeColor="text1"/>
                <w:lang w:val="en-US" w:eastAsia="ko-KR"/>
              </w:rPr>
            </w:pPr>
          </w:p>
        </w:tc>
      </w:tr>
      <w:tr w:rsidR="00AC1A47" w14:paraId="466E7C15" w14:textId="77777777" w:rsidTr="00084557">
        <w:tc>
          <w:tcPr>
            <w:tcW w:w="1696" w:type="dxa"/>
          </w:tcPr>
          <w:p w14:paraId="6B065645" w14:textId="77777777" w:rsidR="00AC1A47" w:rsidRDefault="00AC1A47" w:rsidP="00084557">
            <w:pPr>
              <w:rPr>
                <w:rFonts w:cs="Arial"/>
                <w:color w:val="000000" w:themeColor="text1"/>
                <w:lang w:val="en-US" w:eastAsia="ko-KR"/>
              </w:rPr>
            </w:pPr>
          </w:p>
        </w:tc>
        <w:tc>
          <w:tcPr>
            <w:tcW w:w="993" w:type="dxa"/>
          </w:tcPr>
          <w:p w14:paraId="6D288AED" w14:textId="77777777" w:rsidR="00AC1A47" w:rsidRDefault="00AC1A47" w:rsidP="00084557">
            <w:pPr>
              <w:rPr>
                <w:rFonts w:cs="Arial"/>
                <w:color w:val="000000" w:themeColor="text1"/>
                <w:lang w:val="en-US" w:eastAsia="ko-KR"/>
              </w:rPr>
            </w:pPr>
          </w:p>
        </w:tc>
        <w:tc>
          <w:tcPr>
            <w:tcW w:w="6942" w:type="dxa"/>
          </w:tcPr>
          <w:p w14:paraId="47669BA9" w14:textId="77777777" w:rsidR="00AC1A47" w:rsidRDefault="00AC1A47" w:rsidP="00084557">
            <w:pPr>
              <w:rPr>
                <w:rFonts w:cs="Arial"/>
                <w:color w:val="000000" w:themeColor="text1"/>
                <w:lang w:val="en-US" w:eastAsia="ko-KR"/>
              </w:rPr>
            </w:pPr>
          </w:p>
        </w:tc>
      </w:tr>
    </w:tbl>
    <w:p w14:paraId="1D3A6022" w14:textId="2F08FE3E" w:rsidR="00367B58" w:rsidRDefault="00367B58" w:rsidP="008B00EC">
      <w:pPr>
        <w:rPr>
          <w:rFonts w:cs="Arial"/>
          <w:color w:val="000000" w:themeColor="text1"/>
          <w:lang w:val="en-US" w:eastAsia="ko-KR"/>
        </w:rPr>
      </w:pPr>
    </w:p>
    <w:p w14:paraId="070E5D8E" w14:textId="75C015BE" w:rsidR="00B02901" w:rsidRDefault="000641CA" w:rsidP="008B00EC">
      <w:pPr>
        <w:rPr>
          <w:rFonts w:cs="Arial"/>
          <w:color w:val="000000" w:themeColor="text1"/>
          <w:lang w:val="en-US" w:eastAsia="ko-KR"/>
        </w:rPr>
      </w:pPr>
      <w:r>
        <w:rPr>
          <w:rFonts w:cs="Arial"/>
          <w:color w:val="000000" w:themeColor="text1"/>
          <w:lang w:val="en-US" w:eastAsia="ko-KR"/>
        </w:rPr>
        <w:t>Rapp: there is no other comment received</w:t>
      </w:r>
    </w:p>
    <w:p w14:paraId="4A0EF695" w14:textId="25942E10" w:rsidR="001F7083" w:rsidRPr="00D30B02" w:rsidRDefault="00D63192" w:rsidP="00BE6110">
      <w:pPr>
        <w:pStyle w:val="ListParagraph"/>
        <w:numPr>
          <w:ilvl w:val="0"/>
          <w:numId w:val="9"/>
        </w:numPr>
        <w:rPr>
          <w:rFonts w:cs="Arial"/>
          <w:b/>
          <w:color w:val="000000" w:themeColor="text1"/>
          <w:lang w:val="en-US" w:eastAsia="ko-KR"/>
        </w:rPr>
      </w:pPr>
      <w:r w:rsidRPr="00D30B02">
        <w:rPr>
          <w:rFonts w:cs="Arial"/>
          <w:b/>
          <w:color w:val="000000" w:themeColor="text1"/>
          <w:lang w:val="en-US" w:eastAsia="ko-KR"/>
        </w:rPr>
        <w:t>agreeable</w:t>
      </w:r>
    </w:p>
    <w:p w14:paraId="597909B1" w14:textId="77777777" w:rsidR="00BE6110" w:rsidRPr="00BE6110" w:rsidRDefault="00BE6110" w:rsidP="00BE6110">
      <w:pPr>
        <w:rPr>
          <w:rFonts w:cs="Arial"/>
          <w:color w:val="000000" w:themeColor="text1"/>
          <w:lang w:val="en-US" w:eastAsia="ko-KR"/>
        </w:rPr>
      </w:pPr>
    </w:p>
    <w:p w14:paraId="52D3F2DC" w14:textId="79264E58" w:rsidR="00777B5A" w:rsidRPr="00E57466" w:rsidRDefault="00777B5A" w:rsidP="008B00EC">
      <w:pPr>
        <w:rPr>
          <w:rFonts w:cs="Arial"/>
          <w:b/>
          <w:color w:val="000000" w:themeColor="text1"/>
          <w:lang w:val="en-US" w:eastAsia="ko-KR"/>
        </w:rPr>
      </w:pPr>
      <w:r w:rsidRPr="00E57466">
        <w:rPr>
          <w:rFonts w:cs="Arial"/>
          <w:b/>
          <w:color w:val="000000" w:themeColor="text1"/>
          <w:lang w:val="en-US" w:eastAsia="ko-KR"/>
        </w:rPr>
        <w:t xml:space="preserve">Q2: If </w:t>
      </w:r>
      <w:r w:rsidR="00051DE5">
        <w:rPr>
          <w:rFonts w:cs="Arial"/>
          <w:b/>
          <w:color w:val="000000" w:themeColor="text1"/>
          <w:lang w:val="en-US" w:eastAsia="ko-KR"/>
        </w:rPr>
        <w:t xml:space="preserve">Q1 </w:t>
      </w:r>
      <w:r w:rsidRPr="00E57466">
        <w:rPr>
          <w:rFonts w:cs="Arial"/>
          <w:b/>
          <w:color w:val="000000" w:themeColor="text1"/>
          <w:lang w:val="en-US" w:eastAsia="ko-KR"/>
        </w:rPr>
        <w:t xml:space="preserve">is agreed, do you think the following </w:t>
      </w:r>
      <w:r w:rsidR="00ED14ED">
        <w:rPr>
          <w:rFonts w:cs="Arial"/>
          <w:b/>
          <w:color w:val="000000" w:themeColor="text1"/>
          <w:lang w:val="en-US" w:eastAsia="ko-KR"/>
        </w:rPr>
        <w:t>TP</w:t>
      </w:r>
      <w:r w:rsidR="00656D0B">
        <w:rPr>
          <w:rFonts w:cs="Arial"/>
          <w:b/>
          <w:color w:val="000000" w:themeColor="text1"/>
          <w:lang w:val="en-US" w:eastAsia="ko-KR"/>
        </w:rPr>
        <w:t xml:space="preserve"> </w:t>
      </w:r>
      <w:r w:rsidRPr="00E57466">
        <w:rPr>
          <w:rFonts w:cs="Arial"/>
          <w:b/>
          <w:color w:val="000000" w:themeColor="text1"/>
          <w:lang w:val="en-US" w:eastAsia="ko-KR"/>
        </w:rPr>
        <w:t>is needed</w:t>
      </w:r>
      <w:r w:rsidR="001823F1" w:rsidRPr="00E57466">
        <w:rPr>
          <w:rFonts w:cs="Arial"/>
          <w:b/>
          <w:color w:val="000000" w:themeColor="text1"/>
          <w:lang w:val="en-US" w:eastAsia="ko-KR"/>
        </w:rPr>
        <w:t xml:space="preserve"> </w:t>
      </w:r>
      <w:r w:rsidR="00ED4B26">
        <w:rPr>
          <w:rFonts w:cs="Arial"/>
          <w:b/>
          <w:color w:val="000000" w:themeColor="text1"/>
          <w:lang w:val="en-US" w:eastAsia="ko-KR"/>
        </w:rPr>
        <w:t>for</w:t>
      </w:r>
      <w:r w:rsidR="001823F1" w:rsidRPr="00E57466">
        <w:rPr>
          <w:rFonts w:cs="Arial"/>
          <w:b/>
          <w:color w:val="000000" w:themeColor="text1"/>
          <w:lang w:val="en-US" w:eastAsia="ko-KR"/>
        </w:rPr>
        <w:t xml:space="preserve"> clause 5.4.6</w:t>
      </w:r>
      <w:r w:rsidR="00497C33" w:rsidRPr="00E57466">
        <w:rPr>
          <w:rFonts w:cs="Arial"/>
          <w:b/>
          <w:color w:val="000000" w:themeColor="text1"/>
          <w:lang w:val="en-US" w:eastAsia="ko-KR"/>
        </w:rPr>
        <w:t xml:space="preserve"> (</w:t>
      </w:r>
      <w:r w:rsidR="00A41733" w:rsidRPr="00E57466">
        <w:rPr>
          <w:rFonts w:cs="Arial"/>
          <w:b/>
          <w:color w:val="000000" w:themeColor="text1"/>
          <w:lang w:val="en-US" w:eastAsia="ko-KR"/>
        </w:rPr>
        <w:t xml:space="preserve">as proposed by </w:t>
      </w:r>
      <w:r w:rsidR="00497C33" w:rsidRPr="00E57466">
        <w:rPr>
          <w:rFonts w:cs="Arial"/>
          <w:b/>
          <w:color w:val="000000" w:themeColor="text1"/>
          <w:lang w:val="en-US" w:eastAsia="ko-KR"/>
        </w:rPr>
        <w:t>R2-2409092)</w:t>
      </w:r>
      <w:r w:rsidR="00232C0E">
        <w:rPr>
          <w:rFonts w:cs="Arial"/>
          <w:b/>
          <w:color w:val="000000" w:themeColor="text1"/>
          <w:lang w:val="en-US" w:eastAsia="ko-KR"/>
        </w:rPr>
        <w:t xml:space="preserve"> to clarify the condition</w:t>
      </w:r>
      <w:r w:rsidR="00A9598A">
        <w:rPr>
          <w:rFonts w:cs="Arial"/>
          <w:b/>
          <w:color w:val="000000" w:themeColor="text1"/>
          <w:lang w:val="en-US" w:eastAsia="ko-KR"/>
        </w:rPr>
        <w:t>s</w:t>
      </w:r>
      <w:r w:rsidR="00232C0E">
        <w:rPr>
          <w:rFonts w:cs="Arial"/>
          <w:b/>
          <w:color w:val="000000" w:themeColor="text1"/>
          <w:lang w:val="en-US" w:eastAsia="ko-KR"/>
        </w:rPr>
        <w:t xml:space="preserve"> of generating R17/18 multi-entry PHR MAC CE?</w:t>
      </w:r>
    </w:p>
    <w:tbl>
      <w:tblPr>
        <w:tblStyle w:val="TableGrid"/>
        <w:tblW w:w="0" w:type="auto"/>
        <w:tblLook w:val="04A0" w:firstRow="1" w:lastRow="0" w:firstColumn="1" w:lastColumn="0" w:noHBand="0" w:noVBand="1"/>
      </w:tblPr>
      <w:tblGrid>
        <w:gridCol w:w="9629"/>
      </w:tblGrid>
      <w:tr w:rsidR="001823F1" w14:paraId="02ACB184" w14:textId="77777777" w:rsidTr="001823F1">
        <w:tc>
          <w:tcPr>
            <w:tcW w:w="9629" w:type="dxa"/>
          </w:tcPr>
          <w:p w14:paraId="6779170B" w14:textId="77777777" w:rsidR="005B0FEB" w:rsidRPr="00F5702D" w:rsidRDefault="005B0FEB" w:rsidP="005B0FEB">
            <w:pPr>
              <w:ind w:left="2552" w:hanging="284"/>
              <w:rPr>
                <w:ins w:id="2" w:author="LGE (Hanul)" w:date="2024-10-01T13:27:00Z"/>
              </w:rPr>
            </w:pPr>
          </w:p>
          <w:p w14:paraId="2B75E1E1" w14:textId="77777777" w:rsidR="005B0FEB" w:rsidRPr="00A56DAE" w:rsidRDefault="005B0FEB" w:rsidP="005B0FEB">
            <w:pPr>
              <w:ind w:left="1418" w:hanging="284"/>
              <w:rPr>
                <w:i/>
              </w:rPr>
            </w:pPr>
            <w:r w:rsidRPr="00A56DAE">
              <w:rPr>
                <w:i/>
                <w:highlight w:val="lightGray"/>
              </w:rPr>
              <w:t>…unnecessary part…</w:t>
            </w:r>
          </w:p>
          <w:p w14:paraId="64674941" w14:textId="77777777" w:rsidR="005B0FEB" w:rsidRPr="0066271F" w:rsidRDefault="005B0FEB" w:rsidP="005B0FEB">
            <w:pPr>
              <w:ind w:left="1135" w:hanging="284"/>
            </w:pPr>
            <w:r w:rsidRPr="0066271F">
              <w:rPr>
                <w:noProof/>
                <w:lang w:eastAsia="ko-KR"/>
              </w:rPr>
              <w:t>3&gt;</w:t>
            </w:r>
            <w:r w:rsidRPr="0066271F">
              <w:rPr>
                <w:noProof/>
              </w:rPr>
              <w:tab/>
            </w:r>
            <w:r w:rsidRPr="0066271F">
              <w:t xml:space="preserve">else if this MAC entity is configured with </w:t>
            </w:r>
            <w:proofErr w:type="spellStart"/>
            <w:r w:rsidRPr="0066271F">
              <w:rPr>
                <w:i/>
                <w:iCs/>
              </w:rPr>
              <w:t>twoPHRMode</w:t>
            </w:r>
            <w:proofErr w:type="spellEnd"/>
            <w:r w:rsidRPr="0066271F">
              <w:t xml:space="preserve"> </w:t>
            </w:r>
            <w:r w:rsidRPr="0066271F">
              <w:rPr>
                <w:lang w:eastAsia="ko-KR"/>
              </w:rPr>
              <w:t xml:space="preserve">and </w:t>
            </w:r>
            <w:ins w:id="3" w:author="LGE (Hanul)" w:date="2024-10-01T20:51:00Z">
              <w:r>
                <w:rPr>
                  <w:lang w:eastAsia="ko-KR"/>
                </w:rPr>
                <w:t xml:space="preserve">at least one </w:t>
              </w:r>
            </w:ins>
            <w:del w:id="4" w:author="LGE (Hanul)" w:date="2024-10-01T20:51:00Z">
              <w:r w:rsidRPr="0066271F" w:rsidDel="00F5702D">
                <w:rPr>
                  <w:lang w:eastAsia="ko-KR"/>
                </w:rPr>
                <w:delText xml:space="preserve">any associated </w:delText>
              </w:r>
            </w:del>
            <w:r w:rsidRPr="0066271F">
              <w:rPr>
                <w:lang w:eastAsia="ko-KR"/>
              </w:rPr>
              <w:t xml:space="preserve">Serving Cell </w:t>
            </w:r>
            <w:ins w:id="5" w:author="LGE (Hanul)" w:date="2024-10-01T20:51:00Z">
              <w:r>
                <w:rPr>
                  <w:lang w:eastAsia="ko-KR"/>
                </w:rPr>
                <w:t xml:space="preserve">belonging to this MAC entity </w:t>
              </w:r>
            </w:ins>
            <w:r w:rsidRPr="0066271F">
              <w:rPr>
                <w:lang w:eastAsia="ko-KR"/>
              </w:rPr>
              <w:t xml:space="preserve">is configured with </w:t>
            </w:r>
            <w:proofErr w:type="spellStart"/>
            <w:r w:rsidRPr="0066271F">
              <w:rPr>
                <w:rFonts w:ascii="Times" w:eastAsia="Malgun Gothic" w:hAnsi="Times" w:cs="Times"/>
                <w:i/>
                <w:iCs/>
              </w:rPr>
              <w:t>multipanelSchemeSDM</w:t>
            </w:r>
            <w:proofErr w:type="spellEnd"/>
            <w:r w:rsidRPr="0066271F">
              <w:rPr>
                <w:rFonts w:ascii="Times" w:eastAsia="Malgun Gothic" w:hAnsi="Times" w:cs="Times"/>
                <w:iCs/>
              </w:rPr>
              <w:t xml:space="preserve"> or </w:t>
            </w:r>
            <w:proofErr w:type="spellStart"/>
            <w:r w:rsidRPr="0066271F">
              <w:rPr>
                <w:rFonts w:ascii="Times" w:eastAsia="Malgun Gothic" w:hAnsi="Times" w:cs="Times"/>
                <w:i/>
                <w:iCs/>
              </w:rPr>
              <w:t>multipanelSchemeSFN</w:t>
            </w:r>
            <w:proofErr w:type="spellEnd"/>
            <w:r w:rsidRPr="0066271F">
              <w:rPr>
                <w:rFonts w:ascii="Times" w:eastAsia="Malgun Gothic" w:hAnsi="Times" w:cs="Times"/>
                <w:iCs/>
              </w:rPr>
              <w:t>:</w:t>
            </w:r>
          </w:p>
          <w:p w14:paraId="69723E9E" w14:textId="77777777" w:rsidR="005B0FEB" w:rsidRPr="0066271F" w:rsidRDefault="005B0FEB" w:rsidP="005B0FEB">
            <w:pPr>
              <w:ind w:left="1418" w:hanging="284"/>
              <w:rPr>
                <w:rFonts w:eastAsia="Malgun Gothic"/>
                <w:iCs/>
                <w:lang w:eastAsia="en-GB"/>
              </w:rPr>
            </w:pPr>
            <w:r w:rsidRPr="0066271F">
              <w:rPr>
                <w:noProof/>
                <w:lang w:eastAsia="ko-KR"/>
              </w:rPr>
              <w:t>4&gt;</w:t>
            </w:r>
            <w:r w:rsidRPr="0066271F">
              <w:rPr>
                <w:noProof/>
                <w:lang w:eastAsia="ko-KR"/>
              </w:rPr>
              <w:tab/>
            </w:r>
            <w:r w:rsidRPr="0066271F">
              <w:rPr>
                <w:noProof/>
              </w:rPr>
              <w:t xml:space="preserve">instruct the Multiplexing and Assembly procedure to generate and transmit </w:t>
            </w:r>
            <w:r w:rsidRPr="0066271F">
              <w:t>the Enhanced Multiple Entry PHR for multiple TRP STx2P MAC CE as defined in clause 6.1.3.82 based on the values reported by the physical layer.</w:t>
            </w:r>
          </w:p>
          <w:p w14:paraId="5ED924D7" w14:textId="77777777" w:rsidR="005B0FEB" w:rsidRPr="0066271F" w:rsidRDefault="005B0FEB" w:rsidP="005B0FEB">
            <w:pPr>
              <w:ind w:left="1135" w:hanging="284"/>
            </w:pPr>
            <w:r w:rsidRPr="0066271F">
              <w:rPr>
                <w:noProof/>
                <w:lang w:eastAsia="ko-KR"/>
              </w:rPr>
              <w:t>3&gt;</w:t>
            </w:r>
            <w:r w:rsidRPr="0066271F">
              <w:rPr>
                <w:noProof/>
              </w:rPr>
              <w:tab/>
            </w:r>
            <w:r w:rsidRPr="0066271F">
              <w:t xml:space="preserve">else if this MAC entity is configured with </w:t>
            </w:r>
            <w:proofErr w:type="spellStart"/>
            <w:r w:rsidRPr="0066271F">
              <w:rPr>
                <w:i/>
                <w:iCs/>
              </w:rPr>
              <w:t>twoPHRMode</w:t>
            </w:r>
            <w:proofErr w:type="spellEnd"/>
            <w:r w:rsidRPr="0066271F">
              <w:t xml:space="preserve"> </w:t>
            </w:r>
            <w:r w:rsidRPr="0066271F">
              <w:rPr>
                <w:lang w:eastAsia="ko-KR"/>
              </w:rPr>
              <w:t xml:space="preserve">and </w:t>
            </w:r>
            <w:ins w:id="6" w:author="LGE (Hanul)" w:date="2024-10-01T20:51:00Z">
              <w:r>
                <w:rPr>
                  <w:lang w:eastAsia="ko-KR"/>
                </w:rPr>
                <w:t xml:space="preserve">at least one </w:t>
              </w:r>
            </w:ins>
            <w:del w:id="7" w:author="LGE (Hanul)" w:date="2024-10-01T20:52:00Z">
              <w:r w:rsidRPr="0066271F" w:rsidDel="00F5702D">
                <w:rPr>
                  <w:lang w:eastAsia="ko-KR"/>
                </w:rPr>
                <w:delText xml:space="preserve">any associated </w:delText>
              </w:r>
            </w:del>
            <w:r w:rsidRPr="0066271F">
              <w:rPr>
                <w:lang w:eastAsia="ko-KR"/>
              </w:rPr>
              <w:t xml:space="preserve">Serving Cell </w:t>
            </w:r>
            <w:ins w:id="8" w:author="LGE (Hanul)" w:date="2024-10-01T20:52:00Z">
              <w:r>
                <w:rPr>
                  <w:lang w:eastAsia="ko-KR"/>
                </w:rPr>
                <w:t xml:space="preserve">belonging to this MAC entity </w:t>
              </w:r>
            </w:ins>
            <w:r w:rsidRPr="0066271F">
              <w:rPr>
                <w:lang w:eastAsia="ko-KR"/>
              </w:rPr>
              <w:t>is configured with multiple TRP PUSCH repetition:</w:t>
            </w:r>
          </w:p>
          <w:p w14:paraId="4B672618" w14:textId="77777777" w:rsidR="005B0FEB" w:rsidRPr="0066271F" w:rsidRDefault="005B0FEB" w:rsidP="005B0FEB">
            <w:pPr>
              <w:ind w:left="1418" w:hanging="284"/>
              <w:rPr>
                <w:rFonts w:eastAsia="Malgun Gothic"/>
                <w:iCs/>
                <w:lang w:eastAsia="en-GB"/>
              </w:rPr>
            </w:pPr>
            <w:r w:rsidRPr="0066271F">
              <w:rPr>
                <w:noProof/>
                <w:lang w:eastAsia="ko-KR"/>
              </w:rPr>
              <w:t>4&gt;</w:t>
            </w:r>
            <w:r w:rsidRPr="0066271F">
              <w:rPr>
                <w:noProof/>
                <w:lang w:eastAsia="ko-KR"/>
              </w:rPr>
              <w:tab/>
            </w:r>
            <w:r w:rsidRPr="0066271F">
              <w:rPr>
                <w:noProof/>
              </w:rPr>
              <w:t xml:space="preserve">instruct the Multiplexing and Assembly procedure to generate and transmit </w:t>
            </w:r>
            <w:r w:rsidRPr="0066271F">
              <w:t>the Enhanced Multiple Entry PHR for multiple TRP MAC CE as defined in clause 6.1.3.51 based on the values reported by the physical layer.</w:t>
            </w:r>
          </w:p>
          <w:p w14:paraId="4F2D4654" w14:textId="77777777" w:rsidR="005B0FEB" w:rsidRDefault="005B0FEB" w:rsidP="005B0FEB">
            <w:pPr>
              <w:ind w:left="1418" w:hanging="284"/>
            </w:pPr>
          </w:p>
          <w:p w14:paraId="16EFD5AA" w14:textId="77777777" w:rsidR="005B0FEB" w:rsidRPr="00A56DAE" w:rsidRDefault="005B0FEB" w:rsidP="005B0FEB">
            <w:pPr>
              <w:ind w:left="1418" w:hanging="284"/>
              <w:rPr>
                <w:rFonts w:eastAsia="Malgun Gothic"/>
                <w:i/>
                <w:iCs/>
                <w:lang w:eastAsia="en-GB"/>
              </w:rPr>
            </w:pPr>
            <w:r w:rsidRPr="00A56DAE">
              <w:rPr>
                <w:i/>
                <w:highlight w:val="lightGray"/>
              </w:rPr>
              <w:t>…unnecessary part…</w:t>
            </w:r>
          </w:p>
          <w:p w14:paraId="335FF0FC" w14:textId="795A51EB" w:rsidR="001823F1" w:rsidRPr="005B0FEB" w:rsidRDefault="001823F1" w:rsidP="005B0FEB">
            <w:pPr>
              <w:rPr>
                <w:rFonts w:eastAsia="Malgun Gothic"/>
                <w:iCs/>
                <w:lang w:eastAsia="en-GB"/>
              </w:rPr>
            </w:pPr>
          </w:p>
        </w:tc>
      </w:tr>
    </w:tbl>
    <w:p w14:paraId="0C30F99C" w14:textId="5F39111F" w:rsidR="00777B5A" w:rsidRDefault="00777B5A" w:rsidP="008B00EC">
      <w:pPr>
        <w:rPr>
          <w:lang w:val="en-US" w:eastAsia="en-GB"/>
        </w:rPr>
      </w:pPr>
    </w:p>
    <w:p w14:paraId="2B52C2E1" w14:textId="46D72972" w:rsidR="005012FB" w:rsidRDefault="005012FB" w:rsidP="008B00EC">
      <w:pPr>
        <w:rPr>
          <w:lang w:val="en-US" w:eastAsia="en-GB"/>
        </w:rPr>
      </w:pPr>
    </w:p>
    <w:tbl>
      <w:tblPr>
        <w:tblStyle w:val="TableGrid"/>
        <w:tblW w:w="0" w:type="auto"/>
        <w:tblLook w:val="04A0" w:firstRow="1" w:lastRow="0" w:firstColumn="1" w:lastColumn="0" w:noHBand="0" w:noVBand="1"/>
      </w:tblPr>
      <w:tblGrid>
        <w:gridCol w:w="1696"/>
        <w:gridCol w:w="993"/>
        <w:gridCol w:w="6940"/>
      </w:tblGrid>
      <w:tr w:rsidR="001F7083" w14:paraId="4EC3373D" w14:textId="77777777" w:rsidTr="004806A2">
        <w:tc>
          <w:tcPr>
            <w:tcW w:w="1696" w:type="dxa"/>
          </w:tcPr>
          <w:p w14:paraId="2235CAC9" w14:textId="77777777" w:rsidR="001F7083" w:rsidRDefault="001F7083" w:rsidP="00084557">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4B1468F" w14:textId="77777777" w:rsidR="001F7083" w:rsidRDefault="001F7083" w:rsidP="00084557">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1FEC7EA5" w14:textId="77777777" w:rsidR="001F7083" w:rsidRDefault="001F7083" w:rsidP="00084557">
            <w:pPr>
              <w:rPr>
                <w:rFonts w:cs="Arial"/>
                <w:b/>
                <w:color w:val="000000" w:themeColor="text1"/>
                <w:lang w:val="en-US" w:eastAsia="ko-KR"/>
              </w:rPr>
            </w:pPr>
            <w:r>
              <w:rPr>
                <w:rFonts w:cs="Arial" w:hint="eastAsia"/>
                <w:b/>
                <w:color w:val="000000" w:themeColor="text1"/>
                <w:lang w:val="en-US" w:eastAsia="ko-KR"/>
              </w:rPr>
              <w:t>Reason/Comment</w:t>
            </w:r>
          </w:p>
        </w:tc>
      </w:tr>
      <w:tr w:rsidR="001F7083" w14:paraId="744C3DDF" w14:textId="77777777" w:rsidTr="004806A2">
        <w:tc>
          <w:tcPr>
            <w:tcW w:w="1696" w:type="dxa"/>
          </w:tcPr>
          <w:p w14:paraId="322AFAF3" w14:textId="5522FDD8" w:rsidR="001F7083" w:rsidRPr="007437C8" w:rsidRDefault="007437C8" w:rsidP="00084557">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35EA034F" w14:textId="3A711B50" w:rsidR="001F7083" w:rsidRPr="007437C8" w:rsidRDefault="007437C8" w:rsidP="00084557">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0" w:type="dxa"/>
          </w:tcPr>
          <w:p w14:paraId="6D8DCF07" w14:textId="77777777" w:rsidR="001F7083" w:rsidRDefault="001F7083" w:rsidP="00084557">
            <w:pPr>
              <w:rPr>
                <w:rFonts w:cs="Arial"/>
                <w:color w:val="000000" w:themeColor="text1"/>
                <w:lang w:val="en-US" w:eastAsia="ko-KR"/>
              </w:rPr>
            </w:pPr>
          </w:p>
        </w:tc>
      </w:tr>
      <w:tr w:rsidR="004806A2" w14:paraId="4EC434DA" w14:textId="77777777" w:rsidTr="004806A2">
        <w:tc>
          <w:tcPr>
            <w:tcW w:w="1696" w:type="dxa"/>
          </w:tcPr>
          <w:p w14:paraId="2BEE7771" w14:textId="47B133A2" w:rsidR="004806A2" w:rsidRDefault="004806A2" w:rsidP="004806A2">
            <w:pPr>
              <w:rPr>
                <w:rFonts w:cs="Arial"/>
                <w:color w:val="000000" w:themeColor="text1"/>
                <w:lang w:val="en-US" w:eastAsia="ko-KR"/>
              </w:rPr>
            </w:pPr>
            <w:r>
              <w:rPr>
                <w:rFonts w:eastAsia="SimSun" w:cs="Arial" w:hint="eastAsia"/>
                <w:color w:val="000000" w:themeColor="text1"/>
                <w:lang w:val="en-US" w:eastAsia="zh-CN"/>
              </w:rPr>
              <w:t>H</w:t>
            </w:r>
            <w:r>
              <w:rPr>
                <w:rFonts w:eastAsia="SimSun" w:cs="Arial"/>
                <w:color w:val="000000" w:themeColor="text1"/>
                <w:lang w:val="en-US" w:eastAsia="zh-CN"/>
              </w:rPr>
              <w:t xml:space="preserve">uawei, </w:t>
            </w:r>
            <w:proofErr w:type="spellStart"/>
            <w:r>
              <w:rPr>
                <w:rFonts w:eastAsia="SimSun" w:cs="Arial"/>
                <w:color w:val="000000" w:themeColor="text1"/>
                <w:lang w:val="en-US" w:eastAsia="zh-CN"/>
              </w:rPr>
              <w:t>Hisilicon</w:t>
            </w:r>
            <w:proofErr w:type="spellEnd"/>
          </w:p>
        </w:tc>
        <w:tc>
          <w:tcPr>
            <w:tcW w:w="993" w:type="dxa"/>
          </w:tcPr>
          <w:p w14:paraId="76690563" w14:textId="195D4075" w:rsidR="004806A2" w:rsidRPr="00E14A2D" w:rsidRDefault="00E14A2D" w:rsidP="004806A2">
            <w:pPr>
              <w:rPr>
                <w:rFonts w:eastAsia="SimSun" w:cs="Arial"/>
                <w:color w:val="000000" w:themeColor="text1"/>
                <w:lang w:val="en-US" w:eastAsia="zh-CN"/>
              </w:rPr>
            </w:pPr>
            <w:r>
              <w:rPr>
                <w:rFonts w:eastAsia="SimSun" w:cs="Arial" w:hint="eastAsia"/>
                <w:color w:val="000000" w:themeColor="text1"/>
                <w:lang w:val="en-US" w:eastAsia="zh-CN"/>
              </w:rPr>
              <w:t>Y</w:t>
            </w:r>
            <w:r>
              <w:rPr>
                <w:rFonts w:eastAsia="SimSun" w:cs="Arial"/>
                <w:color w:val="000000" w:themeColor="text1"/>
                <w:lang w:val="en-US" w:eastAsia="zh-CN"/>
              </w:rPr>
              <w:t>, but</w:t>
            </w:r>
          </w:p>
        </w:tc>
        <w:tc>
          <w:tcPr>
            <w:tcW w:w="6940" w:type="dxa"/>
          </w:tcPr>
          <w:p w14:paraId="360090EA" w14:textId="6B0DBEC6" w:rsidR="004806A2" w:rsidRPr="00E14A2D" w:rsidRDefault="00E14A2D" w:rsidP="004806A2">
            <w:pPr>
              <w:rPr>
                <w:rFonts w:eastAsia="SimSun" w:cs="Arial"/>
                <w:color w:val="000000" w:themeColor="text1"/>
                <w:lang w:val="en-US" w:eastAsia="zh-CN"/>
              </w:rPr>
            </w:pPr>
            <w:r>
              <w:rPr>
                <w:rFonts w:eastAsia="SimSun" w:cs="Arial"/>
                <w:color w:val="000000" w:themeColor="text1"/>
                <w:lang w:val="en-US" w:eastAsia="zh-CN"/>
              </w:rPr>
              <w:t>“at least one” is okay. But we see no difference between “”associated” and “belonging to this MAC entity”. Not strong view on the wording, can follow majority</w:t>
            </w:r>
          </w:p>
        </w:tc>
      </w:tr>
      <w:tr w:rsidR="00AC1A47" w14:paraId="51F244FA" w14:textId="77777777" w:rsidTr="004806A2">
        <w:tc>
          <w:tcPr>
            <w:tcW w:w="1696" w:type="dxa"/>
          </w:tcPr>
          <w:p w14:paraId="3BCD6406" w14:textId="2FBFBA29" w:rsidR="00AC1A47" w:rsidRDefault="00827BE9" w:rsidP="00084557">
            <w:pPr>
              <w:rPr>
                <w:rFonts w:cs="Arial"/>
                <w:color w:val="000000" w:themeColor="text1"/>
                <w:lang w:val="en-US" w:eastAsia="ko-KR"/>
              </w:rPr>
            </w:pPr>
            <w:r>
              <w:rPr>
                <w:rFonts w:cs="Arial"/>
                <w:color w:val="000000" w:themeColor="text1"/>
                <w:lang w:val="en-US" w:eastAsia="ko-KR"/>
              </w:rPr>
              <w:t>Ericsson</w:t>
            </w:r>
          </w:p>
        </w:tc>
        <w:tc>
          <w:tcPr>
            <w:tcW w:w="993" w:type="dxa"/>
          </w:tcPr>
          <w:p w14:paraId="51830422" w14:textId="77777777" w:rsidR="00AC1A47" w:rsidRDefault="00AC1A47" w:rsidP="00084557">
            <w:pPr>
              <w:rPr>
                <w:rFonts w:cs="Arial"/>
                <w:color w:val="000000" w:themeColor="text1"/>
                <w:lang w:val="en-US" w:eastAsia="ko-KR"/>
              </w:rPr>
            </w:pPr>
          </w:p>
        </w:tc>
        <w:tc>
          <w:tcPr>
            <w:tcW w:w="6940" w:type="dxa"/>
          </w:tcPr>
          <w:p w14:paraId="2A4270E8" w14:textId="6377AC90" w:rsidR="00AC1A47" w:rsidRDefault="00827BE9" w:rsidP="00084557">
            <w:pPr>
              <w:rPr>
                <w:rFonts w:cs="Arial"/>
                <w:color w:val="000000" w:themeColor="text1"/>
                <w:lang w:val="en-US" w:eastAsia="ko-KR"/>
              </w:rPr>
            </w:pPr>
            <w:r>
              <w:rPr>
                <w:rFonts w:cs="Arial"/>
                <w:color w:val="000000" w:themeColor="text1"/>
                <w:lang w:val="en-US" w:eastAsia="ko-KR"/>
              </w:rPr>
              <w:t>Okay to keep original</w:t>
            </w:r>
            <w:r w:rsidR="000641CA">
              <w:rPr>
                <w:rFonts w:cs="Arial"/>
                <w:color w:val="000000" w:themeColor="text1"/>
                <w:lang w:val="en-US" w:eastAsia="ko-KR"/>
              </w:rPr>
              <w:t>, no strong view</w:t>
            </w:r>
          </w:p>
        </w:tc>
      </w:tr>
      <w:tr w:rsidR="00AC1A47" w14:paraId="1D6636A1" w14:textId="77777777" w:rsidTr="004806A2">
        <w:tc>
          <w:tcPr>
            <w:tcW w:w="1696" w:type="dxa"/>
          </w:tcPr>
          <w:p w14:paraId="174DEBFE" w14:textId="0ADB4AAF" w:rsidR="00AC1A47" w:rsidRDefault="00B0325F" w:rsidP="00084557">
            <w:pPr>
              <w:rPr>
                <w:rFonts w:cs="Arial"/>
                <w:color w:val="000000" w:themeColor="text1"/>
                <w:lang w:val="en-US" w:eastAsia="ko-KR"/>
              </w:rPr>
            </w:pPr>
            <w:r>
              <w:rPr>
                <w:rFonts w:cs="Arial"/>
                <w:color w:val="000000" w:themeColor="text1"/>
                <w:lang w:val="en-US" w:eastAsia="ko-KR"/>
              </w:rPr>
              <w:t>ZTE</w:t>
            </w:r>
          </w:p>
        </w:tc>
        <w:tc>
          <w:tcPr>
            <w:tcW w:w="993" w:type="dxa"/>
          </w:tcPr>
          <w:p w14:paraId="2363291F" w14:textId="77777777" w:rsidR="00AC1A47" w:rsidRDefault="00AC1A47" w:rsidP="00084557">
            <w:pPr>
              <w:rPr>
                <w:rFonts w:cs="Arial"/>
                <w:color w:val="000000" w:themeColor="text1"/>
                <w:lang w:val="en-US" w:eastAsia="ko-KR"/>
              </w:rPr>
            </w:pPr>
          </w:p>
        </w:tc>
        <w:tc>
          <w:tcPr>
            <w:tcW w:w="6940" w:type="dxa"/>
          </w:tcPr>
          <w:p w14:paraId="2E2D5D6F" w14:textId="2D61964B" w:rsidR="00AC1A47" w:rsidRDefault="00B0325F" w:rsidP="00084557">
            <w:pPr>
              <w:rPr>
                <w:rFonts w:cs="Arial"/>
                <w:color w:val="000000" w:themeColor="text1"/>
                <w:lang w:val="en-US" w:eastAsia="ko-KR"/>
              </w:rPr>
            </w:pPr>
            <w:r>
              <w:rPr>
                <w:rFonts w:cs="Arial"/>
                <w:color w:val="000000" w:themeColor="text1"/>
                <w:lang w:val="en-US" w:eastAsia="ko-KR"/>
              </w:rPr>
              <w:t xml:space="preserve">Some concern with second &gt;3, </w:t>
            </w:r>
            <w:r w:rsidR="000641CA">
              <w:rPr>
                <w:rFonts w:cs="Arial"/>
                <w:color w:val="000000" w:themeColor="text1"/>
                <w:lang w:val="en-US" w:eastAsia="ko-KR"/>
              </w:rPr>
              <w:t>whether it is aligned with R17 MAC procedure needs further discussion.</w:t>
            </w:r>
          </w:p>
        </w:tc>
      </w:tr>
    </w:tbl>
    <w:p w14:paraId="5435C0E9" w14:textId="13CF9876" w:rsidR="005012FB" w:rsidRDefault="005012FB" w:rsidP="008B00EC">
      <w:pPr>
        <w:rPr>
          <w:lang w:val="en-US" w:eastAsia="en-GB"/>
        </w:rPr>
      </w:pPr>
    </w:p>
    <w:p w14:paraId="1E1898D9" w14:textId="71DE5D87" w:rsidR="000641CA" w:rsidRDefault="000641CA" w:rsidP="008B00EC">
      <w:pPr>
        <w:rPr>
          <w:lang w:val="en-US" w:eastAsia="en-GB"/>
        </w:rPr>
      </w:pPr>
      <w:r>
        <w:rPr>
          <w:lang w:val="en-US" w:eastAsia="en-GB"/>
        </w:rPr>
        <w:t xml:space="preserve">Rapp: For ZTE’s comment, do not see difference to R17 MAC procedure. </w:t>
      </w:r>
    </w:p>
    <w:p w14:paraId="0FBE7133" w14:textId="0D8E1F62" w:rsidR="000641CA" w:rsidRPr="00D30B02" w:rsidRDefault="000641CA" w:rsidP="000641CA">
      <w:pPr>
        <w:pStyle w:val="ListParagraph"/>
        <w:numPr>
          <w:ilvl w:val="0"/>
          <w:numId w:val="9"/>
        </w:numPr>
        <w:rPr>
          <w:b/>
          <w:lang w:val="en-US" w:eastAsia="en-GB"/>
        </w:rPr>
      </w:pPr>
      <w:r w:rsidRPr="00D30B02">
        <w:rPr>
          <w:b/>
          <w:lang w:val="en-US" w:eastAsia="en-GB"/>
        </w:rPr>
        <w:t>agreeable</w:t>
      </w:r>
    </w:p>
    <w:p w14:paraId="5A1D038A" w14:textId="77777777" w:rsidR="000641CA" w:rsidRDefault="000641CA" w:rsidP="008B00EC">
      <w:pPr>
        <w:rPr>
          <w:lang w:val="en-US" w:eastAsia="en-GB"/>
        </w:rPr>
      </w:pPr>
    </w:p>
    <w:p w14:paraId="2026D5D3" w14:textId="45A86BFA" w:rsidR="006E398A" w:rsidRDefault="006E398A" w:rsidP="006E398A">
      <w:pPr>
        <w:pStyle w:val="Heading2"/>
        <w:numPr>
          <w:ilvl w:val="0"/>
          <w:numId w:val="0"/>
        </w:numPr>
        <w:tabs>
          <w:tab w:val="clear" w:pos="3546"/>
          <w:tab w:val="left" w:pos="432"/>
          <w:tab w:val="left" w:pos="576"/>
        </w:tabs>
        <w:overflowPunct w:val="0"/>
        <w:autoSpaceDE w:val="0"/>
        <w:autoSpaceDN w:val="0"/>
        <w:adjustRightInd w:val="0"/>
        <w:ind w:left="576" w:hanging="576"/>
        <w:textAlignment w:val="baseline"/>
      </w:pPr>
      <w:r>
        <w:lastRenderedPageBreak/>
        <w:t xml:space="preserve">2.2 Issue 2: </w:t>
      </w:r>
      <w:r w:rsidR="00066B31">
        <w:t xml:space="preserve">Whether to report one </w:t>
      </w:r>
      <w:proofErr w:type="spellStart"/>
      <w:r w:rsidR="00066B31">
        <w:t>Pcmax</w:t>
      </w:r>
      <w:proofErr w:type="spellEnd"/>
      <w:r w:rsidR="00066B31">
        <w:t xml:space="preserve"> or two</w:t>
      </w:r>
      <w:r>
        <w:t>?</w:t>
      </w:r>
    </w:p>
    <w:p w14:paraId="45F76306" w14:textId="33BFB57E" w:rsidR="0018713F" w:rsidRDefault="0018713F" w:rsidP="00D91C7F">
      <w:pPr>
        <w:rPr>
          <w:rFonts w:cs="Arial"/>
          <w:color w:val="000000" w:themeColor="text1"/>
          <w:lang w:val="en-US" w:eastAsia="ko-KR"/>
        </w:rPr>
      </w:pPr>
      <w:r>
        <w:rPr>
          <w:rFonts w:cs="Arial"/>
          <w:color w:val="000000" w:themeColor="text1"/>
          <w:lang w:val="en-US" w:eastAsia="ko-KR"/>
        </w:rPr>
        <w:t>If Q1 is agreed, for the “if” branch</w:t>
      </w:r>
      <w:r w:rsidR="00AB40C2">
        <w:rPr>
          <w:rFonts w:cs="Arial"/>
          <w:color w:val="000000" w:themeColor="text1"/>
          <w:lang w:val="en-US" w:eastAsia="ko-KR"/>
        </w:rPr>
        <w:t xml:space="preserve"> (i.e., R18 PHR MAC CE is generated)</w:t>
      </w:r>
      <w:r>
        <w:rPr>
          <w:rFonts w:cs="Arial"/>
          <w:color w:val="000000" w:themeColor="text1"/>
          <w:lang w:val="en-US" w:eastAsia="ko-KR"/>
        </w:rPr>
        <w:t xml:space="preserve">, how many </w:t>
      </w:r>
      <w:proofErr w:type="spellStart"/>
      <w:r>
        <w:rPr>
          <w:rFonts w:cs="Arial"/>
          <w:color w:val="000000" w:themeColor="text1"/>
          <w:lang w:val="en-US" w:eastAsia="ko-KR"/>
        </w:rPr>
        <w:t>Pcmax</w:t>
      </w:r>
      <w:proofErr w:type="spellEnd"/>
      <w:r>
        <w:rPr>
          <w:rFonts w:cs="Arial"/>
          <w:color w:val="000000" w:themeColor="text1"/>
          <w:lang w:val="en-US" w:eastAsia="ko-KR"/>
        </w:rPr>
        <w:t xml:space="preserve"> values to be reported for each serving cell depends on the configuration.</w:t>
      </w:r>
    </w:p>
    <w:p w14:paraId="42B901F8" w14:textId="702822C7" w:rsidR="00B309FC" w:rsidRDefault="00D91C7F" w:rsidP="00D91C7F">
      <w:pPr>
        <w:rPr>
          <w:rFonts w:cs="Arial"/>
          <w:color w:val="000000" w:themeColor="text1"/>
          <w:lang w:val="en-US" w:eastAsia="ko-KR"/>
        </w:rPr>
      </w:pPr>
      <w:r w:rsidRPr="00D91C7F">
        <w:rPr>
          <w:rFonts w:cs="Arial"/>
          <w:color w:val="000000" w:themeColor="text1"/>
          <w:lang w:val="en-US" w:eastAsia="ko-KR"/>
        </w:rPr>
        <w:t xml:space="preserve">As explained at the beginning, </w:t>
      </w:r>
      <w:r w:rsidR="009A6400" w:rsidRPr="002B3E2C">
        <w:rPr>
          <w:rFonts w:cs="Arial"/>
          <w:color w:val="000000" w:themeColor="text1"/>
          <w:lang w:val="en-US" w:eastAsia="ko-KR"/>
        </w:rPr>
        <w:t>for a serving cell configured</w:t>
      </w:r>
      <w:r w:rsidR="009A6400" w:rsidRPr="009A6400">
        <w:rPr>
          <w:rFonts w:cs="Arial"/>
          <w:color w:val="000000" w:themeColor="text1"/>
          <w:lang w:val="en-US" w:eastAsia="ko-KR"/>
        </w:rPr>
        <w:t xml:space="preserve"> with STx2P multi-panel scheme and belonging to </w:t>
      </w:r>
      <w:r w:rsidR="000D5CAE">
        <w:rPr>
          <w:rFonts w:cs="Arial"/>
          <w:color w:val="000000" w:themeColor="text1"/>
          <w:lang w:val="en-US" w:eastAsia="ko-KR"/>
        </w:rPr>
        <w:t>a</w:t>
      </w:r>
      <w:r w:rsidR="009A6400" w:rsidRPr="009A6400">
        <w:rPr>
          <w:rFonts w:cs="Arial"/>
          <w:color w:val="000000" w:themeColor="text1"/>
          <w:lang w:val="en-US" w:eastAsia="ko-KR"/>
        </w:rPr>
        <w:t xml:space="preserve"> MAC entity</w:t>
      </w:r>
      <w:r w:rsidR="00252AB7">
        <w:rPr>
          <w:rFonts w:cs="Arial"/>
          <w:color w:val="000000" w:themeColor="text1"/>
          <w:lang w:val="en-US" w:eastAsia="ko-KR"/>
        </w:rPr>
        <w:t xml:space="preserve"> </w:t>
      </w:r>
      <w:r w:rsidR="00252AB7" w:rsidRPr="009A6400">
        <w:rPr>
          <w:rFonts w:cs="Arial"/>
          <w:color w:val="000000" w:themeColor="text1"/>
          <w:lang w:val="en-US" w:eastAsia="ko-KR"/>
        </w:rPr>
        <w:t xml:space="preserve">configured with </w:t>
      </w:r>
      <w:proofErr w:type="spellStart"/>
      <w:r w:rsidR="00252AB7" w:rsidRPr="009A6400">
        <w:rPr>
          <w:rFonts w:cs="Arial"/>
          <w:color w:val="000000" w:themeColor="text1"/>
          <w:lang w:val="en-US" w:eastAsia="ko-KR"/>
        </w:rPr>
        <w:t>twoPHRmode</w:t>
      </w:r>
      <w:proofErr w:type="spellEnd"/>
      <w:r w:rsidR="009A6400" w:rsidRPr="009A6400">
        <w:rPr>
          <w:rFonts w:cs="Arial"/>
          <w:color w:val="000000" w:themeColor="text1"/>
          <w:lang w:val="en-US" w:eastAsia="ko-KR"/>
        </w:rPr>
        <w:t xml:space="preserve">, two </w:t>
      </w:r>
      <w:proofErr w:type="spellStart"/>
      <w:r w:rsidR="009A6400" w:rsidRPr="009A6400">
        <w:rPr>
          <w:rFonts w:cs="Arial"/>
          <w:color w:val="000000" w:themeColor="text1"/>
          <w:lang w:val="en-US" w:eastAsia="ko-KR"/>
        </w:rPr>
        <w:t>Pcmax</w:t>
      </w:r>
      <w:proofErr w:type="spellEnd"/>
      <w:r w:rsidR="009A6400" w:rsidRPr="009A6400">
        <w:rPr>
          <w:rFonts w:cs="Arial"/>
          <w:color w:val="000000" w:themeColor="text1"/>
          <w:lang w:val="en-US" w:eastAsia="ko-KR"/>
        </w:rPr>
        <w:t xml:space="preserve"> values </w:t>
      </w:r>
      <w:r w:rsidR="00A75993">
        <w:rPr>
          <w:rFonts w:cs="Arial"/>
          <w:color w:val="000000" w:themeColor="text1"/>
          <w:lang w:val="en-US" w:eastAsia="ko-KR"/>
        </w:rPr>
        <w:t xml:space="preserve">and </w:t>
      </w:r>
      <w:r w:rsidR="00CA5DEF">
        <w:rPr>
          <w:rFonts w:cs="Arial"/>
          <w:color w:val="000000" w:themeColor="text1"/>
          <w:lang w:val="en-US" w:eastAsia="ko-KR"/>
        </w:rPr>
        <w:t xml:space="preserve">two </w:t>
      </w:r>
      <w:r w:rsidR="00A75993">
        <w:rPr>
          <w:rFonts w:cs="Arial"/>
          <w:color w:val="000000" w:themeColor="text1"/>
          <w:lang w:val="en-US" w:eastAsia="ko-KR"/>
        </w:rPr>
        <w:t xml:space="preserve">MPEs </w:t>
      </w:r>
      <w:r w:rsidR="009A6400" w:rsidRPr="009A6400">
        <w:rPr>
          <w:rFonts w:cs="Arial"/>
          <w:color w:val="000000" w:themeColor="text1"/>
          <w:lang w:val="en-US" w:eastAsia="ko-KR"/>
        </w:rPr>
        <w:t>are calculated at PHY</w:t>
      </w:r>
      <w:r w:rsidR="007F1545">
        <w:rPr>
          <w:rFonts w:cs="Arial"/>
          <w:color w:val="000000" w:themeColor="text1"/>
          <w:lang w:val="en-US" w:eastAsia="ko-KR"/>
        </w:rPr>
        <w:t xml:space="preserve">. </w:t>
      </w:r>
      <w:r w:rsidR="00252AB7">
        <w:rPr>
          <w:rFonts w:cs="Arial"/>
          <w:color w:val="000000" w:themeColor="text1"/>
          <w:lang w:val="en-US" w:eastAsia="ko-KR"/>
        </w:rPr>
        <w:t xml:space="preserve">In this case, </w:t>
      </w:r>
      <w:r w:rsidR="00CA5DEF">
        <w:rPr>
          <w:rFonts w:cs="Arial"/>
          <w:color w:val="000000" w:themeColor="text1"/>
          <w:lang w:val="en-US" w:eastAsia="ko-KR"/>
        </w:rPr>
        <w:t xml:space="preserve">two </w:t>
      </w:r>
      <w:proofErr w:type="spellStart"/>
      <w:r w:rsidR="00252AB7" w:rsidRPr="009A6400">
        <w:rPr>
          <w:rFonts w:cs="Arial"/>
          <w:color w:val="000000" w:themeColor="text1"/>
          <w:lang w:val="en-US" w:eastAsia="ko-KR"/>
        </w:rPr>
        <w:t>Pcmax</w:t>
      </w:r>
      <w:proofErr w:type="spellEnd"/>
      <w:r w:rsidR="00252AB7">
        <w:rPr>
          <w:rFonts w:cs="Arial"/>
          <w:color w:val="000000" w:themeColor="text1"/>
          <w:lang w:val="en-US" w:eastAsia="ko-KR"/>
        </w:rPr>
        <w:t xml:space="preserve"> </w:t>
      </w:r>
      <w:r w:rsidR="00AA7A71">
        <w:rPr>
          <w:rFonts w:cs="Arial"/>
          <w:color w:val="000000" w:themeColor="text1"/>
          <w:lang w:val="en-US" w:eastAsia="ko-KR"/>
        </w:rPr>
        <w:t xml:space="preserve">values </w:t>
      </w:r>
      <w:r w:rsidR="00CA5DEF">
        <w:rPr>
          <w:rFonts w:cs="Arial"/>
          <w:color w:val="000000" w:themeColor="text1"/>
          <w:lang w:val="en-US" w:eastAsia="ko-KR"/>
        </w:rPr>
        <w:t xml:space="preserve">and two MPEs </w:t>
      </w:r>
      <w:r w:rsidR="005979D5">
        <w:rPr>
          <w:rFonts w:cs="Arial"/>
          <w:color w:val="000000" w:themeColor="text1"/>
          <w:lang w:val="en-US" w:eastAsia="ko-KR"/>
        </w:rPr>
        <w:t xml:space="preserve">can be accommodated in the MAC CE and </w:t>
      </w:r>
      <w:r w:rsidR="00252AB7">
        <w:rPr>
          <w:rFonts w:cs="Arial"/>
          <w:color w:val="000000" w:themeColor="text1"/>
          <w:lang w:val="en-US" w:eastAsia="ko-KR"/>
        </w:rPr>
        <w:t xml:space="preserve">reported. </w:t>
      </w:r>
      <w:r w:rsidR="00AC7AB5">
        <w:rPr>
          <w:rFonts w:cs="Arial"/>
          <w:color w:val="000000" w:themeColor="text1"/>
          <w:lang w:val="en-US" w:eastAsia="ko-KR"/>
        </w:rPr>
        <w:t xml:space="preserve">For a serving cell with other configurations, only one </w:t>
      </w:r>
      <w:proofErr w:type="spellStart"/>
      <w:r w:rsidR="00AC7AB5">
        <w:rPr>
          <w:rFonts w:cs="Arial"/>
          <w:color w:val="000000" w:themeColor="text1"/>
          <w:lang w:val="en-US" w:eastAsia="ko-KR"/>
        </w:rPr>
        <w:t>Pcmax</w:t>
      </w:r>
      <w:proofErr w:type="spellEnd"/>
      <w:r w:rsidR="00AC7AB5">
        <w:rPr>
          <w:rFonts w:cs="Arial"/>
          <w:color w:val="000000" w:themeColor="text1"/>
          <w:lang w:val="en-US" w:eastAsia="ko-KR"/>
        </w:rPr>
        <w:t xml:space="preserve"> </w:t>
      </w:r>
      <w:r w:rsidR="00CD30A5">
        <w:rPr>
          <w:rFonts w:cs="Arial"/>
          <w:color w:val="000000" w:themeColor="text1"/>
          <w:lang w:val="en-US" w:eastAsia="ko-KR"/>
        </w:rPr>
        <w:t xml:space="preserve">and one MPE </w:t>
      </w:r>
      <w:r w:rsidR="00AC7AB5">
        <w:rPr>
          <w:rFonts w:cs="Arial"/>
          <w:color w:val="000000" w:themeColor="text1"/>
          <w:lang w:val="en-US" w:eastAsia="ko-KR"/>
        </w:rPr>
        <w:t xml:space="preserve">is calculated at PHY and </w:t>
      </w:r>
      <w:r w:rsidR="003B571B">
        <w:rPr>
          <w:rFonts w:cs="Arial"/>
          <w:color w:val="000000" w:themeColor="text1"/>
          <w:lang w:val="en-US" w:eastAsia="ko-KR"/>
        </w:rPr>
        <w:t xml:space="preserve">thus </w:t>
      </w:r>
      <w:r w:rsidR="00AC7AB5">
        <w:rPr>
          <w:rFonts w:cs="Arial"/>
          <w:color w:val="000000" w:themeColor="text1"/>
          <w:lang w:val="en-US" w:eastAsia="ko-KR"/>
        </w:rPr>
        <w:t>reported by MAC CE.</w:t>
      </w:r>
    </w:p>
    <w:p w14:paraId="6218AFD9" w14:textId="2807A180" w:rsidR="007F1545" w:rsidRPr="003F7C3F" w:rsidRDefault="002B3E2C" w:rsidP="00D91C7F">
      <w:pPr>
        <w:rPr>
          <w:rFonts w:cs="Arial"/>
          <w:b/>
          <w:color w:val="000000" w:themeColor="text1"/>
          <w:lang w:val="en-US" w:eastAsia="ko-KR"/>
        </w:rPr>
      </w:pPr>
      <w:r w:rsidRPr="003F7C3F">
        <w:rPr>
          <w:rFonts w:cs="Arial"/>
          <w:b/>
          <w:color w:val="000000" w:themeColor="text1"/>
          <w:lang w:val="en-US" w:eastAsia="ko-KR"/>
        </w:rPr>
        <w:t xml:space="preserve">Q3: If Q1 is agreed, do you agree the following </w:t>
      </w:r>
      <w:r w:rsidR="00A5487E">
        <w:rPr>
          <w:rFonts w:cs="Arial"/>
          <w:b/>
          <w:color w:val="000000" w:themeColor="text1"/>
          <w:highlight w:val="yellow"/>
          <w:lang w:val="en-US" w:eastAsia="ko-KR"/>
        </w:rPr>
        <w:t>steps</w:t>
      </w:r>
      <w:r w:rsidRPr="003F7C3F">
        <w:rPr>
          <w:rFonts w:cs="Arial"/>
          <w:b/>
          <w:color w:val="000000" w:themeColor="text1"/>
          <w:lang w:val="en-US" w:eastAsia="ko-KR"/>
        </w:rPr>
        <w:t>?</w:t>
      </w:r>
    </w:p>
    <w:p w14:paraId="50B88061" w14:textId="77777777" w:rsidR="002B3E2C" w:rsidRPr="00E57466" w:rsidRDefault="002B3E2C" w:rsidP="00F85C55">
      <w:pPr>
        <w:numPr>
          <w:ilvl w:val="0"/>
          <w:numId w:val="4"/>
        </w:numPr>
        <w:rPr>
          <w:rFonts w:cs="Arial"/>
          <w:color w:val="000000" w:themeColor="text1"/>
          <w:lang w:val="en-US" w:eastAsia="ko-KR"/>
        </w:rPr>
      </w:pPr>
      <w:r w:rsidRPr="00E57466">
        <w:rPr>
          <w:rFonts w:cs="Arial"/>
          <w:color w:val="000000" w:themeColor="text1"/>
          <w:lang w:val="en-US" w:eastAsia="ko-KR"/>
        </w:rPr>
        <w:t xml:space="preserve">If the MAC entity generating and transmitting the PHR MAC CE (i.e., MAC1) is configured with R18 feature multi-panel scheme (i.e., </w:t>
      </w:r>
      <w:proofErr w:type="spellStart"/>
      <w:r w:rsidRPr="00E57466">
        <w:rPr>
          <w:rFonts w:cs="Arial"/>
          <w:color w:val="000000" w:themeColor="text1"/>
          <w:lang w:val="en-US" w:eastAsia="ko-KR"/>
        </w:rPr>
        <w:t>twoPHRmode</w:t>
      </w:r>
      <w:proofErr w:type="spellEnd"/>
      <w:r w:rsidRPr="00E57466">
        <w:rPr>
          <w:rFonts w:cs="Arial"/>
          <w:color w:val="000000" w:themeColor="text1"/>
          <w:lang w:val="en-US" w:eastAsia="ko-KR"/>
        </w:rPr>
        <w:t xml:space="preserve"> and at least one serving cell belong to this MAC entity is configured with multi-panel scheme):</w:t>
      </w:r>
    </w:p>
    <w:p w14:paraId="5121ED6B" w14:textId="77777777" w:rsidR="002B3E2C" w:rsidRPr="00E57466" w:rsidRDefault="002B3E2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R18 multi-entry PHR MAC CE for STx2P is generated; </w:t>
      </w:r>
    </w:p>
    <w:p w14:paraId="7F11C29F" w14:textId="43FB5B31" w:rsidR="002B3E2C" w:rsidRPr="000C3293" w:rsidRDefault="002B3E2C" w:rsidP="00F85C55">
      <w:pPr>
        <w:pStyle w:val="ListParagraph"/>
        <w:numPr>
          <w:ilvl w:val="1"/>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 xml:space="preserve">If </w:t>
      </w:r>
      <w:r w:rsidR="00A22A1D" w:rsidRPr="00A22A1D">
        <w:rPr>
          <w:rFonts w:cs="Arial"/>
          <w:color w:val="000000" w:themeColor="text1"/>
          <w:sz w:val="20"/>
          <w:highlight w:val="yellow"/>
          <w:lang w:val="en-US" w:eastAsia="ko-KR"/>
        </w:rPr>
        <w:t xml:space="preserve">a serving cell </w:t>
      </w:r>
      <w:r w:rsidR="00A22A1D">
        <w:rPr>
          <w:rFonts w:cs="Arial"/>
          <w:color w:val="000000" w:themeColor="text1"/>
          <w:sz w:val="20"/>
          <w:highlight w:val="yellow"/>
          <w:lang w:val="en-US" w:eastAsia="ko-KR"/>
        </w:rPr>
        <w:t xml:space="preserve">is </w:t>
      </w:r>
      <w:r w:rsidR="00A22A1D" w:rsidRPr="00A22A1D">
        <w:rPr>
          <w:rFonts w:cs="Arial"/>
          <w:color w:val="000000" w:themeColor="text1"/>
          <w:sz w:val="20"/>
          <w:highlight w:val="yellow"/>
          <w:lang w:val="en-US" w:eastAsia="ko-KR"/>
        </w:rPr>
        <w:t>configured with STx2P multi-panel scheme and belong</w:t>
      </w:r>
      <w:r w:rsidR="005059A7">
        <w:rPr>
          <w:rFonts w:cs="Arial"/>
          <w:color w:val="000000" w:themeColor="text1"/>
          <w:sz w:val="20"/>
          <w:highlight w:val="yellow"/>
          <w:lang w:val="en-US" w:eastAsia="ko-KR"/>
        </w:rPr>
        <w:t>s</w:t>
      </w:r>
      <w:r w:rsidR="00A22A1D" w:rsidRPr="00A22A1D">
        <w:rPr>
          <w:rFonts w:cs="Arial"/>
          <w:color w:val="000000" w:themeColor="text1"/>
          <w:sz w:val="20"/>
          <w:highlight w:val="yellow"/>
          <w:lang w:val="en-US" w:eastAsia="ko-KR"/>
        </w:rPr>
        <w:t xml:space="preserve"> to a MAC entity configured with </w:t>
      </w:r>
      <w:proofErr w:type="spellStart"/>
      <w:r w:rsidR="00A22A1D" w:rsidRPr="00A22A1D">
        <w:rPr>
          <w:rFonts w:cs="Arial"/>
          <w:color w:val="000000" w:themeColor="text1"/>
          <w:sz w:val="20"/>
          <w:highlight w:val="yellow"/>
          <w:lang w:val="en-US" w:eastAsia="ko-KR"/>
        </w:rPr>
        <w:t>twoPHRmode</w:t>
      </w:r>
      <w:proofErr w:type="spellEnd"/>
      <w:r w:rsidRPr="000C3293">
        <w:rPr>
          <w:rFonts w:cs="Arial"/>
          <w:color w:val="000000" w:themeColor="text1"/>
          <w:sz w:val="20"/>
          <w:highlight w:val="yellow"/>
          <w:lang w:val="en-US" w:eastAsia="ko-KR"/>
        </w:rPr>
        <w:t>:</w:t>
      </w:r>
    </w:p>
    <w:p w14:paraId="67644652" w14:textId="73987ABC" w:rsidR="002B3E2C" w:rsidRPr="000C3293" w:rsidRDefault="002B3E2C" w:rsidP="00F85C55">
      <w:pPr>
        <w:pStyle w:val="ListParagraph"/>
        <w:numPr>
          <w:ilvl w:val="2"/>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 xml:space="preserve">Obtain two </w:t>
      </w:r>
      <w:proofErr w:type="spellStart"/>
      <w:r w:rsidRPr="000C3293">
        <w:rPr>
          <w:rFonts w:cs="Arial"/>
          <w:color w:val="000000" w:themeColor="text1"/>
          <w:sz w:val="20"/>
          <w:highlight w:val="yellow"/>
          <w:lang w:val="en-US" w:eastAsia="ko-KR"/>
        </w:rPr>
        <w:t>Pcmax</w:t>
      </w:r>
      <w:proofErr w:type="spellEnd"/>
      <w:r w:rsidRPr="000C3293">
        <w:rPr>
          <w:rFonts w:cs="Arial"/>
          <w:color w:val="000000" w:themeColor="text1"/>
          <w:sz w:val="20"/>
          <w:highlight w:val="yellow"/>
          <w:lang w:val="en-US" w:eastAsia="ko-KR"/>
        </w:rPr>
        <w:t xml:space="preserve"> value</w:t>
      </w:r>
      <w:r w:rsidR="0010655E">
        <w:rPr>
          <w:rFonts w:cs="Arial"/>
          <w:color w:val="000000" w:themeColor="text1"/>
          <w:sz w:val="20"/>
          <w:highlight w:val="yellow"/>
          <w:lang w:val="en-US" w:eastAsia="ko-KR"/>
        </w:rPr>
        <w:t>s and two MPEs</w:t>
      </w:r>
      <w:r w:rsidRPr="000C3293">
        <w:rPr>
          <w:rFonts w:cs="Arial"/>
          <w:color w:val="000000" w:themeColor="text1"/>
          <w:sz w:val="20"/>
          <w:highlight w:val="yellow"/>
          <w:lang w:val="en-US" w:eastAsia="ko-KR"/>
        </w:rPr>
        <w:t>.</w:t>
      </w:r>
    </w:p>
    <w:p w14:paraId="0CEA9BAC" w14:textId="552661B3" w:rsidR="002B3E2C" w:rsidRPr="000C3293" w:rsidRDefault="002B3E2C" w:rsidP="00F85C55">
      <w:pPr>
        <w:pStyle w:val="ListParagraph"/>
        <w:numPr>
          <w:ilvl w:val="1"/>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Else:</w:t>
      </w:r>
    </w:p>
    <w:p w14:paraId="1D9DF618" w14:textId="218070B5" w:rsidR="002B3E2C" w:rsidRPr="000C3293" w:rsidRDefault="002B3E2C" w:rsidP="00F85C55">
      <w:pPr>
        <w:pStyle w:val="ListParagraph"/>
        <w:numPr>
          <w:ilvl w:val="2"/>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O</w:t>
      </w:r>
      <w:r w:rsidRPr="000C3293">
        <w:rPr>
          <w:rFonts w:cs="Arial" w:hint="eastAsia"/>
          <w:color w:val="000000" w:themeColor="text1"/>
          <w:sz w:val="20"/>
          <w:highlight w:val="yellow"/>
          <w:lang w:val="en-US" w:eastAsia="ko-KR"/>
        </w:rPr>
        <w:t xml:space="preserve">btain one </w:t>
      </w:r>
      <w:proofErr w:type="spellStart"/>
      <w:r w:rsidRPr="000C3293">
        <w:rPr>
          <w:rFonts w:cs="Arial" w:hint="eastAsia"/>
          <w:color w:val="000000" w:themeColor="text1"/>
          <w:sz w:val="20"/>
          <w:highlight w:val="yellow"/>
          <w:lang w:val="en-US" w:eastAsia="ko-KR"/>
        </w:rPr>
        <w:t>Pcmax</w:t>
      </w:r>
      <w:proofErr w:type="spellEnd"/>
      <w:r w:rsidRPr="000C3293">
        <w:rPr>
          <w:rFonts w:cs="Arial" w:hint="eastAsia"/>
          <w:color w:val="000000" w:themeColor="text1"/>
          <w:sz w:val="20"/>
          <w:highlight w:val="yellow"/>
          <w:lang w:val="en-US" w:eastAsia="ko-KR"/>
        </w:rPr>
        <w:t xml:space="preserve"> value</w:t>
      </w:r>
      <w:r w:rsidR="0010655E">
        <w:rPr>
          <w:rFonts w:cs="Arial"/>
          <w:color w:val="000000" w:themeColor="text1"/>
          <w:sz w:val="20"/>
          <w:highlight w:val="yellow"/>
          <w:lang w:val="en-US" w:eastAsia="ko-KR"/>
        </w:rPr>
        <w:t xml:space="preserve"> and one MPE</w:t>
      </w:r>
      <w:r w:rsidRPr="000C3293">
        <w:rPr>
          <w:rFonts w:cs="Arial" w:hint="eastAsia"/>
          <w:color w:val="000000" w:themeColor="text1"/>
          <w:sz w:val="20"/>
          <w:highlight w:val="yellow"/>
          <w:lang w:val="en-US" w:eastAsia="ko-KR"/>
        </w:rPr>
        <w:t>.</w:t>
      </w:r>
    </w:p>
    <w:p w14:paraId="4FF6B07D" w14:textId="77777777" w:rsidR="002B3E2C" w:rsidRPr="00E57466" w:rsidRDefault="002B3E2C" w:rsidP="00F85C55">
      <w:pPr>
        <w:numPr>
          <w:ilvl w:val="0"/>
          <w:numId w:val="4"/>
        </w:numPr>
        <w:rPr>
          <w:rFonts w:cs="Arial"/>
          <w:color w:val="000000" w:themeColor="text1"/>
          <w:lang w:val="en-US" w:eastAsia="ko-KR"/>
        </w:rPr>
      </w:pPr>
      <w:r w:rsidRPr="00E57466">
        <w:rPr>
          <w:rFonts w:cs="Arial"/>
          <w:color w:val="000000" w:themeColor="text1"/>
          <w:lang w:val="en-US" w:eastAsia="ko-KR"/>
        </w:rPr>
        <w:t>E</w:t>
      </w:r>
      <w:r w:rsidRPr="00E57466">
        <w:rPr>
          <w:rFonts w:cs="Arial" w:hint="eastAsia"/>
          <w:color w:val="000000" w:themeColor="text1"/>
          <w:lang w:val="en-US" w:eastAsia="ko-KR"/>
        </w:rPr>
        <w:t>lse</w:t>
      </w:r>
      <w:r w:rsidRPr="00E57466">
        <w:rPr>
          <w:rFonts w:cs="Arial"/>
          <w:color w:val="000000" w:themeColor="text1"/>
          <w:lang w:val="en-US" w:eastAsia="ko-KR"/>
        </w:rPr>
        <w:t xml:space="preserve"> if</w:t>
      </w:r>
      <w:r w:rsidRPr="00E57466">
        <w:rPr>
          <w:rFonts w:cs="Arial" w:hint="eastAsia"/>
          <w:color w:val="000000" w:themeColor="text1"/>
          <w:lang w:val="en-US" w:eastAsia="ko-KR"/>
        </w:rPr>
        <w:t xml:space="preserve"> </w:t>
      </w:r>
      <w:r w:rsidRPr="00E57466">
        <w:rPr>
          <w:rFonts w:cs="Arial"/>
          <w:color w:val="000000" w:themeColor="text1"/>
          <w:lang w:val="en-US" w:eastAsia="ko-KR"/>
        </w:rPr>
        <w:t xml:space="preserve">the MAC entity generating and transmitting the PHR MAC CE (i.e., MAC1) is configured with R17 feature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PUSCH repetition (i.e., </w:t>
      </w:r>
      <w:proofErr w:type="spellStart"/>
      <w:r w:rsidRPr="00E57466">
        <w:rPr>
          <w:rFonts w:cs="Arial"/>
          <w:color w:val="000000" w:themeColor="text1"/>
          <w:lang w:val="en-US" w:eastAsia="ko-KR"/>
        </w:rPr>
        <w:t>twoPHRmode</w:t>
      </w:r>
      <w:proofErr w:type="spellEnd"/>
      <w:r w:rsidRPr="00E57466">
        <w:rPr>
          <w:rFonts w:cs="Arial"/>
          <w:color w:val="000000" w:themeColor="text1"/>
          <w:lang w:val="en-US" w:eastAsia="ko-KR"/>
        </w:rPr>
        <w:t xml:space="preserve"> and at least one serving cell belong to this MAC entity is configured with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PUSCH repetition):</w:t>
      </w:r>
    </w:p>
    <w:p w14:paraId="45DD86F9" w14:textId="77777777" w:rsidR="002B3E2C" w:rsidRPr="00E57466" w:rsidRDefault="002B3E2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R17 multi-entry PHR MAC CE for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is generated; </w:t>
      </w:r>
    </w:p>
    <w:p w14:paraId="6B12D78D" w14:textId="656F9A72" w:rsidR="002B3E2C" w:rsidRDefault="002B3E2C" w:rsidP="00F85C55">
      <w:pPr>
        <w:numPr>
          <w:ilvl w:val="1"/>
          <w:numId w:val="4"/>
        </w:numPr>
        <w:rPr>
          <w:rFonts w:cs="Arial"/>
          <w:color w:val="000000" w:themeColor="text1"/>
          <w:lang w:val="en-US" w:eastAsia="ko-KR"/>
        </w:rPr>
      </w:pPr>
      <w:r w:rsidRPr="00437D57">
        <w:rPr>
          <w:rFonts w:cs="Arial"/>
          <w:color w:val="000000" w:themeColor="text1"/>
          <w:lang w:val="en-US" w:eastAsia="ko-KR"/>
        </w:rPr>
        <w:t xml:space="preserve">Up to 2 Type 1 PH, 1 </w:t>
      </w:r>
      <w:proofErr w:type="spellStart"/>
      <w:r w:rsidRPr="00437D57">
        <w:rPr>
          <w:rFonts w:cs="Arial"/>
          <w:color w:val="000000" w:themeColor="text1"/>
          <w:lang w:val="en-US" w:eastAsia="ko-KR"/>
        </w:rPr>
        <w:t>Pcmax</w:t>
      </w:r>
      <w:proofErr w:type="spellEnd"/>
      <w:r w:rsidRPr="00437D57">
        <w:rPr>
          <w:rFonts w:cs="Arial"/>
          <w:color w:val="000000" w:themeColor="text1"/>
          <w:lang w:val="en-US" w:eastAsia="ko-KR"/>
        </w:rPr>
        <w:t>, and 1 MPE can be reported for each serving cell belonging to this MAC entity or the other MAC entity.</w:t>
      </w:r>
    </w:p>
    <w:p w14:paraId="0584F88F" w14:textId="78E9C614" w:rsidR="00AC2AD2" w:rsidRDefault="00AC2AD2" w:rsidP="00341BD9">
      <w:pPr>
        <w:rPr>
          <w:rFonts w:cs="Arial"/>
          <w:color w:val="000000" w:themeColor="text1"/>
          <w:lang w:val="en-US" w:eastAsia="ko-KR"/>
        </w:rPr>
      </w:pPr>
    </w:p>
    <w:tbl>
      <w:tblPr>
        <w:tblStyle w:val="TableGrid"/>
        <w:tblW w:w="0" w:type="auto"/>
        <w:tblLook w:val="04A0" w:firstRow="1" w:lastRow="0" w:firstColumn="1" w:lastColumn="0" w:noHBand="0" w:noVBand="1"/>
      </w:tblPr>
      <w:tblGrid>
        <w:gridCol w:w="1696"/>
        <w:gridCol w:w="993"/>
        <w:gridCol w:w="6940"/>
      </w:tblGrid>
      <w:tr w:rsidR="00AC1A47" w14:paraId="4CC230F2" w14:textId="77777777" w:rsidTr="004806A2">
        <w:tc>
          <w:tcPr>
            <w:tcW w:w="1696" w:type="dxa"/>
          </w:tcPr>
          <w:p w14:paraId="179B1BBB"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4839034"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363FE85E"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Reason/Comment</w:t>
            </w:r>
          </w:p>
        </w:tc>
      </w:tr>
      <w:tr w:rsidR="00AC1A47" w14:paraId="367BBA90" w14:textId="77777777" w:rsidTr="004806A2">
        <w:tc>
          <w:tcPr>
            <w:tcW w:w="1696" w:type="dxa"/>
          </w:tcPr>
          <w:p w14:paraId="50DC82BD" w14:textId="0A26836A" w:rsidR="00AC1A47" w:rsidRPr="00C41D65" w:rsidRDefault="00C41D65" w:rsidP="00084557">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369069CC" w14:textId="028C3A8D" w:rsidR="00AC1A47" w:rsidRPr="00C41D65" w:rsidRDefault="00C41D65" w:rsidP="00084557">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0" w:type="dxa"/>
          </w:tcPr>
          <w:p w14:paraId="5D37887B" w14:textId="77777777" w:rsidR="00AC1A47" w:rsidRDefault="00AC1A47" w:rsidP="00084557">
            <w:pPr>
              <w:rPr>
                <w:rFonts w:cs="Arial"/>
                <w:color w:val="000000" w:themeColor="text1"/>
                <w:lang w:val="en-US" w:eastAsia="ko-KR"/>
              </w:rPr>
            </w:pPr>
          </w:p>
        </w:tc>
      </w:tr>
      <w:tr w:rsidR="004806A2" w14:paraId="3B4611B1" w14:textId="77777777" w:rsidTr="004806A2">
        <w:tc>
          <w:tcPr>
            <w:tcW w:w="1696" w:type="dxa"/>
          </w:tcPr>
          <w:p w14:paraId="43B10506" w14:textId="02EE8365" w:rsidR="004806A2" w:rsidRDefault="004806A2" w:rsidP="004806A2">
            <w:pPr>
              <w:rPr>
                <w:rFonts w:cs="Arial"/>
                <w:color w:val="000000" w:themeColor="text1"/>
                <w:lang w:val="en-US" w:eastAsia="ko-KR"/>
              </w:rPr>
            </w:pPr>
            <w:r>
              <w:rPr>
                <w:rFonts w:eastAsia="SimSun" w:cs="Arial" w:hint="eastAsia"/>
                <w:color w:val="000000" w:themeColor="text1"/>
                <w:lang w:val="en-US" w:eastAsia="zh-CN"/>
              </w:rPr>
              <w:t>H</w:t>
            </w:r>
            <w:r>
              <w:rPr>
                <w:rFonts w:eastAsia="SimSun" w:cs="Arial"/>
                <w:color w:val="000000" w:themeColor="text1"/>
                <w:lang w:val="en-US" w:eastAsia="zh-CN"/>
              </w:rPr>
              <w:t xml:space="preserve">uawei, </w:t>
            </w:r>
            <w:proofErr w:type="spellStart"/>
            <w:r>
              <w:rPr>
                <w:rFonts w:eastAsia="SimSun" w:cs="Arial"/>
                <w:color w:val="000000" w:themeColor="text1"/>
                <w:lang w:val="en-US" w:eastAsia="zh-CN"/>
              </w:rPr>
              <w:t>Hisilicon</w:t>
            </w:r>
            <w:proofErr w:type="spellEnd"/>
          </w:p>
        </w:tc>
        <w:tc>
          <w:tcPr>
            <w:tcW w:w="993" w:type="dxa"/>
          </w:tcPr>
          <w:p w14:paraId="791A816E" w14:textId="13337064" w:rsidR="004806A2" w:rsidRDefault="004806A2" w:rsidP="004806A2">
            <w:pPr>
              <w:rPr>
                <w:rFonts w:cs="Arial"/>
                <w:color w:val="000000" w:themeColor="text1"/>
                <w:lang w:val="en-US" w:eastAsia="ko-KR"/>
              </w:rPr>
            </w:pPr>
            <w:r>
              <w:rPr>
                <w:rFonts w:eastAsia="SimSun" w:cs="Arial" w:hint="eastAsia"/>
                <w:color w:val="000000" w:themeColor="text1"/>
                <w:lang w:val="en-US" w:eastAsia="zh-CN"/>
              </w:rPr>
              <w:t>Y</w:t>
            </w:r>
          </w:p>
        </w:tc>
        <w:tc>
          <w:tcPr>
            <w:tcW w:w="6940" w:type="dxa"/>
          </w:tcPr>
          <w:p w14:paraId="08E45964" w14:textId="77777777" w:rsidR="004806A2" w:rsidRDefault="004806A2" w:rsidP="004806A2">
            <w:pPr>
              <w:rPr>
                <w:rFonts w:cs="Arial"/>
                <w:color w:val="000000" w:themeColor="text1"/>
                <w:lang w:val="en-US" w:eastAsia="ko-KR"/>
              </w:rPr>
            </w:pPr>
          </w:p>
        </w:tc>
      </w:tr>
    </w:tbl>
    <w:p w14:paraId="2F1DB4C5" w14:textId="2024B96B" w:rsidR="00523BC6" w:rsidRDefault="00523BC6" w:rsidP="00523BC6">
      <w:pPr>
        <w:rPr>
          <w:rFonts w:cs="Arial"/>
          <w:color w:val="000000" w:themeColor="text1"/>
          <w:lang w:val="en-US" w:eastAsia="ko-KR"/>
        </w:rPr>
      </w:pPr>
    </w:p>
    <w:p w14:paraId="3BEA0AAC" w14:textId="7AEF634C" w:rsidR="000641CA" w:rsidRDefault="000641CA" w:rsidP="00523BC6">
      <w:pPr>
        <w:rPr>
          <w:rFonts w:cs="Arial"/>
          <w:color w:val="000000" w:themeColor="text1"/>
          <w:lang w:val="en-US" w:eastAsia="ko-KR"/>
        </w:rPr>
      </w:pPr>
      <w:r>
        <w:rPr>
          <w:rFonts w:cs="Arial"/>
          <w:color w:val="000000" w:themeColor="text1"/>
          <w:lang w:val="en-US" w:eastAsia="ko-KR"/>
        </w:rPr>
        <w:t>Rapp: there is no other comment received</w:t>
      </w:r>
    </w:p>
    <w:p w14:paraId="6BD959CF" w14:textId="7DC84841" w:rsidR="00AB5F4A" w:rsidRPr="00D30B02" w:rsidRDefault="00AB5F4A" w:rsidP="00AB5F4A">
      <w:pPr>
        <w:pStyle w:val="ListParagraph"/>
        <w:numPr>
          <w:ilvl w:val="0"/>
          <w:numId w:val="9"/>
        </w:numPr>
        <w:rPr>
          <w:rFonts w:cs="Arial"/>
          <w:b/>
          <w:color w:val="000000" w:themeColor="text1"/>
          <w:lang w:val="en-US" w:eastAsia="ko-KR"/>
        </w:rPr>
      </w:pPr>
      <w:r w:rsidRPr="00D30B02">
        <w:rPr>
          <w:rFonts w:cs="Arial"/>
          <w:b/>
          <w:color w:val="000000" w:themeColor="text1"/>
          <w:lang w:val="en-US" w:eastAsia="ko-KR"/>
        </w:rPr>
        <w:t>agreeable</w:t>
      </w:r>
    </w:p>
    <w:p w14:paraId="2448DB68" w14:textId="50C3AEBB" w:rsidR="00447E2D" w:rsidRDefault="00447E2D" w:rsidP="00523BC6">
      <w:pPr>
        <w:rPr>
          <w:rFonts w:cs="Arial"/>
          <w:color w:val="000000" w:themeColor="text1"/>
          <w:lang w:val="en-US" w:eastAsia="ko-KR"/>
        </w:rPr>
      </w:pPr>
    </w:p>
    <w:p w14:paraId="2A81EC94" w14:textId="197AC007" w:rsidR="002209F6" w:rsidRPr="00E57466" w:rsidRDefault="002209F6" w:rsidP="002209F6">
      <w:pPr>
        <w:rPr>
          <w:rFonts w:cs="Arial"/>
          <w:b/>
          <w:color w:val="000000" w:themeColor="text1"/>
          <w:lang w:val="en-US" w:eastAsia="ko-KR"/>
        </w:rPr>
      </w:pPr>
      <w:r w:rsidRPr="00E57466">
        <w:rPr>
          <w:rFonts w:cs="Arial"/>
          <w:b/>
          <w:color w:val="000000" w:themeColor="text1"/>
          <w:lang w:val="en-US" w:eastAsia="ko-KR"/>
        </w:rPr>
        <w:t>Q</w:t>
      </w:r>
      <w:r w:rsidR="00437D57">
        <w:rPr>
          <w:rFonts w:cs="Arial"/>
          <w:b/>
          <w:color w:val="000000" w:themeColor="text1"/>
          <w:lang w:val="en-US" w:eastAsia="ko-KR"/>
        </w:rPr>
        <w:t>4</w:t>
      </w:r>
      <w:r w:rsidRPr="00E57466">
        <w:rPr>
          <w:rFonts w:cs="Arial"/>
          <w:b/>
          <w:color w:val="000000" w:themeColor="text1"/>
          <w:lang w:val="en-US" w:eastAsia="ko-KR"/>
        </w:rPr>
        <w:t xml:space="preserve">: If </w:t>
      </w:r>
      <w:r w:rsidR="00376EE2">
        <w:rPr>
          <w:rFonts w:cs="Arial"/>
          <w:b/>
          <w:color w:val="000000" w:themeColor="text1"/>
          <w:lang w:val="en-US" w:eastAsia="ko-KR"/>
        </w:rPr>
        <w:t>Q3</w:t>
      </w:r>
      <w:r w:rsidRPr="00E57466">
        <w:rPr>
          <w:rFonts w:cs="Arial"/>
          <w:b/>
          <w:color w:val="000000" w:themeColor="text1"/>
          <w:lang w:val="en-US" w:eastAsia="ko-KR"/>
        </w:rPr>
        <w:t xml:space="preserve"> is agreed, do you </w:t>
      </w:r>
      <w:r w:rsidR="00656D0B">
        <w:rPr>
          <w:rFonts w:cs="Arial"/>
          <w:b/>
          <w:color w:val="000000" w:themeColor="text1"/>
          <w:lang w:val="en-US" w:eastAsia="ko-KR"/>
        </w:rPr>
        <w:t>agree</w:t>
      </w:r>
      <w:r w:rsidRPr="00E57466">
        <w:rPr>
          <w:rFonts w:cs="Arial"/>
          <w:b/>
          <w:color w:val="000000" w:themeColor="text1"/>
          <w:lang w:val="en-US" w:eastAsia="ko-KR"/>
        </w:rPr>
        <w:t xml:space="preserve"> the following the </w:t>
      </w:r>
      <w:r w:rsidR="00ED14ED">
        <w:rPr>
          <w:rFonts w:cs="Arial"/>
          <w:b/>
          <w:color w:val="000000" w:themeColor="text1"/>
          <w:lang w:val="en-US" w:eastAsia="ko-KR"/>
        </w:rPr>
        <w:t>TP</w:t>
      </w:r>
      <w:r w:rsidR="00656D0B">
        <w:rPr>
          <w:rFonts w:cs="Arial"/>
          <w:b/>
          <w:color w:val="000000" w:themeColor="text1"/>
          <w:lang w:val="en-US" w:eastAsia="ko-KR"/>
        </w:rPr>
        <w:t xml:space="preserve"> </w:t>
      </w:r>
      <w:r w:rsidR="00ED4B26">
        <w:rPr>
          <w:rFonts w:cs="Arial"/>
          <w:b/>
          <w:color w:val="000000" w:themeColor="text1"/>
          <w:lang w:val="en-US" w:eastAsia="ko-KR"/>
        </w:rPr>
        <w:t>for</w:t>
      </w:r>
      <w:r w:rsidRPr="00E57466">
        <w:rPr>
          <w:rFonts w:cs="Arial"/>
          <w:b/>
          <w:color w:val="000000" w:themeColor="text1"/>
          <w:lang w:val="en-US" w:eastAsia="ko-KR"/>
        </w:rPr>
        <w:t xml:space="preserve"> clause 5.4.6 (</w:t>
      </w:r>
      <w:r w:rsidR="00A6186B">
        <w:rPr>
          <w:rFonts w:cs="Arial"/>
          <w:b/>
          <w:color w:val="000000" w:themeColor="text1"/>
          <w:lang w:val="en-US" w:eastAsia="ko-KR"/>
        </w:rPr>
        <w:t>based on TP</w:t>
      </w:r>
      <w:r w:rsidR="00FA6BFA">
        <w:rPr>
          <w:rFonts w:cs="Arial"/>
          <w:b/>
          <w:color w:val="000000" w:themeColor="text1"/>
          <w:lang w:val="en-US" w:eastAsia="ko-KR"/>
        </w:rPr>
        <w:t xml:space="preserve"> from</w:t>
      </w:r>
      <w:r w:rsidRPr="00E57466">
        <w:rPr>
          <w:rFonts w:cs="Arial"/>
          <w:b/>
          <w:color w:val="000000" w:themeColor="text1"/>
          <w:lang w:val="en-US" w:eastAsia="ko-KR"/>
        </w:rPr>
        <w:t xml:space="preserve"> R2-2409092</w:t>
      </w:r>
      <w:r w:rsidR="00A263F7">
        <w:rPr>
          <w:rFonts w:cs="Arial"/>
          <w:b/>
          <w:color w:val="000000" w:themeColor="text1"/>
          <w:lang w:val="en-US" w:eastAsia="ko-KR"/>
        </w:rPr>
        <w:t>, R2-2408748</w:t>
      </w:r>
      <w:r w:rsidRPr="00E57466">
        <w:rPr>
          <w:rFonts w:cs="Arial"/>
          <w:b/>
          <w:color w:val="000000" w:themeColor="text1"/>
          <w:lang w:val="en-US" w:eastAsia="ko-KR"/>
        </w:rPr>
        <w:t>)</w:t>
      </w:r>
      <w:r w:rsidR="00CD04C7">
        <w:rPr>
          <w:rFonts w:cs="Arial"/>
          <w:b/>
          <w:color w:val="000000" w:themeColor="text1"/>
          <w:lang w:val="en-US" w:eastAsia="ko-KR"/>
        </w:rPr>
        <w:t xml:space="preserve"> to clarify the condition</w:t>
      </w:r>
      <w:r w:rsidR="007743D0">
        <w:rPr>
          <w:rFonts w:cs="Arial"/>
          <w:b/>
          <w:color w:val="000000" w:themeColor="text1"/>
          <w:lang w:val="en-US" w:eastAsia="ko-KR"/>
        </w:rPr>
        <w:t>s</w:t>
      </w:r>
      <w:r w:rsidR="00CD04C7">
        <w:rPr>
          <w:rFonts w:cs="Arial"/>
          <w:b/>
          <w:color w:val="000000" w:themeColor="text1"/>
          <w:lang w:val="en-US" w:eastAsia="ko-KR"/>
        </w:rPr>
        <w:t xml:space="preserve"> of reporting one or two </w:t>
      </w:r>
      <w:proofErr w:type="spellStart"/>
      <w:r w:rsidR="00CD04C7">
        <w:rPr>
          <w:rFonts w:cs="Arial"/>
          <w:b/>
          <w:color w:val="000000" w:themeColor="text1"/>
          <w:lang w:val="en-US" w:eastAsia="ko-KR"/>
        </w:rPr>
        <w:t>Pcmax</w:t>
      </w:r>
      <w:proofErr w:type="spellEnd"/>
      <w:r w:rsidRPr="00E57466">
        <w:rPr>
          <w:rFonts w:cs="Arial"/>
          <w:b/>
          <w:color w:val="000000" w:themeColor="text1"/>
          <w:lang w:val="en-US" w:eastAsia="ko-KR"/>
        </w:rPr>
        <w:t>?</w:t>
      </w:r>
    </w:p>
    <w:tbl>
      <w:tblPr>
        <w:tblStyle w:val="TableGrid"/>
        <w:tblW w:w="0" w:type="auto"/>
        <w:tblLook w:val="04A0" w:firstRow="1" w:lastRow="0" w:firstColumn="1" w:lastColumn="0" w:noHBand="0" w:noVBand="1"/>
      </w:tblPr>
      <w:tblGrid>
        <w:gridCol w:w="9629"/>
      </w:tblGrid>
      <w:tr w:rsidR="008D7BC7" w14:paraId="4C83B6CF" w14:textId="77777777" w:rsidTr="008D7BC7">
        <w:tc>
          <w:tcPr>
            <w:tcW w:w="9629" w:type="dxa"/>
          </w:tcPr>
          <w:p w14:paraId="74090730" w14:textId="77777777" w:rsidR="008D7BC7" w:rsidRPr="00A56DAE" w:rsidRDefault="008D7BC7" w:rsidP="008D7BC7">
            <w:pPr>
              <w:ind w:left="1418" w:hanging="284"/>
              <w:rPr>
                <w:rFonts w:eastAsia="Malgun Gothic"/>
                <w:i/>
                <w:lang w:eastAsia="ko-KR"/>
              </w:rPr>
            </w:pPr>
            <w:bookmarkStart w:id="9" w:name="_Hlk151571563"/>
            <w:r w:rsidRPr="00A56DAE">
              <w:rPr>
                <w:i/>
                <w:highlight w:val="lightGray"/>
              </w:rPr>
              <w:t>…unnecessary part…</w:t>
            </w:r>
          </w:p>
          <w:bookmarkEnd w:id="9"/>
          <w:p w14:paraId="1965B8D2" w14:textId="77777777" w:rsidR="008D7BC7" w:rsidRPr="0066271F" w:rsidRDefault="008D7BC7" w:rsidP="008D7BC7">
            <w:pPr>
              <w:ind w:left="1418" w:hanging="284"/>
              <w:rPr>
                <w:rFonts w:eastAsia="Malgun Gothic"/>
                <w:lang w:eastAsia="ko-KR"/>
              </w:rPr>
            </w:pPr>
            <w:r w:rsidRPr="0066271F">
              <w:rPr>
                <w:rFonts w:eastAsia="Malgun Gothic"/>
                <w:lang w:eastAsia="ko-KR"/>
              </w:rPr>
              <w:t>4&gt;</w:t>
            </w:r>
            <w:r w:rsidRPr="0066271F">
              <w:rPr>
                <w:rFonts w:eastAsia="Malgun Gothic"/>
                <w:lang w:eastAsia="ko-KR"/>
              </w:rPr>
              <w:tab/>
              <w:t>else (i.e. if this MAC entity is not configured with</w:t>
            </w:r>
            <w:r w:rsidRPr="0066271F">
              <w:rPr>
                <w:rFonts w:eastAsia="Malgun Gothic"/>
                <w:i/>
                <w:lang w:eastAsia="ko-KR"/>
              </w:rPr>
              <w:t xml:space="preserve"> </w:t>
            </w:r>
            <w:proofErr w:type="spellStart"/>
            <w:r w:rsidRPr="0066271F">
              <w:rPr>
                <w:i/>
                <w:lang w:eastAsia="ko-KR"/>
              </w:rPr>
              <w:t>phr</w:t>
            </w:r>
            <w:proofErr w:type="spellEnd"/>
            <w:r w:rsidRPr="0066271F">
              <w:rPr>
                <w:i/>
                <w:lang w:eastAsia="ko-KR"/>
              </w:rPr>
              <w:t>-</w:t>
            </w:r>
            <w:proofErr w:type="spellStart"/>
            <w:r w:rsidRPr="0066271F">
              <w:rPr>
                <w:i/>
                <w:lang w:eastAsia="ko-KR"/>
              </w:rPr>
              <w:t>AssumedPUSCH</w:t>
            </w:r>
            <w:proofErr w:type="spellEnd"/>
            <w:r w:rsidRPr="0066271F">
              <w:rPr>
                <w:i/>
                <w:lang w:eastAsia="ko-KR"/>
              </w:rPr>
              <w:t>-Reporting</w:t>
            </w:r>
            <w:r w:rsidRPr="0066271F">
              <w:rPr>
                <w:rFonts w:ascii="Segoe UI Emoji" w:eastAsia="Segoe UI Emoji" w:hAnsi="Segoe UI Emoji" w:cs="Segoe UI Emoji"/>
                <w:lang w:eastAsia="ko-KR"/>
              </w:rPr>
              <w:t>):</w:t>
            </w:r>
          </w:p>
          <w:p w14:paraId="6E7017D8" w14:textId="77777777" w:rsidR="008D7BC7" w:rsidRPr="0066271F" w:rsidRDefault="008D7BC7" w:rsidP="008D7BC7">
            <w:pPr>
              <w:ind w:left="1702" w:hanging="284"/>
              <w:rPr>
                <w:lang w:eastAsia="ko-KR"/>
              </w:rPr>
            </w:pPr>
            <w:r w:rsidRPr="0066271F">
              <w:rPr>
                <w:lang w:eastAsia="ko-KR"/>
              </w:rPr>
              <w:t>5&gt;</w:t>
            </w:r>
            <w:r w:rsidRPr="0066271F">
              <w:rPr>
                <w:lang w:eastAsia="ko-KR"/>
              </w:rPr>
              <w:tab/>
              <w:t xml:space="preserve">if </w:t>
            </w:r>
            <w:r w:rsidRPr="0066271F">
              <w:t>this MAC entity is configured with</w:t>
            </w:r>
            <w:r w:rsidRPr="0066271F">
              <w:rPr>
                <w:iCs/>
              </w:rPr>
              <w:t xml:space="preserve"> </w:t>
            </w:r>
            <w:proofErr w:type="spellStart"/>
            <w:r w:rsidRPr="0066271F">
              <w:rPr>
                <w:i/>
                <w:iCs/>
              </w:rPr>
              <w:t>twoPHRMode</w:t>
            </w:r>
            <w:proofErr w:type="spellEnd"/>
            <w:r w:rsidRPr="0066271F">
              <w:rPr>
                <w:i/>
                <w:iCs/>
              </w:rPr>
              <w:t xml:space="preserve"> </w:t>
            </w:r>
            <w:r w:rsidRPr="0066271F">
              <w:rPr>
                <w:iCs/>
              </w:rPr>
              <w:t xml:space="preserve">and </w:t>
            </w:r>
            <w:del w:id="10" w:author="Shiyang (Samsung)" w:date="2024-10-14T18:52:00Z">
              <w:r w:rsidRPr="0066271F" w:rsidDel="00D52044">
                <w:rPr>
                  <w:rFonts w:eastAsia="Malgun Gothic"/>
                  <w:lang w:eastAsia="ko-KR"/>
                </w:rPr>
                <w:delText xml:space="preserve">if </w:delText>
              </w:r>
            </w:del>
            <w:ins w:id="11" w:author="LGE (Hanul)" w:date="2024-10-01T20:46:00Z">
              <w:r>
                <w:rPr>
                  <w:rFonts w:eastAsia="Malgun Gothic"/>
                  <w:lang w:eastAsia="ko-KR"/>
                </w:rPr>
                <w:t xml:space="preserve">at least one </w:t>
              </w:r>
            </w:ins>
            <w:del w:id="12" w:author="LGE (Hanul)" w:date="2024-10-01T20:46:00Z">
              <w:r w:rsidRPr="0066271F" w:rsidDel="0066271F">
                <w:rPr>
                  <w:rFonts w:eastAsia="Malgun Gothic"/>
                  <w:lang w:eastAsia="ko-KR"/>
                </w:rPr>
                <w:delText xml:space="preserve">this </w:delText>
              </w:r>
            </w:del>
            <w:r w:rsidRPr="0066271F">
              <w:rPr>
                <w:rFonts w:eastAsia="Malgun Gothic"/>
                <w:lang w:eastAsia="ko-KR"/>
              </w:rPr>
              <w:t xml:space="preserve">Serving Cell </w:t>
            </w:r>
            <w:ins w:id="13" w:author="LGE (Hanul)" w:date="2024-10-01T20:46:00Z">
              <w:r>
                <w:rPr>
                  <w:rFonts w:eastAsia="Malgun Gothic"/>
                  <w:lang w:eastAsia="ko-KR"/>
                </w:rPr>
                <w:t xml:space="preserve">belonging to this MAC entity </w:t>
              </w:r>
            </w:ins>
            <w:r w:rsidRPr="0066271F">
              <w:rPr>
                <w:rFonts w:eastAsia="Malgun Gothic"/>
                <w:lang w:eastAsia="ko-KR"/>
              </w:rPr>
              <w:t xml:space="preserve">is configured with </w:t>
            </w:r>
            <w:proofErr w:type="spellStart"/>
            <w:r w:rsidRPr="0066271F">
              <w:rPr>
                <w:rFonts w:ascii="Times" w:eastAsia="Malgun Gothic" w:hAnsi="Times" w:cs="Times"/>
                <w:i/>
                <w:iCs/>
              </w:rPr>
              <w:t>multipanelSchemeSDM</w:t>
            </w:r>
            <w:proofErr w:type="spellEnd"/>
            <w:r w:rsidRPr="0066271F">
              <w:rPr>
                <w:rFonts w:ascii="Times" w:eastAsia="Malgun Gothic" w:hAnsi="Times" w:cs="Times"/>
                <w:i/>
                <w:iCs/>
              </w:rPr>
              <w:t xml:space="preserve"> </w:t>
            </w:r>
            <w:r w:rsidRPr="0066271F">
              <w:rPr>
                <w:rFonts w:ascii="Times" w:eastAsia="Malgun Gothic" w:hAnsi="Times" w:cs="Times"/>
                <w:iCs/>
              </w:rPr>
              <w:t xml:space="preserve">or </w:t>
            </w:r>
            <w:proofErr w:type="spellStart"/>
            <w:r w:rsidRPr="0066271F">
              <w:rPr>
                <w:rFonts w:ascii="Times" w:eastAsia="Malgun Gothic" w:hAnsi="Times" w:cs="Times"/>
                <w:i/>
                <w:iCs/>
              </w:rPr>
              <w:t>multipanelSchemeSFN</w:t>
            </w:r>
            <w:proofErr w:type="spellEnd"/>
            <w:r w:rsidRPr="0066271F">
              <w:rPr>
                <w:lang w:eastAsia="ko-KR"/>
              </w:rPr>
              <w:t>:</w:t>
            </w:r>
          </w:p>
          <w:p w14:paraId="5D4FA537" w14:textId="77777777" w:rsidR="008D7BC7" w:rsidRPr="0066271F" w:rsidRDefault="008D7BC7" w:rsidP="008D7BC7">
            <w:pPr>
              <w:ind w:left="1985" w:hanging="284"/>
              <w:rPr>
                <w:ins w:id="14" w:author="LGE (Hanul)" w:date="2024-10-01T20:47:00Z"/>
                <w:lang w:eastAsia="ko-KR"/>
              </w:rPr>
            </w:pPr>
            <w:ins w:id="15" w:author="LGE (Hanul)" w:date="2024-10-01T20:47:00Z">
              <w:r w:rsidRPr="0066271F">
                <w:rPr>
                  <w:lang w:eastAsia="ko-KR"/>
                </w:rPr>
                <w:lastRenderedPageBreak/>
                <w:t>6&gt;</w:t>
              </w:r>
              <w:r w:rsidRPr="0066271F">
                <w:rPr>
                  <w:lang w:eastAsia="ko-KR"/>
                </w:rPr>
                <w:tab/>
              </w:r>
              <w:proofErr w:type="spellStart"/>
              <w:r w:rsidRPr="0066271F">
                <w:rPr>
                  <w:lang w:eastAsia="ko-KR"/>
                </w:rPr>
                <w:t xml:space="preserve">if </w:t>
              </w:r>
              <w:proofErr w:type="spellEnd"/>
              <w:r w:rsidRPr="0066271F">
                <w:rPr>
                  <w:lang w:eastAsia="ko-KR"/>
                </w:rPr>
                <w:t>this Serving Cell is configured with</w:t>
              </w:r>
              <w:r w:rsidRPr="0066271F">
                <w:rPr>
                  <w:rFonts w:ascii="Times" w:eastAsia="Malgun Gothic" w:hAnsi="Times" w:cs="Times"/>
                  <w:i/>
                  <w:iCs/>
                </w:rPr>
                <w:t xml:space="preserve"> </w:t>
              </w:r>
              <w:proofErr w:type="spellStart"/>
              <w:r w:rsidRPr="0066271F">
                <w:rPr>
                  <w:rFonts w:ascii="Times" w:eastAsia="Malgun Gothic" w:hAnsi="Times" w:cs="Times"/>
                  <w:i/>
                  <w:iCs/>
                </w:rPr>
                <w:t>multipanelSchemeSDM</w:t>
              </w:r>
              <w:proofErr w:type="spellEnd"/>
              <w:r w:rsidRPr="0066271F">
                <w:rPr>
                  <w:rFonts w:ascii="Times" w:eastAsia="Malgun Gothic" w:hAnsi="Times" w:cs="Times"/>
                  <w:i/>
                  <w:iCs/>
                </w:rPr>
                <w:t xml:space="preserve"> </w:t>
              </w:r>
              <w:r w:rsidRPr="0066271F">
                <w:rPr>
                  <w:rFonts w:ascii="Times" w:eastAsia="Malgun Gothic" w:hAnsi="Times" w:cs="Times"/>
                  <w:iCs/>
                </w:rPr>
                <w:t xml:space="preserve">or </w:t>
              </w:r>
              <w:proofErr w:type="spellStart"/>
              <w:r w:rsidRPr="0066271F">
                <w:rPr>
                  <w:rFonts w:ascii="Times" w:eastAsia="Malgun Gothic" w:hAnsi="Times" w:cs="Times"/>
                  <w:i/>
                  <w:iCs/>
                </w:rPr>
                <w:t>multipanelSchemeSFN</w:t>
              </w:r>
              <w:proofErr w:type="spellEnd"/>
              <w:r w:rsidRPr="0066271F">
                <w:rPr>
                  <w:lang w:eastAsia="ko-KR"/>
                </w:rPr>
                <w:t xml:space="preserve"> and the MAC entity this Serving Cell belongs to is configured with </w:t>
              </w:r>
            </w:ins>
            <w:proofErr w:type="spellStart"/>
            <w:ins w:id="16" w:author="LGE (Hanul)" w:date="2024-10-02T18:37:00Z">
              <w:r w:rsidRPr="0066271F">
                <w:rPr>
                  <w:i/>
                  <w:iCs/>
                </w:rPr>
                <w:t>twoPHRMode</w:t>
              </w:r>
            </w:ins>
            <w:proofErr w:type="spellEnd"/>
            <w:ins w:id="17" w:author="LGE (Hanul)" w:date="2024-10-01T20:47:00Z">
              <w:r w:rsidRPr="0066271F">
                <w:rPr>
                  <w:lang w:eastAsia="ko-KR"/>
                </w:rPr>
                <w:t>:</w:t>
              </w:r>
            </w:ins>
          </w:p>
          <w:p w14:paraId="5382109C" w14:textId="77777777" w:rsidR="008D7BC7" w:rsidRPr="0066271F" w:rsidRDefault="008D7BC7" w:rsidP="008D7BC7">
            <w:pPr>
              <w:ind w:left="2275" w:hanging="288"/>
              <w:rPr>
                <w:lang w:eastAsia="ko-KR"/>
              </w:rPr>
            </w:pPr>
            <w:del w:id="18" w:author="LGE (Hanul)" w:date="2024-10-01T20:47:00Z">
              <w:r w:rsidRPr="0066271F" w:rsidDel="0066271F">
                <w:rPr>
                  <w:lang w:eastAsia="ko-KR"/>
                </w:rPr>
                <w:delText>6</w:delText>
              </w:r>
            </w:del>
            <w:ins w:id="19" w:author="LGE (Hanul)" w:date="2024-10-01T20:47:00Z">
              <w:r>
                <w:rPr>
                  <w:lang w:eastAsia="ko-KR"/>
                </w:rPr>
                <w:t>7</w:t>
              </w:r>
            </w:ins>
            <w:r w:rsidRPr="0066271F">
              <w:rPr>
                <w:lang w:eastAsia="ko-KR"/>
              </w:rPr>
              <w:t>&gt;</w:t>
            </w:r>
            <w:r w:rsidRPr="0066271F">
              <w:rPr>
                <w:lang w:eastAsia="ko-KR"/>
              </w:rPr>
              <w:tab/>
              <w:t xml:space="preserve">obtain two values for the corresponding </w:t>
            </w:r>
            <w:proofErr w:type="spellStart"/>
            <w:r w:rsidRPr="0066271F">
              <w:rPr>
                <w:lang w:eastAsia="ko-KR"/>
              </w:rPr>
              <w:t>P</w:t>
            </w:r>
            <w:r w:rsidRPr="0066271F">
              <w:rPr>
                <w:vertAlign w:val="subscript"/>
                <w:lang w:eastAsia="ko-KR"/>
              </w:rPr>
              <w:t>CMAX,f,c,k</w:t>
            </w:r>
            <w:proofErr w:type="spellEnd"/>
            <w:r w:rsidRPr="0066271F">
              <w:rPr>
                <w:lang w:eastAsia="ko-KR"/>
              </w:rPr>
              <w:t xml:space="preserve"> fields from the physical layer.</w:t>
            </w:r>
          </w:p>
          <w:p w14:paraId="3FC42483" w14:textId="5A0D86C0" w:rsidR="008D7BC7" w:rsidRPr="0066271F" w:rsidRDefault="008D7BC7" w:rsidP="008D7BC7">
            <w:pPr>
              <w:ind w:left="2275" w:hanging="288"/>
            </w:pPr>
            <w:del w:id="20" w:author="LGE (Hanul)" w:date="2024-10-01T20:47:00Z">
              <w:r w:rsidRPr="0066271F" w:rsidDel="0066271F">
                <w:rPr>
                  <w:noProof/>
                  <w:lang w:eastAsia="ko-KR"/>
                </w:rPr>
                <w:delText>6</w:delText>
              </w:r>
            </w:del>
            <w:ins w:id="21" w:author="LGE (Hanul)" w:date="2024-10-01T20:47:00Z">
              <w:r>
                <w:rPr>
                  <w:noProof/>
                  <w:lang w:eastAsia="ko-KR"/>
                </w:rPr>
                <w:t>7</w:t>
              </w:r>
            </w:ins>
            <w:r w:rsidRPr="0066271F">
              <w:rPr>
                <w:noProof/>
                <w:lang w:eastAsia="ko-KR"/>
              </w:rPr>
              <w:t>&gt;</w:t>
            </w:r>
            <w:r w:rsidRPr="0066271F">
              <w:rPr>
                <w:noProof/>
                <w:lang w:eastAsia="ko-KR"/>
              </w:rPr>
              <w:tab/>
              <w:t xml:space="preserve">if </w:t>
            </w:r>
            <w:r w:rsidRPr="0066271F">
              <w:rPr>
                <w:i/>
                <w:iCs/>
                <w:noProof/>
                <w:lang w:eastAsia="ko-KR"/>
              </w:rPr>
              <w:t>mpe-Reporting-FR2</w:t>
            </w:r>
            <w:r w:rsidRPr="0066271F">
              <w:rPr>
                <w:noProof/>
                <w:lang w:eastAsia="ko-KR"/>
              </w:rPr>
              <w:t xml:space="preserve"> is configured </w:t>
            </w:r>
            <w:ins w:id="22" w:author="Shiyang (Samsung)" w:date="2024-10-14T18:50:00Z">
              <w:r w:rsidR="00407D2F">
                <w:rPr>
                  <w:noProof/>
                  <w:lang w:val="en-US" w:eastAsia="ko-KR"/>
                </w:rPr>
                <w:t xml:space="preserve">for the MAC entity this Serving Cell belongs to </w:t>
              </w:r>
            </w:ins>
            <w:r w:rsidRPr="0066271F">
              <w:rPr>
                <w:noProof/>
                <w:lang w:eastAsia="ko-KR"/>
              </w:rPr>
              <w:t>and this Serving Cell operates on FR2</w:t>
            </w:r>
            <w:del w:id="23" w:author="Shiyang (Samsung)" w:date="2024-10-14T18:50:00Z">
              <w:r w:rsidRPr="0066271F" w:rsidDel="00407D2F">
                <w:rPr>
                  <w:noProof/>
                  <w:lang w:eastAsia="ko-KR"/>
                </w:rPr>
                <w:delText xml:space="preserve"> and this Serving Cell is associated to this MAC entity</w:delText>
              </w:r>
            </w:del>
            <w:r w:rsidRPr="0066271F">
              <w:rPr>
                <w:noProof/>
                <w:lang w:eastAsia="ko-KR"/>
              </w:rPr>
              <w:t>:</w:t>
            </w:r>
          </w:p>
          <w:p w14:paraId="62B98862" w14:textId="77777777" w:rsidR="008D7BC7" w:rsidRDefault="008D7BC7" w:rsidP="008D7BC7">
            <w:pPr>
              <w:ind w:left="2552" w:hanging="284"/>
              <w:rPr>
                <w:ins w:id="24" w:author="LGE (Hanul)" w:date="2024-10-01T20:50:00Z"/>
                <w:noProof/>
                <w:lang w:eastAsia="ko-KR"/>
              </w:rPr>
            </w:pPr>
            <w:del w:id="25" w:author="LGE (Hanul)" w:date="2024-10-01T20:49:00Z">
              <w:r w:rsidRPr="0066271F" w:rsidDel="00F5702D">
                <w:delText>7</w:delText>
              </w:r>
            </w:del>
            <w:ins w:id="26" w:author="LGE (Hanul)" w:date="2024-10-01T20:49:00Z">
              <w:r>
                <w:t>8</w:t>
              </w:r>
            </w:ins>
            <w:r w:rsidRPr="0066271F">
              <w:t>&gt;</w:t>
            </w:r>
            <w:r w:rsidRPr="0066271F">
              <w:tab/>
            </w:r>
            <w:r w:rsidRPr="0066271F">
              <w:rPr>
                <w:noProof/>
                <w:lang w:eastAsia="ko-KR"/>
              </w:rPr>
              <w:t xml:space="preserve">obtain two values for the corresponding </w:t>
            </w:r>
            <w:r w:rsidRPr="0066271F">
              <w:rPr>
                <w:noProof/>
              </w:rPr>
              <w:t>MPE</w:t>
            </w:r>
            <w:r w:rsidRPr="0066271F">
              <w:rPr>
                <w:noProof/>
                <w:vertAlign w:val="subscript"/>
              </w:rPr>
              <w:t>k</w:t>
            </w:r>
            <w:r w:rsidRPr="0066271F">
              <w:rPr>
                <w:noProof/>
                <w:lang w:eastAsia="ko-KR"/>
              </w:rPr>
              <w:t xml:space="preserve"> fields from the physical layer.</w:t>
            </w:r>
          </w:p>
          <w:p w14:paraId="02B20CCB" w14:textId="77777777" w:rsidR="008D7BC7" w:rsidRPr="0066271F" w:rsidRDefault="008D7BC7" w:rsidP="008D7BC7">
            <w:pPr>
              <w:ind w:left="1985" w:hanging="284"/>
              <w:rPr>
                <w:ins w:id="27" w:author="LGE (Hanul)" w:date="2024-10-01T20:50:00Z"/>
                <w:lang w:eastAsia="ko-KR"/>
              </w:rPr>
            </w:pPr>
            <w:ins w:id="28" w:author="LGE (Hanul)" w:date="2024-10-01T20:50:00Z">
              <w:r w:rsidRPr="0066271F">
                <w:rPr>
                  <w:lang w:eastAsia="ko-KR"/>
                </w:rPr>
                <w:t>6&gt;</w:t>
              </w:r>
              <w:r w:rsidRPr="0066271F">
                <w:rPr>
                  <w:lang w:eastAsia="ko-KR"/>
                </w:rPr>
                <w:tab/>
              </w:r>
              <w:r>
                <w:rPr>
                  <w:lang w:eastAsia="ko-KR"/>
                </w:rPr>
                <w:t>else</w:t>
              </w:r>
              <w:r w:rsidRPr="0066271F">
                <w:rPr>
                  <w:lang w:eastAsia="ko-KR"/>
                </w:rPr>
                <w:t>:</w:t>
              </w:r>
            </w:ins>
          </w:p>
          <w:p w14:paraId="03A17E86" w14:textId="77777777" w:rsidR="008D7BC7" w:rsidRPr="00F5702D" w:rsidRDefault="008D7BC7" w:rsidP="008D7BC7">
            <w:pPr>
              <w:ind w:left="2269" w:hanging="284"/>
              <w:rPr>
                <w:ins w:id="29" w:author="LGE (Hanul)" w:date="2024-10-01T20:50:00Z"/>
                <w:noProof/>
                <w:lang w:eastAsia="ko-KR"/>
              </w:rPr>
            </w:pPr>
            <w:ins w:id="30" w:author="LGE (Hanul)" w:date="2024-10-01T20:50:00Z">
              <w:r w:rsidRPr="00F5702D">
                <w:rPr>
                  <w:noProof/>
                  <w:lang w:eastAsia="ko-KR"/>
                </w:rPr>
                <w:t>7&gt;</w:t>
              </w:r>
              <w:r w:rsidRPr="00F5702D">
                <w:rPr>
                  <w:noProof/>
                  <w:lang w:eastAsia="ko-KR"/>
                </w:rPr>
                <w:tab/>
                <w:t>obtain the value for the corresponding P</w:t>
              </w:r>
              <w:r w:rsidRPr="00F5702D">
                <w:rPr>
                  <w:noProof/>
                  <w:vertAlign w:val="subscript"/>
                  <w:lang w:eastAsia="ko-KR"/>
                </w:rPr>
                <w:t>CMAX,f,c</w:t>
              </w:r>
              <w:r w:rsidRPr="00F5702D">
                <w:rPr>
                  <w:noProof/>
                  <w:lang w:eastAsia="ko-KR"/>
                </w:rPr>
                <w:t xml:space="preserve"> field from the physical layer.</w:t>
              </w:r>
            </w:ins>
          </w:p>
          <w:p w14:paraId="657F85B0" w14:textId="3E62C704" w:rsidR="008D7BC7" w:rsidRPr="00F5702D" w:rsidRDefault="008D7BC7" w:rsidP="008D7BC7">
            <w:pPr>
              <w:ind w:left="2269" w:hanging="284"/>
              <w:rPr>
                <w:ins w:id="31" w:author="LGE (Hanul)" w:date="2024-10-01T20:50:00Z"/>
                <w:noProof/>
                <w:lang w:eastAsia="ko-KR"/>
              </w:rPr>
            </w:pPr>
            <w:ins w:id="32" w:author="LGE (Hanul)" w:date="2024-10-01T20:50:00Z">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w:t>
              </w:r>
            </w:ins>
            <w:ins w:id="33" w:author="Shiyang (Samsung)" w:date="2024-10-14T18:51:00Z">
              <w:r w:rsidR="00407D2F">
                <w:rPr>
                  <w:noProof/>
                  <w:lang w:val="en-US" w:eastAsia="ko-KR"/>
                </w:rPr>
                <w:t xml:space="preserve">for the MAC entity this Serving Cell belongs to </w:t>
              </w:r>
            </w:ins>
            <w:ins w:id="34" w:author="LGE (Hanul)" w:date="2024-10-01T20:50:00Z">
              <w:r w:rsidRPr="00F5702D">
                <w:rPr>
                  <w:noProof/>
                  <w:lang w:eastAsia="ko-KR"/>
                </w:rPr>
                <w:t>and this Serving Cell operates on FR2</w:t>
              </w:r>
              <w:del w:id="35" w:author="Shiyang (Samsung)" w:date="2024-10-14T18:51:00Z">
                <w:r w:rsidRPr="00F5702D" w:rsidDel="00407D2F">
                  <w:rPr>
                    <w:noProof/>
                    <w:lang w:eastAsia="ko-KR"/>
                  </w:rPr>
                  <w:delText xml:space="preserve"> and this Serving Cell is associated to this MAC entity</w:delText>
                </w:r>
              </w:del>
              <w:r w:rsidRPr="00F5702D">
                <w:rPr>
                  <w:noProof/>
                  <w:lang w:eastAsia="ko-KR"/>
                </w:rPr>
                <w:t>:</w:t>
              </w:r>
            </w:ins>
          </w:p>
          <w:p w14:paraId="6838ABCF" w14:textId="77777777" w:rsidR="008D7BC7" w:rsidRPr="00F5702D" w:rsidRDefault="008D7BC7" w:rsidP="008D7BC7">
            <w:pPr>
              <w:ind w:left="2552" w:hanging="284"/>
            </w:pPr>
            <w:ins w:id="36" w:author="LGE (Hanul)" w:date="2024-10-01T20:50:00Z">
              <w:r w:rsidRPr="00F5702D">
                <w:rPr>
                  <w:noProof/>
                  <w:lang w:eastAsia="ko-KR"/>
                </w:rPr>
                <w:t>8&gt;</w:t>
              </w:r>
              <w:r w:rsidRPr="00F5702D">
                <w:rPr>
                  <w:noProof/>
                  <w:lang w:eastAsia="ko-KR"/>
                </w:rPr>
                <w:tab/>
                <w:t>obtain the value for the corresponding MPE field from the physical layer.</w:t>
              </w:r>
            </w:ins>
          </w:p>
          <w:p w14:paraId="612410EB" w14:textId="77777777" w:rsidR="008D7BC7" w:rsidRPr="0066271F" w:rsidRDefault="008D7BC7" w:rsidP="008D7BC7">
            <w:pPr>
              <w:ind w:left="1702" w:hanging="284"/>
              <w:rPr>
                <w:noProof/>
                <w:lang w:eastAsia="ko-KR"/>
              </w:rPr>
            </w:pPr>
            <w:r w:rsidRPr="0066271F">
              <w:rPr>
                <w:noProof/>
                <w:lang w:eastAsia="ko-KR"/>
              </w:rPr>
              <w:t>5&gt;</w:t>
            </w:r>
            <w:r w:rsidRPr="0066271F">
              <w:rPr>
                <w:noProof/>
                <w:lang w:eastAsia="ko-KR"/>
              </w:rPr>
              <w:tab/>
              <w:t>else:</w:t>
            </w:r>
          </w:p>
          <w:p w14:paraId="3FA9F6B7" w14:textId="77777777" w:rsidR="008D7BC7" w:rsidRPr="0066271F" w:rsidRDefault="008D7BC7" w:rsidP="008D7BC7">
            <w:pPr>
              <w:ind w:left="1985" w:hanging="284"/>
              <w:rPr>
                <w:noProof/>
                <w:lang w:eastAsia="ko-KR"/>
              </w:rPr>
            </w:pPr>
            <w:r w:rsidRPr="0066271F">
              <w:rPr>
                <w:noProof/>
                <w:lang w:eastAsia="ko-KR"/>
              </w:rPr>
              <w:t>6&gt;</w:t>
            </w:r>
            <w:r w:rsidRPr="0066271F">
              <w:rPr>
                <w:noProof/>
                <w:lang w:eastAsia="ko-KR"/>
              </w:rPr>
              <w:tab/>
              <w:t>if this MAC entity has UL resources allocated for transmission on this Serving Cell; or</w:t>
            </w:r>
          </w:p>
          <w:p w14:paraId="766AA12B" w14:textId="77777777" w:rsidR="008D7BC7" w:rsidRPr="0066271F" w:rsidRDefault="008D7BC7" w:rsidP="008D7BC7">
            <w:pPr>
              <w:ind w:left="1985" w:hanging="284"/>
              <w:rPr>
                <w:noProof/>
                <w:lang w:eastAsia="ko-KR"/>
              </w:rPr>
            </w:pPr>
            <w:r w:rsidRPr="0066271F">
              <w:rPr>
                <w:noProof/>
                <w:lang w:eastAsia="ko-KR"/>
              </w:rPr>
              <w:t>6&gt;</w:t>
            </w:r>
            <w:r w:rsidRPr="0066271F">
              <w:rPr>
                <w:noProof/>
                <w:lang w:eastAsia="ko-KR"/>
              </w:rPr>
              <w:tab/>
              <w:t xml:space="preserve">if the other MAC entity, if configured, has UL resources allocated for transmission on this Serving Cell and </w:t>
            </w:r>
            <w:r w:rsidRPr="0066271F">
              <w:rPr>
                <w:i/>
                <w:noProof/>
                <w:lang w:eastAsia="ko-KR"/>
              </w:rPr>
              <w:t>phr-ModeOtherCG</w:t>
            </w:r>
            <w:r w:rsidRPr="0066271F">
              <w:rPr>
                <w:noProof/>
                <w:lang w:eastAsia="ko-KR"/>
              </w:rPr>
              <w:t xml:space="preserve"> is set to </w:t>
            </w:r>
            <w:r w:rsidRPr="0066271F">
              <w:rPr>
                <w:i/>
                <w:noProof/>
                <w:lang w:eastAsia="ko-KR"/>
              </w:rPr>
              <w:t>real</w:t>
            </w:r>
            <w:r w:rsidRPr="0066271F">
              <w:rPr>
                <w:noProof/>
                <w:lang w:eastAsia="ko-KR"/>
              </w:rPr>
              <w:t xml:space="preserve"> by upper layers:</w:t>
            </w:r>
          </w:p>
          <w:p w14:paraId="73B5F4E4" w14:textId="77777777" w:rsidR="008D7BC7" w:rsidRPr="0066271F" w:rsidRDefault="008D7BC7" w:rsidP="008D7BC7">
            <w:pPr>
              <w:ind w:left="2269" w:hanging="284"/>
              <w:rPr>
                <w:noProof/>
                <w:lang w:eastAsia="ko-KR"/>
              </w:rPr>
            </w:pPr>
            <w:r w:rsidRPr="0066271F">
              <w:rPr>
                <w:noProof/>
                <w:lang w:eastAsia="ko-KR"/>
              </w:rPr>
              <w:t>7&gt;</w:t>
            </w:r>
            <w:r w:rsidRPr="0066271F">
              <w:rPr>
                <w:noProof/>
                <w:lang w:eastAsia="ko-KR"/>
              </w:rPr>
              <w:tab/>
              <w:t>obtain the value for the corresponding P</w:t>
            </w:r>
            <w:r w:rsidRPr="0066271F">
              <w:rPr>
                <w:noProof/>
                <w:vertAlign w:val="subscript"/>
                <w:lang w:eastAsia="ko-KR"/>
              </w:rPr>
              <w:t>CMAX,f,c</w:t>
            </w:r>
            <w:r w:rsidRPr="0066271F">
              <w:rPr>
                <w:noProof/>
                <w:lang w:eastAsia="ko-KR"/>
              </w:rPr>
              <w:t xml:space="preserve"> field from the physical layer.</w:t>
            </w:r>
          </w:p>
          <w:p w14:paraId="2680BBDA" w14:textId="77777777" w:rsidR="008D7BC7" w:rsidRPr="00F5702D" w:rsidRDefault="008D7BC7" w:rsidP="008D7BC7">
            <w:pPr>
              <w:ind w:left="2269" w:hanging="284"/>
              <w:rPr>
                <w:noProof/>
                <w:lang w:eastAsia="ko-KR"/>
              </w:rPr>
            </w:pPr>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and this Serving Cell operates on FR2 and this Serving Cell is associated to this MAC entity:</w:t>
            </w:r>
          </w:p>
          <w:p w14:paraId="33B358C3" w14:textId="77777777" w:rsidR="008D7BC7" w:rsidRPr="00F5702D" w:rsidRDefault="008D7BC7" w:rsidP="008D7BC7">
            <w:pPr>
              <w:ind w:left="2552" w:hanging="284"/>
              <w:rPr>
                <w:lang w:eastAsia="ko-KR"/>
              </w:rPr>
            </w:pPr>
            <w:r w:rsidRPr="00F5702D">
              <w:rPr>
                <w:noProof/>
                <w:lang w:eastAsia="ko-KR"/>
              </w:rPr>
              <w:t>8&gt;</w:t>
            </w:r>
            <w:r w:rsidRPr="00F5702D">
              <w:rPr>
                <w:noProof/>
                <w:lang w:eastAsia="ko-KR"/>
              </w:rPr>
              <w:tab/>
              <w:t>obtain the value for the corresponding MPE field from the physical layer.</w:t>
            </w:r>
          </w:p>
          <w:p w14:paraId="0260FE05" w14:textId="77777777" w:rsidR="008D7BC7" w:rsidRPr="00F5702D" w:rsidRDefault="008D7BC7" w:rsidP="008D7BC7">
            <w:pPr>
              <w:ind w:left="2552" w:hanging="284"/>
              <w:rPr>
                <w:ins w:id="37" w:author="LGE (Hanul)" w:date="2024-10-01T13:27:00Z"/>
              </w:rPr>
            </w:pPr>
          </w:p>
          <w:p w14:paraId="270A2D97" w14:textId="6A3E7DF8" w:rsidR="008D7BC7" w:rsidRPr="008D7BC7" w:rsidRDefault="008D7BC7" w:rsidP="008D7BC7">
            <w:pPr>
              <w:ind w:left="1418" w:hanging="284"/>
              <w:rPr>
                <w:i/>
              </w:rPr>
            </w:pPr>
            <w:r w:rsidRPr="00A56DAE">
              <w:rPr>
                <w:i/>
                <w:highlight w:val="lightGray"/>
              </w:rPr>
              <w:t>…unnecessary part…</w:t>
            </w:r>
          </w:p>
        </w:tc>
      </w:tr>
    </w:tbl>
    <w:p w14:paraId="1E19CB91" w14:textId="77777777" w:rsidR="007E7A9A" w:rsidRPr="003C615B" w:rsidRDefault="007E7A9A" w:rsidP="00AE6ABC">
      <w:pPr>
        <w:pStyle w:val="Doc-text2"/>
        <w:ind w:left="0" w:firstLine="0"/>
        <w:rPr>
          <w:lang w:val="en-US" w:eastAsia="en-GB"/>
        </w:rPr>
      </w:pPr>
    </w:p>
    <w:tbl>
      <w:tblPr>
        <w:tblStyle w:val="TableGrid"/>
        <w:tblW w:w="0" w:type="auto"/>
        <w:tblLook w:val="04A0" w:firstRow="1" w:lastRow="0" w:firstColumn="1" w:lastColumn="0" w:noHBand="0" w:noVBand="1"/>
      </w:tblPr>
      <w:tblGrid>
        <w:gridCol w:w="1696"/>
        <w:gridCol w:w="993"/>
        <w:gridCol w:w="6940"/>
      </w:tblGrid>
      <w:tr w:rsidR="00AC1A47" w14:paraId="5F6EA39F" w14:textId="77777777" w:rsidTr="004806A2">
        <w:tc>
          <w:tcPr>
            <w:tcW w:w="1696" w:type="dxa"/>
          </w:tcPr>
          <w:p w14:paraId="445B8DCF"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75C2681"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753DD058"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Reason/Comment</w:t>
            </w:r>
          </w:p>
        </w:tc>
      </w:tr>
      <w:tr w:rsidR="00AC1A47" w14:paraId="7DC8FF6F" w14:textId="77777777" w:rsidTr="004806A2">
        <w:tc>
          <w:tcPr>
            <w:tcW w:w="1696" w:type="dxa"/>
          </w:tcPr>
          <w:p w14:paraId="3287FB15" w14:textId="3951BC62" w:rsidR="00AC1A47" w:rsidRPr="00696545" w:rsidRDefault="00696545" w:rsidP="00084557">
            <w:pPr>
              <w:rPr>
                <w:rFonts w:eastAsia="Malgun Gothic" w:cs="Arial"/>
                <w:color w:val="000000" w:themeColor="text1"/>
                <w:lang w:val="en-US" w:eastAsia="ko-KR"/>
              </w:rPr>
            </w:pPr>
            <w:r>
              <w:rPr>
                <w:rFonts w:eastAsia="Malgun Gothic" w:cs="Arial" w:hint="eastAsia"/>
                <w:color w:val="000000" w:themeColor="text1"/>
                <w:lang w:val="en-US" w:eastAsia="ko-KR"/>
              </w:rPr>
              <w:t>LG</w:t>
            </w:r>
            <w:r>
              <w:rPr>
                <w:rFonts w:eastAsia="Malgun Gothic" w:cs="Arial"/>
                <w:color w:val="000000" w:themeColor="text1"/>
                <w:lang w:val="en-US" w:eastAsia="ko-KR"/>
              </w:rPr>
              <w:t>E</w:t>
            </w:r>
          </w:p>
        </w:tc>
        <w:tc>
          <w:tcPr>
            <w:tcW w:w="993" w:type="dxa"/>
          </w:tcPr>
          <w:p w14:paraId="25B812D2" w14:textId="0FB4CEA0" w:rsidR="00AC1A47" w:rsidRPr="00696545" w:rsidRDefault="00696545" w:rsidP="00084557">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0" w:type="dxa"/>
          </w:tcPr>
          <w:p w14:paraId="21B6D2FD" w14:textId="77777777" w:rsidR="00AC1A47" w:rsidRDefault="00AC1A47" w:rsidP="00084557">
            <w:pPr>
              <w:rPr>
                <w:rFonts w:cs="Arial"/>
                <w:color w:val="000000" w:themeColor="text1"/>
                <w:lang w:val="en-US" w:eastAsia="ko-KR"/>
              </w:rPr>
            </w:pPr>
          </w:p>
        </w:tc>
      </w:tr>
      <w:tr w:rsidR="004806A2" w14:paraId="4A4682DC" w14:textId="77777777" w:rsidTr="004806A2">
        <w:tc>
          <w:tcPr>
            <w:tcW w:w="1696" w:type="dxa"/>
          </w:tcPr>
          <w:p w14:paraId="22FC4920" w14:textId="4F6E9D5D" w:rsidR="004806A2" w:rsidRDefault="004806A2" w:rsidP="004806A2">
            <w:pPr>
              <w:rPr>
                <w:rFonts w:cs="Arial"/>
                <w:color w:val="000000" w:themeColor="text1"/>
                <w:lang w:val="en-US" w:eastAsia="ko-KR"/>
              </w:rPr>
            </w:pPr>
            <w:r>
              <w:rPr>
                <w:rFonts w:eastAsia="SimSun" w:cs="Arial" w:hint="eastAsia"/>
                <w:color w:val="000000" w:themeColor="text1"/>
                <w:lang w:val="en-US" w:eastAsia="zh-CN"/>
              </w:rPr>
              <w:t>H</w:t>
            </w:r>
            <w:r>
              <w:rPr>
                <w:rFonts w:eastAsia="SimSun" w:cs="Arial"/>
                <w:color w:val="000000" w:themeColor="text1"/>
                <w:lang w:val="en-US" w:eastAsia="zh-CN"/>
              </w:rPr>
              <w:t xml:space="preserve">uawei, </w:t>
            </w:r>
            <w:proofErr w:type="spellStart"/>
            <w:r>
              <w:rPr>
                <w:rFonts w:eastAsia="SimSun" w:cs="Arial"/>
                <w:color w:val="000000" w:themeColor="text1"/>
                <w:lang w:val="en-US" w:eastAsia="zh-CN"/>
              </w:rPr>
              <w:t>Hisilicon</w:t>
            </w:r>
            <w:proofErr w:type="spellEnd"/>
          </w:p>
        </w:tc>
        <w:tc>
          <w:tcPr>
            <w:tcW w:w="993" w:type="dxa"/>
          </w:tcPr>
          <w:p w14:paraId="438E1795" w14:textId="6197DFF6" w:rsidR="004806A2" w:rsidRDefault="004806A2" w:rsidP="004806A2">
            <w:pPr>
              <w:rPr>
                <w:rFonts w:cs="Arial"/>
                <w:color w:val="000000" w:themeColor="text1"/>
                <w:lang w:val="en-US" w:eastAsia="ko-KR"/>
              </w:rPr>
            </w:pPr>
            <w:r>
              <w:rPr>
                <w:rFonts w:eastAsia="SimSun" w:cs="Arial" w:hint="eastAsia"/>
                <w:color w:val="000000" w:themeColor="text1"/>
                <w:lang w:val="en-US" w:eastAsia="zh-CN"/>
              </w:rPr>
              <w:t>Y</w:t>
            </w:r>
          </w:p>
        </w:tc>
        <w:tc>
          <w:tcPr>
            <w:tcW w:w="6940" w:type="dxa"/>
          </w:tcPr>
          <w:p w14:paraId="3D2B897E" w14:textId="77777777" w:rsidR="004806A2" w:rsidRDefault="004806A2" w:rsidP="004806A2">
            <w:pPr>
              <w:rPr>
                <w:rFonts w:cs="Arial"/>
                <w:color w:val="000000" w:themeColor="text1"/>
                <w:lang w:val="en-US" w:eastAsia="ko-KR"/>
              </w:rPr>
            </w:pPr>
          </w:p>
        </w:tc>
      </w:tr>
    </w:tbl>
    <w:p w14:paraId="26A4EBB0" w14:textId="0A218E44" w:rsidR="00AE6ABC" w:rsidRDefault="004C6FCA" w:rsidP="00AE6ABC">
      <w:pPr>
        <w:pStyle w:val="Doc-text2"/>
        <w:ind w:left="0" w:firstLine="0"/>
        <w:rPr>
          <w:lang w:eastAsia="en-GB"/>
        </w:rPr>
      </w:pPr>
      <w:r>
        <w:rPr>
          <w:lang w:eastAsia="en-GB"/>
        </w:rPr>
        <w:t xml:space="preserve"> </w:t>
      </w:r>
    </w:p>
    <w:p w14:paraId="7ADBD83F" w14:textId="1DE9A0F4" w:rsidR="004C6FCA" w:rsidRDefault="000641CA" w:rsidP="00AE6ABC">
      <w:pPr>
        <w:pStyle w:val="Doc-text2"/>
        <w:ind w:left="0" w:firstLine="0"/>
        <w:rPr>
          <w:lang w:eastAsia="en-GB"/>
        </w:rPr>
      </w:pPr>
      <w:r>
        <w:rPr>
          <w:lang w:eastAsia="en-GB"/>
        </w:rPr>
        <w:t xml:space="preserve">Rapp: some comments </w:t>
      </w:r>
      <w:r w:rsidR="00A76002">
        <w:rPr>
          <w:lang w:eastAsia="en-GB"/>
        </w:rPr>
        <w:t xml:space="preserve">are </w:t>
      </w:r>
      <w:r>
        <w:rPr>
          <w:lang w:eastAsia="en-GB"/>
        </w:rPr>
        <w:t xml:space="preserve">received to </w:t>
      </w:r>
      <w:r w:rsidR="00A76002">
        <w:rPr>
          <w:lang w:eastAsia="en-GB"/>
        </w:rPr>
        <w:t xml:space="preserve">reduce </w:t>
      </w:r>
      <w:r w:rsidR="00FB0006">
        <w:rPr>
          <w:lang w:eastAsia="en-GB"/>
        </w:rPr>
        <w:t xml:space="preserve">potential </w:t>
      </w:r>
      <w:r w:rsidR="00A76002">
        <w:rPr>
          <w:lang w:eastAsia="en-GB"/>
        </w:rPr>
        <w:t>duplication. After</w:t>
      </w:r>
      <w:r>
        <w:rPr>
          <w:lang w:eastAsia="en-GB"/>
        </w:rPr>
        <w:t xml:space="preserve"> further check</w:t>
      </w:r>
      <w:r w:rsidR="00A76002">
        <w:rPr>
          <w:lang w:eastAsia="en-GB"/>
        </w:rPr>
        <w:t xml:space="preserve">ing, we do not see other better way. Let’s stick with this TP for now. </w:t>
      </w:r>
    </w:p>
    <w:p w14:paraId="4EACF914" w14:textId="77777777" w:rsidR="00A76002" w:rsidRDefault="00A76002" w:rsidP="00AE6ABC">
      <w:pPr>
        <w:pStyle w:val="Doc-text2"/>
        <w:ind w:left="0" w:firstLine="0"/>
        <w:rPr>
          <w:lang w:eastAsia="en-GB"/>
        </w:rPr>
      </w:pPr>
    </w:p>
    <w:p w14:paraId="32881AE5" w14:textId="5252CE0A" w:rsidR="004C6FCA" w:rsidRDefault="00B02901" w:rsidP="00AE6ABC">
      <w:pPr>
        <w:pStyle w:val="Doc-text2"/>
        <w:ind w:left="0" w:firstLine="0"/>
        <w:rPr>
          <w:b/>
          <w:lang w:eastAsia="en-GB"/>
        </w:rPr>
      </w:pPr>
      <w:r w:rsidRPr="00D30B02">
        <w:rPr>
          <w:b/>
          <w:lang w:eastAsia="en-GB"/>
        </w:rPr>
        <w:t>=&gt; agreeable</w:t>
      </w:r>
    </w:p>
    <w:p w14:paraId="4DB743DA" w14:textId="77777777" w:rsidR="00D30B02" w:rsidRPr="00D30B02" w:rsidRDefault="00D30B02" w:rsidP="00AE6ABC">
      <w:pPr>
        <w:pStyle w:val="Doc-text2"/>
        <w:ind w:left="0" w:firstLine="0"/>
        <w:rPr>
          <w:b/>
          <w:lang w:eastAsia="en-GB"/>
        </w:rPr>
      </w:pPr>
    </w:p>
    <w:p w14:paraId="0EC059AD" w14:textId="0C7B3863" w:rsidR="004743C7" w:rsidRDefault="00AB501E" w:rsidP="004743C7">
      <w:pPr>
        <w:pStyle w:val="Heading2"/>
        <w:numPr>
          <w:ilvl w:val="0"/>
          <w:numId w:val="0"/>
        </w:numPr>
        <w:tabs>
          <w:tab w:val="clear" w:pos="3546"/>
          <w:tab w:val="left" w:pos="432"/>
          <w:tab w:val="left" w:pos="576"/>
        </w:tabs>
        <w:overflowPunct w:val="0"/>
        <w:autoSpaceDE w:val="0"/>
        <w:autoSpaceDN w:val="0"/>
        <w:adjustRightInd w:val="0"/>
        <w:ind w:left="576" w:hanging="576"/>
        <w:textAlignment w:val="baseline"/>
      </w:pPr>
      <w:r>
        <w:t>2.</w:t>
      </w:r>
      <w:r w:rsidR="00DF0012">
        <w:t>3</w:t>
      </w:r>
      <w:r>
        <w:t xml:space="preserve"> </w:t>
      </w:r>
      <w:r w:rsidR="004743C7">
        <w:t xml:space="preserve">Issue </w:t>
      </w:r>
      <w:r w:rsidR="00B3192F">
        <w:t>3</w:t>
      </w:r>
      <w:r w:rsidR="004743C7">
        <w:t xml:space="preserve">: </w:t>
      </w:r>
      <w:bookmarkStart w:id="38" w:name="_Hlk179955718"/>
      <w:r w:rsidR="004743C7">
        <w:t xml:space="preserve">How to select one </w:t>
      </w:r>
      <w:proofErr w:type="spellStart"/>
      <w:r w:rsidR="004743C7">
        <w:t>Pcmax</w:t>
      </w:r>
      <w:proofErr w:type="spellEnd"/>
      <w:r w:rsidR="004743C7">
        <w:t xml:space="preserve"> to report in MAC when two are calculated at PHY</w:t>
      </w:r>
      <w:bookmarkEnd w:id="38"/>
      <w:r w:rsidR="004743C7">
        <w:t>?</w:t>
      </w:r>
    </w:p>
    <w:p w14:paraId="5F5E7A7C" w14:textId="45FE7046" w:rsidR="00D9612D" w:rsidRDefault="00D9612D" w:rsidP="00D9612D">
      <w:pPr>
        <w:rPr>
          <w:rFonts w:cs="Arial"/>
          <w:color w:val="000000" w:themeColor="text1"/>
          <w:lang w:val="en-US" w:eastAsia="ko-KR"/>
        </w:rPr>
      </w:pPr>
      <w:r>
        <w:rPr>
          <w:rFonts w:cs="Arial"/>
          <w:color w:val="000000" w:themeColor="text1"/>
          <w:lang w:val="en-US" w:eastAsia="ko-KR"/>
        </w:rPr>
        <w:t xml:space="preserve">If Q1 is agreed, for the “elseif” branch (i.e., R17 PHR MAC CE is generated), </w:t>
      </w:r>
      <w:r w:rsidR="003512FC">
        <w:rPr>
          <w:rFonts w:cs="Arial"/>
          <w:color w:val="000000" w:themeColor="text1"/>
          <w:lang w:val="en-US" w:eastAsia="ko-KR"/>
        </w:rPr>
        <w:t xml:space="preserve">only one </w:t>
      </w:r>
      <w:proofErr w:type="spellStart"/>
      <w:r w:rsidR="003512FC">
        <w:rPr>
          <w:rFonts w:cs="Arial"/>
          <w:color w:val="000000" w:themeColor="text1"/>
          <w:lang w:val="en-US" w:eastAsia="ko-KR"/>
        </w:rPr>
        <w:t>Pcmax</w:t>
      </w:r>
      <w:proofErr w:type="spellEnd"/>
      <w:r w:rsidR="003512FC">
        <w:rPr>
          <w:rFonts w:cs="Arial"/>
          <w:color w:val="000000" w:themeColor="text1"/>
          <w:lang w:val="en-US" w:eastAsia="ko-KR"/>
        </w:rPr>
        <w:t xml:space="preserve"> can be</w:t>
      </w:r>
      <w:r>
        <w:rPr>
          <w:rFonts w:cs="Arial"/>
          <w:color w:val="000000" w:themeColor="text1"/>
          <w:lang w:val="en-US" w:eastAsia="ko-KR"/>
        </w:rPr>
        <w:t xml:space="preserve"> </w:t>
      </w:r>
      <w:r w:rsidR="007B64A4">
        <w:rPr>
          <w:rFonts w:cs="Arial"/>
          <w:color w:val="000000" w:themeColor="text1"/>
          <w:lang w:val="en-US" w:eastAsia="ko-KR"/>
        </w:rPr>
        <w:t xml:space="preserve">accommodated in the MAC CE and </w:t>
      </w:r>
      <w:r>
        <w:rPr>
          <w:rFonts w:cs="Arial"/>
          <w:color w:val="000000" w:themeColor="text1"/>
          <w:lang w:val="en-US" w:eastAsia="ko-KR"/>
        </w:rPr>
        <w:t>reported for each serving cell</w:t>
      </w:r>
      <w:r w:rsidR="001121B1">
        <w:rPr>
          <w:rFonts w:cs="Arial"/>
          <w:color w:val="000000" w:themeColor="text1"/>
          <w:lang w:val="en-US" w:eastAsia="ko-KR"/>
        </w:rPr>
        <w:t>,</w:t>
      </w:r>
      <w:r>
        <w:rPr>
          <w:rFonts w:cs="Arial"/>
          <w:color w:val="000000" w:themeColor="text1"/>
          <w:lang w:val="en-US" w:eastAsia="ko-KR"/>
        </w:rPr>
        <w:t xml:space="preserve"> </w:t>
      </w:r>
      <w:r w:rsidR="003512FC">
        <w:rPr>
          <w:rFonts w:cs="Arial"/>
          <w:color w:val="000000" w:themeColor="text1"/>
          <w:lang w:val="en-US" w:eastAsia="ko-KR"/>
        </w:rPr>
        <w:t>even if a serving cell configured with multi-panel scheme has</w:t>
      </w:r>
      <w:r w:rsidR="00B11E31">
        <w:rPr>
          <w:rFonts w:cs="Arial"/>
          <w:color w:val="000000" w:themeColor="text1"/>
          <w:lang w:val="en-US" w:eastAsia="ko-KR"/>
        </w:rPr>
        <w:t xml:space="preserve"> two </w:t>
      </w:r>
      <w:proofErr w:type="spellStart"/>
      <w:r w:rsidR="00B11E31">
        <w:rPr>
          <w:rFonts w:cs="Arial"/>
          <w:color w:val="000000" w:themeColor="text1"/>
          <w:lang w:val="en-US" w:eastAsia="ko-KR"/>
        </w:rPr>
        <w:t>Pcmax</w:t>
      </w:r>
      <w:proofErr w:type="spellEnd"/>
      <w:r w:rsidR="00B11E31">
        <w:rPr>
          <w:rFonts w:cs="Arial"/>
          <w:color w:val="000000" w:themeColor="text1"/>
          <w:lang w:val="en-US" w:eastAsia="ko-KR"/>
        </w:rPr>
        <w:t xml:space="preserve"> values calculated by PHY</w:t>
      </w:r>
      <w:r>
        <w:rPr>
          <w:rFonts w:cs="Arial"/>
          <w:color w:val="000000" w:themeColor="text1"/>
          <w:lang w:val="en-US" w:eastAsia="ko-KR"/>
        </w:rPr>
        <w:t>.</w:t>
      </w:r>
      <w:r w:rsidR="00B64881">
        <w:rPr>
          <w:rFonts w:cs="Arial"/>
          <w:color w:val="000000" w:themeColor="text1"/>
          <w:lang w:val="en-US" w:eastAsia="ko-KR"/>
        </w:rPr>
        <w:t xml:space="preserve"> How to select one </w:t>
      </w:r>
      <w:proofErr w:type="spellStart"/>
      <w:r w:rsidR="00B64881">
        <w:rPr>
          <w:rFonts w:cs="Arial"/>
          <w:color w:val="000000" w:themeColor="text1"/>
          <w:lang w:val="en-US" w:eastAsia="ko-KR"/>
        </w:rPr>
        <w:t>Pcmax</w:t>
      </w:r>
      <w:proofErr w:type="spellEnd"/>
      <w:r w:rsidR="00B64881">
        <w:rPr>
          <w:rFonts w:cs="Arial"/>
          <w:color w:val="000000" w:themeColor="text1"/>
          <w:lang w:val="en-US" w:eastAsia="ko-KR"/>
        </w:rPr>
        <w:t xml:space="preserve"> to be reported from the two available </w:t>
      </w:r>
      <w:proofErr w:type="spellStart"/>
      <w:r w:rsidR="00B64881">
        <w:rPr>
          <w:rFonts w:cs="Arial"/>
          <w:color w:val="000000" w:themeColor="text1"/>
          <w:lang w:val="en-US" w:eastAsia="ko-KR"/>
        </w:rPr>
        <w:t>Pcmax</w:t>
      </w:r>
      <w:proofErr w:type="spellEnd"/>
      <w:r w:rsidR="00B64881">
        <w:rPr>
          <w:rFonts w:cs="Arial"/>
          <w:color w:val="000000" w:themeColor="text1"/>
          <w:lang w:val="en-US" w:eastAsia="ko-KR"/>
        </w:rPr>
        <w:t xml:space="preserve"> values needs to be specified. </w:t>
      </w:r>
    </w:p>
    <w:p w14:paraId="3D293E1A" w14:textId="6221AE05" w:rsidR="00B64881" w:rsidRDefault="00B64881" w:rsidP="00D9612D">
      <w:pPr>
        <w:rPr>
          <w:rFonts w:cs="Arial"/>
          <w:b/>
          <w:color w:val="000000" w:themeColor="text1"/>
          <w:lang w:val="en-US" w:eastAsia="ko-KR"/>
        </w:rPr>
      </w:pPr>
      <w:r w:rsidRPr="00C309FA">
        <w:rPr>
          <w:rFonts w:cs="Arial"/>
          <w:b/>
          <w:color w:val="000000" w:themeColor="text1"/>
          <w:lang w:val="en-US" w:eastAsia="ko-KR"/>
        </w:rPr>
        <w:lastRenderedPageBreak/>
        <w:t>Q5: Do you agree the above issue needs to be solved?</w:t>
      </w:r>
    </w:p>
    <w:tbl>
      <w:tblPr>
        <w:tblStyle w:val="TableGrid"/>
        <w:tblW w:w="0" w:type="auto"/>
        <w:tblLook w:val="04A0" w:firstRow="1" w:lastRow="0" w:firstColumn="1" w:lastColumn="0" w:noHBand="0" w:noVBand="1"/>
      </w:tblPr>
      <w:tblGrid>
        <w:gridCol w:w="1696"/>
        <w:gridCol w:w="993"/>
        <w:gridCol w:w="6940"/>
      </w:tblGrid>
      <w:tr w:rsidR="00AC1A47" w14:paraId="029BB6F3" w14:textId="77777777" w:rsidTr="004806A2">
        <w:tc>
          <w:tcPr>
            <w:tcW w:w="1696" w:type="dxa"/>
          </w:tcPr>
          <w:p w14:paraId="0E1714D5"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2686D9DD"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1E60CCC0"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Reason/Comment</w:t>
            </w:r>
          </w:p>
        </w:tc>
      </w:tr>
      <w:tr w:rsidR="00AC1A47" w14:paraId="38D08565" w14:textId="77777777" w:rsidTr="004806A2">
        <w:tc>
          <w:tcPr>
            <w:tcW w:w="1696" w:type="dxa"/>
          </w:tcPr>
          <w:p w14:paraId="2AC6298C" w14:textId="76D6EE04" w:rsidR="00AC1A47" w:rsidRPr="00AC589B" w:rsidRDefault="00AC589B" w:rsidP="00084557">
            <w:pPr>
              <w:rPr>
                <w:rFonts w:eastAsia="Malgun Gothic" w:cs="Arial"/>
                <w:color w:val="000000" w:themeColor="text1"/>
                <w:lang w:val="en-US" w:eastAsia="ko-KR"/>
              </w:rPr>
            </w:pPr>
            <w:r>
              <w:rPr>
                <w:rFonts w:eastAsia="Malgun Gothic" w:cs="Arial" w:hint="eastAsia"/>
                <w:color w:val="000000" w:themeColor="text1"/>
                <w:lang w:val="en-US" w:eastAsia="ko-KR"/>
              </w:rPr>
              <w:t>LG</w:t>
            </w:r>
            <w:r>
              <w:rPr>
                <w:rFonts w:eastAsia="Malgun Gothic" w:cs="Arial"/>
                <w:color w:val="000000" w:themeColor="text1"/>
                <w:lang w:val="en-US" w:eastAsia="ko-KR"/>
              </w:rPr>
              <w:t>E</w:t>
            </w:r>
          </w:p>
        </w:tc>
        <w:tc>
          <w:tcPr>
            <w:tcW w:w="993" w:type="dxa"/>
          </w:tcPr>
          <w:p w14:paraId="0F34AC38" w14:textId="7E74B1B8" w:rsidR="00AC1A47" w:rsidRPr="00AC589B" w:rsidRDefault="003B39AF" w:rsidP="00084557">
            <w:pPr>
              <w:rPr>
                <w:rFonts w:eastAsia="Malgun Gothic" w:cs="Arial"/>
                <w:color w:val="000000" w:themeColor="text1"/>
                <w:lang w:val="en-US" w:eastAsia="ko-KR"/>
              </w:rPr>
            </w:pPr>
            <w:r>
              <w:rPr>
                <w:rFonts w:eastAsia="Malgun Gothic" w:cs="Arial" w:hint="eastAsia"/>
                <w:color w:val="000000" w:themeColor="text1"/>
                <w:lang w:val="en-US" w:eastAsia="ko-KR"/>
              </w:rPr>
              <w:t>Y</w:t>
            </w:r>
          </w:p>
        </w:tc>
        <w:tc>
          <w:tcPr>
            <w:tcW w:w="6940" w:type="dxa"/>
          </w:tcPr>
          <w:p w14:paraId="72BF87FA" w14:textId="0A71ED8D" w:rsidR="00AC1A47" w:rsidRPr="003B39AF" w:rsidRDefault="00AC1A47" w:rsidP="00084557">
            <w:pPr>
              <w:rPr>
                <w:rFonts w:eastAsia="Malgun Gothic" w:cs="Arial"/>
                <w:color w:val="000000" w:themeColor="text1"/>
                <w:lang w:val="en-US" w:eastAsia="ko-KR"/>
              </w:rPr>
            </w:pPr>
          </w:p>
        </w:tc>
      </w:tr>
      <w:tr w:rsidR="004806A2" w14:paraId="64E4BB33" w14:textId="77777777" w:rsidTr="004806A2">
        <w:tc>
          <w:tcPr>
            <w:tcW w:w="1696" w:type="dxa"/>
          </w:tcPr>
          <w:p w14:paraId="329A4C08" w14:textId="4226F3F4" w:rsidR="004806A2" w:rsidRDefault="004806A2" w:rsidP="004806A2">
            <w:pPr>
              <w:rPr>
                <w:rFonts w:cs="Arial"/>
                <w:color w:val="000000" w:themeColor="text1"/>
                <w:lang w:val="en-US" w:eastAsia="ko-KR"/>
              </w:rPr>
            </w:pPr>
            <w:r>
              <w:rPr>
                <w:rFonts w:eastAsia="SimSun" w:cs="Arial" w:hint="eastAsia"/>
                <w:color w:val="000000" w:themeColor="text1"/>
                <w:lang w:val="en-US" w:eastAsia="zh-CN"/>
              </w:rPr>
              <w:t>H</w:t>
            </w:r>
            <w:r>
              <w:rPr>
                <w:rFonts w:eastAsia="SimSun" w:cs="Arial"/>
                <w:color w:val="000000" w:themeColor="text1"/>
                <w:lang w:val="en-US" w:eastAsia="zh-CN"/>
              </w:rPr>
              <w:t xml:space="preserve">uawei, </w:t>
            </w:r>
            <w:proofErr w:type="spellStart"/>
            <w:r>
              <w:rPr>
                <w:rFonts w:eastAsia="SimSun" w:cs="Arial"/>
                <w:color w:val="000000" w:themeColor="text1"/>
                <w:lang w:val="en-US" w:eastAsia="zh-CN"/>
              </w:rPr>
              <w:t>Hisilicon</w:t>
            </w:r>
            <w:proofErr w:type="spellEnd"/>
          </w:p>
        </w:tc>
        <w:tc>
          <w:tcPr>
            <w:tcW w:w="993" w:type="dxa"/>
          </w:tcPr>
          <w:p w14:paraId="6463AEAA" w14:textId="6B69B7FF" w:rsidR="004806A2" w:rsidRDefault="004806A2" w:rsidP="004806A2">
            <w:pPr>
              <w:rPr>
                <w:rFonts w:cs="Arial"/>
                <w:color w:val="000000" w:themeColor="text1"/>
                <w:lang w:val="en-US" w:eastAsia="ko-KR"/>
              </w:rPr>
            </w:pPr>
            <w:r>
              <w:rPr>
                <w:rFonts w:eastAsia="SimSun" w:cs="Arial" w:hint="eastAsia"/>
                <w:color w:val="000000" w:themeColor="text1"/>
                <w:lang w:val="en-US" w:eastAsia="zh-CN"/>
              </w:rPr>
              <w:t>Y</w:t>
            </w:r>
          </w:p>
        </w:tc>
        <w:tc>
          <w:tcPr>
            <w:tcW w:w="6940" w:type="dxa"/>
          </w:tcPr>
          <w:p w14:paraId="5F308ED7" w14:textId="77777777" w:rsidR="004806A2" w:rsidRDefault="004806A2" w:rsidP="004806A2">
            <w:pPr>
              <w:rPr>
                <w:rFonts w:cs="Arial"/>
                <w:color w:val="000000" w:themeColor="text1"/>
                <w:lang w:val="en-US" w:eastAsia="ko-KR"/>
              </w:rPr>
            </w:pPr>
          </w:p>
        </w:tc>
      </w:tr>
    </w:tbl>
    <w:p w14:paraId="435BD693" w14:textId="0CF1D95C" w:rsidR="00C309FA" w:rsidRDefault="00C309FA" w:rsidP="00D9612D">
      <w:pPr>
        <w:rPr>
          <w:rFonts w:cs="Arial"/>
          <w:color w:val="000000" w:themeColor="text1"/>
          <w:lang w:val="en-US" w:eastAsia="ko-KR"/>
        </w:rPr>
      </w:pPr>
    </w:p>
    <w:p w14:paraId="352C5CFD" w14:textId="0066CFEE" w:rsidR="00A76002" w:rsidRDefault="00A76002" w:rsidP="00D9612D">
      <w:pPr>
        <w:rPr>
          <w:rFonts w:cs="Arial"/>
          <w:color w:val="000000" w:themeColor="text1"/>
          <w:lang w:val="en-US" w:eastAsia="ko-KR"/>
        </w:rPr>
      </w:pPr>
      <w:r>
        <w:rPr>
          <w:rFonts w:cs="Arial"/>
          <w:color w:val="000000" w:themeColor="text1"/>
          <w:lang w:val="en-US" w:eastAsia="ko-KR"/>
        </w:rPr>
        <w:t>Rapp: no other comment is received, this is agreeable.</w:t>
      </w:r>
    </w:p>
    <w:p w14:paraId="23AC0C8B" w14:textId="49014F7A" w:rsidR="007F7435" w:rsidRPr="00D30B02" w:rsidRDefault="00D30B02" w:rsidP="000641CA">
      <w:pPr>
        <w:pStyle w:val="ListParagraph"/>
        <w:numPr>
          <w:ilvl w:val="0"/>
          <w:numId w:val="9"/>
        </w:numPr>
        <w:rPr>
          <w:rFonts w:cs="Arial"/>
          <w:b/>
          <w:color w:val="000000" w:themeColor="text1"/>
          <w:lang w:val="en-US" w:eastAsia="ko-KR"/>
        </w:rPr>
      </w:pPr>
      <w:r w:rsidRPr="00D30B02">
        <w:rPr>
          <w:rFonts w:cs="Arial"/>
          <w:b/>
          <w:color w:val="000000" w:themeColor="text1"/>
          <w:lang w:val="en-US" w:eastAsia="ko-KR"/>
        </w:rPr>
        <w:t>A</w:t>
      </w:r>
      <w:r w:rsidR="000641CA" w:rsidRPr="00D30B02">
        <w:rPr>
          <w:rFonts w:cs="Arial"/>
          <w:b/>
          <w:color w:val="000000" w:themeColor="text1"/>
          <w:lang w:val="en-US" w:eastAsia="ko-KR"/>
        </w:rPr>
        <w:t>greeable</w:t>
      </w:r>
    </w:p>
    <w:p w14:paraId="64871A7F" w14:textId="77777777" w:rsidR="00D30B02" w:rsidRDefault="00D30B02" w:rsidP="00D30B02">
      <w:pPr>
        <w:pStyle w:val="ListParagraph"/>
        <w:rPr>
          <w:rFonts w:cs="Arial"/>
          <w:color w:val="000000" w:themeColor="text1"/>
          <w:lang w:val="en-US" w:eastAsia="ko-KR"/>
        </w:rPr>
      </w:pPr>
    </w:p>
    <w:p w14:paraId="72CE7883" w14:textId="77777777" w:rsidR="000641CA" w:rsidRPr="000641CA" w:rsidRDefault="000641CA" w:rsidP="000641CA">
      <w:pPr>
        <w:pStyle w:val="ListParagraph"/>
        <w:rPr>
          <w:rFonts w:cs="Arial"/>
          <w:color w:val="000000" w:themeColor="text1"/>
          <w:lang w:val="en-US" w:eastAsia="ko-KR"/>
        </w:rPr>
      </w:pPr>
    </w:p>
    <w:p w14:paraId="021853C6" w14:textId="0D2C8694" w:rsidR="007F7435" w:rsidRPr="00D9612D" w:rsidRDefault="007F7435" w:rsidP="007F7435">
      <w:pPr>
        <w:pStyle w:val="Doc-text2"/>
        <w:ind w:left="0" w:firstLine="0"/>
        <w:rPr>
          <w:lang w:val="en-US" w:eastAsia="en-GB"/>
        </w:rPr>
      </w:pPr>
      <w:r>
        <w:rPr>
          <w:lang w:val="en-US" w:eastAsia="en-GB"/>
        </w:rPr>
        <w:t xml:space="preserve">Similar </w:t>
      </w:r>
      <w:r w:rsidR="00CB0962">
        <w:rPr>
          <w:lang w:val="en-US" w:eastAsia="en-GB"/>
        </w:rPr>
        <w:t xml:space="preserve">to </w:t>
      </w:r>
      <w:r>
        <w:rPr>
          <w:lang w:val="en-US" w:eastAsia="en-GB"/>
        </w:rPr>
        <w:t xml:space="preserve">our last meeting’s discussion and decision on selecting one Type 1 PH value from two available values, </w:t>
      </w:r>
      <w:r w:rsidR="00CB0962">
        <w:rPr>
          <w:lang w:val="en-US" w:eastAsia="en-GB"/>
        </w:rPr>
        <w:t xml:space="preserve">the </w:t>
      </w:r>
      <w:r w:rsidR="00B4072F">
        <w:rPr>
          <w:lang w:val="en-US" w:eastAsia="en-GB"/>
        </w:rPr>
        <w:t xml:space="preserve">value </w:t>
      </w:r>
      <w:r w:rsidR="006A51CA">
        <w:rPr>
          <w:lang w:val="en-US" w:eastAsia="en-GB"/>
        </w:rPr>
        <w:t xml:space="preserve">associated to </w:t>
      </w:r>
      <w:r w:rsidR="001D72E4">
        <w:rPr>
          <w:lang w:val="en-US" w:eastAsia="en-GB"/>
        </w:rPr>
        <w:t xml:space="preserve">the </w:t>
      </w:r>
      <w:r w:rsidR="00CB0962">
        <w:rPr>
          <w:lang w:val="en-US" w:eastAsia="en-GB"/>
        </w:rPr>
        <w:t>first TCI state and</w:t>
      </w:r>
      <w:r w:rsidR="00DF7636">
        <w:rPr>
          <w:lang w:val="en-US" w:eastAsia="en-GB"/>
        </w:rPr>
        <w:t xml:space="preserve">/or the real </w:t>
      </w:r>
      <w:r w:rsidR="00CB0962">
        <w:rPr>
          <w:lang w:val="en-US" w:eastAsia="en-GB"/>
        </w:rPr>
        <w:t xml:space="preserve">PUSCH transmission </w:t>
      </w:r>
      <w:r w:rsidR="003E7BB2">
        <w:rPr>
          <w:lang w:val="en-US" w:eastAsia="en-GB"/>
        </w:rPr>
        <w:t>can be</w:t>
      </w:r>
      <w:r w:rsidR="00CB0962">
        <w:rPr>
          <w:lang w:val="en-US" w:eastAsia="en-GB"/>
        </w:rPr>
        <w:t xml:space="preserve"> prioritized. </w:t>
      </w:r>
    </w:p>
    <w:p w14:paraId="7A528ECB" w14:textId="77777777" w:rsidR="007F7435" w:rsidRPr="000D448B" w:rsidRDefault="007F7435" w:rsidP="007F7435">
      <w:pPr>
        <w:pStyle w:val="Doc-text2"/>
        <w:ind w:left="0" w:firstLine="0"/>
        <w:rPr>
          <w:lang w:val="en-US" w:eastAsia="en-GB"/>
        </w:rPr>
      </w:pPr>
    </w:p>
    <w:p w14:paraId="23FF1A49" w14:textId="797D526A" w:rsidR="00294794" w:rsidRDefault="007F7435" w:rsidP="00D9612D">
      <w:pPr>
        <w:rPr>
          <w:rFonts w:cs="Arial"/>
          <w:b/>
          <w:color w:val="000000" w:themeColor="text1"/>
          <w:lang w:val="en-US" w:eastAsia="ko-KR"/>
        </w:rPr>
      </w:pPr>
      <w:r w:rsidRPr="00971846">
        <w:rPr>
          <w:rFonts w:cs="Arial"/>
          <w:b/>
          <w:color w:val="000000" w:themeColor="text1"/>
          <w:lang w:val="en-US" w:eastAsia="ko-KR"/>
        </w:rPr>
        <w:t xml:space="preserve">Q6: </w:t>
      </w:r>
      <w:r w:rsidR="00EB334C">
        <w:rPr>
          <w:rFonts w:cs="Arial"/>
          <w:b/>
          <w:color w:val="000000" w:themeColor="text1"/>
          <w:lang w:val="en-US" w:eastAsia="ko-KR"/>
        </w:rPr>
        <w:t>If Q1 is agreed, d</w:t>
      </w:r>
      <w:r w:rsidR="00294794" w:rsidRPr="00971846">
        <w:rPr>
          <w:rFonts w:cs="Arial"/>
          <w:b/>
          <w:color w:val="000000" w:themeColor="text1"/>
          <w:lang w:val="en-US" w:eastAsia="ko-KR"/>
        </w:rPr>
        <w:t xml:space="preserve">o you agree the following </w:t>
      </w:r>
      <w:r w:rsidR="00EB334C" w:rsidRPr="008313D3">
        <w:rPr>
          <w:rFonts w:cs="Arial"/>
          <w:b/>
          <w:color w:val="000000" w:themeColor="text1"/>
          <w:highlight w:val="green"/>
          <w:lang w:val="en-US" w:eastAsia="ko-KR"/>
        </w:rPr>
        <w:t>steps</w:t>
      </w:r>
      <w:r w:rsidR="00294794" w:rsidRPr="00971846">
        <w:rPr>
          <w:rFonts w:cs="Arial"/>
          <w:b/>
          <w:color w:val="000000" w:themeColor="text1"/>
          <w:lang w:val="en-US" w:eastAsia="ko-KR"/>
        </w:rPr>
        <w:t xml:space="preserve"> (</w:t>
      </w:r>
      <w:r w:rsidR="00EB334C">
        <w:rPr>
          <w:rFonts w:cs="Arial"/>
          <w:b/>
          <w:color w:val="000000" w:themeColor="text1"/>
          <w:lang w:val="en-US" w:eastAsia="ko-KR"/>
        </w:rPr>
        <w:t xml:space="preserve">proposed </w:t>
      </w:r>
      <w:r w:rsidR="00294794" w:rsidRPr="00971846">
        <w:rPr>
          <w:rFonts w:cs="Arial"/>
          <w:b/>
          <w:color w:val="000000" w:themeColor="text1"/>
          <w:lang w:val="en-US" w:eastAsia="ko-KR"/>
        </w:rPr>
        <w:t>in R2-2409024)?</w:t>
      </w:r>
    </w:p>
    <w:p w14:paraId="6E7CAF4B" w14:textId="77777777" w:rsidR="00EB334C" w:rsidRPr="00E57466" w:rsidRDefault="00EB334C" w:rsidP="00F85C55">
      <w:pPr>
        <w:numPr>
          <w:ilvl w:val="0"/>
          <w:numId w:val="4"/>
        </w:numPr>
        <w:rPr>
          <w:rFonts w:cs="Arial"/>
          <w:color w:val="000000" w:themeColor="text1"/>
          <w:lang w:val="en-US" w:eastAsia="ko-KR"/>
        </w:rPr>
      </w:pPr>
      <w:r w:rsidRPr="00E57466">
        <w:rPr>
          <w:rFonts w:cs="Arial"/>
          <w:color w:val="000000" w:themeColor="text1"/>
          <w:lang w:val="en-US" w:eastAsia="ko-KR"/>
        </w:rPr>
        <w:t xml:space="preserve">If the MAC entity generating and transmitting the PHR MAC CE (i.e., MAC1) is configured with R18 feature multi-panel scheme (i.e., </w:t>
      </w:r>
      <w:proofErr w:type="spellStart"/>
      <w:r w:rsidRPr="00E57466">
        <w:rPr>
          <w:rFonts w:cs="Arial"/>
          <w:color w:val="000000" w:themeColor="text1"/>
          <w:lang w:val="en-US" w:eastAsia="ko-KR"/>
        </w:rPr>
        <w:t>twoPHRmode</w:t>
      </w:r>
      <w:proofErr w:type="spellEnd"/>
      <w:r w:rsidRPr="00E57466">
        <w:rPr>
          <w:rFonts w:cs="Arial"/>
          <w:color w:val="000000" w:themeColor="text1"/>
          <w:lang w:val="en-US" w:eastAsia="ko-KR"/>
        </w:rPr>
        <w:t xml:space="preserve"> and at least one serving cell belong to this MAC entity is configured with multi-panel scheme):</w:t>
      </w:r>
    </w:p>
    <w:p w14:paraId="405DCC54" w14:textId="77777777" w:rsidR="00EB334C" w:rsidRPr="00E57466" w:rsidRDefault="00EB334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R18 multi-entry PHR MAC CE for STx2P is generated; </w:t>
      </w:r>
    </w:p>
    <w:p w14:paraId="6974848F" w14:textId="77777777" w:rsidR="00EB334C" w:rsidRPr="00E57466" w:rsidRDefault="00EB334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Up to 2 Type 1 PH, 2 </w:t>
      </w:r>
      <w:proofErr w:type="spellStart"/>
      <w:r w:rsidRPr="00E57466">
        <w:rPr>
          <w:rFonts w:cs="Arial"/>
          <w:color w:val="000000" w:themeColor="text1"/>
          <w:lang w:val="en-US" w:eastAsia="ko-KR"/>
        </w:rPr>
        <w:t>Pcmax</w:t>
      </w:r>
      <w:proofErr w:type="spellEnd"/>
      <w:r w:rsidRPr="00E57466">
        <w:rPr>
          <w:rFonts w:cs="Arial"/>
          <w:color w:val="000000" w:themeColor="text1"/>
          <w:lang w:val="en-US" w:eastAsia="ko-KR"/>
        </w:rPr>
        <w:t>, and 2 MPE can be reported for each serving cell belonging to this MAC entity or the other MAC entity.</w:t>
      </w:r>
    </w:p>
    <w:p w14:paraId="360E5E2E" w14:textId="77777777" w:rsidR="00EB334C" w:rsidRPr="00E57466" w:rsidRDefault="00EB334C" w:rsidP="00F85C55">
      <w:pPr>
        <w:numPr>
          <w:ilvl w:val="0"/>
          <w:numId w:val="4"/>
        </w:numPr>
        <w:rPr>
          <w:rFonts w:cs="Arial"/>
          <w:color w:val="000000" w:themeColor="text1"/>
          <w:lang w:val="en-US" w:eastAsia="ko-KR"/>
        </w:rPr>
      </w:pPr>
      <w:r w:rsidRPr="00E57466">
        <w:rPr>
          <w:rFonts w:cs="Arial"/>
          <w:color w:val="000000" w:themeColor="text1"/>
          <w:lang w:val="en-US" w:eastAsia="ko-KR"/>
        </w:rPr>
        <w:t>E</w:t>
      </w:r>
      <w:r w:rsidRPr="00E57466">
        <w:rPr>
          <w:rFonts w:cs="Arial" w:hint="eastAsia"/>
          <w:color w:val="000000" w:themeColor="text1"/>
          <w:lang w:val="en-US" w:eastAsia="ko-KR"/>
        </w:rPr>
        <w:t>lse</w:t>
      </w:r>
      <w:r w:rsidRPr="00E57466">
        <w:rPr>
          <w:rFonts w:cs="Arial"/>
          <w:color w:val="000000" w:themeColor="text1"/>
          <w:lang w:val="en-US" w:eastAsia="ko-KR"/>
        </w:rPr>
        <w:t xml:space="preserve"> if</w:t>
      </w:r>
      <w:r w:rsidRPr="00E57466">
        <w:rPr>
          <w:rFonts w:cs="Arial" w:hint="eastAsia"/>
          <w:color w:val="000000" w:themeColor="text1"/>
          <w:lang w:val="en-US" w:eastAsia="ko-KR"/>
        </w:rPr>
        <w:t xml:space="preserve"> </w:t>
      </w:r>
      <w:r w:rsidRPr="00E57466">
        <w:rPr>
          <w:rFonts w:cs="Arial"/>
          <w:color w:val="000000" w:themeColor="text1"/>
          <w:lang w:val="en-US" w:eastAsia="ko-KR"/>
        </w:rPr>
        <w:t xml:space="preserve">the MAC entity generating and transmitting the PHR MAC CE (i.e., MAC1) is configured with R17 feature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PUSCH repetition (i.e., </w:t>
      </w:r>
      <w:proofErr w:type="spellStart"/>
      <w:r w:rsidRPr="00E57466">
        <w:rPr>
          <w:rFonts w:cs="Arial"/>
          <w:color w:val="000000" w:themeColor="text1"/>
          <w:lang w:val="en-US" w:eastAsia="ko-KR"/>
        </w:rPr>
        <w:t>twoPHRmode</w:t>
      </w:r>
      <w:proofErr w:type="spellEnd"/>
      <w:r w:rsidRPr="00E57466">
        <w:rPr>
          <w:rFonts w:cs="Arial"/>
          <w:color w:val="000000" w:themeColor="text1"/>
          <w:lang w:val="en-US" w:eastAsia="ko-KR"/>
        </w:rPr>
        <w:t xml:space="preserve"> and at least one serving cell belong to this MAC entity is configured with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PUSCH repetition):</w:t>
      </w:r>
    </w:p>
    <w:p w14:paraId="603FEAB1" w14:textId="77777777" w:rsidR="00EB334C" w:rsidRPr="00E57466" w:rsidRDefault="00EB334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R17 multi-entry PHR MAC CE for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is generated; </w:t>
      </w:r>
    </w:p>
    <w:p w14:paraId="361F9658" w14:textId="77777777" w:rsidR="00EB334C" w:rsidRPr="008313D3" w:rsidRDefault="00EB334C" w:rsidP="00F85C55">
      <w:pPr>
        <w:numPr>
          <w:ilvl w:val="1"/>
          <w:numId w:val="4"/>
        </w:numPr>
        <w:rPr>
          <w:rFonts w:cs="Arial"/>
          <w:color w:val="000000" w:themeColor="text1"/>
          <w:highlight w:val="green"/>
          <w:lang w:val="en-US" w:eastAsia="ko-KR"/>
        </w:rPr>
      </w:pPr>
      <w:r w:rsidRPr="008313D3">
        <w:rPr>
          <w:rFonts w:cs="Arial"/>
          <w:color w:val="000000" w:themeColor="text1"/>
          <w:highlight w:val="green"/>
          <w:lang w:val="en-US" w:eastAsia="ko-KR"/>
        </w:rPr>
        <w:t xml:space="preserve">If a serving cell is configured with STx2P multi-panel scheme and belonging to a MAC entity configured with </w:t>
      </w:r>
      <w:proofErr w:type="spellStart"/>
      <w:r w:rsidRPr="008313D3">
        <w:rPr>
          <w:rFonts w:cs="Arial"/>
          <w:color w:val="000000" w:themeColor="text1"/>
          <w:highlight w:val="green"/>
          <w:lang w:val="en-US" w:eastAsia="ko-KR"/>
        </w:rPr>
        <w:t>twoPHRmode</w:t>
      </w:r>
      <w:proofErr w:type="spellEnd"/>
      <w:r w:rsidRPr="008313D3">
        <w:rPr>
          <w:rFonts w:cs="Arial"/>
          <w:color w:val="000000" w:themeColor="text1"/>
          <w:highlight w:val="green"/>
          <w:lang w:val="en-US" w:eastAsia="ko-KR"/>
        </w:rPr>
        <w:t>:</w:t>
      </w:r>
    </w:p>
    <w:p w14:paraId="20482C7D" w14:textId="77777777" w:rsidR="00EB334C" w:rsidRPr="008313D3" w:rsidRDefault="00EB334C" w:rsidP="00F85C55">
      <w:pPr>
        <w:numPr>
          <w:ilvl w:val="1"/>
          <w:numId w:val="5"/>
        </w:numPr>
        <w:rPr>
          <w:rFonts w:cs="Arial"/>
          <w:color w:val="000000" w:themeColor="text1"/>
          <w:highlight w:val="green"/>
          <w:lang w:val="en-US" w:eastAsia="ko-KR"/>
        </w:rPr>
      </w:pPr>
      <w:r w:rsidRPr="008313D3">
        <w:rPr>
          <w:rFonts w:eastAsia="DengXian"/>
          <w:noProof/>
          <w:highlight w:val="green"/>
          <w:lang w:eastAsia="zh-CN"/>
        </w:rPr>
        <w:t xml:space="preserve">If the first joint/UL TCI is applied for a real PUSCH transmission or if there is no real PUSCH transmission, </w:t>
      </w:r>
    </w:p>
    <w:p w14:paraId="28B1060B" w14:textId="33C8658B" w:rsidR="00EB334C" w:rsidRPr="008313D3" w:rsidRDefault="00EB334C" w:rsidP="00F85C55">
      <w:pPr>
        <w:numPr>
          <w:ilvl w:val="2"/>
          <w:numId w:val="5"/>
        </w:numPr>
        <w:rPr>
          <w:rFonts w:cs="Arial"/>
          <w:color w:val="000000" w:themeColor="text1"/>
          <w:highlight w:val="green"/>
          <w:lang w:val="en-US" w:eastAsia="ko-KR"/>
        </w:rPr>
      </w:pPr>
      <w:r w:rsidRPr="008313D3">
        <w:rPr>
          <w:rFonts w:eastAsia="DengXian"/>
          <w:noProof/>
          <w:highlight w:val="green"/>
          <w:lang w:eastAsia="zh-CN"/>
        </w:rPr>
        <w:t xml:space="preserve">the Pcmax associated to the </w:t>
      </w:r>
      <w:r w:rsidR="00AE10AB">
        <w:rPr>
          <w:rFonts w:eastAsia="DengXian"/>
          <w:noProof/>
          <w:highlight w:val="green"/>
          <w:lang w:eastAsia="zh-CN"/>
        </w:rPr>
        <w:t>PUSCH transmission</w:t>
      </w:r>
      <w:r w:rsidRPr="008313D3">
        <w:rPr>
          <w:rFonts w:eastAsia="DengXian"/>
          <w:noProof/>
          <w:highlight w:val="green"/>
          <w:lang w:eastAsia="zh-CN"/>
        </w:rPr>
        <w:t xml:space="preserve"> for the first joint/UL TCI is obtained, </w:t>
      </w:r>
    </w:p>
    <w:p w14:paraId="66A9A48C" w14:textId="77777777" w:rsidR="00EB334C" w:rsidRPr="008313D3" w:rsidRDefault="00EB334C" w:rsidP="00F85C55">
      <w:pPr>
        <w:numPr>
          <w:ilvl w:val="2"/>
          <w:numId w:val="5"/>
        </w:numPr>
        <w:rPr>
          <w:rFonts w:cs="Arial"/>
          <w:color w:val="000000" w:themeColor="text1"/>
          <w:highlight w:val="green"/>
          <w:lang w:val="en-US" w:eastAsia="ko-KR"/>
        </w:rPr>
      </w:pPr>
      <w:r w:rsidRPr="008313D3">
        <w:rPr>
          <w:rFonts w:cs="Arial"/>
          <w:color w:val="000000" w:themeColor="text1"/>
          <w:highlight w:val="green"/>
          <w:lang w:val="en-US" w:eastAsia="ko-KR"/>
        </w:rPr>
        <w:t>the corresponding MPE is obtained if configured;</w:t>
      </w:r>
    </w:p>
    <w:p w14:paraId="4CAC05B0" w14:textId="77777777" w:rsidR="00EB334C" w:rsidRPr="008313D3" w:rsidRDefault="00EB334C" w:rsidP="00F85C55">
      <w:pPr>
        <w:numPr>
          <w:ilvl w:val="1"/>
          <w:numId w:val="5"/>
        </w:numPr>
        <w:rPr>
          <w:rFonts w:cs="Arial"/>
          <w:color w:val="000000" w:themeColor="text1"/>
          <w:highlight w:val="green"/>
          <w:lang w:val="en-US" w:eastAsia="ko-KR"/>
        </w:rPr>
      </w:pPr>
      <w:r w:rsidRPr="008313D3">
        <w:rPr>
          <w:rFonts w:eastAsia="DengXian"/>
          <w:noProof/>
          <w:highlight w:val="green"/>
          <w:lang w:eastAsia="zh-CN"/>
        </w:rPr>
        <w:t xml:space="preserve">else if the second joint/UL TCI is applied for a real PUSCH transmission, </w:t>
      </w:r>
    </w:p>
    <w:p w14:paraId="368C5E23" w14:textId="1712DB18" w:rsidR="00EB334C" w:rsidRPr="008313D3" w:rsidRDefault="00EB334C" w:rsidP="00F85C55">
      <w:pPr>
        <w:numPr>
          <w:ilvl w:val="2"/>
          <w:numId w:val="5"/>
        </w:numPr>
        <w:rPr>
          <w:rFonts w:cs="Arial"/>
          <w:color w:val="000000" w:themeColor="text1"/>
          <w:highlight w:val="green"/>
          <w:lang w:val="en-US" w:eastAsia="ko-KR"/>
        </w:rPr>
      </w:pPr>
      <w:r w:rsidRPr="008313D3">
        <w:rPr>
          <w:rFonts w:eastAsia="DengXian"/>
          <w:noProof/>
          <w:highlight w:val="green"/>
          <w:lang w:eastAsia="zh-CN"/>
        </w:rPr>
        <w:t xml:space="preserve">the Pcmax associated to the </w:t>
      </w:r>
      <w:r w:rsidR="008F7800">
        <w:rPr>
          <w:rFonts w:eastAsia="DengXian"/>
          <w:noProof/>
          <w:highlight w:val="green"/>
          <w:lang w:eastAsia="zh-CN"/>
        </w:rPr>
        <w:t>PUSCH transmission</w:t>
      </w:r>
      <w:r w:rsidRPr="008313D3">
        <w:rPr>
          <w:rFonts w:eastAsia="DengXian"/>
          <w:noProof/>
          <w:highlight w:val="green"/>
          <w:lang w:eastAsia="zh-CN"/>
        </w:rPr>
        <w:t xml:space="preserve"> for the second joint/UL TCI is obtained</w:t>
      </w:r>
    </w:p>
    <w:p w14:paraId="78F445E2" w14:textId="7CCBEE92" w:rsidR="007F7435" w:rsidRPr="008313D3" w:rsidRDefault="00EB334C" w:rsidP="00F85C55">
      <w:pPr>
        <w:numPr>
          <w:ilvl w:val="2"/>
          <w:numId w:val="5"/>
        </w:numPr>
        <w:rPr>
          <w:rFonts w:cs="Arial"/>
          <w:color w:val="000000" w:themeColor="text1"/>
          <w:highlight w:val="green"/>
          <w:lang w:val="en-US" w:eastAsia="ko-KR"/>
        </w:rPr>
      </w:pPr>
      <w:r w:rsidRPr="008313D3">
        <w:rPr>
          <w:rFonts w:eastAsia="DengXian"/>
          <w:noProof/>
          <w:highlight w:val="green"/>
          <w:lang w:eastAsia="zh-CN"/>
        </w:rPr>
        <w:t>the corresponding MPE is obtained if configured.</w:t>
      </w:r>
    </w:p>
    <w:p w14:paraId="7133FFA9" w14:textId="39AF0007" w:rsidR="00AF1BF3" w:rsidRDefault="00AF1BF3" w:rsidP="00AF1BF3">
      <w:pPr>
        <w:pStyle w:val="Doc-text2"/>
        <w:ind w:left="0" w:firstLine="0"/>
        <w:rPr>
          <w:lang w:eastAsia="en-GB"/>
        </w:rPr>
      </w:pPr>
    </w:p>
    <w:tbl>
      <w:tblPr>
        <w:tblStyle w:val="TableGrid"/>
        <w:tblW w:w="0" w:type="auto"/>
        <w:tblLook w:val="04A0" w:firstRow="1" w:lastRow="0" w:firstColumn="1" w:lastColumn="0" w:noHBand="0" w:noVBand="1"/>
      </w:tblPr>
      <w:tblGrid>
        <w:gridCol w:w="1675"/>
        <w:gridCol w:w="1139"/>
        <w:gridCol w:w="6815"/>
      </w:tblGrid>
      <w:tr w:rsidR="00AC1A47" w14:paraId="4D4BFF19" w14:textId="77777777" w:rsidTr="004806A2">
        <w:tc>
          <w:tcPr>
            <w:tcW w:w="1696" w:type="dxa"/>
          </w:tcPr>
          <w:p w14:paraId="35EE7F5A"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199861C9"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Y/N</w:t>
            </w:r>
          </w:p>
        </w:tc>
        <w:tc>
          <w:tcPr>
            <w:tcW w:w="6940" w:type="dxa"/>
          </w:tcPr>
          <w:p w14:paraId="05EC1771"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Reason/Comment</w:t>
            </w:r>
          </w:p>
        </w:tc>
      </w:tr>
      <w:tr w:rsidR="00AC1A47" w14:paraId="75F7057A" w14:textId="77777777" w:rsidTr="004806A2">
        <w:tc>
          <w:tcPr>
            <w:tcW w:w="1696" w:type="dxa"/>
          </w:tcPr>
          <w:p w14:paraId="778652FF" w14:textId="2479C71B" w:rsidR="00AC1A47" w:rsidRPr="003B39AF" w:rsidRDefault="003B39AF" w:rsidP="00084557">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772AF692" w14:textId="6ED82B8D" w:rsidR="00AC1A47" w:rsidRPr="003B39AF" w:rsidRDefault="003B39AF" w:rsidP="00084557">
            <w:pPr>
              <w:rPr>
                <w:rFonts w:eastAsia="Malgun Gothic" w:cs="Arial"/>
                <w:color w:val="000000" w:themeColor="text1"/>
                <w:lang w:val="en-US" w:eastAsia="ko-KR"/>
              </w:rPr>
            </w:pPr>
            <w:r>
              <w:rPr>
                <w:rFonts w:eastAsia="Malgun Gothic" w:cs="Arial" w:hint="eastAsia"/>
                <w:color w:val="000000" w:themeColor="text1"/>
                <w:lang w:val="en-US" w:eastAsia="ko-KR"/>
              </w:rPr>
              <w:t>N</w:t>
            </w:r>
          </w:p>
        </w:tc>
        <w:tc>
          <w:tcPr>
            <w:tcW w:w="6940" w:type="dxa"/>
          </w:tcPr>
          <w:p w14:paraId="1B44EB87" w14:textId="77777777" w:rsidR="00AC1A47" w:rsidRDefault="003B39AF" w:rsidP="003B39AF">
            <w:pPr>
              <w:rPr>
                <w:rFonts w:eastAsia="Malgun Gothic" w:cs="Arial"/>
                <w:color w:val="000000" w:themeColor="text1"/>
                <w:lang w:val="en-US" w:eastAsia="ko-KR"/>
              </w:rPr>
            </w:pPr>
            <w:r>
              <w:rPr>
                <w:rFonts w:eastAsia="Malgun Gothic" w:cs="Arial"/>
                <w:color w:val="000000" w:themeColor="text1"/>
                <w:lang w:val="en-US" w:eastAsia="ko-KR"/>
              </w:rPr>
              <w:t xml:space="preserve">According to </w:t>
            </w:r>
            <w:r w:rsidRPr="003B39AF">
              <w:rPr>
                <w:rFonts w:eastAsia="Malgun Gothic" w:cs="Arial"/>
                <w:color w:val="000000" w:themeColor="text1"/>
                <w:lang w:val="en-US" w:eastAsia="ko-KR"/>
              </w:rPr>
              <w:t>6.2K.4</w:t>
            </w:r>
            <w:r>
              <w:rPr>
                <w:rFonts w:eastAsia="Malgun Gothic" w:cs="Arial"/>
                <w:color w:val="000000" w:themeColor="text1"/>
                <w:lang w:val="en-US" w:eastAsia="ko-KR"/>
              </w:rPr>
              <w:t xml:space="preserve"> in 38.101-2, P-MPR value is also associated with joint/UL TCI state.  </w:t>
            </w:r>
          </w:p>
          <w:p w14:paraId="10103DED" w14:textId="77777777" w:rsidR="003B39AF" w:rsidRPr="003B39AF" w:rsidRDefault="003B39AF" w:rsidP="003B39AF">
            <w:pPr>
              <w:overflowPunct/>
              <w:autoSpaceDE/>
              <w:autoSpaceDN/>
              <w:adjustRightInd/>
              <w:textAlignment w:val="auto"/>
              <w:rPr>
                <w:rFonts w:ascii="Times New Roman" w:eastAsia="Malgun Gothic" w:hAnsi="Times New Roman"/>
                <w:lang w:eastAsia="en-US"/>
              </w:rPr>
            </w:pPr>
            <w:r w:rsidRPr="003B39AF">
              <w:rPr>
                <w:rFonts w:ascii="Times New Roman" w:eastAsia="Malgun Gothic" w:hAnsi="Times New Roman"/>
                <w:lang w:eastAsia="en-US"/>
              </w:rPr>
              <w:t>P-MPR</w:t>
            </w:r>
            <w:r w:rsidRPr="003B39AF">
              <w:rPr>
                <w:rFonts w:ascii="Times New Roman" w:eastAsia="Malgun Gothic" w:hAnsi="Times New Roman"/>
                <w:vertAlign w:val="subscript"/>
                <w:lang w:eastAsia="en-US"/>
              </w:rPr>
              <w:t>f,c,k</w:t>
            </w:r>
            <w:r w:rsidRPr="003B39AF">
              <w:rPr>
                <w:rFonts w:ascii="Times New Roman" w:eastAsia="Malgun Gothic" w:hAnsi="Times New Roman"/>
                <w:lang w:eastAsia="en-US"/>
              </w:rPr>
              <w:t xml:space="preserve"> is the power management maximum output power reduction P-</w:t>
            </w:r>
            <w:proofErr w:type="spellStart"/>
            <w:r w:rsidRPr="003B39AF">
              <w:rPr>
                <w:rFonts w:ascii="Times New Roman" w:eastAsia="Malgun Gothic" w:hAnsi="Times New Roman"/>
                <w:lang w:eastAsia="en-US"/>
              </w:rPr>
              <w:t>MPR</w:t>
            </w:r>
            <w:r w:rsidRPr="003B39AF">
              <w:rPr>
                <w:rFonts w:ascii="Times New Roman" w:eastAsia="Malgun Gothic" w:hAnsi="Times New Roman"/>
                <w:vertAlign w:val="subscript"/>
                <w:lang w:eastAsia="en-US"/>
              </w:rPr>
              <w:t>f,c</w:t>
            </w:r>
            <w:proofErr w:type="spellEnd"/>
            <w:r w:rsidRPr="003B39AF">
              <w:rPr>
                <w:rFonts w:ascii="Times New Roman" w:eastAsia="Malgun Gothic" w:hAnsi="Times New Roman"/>
                <w:lang w:eastAsia="en-US"/>
              </w:rPr>
              <w:t xml:space="preserve"> </w:t>
            </w:r>
            <w:r w:rsidRPr="003B39AF">
              <w:rPr>
                <w:rFonts w:ascii="Times New Roman" w:eastAsia="Malgun Gothic" w:hAnsi="Times New Roman"/>
                <w:highlight w:val="yellow"/>
                <w:lang w:eastAsia="en-US"/>
              </w:rPr>
              <w:t>for each of indicated joint/UL TCI states. P-</w:t>
            </w:r>
            <w:proofErr w:type="spellStart"/>
            <w:r w:rsidRPr="003B39AF">
              <w:rPr>
                <w:rFonts w:ascii="Times New Roman" w:eastAsia="Malgun Gothic" w:hAnsi="Times New Roman"/>
                <w:highlight w:val="yellow"/>
                <w:lang w:eastAsia="en-US"/>
              </w:rPr>
              <w:t>MPR</w:t>
            </w:r>
            <w:r w:rsidRPr="003B39AF">
              <w:rPr>
                <w:rFonts w:ascii="Times New Roman" w:eastAsia="Malgun Gothic" w:hAnsi="Times New Roman"/>
                <w:highlight w:val="yellow"/>
                <w:vertAlign w:val="subscript"/>
                <w:lang w:eastAsia="en-US"/>
              </w:rPr>
              <w:t>f,c</w:t>
            </w:r>
            <w:proofErr w:type="spellEnd"/>
            <w:r w:rsidRPr="003B39AF">
              <w:rPr>
                <w:rFonts w:ascii="Times New Roman" w:eastAsia="Malgun Gothic" w:hAnsi="Times New Roman"/>
                <w:highlight w:val="yellow"/>
                <w:lang w:eastAsia="en-US"/>
              </w:rPr>
              <w:t xml:space="preserve"> is defined in clause 6.2.4.</w:t>
            </w:r>
          </w:p>
          <w:p w14:paraId="2A5AF860" w14:textId="61CC2EDB" w:rsidR="003B39AF" w:rsidRDefault="003B39AF" w:rsidP="003B39AF">
            <w:pPr>
              <w:rPr>
                <w:rFonts w:eastAsia="Malgun Gothic" w:cs="Arial"/>
                <w:color w:val="000000" w:themeColor="text1"/>
                <w:lang w:val="en-US" w:eastAsia="ko-KR"/>
              </w:rPr>
            </w:pPr>
            <w:r>
              <w:rPr>
                <w:rFonts w:eastAsia="Malgun Gothic" w:cs="Arial" w:hint="eastAsia"/>
                <w:color w:val="000000" w:themeColor="text1"/>
                <w:lang w:val="en-US" w:eastAsia="ko-KR"/>
              </w:rPr>
              <w:t xml:space="preserve">Thus, </w:t>
            </w:r>
            <w:r w:rsidR="008B1D13">
              <w:rPr>
                <w:rFonts w:eastAsia="Malgun Gothic" w:cs="Arial"/>
                <w:color w:val="000000" w:themeColor="text1"/>
                <w:lang w:val="en-US" w:eastAsia="ko-KR"/>
              </w:rPr>
              <w:t xml:space="preserve">in addition to </w:t>
            </w:r>
            <w:proofErr w:type="spellStart"/>
            <w:r w:rsidR="008B1D13">
              <w:rPr>
                <w:rFonts w:eastAsia="Malgun Gothic" w:cs="Arial"/>
                <w:color w:val="000000" w:themeColor="text1"/>
                <w:lang w:val="en-US" w:eastAsia="ko-KR"/>
              </w:rPr>
              <w:t>Pcmax</w:t>
            </w:r>
            <w:proofErr w:type="spellEnd"/>
            <w:r w:rsidR="008B1D13">
              <w:rPr>
                <w:rFonts w:eastAsia="Malgun Gothic" w:cs="Arial"/>
                <w:color w:val="000000" w:themeColor="text1"/>
                <w:lang w:val="en-US" w:eastAsia="ko-KR"/>
              </w:rPr>
              <w:t xml:space="preserve">, </w:t>
            </w:r>
            <w:r>
              <w:rPr>
                <w:rFonts w:eastAsia="Malgun Gothic" w:cs="Arial"/>
                <w:color w:val="000000" w:themeColor="text1"/>
                <w:lang w:val="en-US" w:eastAsia="ko-KR"/>
              </w:rPr>
              <w:t xml:space="preserve">the value for the corresponding MPE field should be associated with joint/UL TCI state. For example, </w:t>
            </w:r>
          </w:p>
          <w:p w14:paraId="24234758" w14:textId="77777777" w:rsidR="003B39AF" w:rsidRPr="008313D3" w:rsidRDefault="003B39AF" w:rsidP="003B39AF">
            <w:pPr>
              <w:numPr>
                <w:ilvl w:val="1"/>
                <w:numId w:val="5"/>
              </w:numPr>
              <w:rPr>
                <w:rFonts w:cs="Arial"/>
                <w:color w:val="000000" w:themeColor="text1"/>
                <w:highlight w:val="green"/>
                <w:lang w:val="en-US" w:eastAsia="ko-KR"/>
              </w:rPr>
            </w:pPr>
            <w:r w:rsidRPr="008313D3">
              <w:rPr>
                <w:rFonts w:eastAsia="DengXian"/>
                <w:noProof/>
                <w:highlight w:val="green"/>
                <w:lang w:eastAsia="zh-CN"/>
              </w:rPr>
              <w:lastRenderedPageBreak/>
              <w:t xml:space="preserve">If the first joint/UL TCI is applied for a real PUSCH transmission or if there is no real PUSCH transmission, </w:t>
            </w:r>
          </w:p>
          <w:p w14:paraId="7874BB2E" w14:textId="77777777" w:rsidR="003B39AF" w:rsidRPr="008313D3" w:rsidRDefault="003B39AF" w:rsidP="003B39AF">
            <w:pPr>
              <w:numPr>
                <w:ilvl w:val="2"/>
                <w:numId w:val="5"/>
              </w:numPr>
              <w:rPr>
                <w:rFonts w:cs="Arial"/>
                <w:color w:val="000000" w:themeColor="text1"/>
                <w:highlight w:val="green"/>
                <w:lang w:val="en-US" w:eastAsia="ko-KR"/>
              </w:rPr>
            </w:pPr>
            <w:r w:rsidRPr="008313D3">
              <w:rPr>
                <w:rFonts w:eastAsia="DengXian"/>
                <w:noProof/>
                <w:highlight w:val="green"/>
                <w:lang w:eastAsia="zh-CN"/>
              </w:rPr>
              <w:t xml:space="preserve">the Pcmax associated to the </w:t>
            </w:r>
            <w:r>
              <w:rPr>
                <w:rFonts w:eastAsia="DengXian"/>
                <w:noProof/>
                <w:highlight w:val="green"/>
                <w:lang w:eastAsia="zh-CN"/>
              </w:rPr>
              <w:t>PUSCH transmission</w:t>
            </w:r>
            <w:r w:rsidRPr="008313D3">
              <w:rPr>
                <w:rFonts w:eastAsia="DengXian"/>
                <w:noProof/>
                <w:highlight w:val="green"/>
                <w:lang w:eastAsia="zh-CN"/>
              </w:rPr>
              <w:t xml:space="preserve"> for the first joint/UL TCI is obtained, </w:t>
            </w:r>
          </w:p>
          <w:p w14:paraId="46423BA5" w14:textId="07198493" w:rsidR="003B39AF" w:rsidRPr="003B39AF" w:rsidRDefault="003B39AF" w:rsidP="0004273A">
            <w:pPr>
              <w:numPr>
                <w:ilvl w:val="2"/>
                <w:numId w:val="5"/>
              </w:numPr>
              <w:rPr>
                <w:rFonts w:eastAsia="Malgun Gothic" w:cs="Arial"/>
                <w:color w:val="000000" w:themeColor="text1"/>
                <w:lang w:val="en-US" w:eastAsia="ko-KR"/>
              </w:rPr>
            </w:pPr>
            <w:r w:rsidRPr="008313D3">
              <w:rPr>
                <w:rFonts w:cs="Arial"/>
                <w:color w:val="000000" w:themeColor="text1"/>
                <w:highlight w:val="green"/>
                <w:lang w:val="en-US" w:eastAsia="ko-KR"/>
              </w:rPr>
              <w:t xml:space="preserve">the corresponding MPE </w:t>
            </w:r>
            <w:r w:rsidR="00B465D0">
              <w:rPr>
                <w:rFonts w:cs="Arial"/>
                <w:color w:val="000000" w:themeColor="text1"/>
                <w:highlight w:val="green"/>
                <w:lang w:val="en-US" w:eastAsia="ko-KR"/>
              </w:rPr>
              <w:t xml:space="preserve">value </w:t>
            </w:r>
            <w:r w:rsidR="00B465D0" w:rsidRPr="00B465D0">
              <w:rPr>
                <w:rFonts w:cs="Arial"/>
                <w:color w:val="FF0000"/>
                <w:highlight w:val="green"/>
                <w:lang w:val="en-US" w:eastAsia="ko-KR"/>
              </w:rPr>
              <w:t xml:space="preserve">associated to the PUSCH transmission for the first joint/UL TCI </w:t>
            </w:r>
            <w:r w:rsidRPr="008313D3">
              <w:rPr>
                <w:rFonts w:cs="Arial"/>
                <w:color w:val="000000" w:themeColor="text1"/>
                <w:highlight w:val="green"/>
                <w:lang w:val="en-US" w:eastAsia="ko-KR"/>
              </w:rPr>
              <w:t>is obtained if configured;</w:t>
            </w:r>
          </w:p>
        </w:tc>
      </w:tr>
      <w:tr w:rsidR="004806A2" w14:paraId="1947290C" w14:textId="77777777" w:rsidTr="004806A2">
        <w:tc>
          <w:tcPr>
            <w:tcW w:w="1696" w:type="dxa"/>
          </w:tcPr>
          <w:p w14:paraId="2099FFAD" w14:textId="69E852F4" w:rsidR="004806A2" w:rsidRDefault="004806A2" w:rsidP="004806A2">
            <w:pPr>
              <w:rPr>
                <w:rFonts w:cs="Arial"/>
                <w:color w:val="000000" w:themeColor="text1"/>
                <w:lang w:val="en-US" w:eastAsia="ko-KR"/>
              </w:rPr>
            </w:pPr>
            <w:r>
              <w:rPr>
                <w:rFonts w:eastAsia="SimSun" w:cs="Arial" w:hint="eastAsia"/>
                <w:color w:val="000000" w:themeColor="text1"/>
                <w:lang w:val="en-US" w:eastAsia="zh-CN"/>
              </w:rPr>
              <w:lastRenderedPageBreak/>
              <w:t>H</w:t>
            </w:r>
            <w:r>
              <w:rPr>
                <w:rFonts w:eastAsia="SimSun" w:cs="Arial"/>
                <w:color w:val="000000" w:themeColor="text1"/>
                <w:lang w:val="en-US" w:eastAsia="zh-CN"/>
              </w:rPr>
              <w:t xml:space="preserve">uawei, </w:t>
            </w:r>
            <w:proofErr w:type="spellStart"/>
            <w:r>
              <w:rPr>
                <w:rFonts w:eastAsia="SimSun" w:cs="Arial"/>
                <w:color w:val="000000" w:themeColor="text1"/>
                <w:lang w:val="en-US" w:eastAsia="zh-CN"/>
              </w:rPr>
              <w:t>Hisilicon</w:t>
            </w:r>
            <w:proofErr w:type="spellEnd"/>
          </w:p>
        </w:tc>
        <w:tc>
          <w:tcPr>
            <w:tcW w:w="993" w:type="dxa"/>
          </w:tcPr>
          <w:p w14:paraId="4EF2481E" w14:textId="16244DC0" w:rsidR="004806A2" w:rsidRPr="004806A2" w:rsidRDefault="00B13491" w:rsidP="004806A2">
            <w:pPr>
              <w:rPr>
                <w:rFonts w:eastAsia="SimSun" w:cs="Arial"/>
                <w:color w:val="000000" w:themeColor="text1"/>
                <w:lang w:val="en-US" w:eastAsia="zh-CN"/>
              </w:rPr>
            </w:pPr>
            <w:r>
              <w:rPr>
                <w:rFonts w:eastAsia="SimSun" w:cs="Arial"/>
                <w:color w:val="000000" w:themeColor="text1"/>
                <w:lang w:val="en-US" w:eastAsia="zh-CN"/>
              </w:rPr>
              <w:t>See comments</w:t>
            </w:r>
          </w:p>
        </w:tc>
        <w:tc>
          <w:tcPr>
            <w:tcW w:w="6940" w:type="dxa"/>
          </w:tcPr>
          <w:p w14:paraId="38C150B9" w14:textId="50356F99" w:rsidR="004806A2" w:rsidRDefault="00B13491" w:rsidP="004806A2">
            <w:pPr>
              <w:rPr>
                <w:rFonts w:eastAsia="SimSun" w:cs="Arial"/>
                <w:color w:val="000000" w:themeColor="text1"/>
                <w:lang w:val="en-US" w:eastAsia="zh-CN"/>
              </w:rPr>
            </w:pPr>
            <w:r>
              <w:rPr>
                <w:rFonts w:eastAsia="SimSun" w:cs="Arial"/>
                <w:color w:val="000000" w:themeColor="text1"/>
                <w:lang w:val="en-US" w:eastAsia="zh-CN"/>
              </w:rPr>
              <w:t xml:space="preserve">Agree with the rule in Q6 about how to select on </w:t>
            </w:r>
            <w:proofErr w:type="spellStart"/>
            <w:r>
              <w:rPr>
                <w:rFonts w:eastAsia="SimSun" w:cs="Arial"/>
                <w:color w:val="000000" w:themeColor="text1"/>
                <w:lang w:val="en-US" w:eastAsia="zh-CN"/>
              </w:rPr>
              <w:t>Pcmax</w:t>
            </w:r>
            <w:proofErr w:type="spellEnd"/>
            <w:r>
              <w:rPr>
                <w:rFonts w:eastAsia="SimSun" w:cs="Arial"/>
                <w:color w:val="000000" w:themeColor="text1"/>
                <w:lang w:val="en-US" w:eastAsia="zh-CN"/>
              </w:rPr>
              <w:t xml:space="preserve"> value.</w:t>
            </w:r>
          </w:p>
          <w:p w14:paraId="3FC5908C" w14:textId="2F6F2403" w:rsidR="00B13491" w:rsidRPr="004806A2" w:rsidRDefault="00B13491" w:rsidP="004806A2">
            <w:pPr>
              <w:rPr>
                <w:rFonts w:eastAsia="SimSun" w:cs="Arial"/>
                <w:color w:val="000000" w:themeColor="text1"/>
                <w:lang w:val="en-US" w:eastAsia="zh-CN"/>
              </w:rPr>
            </w:pPr>
            <w:r>
              <w:rPr>
                <w:rFonts w:eastAsia="SimSun" w:cs="Arial"/>
                <w:color w:val="000000" w:themeColor="text1"/>
                <w:lang w:val="en-US" w:eastAsia="zh-CN"/>
              </w:rPr>
              <w:t>In addition, how to select one MPE value mentioned by LGE is also a valid issue. Agree with LGE that we can use the same rule when selecting one MPE value.</w:t>
            </w:r>
          </w:p>
        </w:tc>
      </w:tr>
    </w:tbl>
    <w:p w14:paraId="33FEE67C" w14:textId="54DCE775" w:rsidR="00595B63" w:rsidRDefault="00595B63" w:rsidP="00AF1BF3">
      <w:pPr>
        <w:pStyle w:val="Doc-text2"/>
        <w:ind w:left="0" w:firstLine="0"/>
        <w:rPr>
          <w:lang w:eastAsia="en-GB"/>
        </w:rPr>
      </w:pPr>
    </w:p>
    <w:p w14:paraId="171ED719" w14:textId="15ACBB41" w:rsidR="00A76002" w:rsidRDefault="00A76002" w:rsidP="00A76002">
      <w:pPr>
        <w:pStyle w:val="Doc-text2"/>
        <w:ind w:left="0" w:firstLine="0"/>
        <w:rPr>
          <w:lang w:eastAsia="en-GB"/>
        </w:rPr>
      </w:pPr>
      <w:r>
        <w:rPr>
          <w:lang w:eastAsia="en-GB"/>
        </w:rPr>
        <w:t xml:space="preserve">Rapp: for LG’s comment, the corresponding MPE value means the value associated to the selected </w:t>
      </w:r>
      <w:proofErr w:type="spellStart"/>
      <w:r>
        <w:rPr>
          <w:lang w:eastAsia="en-GB"/>
        </w:rPr>
        <w:t>Pcmax</w:t>
      </w:r>
      <w:proofErr w:type="spellEnd"/>
      <w:r>
        <w:rPr>
          <w:lang w:eastAsia="en-GB"/>
        </w:rPr>
        <w:t xml:space="preserve">. The comment can be addressed in the TP. </w:t>
      </w:r>
    </w:p>
    <w:p w14:paraId="3D90060F" w14:textId="77777777" w:rsidR="00A76002" w:rsidRDefault="00A76002" w:rsidP="00A76002">
      <w:pPr>
        <w:pStyle w:val="Doc-text2"/>
        <w:ind w:left="0" w:firstLine="0"/>
        <w:rPr>
          <w:lang w:eastAsia="en-GB"/>
        </w:rPr>
      </w:pPr>
    </w:p>
    <w:p w14:paraId="39A84720" w14:textId="558093D9" w:rsidR="00595B63" w:rsidRDefault="00D30B02" w:rsidP="00AB5F4A">
      <w:pPr>
        <w:pStyle w:val="Doc-text2"/>
        <w:numPr>
          <w:ilvl w:val="0"/>
          <w:numId w:val="9"/>
        </w:numPr>
        <w:rPr>
          <w:b/>
          <w:lang w:eastAsia="en-GB"/>
        </w:rPr>
      </w:pPr>
      <w:r w:rsidRPr="00D30B02">
        <w:rPr>
          <w:b/>
          <w:lang w:eastAsia="en-GB"/>
        </w:rPr>
        <w:t>A</w:t>
      </w:r>
      <w:r w:rsidR="00AB5F4A" w:rsidRPr="00D30B02">
        <w:rPr>
          <w:b/>
          <w:lang w:eastAsia="en-GB"/>
        </w:rPr>
        <w:t>greeable</w:t>
      </w:r>
    </w:p>
    <w:p w14:paraId="0BCCAA24" w14:textId="77777777" w:rsidR="00D30B02" w:rsidRPr="00D30B02" w:rsidRDefault="00D30B02" w:rsidP="00D30B02">
      <w:pPr>
        <w:pStyle w:val="Doc-text2"/>
        <w:ind w:left="720" w:firstLine="0"/>
        <w:rPr>
          <w:b/>
          <w:lang w:eastAsia="en-GB"/>
        </w:rPr>
      </w:pPr>
    </w:p>
    <w:p w14:paraId="14F8E269" w14:textId="1B732FFE" w:rsidR="006B1D05" w:rsidRDefault="006B1D05" w:rsidP="00AF1BF3">
      <w:pPr>
        <w:pStyle w:val="Doc-text2"/>
        <w:ind w:left="0" w:firstLine="0"/>
        <w:rPr>
          <w:lang w:eastAsia="en-GB"/>
        </w:rPr>
      </w:pPr>
    </w:p>
    <w:p w14:paraId="0391E6A6" w14:textId="77983CA4" w:rsidR="009B41C4" w:rsidRDefault="009B41C4" w:rsidP="009B41C4">
      <w:pPr>
        <w:rPr>
          <w:rFonts w:cs="Arial"/>
          <w:b/>
          <w:color w:val="000000" w:themeColor="text1"/>
          <w:lang w:val="en-US" w:eastAsia="ko-KR"/>
        </w:rPr>
      </w:pPr>
      <w:r w:rsidRPr="00E57466">
        <w:rPr>
          <w:rFonts w:cs="Arial"/>
          <w:b/>
          <w:color w:val="000000" w:themeColor="text1"/>
          <w:lang w:val="en-US" w:eastAsia="ko-KR"/>
        </w:rPr>
        <w:t>Q</w:t>
      </w:r>
      <w:r>
        <w:rPr>
          <w:rFonts w:cs="Arial"/>
          <w:b/>
          <w:color w:val="000000" w:themeColor="text1"/>
          <w:lang w:val="en-US" w:eastAsia="ko-KR"/>
        </w:rPr>
        <w:t>7</w:t>
      </w:r>
      <w:r w:rsidRPr="00E57466">
        <w:rPr>
          <w:rFonts w:cs="Arial"/>
          <w:b/>
          <w:color w:val="000000" w:themeColor="text1"/>
          <w:lang w:val="en-US" w:eastAsia="ko-KR"/>
        </w:rPr>
        <w:t xml:space="preserve">: If </w:t>
      </w:r>
      <w:r>
        <w:rPr>
          <w:rFonts w:cs="Arial"/>
          <w:b/>
          <w:color w:val="000000" w:themeColor="text1"/>
          <w:lang w:val="en-US" w:eastAsia="ko-KR"/>
        </w:rPr>
        <w:t>Q6</w:t>
      </w:r>
      <w:r w:rsidRPr="00E57466">
        <w:rPr>
          <w:rFonts w:cs="Arial"/>
          <w:b/>
          <w:color w:val="000000" w:themeColor="text1"/>
          <w:lang w:val="en-US" w:eastAsia="ko-KR"/>
        </w:rPr>
        <w:t xml:space="preserve"> is agreed, do you </w:t>
      </w:r>
      <w:r>
        <w:rPr>
          <w:rFonts w:cs="Arial"/>
          <w:b/>
          <w:color w:val="000000" w:themeColor="text1"/>
          <w:lang w:val="en-US" w:eastAsia="ko-KR"/>
        </w:rPr>
        <w:t>agree</w:t>
      </w:r>
      <w:r w:rsidRPr="00E57466">
        <w:rPr>
          <w:rFonts w:cs="Arial"/>
          <w:b/>
          <w:color w:val="000000" w:themeColor="text1"/>
          <w:lang w:val="en-US" w:eastAsia="ko-KR"/>
        </w:rPr>
        <w:t xml:space="preserve"> the following the </w:t>
      </w:r>
      <w:r w:rsidRPr="009E5DDB">
        <w:rPr>
          <w:rFonts w:cs="Arial"/>
          <w:b/>
          <w:color w:val="000000" w:themeColor="text1"/>
          <w:lang w:val="en-US" w:eastAsia="ko-KR"/>
        </w:rPr>
        <w:t>TP</w:t>
      </w:r>
      <w:r w:rsidR="009E5DDB">
        <w:rPr>
          <w:rFonts w:cs="Arial"/>
          <w:b/>
          <w:color w:val="000000" w:themeColor="text1"/>
          <w:lang w:val="en-US" w:eastAsia="ko-KR"/>
        </w:rPr>
        <w:t xml:space="preserve"> (in red</w:t>
      </w:r>
      <w:r w:rsidR="003B52C9">
        <w:rPr>
          <w:rFonts w:cs="Arial"/>
          <w:b/>
          <w:color w:val="000000" w:themeColor="text1"/>
          <w:lang w:val="en-US" w:eastAsia="ko-KR"/>
        </w:rPr>
        <w:t xml:space="preserve"> block</w:t>
      </w:r>
      <w:r w:rsidR="009E5DDB">
        <w:rPr>
          <w:rFonts w:cs="Arial"/>
          <w:b/>
          <w:color w:val="000000" w:themeColor="text1"/>
          <w:lang w:val="en-US" w:eastAsia="ko-KR"/>
        </w:rPr>
        <w:t>)</w:t>
      </w:r>
      <w:r>
        <w:rPr>
          <w:rFonts w:cs="Arial"/>
          <w:b/>
          <w:color w:val="000000" w:themeColor="text1"/>
          <w:lang w:val="en-US" w:eastAsia="ko-KR"/>
        </w:rPr>
        <w:t xml:space="preserve"> for</w:t>
      </w:r>
      <w:r w:rsidRPr="00E57466">
        <w:rPr>
          <w:rFonts w:cs="Arial"/>
          <w:b/>
          <w:color w:val="000000" w:themeColor="text1"/>
          <w:lang w:val="en-US" w:eastAsia="ko-KR"/>
        </w:rPr>
        <w:t xml:space="preserve"> clause 5.4.6 (</w:t>
      </w:r>
      <w:r w:rsidR="00070A6B">
        <w:rPr>
          <w:rFonts w:cs="Arial"/>
          <w:b/>
          <w:color w:val="000000" w:themeColor="text1"/>
          <w:lang w:val="en-US" w:eastAsia="ko-KR"/>
        </w:rPr>
        <w:t>based on TP in</w:t>
      </w:r>
      <w:r w:rsidRPr="00E57466">
        <w:rPr>
          <w:rFonts w:cs="Arial"/>
          <w:b/>
          <w:color w:val="000000" w:themeColor="text1"/>
          <w:lang w:val="en-US" w:eastAsia="ko-KR"/>
        </w:rPr>
        <w:t xml:space="preserve"> R2-24090</w:t>
      </w:r>
      <w:r>
        <w:rPr>
          <w:rFonts w:cs="Arial"/>
          <w:b/>
          <w:color w:val="000000" w:themeColor="text1"/>
          <w:lang w:val="en-US" w:eastAsia="ko-KR"/>
        </w:rPr>
        <w:t>24</w:t>
      </w:r>
      <w:r w:rsidRPr="00E57466">
        <w:rPr>
          <w:rFonts w:cs="Arial"/>
          <w:b/>
          <w:color w:val="000000" w:themeColor="text1"/>
          <w:lang w:val="en-US" w:eastAsia="ko-KR"/>
        </w:rPr>
        <w:t>)</w:t>
      </w:r>
      <w:r>
        <w:rPr>
          <w:rFonts w:cs="Arial"/>
          <w:b/>
          <w:color w:val="000000" w:themeColor="text1"/>
          <w:lang w:val="en-US" w:eastAsia="ko-KR"/>
        </w:rPr>
        <w:t xml:space="preserve"> to clarify how to obtain one </w:t>
      </w:r>
      <w:proofErr w:type="spellStart"/>
      <w:r>
        <w:rPr>
          <w:rFonts w:cs="Arial"/>
          <w:b/>
          <w:color w:val="000000" w:themeColor="text1"/>
          <w:lang w:val="en-US" w:eastAsia="ko-KR"/>
        </w:rPr>
        <w:t>Pcmax</w:t>
      </w:r>
      <w:proofErr w:type="spellEnd"/>
      <w:r>
        <w:rPr>
          <w:rFonts w:cs="Arial"/>
          <w:b/>
          <w:color w:val="000000" w:themeColor="text1"/>
          <w:lang w:val="en-US" w:eastAsia="ko-KR"/>
        </w:rPr>
        <w:t xml:space="preserve"> from two available values calculated in PHY</w:t>
      </w:r>
      <w:r w:rsidRPr="00E57466">
        <w:rPr>
          <w:rFonts w:cs="Arial"/>
          <w:b/>
          <w:color w:val="000000" w:themeColor="text1"/>
          <w:lang w:val="en-US" w:eastAsia="ko-KR"/>
        </w:rPr>
        <w:t>?</w:t>
      </w:r>
    </w:p>
    <w:tbl>
      <w:tblPr>
        <w:tblStyle w:val="TableGrid"/>
        <w:tblW w:w="0" w:type="auto"/>
        <w:tblLook w:val="04A0" w:firstRow="1" w:lastRow="0" w:firstColumn="1" w:lastColumn="0" w:noHBand="0" w:noVBand="1"/>
      </w:tblPr>
      <w:tblGrid>
        <w:gridCol w:w="9629"/>
      </w:tblGrid>
      <w:tr w:rsidR="004B500B" w14:paraId="0002A578" w14:textId="77777777" w:rsidTr="00084557">
        <w:tc>
          <w:tcPr>
            <w:tcW w:w="9629" w:type="dxa"/>
          </w:tcPr>
          <w:p w14:paraId="7A413611" w14:textId="77777777" w:rsidR="004B500B" w:rsidRPr="00A56DAE" w:rsidRDefault="004B500B" w:rsidP="00084557">
            <w:pPr>
              <w:ind w:left="1418" w:hanging="284"/>
              <w:rPr>
                <w:rFonts w:eastAsia="Malgun Gothic"/>
                <w:i/>
                <w:lang w:eastAsia="ko-KR"/>
              </w:rPr>
            </w:pPr>
            <w:r w:rsidRPr="00A56DAE">
              <w:rPr>
                <w:i/>
                <w:highlight w:val="lightGray"/>
              </w:rPr>
              <w:t>…unnecessary part…</w:t>
            </w:r>
          </w:p>
          <w:p w14:paraId="32C41E77" w14:textId="77777777" w:rsidR="004B500B" w:rsidRPr="0066271F" w:rsidRDefault="004B500B" w:rsidP="00084557">
            <w:pPr>
              <w:ind w:left="1418" w:hanging="284"/>
              <w:rPr>
                <w:rFonts w:eastAsia="Malgun Gothic"/>
                <w:lang w:eastAsia="ko-KR"/>
              </w:rPr>
            </w:pPr>
            <w:r w:rsidRPr="0066271F">
              <w:rPr>
                <w:rFonts w:eastAsia="Malgun Gothic"/>
                <w:lang w:eastAsia="ko-KR"/>
              </w:rPr>
              <w:t>4&gt;</w:t>
            </w:r>
            <w:r w:rsidRPr="0066271F">
              <w:rPr>
                <w:rFonts w:eastAsia="Malgun Gothic"/>
                <w:lang w:eastAsia="ko-KR"/>
              </w:rPr>
              <w:tab/>
              <w:t>else (i.e. if this MAC entity is not configured with</w:t>
            </w:r>
            <w:r w:rsidRPr="0066271F">
              <w:rPr>
                <w:rFonts w:eastAsia="Malgun Gothic"/>
                <w:i/>
                <w:lang w:eastAsia="ko-KR"/>
              </w:rPr>
              <w:t xml:space="preserve"> </w:t>
            </w:r>
            <w:proofErr w:type="spellStart"/>
            <w:r w:rsidRPr="0066271F">
              <w:rPr>
                <w:i/>
                <w:lang w:eastAsia="ko-KR"/>
              </w:rPr>
              <w:t>phr</w:t>
            </w:r>
            <w:proofErr w:type="spellEnd"/>
            <w:r w:rsidRPr="0066271F">
              <w:rPr>
                <w:i/>
                <w:lang w:eastAsia="ko-KR"/>
              </w:rPr>
              <w:t>-</w:t>
            </w:r>
            <w:proofErr w:type="spellStart"/>
            <w:r w:rsidRPr="0066271F">
              <w:rPr>
                <w:i/>
                <w:lang w:eastAsia="ko-KR"/>
              </w:rPr>
              <w:t>AssumedPUSCH</w:t>
            </w:r>
            <w:proofErr w:type="spellEnd"/>
            <w:r w:rsidRPr="0066271F">
              <w:rPr>
                <w:i/>
                <w:lang w:eastAsia="ko-KR"/>
              </w:rPr>
              <w:t>-Reporting</w:t>
            </w:r>
            <w:r w:rsidRPr="0066271F">
              <w:rPr>
                <w:rFonts w:ascii="Segoe UI Emoji" w:eastAsia="Segoe UI Emoji" w:hAnsi="Segoe UI Emoji" w:cs="Segoe UI Emoji"/>
                <w:lang w:eastAsia="ko-KR"/>
              </w:rPr>
              <w:t>):</w:t>
            </w:r>
          </w:p>
          <w:p w14:paraId="28D1917A" w14:textId="77777777" w:rsidR="004B500B" w:rsidRPr="0066271F" w:rsidRDefault="004B500B" w:rsidP="00084557">
            <w:pPr>
              <w:ind w:left="1702" w:hanging="284"/>
              <w:rPr>
                <w:lang w:eastAsia="ko-KR"/>
              </w:rPr>
            </w:pPr>
            <w:r w:rsidRPr="0066271F">
              <w:rPr>
                <w:lang w:eastAsia="ko-KR"/>
              </w:rPr>
              <w:t>5&gt;</w:t>
            </w:r>
            <w:r w:rsidRPr="0066271F">
              <w:rPr>
                <w:lang w:eastAsia="ko-KR"/>
              </w:rPr>
              <w:tab/>
              <w:t xml:space="preserve">if </w:t>
            </w:r>
            <w:r w:rsidRPr="0066271F">
              <w:t>this MAC entity is configured with</w:t>
            </w:r>
            <w:r w:rsidRPr="0066271F">
              <w:rPr>
                <w:iCs/>
              </w:rPr>
              <w:t xml:space="preserve"> </w:t>
            </w:r>
            <w:proofErr w:type="spellStart"/>
            <w:r w:rsidRPr="0066271F">
              <w:rPr>
                <w:i/>
                <w:iCs/>
              </w:rPr>
              <w:t>twoPHRMode</w:t>
            </w:r>
            <w:proofErr w:type="spellEnd"/>
            <w:r w:rsidRPr="0066271F">
              <w:rPr>
                <w:i/>
                <w:iCs/>
              </w:rPr>
              <w:t xml:space="preserve"> </w:t>
            </w:r>
            <w:r w:rsidRPr="0066271F">
              <w:rPr>
                <w:iCs/>
              </w:rPr>
              <w:t xml:space="preserve">and </w:t>
            </w:r>
            <w:del w:id="39" w:author="Shiyang (Samsung)" w:date="2024-10-14T18:52:00Z">
              <w:r w:rsidRPr="0066271F" w:rsidDel="00D52044">
                <w:rPr>
                  <w:rFonts w:eastAsia="Malgun Gothic"/>
                  <w:lang w:eastAsia="ko-KR"/>
                </w:rPr>
                <w:delText xml:space="preserve">if </w:delText>
              </w:r>
            </w:del>
            <w:ins w:id="40" w:author="LGE (Hanul)" w:date="2024-10-01T20:46:00Z">
              <w:r>
                <w:rPr>
                  <w:rFonts w:eastAsia="Malgun Gothic"/>
                  <w:lang w:eastAsia="ko-KR"/>
                </w:rPr>
                <w:t xml:space="preserve">at least one </w:t>
              </w:r>
            </w:ins>
            <w:del w:id="41" w:author="LGE (Hanul)" w:date="2024-10-01T20:46:00Z">
              <w:r w:rsidRPr="0066271F" w:rsidDel="0066271F">
                <w:rPr>
                  <w:rFonts w:eastAsia="Malgun Gothic"/>
                  <w:lang w:eastAsia="ko-KR"/>
                </w:rPr>
                <w:delText xml:space="preserve">this </w:delText>
              </w:r>
            </w:del>
            <w:r w:rsidRPr="0066271F">
              <w:rPr>
                <w:rFonts w:eastAsia="Malgun Gothic"/>
                <w:lang w:eastAsia="ko-KR"/>
              </w:rPr>
              <w:t xml:space="preserve">Serving Cell </w:t>
            </w:r>
            <w:ins w:id="42" w:author="LGE (Hanul)" w:date="2024-10-01T20:46:00Z">
              <w:r>
                <w:rPr>
                  <w:rFonts w:eastAsia="Malgun Gothic"/>
                  <w:lang w:eastAsia="ko-KR"/>
                </w:rPr>
                <w:t xml:space="preserve">belonging to this MAC entity </w:t>
              </w:r>
            </w:ins>
            <w:r w:rsidRPr="0066271F">
              <w:rPr>
                <w:rFonts w:eastAsia="Malgun Gothic"/>
                <w:lang w:eastAsia="ko-KR"/>
              </w:rPr>
              <w:t xml:space="preserve">is configured with </w:t>
            </w:r>
            <w:proofErr w:type="spellStart"/>
            <w:r w:rsidRPr="0066271F">
              <w:rPr>
                <w:rFonts w:ascii="Times" w:eastAsia="Malgun Gothic" w:hAnsi="Times" w:cs="Times"/>
                <w:i/>
                <w:iCs/>
              </w:rPr>
              <w:t>multipanelSchemeSDM</w:t>
            </w:r>
            <w:proofErr w:type="spellEnd"/>
            <w:r w:rsidRPr="0066271F">
              <w:rPr>
                <w:rFonts w:ascii="Times" w:eastAsia="Malgun Gothic" w:hAnsi="Times" w:cs="Times"/>
                <w:i/>
                <w:iCs/>
              </w:rPr>
              <w:t xml:space="preserve"> </w:t>
            </w:r>
            <w:r w:rsidRPr="0066271F">
              <w:rPr>
                <w:rFonts w:ascii="Times" w:eastAsia="Malgun Gothic" w:hAnsi="Times" w:cs="Times"/>
                <w:iCs/>
              </w:rPr>
              <w:t xml:space="preserve">or </w:t>
            </w:r>
            <w:proofErr w:type="spellStart"/>
            <w:r w:rsidRPr="0066271F">
              <w:rPr>
                <w:rFonts w:ascii="Times" w:eastAsia="Malgun Gothic" w:hAnsi="Times" w:cs="Times"/>
                <w:i/>
                <w:iCs/>
              </w:rPr>
              <w:t>multipanelSchemeSFN</w:t>
            </w:r>
            <w:proofErr w:type="spellEnd"/>
            <w:r w:rsidRPr="0066271F">
              <w:rPr>
                <w:lang w:eastAsia="ko-KR"/>
              </w:rPr>
              <w:t>:</w:t>
            </w:r>
          </w:p>
          <w:p w14:paraId="0AC6AB6C" w14:textId="77777777" w:rsidR="004B500B" w:rsidRPr="0066271F" w:rsidRDefault="004B500B" w:rsidP="00084557">
            <w:pPr>
              <w:ind w:left="1985" w:hanging="284"/>
              <w:rPr>
                <w:ins w:id="43" w:author="LGE (Hanul)" w:date="2024-10-01T20:47:00Z"/>
                <w:lang w:eastAsia="ko-KR"/>
              </w:rPr>
            </w:pPr>
            <w:ins w:id="44" w:author="LGE (Hanul)" w:date="2024-10-01T20:47:00Z">
              <w:r w:rsidRPr="0066271F">
                <w:rPr>
                  <w:lang w:eastAsia="ko-KR"/>
                </w:rPr>
                <w:t>6&gt;</w:t>
              </w:r>
              <w:r w:rsidRPr="0066271F">
                <w:rPr>
                  <w:lang w:eastAsia="ko-KR"/>
                </w:rPr>
                <w:tab/>
                <w:t>if this Serving Cell is configured with</w:t>
              </w:r>
              <w:r w:rsidRPr="0066271F">
                <w:rPr>
                  <w:rFonts w:ascii="Times" w:eastAsia="Malgun Gothic" w:hAnsi="Times" w:cs="Times"/>
                  <w:i/>
                  <w:iCs/>
                </w:rPr>
                <w:t xml:space="preserve"> </w:t>
              </w:r>
              <w:proofErr w:type="spellStart"/>
              <w:r w:rsidRPr="0066271F">
                <w:rPr>
                  <w:rFonts w:ascii="Times" w:eastAsia="Malgun Gothic" w:hAnsi="Times" w:cs="Times"/>
                  <w:i/>
                  <w:iCs/>
                </w:rPr>
                <w:t>multipanelSchemeSDM</w:t>
              </w:r>
              <w:proofErr w:type="spellEnd"/>
              <w:r w:rsidRPr="0066271F">
                <w:rPr>
                  <w:rFonts w:ascii="Times" w:eastAsia="Malgun Gothic" w:hAnsi="Times" w:cs="Times"/>
                  <w:i/>
                  <w:iCs/>
                </w:rPr>
                <w:t xml:space="preserve"> </w:t>
              </w:r>
              <w:r w:rsidRPr="0066271F">
                <w:rPr>
                  <w:rFonts w:ascii="Times" w:eastAsia="Malgun Gothic" w:hAnsi="Times" w:cs="Times"/>
                  <w:iCs/>
                </w:rPr>
                <w:t xml:space="preserve">or </w:t>
              </w:r>
              <w:proofErr w:type="spellStart"/>
              <w:r w:rsidRPr="0066271F">
                <w:rPr>
                  <w:rFonts w:ascii="Times" w:eastAsia="Malgun Gothic" w:hAnsi="Times" w:cs="Times"/>
                  <w:i/>
                  <w:iCs/>
                </w:rPr>
                <w:t>multipanelSchemeSFN</w:t>
              </w:r>
              <w:proofErr w:type="spellEnd"/>
              <w:r w:rsidRPr="0066271F">
                <w:rPr>
                  <w:lang w:eastAsia="ko-KR"/>
                </w:rPr>
                <w:t xml:space="preserve"> and the MAC entity this Serving Cell belongs to is configured with </w:t>
              </w:r>
            </w:ins>
            <w:proofErr w:type="spellStart"/>
            <w:ins w:id="45" w:author="LGE (Hanul)" w:date="2024-10-02T18:37:00Z">
              <w:r w:rsidRPr="0066271F">
                <w:rPr>
                  <w:i/>
                  <w:iCs/>
                </w:rPr>
                <w:t>twoPHRMode</w:t>
              </w:r>
            </w:ins>
            <w:proofErr w:type="spellEnd"/>
            <w:ins w:id="46" w:author="LGE (Hanul)" w:date="2024-10-01T20:47:00Z">
              <w:r w:rsidRPr="0066271F">
                <w:rPr>
                  <w:lang w:eastAsia="ko-KR"/>
                </w:rPr>
                <w:t>:</w:t>
              </w:r>
            </w:ins>
          </w:p>
          <w:p w14:paraId="02AB0742" w14:textId="77777777" w:rsidR="004B500B" w:rsidRPr="0066271F" w:rsidRDefault="004B500B" w:rsidP="00084557">
            <w:pPr>
              <w:ind w:left="2275" w:hanging="288"/>
              <w:rPr>
                <w:lang w:eastAsia="ko-KR"/>
              </w:rPr>
            </w:pPr>
            <w:del w:id="47" w:author="LGE (Hanul)" w:date="2024-10-01T20:47:00Z">
              <w:r w:rsidRPr="0066271F" w:rsidDel="0066271F">
                <w:rPr>
                  <w:lang w:eastAsia="ko-KR"/>
                </w:rPr>
                <w:delText>6</w:delText>
              </w:r>
            </w:del>
            <w:ins w:id="48" w:author="LGE (Hanul)" w:date="2024-10-01T20:47:00Z">
              <w:r>
                <w:rPr>
                  <w:lang w:eastAsia="ko-KR"/>
                </w:rPr>
                <w:t>7</w:t>
              </w:r>
            </w:ins>
            <w:r w:rsidRPr="0066271F">
              <w:rPr>
                <w:lang w:eastAsia="ko-KR"/>
              </w:rPr>
              <w:t>&gt;</w:t>
            </w:r>
            <w:r w:rsidRPr="0066271F">
              <w:rPr>
                <w:lang w:eastAsia="ko-KR"/>
              </w:rPr>
              <w:tab/>
              <w:t xml:space="preserve">obtain two values for the corresponding </w:t>
            </w:r>
            <w:proofErr w:type="spellStart"/>
            <w:r w:rsidRPr="0066271F">
              <w:rPr>
                <w:lang w:eastAsia="ko-KR"/>
              </w:rPr>
              <w:t>P</w:t>
            </w:r>
            <w:r w:rsidRPr="0066271F">
              <w:rPr>
                <w:vertAlign w:val="subscript"/>
                <w:lang w:eastAsia="ko-KR"/>
              </w:rPr>
              <w:t>CMAX,f,c,k</w:t>
            </w:r>
            <w:proofErr w:type="spellEnd"/>
            <w:r w:rsidRPr="0066271F">
              <w:rPr>
                <w:lang w:eastAsia="ko-KR"/>
              </w:rPr>
              <w:t xml:space="preserve"> fields from the physical layer.</w:t>
            </w:r>
          </w:p>
          <w:p w14:paraId="76422B37" w14:textId="766E4FC5" w:rsidR="004B500B" w:rsidRPr="0066271F" w:rsidRDefault="004B500B" w:rsidP="00084557">
            <w:pPr>
              <w:ind w:left="2275" w:hanging="288"/>
            </w:pPr>
            <w:del w:id="49" w:author="LGE (Hanul)" w:date="2024-10-01T20:47:00Z">
              <w:r w:rsidRPr="0066271F" w:rsidDel="0066271F">
                <w:rPr>
                  <w:noProof/>
                  <w:lang w:eastAsia="ko-KR"/>
                </w:rPr>
                <w:delText>6</w:delText>
              </w:r>
            </w:del>
            <w:ins w:id="50" w:author="LGE (Hanul)" w:date="2024-10-01T20:47:00Z">
              <w:r>
                <w:rPr>
                  <w:noProof/>
                  <w:lang w:eastAsia="ko-KR"/>
                </w:rPr>
                <w:t>7</w:t>
              </w:r>
            </w:ins>
            <w:r w:rsidRPr="0066271F">
              <w:rPr>
                <w:noProof/>
                <w:lang w:eastAsia="ko-KR"/>
              </w:rPr>
              <w:t>&gt;</w:t>
            </w:r>
            <w:r w:rsidRPr="0066271F">
              <w:rPr>
                <w:noProof/>
                <w:lang w:eastAsia="ko-KR"/>
              </w:rPr>
              <w:tab/>
              <w:t xml:space="preserve">if </w:t>
            </w:r>
            <w:r w:rsidRPr="0066271F">
              <w:rPr>
                <w:i/>
                <w:iCs/>
                <w:noProof/>
                <w:lang w:eastAsia="ko-KR"/>
              </w:rPr>
              <w:t>mpe-Reporting-FR2</w:t>
            </w:r>
            <w:r w:rsidRPr="0066271F">
              <w:rPr>
                <w:noProof/>
                <w:lang w:eastAsia="ko-KR"/>
              </w:rPr>
              <w:t xml:space="preserve"> is configured </w:t>
            </w:r>
            <w:ins w:id="51" w:author="Shiyang (Samsung)" w:date="2024-10-14T18:51:00Z">
              <w:r w:rsidR="00AF5C1B">
                <w:rPr>
                  <w:noProof/>
                  <w:lang w:val="en-US" w:eastAsia="ko-KR"/>
                </w:rPr>
                <w:t xml:space="preserve">for the MAC entity this Serving Cell belongs to </w:t>
              </w:r>
            </w:ins>
            <w:r w:rsidRPr="0066271F">
              <w:rPr>
                <w:noProof/>
                <w:lang w:eastAsia="ko-KR"/>
              </w:rPr>
              <w:t>and this Serving Cell operates on FR2</w:t>
            </w:r>
            <w:del w:id="52" w:author="Shiyang (Samsung)" w:date="2024-10-14T18:51:00Z">
              <w:r w:rsidRPr="0066271F" w:rsidDel="00AF5C1B">
                <w:rPr>
                  <w:noProof/>
                  <w:lang w:eastAsia="ko-KR"/>
                </w:rPr>
                <w:delText xml:space="preserve"> and this Serving Cell is associated to this MAC entity</w:delText>
              </w:r>
            </w:del>
            <w:r w:rsidRPr="0066271F">
              <w:rPr>
                <w:noProof/>
                <w:lang w:eastAsia="ko-KR"/>
              </w:rPr>
              <w:t>:</w:t>
            </w:r>
          </w:p>
          <w:p w14:paraId="6380DEAF" w14:textId="77777777" w:rsidR="004B500B" w:rsidRDefault="004B500B" w:rsidP="00084557">
            <w:pPr>
              <w:ind w:left="2552" w:hanging="284"/>
              <w:rPr>
                <w:ins w:id="53" w:author="LGE (Hanul)" w:date="2024-10-01T20:50:00Z"/>
                <w:noProof/>
                <w:lang w:eastAsia="ko-KR"/>
              </w:rPr>
            </w:pPr>
            <w:del w:id="54" w:author="LGE (Hanul)" w:date="2024-10-01T20:49:00Z">
              <w:r w:rsidRPr="0066271F" w:rsidDel="00F5702D">
                <w:delText>7</w:delText>
              </w:r>
            </w:del>
            <w:ins w:id="55" w:author="LGE (Hanul)" w:date="2024-10-01T20:49:00Z">
              <w:r>
                <w:t>8</w:t>
              </w:r>
            </w:ins>
            <w:r w:rsidRPr="0066271F">
              <w:t>&gt;</w:t>
            </w:r>
            <w:r w:rsidRPr="0066271F">
              <w:tab/>
            </w:r>
            <w:r w:rsidRPr="0066271F">
              <w:rPr>
                <w:noProof/>
                <w:lang w:eastAsia="ko-KR"/>
              </w:rPr>
              <w:t xml:space="preserve">obtain two values for the corresponding </w:t>
            </w:r>
            <w:r w:rsidRPr="0066271F">
              <w:rPr>
                <w:noProof/>
              </w:rPr>
              <w:t>MPE</w:t>
            </w:r>
            <w:r w:rsidRPr="0066271F">
              <w:rPr>
                <w:noProof/>
                <w:vertAlign w:val="subscript"/>
              </w:rPr>
              <w:t>k</w:t>
            </w:r>
            <w:r w:rsidRPr="0066271F">
              <w:rPr>
                <w:noProof/>
                <w:lang w:eastAsia="ko-KR"/>
              </w:rPr>
              <w:t xml:space="preserve"> fields from the physical layer.</w:t>
            </w:r>
          </w:p>
          <w:p w14:paraId="61EBBA29" w14:textId="77777777" w:rsidR="004B500B" w:rsidRPr="0066271F" w:rsidRDefault="004B500B" w:rsidP="00084557">
            <w:pPr>
              <w:ind w:left="1985" w:hanging="284"/>
              <w:rPr>
                <w:ins w:id="56" w:author="LGE (Hanul)" w:date="2024-10-01T20:50:00Z"/>
                <w:lang w:eastAsia="ko-KR"/>
              </w:rPr>
            </w:pPr>
            <w:ins w:id="57" w:author="LGE (Hanul)" w:date="2024-10-01T20:50:00Z">
              <w:r w:rsidRPr="0066271F">
                <w:rPr>
                  <w:lang w:eastAsia="ko-KR"/>
                </w:rPr>
                <w:t>6&gt;</w:t>
              </w:r>
              <w:r w:rsidRPr="0066271F">
                <w:rPr>
                  <w:lang w:eastAsia="ko-KR"/>
                </w:rPr>
                <w:tab/>
              </w:r>
              <w:r>
                <w:rPr>
                  <w:lang w:eastAsia="ko-KR"/>
                </w:rPr>
                <w:t>else</w:t>
              </w:r>
              <w:r w:rsidRPr="0066271F">
                <w:rPr>
                  <w:lang w:eastAsia="ko-KR"/>
                </w:rPr>
                <w:t>:</w:t>
              </w:r>
            </w:ins>
          </w:p>
          <w:p w14:paraId="2B51A7E3" w14:textId="77777777" w:rsidR="004B500B" w:rsidRPr="00F5702D" w:rsidRDefault="004B500B" w:rsidP="00084557">
            <w:pPr>
              <w:ind w:left="2269" w:hanging="284"/>
              <w:rPr>
                <w:ins w:id="58" w:author="LGE (Hanul)" w:date="2024-10-01T20:50:00Z"/>
                <w:noProof/>
                <w:lang w:eastAsia="ko-KR"/>
              </w:rPr>
            </w:pPr>
            <w:ins w:id="59" w:author="LGE (Hanul)" w:date="2024-10-01T20:50:00Z">
              <w:r w:rsidRPr="00F5702D">
                <w:rPr>
                  <w:noProof/>
                  <w:lang w:eastAsia="ko-KR"/>
                </w:rPr>
                <w:t>7&gt;</w:t>
              </w:r>
              <w:r w:rsidRPr="00F5702D">
                <w:rPr>
                  <w:noProof/>
                  <w:lang w:eastAsia="ko-KR"/>
                </w:rPr>
                <w:tab/>
                <w:t>obtain the value for the corresponding P</w:t>
              </w:r>
              <w:r w:rsidRPr="00F5702D">
                <w:rPr>
                  <w:noProof/>
                  <w:vertAlign w:val="subscript"/>
                  <w:lang w:eastAsia="ko-KR"/>
                </w:rPr>
                <w:t>CMAX,f,c</w:t>
              </w:r>
              <w:r w:rsidRPr="00F5702D">
                <w:rPr>
                  <w:noProof/>
                  <w:lang w:eastAsia="ko-KR"/>
                </w:rPr>
                <w:t xml:space="preserve"> field from the physical layer.</w:t>
              </w:r>
            </w:ins>
          </w:p>
          <w:p w14:paraId="76A28601" w14:textId="35FB639E" w:rsidR="004B500B" w:rsidRPr="00F5702D" w:rsidRDefault="004B500B" w:rsidP="00084557">
            <w:pPr>
              <w:ind w:left="2269" w:hanging="284"/>
              <w:rPr>
                <w:ins w:id="60" w:author="LGE (Hanul)" w:date="2024-10-01T20:50:00Z"/>
                <w:noProof/>
                <w:lang w:eastAsia="ko-KR"/>
              </w:rPr>
            </w:pPr>
            <w:ins w:id="61" w:author="LGE (Hanul)" w:date="2024-10-01T20:50:00Z">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w:t>
              </w:r>
            </w:ins>
            <w:ins w:id="62" w:author="Shiyang (Samsung)" w:date="2024-10-14T18:51:00Z">
              <w:r w:rsidR="00AF5C1B">
                <w:rPr>
                  <w:noProof/>
                  <w:lang w:val="en-US" w:eastAsia="ko-KR"/>
                </w:rPr>
                <w:t xml:space="preserve">for the MAC entity this Serving Cell belongs to </w:t>
              </w:r>
            </w:ins>
            <w:ins w:id="63" w:author="LGE (Hanul)" w:date="2024-10-01T20:50:00Z">
              <w:r w:rsidRPr="00F5702D">
                <w:rPr>
                  <w:noProof/>
                  <w:lang w:eastAsia="ko-KR"/>
                </w:rPr>
                <w:t>and this Serving Cell operates on FR2</w:t>
              </w:r>
              <w:del w:id="64" w:author="Shiyang (Samsung)" w:date="2024-10-14T18:51:00Z">
                <w:r w:rsidRPr="00F5702D" w:rsidDel="00AF5C1B">
                  <w:rPr>
                    <w:noProof/>
                    <w:lang w:eastAsia="ko-KR"/>
                  </w:rPr>
                  <w:delText xml:space="preserve"> and this Serving Cell is associated to this MAC entity</w:delText>
                </w:r>
              </w:del>
              <w:r w:rsidRPr="00F5702D">
                <w:rPr>
                  <w:noProof/>
                  <w:lang w:eastAsia="ko-KR"/>
                </w:rPr>
                <w:t>:</w:t>
              </w:r>
            </w:ins>
          </w:p>
          <w:p w14:paraId="53FBCCB2" w14:textId="77777777" w:rsidR="004B500B" w:rsidRPr="00F5702D" w:rsidRDefault="004B500B" w:rsidP="00084557">
            <w:pPr>
              <w:ind w:left="2552" w:hanging="284"/>
            </w:pPr>
            <w:ins w:id="65" w:author="LGE (Hanul)" w:date="2024-10-01T20:50:00Z">
              <w:r w:rsidRPr="00F5702D">
                <w:rPr>
                  <w:noProof/>
                  <w:lang w:eastAsia="ko-KR"/>
                </w:rPr>
                <w:t>8&gt;</w:t>
              </w:r>
              <w:r w:rsidRPr="00F5702D">
                <w:rPr>
                  <w:noProof/>
                  <w:lang w:eastAsia="ko-KR"/>
                </w:rPr>
                <w:tab/>
                <w:t>obtain the value for the corresponding MPE field from the physical layer.</w:t>
              </w:r>
            </w:ins>
          </w:p>
          <w:p w14:paraId="58752A7C" w14:textId="7CCF1859" w:rsidR="00595B63" w:rsidRDefault="00595B63" w:rsidP="00595B63">
            <w:pPr>
              <w:pStyle w:val="B5"/>
              <w:rPr>
                <w:ins w:id="66" w:author="Shiyang (Samsung)" w:date="2024-10-14T18:47:00Z"/>
                <w:lang w:eastAsia="ko-KR"/>
              </w:rPr>
            </w:pPr>
            <w:ins w:id="67" w:author="Shiyang (Samsung)" w:date="2024-10-14T18:47:00Z">
              <w:r w:rsidRPr="00782F5C">
                <w:rPr>
                  <w:lang w:eastAsia="ko-KR"/>
                </w:rPr>
                <w:t>5&gt;</w:t>
              </w:r>
              <w:r w:rsidRPr="00782F5C">
                <w:rPr>
                  <w:lang w:eastAsia="ko-KR"/>
                </w:rPr>
                <w:tab/>
              </w:r>
              <w:r>
                <w:rPr>
                  <w:lang w:eastAsia="ko-KR"/>
                </w:rPr>
                <w:t xml:space="preserve">else </w:t>
              </w:r>
              <w:r w:rsidRPr="00782F5C">
                <w:rPr>
                  <w:lang w:eastAsia="ko-KR"/>
                </w:rPr>
                <w:t xml:space="preserve">if </w:t>
              </w:r>
              <w:r w:rsidRPr="00782F5C">
                <w:t>this MAC entity is configured with</w:t>
              </w:r>
              <w:r w:rsidRPr="00782F5C">
                <w:rPr>
                  <w:iCs/>
                </w:rPr>
                <w:t xml:space="preserve"> </w:t>
              </w:r>
              <w:proofErr w:type="spellStart"/>
              <w:r w:rsidRPr="00782F5C">
                <w:rPr>
                  <w:i/>
                  <w:iCs/>
                </w:rPr>
                <w:t>twoPHRMode</w:t>
              </w:r>
              <w:proofErr w:type="spellEnd"/>
              <w:r w:rsidRPr="00782F5C">
                <w:rPr>
                  <w:i/>
                  <w:iCs/>
                </w:rPr>
                <w:t xml:space="preserve"> </w:t>
              </w:r>
              <w:r w:rsidRPr="00782F5C">
                <w:rPr>
                  <w:iCs/>
                </w:rPr>
                <w:t xml:space="preserve">and </w:t>
              </w:r>
              <w:r>
                <w:rPr>
                  <w:rFonts w:eastAsia="Malgun Gothic"/>
                  <w:lang w:eastAsia="ko-KR"/>
                </w:rPr>
                <w:t>at least one</w:t>
              </w:r>
              <w:r w:rsidRPr="00782F5C">
                <w:rPr>
                  <w:rFonts w:eastAsia="Malgun Gothic"/>
                  <w:lang w:eastAsia="ko-KR"/>
                </w:rPr>
                <w:t xml:space="preserve"> Serving Cell </w:t>
              </w:r>
              <w:r>
                <w:rPr>
                  <w:rFonts w:eastAsia="Malgun Gothic"/>
                  <w:lang w:eastAsia="ko-KR"/>
                </w:rPr>
                <w:t xml:space="preserve">belong to this MAC entity </w:t>
              </w:r>
              <w:r w:rsidRPr="00782F5C">
                <w:rPr>
                  <w:rFonts w:eastAsia="Malgun Gothic"/>
                  <w:lang w:eastAsia="ko-KR"/>
                </w:rPr>
                <w:t xml:space="preserve">is configured with </w:t>
              </w:r>
              <w:r w:rsidRPr="007A0EC3">
                <w:rPr>
                  <w:rFonts w:ascii="Times" w:eastAsia="Malgun Gothic" w:hAnsi="Times" w:cs="Times"/>
                  <w:iCs/>
                  <w:lang w:eastAsia="en-US"/>
                </w:rPr>
                <w:t>PUSCH repetition</w:t>
              </w:r>
              <w:r w:rsidRPr="00782F5C">
                <w:rPr>
                  <w:lang w:eastAsia="ko-KR"/>
                </w:rPr>
                <w:t>:</w:t>
              </w:r>
            </w:ins>
          </w:p>
          <w:p w14:paraId="252DEFAF" w14:textId="467F227D" w:rsidR="00595B63" w:rsidRDefault="00595B63" w:rsidP="00595B63">
            <w:pPr>
              <w:pStyle w:val="B6"/>
              <w:rPr>
                <w:ins w:id="68" w:author="Shiyang (Samsung)" w:date="2024-10-14T18:48:00Z"/>
                <w:lang w:eastAsia="ko-KR"/>
              </w:rPr>
            </w:pPr>
            <w:ins w:id="69" w:author="Shiyang (Samsung)" w:date="2024-10-14T18:47:00Z">
              <w:r w:rsidRPr="00ED323E">
                <w:rPr>
                  <w:lang w:eastAsia="ko-KR"/>
                </w:rPr>
                <w:t>6&gt; if th</w:t>
              </w:r>
              <w:r>
                <w:rPr>
                  <w:lang w:eastAsia="ko-KR"/>
                </w:rPr>
                <w:t>is</w:t>
              </w:r>
              <w:r w:rsidRPr="00ED323E">
                <w:rPr>
                  <w:lang w:eastAsia="ko-KR"/>
                </w:rPr>
                <w:t xml:space="preserve"> serving cell is configured with </w:t>
              </w:r>
              <w:proofErr w:type="spellStart"/>
              <w:r w:rsidRPr="007A0EC3">
                <w:rPr>
                  <w:i/>
                  <w:lang w:eastAsia="ko-KR"/>
                </w:rPr>
                <w:t>multipanelSchemeSDM</w:t>
              </w:r>
              <w:proofErr w:type="spellEnd"/>
              <w:r w:rsidRPr="00ED323E">
                <w:rPr>
                  <w:lang w:eastAsia="ko-KR"/>
                </w:rPr>
                <w:t xml:space="preserve"> or </w:t>
              </w:r>
              <w:proofErr w:type="spellStart"/>
              <w:r w:rsidRPr="007A0EC3">
                <w:rPr>
                  <w:i/>
                  <w:lang w:eastAsia="ko-KR"/>
                </w:rPr>
                <w:t>multipanelSchemeSFN</w:t>
              </w:r>
              <w:proofErr w:type="spellEnd"/>
              <w:r w:rsidRPr="00ED323E">
                <w:rPr>
                  <w:lang w:eastAsia="ko-KR"/>
                </w:rPr>
                <w:t xml:space="preserve"> and the MAC entity th</w:t>
              </w:r>
              <w:r>
                <w:rPr>
                  <w:lang w:eastAsia="ko-KR"/>
                </w:rPr>
                <w:t>is</w:t>
              </w:r>
              <w:r w:rsidRPr="00ED323E">
                <w:rPr>
                  <w:lang w:eastAsia="ko-KR"/>
                </w:rPr>
                <w:t xml:space="preserve"> serving cell belongs to is configured with </w:t>
              </w:r>
              <w:proofErr w:type="spellStart"/>
              <w:r w:rsidRPr="007A0EC3">
                <w:rPr>
                  <w:i/>
                  <w:lang w:eastAsia="ko-KR"/>
                </w:rPr>
                <w:t>twoPHRmode</w:t>
              </w:r>
            </w:ins>
            <w:proofErr w:type="spellEnd"/>
            <w:ins w:id="70" w:author="Shiyang (Samsung)" w:date="2024-10-14T18:48:00Z">
              <w:r>
                <w:rPr>
                  <w:lang w:eastAsia="ko-KR"/>
                </w:rPr>
                <w:t>:</w:t>
              </w:r>
            </w:ins>
          </w:p>
          <w:p w14:paraId="6787CB49" w14:textId="6BCAAB80" w:rsidR="00595B63" w:rsidRDefault="00595B63">
            <w:pPr>
              <w:pStyle w:val="B7"/>
              <w:rPr>
                <w:ins w:id="71" w:author="Shiyang (Samsung)" w:date="2024-10-14T18:48:00Z"/>
                <w:lang w:eastAsia="ko-KR"/>
              </w:rPr>
              <w:pPrChange w:id="72" w:author="Shiyang (Samsung)" w:date="2024-10-14T18:48:00Z">
                <w:pPr>
                  <w:ind w:left="1985" w:hanging="284"/>
                </w:pPr>
              </w:pPrChange>
            </w:pPr>
            <w:ins w:id="73" w:author="Shiyang (Samsung)" w:date="2024-10-14T18:48:00Z">
              <w:r>
                <w:rPr>
                  <w:lang w:eastAsia="ko-KR"/>
                </w:rPr>
                <w:lastRenderedPageBreak/>
                <w:t>7</w:t>
              </w:r>
              <w:r w:rsidRPr="00CF6529">
                <w:rPr>
                  <w:lang w:eastAsia="ko-KR"/>
                </w:rPr>
                <w:t>&gt;</w:t>
              </w:r>
              <w:r w:rsidRPr="00CF6529">
                <w:rPr>
                  <w:lang w:eastAsia="ko-KR"/>
                </w:rPr>
                <w:tab/>
              </w:r>
              <w:r w:rsidRPr="00782F5C">
                <w:t xml:space="preserve">if the </w:t>
              </w:r>
              <w:r w:rsidRPr="00782F5C">
                <w:rPr>
                  <w:rFonts w:eastAsia="SimSun"/>
                  <w:lang w:eastAsia="en-US"/>
                </w:rPr>
                <w:t xml:space="preserve">first </w:t>
              </w:r>
              <w:r w:rsidRPr="00782F5C">
                <w:rPr>
                  <w:rFonts w:eastAsia="SimSun"/>
                  <w:i/>
                  <w:iCs/>
                  <w:lang w:eastAsia="en-US"/>
                </w:rPr>
                <w:t>TCI-State</w:t>
              </w:r>
              <w:r w:rsidRPr="00782F5C">
                <w:rPr>
                  <w:rFonts w:eastAsia="SimSun"/>
                  <w:iCs/>
                  <w:lang w:eastAsia="en-US"/>
                </w:rPr>
                <w:t xml:space="preserve"> or </w:t>
              </w:r>
              <w:r w:rsidRPr="00782F5C">
                <w:rPr>
                  <w:rFonts w:eastAsia="SimSun"/>
                  <w:i/>
                  <w:iCs/>
                  <w:lang w:eastAsia="en-US"/>
                </w:rPr>
                <w:t>TCI-UL-State</w:t>
              </w:r>
              <w:r w:rsidRPr="00782F5C">
                <w:rPr>
                  <w:rFonts w:eastAsia="SimSun"/>
                  <w:iCs/>
                  <w:lang w:eastAsia="en-US"/>
                </w:rPr>
                <w:t xml:space="preserve"> is applied for a real PUSCH transmission</w:t>
              </w:r>
              <w:r w:rsidRPr="00CF6529">
                <w:rPr>
                  <w:lang w:eastAsia="ko-KR"/>
                </w:rPr>
                <w:t xml:space="preserve"> </w:t>
              </w:r>
              <w:r>
                <w:rPr>
                  <w:lang w:eastAsia="ko-KR"/>
                </w:rPr>
                <w:t xml:space="preserve">or if </w:t>
              </w:r>
              <w:r w:rsidRPr="00782F5C">
                <w:t>there is no real PUSCH transmission at the slot where the PHR MAC CE is transmitted</w:t>
              </w:r>
              <w:r>
                <w:rPr>
                  <w:lang w:eastAsia="ko-KR"/>
                </w:rPr>
                <w:t>:</w:t>
              </w:r>
            </w:ins>
          </w:p>
          <w:p w14:paraId="5F8E956C" w14:textId="79B7D09F" w:rsidR="00595B63" w:rsidRDefault="00595B63" w:rsidP="00595B63">
            <w:pPr>
              <w:pStyle w:val="B8"/>
              <w:rPr>
                <w:ins w:id="74" w:author="Shiyang (Samsung)" w:date="2024-10-14T18:49:00Z"/>
                <w:lang w:eastAsia="ko-KR"/>
              </w:rPr>
            </w:pPr>
            <w:ins w:id="75" w:author="Shiyang (Samsung)" w:date="2024-10-14T18:48:00Z">
              <w:r>
                <w:t>8</w:t>
              </w:r>
              <w:r w:rsidRPr="00CF6529">
                <w:t>&gt;</w:t>
              </w:r>
              <w:r w:rsidRPr="00CF6529">
                <w:tab/>
              </w:r>
              <w:r w:rsidRPr="00CF6529">
                <w:rPr>
                  <w:lang w:eastAsia="ko-KR"/>
                </w:rPr>
                <w:t xml:space="preserve">obtain </w:t>
              </w:r>
              <w:r>
                <w:rPr>
                  <w:lang w:val="en-US" w:eastAsia="ko-KR"/>
                </w:rPr>
                <w:t>the</w:t>
              </w:r>
              <w:r w:rsidRPr="00CF6529">
                <w:rPr>
                  <w:lang w:eastAsia="ko-KR"/>
                </w:rPr>
                <w:t xml:space="preserve"> value for the </w:t>
              </w:r>
              <w:proofErr w:type="spellStart"/>
              <w:r w:rsidRPr="00CF6529">
                <w:rPr>
                  <w:lang w:eastAsia="ko-KR"/>
                </w:rPr>
                <w:t>P</w:t>
              </w:r>
              <w:r w:rsidRPr="00CF6529">
                <w:rPr>
                  <w:vertAlign w:val="subscript"/>
                  <w:lang w:eastAsia="ko-KR"/>
                </w:rPr>
                <w:t>CMAX,f,c</w:t>
              </w:r>
              <w:proofErr w:type="spellEnd"/>
              <w:r w:rsidRPr="00CF6529">
                <w:rPr>
                  <w:lang w:eastAsia="ko-KR"/>
                </w:rPr>
                <w:t xml:space="preserve"> field</w:t>
              </w:r>
              <w:r>
                <w:rPr>
                  <w:lang w:eastAsia="ko-KR"/>
                </w:rPr>
                <w:t xml:space="preserve"> </w:t>
              </w:r>
              <w:r>
                <w:rPr>
                  <w:lang w:val="en-US" w:eastAsia="ko-KR"/>
                </w:rPr>
                <w:t xml:space="preserve">for the </w:t>
              </w:r>
              <w:r w:rsidRPr="00782F5C">
                <w:rPr>
                  <w:rFonts w:eastAsia="SimSun"/>
                  <w:iCs/>
                  <w:lang w:eastAsia="en-US"/>
                </w:rPr>
                <w:t>PUSCH transmission</w:t>
              </w:r>
              <w:r w:rsidRPr="00CF6529">
                <w:rPr>
                  <w:lang w:eastAsia="ko-KR"/>
                </w:rPr>
                <w:t xml:space="preserve"> </w:t>
              </w:r>
              <w:r>
                <w:rPr>
                  <w:lang w:eastAsia="ko-KR"/>
                </w:rPr>
                <w:t xml:space="preserve">associated to the </w:t>
              </w:r>
              <w:r w:rsidRPr="00CF6529">
                <w:t>first</w:t>
              </w:r>
              <w:r w:rsidRPr="00CF6529">
                <w:rPr>
                  <w:lang w:eastAsia="en-US"/>
                </w:rPr>
                <w:t xml:space="preserve"> </w:t>
              </w:r>
              <w:r w:rsidRPr="00CF6529">
                <w:rPr>
                  <w:i/>
                  <w:iCs/>
                  <w:lang w:eastAsia="en-US"/>
                </w:rPr>
                <w:t>TCI-State</w:t>
              </w:r>
              <w:r w:rsidRPr="00CF6529">
                <w:rPr>
                  <w:iCs/>
                  <w:lang w:eastAsia="en-US"/>
                </w:rPr>
                <w:t xml:space="preserve"> or </w:t>
              </w:r>
              <w:r w:rsidRPr="00CF6529">
                <w:rPr>
                  <w:i/>
                  <w:iCs/>
                  <w:lang w:eastAsia="en-US"/>
                </w:rPr>
                <w:t>TCI-UL-State</w:t>
              </w:r>
              <w:r w:rsidRPr="00CF6529">
                <w:t xml:space="preserve"> </w:t>
              </w:r>
              <w:r w:rsidRPr="00CF6529">
                <w:rPr>
                  <w:lang w:eastAsia="ko-KR"/>
                </w:rPr>
                <w:t>from the physical layer.</w:t>
              </w:r>
            </w:ins>
          </w:p>
          <w:p w14:paraId="6459A851" w14:textId="74C93D3C" w:rsidR="00595B63" w:rsidRPr="00CF6529" w:rsidRDefault="00595B63">
            <w:pPr>
              <w:pStyle w:val="B8"/>
              <w:rPr>
                <w:ins w:id="76" w:author="Shiyang (Samsung)" w:date="2024-10-14T18:49:00Z"/>
              </w:rPr>
              <w:pPrChange w:id="77" w:author="Shiyang (Samsung)" w:date="2024-10-14T18:49:00Z">
                <w:pPr>
                  <w:pStyle w:val="B6"/>
                </w:pPr>
              </w:pPrChange>
            </w:pPr>
            <w:ins w:id="78" w:author="Shiyang (Samsung)" w:date="2024-10-14T18:49:00Z">
              <w:r>
                <w:rPr>
                  <w:noProof/>
                  <w:lang w:eastAsia="ko-KR"/>
                </w:rPr>
                <w:t>8</w:t>
              </w:r>
              <w:r w:rsidRPr="00CF6529">
                <w:rPr>
                  <w:noProof/>
                  <w:lang w:eastAsia="ko-KR"/>
                </w:rPr>
                <w:t>&gt;</w:t>
              </w:r>
              <w:r w:rsidRPr="00CF6529">
                <w:rPr>
                  <w:noProof/>
                  <w:lang w:eastAsia="ko-KR"/>
                </w:rPr>
                <w:tab/>
                <w:t xml:space="preserve">if </w:t>
              </w:r>
              <w:r w:rsidRPr="00CF6529">
                <w:rPr>
                  <w:i/>
                  <w:iCs/>
                  <w:noProof/>
                  <w:lang w:eastAsia="ko-KR"/>
                </w:rPr>
                <w:t>mpe-Reporting-FR2</w:t>
              </w:r>
              <w:r w:rsidRPr="00CF6529">
                <w:rPr>
                  <w:noProof/>
                  <w:lang w:eastAsia="ko-KR"/>
                </w:rPr>
                <w:t xml:space="preserve"> is configured </w:t>
              </w:r>
              <w:r>
                <w:rPr>
                  <w:noProof/>
                  <w:lang w:val="en-US" w:eastAsia="ko-KR"/>
                </w:rPr>
                <w:t xml:space="preserve">for the MAC entity this Serving Cell belongs to </w:t>
              </w:r>
              <w:r w:rsidRPr="00CF6529">
                <w:rPr>
                  <w:noProof/>
                  <w:lang w:eastAsia="ko-KR"/>
                </w:rPr>
                <w:t>and this Serving Cell operates on FR2:</w:t>
              </w:r>
            </w:ins>
          </w:p>
          <w:p w14:paraId="1BCB611F" w14:textId="224ED6EA" w:rsidR="00595B63" w:rsidRDefault="00595B63">
            <w:pPr>
              <w:pStyle w:val="B9"/>
              <w:rPr>
                <w:ins w:id="79" w:author="Shiyang (Samsung)" w:date="2024-10-14T18:48:00Z"/>
                <w:lang w:eastAsia="ko-KR"/>
              </w:rPr>
              <w:pPrChange w:id="80" w:author="Shiyang (Samsung)" w:date="2024-10-14T18:49:00Z">
                <w:pPr>
                  <w:pStyle w:val="B7"/>
                </w:pPr>
              </w:pPrChange>
            </w:pPr>
            <w:ins w:id="81" w:author="Shiyang (Samsung)" w:date="2024-10-14T18:49:00Z">
              <w:r>
                <w:t>9</w:t>
              </w:r>
              <w:r w:rsidRPr="00CF6529">
                <w:t>&gt;</w:t>
              </w:r>
              <w:r w:rsidRPr="00CF6529">
                <w:tab/>
              </w:r>
              <w:r w:rsidRPr="00CF6529">
                <w:rPr>
                  <w:noProof/>
                  <w:lang w:eastAsia="ko-KR"/>
                </w:rPr>
                <w:t xml:space="preserve">obtain </w:t>
              </w:r>
              <w:r>
                <w:rPr>
                  <w:noProof/>
                  <w:lang w:val="en-US" w:eastAsia="ko-KR"/>
                </w:rPr>
                <w:t>the</w:t>
              </w:r>
              <w:r w:rsidRPr="00CF6529">
                <w:rPr>
                  <w:noProof/>
                  <w:lang w:eastAsia="ko-KR"/>
                </w:rPr>
                <w:t xml:space="preserve"> value for the corresponding </w:t>
              </w:r>
              <w:r w:rsidRPr="00CF6529">
                <w:rPr>
                  <w:noProof/>
                </w:rPr>
                <w:t>MPE</w:t>
              </w:r>
              <w:r w:rsidRPr="00CF6529">
                <w:rPr>
                  <w:noProof/>
                  <w:lang w:eastAsia="ko-KR"/>
                </w:rPr>
                <w:t xml:space="preserve"> field </w:t>
              </w:r>
            </w:ins>
            <w:ins w:id="82" w:author="Shiyang (Samsung)" w:date="2024-10-14T18:48:00Z">
              <w:r w:rsidR="00355B53" w:rsidRPr="00355B53">
                <w:rPr>
                  <w:highlight w:val="yellow"/>
                  <w:lang w:val="en-US" w:eastAsia="ko-KR"/>
                </w:rPr>
                <w:t xml:space="preserve">for the </w:t>
              </w:r>
              <w:r w:rsidR="00355B53" w:rsidRPr="00355B53">
                <w:rPr>
                  <w:rFonts w:eastAsia="SimSun"/>
                  <w:iCs/>
                  <w:highlight w:val="yellow"/>
                  <w:lang w:eastAsia="en-US"/>
                </w:rPr>
                <w:t>PUSCH transmission</w:t>
              </w:r>
              <w:r w:rsidR="00355B53" w:rsidRPr="00355B53">
                <w:rPr>
                  <w:highlight w:val="yellow"/>
                  <w:lang w:eastAsia="ko-KR"/>
                </w:rPr>
                <w:t xml:space="preserve"> </w:t>
              </w:r>
            </w:ins>
            <w:ins w:id="83" w:author="Shiyang (Samsung)" w:date="2024-10-16T06:47:00Z">
              <w:r w:rsidR="00A25A46" w:rsidRPr="00355B53">
                <w:rPr>
                  <w:highlight w:val="yellow"/>
                  <w:lang w:eastAsia="ko-KR"/>
                  <w:rPrChange w:id="84" w:author="Shiyang (Samsung)" w:date="2024-10-16T06:48:00Z">
                    <w:rPr>
                      <w:lang w:eastAsia="ko-KR"/>
                    </w:rPr>
                  </w:rPrChange>
                </w:rPr>
                <w:t>ass</w:t>
              </w:r>
              <w:r w:rsidR="00A25A46" w:rsidRPr="00160FD0">
                <w:rPr>
                  <w:highlight w:val="yellow"/>
                  <w:lang w:eastAsia="ko-KR"/>
                  <w:rPrChange w:id="85" w:author="Shiyang (Samsung)" w:date="2024-10-16T06:48:00Z">
                    <w:rPr>
                      <w:lang w:eastAsia="ko-KR"/>
                    </w:rPr>
                  </w:rPrChange>
                </w:rPr>
                <w:t xml:space="preserve">ociated to the </w:t>
              </w:r>
              <w:r w:rsidR="00A25A46" w:rsidRPr="00160FD0">
                <w:rPr>
                  <w:highlight w:val="yellow"/>
                  <w:rPrChange w:id="86" w:author="Shiyang (Samsung)" w:date="2024-10-16T06:48:00Z">
                    <w:rPr/>
                  </w:rPrChange>
                </w:rPr>
                <w:t>first</w:t>
              </w:r>
              <w:r w:rsidR="00A25A46" w:rsidRPr="00160FD0">
                <w:rPr>
                  <w:highlight w:val="yellow"/>
                  <w:lang w:eastAsia="en-US"/>
                  <w:rPrChange w:id="87" w:author="Shiyang (Samsung)" w:date="2024-10-16T06:48:00Z">
                    <w:rPr>
                      <w:lang w:eastAsia="en-US"/>
                    </w:rPr>
                  </w:rPrChange>
                </w:rPr>
                <w:t xml:space="preserve"> </w:t>
              </w:r>
              <w:r w:rsidR="00A25A46" w:rsidRPr="00160FD0">
                <w:rPr>
                  <w:i/>
                  <w:iCs/>
                  <w:highlight w:val="yellow"/>
                  <w:lang w:eastAsia="en-US"/>
                  <w:rPrChange w:id="88" w:author="Shiyang (Samsung)" w:date="2024-10-16T06:48:00Z">
                    <w:rPr>
                      <w:i/>
                      <w:iCs/>
                      <w:lang w:eastAsia="en-US"/>
                    </w:rPr>
                  </w:rPrChange>
                </w:rPr>
                <w:t>TCI-State</w:t>
              </w:r>
              <w:r w:rsidR="00A25A46" w:rsidRPr="00160FD0">
                <w:rPr>
                  <w:iCs/>
                  <w:highlight w:val="yellow"/>
                  <w:lang w:eastAsia="en-US"/>
                  <w:rPrChange w:id="89" w:author="Shiyang (Samsung)" w:date="2024-10-16T06:48:00Z">
                    <w:rPr>
                      <w:iCs/>
                      <w:lang w:eastAsia="en-US"/>
                    </w:rPr>
                  </w:rPrChange>
                </w:rPr>
                <w:t xml:space="preserve"> or </w:t>
              </w:r>
              <w:r w:rsidR="00A25A46" w:rsidRPr="00160FD0">
                <w:rPr>
                  <w:i/>
                  <w:iCs/>
                  <w:highlight w:val="yellow"/>
                  <w:lang w:eastAsia="en-US"/>
                  <w:rPrChange w:id="90" w:author="Shiyang (Samsung)" w:date="2024-10-16T06:48:00Z">
                    <w:rPr>
                      <w:i/>
                      <w:iCs/>
                      <w:lang w:eastAsia="en-US"/>
                    </w:rPr>
                  </w:rPrChange>
                </w:rPr>
                <w:t>TCI-UL-State</w:t>
              </w:r>
              <w:r w:rsidR="00A25A46" w:rsidRPr="00CF6529">
                <w:t xml:space="preserve"> </w:t>
              </w:r>
            </w:ins>
            <w:ins w:id="91" w:author="Shiyang (Samsung)" w:date="2024-10-14T18:49:00Z">
              <w:r w:rsidRPr="00CF6529">
                <w:rPr>
                  <w:noProof/>
                  <w:lang w:eastAsia="ko-KR"/>
                </w:rPr>
                <w:t>from the physical layer.</w:t>
              </w:r>
            </w:ins>
          </w:p>
          <w:p w14:paraId="7C072B45" w14:textId="7169A67D" w:rsidR="00595B63" w:rsidRDefault="00595B63">
            <w:pPr>
              <w:pStyle w:val="B7"/>
              <w:rPr>
                <w:ins w:id="92" w:author="Shiyang (Samsung)" w:date="2024-10-14T18:48:00Z"/>
                <w:lang w:eastAsia="ko-KR"/>
              </w:rPr>
              <w:pPrChange w:id="93" w:author="Shiyang (Samsung)" w:date="2024-10-14T18:48:00Z">
                <w:pPr>
                  <w:pStyle w:val="B6"/>
                </w:pPr>
              </w:pPrChange>
            </w:pPr>
            <w:ins w:id="94" w:author="Shiyang (Samsung)" w:date="2024-10-14T18:48:00Z">
              <w:r>
                <w:rPr>
                  <w:lang w:eastAsia="ko-KR"/>
                </w:rPr>
                <w:t>7</w:t>
              </w:r>
              <w:r w:rsidRPr="00CF6529">
                <w:rPr>
                  <w:lang w:eastAsia="ko-KR"/>
                </w:rPr>
                <w:t>&gt;</w:t>
              </w:r>
              <w:r w:rsidRPr="00CF6529">
                <w:rPr>
                  <w:lang w:eastAsia="ko-KR"/>
                </w:rPr>
                <w:tab/>
              </w:r>
              <w:r>
                <w:rPr>
                  <w:lang w:val="en-US" w:eastAsia="ko-KR"/>
                </w:rPr>
                <w:t xml:space="preserve">else </w:t>
              </w:r>
              <w:r w:rsidRPr="00782F5C">
                <w:t xml:space="preserve">if the </w:t>
              </w:r>
              <w:r>
                <w:rPr>
                  <w:rFonts w:eastAsia="SimSun"/>
                  <w:lang w:val="en-US" w:eastAsia="en-US"/>
                </w:rPr>
                <w:t>second</w:t>
              </w:r>
              <w:r w:rsidRPr="00782F5C">
                <w:rPr>
                  <w:rFonts w:eastAsia="SimSun"/>
                  <w:lang w:eastAsia="en-US"/>
                </w:rPr>
                <w:t xml:space="preserve"> </w:t>
              </w:r>
              <w:r w:rsidRPr="00782F5C">
                <w:rPr>
                  <w:rFonts w:eastAsia="SimSun"/>
                  <w:i/>
                  <w:lang w:eastAsia="en-US"/>
                </w:rPr>
                <w:t>TCI-State</w:t>
              </w:r>
              <w:r w:rsidRPr="00782F5C">
                <w:rPr>
                  <w:rFonts w:eastAsia="SimSun"/>
                  <w:lang w:eastAsia="en-US"/>
                </w:rPr>
                <w:t xml:space="preserve"> or </w:t>
              </w:r>
              <w:r w:rsidRPr="00782F5C">
                <w:rPr>
                  <w:rFonts w:eastAsia="SimSun"/>
                  <w:i/>
                  <w:lang w:eastAsia="en-US"/>
                </w:rPr>
                <w:t>TCI-UL-State</w:t>
              </w:r>
              <w:r w:rsidRPr="00782F5C">
                <w:rPr>
                  <w:rFonts w:eastAsia="SimSun"/>
                  <w:lang w:eastAsia="en-US"/>
                </w:rPr>
                <w:t xml:space="preserve"> is applied for a real PUSCH transmission</w:t>
              </w:r>
              <w:r>
                <w:rPr>
                  <w:lang w:eastAsia="ko-KR"/>
                </w:rPr>
                <w:t>:</w:t>
              </w:r>
            </w:ins>
          </w:p>
          <w:p w14:paraId="165AEFED" w14:textId="6872CF80" w:rsidR="00595B63" w:rsidRDefault="00595B63" w:rsidP="00595B63">
            <w:pPr>
              <w:pStyle w:val="B8"/>
              <w:rPr>
                <w:ins w:id="95" w:author="Shiyang (Samsung)" w:date="2024-10-14T18:49:00Z"/>
                <w:lang w:eastAsia="ko-KR"/>
              </w:rPr>
            </w:pPr>
            <w:ins w:id="96" w:author="Shiyang (Samsung)" w:date="2024-10-14T18:48:00Z">
              <w:r>
                <w:t>8</w:t>
              </w:r>
              <w:r w:rsidRPr="00CF6529">
                <w:t>&gt;</w:t>
              </w:r>
              <w:r w:rsidRPr="00CF6529">
                <w:tab/>
              </w:r>
              <w:r w:rsidRPr="00CF6529">
                <w:rPr>
                  <w:lang w:eastAsia="ko-KR"/>
                </w:rPr>
                <w:t xml:space="preserve">obtain </w:t>
              </w:r>
              <w:r>
                <w:rPr>
                  <w:lang w:val="en-US" w:eastAsia="ko-KR"/>
                </w:rPr>
                <w:t>the</w:t>
              </w:r>
              <w:r w:rsidRPr="00CF6529">
                <w:rPr>
                  <w:lang w:eastAsia="ko-KR"/>
                </w:rPr>
                <w:t xml:space="preserve"> value for the </w:t>
              </w:r>
              <w:proofErr w:type="spellStart"/>
              <w:r w:rsidRPr="00CF6529">
                <w:rPr>
                  <w:lang w:eastAsia="ko-KR"/>
                </w:rPr>
                <w:t>P</w:t>
              </w:r>
              <w:r w:rsidRPr="00CF6529">
                <w:rPr>
                  <w:vertAlign w:val="subscript"/>
                  <w:lang w:eastAsia="ko-KR"/>
                </w:rPr>
                <w:t>CMAX,f,c</w:t>
              </w:r>
              <w:proofErr w:type="spellEnd"/>
              <w:r w:rsidRPr="00CF6529">
                <w:rPr>
                  <w:lang w:eastAsia="ko-KR"/>
                </w:rPr>
                <w:t xml:space="preserve"> field</w:t>
              </w:r>
              <w:r>
                <w:rPr>
                  <w:lang w:eastAsia="ko-KR"/>
                </w:rPr>
                <w:t xml:space="preserve"> </w:t>
              </w:r>
              <w:r>
                <w:rPr>
                  <w:lang w:val="en-US" w:eastAsia="ko-KR"/>
                </w:rPr>
                <w:t xml:space="preserve">for the </w:t>
              </w:r>
              <w:r w:rsidRPr="00782F5C">
                <w:rPr>
                  <w:rFonts w:eastAsia="SimSun"/>
                  <w:iCs/>
                  <w:lang w:eastAsia="en-US"/>
                </w:rPr>
                <w:t>PUSCH transmission</w:t>
              </w:r>
              <w:r w:rsidRPr="00CF6529">
                <w:rPr>
                  <w:lang w:eastAsia="ko-KR"/>
                </w:rPr>
                <w:t xml:space="preserve"> </w:t>
              </w:r>
              <w:r>
                <w:rPr>
                  <w:lang w:eastAsia="ko-KR"/>
                </w:rPr>
                <w:t xml:space="preserve">associated to the </w:t>
              </w:r>
              <w:r>
                <w:rPr>
                  <w:lang w:val="en-US"/>
                </w:rPr>
                <w:t>second</w:t>
              </w:r>
              <w:r w:rsidRPr="00CF6529">
                <w:rPr>
                  <w:lang w:eastAsia="en-US"/>
                </w:rPr>
                <w:t xml:space="preserve"> </w:t>
              </w:r>
              <w:r w:rsidRPr="00CF6529">
                <w:rPr>
                  <w:i/>
                  <w:iCs/>
                  <w:lang w:eastAsia="en-US"/>
                </w:rPr>
                <w:t>TCI-State</w:t>
              </w:r>
              <w:r w:rsidRPr="00CF6529">
                <w:rPr>
                  <w:iCs/>
                  <w:lang w:eastAsia="en-US"/>
                </w:rPr>
                <w:t xml:space="preserve"> or </w:t>
              </w:r>
              <w:r w:rsidRPr="00CF6529">
                <w:rPr>
                  <w:i/>
                  <w:iCs/>
                  <w:lang w:eastAsia="en-US"/>
                </w:rPr>
                <w:t>TCI-UL-State</w:t>
              </w:r>
              <w:r w:rsidRPr="00CF6529">
                <w:t xml:space="preserve"> </w:t>
              </w:r>
              <w:r w:rsidRPr="00CF6529">
                <w:rPr>
                  <w:lang w:eastAsia="ko-KR"/>
                </w:rPr>
                <w:t>from the physical layer.</w:t>
              </w:r>
            </w:ins>
          </w:p>
          <w:p w14:paraId="6E349B25" w14:textId="77777777" w:rsidR="00595B63" w:rsidRPr="00CF6529" w:rsidRDefault="00595B63" w:rsidP="00595B63">
            <w:pPr>
              <w:pStyle w:val="B8"/>
              <w:rPr>
                <w:ins w:id="97" w:author="Shiyang (Samsung)" w:date="2024-10-14T18:49:00Z"/>
              </w:rPr>
            </w:pPr>
            <w:ins w:id="98" w:author="Shiyang (Samsung)" w:date="2024-10-14T18:49:00Z">
              <w:r>
                <w:rPr>
                  <w:noProof/>
                  <w:lang w:eastAsia="ko-KR"/>
                </w:rPr>
                <w:t>8</w:t>
              </w:r>
              <w:r w:rsidRPr="00CF6529">
                <w:rPr>
                  <w:noProof/>
                  <w:lang w:eastAsia="ko-KR"/>
                </w:rPr>
                <w:t>&gt;</w:t>
              </w:r>
              <w:r w:rsidRPr="00CF6529">
                <w:rPr>
                  <w:noProof/>
                  <w:lang w:eastAsia="ko-KR"/>
                </w:rPr>
                <w:tab/>
                <w:t xml:space="preserve">if </w:t>
              </w:r>
              <w:r w:rsidRPr="00CF6529">
                <w:rPr>
                  <w:i/>
                  <w:iCs/>
                  <w:noProof/>
                  <w:lang w:eastAsia="ko-KR"/>
                </w:rPr>
                <w:t>mpe-Reporting-FR2</w:t>
              </w:r>
              <w:r w:rsidRPr="00CF6529">
                <w:rPr>
                  <w:noProof/>
                  <w:lang w:eastAsia="ko-KR"/>
                </w:rPr>
                <w:t xml:space="preserve"> is configured </w:t>
              </w:r>
              <w:r>
                <w:rPr>
                  <w:noProof/>
                  <w:lang w:val="en-US" w:eastAsia="ko-KR"/>
                </w:rPr>
                <w:t xml:space="preserve">for the MAC entity this Serving Cell belongs to </w:t>
              </w:r>
              <w:r w:rsidRPr="00CF6529">
                <w:rPr>
                  <w:noProof/>
                  <w:lang w:eastAsia="ko-KR"/>
                </w:rPr>
                <w:t>and this Serving Cell operates on FR2:</w:t>
              </w:r>
            </w:ins>
          </w:p>
          <w:p w14:paraId="178F441C" w14:textId="315660ED" w:rsidR="00595B63" w:rsidRPr="00595B63" w:rsidRDefault="00595B63">
            <w:pPr>
              <w:pStyle w:val="B8"/>
              <w:rPr>
                <w:ins w:id="99" w:author="Shiyang (Samsung)" w:date="2024-10-14T18:47:00Z"/>
                <w:lang w:eastAsia="ko-KR"/>
              </w:rPr>
              <w:pPrChange w:id="100" w:author="Shiyang (Samsung)" w:date="2024-10-14T18:49:00Z">
                <w:pPr>
                  <w:ind w:left="1702" w:hanging="284"/>
                </w:pPr>
              </w:pPrChange>
            </w:pPr>
            <w:ins w:id="101" w:author="Shiyang (Samsung)" w:date="2024-10-14T18:49:00Z">
              <w:r>
                <w:t>9</w:t>
              </w:r>
              <w:r w:rsidRPr="00CF6529">
                <w:t>&gt;</w:t>
              </w:r>
              <w:r w:rsidRPr="00CF6529">
                <w:tab/>
              </w:r>
              <w:r w:rsidRPr="00CF6529">
                <w:rPr>
                  <w:noProof/>
                  <w:lang w:eastAsia="ko-KR"/>
                </w:rPr>
                <w:t xml:space="preserve">obtain </w:t>
              </w:r>
              <w:r>
                <w:rPr>
                  <w:noProof/>
                  <w:lang w:val="en-US" w:eastAsia="ko-KR"/>
                </w:rPr>
                <w:t>the</w:t>
              </w:r>
              <w:r w:rsidRPr="00CF6529">
                <w:rPr>
                  <w:noProof/>
                  <w:lang w:eastAsia="ko-KR"/>
                </w:rPr>
                <w:t xml:space="preserve"> value for the corresponding </w:t>
              </w:r>
              <w:r w:rsidRPr="00CF6529">
                <w:rPr>
                  <w:noProof/>
                </w:rPr>
                <w:t>MPE</w:t>
              </w:r>
              <w:r w:rsidRPr="00CF6529">
                <w:rPr>
                  <w:noProof/>
                  <w:lang w:eastAsia="ko-KR"/>
                </w:rPr>
                <w:t xml:space="preserve"> field </w:t>
              </w:r>
            </w:ins>
            <w:ins w:id="102" w:author="Shiyang (Samsung)" w:date="2024-10-14T18:48:00Z">
              <w:r w:rsidR="00355B53" w:rsidRPr="00355B53">
                <w:rPr>
                  <w:highlight w:val="yellow"/>
                  <w:lang w:val="en-US" w:eastAsia="ko-KR"/>
                </w:rPr>
                <w:t xml:space="preserve">for the </w:t>
              </w:r>
              <w:r w:rsidR="00355B53" w:rsidRPr="00355B53">
                <w:rPr>
                  <w:rFonts w:eastAsia="SimSun"/>
                  <w:iCs/>
                  <w:highlight w:val="yellow"/>
                  <w:lang w:eastAsia="en-US"/>
                </w:rPr>
                <w:t>PUSCH transmission</w:t>
              </w:r>
              <w:r w:rsidR="00355B53" w:rsidRPr="00355B53">
                <w:rPr>
                  <w:highlight w:val="yellow"/>
                  <w:lang w:eastAsia="ko-KR"/>
                </w:rPr>
                <w:t xml:space="preserve"> </w:t>
              </w:r>
            </w:ins>
            <w:ins w:id="103" w:author="Shiyang (Samsung)" w:date="2024-10-16T06:47:00Z">
              <w:r w:rsidR="00355B53" w:rsidRPr="00355B53">
                <w:rPr>
                  <w:highlight w:val="yellow"/>
                  <w:lang w:eastAsia="ko-KR"/>
                  <w:rPrChange w:id="104" w:author="Shiyang (Samsung)" w:date="2024-10-16T06:48:00Z">
                    <w:rPr>
                      <w:lang w:eastAsia="ko-KR"/>
                    </w:rPr>
                  </w:rPrChange>
                </w:rPr>
                <w:t>ass</w:t>
              </w:r>
              <w:r w:rsidR="00355B53" w:rsidRPr="00160FD0">
                <w:rPr>
                  <w:highlight w:val="yellow"/>
                  <w:lang w:eastAsia="ko-KR"/>
                  <w:rPrChange w:id="105" w:author="Shiyang (Samsung)" w:date="2024-10-16T06:48:00Z">
                    <w:rPr>
                      <w:lang w:eastAsia="ko-KR"/>
                    </w:rPr>
                  </w:rPrChange>
                </w:rPr>
                <w:t xml:space="preserve">ociated to the </w:t>
              </w:r>
            </w:ins>
            <w:ins w:id="106" w:author="Shiyang (Samsung)" w:date="2024-10-16T08:00:00Z">
              <w:r w:rsidR="006C0B98">
                <w:rPr>
                  <w:highlight w:val="yellow"/>
                </w:rPr>
                <w:t>second</w:t>
              </w:r>
            </w:ins>
            <w:ins w:id="107" w:author="Shiyang (Samsung)" w:date="2024-10-16T06:47:00Z">
              <w:r w:rsidR="00355B53" w:rsidRPr="00160FD0">
                <w:rPr>
                  <w:highlight w:val="yellow"/>
                  <w:lang w:eastAsia="en-US"/>
                  <w:rPrChange w:id="108" w:author="Shiyang (Samsung)" w:date="2024-10-16T06:48:00Z">
                    <w:rPr>
                      <w:lang w:eastAsia="en-US"/>
                    </w:rPr>
                  </w:rPrChange>
                </w:rPr>
                <w:t xml:space="preserve"> </w:t>
              </w:r>
              <w:r w:rsidR="00355B53" w:rsidRPr="00160FD0">
                <w:rPr>
                  <w:i/>
                  <w:iCs/>
                  <w:highlight w:val="yellow"/>
                  <w:lang w:eastAsia="en-US"/>
                  <w:rPrChange w:id="109" w:author="Shiyang (Samsung)" w:date="2024-10-16T06:48:00Z">
                    <w:rPr>
                      <w:i/>
                      <w:iCs/>
                      <w:lang w:eastAsia="en-US"/>
                    </w:rPr>
                  </w:rPrChange>
                </w:rPr>
                <w:t>TCI-State</w:t>
              </w:r>
              <w:r w:rsidR="00355B53" w:rsidRPr="00160FD0">
                <w:rPr>
                  <w:iCs/>
                  <w:highlight w:val="yellow"/>
                  <w:lang w:eastAsia="en-US"/>
                  <w:rPrChange w:id="110" w:author="Shiyang (Samsung)" w:date="2024-10-16T06:48:00Z">
                    <w:rPr>
                      <w:iCs/>
                      <w:lang w:eastAsia="en-US"/>
                    </w:rPr>
                  </w:rPrChange>
                </w:rPr>
                <w:t xml:space="preserve"> or </w:t>
              </w:r>
              <w:r w:rsidR="00355B53" w:rsidRPr="00160FD0">
                <w:rPr>
                  <w:i/>
                  <w:iCs/>
                  <w:highlight w:val="yellow"/>
                  <w:lang w:eastAsia="en-US"/>
                  <w:rPrChange w:id="111" w:author="Shiyang (Samsung)" w:date="2024-10-16T06:48:00Z">
                    <w:rPr>
                      <w:i/>
                      <w:iCs/>
                      <w:lang w:eastAsia="en-US"/>
                    </w:rPr>
                  </w:rPrChange>
                </w:rPr>
                <w:t>TCI-UL-State</w:t>
              </w:r>
            </w:ins>
            <w:ins w:id="112" w:author="Shiyang (Samsung)" w:date="2024-10-16T06:48:00Z">
              <w:r w:rsidR="00160FD0" w:rsidRPr="00CF6529">
                <w:t xml:space="preserve"> </w:t>
              </w:r>
            </w:ins>
            <w:ins w:id="113" w:author="Shiyang (Samsung)" w:date="2024-10-14T18:49:00Z">
              <w:r w:rsidRPr="00CF6529">
                <w:rPr>
                  <w:noProof/>
                  <w:lang w:eastAsia="ko-KR"/>
                </w:rPr>
                <w:t>from the physical layer.</w:t>
              </w:r>
            </w:ins>
          </w:p>
          <w:p w14:paraId="7DE8BE13" w14:textId="14809DAF" w:rsidR="004B500B" w:rsidRPr="0066271F" w:rsidRDefault="004B500B" w:rsidP="00084557">
            <w:pPr>
              <w:ind w:left="1702" w:hanging="284"/>
              <w:rPr>
                <w:noProof/>
                <w:lang w:eastAsia="ko-KR"/>
              </w:rPr>
            </w:pPr>
            <w:r w:rsidRPr="0066271F">
              <w:rPr>
                <w:noProof/>
                <w:lang w:eastAsia="ko-KR"/>
              </w:rPr>
              <w:t>5&gt;</w:t>
            </w:r>
            <w:r w:rsidRPr="0066271F">
              <w:rPr>
                <w:noProof/>
                <w:lang w:eastAsia="ko-KR"/>
              </w:rPr>
              <w:tab/>
              <w:t>else:</w:t>
            </w:r>
          </w:p>
          <w:p w14:paraId="64D0D0F1" w14:textId="77777777" w:rsidR="004B500B" w:rsidRPr="0066271F" w:rsidRDefault="004B500B" w:rsidP="00084557">
            <w:pPr>
              <w:ind w:left="1985" w:hanging="284"/>
              <w:rPr>
                <w:noProof/>
                <w:lang w:eastAsia="ko-KR"/>
              </w:rPr>
            </w:pPr>
            <w:r w:rsidRPr="0066271F">
              <w:rPr>
                <w:noProof/>
                <w:lang w:eastAsia="ko-KR"/>
              </w:rPr>
              <w:t>6&gt;</w:t>
            </w:r>
            <w:r w:rsidRPr="0066271F">
              <w:rPr>
                <w:noProof/>
                <w:lang w:eastAsia="ko-KR"/>
              </w:rPr>
              <w:tab/>
              <w:t>if this MAC entity has UL resources allocated for transmission on this Serving Cell; or</w:t>
            </w:r>
          </w:p>
          <w:p w14:paraId="39EC9913" w14:textId="77777777" w:rsidR="004B500B" w:rsidRPr="0066271F" w:rsidRDefault="004B500B" w:rsidP="00084557">
            <w:pPr>
              <w:ind w:left="1985" w:hanging="284"/>
              <w:rPr>
                <w:noProof/>
                <w:lang w:eastAsia="ko-KR"/>
              </w:rPr>
            </w:pPr>
            <w:r w:rsidRPr="0066271F">
              <w:rPr>
                <w:noProof/>
                <w:lang w:eastAsia="ko-KR"/>
              </w:rPr>
              <w:t>6&gt;</w:t>
            </w:r>
            <w:r w:rsidRPr="0066271F">
              <w:rPr>
                <w:noProof/>
                <w:lang w:eastAsia="ko-KR"/>
              </w:rPr>
              <w:tab/>
              <w:t xml:space="preserve">if the other MAC entity, if configured, has UL resources allocated for transmission on this Serving Cell and </w:t>
            </w:r>
            <w:r w:rsidRPr="0066271F">
              <w:rPr>
                <w:i/>
                <w:noProof/>
                <w:lang w:eastAsia="ko-KR"/>
              </w:rPr>
              <w:t>phr-ModeOtherCG</w:t>
            </w:r>
            <w:r w:rsidRPr="0066271F">
              <w:rPr>
                <w:noProof/>
                <w:lang w:eastAsia="ko-KR"/>
              </w:rPr>
              <w:t xml:space="preserve"> is set to </w:t>
            </w:r>
            <w:r w:rsidRPr="0066271F">
              <w:rPr>
                <w:i/>
                <w:noProof/>
                <w:lang w:eastAsia="ko-KR"/>
              </w:rPr>
              <w:t>real</w:t>
            </w:r>
            <w:r w:rsidRPr="0066271F">
              <w:rPr>
                <w:noProof/>
                <w:lang w:eastAsia="ko-KR"/>
              </w:rPr>
              <w:t xml:space="preserve"> by upper layers:</w:t>
            </w:r>
          </w:p>
          <w:p w14:paraId="44B93A7B" w14:textId="77777777" w:rsidR="004B500B" w:rsidRPr="0066271F" w:rsidRDefault="004B500B" w:rsidP="00084557">
            <w:pPr>
              <w:ind w:left="2269" w:hanging="284"/>
              <w:rPr>
                <w:noProof/>
                <w:lang w:eastAsia="ko-KR"/>
              </w:rPr>
            </w:pPr>
            <w:r w:rsidRPr="0066271F">
              <w:rPr>
                <w:noProof/>
                <w:lang w:eastAsia="ko-KR"/>
              </w:rPr>
              <w:t>7&gt;</w:t>
            </w:r>
            <w:r w:rsidRPr="0066271F">
              <w:rPr>
                <w:noProof/>
                <w:lang w:eastAsia="ko-KR"/>
              </w:rPr>
              <w:tab/>
              <w:t>obtain the value for the corresponding P</w:t>
            </w:r>
            <w:r w:rsidRPr="0066271F">
              <w:rPr>
                <w:noProof/>
                <w:vertAlign w:val="subscript"/>
                <w:lang w:eastAsia="ko-KR"/>
              </w:rPr>
              <w:t>CMAX,f,c</w:t>
            </w:r>
            <w:r w:rsidRPr="0066271F">
              <w:rPr>
                <w:noProof/>
                <w:lang w:eastAsia="ko-KR"/>
              </w:rPr>
              <w:t xml:space="preserve"> field from the physical layer.</w:t>
            </w:r>
          </w:p>
          <w:p w14:paraId="11054C97" w14:textId="77777777" w:rsidR="004B500B" w:rsidRPr="00F5702D" w:rsidRDefault="004B500B" w:rsidP="00084557">
            <w:pPr>
              <w:ind w:left="2269" w:hanging="284"/>
              <w:rPr>
                <w:noProof/>
                <w:lang w:eastAsia="ko-KR"/>
              </w:rPr>
            </w:pPr>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and this Serving Cell operates on FR2 and this Serving Cell is associated to this MAC entity:</w:t>
            </w:r>
          </w:p>
          <w:p w14:paraId="1357F069" w14:textId="77777777" w:rsidR="004B500B" w:rsidRPr="00F5702D" w:rsidRDefault="004B500B" w:rsidP="00084557">
            <w:pPr>
              <w:ind w:left="2552" w:hanging="284"/>
              <w:rPr>
                <w:lang w:eastAsia="ko-KR"/>
              </w:rPr>
            </w:pPr>
            <w:r w:rsidRPr="00F5702D">
              <w:rPr>
                <w:noProof/>
                <w:lang w:eastAsia="ko-KR"/>
              </w:rPr>
              <w:t>8&gt;</w:t>
            </w:r>
            <w:r w:rsidRPr="00F5702D">
              <w:rPr>
                <w:noProof/>
                <w:lang w:eastAsia="ko-KR"/>
              </w:rPr>
              <w:tab/>
              <w:t>obtain the value for the corresponding MPE field from the physical layer.</w:t>
            </w:r>
          </w:p>
          <w:p w14:paraId="2FAE9E6C" w14:textId="77777777" w:rsidR="004B500B" w:rsidRPr="00F5702D" w:rsidRDefault="004B500B" w:rsidP="00084557">
            <w:pPr>
              <w:ind w:left="2552" w:hanging="284"/>
              <w:rPr>
                <w:ins w:id="114" w:author="LGE (Hanul)" w:date="2024-10-01T13:27:00Z"/>
              </w:rPr>
            </w:pPr>
          </w:p>
          <w:p w14:paraId="59006A80" w14:textId="77777777" w:rsidR="004B500B" w:rsidRPr="008D7BC7" w:rsidRDefault="004B500B" w:rsidP="00084557">
            <w:pPr>
              <w:ind w:left="1418" w:hanging="284"/>
              <w:rPr>
                <w:i/>
              </w:rPr>
            </w:pPr>
            <w:r w:rsidRPr="00A56DAE">
              <w:rPr>
                <w:i/>
                <w:highlight w:val="lightGray"/>
              </w:rPr>
              <w:t>…unnecessary part…</w:t>
            </w:r>
          </w:p>
        </w:tc>
      </w:tr>
    </w:tbl>
    <w:p w14:paraId="00928E77" w14:textId="77777777" w:rsidR="004B500B" w:rsidRPr="003C615B" w:rsidRDefault="004B500B" w:rsidP="004B500B">
      <w:pPr>
        <w:pStyle w:val="Doc-text2"/>
        <w:ind w:left="0" w:firstLine="0"/>
        <w:rPr>
          <w:lang w:val="en-US" w:eastAsia="en-GB"/>
        </w:rPr>
      </w:pPr>
    </w:p>
    <w:tbl>
      <w:tblPr>
        <w:tblStyle w:val="TableGrid"/>
        <w:tblW w:w="0" w:type="auto"/>
        <w:tblLook w:val="04A0" w:firstRow="1" w:lastRow="0" w:firstColumn="1" w:lastColumn="0" w:noHBand="0" w:noVBand="1"/>
      </w:tblPr>
      <w:tblGrid>
        <w:gridCol w:w="1681"/>
        <w:gridCol w:w="1139"/>
        <w:gridCol w:w="6809"/>
      </w:tblGrid>
      <w:tr w:rsidR="00AC1A47" w14:paraId="1B7E153D" w14:textId="77777777" w:rsidTr="00B13491">
        <w:tc>
          <w:tcPr>
            <w:tcW w:w="1691" w:type="dxa"/>
          </w:tcPr>
          <w:p w14:paraId="59FE7132"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Company</w:t>
            </w:r>
          </w:p>
        </w:tc>
        <w:tc>
          <w:tcPr>
            <w:tcW w:w="1039" w:type="dxa"/>
          </w:tcPr>
          <w:p w14:paraId="11498214"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Y/N</w:t>
            </w:r>
          </w:p>
        </w:tc>
        <w:tc>
          <w:tcPr>
            <w:tcW w:w="6899" w:type="dxa"/>
          </w:tcPr>
          <w:p w14:paraId="4C0FF6DB"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Reason/Comment</w:t>
            </w:r>
          </w:p>
        </w:tc>
      </w:tr>
      <w:tr w:rsidR="00AC1A47" w14:paraId="4F06F146" w14:textId="77777777" w:rsidTr="00B13491">
        <w:tc>
          <w:tcPr>
            <w:tcW w:w="1691" w:type="dxa"/>
          </w:tcPr>
          <w:p w14:paraId="4F018B4B" w14:textId="45487343" w:rsidR="00AC1A47" w:rsidRPr="00427E9C" w:rsidRDefault="00427E9C" w:rsidP="00084557">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1039" w:type="dxa"/>
          </w:tcPr>
          <w:p w14:paraId="094996B0" w14:textId="6B08410F" w:rsidR="00AC1A47" w:rsidRPr="00427E9C" w:rsidRDefault="00AD1E72" w:rsidP="00084557">
            <w:pPr>
              <w:rPr>
                <w:rFonts w:eastAsia="Malgun Gothic" w:cs="Arial"/>
                <w:color w:val="000000" w:themeColor="text1"/>
                <w:lang w:val="en-US" w:eastAsia="ko-KR"/>
              </w:rPr>
            </w:pPr>
            <w:r>
              <w:rPr>
                <w:rFonts w:eastAsia="Malgun Gothic" w:cs="Arial"/>
                <w:color w:val="000000" w:themeColor="text1"/>
                <w:lang w:val="en-US" w:eastAsia="ko-KR"/>
              </w:rPr>
              <w:t>comment</w:t>
            </w:r>
          </w:p>
        </w:tc>
        <w:tc>
          <w:tcPr>
            <w:tcW w:w="6899" w:type="dxa"/>
          </w:tcPr>
          <w:p w14:paraId="67269AA1" w14:textId="1B051952" w:rsidR="00AC1A47" w:rsidRPr="00A5281F" w:rsidRDefault="00A5281F" w:rsidP="00084557">
            <w:pPr>
              <w:rPr>
                <w:rFonts w:eastAsia="Malgun Gothic" w:cs="Arial"/>
                <w:color w:val="000000" w:themeColor="text1"/>
                <w:lang w:val="en-US" w:eastAsia="ko-KR"/>
              </w:rPr>
            </w:pPr>
            <w:r>
              <w:rPr>
                <w:rFonts w:eastAsia="Malgun Gothic" w:cs="Arial" w:hint="eastAsia"/>
                <w:color w:val="000000" w:themeColor="text1"/>
                <w:lang w:val="en-US" w:eastAsia="ko-KR"/>
              </w:rPr>
              <w:t xml:space="preserve">As mentioned in </w:t>
            </w:r>
            <w:r>
              <w:rPr>
                <w:rFonts w:eastAsia="Malgun Gothic" w:cs="Arial"/>
                <w:color w:val="000000" w:themeColor="text1"/>
                <w:lang w:val="en-US" w:eastAsia="ko-KR"/>
              </w:rPr>
              <w:t>Q6, the value for the corresponding MPE field should be associated with joint/UL TCI state.</w:t>
            </w:r>
          </w:p>
        </w:tc>
      </w:tr>
      <w:tr w:rsidR="00B13491" w14:paraId="380891A1" w14:textId="77777777" w:rsidTr="00B13491">
        <w:tc>
          <w:tcPr>
            <w:tcW w:w="1691" w:type="dxa"/>
          </w:tcPr>
          <w:p w14:paraId="5862DBA7" w14:textId="709C245A" w:rsidR="00B13491" w:rsidRDefault="00B13491" w:rsidP="00B13491">
            <w:pPr>
              <w:rPr>
                <w:rFonts w:cs="Arial"/>
                <w:color w:val="000000" w:themeColor="text1"/>
                <w:lang w:val="en-US" w:eastAsia="ko-KR"/>
              </w:rPr>
            </w:pPr>
            <w:r>
              <w:rPr>
                <w:rFonts w:eastAsia="SimSun" w:cs="Arial" w:hint="eastAsia"/>
                <w:color w:val="000000" w:themeColor="text1"/>
                <w:lang w:val="en-US" w:eastAsia="zh-CN"/>
              </w:rPr>
              <w:t>H</w:t>
            </w:r>
            <w:r>
              <w:rPr>
                <w:rFonts w:eastAsia="SimSun" w:cs="Arial"/>
                <w:color w:val="000000" w:themeColor="text1"/>
                <w:lang w:val="en-US" w:eastAsia="zh-CN"/>
              </w:rPr>
              <w:t xml:space="preserve">uawei, </w:t>
            </w:r>
            <w:proofErr w:type="spellStart"/>
            <w:r>
              <w:rPr>
                <w:rFonts w:eastAsia="SimSun" w:cs="Arial"/>
                <w:color w:val="000000" w:themeColor="text1"/>
                <w:lang w:val="en-US" w:eastAsia="zh-CN"/>
              </w:rPr>
              <w:t>Hisilicon</w:t>
            </w:r>
            <w:proofErr w:type="spellEnd"/>
          </w:p>
        </w:tc>
        <w:tc>
          <w:tcPr>
            <w:tcW w:w="1039" w:type="dxa"/>
          </w:tcPr>
          <w:p w14:paraId="63916B9C" w14:textId="2678FB72" w:rsidR="00B13491" w:rsidRPr="004B78C5" w:rsidRDefault="00B13491" w:rsidP="00B13491">
            <w:pPr>
              <w:rPr>
                <w:rFonts w:eastAsia="SimSun" w:cs="Arial"/>
                <w:color w:val="000000" w:themeColor="text1"/>
                <w:lang w:val="en-US" w:eastAsia="zh-CN"/>
              </w:rPr>
            </w:pPr>
            <w:r>
              <w:rPr>
                <w:rFonts w:eastAsia="SimSun" w:cs="Arial"/>
                <w:color w:val="000000" w:themeColor="text1"/>
                <w:lang w:val="en-US" w:eastAsia="zh-CN"/>
              </w:rPr>
              <w:t>See comments</w:t>
            </w:r>
          </w:p>
        </w:tc>
        <w:tc>
          <w:tcPr>
            <w:tcW w:w="6899" w:type="dxa"/>
          </w:tcPr>
          <w:p w14:paraId="5CDA269F" w14:textId="206DC799" w:rsidR="00B13491" w:rsidRPr="004B78C5" w:rsidRDefault="00B13491" w:rsidP="00B13491">
            <w:pPr>
              <w:rPr>
                <w:rFonts w:eastAsia="SimSun" w:cs="Arial"/>
                <w:color w:val="000000" w:themeColor="text1"/>
                <w:lang w:val="en-US" w:eastAsia="zh-CN"/>
              </w:rPr>
            </w:pPr>
            <w:r>
              <w:rPr>
                <w:rFonts w:eastAsia="SimSun" w:cs="Arial" w:hint="eastAsia"/>
                <w:color w:val="000000" w:themeColor="text1"/>
                <w:lang w:val="en-US" w:eastAsia="zh-CN"/>
              </w:rPr>
              <w:t>A</w:t>
            </w:r>
            <w:r>
              <w:rPr>
                <w:rFonts w:eastAsia="SimSun" w:cs="Arial"/>
                <w:color w:val="000000" w:themeColor="text1"/>
                <w:lang w:val="en-US" w:eastAsia="zh-CN"/>
              </w:rPr>
              <w:t>gree with LGE</w:t>
            </w:r>
          </w:p>
        </w:tc>
      </w:tr>
    </w:tbl>
    <w:p w14:paraId="4E456B98" w14:textId="0E267CFF" w:rsidR="00B02901" w:rsidRDefault="00B02901" w:rsidP="009B41C4">
      <w:pPr>
        <w:rPr>
          <w:rFonts w:cs="Arial"/>
          <w:b/>
          <w:color w:val="000000" w:themeColor="text1"/>
          <w:lang w:val="en-US" w:eastAsia="ko-KR"/>
        </w:rPr>
      </w:pPr>
    </w:p>
    <w:p w14:paraId="7595FE6D" w14:textId="0B20B8DF" w:rsidR="007B753A" w:rsidRPr="00782C1F" w:rsidRDefault="00C326BC" w:rsidP="009B41C4">
      <w:pPr>
        <w:rPr>
          <w:rFonts w:cs="Arial"/>
          <w:color w:val="000000" w:themeColor="text1"/>
          <w:lang w:val="en-US" w:eastAsia="ko-KR"/>
        </w:rPr>
      </w:pPr>
      <w:r>
        <w:rPr>
          <w:rFonts w:cs="Arial"/>
          <w:color w:val="000000" w:themeColor="text1"/>
          <w:lang w:val="en-US" w:eastAsia="ko-KR"/>
        </w:rPr>
        <w:t xml:space="preserve">Rapp: </w:t>
      </w:r>
      <w:r w:rsidR="00782C1F">
        <w:rPr>
          <w:rFonts w:cs="Arial"/>
          <w:color w:val="000000" w:themeColor="text1"/>
          <w:lang w:val="en-US" w:eastAsia="ko-KR"/>
        </w:rPr>
        <w:t>Address</w:t>
      </w:r>
      <w:r>
        <w:rPr>
          <w:rFonts w:cs="Arial"/>
          <w:color w:val="000000" w:themeColor="text1"/>
          <w:lang w:val="en-US" w:eastAsia="ko-KR"/>
        </w:rPr>
        <w:t>ed</w:t>
      </w:r>
      <w:r w:rsidR="00782C1F">
        <w:rPr>
          <w:rFonts w:cs="Arial"/>
          <w:color w:val="000000" w:themeColor="text1"/>
          <w:lang w:val="en-US" w:eastAsia="ko-KR"/>
        </w:rPr>
        <w:t xml:space="preserve"> the comments </w:t>
      </w:r>
      <w:r w:rsidR="00A25A46">
        <w:rPr>
          <w:rFonts w:cs="Arial"/>
          <w:color w:val="000000" w:themeColor="text1"/>
          <w:lang w:val="en-US" w:eastAsia="ko-KR"/>
        </w:rPr>
        <w:t>to make it clearer</w:t>
      </w:r>
      <w:r w:rsidR="00D05820">
        <w:rPr>
          <w:rFonts w:cs="Arial"/>
          <w:color w:val="000000" w:themeColor="text1"/>
          <w:lang w:val="en-US" w:eastAsia="ko-KR"/>
        </w:rPr>
        <w:t xml:space="preserve"> for MPE</w:t>
      </w:r>
      <w:r w:rsidR="00A25A46">
        <w:rPr>
          <w:rFonts w:cs="Arial"/>
          <w:color w:val="000000" w:themeColor="text1"/>
          <w:lang w:val="en-US" w:eastAsia="ko-KR"/>
        </w:rPr>
        <w:t xml:space="preserve">, </w:t>
      </w:r>
      <w:r w:rsidR="00782C1F">
        <w:rPr>
          <w:rFonts w:cs="Arial"/>
          <w:color w:val="000000" w:themeColor="text1"/>
          <w:lang w:val="en-US" w:eastAsia="ko-KR"/>
        </w:rPr>
        <w:t xml:space="preserve">adding </w:t>
      </w:r>
      <w:r w:rsidR="00283985">
        <w:rPr>
          <w:rFonts w:cs="Arial"/>
          <w:color w:val="000000" w:themeColor="text1"/>
          <w:lang w:val="en-US" w:eastAsia="ko-KR"/>
        </w:rPr>
        <w:t>“</w:t>
      </w:r>
      <w:ins w:id="115" w:author="Shiyang (Samsung)" w:date="2024-10-14T18:48:00Z">
        <w:r w:rsidR="001C2187" w:rsidRPr="00355B53">
          <w:rPr>
            <w:highlight w:val="yellow"/>
            <w:lang w:val="en-US" w:eastAsia="ko-KR"/>
          </w:rPr>
          <w:t xml:space="preserve">for the </w:t>
        </w:r>
        <w:r w:rsidR="001C2187" w:rsidRPr="00355B53">
          <w:rPr>
            <w:rFonts w:eastAsia="SimSun"/>
            <w:iCs/>
            <w:highlight w:val="yellow"/>
            <w:lang w:eastAsia="en-US"/>
          </w:rPr>
          <w:t>PUSCH transmission</w:t>
        </w:r>
        <w:r w:rsidR="001C2187" w:rsidRPr="00355B53">
          <w:rPr>
            <w:highlight w:val="yellow"/>
            <w:lang w:eastAsia="ko-KR"/>
          </w:rPr>
          <w:t xml:space="preserve"> </w:t>
        </w:r>
      </w:ins>
      <w:ins w:id="116" w:author="Shiyang (Samsung)" w:date="2024-10-16T06:47:00Z">
        <w:r w:rsidR="001C2187" w:rsidRPr="00355B53">
          <w:rPr>
            <w:highlight w:val="yellow"/>
            <w:lang w:eastAsia="ko-KR"/>
            <w:rPrChange w:id="117" w:author="Shiyang (Samsung)" w:date="2024-10-16T06:48:00Z">
              <w:rPr>
                <w:lang w:eastAsia="ko-KR"/>
              </w:rPr>
            </w:rPrChange>
          </w:rPr>
          <w:t>ass</w:t>
        </w:r>
        <w:r w:rsidR="001C2187" w:rsidRPr="00160FD0">
          <w:rPr>
            <w:highlight w:val="yellow"/>
            <w:lang w:eastAsia="ko-KR"/>
            <w:rPrChange w:id="118" w:author="Shiyang (Samsung)" w:date="2024-10-16T06:48:00Z">
              <w:rPr>
                <w:lang w:eastAsia="ko-KR"/>
              </w:rPr>
            </w:rPrChange>
          </w:rPr>
          <w:t xml:space="preserve">ociated to the </w:t>
        </w:r>
        <w:r w:rsidR="001C2187" w:rsidRPr="00160FD0">
          <w:rPr>
            <w:highlight w:val="yellow"/>
            <w:rPrChange w:id="119" w:author="Shiyang (Samsung)" w:date="2024-10-16T06:48:00Z">
              <w:rPr/>
            </w:rPrChange>
          </w:rPr>
          <w:t>first</w:t>
        </w:r>
        <w:r w:rsidR="001C2187" w:rsidRPr="00160FD0">
          <w:rPr>
            <w:highlight w:val="yellow"/>
            <w:lang w:eastAsia="en-US"/>
            <w:rPrChange w:id="120" w:author="Shiyang (Samsung)" w:date="2024-10-16T06:48:00Z">
              <w:rPr>
                <w:lang w:eastAsia="en-US"/>
              </w:rPr>
            </w:rPrChange>
          </w:rPr>
          <w:t xml:space="preserve"> </w:t>
        </w:r>
        <w:r w:rsidR="001C2187" w:rsidRPr="00160FD0">
          <w:rPr>
            <w:i/>
            <w:iCs/>
            <w:highlight w:val="yellow"/>
            <w:lang w:eastAsia="en-US"/>
            <w:rPrChange w:id="121" w:author="Shiyang (Samsung)" w:date="2024-10-16T06:48:00Z">
              <w:rPr>
                <w:i/>
                <w:iCs/>
                <w:lang w:eastAsia="en-US"/>
              </w:rPr>
            </w:rPrChange>
          </w:rPr>
          <w:t>TCI-State</w:t>
        </w:r>
        <w:r w:rsidR="001C2187" w:rsidRPr="00160FD0">
          <w:rPr>
            <w:iCs/>
            <w:highlight w:val="yellow"/>
            <w:lang w:eastAsia="en-US"/>
            <w:rPrChange w:id="122" w:author="Shiyang (Samsung)" w:date="2024-10-16T06:48:00Z">
              <w:rPr>
                <w:iCs/>
                <w:lang w:eastAsia="en-US"/>
              </w:rPr>
            </w:rPrChange>
          </w:rPr>
          <w:t xml:space="preserve"> or </w:t>
        </w:r>
        <w:r w:rsidR="001C2187" w:rsidRPr="00160FD0">
          <w:rPr>
            <w:i/>
            <w:iCs/>
            <w:highlight w:val="yellow"/>
            <w:lang w:eastAsia="en-US"/>
            <w:rPrChange w:id="123" w:author="Shiyang (Samsung)" w:date="2024-10-16T06:48:00Z">
              <w:rPr>
                <w:i/>
                <w:iCs/>
                <w:lang w:eastAsia="en-US"/>
              </w:rPr>
            </w:rPrChange>
          </w:rPr>
          <w:t>TCI-UL-State</w:t>
        </w:r>
      </w:ins>
      <w:r w:rsidR="005204B4">
        <w:rPr>
          <w:i/>
          <w:iCs/>
          <w:highlight w:val="yellow"/>
          <w:lang w:eastAsia="en-US"/>
        </w:rPr>
        <w:t>”</w:t>
      </w:r>
      <w:r w:rsidR="00782C1F" w:rsidRPr="00630D12">
        <w:rPr>
          <w:rFonts w:cs="Arial"/>
          <w:color w:val="FF0000"/>
          <w:highlight w:val="yellow"/>
          <w:lang w:val="en-US" w:eastAsia="ko-KR"/>
        </w:rPr>
        <w:t xml:space="preserve"> </w:t>
      </w:r>
      <w:r w:rsidR="00782C1F" w:rsidRPr="00782C1F">
        <w:rPr>
          <w:rFonts w:cs="Arial"/>
          <w:lang w:val="en-US" w:eastAsia="ko-KR"/>
        </w:rPr>
        <w:t>to MPE steps</w:t>
      </w:r>
      <w:r w:rsidR="009D413D">
        <w:rPr>
          <w:rFonts w:cs="Arial"/>
          <w:lang w:val="en-US" w:eastAsia="ko-KR"/>
        </w:rPr>
        <w:t>, as shown a</w:t>
      </w:r>
      <w:r>
        <w:rPr>
          <w:rFonts w:cs="Arial"/>
          <w:lang w:val="en-US" w:eastAsia="ko-KR"/>
        </w:rPr>
        <w:t>bove</w:t>
      </w:r>
      <w:r w:rsidR="009D413D">
        <w:rPr>
          <w:rFonts w:cs="Arial"/>
          <w:lang w:val="en-US" w:eastAsia="ko-KR"/>
        </w:rPr>
        <w:t>.</w:t>
      </w:r>
    </w:p>
    <w:p w14:paraId="2D04F5FF" w14:textId="40B4DA94" w:rsidR="006B1D05" w:rsidRDefault="001967E1" w:rsidP="00AF1BF3">
      <w:pPr>
        <w:pStyle w:val="Doc-text2"/>
        <w:ind w:left="0" w:firstLine="0"/>
        <w:rPr>
          <w:b/>
          <w:lang w:eastAsia="en-GB"/>
        </w:rPr>
      </w:pPr>
      <w:r w:rsidRPr="00D30B02">
        <w:rPr>
          <w:b/>
          <w:lang w:eastAsia="en-GB"/>
        </w:rPr>
        <w:t>=&gt;</w:t>
      </w:r>
      <w:r w:rsidR="00B02901" w:rsidRPr="00D30B02">
        <w:rPr>
          <w:b/>
          <w:lang w:eastAsia="en-GB"/>
        </w:rPr>
        <w:t xml:space="preserve"> agreeable</w:t>
      </w:r>
    </w:p>
    <w:p w14:paraId="75322512" w14:textId="77777777" w:rsidR="00D30B02" w:rsidRPr="00D30B02" w:rsidRDefault="00D30B02" w:rsidP="00AF1BF3">
      <w:pPr>
        <w:pStyle w:val="Doc-text2"/>
        <w:ind w:left="0" w:firstLine="0"/>
        <w:rPr>
          <w:b/>
          <w:lang w:eastAsia="en-GB"/>
        </w:rPr>
      </w:pPr>
    </w:p>
    <w:p w14:paraId="56405A39" w14:textId="597A9935" w:rsidR="00C8686F" w:rsidRDefault="00AB501E" w:rsidP="00AB501E">
      <w:pPr>
        <w:pStyle w:val="Heading2"/>
        <w:numPr>
          <w:ilvl w:val="0"/>
          <w:numId w:val="0"/>
        </w:numPr>
        <w:jc w:val="both"/>
      </w:pPr>
      <w:r>
        <w:t>2.</w:t>
      </w:r>
      <w:r w:rsidR="00DF0012">
        <w:t>4</w:t>
      </w:r>
      <w:r>
        <w:t xml:space="preserve"> </w:t>
      </w:r>
      <w:r w:rsidR="00092735">
        <w:t xml:space="preserve">Issue </w:t>
      </w:r>
      <w:r w:rsidR="00B3192F">
        <w:t>4</w:t>
      </w:r>
      <w:r w:rsidR="00092735">
        <w:t xml:space="preserve">: </w:t>
      </w:r>
      <w:r w:rsidR="002401B3">
        <w:t xml:space="preserve">Ambiguity on subscript k </w:t>
      </w:r>
    </w:p>
    <w:p w14:paraId="4FE521DA" w14:textId="77777777" w:rsidR="00B47E8F" w:rsidRPr="00B47E8F" w:rsidRDefault="00B47E8F" w:rsidP="00B47E8F">
      <w:pPr>
        <w:overflowPunct/>
        <w:autoSpaceDE/>
        <w:autoSpaceDN/>
        <w:adjustRightInd/>
        <w:spacing w:before="60" w:after="0"/>
        <w:ind w:left="1259" w:hanging="1259"/>
        <w:textAlignment w:val="auto"/>
        <w:rPr>
          <w:rFonts w:eastAsia="MS Mincho"/>
          <w:noProof/>
          <w:szCs w:val="24"/>
          <w:lang w:eastAsia="en-GB"/>
        </w:rPr>
      </w:pPr>
      <w:r w:rsidRPr="00B47E8F">
        <w:rPr>
          <w:rFonts w:eastAsia="MS Mincho"/>
          <w:noProof/>
          <w:szCs w:val="24"/>
          <w:lang w:eastAsia="en-GB"/>
        </w:rPr>
        <w:t>R2-2409141</w:t>
      </w:r>
      <w:r w:rsidRPr="00B47E8F">
        <w:rPr>
          <w:rFonts w:eastAsia="MS Mincho"/>
          <w:noProof/>
          <w:szCs w:val="24"/>
          <w:lang w:eastAsia="en-GB"/>
        </w:rPr>
        <w:tab/>
        <w:t>Clarification on the k values in the STx2P PHR MAC CE</w:t>
      </w:r>
      <w:r w:rsidRPr="00B47E8F">
        <w:rPr>
          <w:rFonts w:eastAsia="MS Mincho"/>
          <w:noProof/>
          <w:szCs w:val="24"/>
          <w:lang w:eastAsia="en-GB"/>
        </w:rPr>
        <w:tab/>
        <w:t>Huawei, HiSilicon</w:t>
      </w:r>
      <w:r w:rsidRPr="00B47E8F">
        <w:rPr>
          <w:rFonts w:eastAsia="MS Mincho"/>
          <w:noProof/>
          <w:szCs w:val="24"/>
          <w:lang w:eastAsia="en-GB"/>
        </w:rPr>
        <w:tab/>
        <w:t>CR</w:t>
      </w:r>
      <w:r w:rsidRPr="00B47E8F">
        <w:rPr>
          <w:rFonts w:eastAsia="MS Mincho"/>
          <w:noProof/>
          <w:szCs w:val="24"/>
          <w:lang w:eastAsia="en-GB"/>
        </w:rPr>
        <w:tab/>
        <w:t>Rel-18</w:t>
      </w:r>
      <w:r w:rsidRPr="00B47E8F">
        <w:rPr>
          <w:rFonts w:eastAsia="MS Mincho"/>
          <w:noProof/>
          <w:szCs w:val="24"/>
          <w:lang w:eastAsia="en-GB"/>
        </w:rPr>
        <w:tab/>
        <w:t>38.321</w:t>
      </w:r>
      <w:r w:rsidRPr="00B47E8F">
        <w:rPr>
          <w:rFonts w:eastAsia="MS Mincho"/>
          <w:noProof/>
          <w:szCs w:val="24"/>
          <w:lang w:eastAsia="en-GB"/>
        </w:rPr>
        <w:tab/>
        <w:t>18.3.0</w:t>
      </w:r>
      <w:r w:rsidRPr="00B47E8F">
        <w:rPr>
          <w:rFonts w:eastAsia="MS Mincho"/>
          <w:noProof/>
          <w:szCs w:val="24"/>
          <w:lang w:eastAsia="en-GB"/>
        </w:rPr>
        <w:tab/>
        <w:t>1970</w:t>
      </w:r>
      <w:r w:rsidRPr="00B47E8F">
        <w:rPr>
          <w:rFonts w:eastAsia="MS Mincho"/>
          <w:noProof/>
          <w:szCs w:val="24"/>
          <w:lang w:eastAsia="en-GB"/>
        </w:rPr>
        <w:tab/>
        <w:t>-</w:t>
      </w:r>
      <w:r w:rsidRPr="00B47E8F">
        <w:rPr>
          <w:rFonts w:eastAsia="MS Mincho"/>
          <w:noProof/>
          <w:szCs w:val="24"/>
          <w:lang w:eastAsia="en-GB"/>
        </w:rPr>
        <w:tab/>
        <w:t>F</w:t>
      </w:r>
      <w:r w:rsidRPr="00B47E8F">
        <w:rPr>
          <w:rFonts w:eastAsia="MS Mincho"/>
          <w:noProof/>
          <w:szCs w:val="24"/>
          <w:lang w:eastAsia="en-GB"/>
        </w:rPr>
        <w:tab/>
        <w:t>NR_MIMO_evo_DL_UL-Core</w:t>
      </w:r>
    </w:p>
    <w:p w14:paraId="69FC7F2B" w14:textId="2CA8E522" w:rsidR="002401B3" w:rsidRDefault="002401B3" w:rsidP="002401B3">
      <w:pPr>
        <w:rPr>
          <w:lang w:eastAsia="en-US"/>
        </w:rPr>
      </w:pPr>
    </w:p>
    <w:p w14:paraId="7DAEE97B" w14:textId="77777777" w:rsidR="00570469" w:rsidRDefault="008615B0" w:rsidP="00793E18">
      <w:pPr>
        <w:pStyle w:val="CRCoverPage"/>
        <w:rPr>
          <w:rFonts w:eastAsia="DengXian"/>
          <w:noProof/>
          <w:lang w:eastAsia="zh-CN"/>
        </w:rPr>
      </w:pPr>
      <w:r>
        <w:rPr>
          <w:rFonts w:eastAsia="DengXian"/>
          <w:noProof/>
          <w:lang w:eastAsia="zh-CN"/>
        </w:rPr>
        <w:t>In Rel-18 STx2P, PH value is associated with the first or the second TCI state, instead of TRP. In clause 6.1.3.81, the description of “PH value for the corresponding TRP” is not suitable.</w:t>
      </w:r>
    </w:p>
    <w:p w14:paraId="2351521B" w14:textId="4EDFE05B" w:rsidR="008615B0" w:rsidRPr="002C12E8" w:rsidRDefault="008615B0" w:rsidP="008615B0">
      <w:pPr>
        <w:pStyle w:val="CRCoverPage"/>
        <w:spacing w:after="0"/>
        <w:rPr>
          <w:rFonts w:eastAsia="DengXian"/>
          <w:b/>
          <w:noProof/>
          <w:lang w:eastAsia="zh-CN"/>
        </w:rPr>
      </w:pPr>
      <w:r w:rsidRPr="002C12E8">
        <w:rPr>
          <w:rFonts w:eastAsia="DengXian"/>
          <w:b/>
          <w:noProof/>
          <w:lang w:eastAsia="zh-CN"/>
        </w:rPr>
        <w:t>Q</w:t>
      </w:r>
      <w:r>
        <w:rPr>
          <w:rFonts w:eastAsia="DengXian"/>
          <w:b/>
          <w:noProof/>
          <w:lang w:eastAsia="zh-CN"/>
        </w:rPr>
        <w:t>8</w:t>
      </w:r>
      <w:r w:rsidRPr="002C12E8">
        <w:rPr>
          <w:rFonts w:eastAsia="DengXian"/>
          <w:b/>
          <w:noProof/>
          <w:lang w:eastAsia="zh-CN"/>
        </w:rPr>
        <w:t xml:space="preserve">: Do you agree the following change? </w:t>
      </w:r>
    </w:p>
    <w:p w14:paraId="01C79F18" w14:textId="77777777" w:rsidR="008615B0" w:rsidRDefault="008615B0" w:rsidP="008615B0">
      <w:pPr>
        <w:rPr>
          <w:lang w:eastAsia="en-US"/>
        </w:rPr>
      </w:pPr>
    </w:p>
    <w:tbl>
      <w:tblPr>
        <w:tblStyle w:val="TableGrid"/>
        <w:tblW w:w="0" w:type="auto"/>
        <w:tblLook w:val="04A0" w:firstRow="1" w:lastRow="0" w:firstColumn="1" w:lastColumn="0" w:noHBand="0" w:noVBand="1"/>
      </w:tblPr>
      <w:tblGrid>
        <w:gridCol w:w="9629"/>
      </w:tblGrid>
      <w:tr w:rsidR="008615B0" w14:paraId="70970079" w14:textId="77777777" w:rsidTr="00084557">
        <w:tc>
          <w:tcPr>
            <w:tcW w:w="9629" w:type="dxa"/>
          </w:tcPr>
          <w:p w14:paraId="622F018E" w14:textId="77777777" w:rsidR="008615B0" w:rsidRPr="00092F77" w:rsidRDefault="008615B0" w:rsidP="00084557">
            <w:pPr>
              <w:keepNext/>
              <w:keepLines/>
              <w:spacing w:before="120"/>
              <w:outlineLvl w:val="3"/>
              <w:rPr>
                <w:rFonts w:eastAsia="SimSun"/>
                <w:noProof/>
                <w:sz w:val="24"/>
                <w:lang w:eastAsia="zh-CN"/>
              </w:rPr>
            </w:pPr>
            <w:bookmarkStart w:id="124" w:name="_Toc178200744"/>
            <w:r w:rsidRPr="00092F77">
              <w:rPr>
                <w:rFonts w:eastAsia="SimSun"/>
                <w:noProof/>
                <w:sz w:val="24"/>
                <w:lang w:eastAsia="zh-CN"/>
              </w:rPr>
              <w:t>6.1.3.81</w:t>
            </w:r>
            <w:r w:rsidRPr="00092F77">
              <w:rPr>
                <w:rFonts w:eastAsia="SimSun"/>
                <w:noProof/>
                <w:sz w:val="24"/>
                <w:lang w:eastAsia="zh-CN"/>
              </w:rPr>
              <w:tab/>
              <w:t>Enhanced Single Entry PHR for multiple TRP STx2P MAC CE</w:t>
            </w:r>
            <w:bookmarkEnd w:id="124"/>
          </w:p>
          <w:p w14:paraId="405B9A60" w14:textId="77777777" w:rsidR="008615B0" w:rsidRPr="00092F77" w:rsidRDefault="008615B0" w:rsidP="00084557">
            <w:pPr>
              <w:rPr>
                <w:rFonts w:ascii="Times New Roman" w:eastAsia="SimSun" w:hAnsi="Times New Roman"/>
                <w:noProof/>
                <w:lang w:eastAsia="zh-CN"/>
              </w:rPr>
            </w:pPr>
            <w:r w:rsidRPr="00092F77">
              <w:rPr>
                <w:rFonts w:ascii="Times New Roman" w:eastAsia="SimSun" w:hAnsi="Times New Roman"/>
                <w:noProof/>
                <w:lang w:eastAsia="zh-CN"/>
              </w:rPr>
              <w:t>The Enhanced Single Entry PHR for multiple TRP STx2P MAC CE is identified by a MAC subheader with eLCID as specified in Table 6.2.1-2b.</w:t>
            </w:r>
          </w:p>
          <w:p w14:paraId="153E3409" w14:textId="77777777" w:rsidR="008615B0" w:rsidRPr="00092F77" w:rsidRDefault="008615B0" w:rsidP="00084557">
            <w:pPr>
              <w:rPr>
                <w:rFonts w:ascii="Times New Roman" w:eastAsia="SimSun" w:hAnsi="Times New Roman"/>
                <w:noProof/>
                <w:lang w:eastAsia="zh-CN"/>
              </w:rPr>
            </w:pPr>
            <w:r w:rsidRPr="00092F77">
              <w:rPr>
                <w:rFonts w:ascii="Times New Roman" w:eastAsia="SimSun" w:hAnsi="Times New Roman"/>
                <w:noProof/>
                <w:lang w:eastAsia="zh-CN"/>
              </w:rPr>
              <w:t xml:space="preserve">The two PHs together with </w:t>
            </w:r>
            <w:r w:rsidRPr="00092F77">
              <w:rPr>
                <w:rFonts w:ascii="Times New Roman" w:eastAsia="SimSun" w:hAnsi="Times New Roman"/>
                <w:lang w:eastAsia="zh-CN"/>
              </w:rPr>
              <w:t>two</w:t>
            </w:r>
            <w:r w:rsidRPr="00092F77">
              <w:rPr>
                <w:rFonts w:ascii="Times New Roman" w:eastAsia="SimSun" w:hAnsi="Times New Roman"/>
                <w:noProof/>
                <w:lang w:eastAsia="zh-CN"/>
              </w:rPr>
              <w:t xml:space="preserve"> 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xml:space="preserve"> for the Serving Cell are reported if UE is configured with </w:t>
            </w:r>
            <w:r w:rsidRPr="00092F77">
              <w:rPr>
                <w:rFonts w:ascii="Times New Roman" w:eastAsia="SimSun" w:hAnsi="Times New Roman"/>
                <w:i/>
                <w:iCs/>
                <w:noProof/>
                <w:lang w:eastAsia="zh-CN"/>
              </w:rPr>
              <w:t>twoPHRMode</w:t>
            </w:r>
            <w:r w:rsidRPr="00092F77">
              <w:rPr>
                <w:rFonts w:ascii="Times New Roman" w:eastAsia="SimSun" w:hAnsi="Times New Roman"/>
                <w:noProof/>
                <w:lang w:eastAsia="zh-CN"/>
              </w:rPr>
              <w:t xml:space="preserve"> and </w:t>
            </w:r>
            <w:proofErr w:type="spellStart"/>
            <w:r w:rsidRPr="00092F77">
              <w:rPr>
                <w:rFonts w:ascii="Times New Roman" w:eastAsia="Malgun Gothic" w:hAnsi="Times New Roman"/>
                <w:i/>
                <w:iCs/>
                <w:lang w:eastAsia="en-US"/>
              </w:rPr>
              <w:t>multipanelSchemeSDM</w:t>
            </w:r>
            <w:proofErr w:type="spellEnd"/>
            <w:r w:rsidRPr="00092F77">
              <w:rPr>
                <w:rFonts w:ascii="Times New Roman" w:eastAsia="Malgun Gothic" w:hAnsi="Times New Roman"/>
                <w:iCs/>
                <w:lang w:eastAsia="en-US"/>
              </w:rPr>
              <w:t xml:space="preserve"> or </w:t>
            </w:r>
            <w:proofErr w:type="spellStart"/>
            <w:r w:rsidRPr="00092F77">
              <w:rPr>
                <w:rFonts w:ascii="Times New Roman" w:eastAsia="Malgun Gothic" w:hAnsi="Times New Roman"/>
                <w:i/>
                <w:iCs/>
                <w:lang w:eastAsia="en-US"/>
              </w:rPr>
              <w:t>multipanelSchemeSFN</w:t>
            </w:r>
            <w:proofErr w:type="spellEnd"/>
            <w:r w:rsidRPr="00092F77">
              <w:rPr>
                <w:rFonts w:ascii="Times New Roman" w:eastAsia="Malgun Gothic" w:hAnsi="Times New Roman"/>
                <w:iCs/>
                <w:lang w:eastAsia="en-US"/>
              </w:rPr>
              <w:t>, as specified in clause 5.4.6</w:t>
            </w:r>
            <w:r w:rsidRPr="00092F77">
              <w:rPr>
                <w:rFonts w:ascii="Times New Roman" w:eastAsia="SimSun" w:hAnsi="Times New Roman"/>
                <w:noProof/>
                <w:lang w:eastAsia="zh-CN"/>
              </w:rPr>
              <w:t>.</w:t>
            </w:r>
          </w:p>
          <w:p w14:paraId="0E5F0AF9" w14:textId="77777777" w:rsidR="008615B0" w:rsidRPr="00092F77" w:rsidRDefault="008615B0" w:rsidP="00084557">
            <w:pPr>
              <w:rPr>
                <w:rFonts w:ascii="Times New Roman" w:eastAsia="SimSun" w:hAnsi="Times New Roman"/>
                <w:noProof/>
                <w:lang w:eastAsia="zh-CN"/>
              </w:rPr>
            </w:pPr>
            <w:r w:rsidRPr="00092F77">
              <w:rPr>
                <w:rFonts w:ascii="Times New Roman" w:eastAsia="SimSun" w:hAnsi="Times New Roman"/>
                <w:noProof/>
                <w:lang w:eastAsia="zh-CN"/>
              </w:rPr>
              <w:t xml:space="preserve">It has a fixed size and consists of </w:t>
            </w:r>
            <w:r w:rsidRPr="00092F77">
              <w:rPr>
                <w:rFonts w:ascii="Times New Roman" w:eastAsia="SimSun" w:hAnsi="Times New Roman"/>
                <w:lang w:eastAsia="zh-CN"/>
              </w:rPr>
              <w:t>four</w:t>
            </w:r>
            <w:r w:rsidRPr="00092F77">
              <w:rPr>
                <w:rFonts w:ascii="Times New Roman" w:eastAsia="SimSun" w:hAnsi="Times New Roman"/>
                <w:noProof/>
                <w:lang w:eastAsia="zh-CN"/>
              </w:rPr>
              <w:t xml:space="preserve"> octets defined as follows (Figure 6.1.3.81-1):</w:t>
            </w:r>
          </w:p>
          <w:p w14:paraId="6F34B3CB" w14:textId="77777777" w:rsidR="008615B0" w:rsidRPr="00092F77" w:rsidRDefault="008615B0" w:rsidP="00084557">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R: Reserved bit, set to 0;</w:t>
            </w:r>
          </w:p>
          <w:p w14:paraId="53E25B92" w14:textId="77777777" w:rsidR="008615B0" w:rsidRPr="00092F77" w:rsidRDefault="008615B0" w:rsidP="00084557">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 xml:space="preserve">Power Headroom k (PH k): This field indicates the power headroom level for k = 1, 2, </w:t>
            </w:r>
            <w:r w:rsidRPr="00092F77">
              <w:rPr>
                <w:rFonts w:ascii="Times New Roman" w:eastAsia="SimSun" w:hAnsi="Times New Roman"/>
                <w:lang w:eastAsia="zh-CN"/>
              </w:rPr>
              <w:t xml:space="preserve">where PH 1 is associated with </w:t>
            </w:r>
            <w:r w:rsidRPr="00092F77">
              <w:rPr>
                <w:rFonts w:ascii="Times New Roman" w:eastAsia="SimSun" w:hAnsi="Times New Roman"/>
                <w:lang w:eastAsia="en-US"/>
              </w:rPr>
              <w:t xml:space="preserve">the first </w:t>
            </w:r>
            <w:r w:rsidRPr="00092F77">
              <w:rPr>
                <w:rFonts w:ascii="Times New Roman" w:eastAsia="SimSun" w:hAnsi="Times New Roman"/>
                <w:i/>
                <w:iCs/>
                <w:lang w:eastAsia="en-US"/>
              </w:rPr>
              <w:t>TCI-State</w:t>
            </w:r>
            <w:r w:rsidRPr="00092F77">
              <w:rPr>
                <w:rFonts w:ascii="Times New Roman" w:eastAsia="SimSun" w:hAnsi="Times New Roman"/>
                <w:iCs/>
                <w:lang w:eastAsia="en-US"/>
              </w:rPr>
              <w:t xml:space="preserve"> or </w:t>
            </w:r>
            <w:r w:rsidRPr="00092F77">
              <w:rPr>
                <w:rFonts w:ascii="Times New Roman" w:eastAsia="SimSun" w:hAnsi="Times New Roman"/>
                <w:i/>
                <w:iCs/>
                <w:lang w:eastAsia="en-US"/>
              </w:rPr>
              <w:t>TCI-UL-State</w:t>
            </w:r>
            <w:r w:rsidRPr="00092F77">
              <w:rPr>
                <w:rFonts w:ascii="Times New Roman" w:eastAsia="SimSun" w:hAnsi="Times New Roman"/>
                <w:iCs/>
                <w:lang w:eastAsia="en-US"/>
              </w:rPr>
              <w:t xml:space="preserve"> for a real or reference PUSCH transmission</w:t>
            </w:r>
            <w:r w:rsidRPr="00092F77">
              <w:rPr>
                <w:rFonts w:ascii="Times New Roman" w:eastAsia="SimSun" w:hAnsi="Times New Roman"/>
                <w:lang w:eastAsia="zh-CN"/>
              </w:rPr>
              <w:t xml:space="preserve"> and PH 2 is associated with </w:t>
            </w:r>
            <w:r w:rsidRPr="00092F77">
              <w:rPr>
                <w:rFonts w:ascii="Times New Roman" w:eastAsia="SimSun" w:hAnsi="Times New Roman"/>
                <w:lang w:eastAsia="en-US"/>
              </w:rPr>
              <w:t xml:space="preserve">the second </w:t>
            </w:r>
            <w:r w:rsidRPr="00092F77">
              <w:rPr>
                <w:rFonts w:ascii="Times New Roman" w:eastAsia="SimSun" w:hAnsi="Times New Roman"/>
                <w:i/>
                <w:iCs/>
                <w:lang w:eastAsia="en-US"/>
              </w:rPr>
              <w:t>TCI-State</w:t>
            </w:r>
            <w:r w:rsidRPr="00092F77">
              <w:rPr>
                <w:rFonts w:ascii="Times New Roman" w:eastAsia="SimSun" w:hAnsi="Times New Roman"/>
                <w:iCs/>
                <w:lang w:eastAsia="en-US"/>
              </w:rPr>
              <w:t xml:space="preserve"> or </w:t>
            </w:r>
            <w:r w:rsidRPr="00092F77">
              <w:rPr>
                <w:rFonts w:ascii="Times New Roman" w:eastAsia="SimSun" w:hAnsi="Times New Roman"/>
                <w:i/>
                <w:iCs/>
                <w:lang w:eastAsia="en-US"/>
              </w:rPr>
              <w:t>TCI-UL-State</w:t>
            </w:r>
            <w:r w:rsidRPr="00092F77">
              <w:rPr>
                <w:rFonts w:ascii="Times New Roman" w:eastAsia="SimSun" w:hAnsi="Times New Roman"/>
                <w:iCs/>
                <w:lang w:eastAsia="en-US"/>
              </w:rPr>
              <w:t xml:space="preserve"> for a real or reference PUSCH transmission, as specified in TS 38.213 clause 7.7.1 [6]</w:t>
            </w:r>
            <w:r w:rsidRPr="00092F77">
              <w:rPr>
                <w:rFonts w:ascii="Times New Roman" w:eastAsia="SimSun" w:hAnsi="Times New Roman"/>
                <w:noProof/>
                <w:lang w:eastAsia="zh-CN"/>
              </w:rPr>
              <w:t xml:space="preserve">. </w:t>
            </w:r>
            <w:r w:rsidRPr="00092F77">
              <w:rPr>
                <w:rFonts w:ascii="Times New Roman" w:eastAsia="SimSun" w:hAnsi="Times New Roman"/>
                <w:lang w:eastAsia="zh-CN"/>
              </w:rPr>
              <w:t xml:space="preserve">PH fields for a Serving Cell are included in ascending order based on k. </w:t>
            </w:r>
            <w:r w:rsidRPr="00092F77">
              <w:rPr>
                <w:rFonts w:ascii="Times New Roman" w:eastAsia="SimSun" w:hAnsi="Times New Roman"/>
                <w:noProof/>
                <w:lang w:eastAsia="zh-CN"/>
              </w:rPr>
              <w:t>The length of the field is 6 bits. The reported PH and the corresponding power headroom levels are shown in Table 6.1.3.8-1 (the corresponding measured values in dB are specified in TS 38.133 [11]);</w:t>
            </w:r>
          </w:p>
          <w:p w14:paraId="2DDFCE60" w14:textId="77777777" w:rsidR="008615B0" w:rsidRPr="00092F77" w:rsidRDefault="008615B0" w:rsidP="00084557">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P</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If </w:t>
            </w:r>
            <w:r w:rsidRPr="00092F77">
              <w:rPr>
                <w:rFonts w:ascii="Times New Roman" w:eastAsia="SimSun" w:hAnsi="Times New Roman"/>
                <w:i/>
                <w:iCs/>
                <w:noProof/>
                <w:lang w:eastAsia="zh-CN"/>
              </w:rPr>
              <w:t>mpe-Reporting-FR2</w:t>
            </w:r>
            <w:r w:rsidRPr="00092F77">
              <w:rPr>
                <w:rFonts w:ascii="Times New Roman" w:eastAsia="SimSun" w:hAnsi="Times New Roman"/>
                <w:noProof/>
                <w:lang w:eastAsia="zh-CN"/>
              </w:rPr>
              <w:t xml:space="preserve"> is configured and the Serving Cell operates on FR2, the MAC entity shall set this field to 0 if the applied P-MPR value associated with 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xml:space="preserve">, to meet MPE requirements, as specified in TS 38.101-2 [15], is less than P-MPR_00 as specified in TS 38.133 [11] and to 1 otherwise. If </w:t>
            </w:r>
            <w:r w:rsidRPr="00092F77">
              <w:rPr>
                <w:rFonts w:ascii="Times New Roman" w:eastAsia="SimSun" w:hAnsi="Times New Roman"/>
                <w:i/>
                <w:iCs/>
                <w:noProof/>
                <w:lang w:eastAsia="zh-CN"/>
              </w:rPr>
              <w:t>mpe-Reporting-FR2</w:t>
            </w:r>
            <w:r w:rsidRPr="00092F77">
              <w:rPr>
                <w:rFonts w:ascii="Times New Roman" w:eastAsia="SimSun" w:hAnsi="Times New Roman"/>
                <w:noProof/>
                <w:lang w:eastAsia="zh-CN"/>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field to 1 if the corresponding 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xml:space="preserve"> field would have had a different value if no power backoff due to power management had been applied;</w:t>
            </w:r>
          </w:p>
          <w:p w14:paraId="7DFD06A6" w14:textId="77777777" w:rsidR="008615B0" w:rsidRPr="00092F77" w:rsidRDefault="008615B0" w:rsidP="00084557">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V</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This field indicates if the PH value for the corresponding </w:t>
            </w:r>
            <w:ins w:id="125" w:author="Huawei, HiSilicon" w:date="2024-09-30T12:13:00Z">
              <w:r w:rsidRPr="00092F77">
                <w:rPr>
                  <w:rFonts w:ascii="Times New Roman" w:eastAsia="SimSun" w:hAnsi="Times New Roman"/>
                  <w:i/>
                  <w:iCs/>
                  <w:lang w:eastAsia="en-US"/>
                </w:rPr>
                <w:t>TCI-State</w:t>
              </w:r>
              <w:r w:rsidRPr="00092F77">
                <w:rPr>
                  <w:rFonts w:ascii="Times New Roman" w:eastAsia="SimSun" w:hAnsi="Times New Roman"/>
                  <w:iCs/>
                  <w:lang w:eastAsia="en-US"/>
                </w:rPr>
                <w:t xml:space="preserve"> or </w:t>
              </w:r>
              <w:r w:rsidRPr="00092F77">
                <w:rPr>
                  <w:rFonts w:ascii="Times New Roman" w:eastAsia="SimSun" w:hAnsi="Times New Roman"/>
                  <w:i/>
                  <w:iCs/>
                  <w:lang w:eastAsia="en-US"/>
                </w:rPr>
                <w:t>TCI-UL-State</w:t>
              </w:r>
            </w:ins>
            <w:del w:id="126" w:author="Huawei, HiSilicon" w:date="2024-09-30T12:13:00Z">
              <w:r w:rsidRPr="00092F77" w:rsidDel="00572C65">
                <w:rPr>
                  <w:rFonts w:ascii="Times New Roman" w:eastAsia="SimSun" w:hAnsi="Times New Roman"/>
                  <w:noProof/>
                  <w:lang w:eastAsia="zh-CN"/>
                </w:rPr>
                <w:delText>TRP</w:delText>
              </w:r>
            </w:del>
            <w:r w:rsidRPr="00092F77">
              <w:rPr>
                <w:rFonts w:ascii="Times New Roman" w:eastAsia="SimSun" w:hAnsi="Times New Roman"/>
                <w:noProof/>
                <w:lang w:eastAsia="zh-CN"/>
              </w:rPr>
              <w:t xml:space="preserve"> is based on a real transmission or a reference format for PH k. For Type 1 PH, the V</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field set to 0 indicates real transmission on PUSCH and the V</w:t>
            </w:r>
            <w:r w:rsidRPr="00092F77">
              <w:rPr>
                <w:rFonts w:ascii="Times New Roman" w:eastAsia="SimSun" w:hAnsi="Times New Roman"/>
                <w:noProof/>
                <w:vertAlign w:val="subscript"/>
                <w:lang w:eastAsia="zh-CN"/>
              </w:rPr>
              <w:t>k</w:t>
            </w:r>
            <w:r w:rsidRPr="00092F77" w:rsidDel="00B15431">
              <w:rPr>
                <w:rFonts w:ascii="Times New Roman" w:eastAsia="SimSun" w:hAnsi="Times New Roman"/>
                <w:noProof/>
                <w:lang w:eastAsia="zh-CN"/>
              </w:rPr>
              <w:t xml:space="preserve"> </w:t>
            </w:r>
            <w:r w:rsidRPr="00092F77">
              <w:rPr>
                <w:rFonts w:ascii="Times New Roman" w:eastAsia="SimSun" w:hAnsi="Times New Roman"/>
                <w:noProof/>
                <w:lang w:eastAsia="zh-CN"/>
              </w:rPr>
              <w:t>field set to 1 indicates that a PUSCH reference format is used;</w:t>
            </w:r>
          </w:p>
          <w:p w14:paraId="6EF4FCF9" w14:textId="77777777" w:rsidR="008615B0" w:rsidRPr="00092F77" w:rsidRDefault="008615B0" w:rsidP="00084557">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This field indicates the configured transmitted power 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xml:space="preserve"> (as specified in TS 38.213 [6]) used for calculation of the preceding PH k field. The reported 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xml:space="preserve"> and the corresponding nominal UE transmit power levels are shown in Table 6.1.3.8-2 (the corresponding measured values in dBm are specified in TS 38.133 [11]);</w:t>
            </w:r>
          </w:p>
          <w:p w14:paraId="4799C13C" w14:textId="77777777" w:rsidR="008615B0" w:rsidRPr="00092F77" w:rsidRDefault="008615B0" w:rsidP="00084557">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MPE</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If </w:t>
            </w:r>
            <w:r w:rsidRPr="00092F77">
              <w:rPr>
                <w:rFonts w:ascii="Times New Roman" w:eastAsia="SimSun" w:hAnsi="Times New Roman"/>
                <w:i/>
                <w:iCs/>
                <w:noProof/>
                <w:lang w:eastAsia="zh-CN"/>
              </w:rPr>
              <w:t>mpe-Reporting-FR2</w:t>
            </w:r>
            <w:r w:rsidRPr="00092F77">
              <w:rPr>
                <w:rFonts w:ascii="Times New Roman" w:eastAsia="SimSun" w:hAnsi="Times New Roman"/>
                <w:noProof/>
                <w:lang w:eastAsia="zh-CN"/>
              </w:rPr>
              <w:t xml:space="preserve"> is configured, and the Serving Cell operates on FR2, and if the P</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092F77">
              <w:rPr>
                <w:rFonts w:ascii="Times New Roman" w:eastAsia="SimSun" w:hAnsi="Times New Roman"/>
                <w:i/>
                <w:iCs/>
                <w:noProof/>
                <w:lang w:eastAsia="zh-CN"/>
              </w:rPr>
              <w:t>mpe-Reporting-FR2</w:t>
            </w:r>
            <w:r w:rsidRPr="00092F77">
              <w:rPr>
                <w:rFonts w:ascii="Times New Roman" w:eastAsia="SimSun" w:hAnsi="Times New Roman"/>
                <w:noProof/>
                <w:lang w:eastAsia="zh-CN"/>
              </w:rPr>
              <w:t xml:space="preserve"> is not configured, or if the Serving Cell operates on FR1, or if the P</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field is set to 0, R bits are present instead.</w:t>
            </w:r>
          </w:p>
        </w:tc>
      </w:tr>
    </w:tbl>
    <w:p w14:paraId="6BFA0E73" w14:textId="77777777" w:rsidR="008615B0" w:rsidRPr="002401B3" w:rsidRDefault="008615B0" w:rsidP="008615B0">
      <w:pPr>
        <w:rPr>
          <w:lang w:eastAsia="en-US"/>
        </w:rPr>
      </w:pPr>
    </w:p>
    <w:tbl>
      <w:tblPr>
        <w:tblStyle w:val="TableGrid"/>
        <w:tblW w:w="0" w:type="auto"/>
        <w:tblLook w:val="04A0" w:firstRow="1" w:lastRow="0" w:firstColumn="1" w:lastColumn="0" w:noHBand="0" w:noVBand="1"/>
      </w:tblPr>
      <w:tblGrid>
        <w:gridCol w:w="1696"/>
        <w:gridCol w:w="993"/>
        <w:gridCol w:w="6940"/>
      </w:tblGrid>
      <w:tr w:rsidR="00AC1A47" w14:paraId="15F38410" w14:textId="77777777" w:rsidTr="00084557">
        <w:tc>
          <w:tcPr>
            <w:tcW w:w="1696" w:type="dxa"/>
          </w:tcPr>
          <w:p w14:paraId="3BC7AE99"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7681E6A4"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707A1138"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Reason/Comment</w:t>
            </w:r>
          </w:p>
        </w:tc>
      </w:tr>
      <w:tr w:rsidR="00AC1A47" w14:paraId="7D7257C6" w14:textId="77777777" w:rsidTr="00084557">
        <w:tc>
          <w:tcPr>
            <w:tcW w:w="1696" w:type="dxa"/>
          </w:tcPr>
          <w:p w14:paraId="3A1E10E3" w14:textId="10FE9FF0" w:rsidR="00AC1A47" w:rsidRPr="005D2B16" w:rsidRDefault="005D2B16" w:rsidP="00084557">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 xml:space="preserve">uawei, </w:t>
            </w:r>
            <w:proofErr w:type="spellStart"/>
            <w:r>
              <w:rPr>
                <w:rFonts w:eastAsia="SimSun" w:cs="Arial"/>
                <w:color w:val="000000" w:themeColor="text1"/>
                <w:lang w:val="en-US" w:eastAsia="zh-CN"/>
              </w:rPr>
              <w:t>HiSilicon</w:t>
            </w:r>
            <w:proofErr w:type="spellEnd"/>
          </w:p>
        </w:tc>
        <w:tc>
          <w:tcPr>
            <w:tcW w:w="993" w:type="dxa"/>
          </w:tcPr>
          <w:p w14:paraId="2E7A9B59" w14:textId="134A83D8" w:rsidR="00AC1A47" w:rsidRPr="005D2B16" w:rsidRDefault="005D2B16" w:rsidP="00084557">
            <w:pPr>
              <w:rPr>
                <w:rFonts w:eastAsia="SimSun" w:cs="Arial"/>
                <w:color w:val="000000" w:themeColor="text1"/>
                <w:lang w:val="en-US" w:eastAsia="zh-CN"/>
              </w:rPr>
            </w:pPr>
            <w:r>
              <w:rPr>
                <w:rFonts w:eastAsia="SimSun" w:cs="Arial" w:hint="eastAsia"/>
                <w:color w:val="000000" w:themeColor="text1"/>
                <w:lang w:val="en-US" w:eastAsia="zh-CN"/>
              </w:rPr>
              <w:t>Y</w:t>
            </w:r>
          </w:p>
        </w:tc>
        <w:tc>
          <w:tcPr>
            <w:tcW w:w="6942" w:type="dxa"/>
          </w:tcPr>
          <w:p w14:paraId="30A678BA" w14:textId="5DFE7253" w:rsidR="00AC1A47" w:rsidRPr="005D2B16" w:rsidRDefault="005D2B16" w:rsidP="00C0061A">
            <w:pPr>
              <w:rPr>
                <w:rFonts w:eastAsia="SimSun" w:cs="Arial"/>
                <w:color w:val="000000" w:themeColor="text1"/>
                <w:lang w:val="en-US" w:eastAsia="zh-CN"/>
              </w:rPr>
            </w:pPr>
            <w:r>
              <w:rPr>
                <w:rFonts w:eastAsia="SimSun" w:cs="Arial" w:hint="eastAsia"/>
                <w:color w:val="000000" w:themeColor="text1"/>
                <w:lang w:val="en-US" w:eastAsia="zh-CN"/>
              </w:rPr>
              <w:t>Proponent.</w:t>
            </w:r>
            <w:r>
              <w:rPr>
                <w:rFonts w:eastAsia="SimSun" w:cs="Arial"/>
                <w:color w:val="000000" w:themeColor="text1"/>
                <w:lang w:val="en-US" w:eastAsia="zh-CN"/>
              </w:rPr>
              <w:t xml:space="preserve"> This issue is </w:t>
            </w:r>
            <w:r w:rsidR="00C0061A">
              <w:rPr>
                <w:rFonts w:eastAsia="SimSun" w:cs="Arial"/>
                <w:color w:val="000000" w:themeColor="text1"/>
                <w:lang w:val="en-US" w:eastAsia="zh-CN"/>
              </w:rPr>
              <w:t xml:space="preserve">about how to select one PH when two are generated, which is also </w:t>
            </w:r>
            <w:r>
              <w:rPr>
                <w:rFonts w:eastAsia="SimSun" w:cs="Arial"/>
                <w:color w:val="000000" w:themeColor="text1"/>
                <w:lang w:val="en-US" w:eastAsia="zh-CN"/>
              </w:rPr>
              <w:t>relevant to Issue 3 (How to sele</w:t>
            </w:r>
            <w:r w:rsidR="00C0061A">
              <w:rPr>
                <w:rFonts w:eastAsia="SimSun" w:cs="Arial"/>
                <w:color w:val="000000" w:themeColor="text1"/>
                <w:lang w:val="en-US" w:eastAsia="zh-CN"/>
              </w:rPr>
              <w:t xml:space="preserve">ct one </w:t>
            </w:r>
            <w:proofErr w:type="spellStart"/>
            <w:r w:rsidR="00C0061A">
              <w:rPr>
                <w:rFonts w:eastAsia="SimSun" w:cs="Arial"/>
                <w:color w:val="000000" w:themeColor="text1"/>
                <w:lang w:val="en-US" w:eastAsia="zh-CN"/>
              </w:rPr>
              <w:t>Pcmax</w:t>
            </w:r>
            <w:proofErr w:type="spellEnd"/>
            <w:r>
              <w:rPr>
                <w:rFonts w:eastAsia="SimSun" w:cs="Arial"/>
                <w:color w:val="000000" w:themeColor="text1"/>
                <w:lang w:val="en-US" w:eastAsia="zh-CN"/>
              </w:rPr>
              <w:t>)</w:t>
            </w:r>
            <w:r w:rsidR="00C0061A">
              <w:rPr>
                <w:rFonts w:eastAsia="SimSun" w:cs="Arial"/>
                <w:color w:val="000000" w:themeColor="text1"/>
                <w:lang w:val="en-US" w:eastAsia="zh-CN"/>
              </w:rPr>
              <w:t xml:space="preserve">, followed by the same principle, i.e. the particular </w:t>
            </w:r>
            <w:proofErr w:type="spellStart"/>
            <w:r w:rsidR="00C0061A">
              <w:rPr>
                <w:rFonts w:eastAsia="SimSun" w:cs="Arial"/>
                <w:color w:val="000000" w:themeColor="text1"/>
                <w:lang w:val="en-US" w:eastAsia="zh-CN"/>
              </w:rPr>
              <w:t>Pcmax</w:t>
            </w:r>
            <w:proofErr w:type="spellEnd"/>
            <w:r w:rsidR="00C0061A">
              <w:rPr>
                <w:rFonts w:eastAsia="SimSun" w:cs="Arial"/>
                <w:color w:val="000000" w:themeColor="text1"/>
                <w:lang w:val="en-US" w:eastAsia="zh-CN"/>
              </w:rPr>
              <w:t>/PH is associated with the corresponding TCI state. Given that we have attempted to avoid using TRP in procedural text in Stage 3 spec, it is necessary to keep consistent with all relevant aspects. Note that it is</w:t>
            </w:r>
            <w:r w:rsidR="0094754F">
              <w:rPr>
                <w:rFonts w:eastAsia="SimSun" w:cs="Arial"/>
                <w:color w:val="000000" w:themeColor="text1"/>
                <w:lang w:val="en-US" w:eastAsia="zh-CN"/>
              </w:rPr>
              <w:t xml:space="preserve"> not a functionality change wo</w:t>
            </w:r>
            <w:r w:rsidR="00C0061A">
              <w:rPr>
                <w:rFonts w:eastAsia="SimSun" w:cs="Arial"/>
                <w:color w:val="000000" w:themeColor="text1"/>
                <w:lang w:val="en-US" w:eastAsia="zh-CN"/>
              </w:rPr>
              <w:t xml:space="preserve"> NBC risk</w:t>
            </w:r>
            <w:r w:rsidR="003E50E5">
              <w:rPr>
                <w:rFonts w:eastAsia="SimSun" w:cs="Arial"/>
                <w:color w:val="000000" w:themeColor="text1"/>
                <w:lang w:val="en-US" w:eastAsia="zh-CN"/>
              </w:rPr>
              <w:t>.</w:t>
            </w:r>
          </w:p>
        </w:tc>
      </w:tr>
      <w:tr w:rsidR="00AC1A47" w14:paraId="64B7F0AD" w14:textId="77777777" w:rsidTr="00084557">
        <w:tc>
          <w:tcPr>
            <w:tcW w:w="1696" w:type="dxa"/>
          </w:tcPr>
          <w:p w14:paraId="269E4FD3" w14:textId="0E63EA03" w:rsidR="00AC1A47" w:rsidRPr="00C21E85" w:rsidRDefault="00C21E85" w:rsidP="00084557">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22692619" w14:textId="6BC9224B" w:rsidR="00AC1A47" w:rsidRPr="00C21E85" w:rsidRDefault="008502DD" w:rsidP="00084557">
            <w:pPr>
              <w:rPr>
                <w:rFonts w:eastAsia="Malgun Gothic" w:cs="Arial"/>
                <w:color w:val="000000" w:themeColor="text1"/>
                <w:lang w:val="en-US" w:eastAsia="ko-KR"/>
              </w:rPr>
            </w:pPr>
            <w:r>
              <w:rPr>
                <w:rFonts w:eastAsia="Malgun Gothic" w:cs="Arial"/>
                <w:color w:val="000000" w:themeColor="text1"/>
                <w:lang w:val="en-US" w:eastAsia="ko-KR"/>
              </w:rPr>
              <w:t>N</w:t>
            </w:r>
          </w:p>
        </w:tc>
        <w:tc>
          <w:tcPr>
            <w:tcW w:w="6942" w:type="dxa"/>
          </w:tcPr>
          <w:p w14:paraId="166D07EF" w14:textId="6B7A22FA" w:rsidR="008502DD" w:rsidRDefault="008502DD" w:rsidP="00084557">
            <w:pPr>
              <w:rPr>
                <w:noProof/>
              </w:rPr>
            </w:pPr>
            <w:r>
              <w:rPr>
                <w:rFonts w:eastAsia="Malgun Gothic" w:hint="eastAsia"/>
                <w:noProof/>
                <w:lang w:eastAsia="ko-KR"/>
              </w:rPr>
              <w:t xml:space="preserve">We think it would be better to use </w:t>
            </w:r>
            <w:r>
              <w:rPr>
                <w:rFonts w:eastAsia="Malgun Gothic"/>
                <w:noProof/>
                <w:lang w:eastAsia="ko-KR"/>
              </w:rPr>
              <w:t xml:space="preserve">the same text </w:t>
            </w:r>
            <w:r w:rsidR="00D32BD5">
              <w:rPr>
                <w:rFonts w:eastAsia="Malgun Gothic"/>
                <w:noProof/>
                <w:lang w:eastAsia="ko-KR"/>
              </w:rPr>
              <w:t xml:space="preserve">as </w:t>
            </w:r>
            <w:r w:rsidR="00D80D74">
              <w:rPr>
                <w:rFonts w:eastAsia="Malgun Gothic"/>
                <w:noProof/>
                <w:lang w:eastAsia="ko-KR"/>
              </w:rPr>
              <w:t xml:space="preserve">used </w:t>
            </w:r>
            <w:r>
              <w:rPr>
                <w:rFonts w:eastAsia="Malgun Gothic"/>
                <w:noProof/>
                <w:lang w:eastAsia="ko-KR"/>
              </w:rPr>
              <w:t xml:space="preserve">in </w:t>
            </w:r>
            <w:r w:rsidRPr="008502DD">
              <w:rPr>
                <w:rFonts w:eastAsia="Malgun Gothic"/>
                <w:noProof/>
                <w:lang w:eastAsia="ko-KR"/>
              </w:rPr>
              <w:t>Multiple Entry PHR</w:t>
            </w:r>
            <w:r>
              <w:rPr>
                <w:rFonts w:eastAsia="Malgun Gothic"/>
                <w:noProof/>
                <w:lang w:eastAsia="ko-KR"/>
              </w:rPr>
              <w:t xml:space="preserve"> for STx2P, i.e., </w:t>
            </w:r>
          </w:p>
          <w:p w14:paraId="36E75BC2" w14:textId="1AACA9A0" w:rsidR="008502DD" w:rsidRDefault="008502DD" w:rsidP="0096027B">
            <w:pPr>
              <w:rPr>
                <w:rFonts w:cs="Arial"/>
                <w:color w:val="000000" w:themeColor="text1"/>
                <w:lang w:val="en-US" w:eastAsia="ko-KR"/>
              </w:rPr>
            </w:pPr>
            <w:r w:rsidRPr="00782F5C">
              <w:rPr>
                <w:noProof/>
              </w:rPr>
              <w:lastRenderedPageBreak/>
              <w:t xml:space="preserve">This field indicates if the PH </w:t>
            </w:r>
            <w:r w:rsidRPr="008502DD">
              <w:rPr>
                <w:noProof/>
                <w:color w:val="FF0000"/>
              </w:rPr>
              <w:t>k</w:t>
            </w:r>
            <w:r>
              <w:rPr>
                <w:noProof/>
              </w:rPr>
              <w:t xml:space="preserve"> </w:t>
            </w:r>
            <w:r w:rsidRPr="00782F5C">
              <w:rPr>
                <w:noProof/>
              </w:rPr>
              <w:t xml:space="preserve">value </w:t>
            </w:r>
            <w:r w:rsidRPr="008502DD">
              <w:rPr>
                <w:strike/>
                <w:noProof/>
                <w:color w:val="FF0000"/>
              </w:rPr>
              <w:t>for the corresponding TRP</w:t>
            </w:r>
            <w:r w:rsidRPr="008502DD">
              <w:rPr>
                <w:noProof/>
                <w:color w:val="FF0000"/>
              </w:rPr>
              <w:t xml:space="preserve"> </w:t>
            </w:r>
            <w:r w:rsidRPr="00782F5C">
              <w:rPr>
                <w:noProof/>
              </w:rPr>
              <w:t xml:space="preserve">is based on a real transmission or a reference format for </w:t>
            </w:r>
            <w:r w:rsidR="00372992" w:rsidRPr="00372992">
              <w:rPr>
                <w:noProof/>
                <w:color w:val="FF0000"/>
              </w:rPr>
              <w:t>k = 1, 2</w:t>
            </w:r>
            <w:r w:rsidR="00372992" w:rsidRPr="00372992">
              <w:rPr>
                <w:strike/>
                <w:noProof/>
                <w:color w:val="FF0000"/>
              </w:rPr>
              <w:t xml:space="preserve"> </w:t>
            </w:r>
            <w:r w:rsidRPr="00372992">
              <w:rPr>
                <w:strike/>
                <w:noProof/>
                <w:color w:val="FF0000"/>
              </w:rPr>
              <w:t>PH k</w:t>
            </w:r>
            <w:r w:rsidRPr="00782F5C">
              <w:rPr>
                <w:noProof/>
              </w:rPr>
              <w:t>.</w:t>
            </w:r>
          </w:p>
        </w:tc>
      </w:tr>
    </w:tbl>
    <w:p w14:paraId="66CCCAF2" w14:textId="7049508B" w:rsidR="004E1AE7" w:rsidRDefault="004E1AE7" w:rsidP="002401B3">
      <w:pPr>
        <w:rPr>
          <w:lang w:eastAsia="en-US"/>
        </w:rPr>
      </w:pPr>
    </w:p>
    <w:p w14:paraId="47A3C6F4" w14:textId="77BB6DE6" w:rsidR="00D30B02" w:rsidRDefault="00D30B02" w:rsidP="002401B3">
      <w:pPr>
        <w:rPr>
          <w:lang w:eastAsia="en-US"/>
        </w:rPr>
      </w:pPr>
      <w:r>
        <w:rPr>
          <w:lang w:eastAsia="en-US"/>
        </w:rPr>
        <w:t>HW: LG’s suggestion is better</w:t>
      </w:r>
    </w:p>
    <w:p w14:paraId="6C73FA93" w14:textId="18F8EB63" w:rsidR="00730B52" w:rsidRDefault="00730B52" w:rsidP="002401B3">
      <w:pPr>
        <w:rPr>
          <w:lang w:eastAsia="en-US"/>
        </w:rPr>
      </w:pPr>
      <w:r>
        <w:rPr>
          <w:lang w:eastAsia="en-US"/>
        </w:rPr>
        <w:t>Rapp: agree with LG’s suggestion</w:t>
      </w:r>
    </w:p>
    <w:p w14:paraId="39D063BB" w14:textId="41FF57B9" w:rsidR="00447E2D" w:rsidRPr="00B5604C" w:rsidRDefault="00AB5F4A" w:rsidP="00AB5F4A">
      <w:pPr>
        <w:pStyle w:val="ListParagraph"/>
        <w:numPr>
          <w:ilvl w:val="0"/>
          <w:numId w:val="9"/>
        </w:numPr>
        <w:rPr>
          <w:b/>
          <w:lang w:eastAsia="en-US"/>
        </w:rPr>
      </w:pPr>
      <w:r w:rsidRPr="00B5604C">
        <w:rPr>
          <w:b/>
          <w:lang w:eastAsia="en-US"/>
        </w:rPr>
        <w:t>go with LG</w:t>
      </w:r>
      <w:r w:rsidR="00512ED7">
        <w:rPr>
          <w:b/>
          <w:lang w:eastAsia="en-US"/>
        </w:rPr>
        <w:t>’s</w:t>
      </w:r>
      <w:r w:rsidRPr="00B5604C">
        <w:rPr>
          <w:b/>
          <w:lang w:eastAsia="en-US"/>
        </w:rPr>
        <w:t xml:space="preserve"> suggestion</w:t>
      </w:r>
    </w:p>
    <w:p w14:paraId="7D28BA27" w14:textId="77777777" w:rsidR="00D30B02" w:rsidRDefault="00D30B02" w:rsidP="00D30B02">
      <w:pPr>
        <w:rPr>
          <w:lang w:eastAsia="en-US"/>
        </w:rPr>
      </w:pPr>
    </w:p>
    <w:p w14:paraId="7D2AF543" w14:textId="6E31932A" w:rsidR="009D3921" w:rsidRDefault="009D3921" w:rsidP="002C12E8">
      <w:pPr>
        <w:pStyle w:val="CRCoverPage"/>
        <w:spacing w:after="0"/>
        <w:rPr>
          <w:rFonts w:eastAsia="DengXian"/>
          <w:noProof/>
          <w:lang w:eastAsia="zh-CN"/>
        </w:rPr>
      </w:pPr>
      <w:r>
        <w:rPr>
          <w:rFonts w:eastAsia="DengXian"/>
          <w:noProof/>
          <w:lang w:eastAsia="zh-CN"/>
        </w:rPr>
        <w:t xml:space="preserve">In Rel-18 STx2P, for Type 1 PH, the UE reports two PH values and two Pcmax values for a serving cell. </w:t>
      </w:r>
      <w:r w:rsidRPr="00EC64FA">
        <w:rPr>
          <w:rFonts w:eastAsia="DengXian"/>
          <w:noProof/>
          <w:lang w:eastAsia="zh-CN"/>
        </w:rPr>
        <w:t>For Type 2 and Type 3 PH, the UE only reports one PH value and one Pcmax value,</w:t>
      </w:r>
      <w:r>
        <w:rPr>
          <w:rFonts w:eastAsia="DengXian"/>
          <w:noProof/>
          <w:lang w:eastAsia="zh-CN"/>
        </w:rPr>
        <w:t xml:space="preserve"> since the Rel-18 (and also Rel-17) PH reporting related enhancement is for PUSCH, not for SRS or PUCCH. However, in clause 6.1.3.82, the “for k = 1, 2” </w:t>
      </w:r>
      <w:r w:rsidR="005D3C81">
        <w:rPr>
          <w:rFonts w:eastAsia="DengXian"/>
          <w:noProof/>
          <w:lang w:eastAsia="zh-CN"/>
        </w:rPr>
        <w:t xml:space="preserve">in the MAC CE field description </w:t>
      </w:r>
      <w:r>
        <w:rPr>
          <w:rFonts w:eastAsia="DengXian"/>
          <w:noProof/>
          <w:lang w:eastAsia="zh-CN"/>
        </w:rPr>
        <w:t>causes confusion without distinguishing Type. The similar confusion exists for P, V, and MPE fields.</w:t>
      </w:r>
    </w:p>
    <w:p w14:paraId="74100B64" w14:textId="5F26CF71" w:rsidR="009D3921" w:rsidRDefault="009D3921" w:rsidP="009D3921">
      <w:pPr>
        <w:pStyle w:val="CRCoverPage"/>
        <w:spacing w:after="0"/>
        <w:ind w:left="100"/>
        <w:rPr>
          <w:rFonts w:eastAsia="DengXian"/>
          <w:noProof/>
          <w:lang w:eastAsia="zh-CN"/>
        </w:rPr>
      </w:pPr>
    </w:p>
    <w:p w14:paraId="6EF1024B" w14:textId="13E0E4E1" w:rsidR="00CE01EF" w:rsidRPr="002C12E8" w:rsidRDefault="00CE01EF" w:rsidP="002C12E8">
      <w:pPr>
        <w:pStyle w:val="CRCoverPage"/>
        <w:spacing w:after="0"/>
        <w:rPr>
          <w:rFonts w:eastAsia="DengXian"/>
          <w:b/>
          <w:noProof/>
          <w:lang w:eastAsia="zh-CN"/>
        </w:rPr>
      </w:pPr>
      <w:r w:rsidRPr="002C12E8">
        <w:rPr>
          <w:rFonts w:eastAsia="DengXian"/>
          <w:b/>
          <w:noProof/>
          <w:lang w:eastAsia="zh-CN"/>
        </w:rPr>
        <w:t>Q</w:t>
      </w:r>
      <w:r w:rsidR="008F139F">
        <w:rPr>
          <w:rFonts w:eastAsia="DengXian"/>
          <w:b/>
          <w:noProof/>
          <w:lang w:eastAsia="zh-CN"/>
        </w:rPr>
        <w:t>9</w:t>
      </w:r>
      <w:r w:rsidRPr="002C12E8">
        <w:rPr>
          <w:rFonts w:eastAsia="DengXian"/>
          <w:b/>
          <w:noProof/>
          <w:lang w:eastAsia="zh-CN"/>
        </w:rPr>
        <w:t xml:space="preserve">: Do you agree the following change? </w:t>
      </w:r>
    </w:p>
    <w:tbl>
      <w:tblPr>
        <w:tblStyle w:val="TableGrid"/>
        <w:tblW w:w="0" w:type="auto"/>
        <w:tblInd w:w="100" w:type="dxa"/>
        <w:tblLook w:val="04A0" w:firstRow="1" w:lastRow="0" w:firstColumn="1" w:lastColumn="0" w:noHBand="0" w:noVBand="1"/>
      </w:tblPr>
      <w:tblGrid>
        <w:gridCol w:w="9529"/>
      </w:tblGrid>
      <w:tr w:rsidR="00CE01EF" w14:paraId="0FFFE49A" w14:textId="77777777" w:rsidTr="00CE01EF">
        <w:tc>
          <w:tcPr>
            <w:tcW w:w="9629" w:type="dxa"/>
          </w:tcPr>
          <w:p w14:paraId="66F19FB1" w14:textId="77777777" w:rsidR="00CE01EF" w:rsidRPr="00CE01EF" w:rsidRDefault="00CE01EF" w:rsidP="00CE01EF">
            <w:pPr>
              <w:keepNext/>
              <w:keepLines/>
              <w:spacing w:before="120"/>
              <w:outlineLvl w:val="3"/>
              <w:rPr>
                <w:rFonts w:eastAsia="SimSun"/>
                <w:noProof/>
                <w:sz w:val="24"/>
                <w:lang w:eastAsia="zh-CN"/>
              </w:rPr>
            </w:pPr>
            <w:bookmarkStart w:id="127" w:name="_Toc155996337"/>
            <w:bookmarkStart w:id="128" w:name="_Toc178200745"/>
            <w:r w:rsidRPr="00CE01EF">
              <w:rPr>
                <w:rFonts w:eastAsia="SimSun"/>
                <w:noProof/>
                <w:sz w:val="24"/>
                <w:lang w:eastAsia="zh-CN"/>
              </w:rPr>
              <w:lastRenderedPageBreak/>
              <w:t>6.1.3.82</w:t>
            </w:r>
            <w:r w:rsidRPr="00CE01EF">
              <w:rPr>
                <w:rFonts w:eastAsia="SimSun"/>
                <w:noProof/>
                <w:sz w:val="24"/>
                <w:lang w:eastAsia="zh-CN"/>
              </w:rPr>
              <w:tab/>
              <w:t>Enhanced Multiple Entry PHR for multiple TRP STx2P MAC CE</w:t>
            </w:r>
            <w:bookmarkEnd w:id="127"/>
            <w:bookmarkEnd w:id="128"/>
          </w:p>
          <w:p w14:paraId="5E882888"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The Enhanced Multiple Entry PHR for multiple TRP STx2P MAC CE is identified by a MAC subheader with eLCID as specified in Table 6.2.1-2b.</w:t>
            </w:r>
          </w:p>
          <w:p w14:paraId="2887E471"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 xml:space="preserve">It has a variable size, and includes the bitmaps, </w:t>
            </w:r>
            <w:r w:rsidRPr="00461402">
              <w:rPr>
                <w:rFonts w:ascii="Times New Roman" w:eastAsia="SimSun" w:hAnsi="Times New Roman"/>
                <w:noProof/>
                <w:highlight w:val="yellow"/>
                <w:lang w:eastAsia="zh-CN"/>
              </w:rPr>
              <w:t>a Type 2 PH field and an octet containing the associated P</w:t>
            </w:r>
            <w:r w:rsidRPr="00461402">
              <w:rPr>
                <w:rFonts w:ascii="Times New Roman" w:eastAsia="SimSun" w:hAnsi="Times New Roman"/>
                <w:noProof/>
                <w:highlight w:val="yellow"/>
                <w:vertAlign w:val="subscript"/>
                <w:lang w:eastAsia="zh-CN"/>
              </w:rPr>
              <w:t>CMAX,f,c</w:t>
            </w:r>
            <w:r w:rsidRPr="00461402">
              <w:rPr>
                <w:rFonts w:ascii="Times New Roman" w:eastAsia="SimSun" w:hAnsi="Times New Roman"/>
                <w:noProof/>
                <w:highlight w:val="yellow"/>
                <w:lang w:eastAsia="zh-CN"/>
              </w:rPr>
              <w:t xml:space="preserve"> field (if reported)</w:t>
            </w:r>
            <w:r w:rsidRPr="00CE01EF">
              <w:rPr>
                <w:rFonts w:ascii="Times New Roman" w:eastAsia="SimSun" w:hAnsi="Times New Roman"/>
                <w:noProof/>
                <w:lang w:eastAsia="zh-CN"/>
              </w:rPr>
              <w:t xml:space="preserve"> for SpCell of the other MAC entity, one or multiple Type 1 PH fields and one or multiple octets containing the associated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fields (if reported) for the PCell. It further includes, in ascending order based on the </w:t>
            </w:r>
            <w:r w:rsidRPr="00CE01EF">
              <w:rPr>
                <w:rFonts w:ascii="Times New Roman" w:eastAsia="SimSun" w:hAnsi="Times New Roman"/>
                <w:i/>
                <w:iCs/>
                <w:noProof/>
                <w:lang w:eastAsia="zh-CN"/>
              </w:rPr>
              <w:t>ServCellIndex</w:t>
            </w:r>
            <w:r w:rsidRPr="00CE01EF">
              <w:rPr>
                <w:rFonts w:ascii="Times New Roman" w:eastAsia="SimSun" w:hAnsi="Times New Roman"/>
                <w:noProof/>
                <w:lang w:eastAsia="zh-CN"/>
              </w:rPr>
              <w:t>, one or multiple of Type 1 PH fields and one or multiple octets containing the associated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fields (if reported) or </w:t>
            </w:r>
            <w:r w:rsidRPr="00461402">
              <w:rPr>
                <w:rFonts w:ascii="Times New Roman" w:eastAsia="SimSun" w:hAnsi="Times New Roman"/>
                <w:noProof/>
                <w:highlight w:val="yellow"/>
                <w:lang w:eastAsia="zh-CN"/>
              </w:rPr>
              <w:t>one Type 3 PH field with one octet containing the associated P</w:t>
            </w:r>
            <w:r w:rsidRPr="00461402">
              <w:rPr>
                <w:rFonts w:ascii="Times New Roman" w:eastAsia="SimSun" w:hAnsi="Times New Roman"/>
                <w:noProof/>
                <w:highlight w:val="yellow"/>
                <w:vertAlign w:val="subscript"/>
                <w:lang w:eastAsia="zh-CN"/>
              </w:rPr>
              <w:t>CMAX,f,c</w:t>
            </w:r>
            <w:r w:rsidRPr="00461402">
              <w:rPr>
                <w:rFonts w:ascii="Times New Roman" w:eastAsia="SimSun" w:hAnsi="Times New Roman"/>
                <w:noProof/>
                <w:highlight w:val="yellow"/>
                <w:lang w:eastAsia="zh-CN"/>
              </w:rPr>
              <w:t xml:space="preserve"> field</w:t>
            </w:r>
            <w:r w:rsidRPr="00CE01EF">
              <w:rPr>
                <w:rFonts w:ascii="Times New Roman" w:eastAsia="SimSun" w:hAnsi="Times New Roman"/>
                <w:noProof/>
                <w:lang w:eastAsia="zh-CN"/>
              </w:rPr>
              <w:t xml:space="preserve"> (if reported) for Serving Cells other than PCell indicated in the bitmap</w:t>
            </w:r>
            <w:r w:rsidRPr="00CE01EF">
              <w:rPr>
                <w:rFonts w:ascii="Times New Roman" w:eastAsia="SimSun" w:hAnsi="Times New Roman"/>
                <w:lang w:eastAsia="zh-CN"/>
              </w:rPr>
              <w:t xml:space="preserve"> for indicating the presence of PH(s)</w:t>
            </w:r>
            <w:r w:rsidRPr="00CE01EF">
              <w:rPr>
                <w:rFonts w:ascii="Times New Roman" w:eastAsia="SimSun" w:hAnsi="Times New Roman"/>
                <w:noProof/>
                <w:lang w:eastAsia="zh-CN"/>
              </w:rPr>
              <w:t>.</w:t>
            </w:r>
          </w:p>
          <w:p w14:paraId="00538045"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 xml:space="preserve">The presence of Type 2 PH field for SpCell of the other MAC entity is configured by </w:t>
            </w:r>
            <w:r w:rsidRPr="00CE01EF">
              <w:rPr>
                <w:rFonts w:ascii="Times New Roman" w:eastAsia="SimSun" w:hAnsi="Times New Roman"/>
                <w:i/>
                <w:iCs/>
                <w:noProof/>
                <w:lang w:eastAsia="zh-CN"/>
              </w:rPr>
              <w:t>phr-Type2OtherCell</w:t>
            </w:r>
            <w:r w:rsidRPr="00CE01EF">
              <w:rPr>
                <w:rFonts w:ascii="Times New Roman" w:eastAsia="SimSun" w:hAnsi="Times New Roman"/>
                <w:noProof/>
                <w:lang w:eastAsia="zh-CN"/>
              </w:rPr>
              <w:t xml:space="preserve"> with value </w:t>
            </w:r>
            <w:r w:rsidRPr="00CE01EF">
              <w:rPr>
                <w:rFonts w:ascii="Times New Roman" w:eastAsia="SimSun" w:hAnsi="Times New Roman"/>
                <w:i/>
                <w:iCs/>
                <w:noProof/>
                <w:lang w:eastAsia="zh-CN"/>
              </w:rPr>
              <w:t>true</w:t>
            </w:r>
            <w:r w:rsidRPr="00CE01EF">
              <w:rPr>
                <w:rFonts w:ascii="Times New Roman" w:eastAsia="SimSun" w:hAnsi="Times New Roman"/>
                <w:noProof/>
                <w:lang w:eastAsia="zh-CN"/>
              </w:rPr>
              <w:t>.</w:t>
            </w:r>
          </w:p>
          <w:p w14:paraId="1E6C99E8"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A single octet bitmap is used for indicating the presence of PH</w:t>
            </w:r>
            <w:r w:rsidRPr="00CE01EF">
              <w:rPr>
                <w:rFonts w:ascii="Times New Roman" w:eastAsia="SimSun" w:hAnsi="Times New Roman"/>
                <w:lang w:eastAsia="zh-CN"/>
              </w:rPr>
              <w:t>(s)</w:t>
            </w:r>
            <w:r w:rsidRPr="00CE01EF">
              <w:rPr>
                <w:rFonts w:ascii="Times New Roman" w:eastAsia="SimSun" w:hAnsi="Times New Roman"/>
                <w:noProof/>
                <w:lang w:eastAsia="zh-CN"/>
              </w:rPr>
              <w:t xml:space="preserve"> per Serving Cell when the highest </w:t>
            </w:r>
            <w:r w:rsidRPr="00CE01EF">
              <w:rPr>
                <w:rFonts w:ascii="Times New Roman" w:eastAsia="SimSun" w:hAnsi="Times New Roman"/>
                <w:i/>
                <w:iCs/>
                <w:noProof/>
                <w:lang w:eastAsia="zh-CN"/>
              </w:rPr>
              <w:t>ServCellIndex</w:t>
            </w:r>
            <w:r w:rsidRPr="00CE01EF">
              <w:rPr>
                <w:rFonts w:ascii="Times New Roman" w:eastAsia="SimSun" w:hAnsi="Times New Roman"/>
                <w:noProof/>
                <w:lang w:eastAsia="zh-CN"/>
              </w:rPr>
              <w:t xml:space="preserve"> of Serving Cell with configured uplink is less than 8, otherwise four octets are used.</w:t>
            </w:r>
          </w:p>
          <w:p w14:paraId="47590DA8"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3E6DCCFC"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For a band combination in which the UE does not support dynamic power sharing, the UE may omit the octets containing Power Headroom field and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 for Serving Cells in the other MAC entity except for the PCell in the other MAC entity and the reported values of Power Headroom and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for the PCell are up to UE implementation.</w:t>
            </w:r>
          </w:p>
          <w:p w14:paraId="155DA90E"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 xml:space="preserve">The two PHs together with </w:t>
            </w:r>
            <w:r w:rsidRPr="00CE01EF">
              <w:rPr>
                <w:rFonts w:ascii="Times New Roman" w:eastAsia="SimSun" w:hAnsi="Times New Roman"/>
                <w:lang w:eastAsia="zh-CN"/>
              </w:rPr>
              <w:t>two</w:t>
            </w:r>
            <w:r w:rsidRPr="00CE01EF">
              <w:rPr>
                <w:rFonts w:ascii="Times New Roman" w:eastAsia="SimSun" w:hAnsi="Times New Roman"/>
                <w:noProof/>
                <w:lang w:eastAsia="zh-CN"/>
              </w:rPr>
              <w:t xml:space="preserve">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for the Serving Cell </w:t>
            </w:r>
            <w:r w:rsidRPr="00CE01EF">
              <w:rPr>
                <w:rFonts w:ascii="Times New Roman" w:eastAsia="SimSun" w:hAnsi="Times New Roman"/>
                <w:lang w:eastAsia="zh-CN"/>
              </w:rPr>
              <w:t xml:space="preserve">configured with </w:t>
            </w:r>
            <w:proofErr w:type="spellStart"/>
            <w:r w:rsidRPr="00CE01EF">
              <w:rPr>
                <w:rFonts w:ascii="Times New Roman" w:eastAsia="Malgun Gothic" w:hAnsi="Times New Roman"/>
                <w:i/>
                <w:iCs/>
                <w:lang w:eastAsia="en-US"/>
              </w:rPr>
              <w:t>multipanelSchemeSDM</w:t>
            </w:r>
            <w:proofErr w:type="spellEnd"/>
            <w:r w:rsidRPr="00CE01EF">
              <w:rPr>
                <w:rFonts w:ascii="Times New Roman" w:eastAsia="Malgun Gothic" w:hAnsi="Times New Roman"/>
                <w:i/>
                <w:iCs/>
                <w:lang w:eastAsia="en-US"/>
              </w:rPr>
              <w:t xml:space="preserve"> </w:t>
            </w:r>
            <w:r w:rsidRPr="00CE01EF">
              <w:rPr>
                <w:rFonts w:ascii="Times New Roman" w:eastAsia="Malgun Gothic" w:hAnsi="Times New Roman"/>
                <w:iCs/>
                <w:lang w:eastAsia="en-US"/>
              </w:rPr>
              <w:t xml:space="preserve">or </w:t>
            </w:r>
            <w:proofErr w:type="spellStart"/>
            <w:r w:rsidRPr="00CE01EF">
              <w:rPr>
                <w:rFonts w:ascii="Times New Roman" w:eastAsia="Malgun Gothic" w:hAnsi="Times New Roman"/>
                <w:i/>
                <w:iCs/>
                <w:lang w:eastAsia="en-US"/>
              </w:rPr>
              <w:t>multipanelSchemeSFN</w:t>
            </w:r>
            <w:proofErr w:type="spellEnd"/>
            <w:r w:rsidRPr="00CE01EF">
              <w:rPr>
                <w:rFonts w:ascii="Times New Roman" w:eastAsia="Malgun Gothic" w:hAnsi="Times New Roman"/>
                <w:iCs/>
                <w:lang w:eastAsia="en-US"/>
              </w:rPr>
              <w:t xml:space="preserve"> </w:t>
            </w:r>
            <w:r w:rsidRPr="00CE01EF">
              <w:rPr>
                <w:rFonts w:ascii="Times New Roman" w:eastAsia="SimSun" w:hAnsi="Times New Roman"/>
                <w:noProof/>
                <w:lang w:eastAsia="zh-CN"/>
              </w:rPr>
              <w:t xml:space="preserve">are reported if </w:t>
            </w:r>
            <w:r w:rsidRPr="00CE01EF">
              <w:rPr>
                <w:rFonts w:ascii="Times New Roman" w:eastAsia="SimSun" w:hAnsi="Times New Roman"/>
                <w:lang w:eastAsia="zh-CN"/>
              </w:rPr>
              <w:t>the MAC entity</w:t>
            </w:r>
            <w:r w:rsidRPr="00CE01EF">
              <w:rPr>
                <w:rFonts w:ascii="Times New Roman" w:eastAsia="SimSun" w:hAnsi="Times New Roman"/>
                <w:noProof/>
                <w:lang w:eastAsia="zh-CN"/>
              </w:rPr>
              <w:t xml:space="preserve"> is configured with </w:t>
            </w:r>
            <w:r w:rsidRPr="00CE01EF">
              <w:rPr>
                <w:rFonts w:ascii="Times New Roman" w:eastAsia="SimSun" w:hAnsi="Times New Roman"/>
                <w:i/>
                <w:iCs/>
                <w:noProof/>
                <w:lang w:eastAsia="zh-CN"/>
              </w:rPr>
              <w:t>twoPHRMode</w:t>
            </w:r>
            <w:r w:rsidRPr="00CE01EF">
              <w:rPr>
                <w:rFonts w:ascii="Times New Roman" w:eastAsia="SimSun" w:hAnsi="Times New Roman"/>
                <w:iCs/>
                <w:noProof/>
                <w:lang w:eastAsia="zh-CN"/>
              </w:rPr>
              <w:t>, as specified in clause 5.4.6</w:t>
            </w:r>
            <w:r w:rsidRPr="00CE01EF">
              <w:rPr>
                <w:rFonts w:ascii="Times New Roman" w:eastAsia="SimSun" w:hAnsi="Times New Roman"/>
                <w:noProof/>
                <w:lang w:eastAsia="zh-CN"/>
              </w:rPr>
              <w:t>.</w:t>
            </w:r>
          </w:p>
          <w:p w14:paraId="452B38D4"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The Enhanced Multiple Entry PHR for multiple TRP STx2P MAC CEs are defined as follows:</w:t>
            </w:r>
          </w:p>
          <w:p w14:paraId="26300671" w14:textId="77777777"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C</w:t>
            </w:r>
            <w:r w:rsidRPr="00CE01EF">
              <w:rPr>
                <w:rFonts w:ascii="Times New Roman" w:eastAsia="SimSun" w:hAnsi="Times New Roman"/>
                <w:noProof/>
                <w:vertAlign w:val="subscript"/>
                <w:lang w:eastAsia="zh-CN"/>
              </w:rPr>
              <w:t>i</w:t>
            </w:r>
            <w:r w:rsidRPr="00CE01EF">
              <w:rPr>
                <w:rFonts w:ascii="Times New Roman" w:eastAsia="SimSun" w:hAnsi="Times New Roman"/>
                <w:noProof/>
                <w:lang w:eastAsia="zh-CN"/>
              </w:rPr>
              <w:t>: This field indicates the presence of PH field</w:t>
            </w:r>
            <w:r w:rsidRPr="00CE01EF">
              <w:rPr>
                <w:rFonts w:ascii="Times New Roman" w:eastAsia="SimSun" w:hAnsi="Times New Roman"/>
                <w:lang w:eastAsia="zh-CN"/>
              </w:rPr>
              <w:t>(s)</w:t>
            </w:r>
            <w:r w:rsidRPr="00CE01EF">
              <w:rPr>
                <w:rFonts w:ascii="Times New Roman" w:eastAsia="SimSun" w:hAnsi="Times New Roman"/>
                <w:noProof/>
                <w:lang w:eastAsia="zh-CN"/>
              </w:rPr>
              <w:t xml:space="preserve"> for the Serving Cell with </w:t>
            </w:r>
            <w:r w:rsidRPr="00CE01EF">
              <w:rPr>
                <w:rFonts w:ascii="Times New Roman" w:eastAsia="SimSun" w:hAnsi="Times New Roman"/>
                <w:i/>
                <w:iCs/>
                <w:noProof/>
                <w:lang w:eastAsia="zh-CN"/>
              </w:rPr>
              <w:t>ServCellIndex</w:t>
            </w:r>
            <w:r w:rsidRPr="00CE01EF">
              <w:rPr>
                <w:rFonts w:ascii="Times New Roman" w:eastAsia="SimSun" w:hAnsi="Times New Roman"/>
                <w:noProof/>
                <w:lang w:eastAsia="zh-CN"/>
              </w:rPr>
              <w:t xml:space="preserve"> i as specified in TS 38.331 [5]. The C</w:t>
            </w:r>
            <w:r w:rsidRPr="00CE01EF">
              <w:rPr>
                <w:rFonts w:ascii="Times New Roman" w:eastAsia="SimSun" w:hAnsi="Times New Roman"/>
                <w:noProof/>
                <w:vertAlign w:val="subscript"/>
                <w:lang w:eastAsia="zh-CN"/>
              </w:rPr>
              <w:t>i</w:t>
            </w:r>
            <w:r w:rsidRPr="00CE01EF">
              <w:rPr>
                <w:rFonts w:ascii="Times New Roman" w:eastAsia="SimSun" w:hAnsi="Times New Roman"/>
                <w:noProof/>
                <w:lang w:eastAsia="zh-CN"/>
              </w:rPr>
              <w:t xml:space="preserve"> field set to 1 indicates that PH field</w:t>
            </w:r>
            <w:r w:rsidRPr="00CE01EF">
              <w:rPr>
                <w:rFonts w:ascii="Times New Roman" w:eastAsia="SimSun" w:hAnsi="Times New Roman"/>
                <w:lang w:eastAsia="zh-CN"/>
              </w:rPr>
              <w:t>(s)</w:t>
            </w:r>
            <w:r w:rsidRPr="00CE01EF">
              <w:rPr>
                <w:rFonts w:ascii="Times New Roman" w:eastAsia="SimSun" w:hAnsi="Times New Roman"/>
                <w:noProof/>
                <w:lang w:eastAsia="zh-CN"/>
              </w:rPr>
              <w:t xml:space="preserve"> for the Serving Cell with </w:t>
            </w:r>
            <w:r w:rsidRPr="00CE01EF">
              <w:rPr>
                <w:rFonts w:ascii="Times New Roman" w:eastAsia="SimSun" w:hAnsi="Times New Roman"/>
                <w:i/>
                <w:iCs/>
                <w:noProof/>
                <w:lang w:eastAsia="zh-CN"/>
              </w:rPr>
              <w:t>ServCellIndex</w:t>
            </w:r>
            <w:r w:rsidRPr="00CE01EF">
              <w:rPr>
                <w:rFonts w:ascii="Times New Roman" w:eastAsia="SimSun" w:hAnsi="Times New Roman"/>
                <w:noProof/>
                <w:lang w:eastAsia="zh-CN"/>
              </w:rPr>
              <w:t xml:space="preserve"> i is reported. The C</w:t>
            </w:r>
            <w:r w:rsidRPr="00CE01EF">
              <w:rPr>
                <w:rFonts w:ascii="Times New Roman" w:eastAsia="SimSun" w:hAnsi="Times New Roman"/>
                <w:noProof/>
                <w:vertAlign w:val="subscript"/>
                <w:lang w:eastAsia="zh-CN"/>
              </w:rPr>
              <w:t>i</w:t>
            </w:r>
            <w:r w:rsidRPr="00CE01EF">
              <w:rPr>
                <w:rFonts w:ascii="Times New Roman" w:eastAsia="SimSun" w:hAnsi="Times New Roman"/>
                <w:noProof/>
                <w:lang w:eastAsia="zh-CN"/>
              </w:rPr>
              <w:t xml:space="preserve"> field set to 0 indicates that a PH field for the Serving Cell with </w:t>
            </w:r>
            <w:r w:rsidRPr="00CE01EF">
              <w:rPr>
                <w:rFonts w:ascii="Times New Roman" w:eastAsia="SimSun" w:hAnsi="Times New Roman"/>
                <w:i/>
                <w:iCs/>
                <w:noProof/>
                <w:lang w:eastAsia="zh-CN"/>
              </w:rPr>
              <w:t>ServCellIndex</w:t>
            </w:r>
            <w:r w:rsidRPr="00CE01EF">
              <w:rPr>
                <w:rFonts w:ascii="Times New Roman" w:eastAsia="SimSun" w:hAnsi="Times New Roman"/>
                <w:noProof/>
                <w:lang w:eastAsia="zh-CN"/>
              </w:rPr>
              <w:t xml:space="preserve"> i is not reported;</w:t>
            </w:r>
          </w:p>
          <w:p w14:paraId="1B73E655" w14:textId="77777777"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R: Reserved bit, set to 0;</w:t>
            </w:r>
          </w:p>
          <w:p w14:paraId="48581715" w14:textId="77777777"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w:t>
            </w:r>
            <w:r w:rsidRPr="00F140D5">
              <w:rPr>
                <w:rFonts w:ascii="Times New Roman" w:eastAsia="SimSun" w:hAnsi="Times New Roman"/>
                <w:noProof/>
                <w:highlight w:val="yellow"/>
                <w:lang w:eastAsia="zh-CN"/>
              </w:rPr>
              <w:t>This field indicates if the PH k value</w:t>
            </w:r>
            <w:r w:rsidRPr="00CE01EF">
              <w:rPr>
                <w:rFonts w:ascii="Times New Roman" w:eastAsia="SimSun" w:hAnsi="Times New Roman"/>
                <w:noProof/>
                <w:lang w:eastAsia="zh-CN"/>
              </w:rPr>
              <w:t xml:space="preserve"> is based on a real transmission or a reference format for k = 1, 2. For Type 1 PH,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0 indicates real transmission on PUSCH and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1 indicates that a PUSCH reference format is used. For Type 2 PH,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0 indicates real transmission on PUCCH and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1 indicates that a PUCCH reference format is used. For Type 3 PH,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0 indicates real transmission on SRS and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1 indicates that an SRS reference format is used. Furthermore, </w:t>
            </w:r>
            <w:r w:rsidRPr="00CE01EF">
              <w:rPr>
                <w:rFonts w:ascii="Times New Roman" w:eastAsia="SimSun" w:hAnsi="Times New Roman"/>
                <w:lang w:eastAsia="zh-CN"/>
              </w:rPr>
              <w:t>for type 1 PH of</w:t>
            </w:r>
            <w:r w:rsidRPr="00CE01EF">
              <w:rPr>
                <w:rFonts w:ascii="Times New Roman" w:eastAsia="SimSun" w:hAnsi="Times New Roman"/>
                <w:noProof/>
                <w:lang w:eastAsia="zh-CN"/>
              </w:rPr>
              <w:t xml:space="preserve"> a reported Serving Cell not configured with </w:t>
            </w:r>
            <w:proofErr w:type="spellStart"/>
            <w:r w:rsidRPr="00CE01EF">
              <w:rPr>
                <w:rFonts w:ascii="Times New Roman" w:eastAsia="Malgun Gothic" w:hAnsi="Times New Roman"/>
                <w:i/>
                <w:iCs/>
                <w:lang w:eastAsia="zh-CN"/>
              </w:rPr>
              <w:t>multipanelSchemeSDM</w:t>
            </w:r>
            <w:proofErr w:type="spellEnd"/>
            <w:r w:rsidRPr="00CE01EF">
              <w:rPr>
                <w:rFonts w:ascii="Times New Roman" w:eastAsia="Malgun Gothic" w:hAnsi="Times New Roman"/>
                <w:i/>
                <w:iCs/>
                <w:lang w:eastAsia="zh-CN"/>
              </w:rPr>
              <w:t xml:space="preserve"> </w:t>
            </w:r>
            <w:r w:rsidRPr="00CE01EF">
              <w:rPr>
                <w:rFonts w:ascii="Times New Roman" w:eastAsia="Malgun Gothic" w:hAnsi="Times New Roman"/>
                <w:iCs/>
                <w:lang w:eastAsia="zh-CN"/>
              </w:rPr>
              <w:t xml:space="preserve">or </w:t>
            </w:r>
            <w:proofErr w:type="spellStart"/>
            <w:r w:rsidRPr="00CE01EF">
              <w:rPr>
                <w:rFonts w:ascii="Times New Roman" w:eastAsia="Malgun Gothic" w:hAnsi="Times New Roman"/>
                <w:i/>
                <w:iCs/>
                <w:lang w:eastAsia="zh-CN"/>
              </w:rPr>
              <w:t>multipanelSchemeSFN</w:t>
            </w:r>
            <w:proofErr w:type="spellEnd"/>
            <w:r w:rsidRPr="00CE01EF">
              <w:rPr>
                <w:rFonts w:ascii="Times New Roman" w:eastAsia="Malgun Gothic" w:hAnsi="Times New Roman"/>
                <w:iCs/>
                <w:lang w:eastAsia="zh-CN"/>
              </w:rPr>
              <w:t>,</w:t>
            </w:r>
            <w:r w:rsidRPr="00CE01EF">
              <w:rPr>
                <w:rFonts w:ascii="Times New Roman" w:eastAsia="Malgun Gothic" w:hAnsi="Times New Roman"/>
                <w:i/>
                <w:iCs/>
                <w:lang w:eastAsia="zh-CN"/>
              </w:rPr>
              <w:t xml:space="preserve"> </w:t>
            </w:r>
            <w:r w:rsidRPr="00CE01EF">
              <w:rPr>
                <w:rFonts w:ascii="Times New Roman" w:eastAsia="SimSun" w:hAnsi="Times New Roman"/>
                <w:lang w:eastAsia="zh-CN"/>
              </w:rPr>
              <w:t xml:space="preserve">the </w:t>
            </w:r>
            <w:proofErr w:type="spellStart"/>
            <w:r w:rsidRPr="00CE01EF">
              <w:rPr>
                <w:rFonts w:ascii="Times New Roman" w:eastAsia="SimSun" w:hAnsi="Times New Roman"/>
                <w:lang w:eastAsia="zh-CN"/>
              </w:rPr>
              <w:t>V</w:t>
            </w:r>
            <w:r w:rsidRPr="00CE01EF">
              <w:rPr>
                <w:rFonts w:ascii="Times New Roman" w:eastAsia="SimSun" w:hAnsi="Times New Roman"/>
                <w:vertAlign w:val="subscript"/>
                <w:lang w:eastAsia="zh-CN"/>
              </w:rPr>
              <w:t>k</w:t>
            </w:r>
            <w:proofErr w:type="spellEnd"/>
            <w:r w:rsidRPr="00CE01EF">
              <w:rPr>
                <w:rFonts w:ascii="Times New Roman" w:eastAsia="SimSun" w:hAnsi="Times New Roman"/>
                <w:lang w:eastAsia="zh-CN"/>
              </w:rPr>
              <w:t xml:space="preserve"> field set to 0 indicates the presence of the octet containing the associated </w:t>
            </w:r>
            <w:r w:rsidRPr="00CE01EF">
              <w:rPr>
                <w:rFonts w:ascii="Times New Roman" w:eastAsia="SimSun" w:hAnsi="Times New Roman"/>
                <w:noProof/>
                <w:lang w:eastAsia="zh-CN"/>
              </w:rPr>
              <w:t>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 and the 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and the </w:t>
            </w:r>
            <w:proofErr w:type="spellStart"/>
            <w:r w:rsidRPr="00CE01EF">
              <w:rPr>
                <w:rFonts w:ascii="Times New Roman" w:eastAsia="SimSun" w:hAnsi="Times New Roman"/>
                <w:lang w:eastAsia="zh-CN"/>
              </w:rPr>
              <w:t>V</w:t>
            </w:r>
            <w:r w:rsidRPr="00CE01EF">
              <w:rPr>
                <w:rFonts w:ascii="Times New Roman" w:eastAsia="SimSun" w:hAnsi="Times New Roman"/>
                <w:vertAlign w:val="subscript"/>
                <w:lang w:eastAsia="zh-CN"/>
              </w:rPr>
              <w:t>k</w:t>
            </w:r>
            <w:proofErr w:type="spellEnd"/>
            <w:r w:rsidRPr="00CE01EF">
              <w:rPr>
                <w:rFonts w:ascii="Times New Roman" w:eastAsia="SimSun" w:hAnsi="Times New Roman"/>
                <w:noProof/>
                <w:lang w:eastAsia="zh-CN"/>
              </w:rPr>
              <w:t xml:space="preserve"> field </w:t>
            </w:r>
            <w:r w:rsidRPr="00CE01EF">
              <w:rPr>
                <w:rFonts w:ascii="Times New Roman" w:eastAsia="Malgun Gothic" w:hAnsi="Times New Roman"/>
                <w:iCs/>
                <w:lang w:eastAsia="zh-CN"/>
              </w:rPr>
              <w:t xml:space="preserve">set to 1 indicates that the octet containing the associated </w:t>
            </w:r>
            <w:r w:rsidRPr="00CE01EF">
              <w:rPr>
                <w:rFonts w:ascii="Times New Roman" w:eastAsia="SimSun" w:hAnsi="Times New Roman"/>
                <w:noProof/>
                <w:lang w:eastAsia="zh-CN"/>
              </w:rPr>
              <w:t>P</w:t>
            </w:r>
            <w:r w:rsidRPr="00CE01EF">
              <w:rPr>
                <w:rFonts w:ascii="Times New Roman" w:eastAsia="SimSun" w:hAnsi="Times New Roman"/>
                <w:noProof/>
                <w:vertAlign w:val="subscript"/>
                <w:lang w:eastAsia="zh-CN"/>
              </w:rPr>
              <w:t xml:space="preserve">CMAX,f,c,k </w:t>
            </w:r>
            <w:r w:rsidRPr="00CE01EF">
              <w:rPr>
                <w:rFonts w:ascii="Times New Roman" w:eastAsia="SimSun" w:hAnsi="Times New Roman"/>
                <w:noProof/>
                <w:lang w:eastAsia="zh-CN"/>
              </w:rPr>
              <w:t>field and 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is omitted;</w:t>
            </w:r>
            <w:r w:rsidRPr="00CE01EF" w:rsidDel="00F0131D">
              <w:rPr>
                <w:rFonts w:ascii="Times New Roman" w:eastAsia="SimSun" w:hAnsi="Times New Roman"/>
                <w:sz w:val="16"/>
                <w:lang w:eastAsia="zh-CN"/>
              </w:rPr>
              <w:t xml:space="preserve"> </w:t>
            </w:r>
            <w:r w:rsidRPr="00CE01EF">
              <w:rPr>
                <w:rFonts w:ascii="Times New Roman" w:eastAsia="SimSun" w:hAnsi="Times New Roman"/>
                <w:noProof/>
                <w:lang w:eastAsia="zh-CN"/>
              </w:rPr>
              <w:t>for Type 2, and Type 3 PH,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0 indicates the presence of the octet containing the associated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 and the 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and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w:t>
            </w:r>
            <w:r w:rsidRPr="00CE01EF">
              <w:rPr>
                <w:rFonts w:ascii="Times New Roman" w:eastAsia="SimSun" w:hAnsi="Times New Roman"/>
                <w:lang w:eastAsia="zh-CN"/>
              </w:rPr>
              <w:t xml:space="preserve"> for the Serving Cell</w:t>
            </w:r>
            <w:r w:rsidRPr="00CE01EF">
              <w:rPr>
                <w:rFonts w:ascii="Times New Roman" w:eastAsia="SimSun" w:hAnsi="Times New Roman"/>
                <w:noProof/>
                <w:lang w:eastAsia="zh-CN"/>
              </w:rPr>
              <w:t xml:space="preserve"> set to 1 indicates that the octet containing the associated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 and the 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is omitted;</w:t>
            </w:r>
          </w:p>
          <w:p w14:paraId="767A500D" w14:textId="77777777"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Power Headroom k (PH k): This field indicates the power headroom level.</w:t>
            </w:r>
            <w:r w:rsidRPr="00CE01EF">
              <w:rPr>
                <w:rFonts w:ascii="Times New Roman" w:eastAsia="SimSun" w:hAnsi="Times New Roman"/>
                <w:lang w:eastAsia="zh-CN"/>
              </w:rPr>
              <w:t xml:space="preserve"> For PHR with </w:t>
            </w:r>
            <w:proofErr w:type="spellStart"/>
            <w:r w:rsidRPr="00CE01EF">
              <w:rPr>
                <w:rFonts w:ascii="Times New Roman" w:eastAsia="SimSun" w:hAnsi="Times New Roman"/>
                <w:i/>
                <w:lang w:eastAsia="zh-CN"/>
              </w:rPr>
              <w:t>twoPHRmode</w:t>
            </w:r>
            <w:proofErr w:type="spellEnd"/>
            <w:r w:rsidRPr="00CE01EF">
              <w:rPr>
                <w:rFonts w:ascii="Times New Roman" w:eastAsia="SimSun" w:hAnsi="Times New Roman"/>
                <w:lang w:eastAsia="zh-CN"/>
              </w:rPr>
              <w:t xml:space="preserve">, if the Serving cell is configured with </w:t>
            </w:r>
            <w:proofErr w:type="spellStart"/>
            <w:r w:rsidRPr="00CE01EF">
              <w:rPr>
                <w:rFonts w:ascii="Times New Roman" w:eastAsia="SimSun" w:hAnsi="Times New Roman"/>
                <w:i/>
                <w:lang w:eastAsia="zh-CN"/>
              </w:rPr>
              <w:t>multipanelSchemeSFN</w:t>
            </w:r>
            <w:proofErr w:type="spellEnd"/>
            <w:r w:rsidRPr="00CE01EF">
              <w:rPr>
                <w:rFonts w:ascii="Times New Roman" w:eastAsia="SimSun" w:hAnsi="Times New Roman"/>
                <w:lang w:eastAsia="zh-CN"/>
              </w:rPr>
              <w:t xml:space="preserve"> or </w:t>
            </w:r>
            <w:proofErr w:type="spellStart"/>
            <w:r w:rsidRPr="00CE01EF">
              <w:rPr>
                <w:rFonts w:ascii="Times New Roman" w:eastAsia="SimSun" w:hAnsi="Times New Roman"/>
                <w:i/>
                <w:lang w:eastAsia="zh-CN"/>
              </w:rPr>
              <w:t>multipanelSchemeSDM</w:t>
            </w:r>
            <w:proofErr w:type="spellEnd"/>
            <w:r w:rsidRPr="00CE01EF">
              <w:rPr>
                <w:rFonts w:ascii="Times New Roman" w:eastAsia="SimSun" w:hAnsi="Times New Roman"/>
                <w:i/>
                <w:lang w:eastAsia="zh-CN"/>
              </w:rPr>
              <w:t>,</w:t>
            </w:r>
            <w:r w:rsidRPr="00CE01EF">
              <w:rPr>
                <w:rFonts w:ascii="Times New Roman" w:eastAsia="SimSun" w:hAnsi="Times New Roman"/>
                <w:lang w:eastAsia="zh-CN"/>
              </w:rPr>
              <w:t xml:space="preserve"> PH 1 is associated with </w:t>
            </w:r>
            <w:r w:rsidRPr="00CE01EF">
              <w:rPr>
                <w:rFonts w:ascii="Times New Roman" w:eastAsia="SimSun" w:hAnsi="Times New Roman"/>
                <w:lang w:eastAsia="en-US"/>
              </w:rPr>
              <w:t xml:space="preserve">the first </w:t>
            </w:r>
            <w:r w:rsidRPr="00CE01EF">
              <w:rPr>
                <w:rFonts w:ascii="Times New Roman" w:eastAsia="SimSun" w:hAnsi="Times New Roman"/>
                <w:i/>
                <w:iCs/>
                <w:lang w:eastAsia="en-US"/>
              </w:rPr>
              <w:t>TCI-State</w:t>
            </w:r>
            <w:r w:rsidRPr="00CE01EF">
              <w:rPr>
                <w:rFonts w:ascii="Times New Roman" w:eastAsia="SimSun" w:hAnsi="Times New Roman"/>
                <w:iCs/>
                <w:lang w:eastAsia="en-US"/>
              </w:rPr>
              <w:t xml:space="preserve"> or </w:t>
            </w:r>
            <w:r w:rsidRPr="00CE01EF">
              <w:rPr>
                <w:rFonts w:ascii="Times New Roman" w:eastAsia="SimSun" w:hAnsi="Times New Roman"/>
                <w:i/>
                <w:iCs/>
                <w:lang w:eastAsia="en-US"/>
              </w:rPr>
              <w:t>TCI-UL-State</w:t>
            </w:r>
            <w:r w:rsidRPr="00CE01EF">
              <w:rPr>
                <w:rFonts w:ascii="Times New Roman" w:eastAsia="SimSun" w:hAnsi="Times New Roman"/>
                <w:iCs/>
                <w:lang w:eastAsia="en-US"/>
              </w:rPr>
              <w:t xml:space="preserve"> for a real or reference PUSCH transmission</w:t>
            </w:r>
            <w:r w:rsidRPr="00CE01EF">
              <w:rPr>
                <w:rFonts w:ascii="Times New Roman" w:eastAsia="SimSun" w:hAnsi="Times New Roman"/>
                <w:lang w:eastAsia="zh-CN"/>
              </w:rPr>
              <w:t xml:space="preserve"> and PH 2 is associated with </w:t>
            </w:r>
            <w:r w:rsidRPr="00CE01EF">
              <w:rPr>
                <w:rFonts w:ascii="Times New Roman" w:eastAsia="SimSun" w:hAnsi="Times New Roman"/>
                <w:lang w:eastAsia="en-US"/>
              </w:rPr>
              <w:t xml:space="preserve">the second </w:t>
            </w:r>
            <w:r w:rsidRPr="00CE01EF">
              <w:rPr>
                <w:rFonts w:ascii="Times New Roman" w:eastAsia="SimSun" w:hAnsi="Times New Roman"/>
                <w:i/>
                <w:iCs/>
                <w:lang w:eastAsia="en-US"/>
              </w:rPr>
              <w:t>TCI-State</w:t>
            </w:r>
            <w:r w:rsidRPr="00CE01EF">
              <w:rPr>
                <w:rFonts w:ascii="Times New Roman" w:eastAsia="SimSun" w:hAnsi="Times New Roman"/>
                <w:iCs/>
                <w:lang w:eastAsia="en-US"/>
              </w:rPr>
              <w:t xml:space="preserve"> or </w:t>
            </w:r>
            <w:r w:rsidRPr="00CE01EF">
              <w:rPr>
                <w:rFonts w:ascii="Times New Roman" w:eastAsia="SimSun" w:hAnsi="Times New Roman"/>
                <w:i/>
                <w:iCs/>
                <w:lang w:eastAsia="en-US"/>
              </w:rPr>
              <w:t>TCI-UL-State</w:t>
            </w:r>
            <w:r w:rsidRPr="00CE01EF">
              <w:rPr>
                <w:rFonts w:ascii="Times New Roman" w:eastAsia="SimSun" w:hAnsi="Times New Roman"/>
                <w:iCs/>
                <w:lang w:eastAsia="en-US"/>
              </w:rPr>
              <w:t xml:space="preserve"> for a real or reference PUSCH transmission, as specified in TS 38.213 clause 7.7.1 [6]; </w:t>
            </w:r>
            <w:r w:rsidRPr="00CE01EF">
              <w:rPr>
                <w:rFonts w:ascii="Times New Roman" w:eastAsia="SimSun" w:hAnsi="Times New Roman"/>
                <w:lang w:eastAsia="zh-CN"/>
              </w:rPr>
              <w:t>if the Serving cell is configured with multiple TRP PUSCH repetition</w:t>
            </w:r>
            <w:r w:rsidRPr="00CE01EF">
              <w:rPr>
                <w:rFonts w:ascii="Times New Roman" w:eastAsia="SimSun" w:hAnsi="Times New Roman"/>
                <w:iCs/>
                <w:lang w:eastAsia="en-US"/>
              </w:rPr>
              <w:t xml:space="preserve">, </w:t>
            </w:r>
            <w:r w:rsidRPr="00CE01EF">
              <w:rPr>
                <w:rFonts w:ascii="Times New Roman" w:eastAsia="SimSun" w:hAnsi="Times New Roman"/>
                <w:lang w:eastAsia="zh-CN"/>
              </w:rPr>
              <w:t xml:space="preserve">PH 1 is associated with the </w:t>
            </w:r>
            <w:r w:rsidRPr="00CE01EF">
              <w:rPr>
                <w:rFonts w:ascii="Times New Roman" w:eastAsia="SimSun" w:hAnsi="Times New Roman"/>
                <w:i/>
                <w:lang w:eastAsia="zh-CN"/>
              </w:rPr>
              <w:t>SRS-</w:t>
            </w:r>
            <w:proofErr w:type="spellStart"/>
            <w:r w:rsidRPr="00CE01EF">
              <w:rPr>
                <w:rFonts w:ascii="Times New Roman" w:eastAsia="SimSun" w:hAnsi="Times New Roman"/>
                <w:i/>
                <w:lang w:eastAsia="zh-CN"/>
              </w:rPr>
              <w:t>ResourceSet</w:t>
            </w:r>
            <w:proofErr w:type="spellEnd"/>
            <w:r w:rsidRPr="00CE01EF">
              <w:rPr>
                <w:rFonts w:ascii="Times New Roman" w:eastAsia="SimSun" w:hAnsi="Times New Roman"/>
                <w:lang w:eastAsia="zh-CN"/>
              </w:rPr>
              <w:t xml:space="preserve"> with a lower </w:t>
            </w:r>
            <w:proofErr w:type="spellStart"/>
            <w:r w:rsidRPr="00CE01EF">
              <w:rPr>
                <w:rFonts w:ascii="Times New Roman" w:eastAsia="SimSun" w:hAnsi="Times New Roman"/>
                <w:i/>
                <w:iCs/>
                <w:lang w:eastAsia="zh-CN"/>
              </w:rPr>
              <w:t>srs-ResourceSetId</w:t>
            </w:r>
            <w:proofErr w:type="spellEnd"/>
            <w:r w:rsidRPr="00CE01EF">
              <w:rPr>
                <w:rFonts w:ascii="Times New Roman" w:eastAsia="SimSun" w:hAnsi="Times New Roman"/>
                <w:lang w:eastAsia="zh-CN"/>
              </w:rPr>
              <w:t xml:space="preserve"> and PH 2 is associated with the SRS-</w:t>
            </w:r>
            <w:proofErr w:type="spellStart"/>
            <w:r w:rsidRPr="00CE01EF">
              <w:rPr>
                <w:rFonts w:ascii="Times New Roman" w:eastAsia="SimSun" w:hAnsi="Times New Roman"/>
                <w:lang w:eastAsia="zh-CN"/>
              </w:rPr>
              <w:t>ResourceSet</w:t>
            </w:r>
            <w:proofErr w:type="spellEnd"/>
            <w:r w:rsidRPr="00CE01EF">
              <w:rPr>
                <w:rFonts w:ascii="Times New Roman" w:eastAsia="SimSun" w:hAnsi="Times New Roman"/>
                <w:lang w:eastAsia="zh-CN"/>
              </w:rPr>
              <w:t xml:space="preserve"> with a higher </w:t>
            </w:r>
            <w:proofErr w:type="spellStart"/>
            <w:r w:rsidRPr="00CE01EF">
              <w:rPr>
                <w:rFonts w:ascii="Times New Roman" w:eastAsia="SimSun" w:hAnsi="Times New Roman"/>
                <w:i/>
                <w:iCs/>
                <w:lang w:eastAsia="zh-CN"/>
              </w:rPr>
              <w:t>srs-ResourceSetId</w:t>
            </w:r>
            <w:proofErr w:type="spellEnd"/>
            <w:r w:rsidRPr="00CE01EF">
              <w:rPr>
                <w:rFonts w:ascii="Times New Roman" w:eastAsia="SimSun" w:hAnsi="Times New Roman"/>
                <w:noProof/>
                <w:lang w:eastAsia="zh-CN"/>
              </w:rPr>
              <w:t xml:space="preserve">. </w:t>
            </w:r>
            <w:r w:rsidRPr="00CE01EF">
              <w:rPr>
                <w:rFonts w:ascii="Times New Roman" w:eastAsia="SimSun" w:hAnsi="Times New Roman"/>
                <w:lang w:eastAsia="zh-CN"/>
              </w:rPr>
              <w:t xml:space="preserve">PH fields for a Serving Cell are included in ascending order based on k. </w:t>
            </w:r>
            <w:r w:rsidRPr="00CE01EF">
              <w:rPr>
                <w:rFonts w:ascii="Times New Roman" w:eastAsia="SimSun" w:hAnsi="Times New Roman"/>
                <w:noProof/>
                <w:lang w:eastAsia="zh-CN"/>
              </w:rPr>
              <w:lastRenderedPageBreak/>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4D5DF13E" w14:textId="77777777"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P</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If </w:t>
            </w:r>
            <w:r w:rsidRPr="00CE01EF">
              <w:rPr>
                <w:rFonts w:ascii="Times New Roman" w:eastAsia="SimSun" w:hAnsi="Times New Roman"/>
                <w:i/>
                <w:iCs/>
                <w:noProof/>
                <w:lang w:eastAsia="zh-CN"/>
              </w:rPr>
              <w:t>mpe-Reporting-FR2</w:t>
            </w:r>
            <w:r w:rsidRPr="00CE01EF">
              <w:rPr>
                <w:rFonts w:ascii="Times New Roman" w:eastAsia="SimSun" w:hAnsi="Times New Roman"/>
                <w:noProof/>
                <w:lang w:eastAsia="zh-CN"/>
              </w:rPr>
              <w:t xml:space="preserve"> is configured and the Serving Cell operates on FR2, </w:t>
            </w:r>
            <w:r w:rsidRPr="000D1D4B">
              <w:rPr>
                <w:rFonts w:ascii="Times New Roman" w:eastAsia="SimSun" w:hAnsi="Times New Roman"/>
                <w:noProof/>
                <w:highlight w:val="yellow"/>
                <w:lang w:eastAsia="zh-CN"/>
              </w:rPr>
              <w:t>the MAC entity shall set this field to 0 if the applied P-MPR value associated with P</w:t>
            </w:r>
            <w:r w:rsidRPr="000D1D4B">
              <w:rPr>
                <w:rFonts w:ascii="Times New Roman" w:eastAsia="SimSun" w:hAnsi="Times New Roman"/>
                <w:noProof/>
                <w:highlight w:val="yellow"/>
                <w:vertAlign w:val="subscript"/>
                <w:lang w:eastAsia="zh-CN"/>
              </w:rPr>
              <w:t>CMAX,f,c,k</w:t>
            </w:r>
            <w:r w:rsidRPr="000D1D4B">
              <w:rPr>
                <w:rFonts w:ascii="Times New Roman" w:eastAsia="SimSun" w:hAnsi="Times New Roman"/>
                <w:noProof/>
                <w:highlight w:val="yellow"/>
                <w:lang w:eastAsia="zh-CN"/>
              </w:rPr>
              <w:t>,</w:t>
            </w:r>
            <w:r w:rsidRPr="00CE01EF">
              <w:rPr>
                <w:rFonts w:ascii="Times New Roman" w:eastAsia="SimSun" w:hAnsi="Times New Roman"/>
                <w:noProof/>
                <w:lang w:eastAsia="zh-CN"/>
              </w:rPr>
              <w:t xml:space="preserve"> to meet MPE requirements, as specified in TS 38.101-2 [15], is less than P-MPR_00 as specified in TS 38.133 [11] and to 1 otherwise. If </w:t>
            </w:r>
            <w:r w:rsidRPr="00CE01EF">
              <w:rPr>
                <w:rFonts w:ascii="Times New Roman" w:eastAsia="SimSun" w:hAnsi="Times New Roman"/>
                <w:i/>
                <w:iCs/>
                <w:noProof/>
                <w:lang w:eastAsia="zh-CN"/>
              </w:rPr>
              <w:t>mpe-Reporting-FR2</w:t>
            </w:r>
            <w:r w:rsidRPr="00CE01EF">
              <w:rPr>
                <w:rFonts w:ascii="Times New Roman" w:eastAsia="SimSun" w:hAnsi="Times New Roman"/>
                <w:noProof/>
                <w:lang w:eastAsia="zh-CN"/>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to 1 if the corresponding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 would have had a different value if no power backoff due to power management had been applied;</w:t>
            </w:r>
          </w:p>
          <w:p w14:paraId="27FCAE5E" w14:textId="393EFAAE"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P</w:t>
            </w:r>
            <w:r w:rsidRPr="00CE01EF">
              <w:rPr>
                <w:rFonts w:ascii="Times New Roman" w:eastAsia="SimSun" w:hAnsi="Times New Roman"/>
                <w:noProof/>
                <w:vertAlign w:val="subscript"/>
                <w:lang w:eastAsia="zh-CN"/>
              </w:rPr>
              <w:t>CMAX,f,c</w:t>
            </w:r>
            <w:r w:rsidRPr="00CE01EF">
              <w:rPr>
                <w:rFonts w:ascii="Times New Roman" w:eastAsia="SimSun" w:hAnsi="Times New Roman"/>
                <w:noProof/>
                <w:lang w:eastAsia="zh-CN"/>
              </w:rPr>
              <w:t>,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If present, this field indicates the configured transmitted power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(as specified in TS 38.213 [6]) for the NR Serving Cell and the P</w:t>
            </w:r>
            <w:r w:rsidRPr="00CE01EF">
              <w:rPr>
                <w:rFonts w:ascii="Times New Roman" w:eastAsia="SimSun" w:hAnsi="Times New Roman"/>
                <w:noProof/>
                <w:vertAlign w:val="subscript"/>
                <w:lang w:eastAsia="zh-CN"/>
              </w:rPr>
              <w:t>CMAX,c</w:t>
            </w:r>
            <w:r w:rsidRPr="00CE01EF">
              <w:rPr>
                <w:rFonts w:ascii="Times New Roman" w:eastAsia="SimSun" w:hAnsi="Times New Roman"/>
                <w:noProof/>
                <w:lang w:eastAsia="zh-CN"/>
              </w:rPr>
              <w:t xml:space="preserve"> or P̃</w:t>
            </w:r>
            <w:r w:rsidRPr="00CE01EF">
              <w:rPr>
                <w:rFonts w:ascii="Times New Roman" w:eastAsia="SimSun" w:hAnsi="Times New Roman"/>
                <w:noProof/>
                <w:vertAlign w:val="subscript"/>
                <w:lang w:eastAsia="zh-CN"/>
              </w:rPr>
              <w:t>CMAX,c</w:t>
            </w:r>
            <w:r w:rsidRPr="00CE01EF">
              <w:rPr>
                <w:rFonts w:ascii="Times New Roman" w:eastAsia="SimSun" w:hAnsi="Times New Roman"/>
                <w:noProof/>
                <w:lang w:eastAsia="zh-CN"/>
              </w:rPr>
              <w:t xml:space="preserve"> (as specified in TS 36.213 [17]) for the E-UTRA Serving Cell used for calculation of the preceding PH k field. For the SpCell of the other MAC entity and a reported Serving Cell not configured with </w:t>
            </w:r>
            <w:proofErr w:type="spellStart"/>
            <w:r w:rsidRPr="00CE01EF">
              <w:rPr>
                <w:rFonts w:ascii="Times" w:eastAsia="Malgun Gothic" w:hAnsi="Times" w:cs="Times"/>
                <w:i/>
                <w:iCs/>
                <w:lang w:eastAsia="zh-CN"/>
              </w:rPr>
              <w:t>multipanelSchemeSDM</w:t>
            </w:r>
            <w:proofErr w:type="spellEnd"/>
            <w:r w:rsidRPr="00CE01EF">
              <w:rPr>
                <w:rFonts w:ascii="Times" w:eastAsia="Malgun Gothic" w:hAnsi="Times" w:cs="Times"/>
                <w:i/>
                <w:iCs/>
                <w:lang w:eastAsia="zh-CN"/>
              </w:rPr>
              <w:t xml:space="preserve"> </w:t>
            </w:r>
            <w:r w:rsidRPr="00CE01EF">
              <w:rPr>
                <w:rFonts w:ascii="Times" w:eastAsia="Malgun Gothic" w:hAnsi="Times" w:cs="Times"/>
                <w:iCs/>
                <w:lang w:eastAsia="zh-CN"/>
              </w:rPr>
              <w:t xml:space="preserve">or </w:t>
            </w:r>
            <w:proofErr w:type="spellStart"/>
            <w:r w:rsidRPr="00CE01EF">
              <w:rPr>
                <w:rFonts w:ascii="Times" w:eastAsia="Malgun Gothic" w:hAnsi="Times" w:cs="Times"/>
                <w:i/>
                <w:iCs/>
                <w:lang w:eastAsia="zh-CN"/>
              </w:rPr>
              <w:t>multipanelSchemeSFN</w:t>
            </w:r>
            <w:proofErr w:type="spellEnd"/>
            <w:r w:rsidRPr="00CE01EF">
              <w:rPr>
                <w:rFonts w:ascii="Times" w:eastAsia="Malgun Gothic" w:hAnsi="Times" w:cs="Times"/>
                <w:iCs/>
                <w:lang w:eastAsia="zh-CN"/>
              </w:rPr>
              <w:t xml:space="preserve">, </w:t>
            </w:r>
            <w:r w:rsidRPr="00CE01EF">
              <w:rPr>
                <w:rFonts w:ascii="Times New Roman" w:eastAsia="SimSun" w:hAnsi="Times New Roman"/>
                <w:noProof/>
                <w:lang w:eastAsia="zh-CN"/>
              </w:rPr>
              <w:t>P</w:t>
            </w:r>
            <w:r w:rsidRPr="00CE01EF">
              <w:rPr>
                <w:rFonts w:ascii="Times New Roman" w:eastAsia="SimSun" w:hAnsi="Times New Roman"/>
                <w:noProof/>
                <w:vertAlign w:val="subscript"/>
                <w:lang w:eastAsia="zh-CN"/>
              </w:rPr>
              <w:t>CMAX,f,c</w:t>
            </w:r>
            <w:r w:rsidRPr="00CE01EF">
              <w:rPr>
                <w:rFonts w:ascii="Times New Roman" w:eastAsia="SimSun" w:hAnsi="Times New Roman"/>
                <w:noProof/>
                <w:lang w:eastAsia="zh-CN"/>
              </w:rPr>
              <w:t xml:space="preserve"> is presented (i.e., the index k is omitted). The reported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3BA13A2" w14:textId="77777777" w:rsidR="00CE01EF" w:rsidRPr="00CE01EF" w:rsidRDefault="00CE01EF" w:rsidP="00CE01EF">
            <w:pPr>
              <w:ind w:left="568" w:hanging="284"/>
              <w:rPr>
                <w:ins w:id="129" w:author="Huawei, HiSilicon" w:date="2024-09-29T11:24:00Z"/>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If </w:t>
            </w:r>
            <w:r w:rsidRPr="00CE01EF">
              <w:rPr>
                <w:rFonts w:ascii="Times New Roman" w:eastAsia="SimSun" w:hAnsi="Times New Roman"/>
                <w:i/>
                <w:iCs/>
                <w:noProof/>
                <w:lang w:eastAsia="zh-CN"/>
              </w:rPr>
              <w:t>mpe-Reporting-FR2</w:t>
            </w:r>
            <w:r w:rsidRPr="00CE01EF">
              <w:rPr>
                <w:rFonts w:ascii="Times New Roman" w:eastAsia="SimSun" w:hAnsi="Times New Roman"/>
                <w:noProof/>
                <w:lang w:eastAsia="zh-CN"/>
              </w:rPr>
              <w:t xml:space="preserve"> is configured, and the Serving Cell operates on FR2, and </w:t>
            </w:r>
            <w:r w:rsidRPr="000D1D4B">
              <w:rPr>
                <w:rFonts w:ascii="Times New Roman" w:eastAsia="SimSun" w:hAnsi="Times New Roman"/>
                <w:noProof/>
                <w:highlight w:val="yellow"/>
                <w:lang w:eastAsia="zh-CN"/>
              </w:rPr>
              <w:t>if the P</w:t>
            </w:r>
            <w:r w:rsidRPr="000D1D4B">
              <w:rPr>
                <w:rFonts w:ascii="Times New Roman" w:eastAsia="SimSun" w:hAnsi="Times New Roman"/>
                <w:noProof/>
                <w:highlight w:val="yellow"/>
                <w:vertAlign w:val="subscript"/>
                <w:lang w:eastAsia="zh-CN"/>
              </w:rPr>
              <w:t>k</w:t>
            </w:r>
            <w:r w:rsidRPr="000D1D4B">
              <w:rPr>
                <w:rFonts w:ascii="Times New Roman" w:eastAsia="SimSun" w:hAnsi="Times New Roman"/>
                <w:noProof/>
                <w:highlight w:val="yellow"/>
                <w:lang w:eastAsia="zh-CN"/>
              </w:rPr>
              <w:t xml:space="preserve"> field is set to 1,</w:t>
            </w:r>
            <w:r w:rsidRPr="00CE01EF">
              <w:rPr>
                <w:rFonts w:ascii="Times New Roman" w:eastAsia="SimSun" w:hAnsi="Times New Roman"/>
                <w:noProof/>
                <w:lang w:eastAsia="zh-CN"/>
              </w:rPr>
              <w:t xml:space="preserve">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CE01EF">
              <w:rPr>
                <w:rFonts w:ascii="Times New Roman" w:eastAsia="SimSun" w:hAnsi="Times New Roman"/>
                <w:i/>
                <w:iCs/>
                <w:noProof/>
                <w:lang w:eastAsia="zh-CN"/>
              </w:rPr>
              <w:t>mpe-Reporting-FR2</w:t>
            </w:r>
            <w:r w:rsidRPr="00CE01EF">
              <w:rPr>
                <w:rFonts w:ascii="Times New Roman" w:eastAsia="SimSun" w:hAnsi="Times New Roman"/>
                <w:noProof/>
                <w:lang w:eastAsia="zh-CN"/>
              </w:rPr>
              <w:t xml:space="preserve"> is not configured, or if the Serving Cell operates on FR1, or if the P</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is set to 0, R bits are present instead.</w:t>
            </w:r>
          </w:p>
          <w:p w14:paraId="348FEC45" w14:textId="77777777" w:rsidR="00CE01EF" w:rsidRPr="00CE01EF" w:rsidRDefault="00CE01EF" w:rsidP="00CE01EF">
            <w:pPr>
              <w:keepLines/>
              <w:ind w:left="1135" w:hanging="851"/>
              <w:rPr>
                <w:ins w:id="130" w:author="Huawei, HiSilicon" w:date="2024-09-29T11:24:00Z"/>
                <w:rFonts w:ascii="Times New Roman" w:eastAsia="SimSun" w:hAnsi="Times New Roman"/>
                <w:noProof/>
                <w:lang w:eastAsia="ko-KR"/>
              </w:rPr>
            </w:pPr>
            <w:ins w:id="131" w:author="Huawei, HiSilicon" w:date="2024-09-29T11:24:00Z">
              <w:r w:rsidRPr="00CE01EF">
                <w:rPr>
                  <w:rFonts w:ascii="Times New Roman" w:eastAsia="SimSun" w:hAnsi="Times New Roman"/>
                  <w:noProof/>
                  <w:lang w:eastAsia="ko-KR"/>
                </w:rPr>
                <w:t>NOTE:</w:t>
              </w:r>
              <w:r w:rsidRPr="00CE01EF">
                <w:rPr>
                  <w:rFonts w:ascii="Times New Roman" w:eastAsia="SimSun" w:hAnsi="Times New Roman"/>
                  <w:noProof/>
                  <w:lang w:eastAsia="ko-KR"/>
                </w:rPr>
                <w:tab/>
              </w:r>
            </w:ins>
            <w:ins w:id="132" w:author="Huawei, HiSilicon" w:date="2024-09-29T11:26:00Z">
              <w:r w:rsidRPr="00CE01EF">
                <w:rPr>
                  <w:rFonts w:ascii="Times New Roman" w:eastAsia="SimSun" w:hAnsi="Times New Roman"/>
                  <w:noProof/>
                  <w:lang w:eastAsia="ko-KR"/>
                </w:rPr>
                <w:t>In</w:t>
              </w:r>
            </w:ins>
            <w:ins w:id="133" w:author="Huawei, HiSilicon" w:date="2024-09-29T11:27:00Z">
              <w:r w:rsidRPr="00CE01EF">
                <w:rPr>
                  <w:rFonts w:ascii="Times New Roman" w:eastAsia="SimSun" w:hAnsi="Times New Roman"/>
                  <w:noProof/>
                  <w:lang w:eastAsia="ko-KR"/>
                </w:rPr>
                <w:t xml:space="preserve"> the </w:t>
              </w:r>
            </w:ins>
            <w:ins w:id="134" w:author="Huawei, HiSilicon" w:date="2024-09-29T11:28:00Z">
              <w:r w:rsidRPr="00CE01EF">
                <w:rPr>
                  <w:rFonts w:ascii="Times New Roman" w:eastAsia="SimSun" w:hAnsi="Times New Roman"/>
                  <w:noProof/>
                  <w:lang w:eastAsia="ko-KR"/>
                </w:rPr>
                <w:t>description of</w:t>
              </w:r>
            </w:ins>
            <w:ins w:id="135" w:author="Huawei, HiSilicon" w:date="2024-09-29T11:26:00Z">
              <w:r w:rsidRPr="00CE01EF">
                <w:rPr>
                  <w:rFonts w:ascii="Times New Roman" w:eastAsia="SimSun" w:hAnsi="Times New Roman"/>
                  <w:noProof/>
                  <w:lang w:eastAsia="ko-KR"/>
                </w:rPr>
                <w:t xml:space="preserve"> </w:t>
              </w:r>
              <w:r w:rsidRPr="00CE01EF">
                <w:rPr>
                  <w:rFonts w:ascii="Times New Roman" w:eastAsia="SimSun" w:hAnsi="Times New Roman"/>
                  <w:noProof/>
                  <w:lang w:eastAsia="zh-CN"/>
                </w:rPr>
                <w:t>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PH k, P</w:t>
              </w:r>
              <w:r w:rsidRPr="00CE01EF">
                <w:rPr>
                  <w:rFonts w:ascii="Times New Roman" w:eastAsia="SimSun" w:hAnsi="Times New Roman"/>
                  <w:noProof/>
                  <w:vertAlign w:val="subscript"/>
                  <w:lang w:eastAsia="zh-CN"/>
                </w:rPr>
                <w:t>k</w:t>
              </w:r>
            </w:ins>
            <w:ins w:id="136" w:author="Huawei, HiSilicon" w:date="2024-09-29T11:27:00Z">
              <w:r w:rsidRPr="00CE01EF">
                <w:rPr>
                  <w:rFonts w:ascii="Times New Roman" w:eastAsia="SimSun" w:hAnsi="Times New Roman"/>
                  <w:noProof/>
                  <w:lang w:eastAsia="zh-CN"/>
                </w:rPr>
                <w:t>,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and 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w:t>
              </w:r>
            </w:ins>
            <w:ins w:id="137" w:author="Huawei, HiSilicon" w:date="2024-09-29T11:25:00Z">
              <w:r w:rsidRPr="00CE01EF">
                <w:rPr>
                  <w:rFonts w:ascii="Times New Roman" w:eastAsia="SimSun" w:hAnsi="Times New Roman"/>
                  <w:noProof/>
                  <w:lang w:eastAsia="zh-CN"/>
                </w:rPr>
                <w:t>for Type 1 PH, k = 1, 2; for Type 2 and Type 3 PH, k</w:t>
              </w:r>
            </w:ins>
            <w:ins w:id="138" w:author="Huawei (David Lecompte)" w:date="2024-10-04T08:50:00Z">
              <w:r w:rsidRPr="00CE01EF">
                <w:rPr>
                  <w:rFonts w:ascii="Times New Roman" w:eastAsia="SimSun" w:hAnsi="Times New Roman"/>
                  <w:lang w:eastAsia="zh-CN"/>
                </w:rPr>
                <w:t> </w:t>
              </w:r>
            </w:ins>
            <w:ins w:id="139" w:author="Huawei, HiSilicon" w:date="2024-09-29T11:25:00Z">
              <w:r w:rsidRPr="00CE01EF">
                <w:rPr>
                  <w:rFonts w:ascii="Times New Roman" w:eastAsia="SimSun" w:hAnsi="Times New Roman"/>
                  <w:noProof/>
                  <w:lang w:eastAsia="zh-CN"/>
                </w:rPr>
                <w:t>=1</w:t>
              </w:r>
            </w:ins>
            <w:ins w:id="140" w:author="Huawei, HiSilicon" w:date="2024-09-29T11:24:00Z">
              <w:r w:rsidRPr="00CE01EF">
                <w:rPr>
                  <w:rFonts w:ascii="Times New Roman" w:eastAsia="SimSun" w:hAnsi="Times New Roman"/>
                  <w:noProof/>
                  <w:lang w:eastAsia="ko-KR"/>
                </w:rPr>
                <w:t>.</w:t>
              </w:r>
            </w:ins>
          </w:p>
          <w:p w14:paraId="649700A0" w14:textId="77777777" w:rsidR="00CE01EF" w:rsidRDefault="00CE01EF" w:rsidP="009D3921">
            <w:pPr>
              <w:pStyle w:val="CRCoverPage"/>
              <w:spacing w:after="0"/>
              <w:rPr>
                <w:rFonts w:eastAsia="DengXian"/>
                <w:noProof/>
                <w:lang w:eastAsia="zh-CN"/>
              </w:rPr>
            </w:pPr>
          </w:p>
        </w:tc>
      </w:tr>
    </w:tbl>
    <w:p w14:paraId="4F72DDBE" w14:textId="77777777" w:rsidR="00CE01EF" w:rsidRDefault="00CE01EF" w:rsidP="009D3921">
      <w:pPr>
        <w:pStyle w:val="CRCoverPage"/>
        <w:spacing w:after="0"/>
        <w:ind w:left="100"/>
        <w:rPr>
          <w:rFonts w:eastAsia="DengXian"/>
          <w:noProof/>
          <w:lang w:eastAsia="zh-CN"/>
        </w:rPr>
      </w:pPr>
    </w:p>
    <w:tbl>
      <w:tblPr>
        <w:tblStyle w:val="TableGrid"/>
        <w:tblW w:w="0" w:type="auto"/>
        <w:tblLook w:val="04A0" w:firstRow="1" w:lastRow="0" w:firstColumn="1" w:lastColumn="0" w:noHBand="0" w:noVBand="1"/>
      </w:tblPr>
      <w:tblGrid>
        <w:gridCol w:w="1687"/>
        <w:gridCol w:w="1083"/>
        <w:gridCol w:w="6859"/>
      </w:tblGrid>
      <w:tr w:rsidR="00AC1A47" w14:paraId="5E117C4C" w14:textId="77777777" w:rsidTr="00084557">
        <w:tc>
          <w:tcPr>
            <w:tcW w:w="1696" w:type="dxa"/>
          </w:tcPr>
          <w:p w14:paraId="7F98F675"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2A33F000"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258AEF77" w14:textId="77777777" w:rsidR="00AC1A47" w:rsidRDefault="00AC1A47" w:rsidP="00084557">
            <w:pPr>
              <w:rPr>
                <w:rFonts w:cs="Arial"/>
                <w:b/>
                <w:color w:val="000000" w:themeColor="text1"/>
                <w:lang w:val="en-US" w:eastAsia="ko-KR"/>
              </w:rPr>
            </w:pPr>
            <w:r>
              <w:rPr>
                <w:rFonts w:cs="Arial" w:hint="eastAsia"/>
                <w:b/>
                <w:color w:val="000000" w:themeColor="text1"/>
                <w:lang w:val="en-US" w:eastAsia="ko-KR"/>
              </w:rPr>
              <w:t>Reason/Comment</w:t>
            </w:r>
          </w:p>
        </w:tc>
      </w:tr>
      <w:tr w:rsidR="00AC1A47" w14:paraId="74D3F5FA" w14:textId="77777777" w:rsidTr="00084557">
        <w:tc>
          <w:tcPr>
            <w:tcW w:w="1696" w:type="dxa"/>
          </w:tcPr>
          <w:p w14:paraId="5FDA682B" w14:textId="09B5FA7B" w:rsidR="00AC1A47" w:rsidRPr="00C0061A" w:rsidRDefault="00C0061A" w:rsidP="00084557">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 xml:space="preserve">uawei, </w:t>
            </w:r>
            <w:proofErr w:type="spellStart"/>
            <w:r>
              <w:rPr>
                <w:rFonts w:eastAsia="SimSun" w:cs="Arial"/>
                <w:color w:val="000000" w:themeColor="text1"/>
                <w:lang w:val="en-US" w:eastAsia="zh-CN"/>
              </w:rPr>
              <w:t>HiSilicon</w:t>
            </w:r>
            <w:proofErr w:type="spellEnd"/>
          </w:p>
        </w:tc>
        <w:tc>
          <w:tcPr>
            <w:tcW w:w="993" w:type="dxa"/>
          </w:tcPr>
          <w:p w14:paraId="58DB1D6D" w14:textId="2556E3AD" w:rsidR="00AC1A47" w:rsidRPr="00C0061A" w:rsidRDefault="00C0061A" w:rsidP="00084557">
            <w:pPr>
              <w:rPr>
                <w:rFonts w:eastAsia="SimSun" w:cs="Arial"/>
                <w:color w:val="000000" w:themeColor="text1"/>
                <w:lang w:val="en-US" w:eastAsia="zh-CN"/>
              </w:rPr>
            </w:pPr>
            <w:r>
              <w:rPr>
                <w:rFonts w:eastAsia="SimSun" w:cs="Arial" w:hint="eastAsia"/>
                <w:color w:val="000000" w:themeColor="text1"/>
                <w:lang w:val="en-US" w:eastAsia="zh-CN"/>
              </w:rPr>
              <w:t>Y</w:t>
            </w:r>
          </w:p>
        </w:tc>
        <w:tc>
          <w:tcPr>
            <w:tcW w:w="6942" w:type="dxa"/>
          </w:tcPr>
          <w:p w14:paraId="6904B656" w14:textId="370DF9B7" w:rsidR="00AC1A47" w:rsidRPr="00C0061A" w:rsidRDefault="00C0061A" w:rsidP="00084557">
            <w:pPr>
              <w:rPr>
                <w:rFonts w:eastAsia="SimSun" w:cs="Arial"/>
                <w:color w:val="000000" w:themeColor="text1"/>
                <w:lang w:val="en-US" w:eastAsia="zh-CN"/>
              </w:rPr>
            </w:pPr>
            <w:r>
              <w:rPr>
                <w:rFonts w:eastAsia="SimSun" w:cs="Arial" w:hint="eastAsia"/>
                <w:color w:val="000000" w:themeColor="text1"/>
                <w:lang w:val="en-US" w:eastAsia="zh-CN"/>
              </w:rPr>
              <w:t>F</w:t>
            </w:r>
            <w:r>
              <w:rPr>
                <w:rFonts w:eastAsia="SimSun" w:cs="Arial"/>
                <w:color w:val="000000" w:themeColor="text1"/>
                <w:lang w:val="en-US" w:eastAsia="zh-CN"/>
              </w:rPr>
              <w:t>or single entry format, it can be easily concluded from the format itself that only PH Type 1 is reported, and thus no clarification is needed. However, for multiple entry format, given that Type 1/2/3 can be possibly included in the MAC CE, it is beneficial to clarify the condition how to consider to avoid ambiguity from reading the format. Note that it is not a functiona</w:t>
            </w:r>
            <w:r w:rsidR="0094754F">
              <w:rPr>
                <w:rFonts w:eastAsia="SimSun" w:cs="Arial"/>
                <w:color w:val="000000" w:themeColor="text1"/>
                <w:lang w:val="en-US" w:eastAsia="zh-CN"/>
              </w:rPr>
              <w:t>lity change wo</w:t>
            </w:r>
            <w:r>
              <w:rPr>
                <w:rFonts w:eastAsia="SimSun" w:cs="Arial"/>
                <w:color w:val="000000" w:themeColor="text1"/>
                <w:lang w:val="en-US" w:eastAsia="zh-CN"/>
              </w:rPr>
              <w:t xml:space="preserve"> NBC risk.</w:t>
            </w:r>
          </w:p>
        </w:tc>
      </w:tr>
      <w:tr w:rsidR="00AC1A47" w14:paraId="5D642447" w14:textId="77777777" w:rsidTr="00084557">
        <w:tc>
          <w:tcPr>
            <w:tcW w:w="1696" w:type="dxa"/>
          </w:tcPr>
          <w:p w14:paraId="029077E0" w14:textId="24FAF0E8" w:rsidR="00AC1A47" w:rsidRPr="005C05A1" w:rsidRDefault="005C05A1" w:rsidP="00084557">
            <w:pPr>
              <w:rPr>
                <w:rFonts w:eastAsia="Malgun Gothic" w:cs="Arial"/>
                <w:color w:val="000000" w:themeColor="text1"/>
                <w:lang w:val="en-US" w:eastAsia="ko-KR"/>
              </w:rPr>
            </w:pPr>
            <w:r>
              <w:rPr>
                <w:rFonts w:eastAsia="Malgun Gothic" w:cs="Arial" w:hint="eastAsia"/>
                <w:color w:val="000000" w:themeColor="text1"/>
                <w:lang w:val="en-US" w:eastAsia="ko-KR"/>
              </w:rPr>
              <w:t>LGE</w:t>
            </w:r>
          </w:p>
        </w:tc>
        <w:tc>
          <w:tcPr>
            <w:tcW w:w="993" w:type="dxa"/>
          </w:tcPr>
          <w:p w14:paraId="7B53902F" w14:textId="1050412C" w:rsidR="00AC1A47" w:rsidRPr="005C05A1" w:rsidRDefault="00E61EF4" w:rsidP="00084557">
            <w:pPr>
              <w:rPr>
                <w:rFonts w:eastAsia="Malgun Gothic" w:cs="Arial"/>
                <w:color w:val="000000" w:themeColor="text1"/>
                <w:lang w:val="en-US" w:eastAsia="ko-KR"/>
              </w:rPr>
            </w:pPr>
            <w:r>
              <w:rPr>
                <w:rFonts w:eastAsia="Malgun Gothic" w:cs="Arial"/>
                <w:color w:val="000000" w:themeColor="text1"/>
                <w:lang w:val="en-US" w:eastAsia="ko-KR"/>
              </w:rPr>
              <w:t>Comment</w:t>
            </w:r>
          </w:p>
        </w:tc>
        <w:tc>
          <w:tcPr>
            <w:tcW w:w="6942" w:type="dxa"/>
          </w:tcPr>
          <w:p w14:paraId="29FFDBE9" w14:textId="77777777" w:rsidR="00E61EF4" w:rsidRDefault="00E61EF4" w:rsidP="00E61EF4">
            <w:pPr>
              <w:rPr>
                <w:rFonts w:eastAsia="Malgun Gothic" w:cs="Arial"/>
                <w:color w:val="000000" w:themeColor="text1"/>
                <w:lang w:val="en-US" w:eastAsia="ko-KR"/>
              </w:rPr>
            </w:pPr>
            <w:r>
              <w:rPr>
                <w:rFonts w:eastAsia="Malgun Gothic" w:cs="Arial"/>
                <w:color w:val="000000" w:themeColor="text1"/>
                <w:lang w:val="en-US" w:eastAsia="ko-KR"/>
              </w:rPr>
              <w:t xml:space="preserve">No strong view. </w:t>
            </w:r>
          </w:p>
          <w:p w14:paraId="4FCF43AD" w14:textId="548268EB" w:rsidR="00BE2D46" w:rsidRPr="00D80D74" w:rsidRDefault="00E61EF4" w:rsidP="00E61EF4">
            <w:pPr>
              <w:rPr>
                <w:rFonts w:eastAsia="Malgun Gothic" w:cs="Arial"/>
                <w:color w:val="000000" w:themeColor="text1"/>
                <w:lang w:val="en-US" w:eastAsia="ko-KR"/>
              </w:rPr>
            </w:pPr>
            <w:r>
              <w:rPr>
                <w:rFonts w:eastAsia="Malgun Gothic" w:cs="Arial"/>
                <w:color w:val="000000" w:themeColor="text1"/>
                <w:lang w:val="en-US" w:eastAsia="ko-KR"/>
              </w:rPr>
              <w:t>However, w</w:t>
            </w:r>
            <w:r w:rsidR="00D80D74">
              <w:rPr>
                <w:rFonts w:eastAsia="Malgun Gothic" w:cs="Arial" w:hint="eastAsia"/>
                <w:color w:val="000000" w:themeColor="text1"/>
                <w:lang w:val="en-US" w:eastAsia="ko-KR"/>
              </w:rPr>
              <w:t xml:space="preserve">e think </w:t>
            </w:r>
            <w:r>
              <w:rPr>
                <w:rFonts w:eastAsia="Malgun Gothic" w:cs="Arial"/>
                <w:color w:val="000000" w:themeColor="text1"/>
                <w:lang w:val="en-US" w:eastAsia="ko-KR"/>
              </w:rPr>
              <w:t>k value</w:t>
            </w:r>
            <w:r w:rsidR="00D80D74">
              <w:rPr>
                <w:rFonts w:eastAsia="Malgun Gothic" w:cs="Arial"/>
                <w:color w:val="000000" w:themeColor="text1"/>
                <w:lang w:val="en-US" w:eastAsia="ko-KR"/>
              </w:rPr>
              <w:t xml:space="preserve"> </w:t>
            </w:r>
            <w:r w:rsidR="00BE2D46">
              <w:rPr>
                <w:rFonts w:eastAsia="Malgun Gothic" w:cs="Arial"/>
                <w:color w:val="000000" w:themeColor="text1"/>
                <w:lang w:val="en-US" w:eastAsia="ko-KR"/>
              </w:rPr>
              <w:t xml:space="preserve">can be known implicitly </w:t>
            </w:r>
            <w:r w:rsidR="00D80D74">
              <w:rPr>
                <w:rFonts w:eastAsia="Malgun Gothic" w:cs="Arial"/>
                <w:color w:val="000000" w:themeColor="text1"/>
                <w:lang w:val="en-US" w:eastAsia="ko-KR"/>
              </w:rPr>
              <w:t xml:space="preserve">based on the procedure text for PHR, </w:t>
            </w:r>
            <w:r w:rsidR="00BE2D46">
              <w:rPr>
                <w:rFonts w:eastAsia="Malgun Gothic" w:cs="Arial"/>
                <w:color w:val="000000" w:themeColor="text1"/>
                <w:lang w:val="en-US" w:eastAsia="ko-KR"/>
              </w:rPr>
              <w:t>e.g.</w:t>
            </w:r>
            <w:r w:rsidR="00D80D74">
              <w:rPr>
                <w:rFonts w:eastAsia="Malgun Gothic" w:cs="Arial"/>
                <w:color w:val="000000" w:themeColor="text1"/>
                <w:lang w:val="en-US" w:eastAsia="ko-KR"/>
              </w:rPr>
              <w:t xml:space="preserve"> for Type 1, two PH</w:t>
            </w:r>
            <w:r w:rsidR="00BE2D46">
              <w:rPr>
                <w:rFonts w:eastAsia="Malgun Gothic" w:cs="Arial"/>
                <w:color w:val="000000" w:themeColor="text1"/>
                <w:lang w:val="en-US" w:eastAsia="ko-KR"/>
              </w:rPr>
              <w:t xml:space="preserve"> value</w:t>
            </w:r>
            <w:r w:rsidR="00D80D74">
              <w:rPr>
                <w:rFonts w:eastAsia="Malgun Gothic" w:cs="Arial"/>
                <w:color w:val="000000" w:themeColor="text1"/>
                <w:lang w:val="en-US" w:eastAsia="ko-KR"/>
              </w:rPr>
              <w:t xml:space="preserve">, two </w:t>
            </w:r>
            <w:proofErr w:type="spellStart"/>
            <w:r w:rsidR="00D80D74">
              <w:rPr>
                <w:rFonts w:eastAsia="Malgun Gothic" w:cs="Arial"/>
                <w:color w:val="000000" w:themeColor="text1"/>
                <w:lang w:val="en-US" w:eastAsia="ko-KR"/>
              </w:rPr>
              <w:t>Pcmax</w:t>
            </w:r>
            <w:proofErr w:type="spellEnd"/>
            <w:r w:rsidR="00D80D74">
              <w:rPr>
                <w:rFonts w:eastAsia="Malgun Gothic" w:cs="Arial"/>
                <w:color w:val="000000" w:themeColor="text1"/>
                <w:lang w:val="en-US" w:eastAsia="ko-KR"/>
              </w:rPr>
              <w:t xml:space="preserve"> </w:t>
            </w:r>
            <w:r w:rsidR="00BE2D46">
              <w:rPr>
                <w:rFonts w:eastAsia="Malgun Gothic" w:cs="Arial"/>
                <w:color w:val="000000" w:themeColor="text1"/>
                <w:lang w:val="en-US" w:eastAsia="ko-KR"/>
              </w:rPr>
              <w:t xml:space="preserve">value </w:t>
            </w:r>
            <w:r w:rsidR="00D80D74">
              <w:rPr>
                <w:rFonts w:eastAsia="Malgun Gothic" w:cs="Arial"/>
                <w:color w:val="000000" w:themeColor="text1"/>
                <w:lang w:val="en-US" w:eastAsia="ko-KR"/>
              </w:rPr>
              <w:t xml:space="preserve">and two </w:t>
            </w:r>
            <w:r w:rsidR="00BE2D46">
              <w:rPr>
                <w:rFonts w:eastAsia="Malgun Gothic" w:cs="Arial"/>
                <w:color w:val="000000" w:themeColor="text1"/>
                <w:lang w:val="en-US" w:eastAsia="ko-KR"/>
              </w:rPr>
              <w:t xml:space="preserve">MPE values can be obtained. For Type 2 and Type 3, one PH, one </w:t>
            </w:r>
            <w:proofErr w:type="spellStart"/>
            <w:r w:rsidR="00BE2D46">
              <w:rPr>
                <w:rFonts w:eastAsia="Malgun Gothic" w:cs="Arial"/>
                <w:color w:val="000000" w:themeColor="text1"/>
                <w:lang w:val="en-US" w:eastAsia="ko-KR"/>
              </w:rPr>
              <w:t>Pcmax</w:t>
            </w:r>
            <w:proofErr w:type="spellEnd"/>
            <w:r w:rsidR="00BE2D46">
              <w:rPr>
                <w:rFonts w:eastAsia="Malgun Gothic" w:cs="Arial"/>
                <w:color w:val="000000" w:themeColor="text1"/>
                <w:lang w:val="en-US" w:eastAsia="ko-KR"/>
              </w:rPr>
              <w:t xml:space="preserve"> and one MPE value are obtained.</w:t>
            </w:r>
          </w:p>
        </w:tc>
      </w:tr>
    </w:tbl>
    <w:p w14:paraId="0F30FC42" w14:textId="536925BC" w:rsidR="00CE01EF" w:rsidRDefault="00CE01EF" w:rsidP="009D3921">
      <w:pPr>
        <w:pStyle w:val="CRCoverPage"/>
        <w:spacing w:after="0"/>
        <w:ind w:left="100"/>
        <w:rPr>
          <w:rFonts w:eastAsia="DengXian"/>
          <w:noProof/>
          <w:lang w:eastAsia="zh-CN"/>
        </w:rPr>
      </w:pPr>
    </w:p>
    <w:p w14:paraId="03D98E71" w14:textId="4C3A432A" w:rsidR="00B436CB" w:rsidRDefault="00B436CB" w:rsidP="009D3921">
      <w:pPr>
        <w:pStyle w:val="CRCoverPage"/>
        <w:spacing w:after="0"/>
        <w:ind w:left="100"/>
        <w:rPr>
          <w:rFonts w:eastAsia="DengXian"/>
          <w:noProof/>
          <w:lang w:eastAsia="zh-CN"/>
        </w:rPr>
      </w:pPr>
    </w:p>
    <w:p w14:paraId="722F9259" w14:textId="5074B3F9" w:rsidR="00B436CB" w:rsidRDefault="00B436CB" w:rsidP="009D3921">
      <w:pPr>
        <w:pStyle w:val="CRCoverPage"/>
        <w:spacing w:after="0"/>
        <w:ind w:left="100"/>
        <w:rPr>
          <w:rFonts w:eastAsia="DengXian"/>
          <w:noProof/>
          <w:lang w:eastAsia="zh-CN"/>
        </w:rPr>
      </w:pPr>
      <w:r>
        <w:rPr>
          <w:rFonts w:eastAsia="DengXian"/>
          <w:noProof/>
          <w:lang w:eastAsia="zh-CN"/>
        </w:rPr>
        <w:t>Rapp:</w:t>
      </w:r>
      <w:r w:rsidR="00461402">
        <w:rPr>
          <w:rFonts w:eastAsia="DengXian"/>
          <w:noProof/>
          <w:lang w:eastAsia="zh-CN"/>
        </w:rPr>
        <w:t xml:space="preserve"> </w:t>
      </w:r>
      <w:r w:rsidR="00D77F5C">
        <w:rPr>
          <w:rFonts w:eastAsia="DengXian"/>
          <w:noProof/>
          <w:lang w:eastAsia="zh-CN"/>
        </w:rPr>
        <w:t xml:space="preserve">After further checking </w:t>
      </w:r>
      <w:r w:rsidR="00461402">
        <w:rPr>
          <w:rFonts w:eastAsia="DengXian"/>
          <w:noProof/>
          <w:lang w:eastAsia="zh-CN"/>
        </w:rPr>
        <w:t>the current clause, it is already mentioned</w:t>
      </w:r>
      <w:r w:rsidR="000D1D4B" w:rsidRPr="00DF2E16">
        <w:rPr>
          <w:rFonts w:eastAsia="DengXian"/>
          <w:noProof/>
          <w:highlight w:val="yellow"/>
          <w:lang w:eastAsia="zh-CN"/>
        </w:rPr>
        <w:t>, as highlighted above</w:t>
      </w:r>
      <w:r w:rsidR="000D1D4B">
        <w:rPr>
          <w:rFonts w:eastAsia="DengXian"/>
          <w:noProof/>
          <w:lang w:eastAsia="zh-CN"/>
        </w:rPr>
        <w:t xml:space="preserve">: </w:t>
      </w:r>
      <w:r w:rsidR="00461402">
        <w:rPr>
          <w:rFonts w:eastAsia="DengXian"/>
          <w:noProof/>
          <w:lang w:eastAsia="zh-CN"/>
        </w:rPr>
        <w:t>for type 2 and type 3 only one PH field and Pcmax are reported</w:t>
      </w:r>
      <w:r w:rsidR="000D1D4B">
        <w:rPr>
          <w:rFonts w:eastAsia="DengXian"/>
          <w:noProof/>
          <w:lang w:eastAsia="zh-CN"/>
        </w:rPr>
        <w:t xml:space="preserve">, </w:t>
      </w:r>
      <w:r w:rsidR="00461402">
        <w:rPr>
          <w:rFonts w:eastAsia="DengXian"/>
          <w:noProof/>
          <w:lang w:eastAsia="zh-CN"/>
        </w:rPr>
        <w:t>V field is associated to PH field, P</w:t>
      </w:r>
      <w:r w:rsidR="00EF2E02">
        <w:rPr>
          <w:rFonts w:eastAsia="DengXian"/>
          <w:noProof/>
          <w:lang w:eastAsia="zh-CN"/>
        </w:rPr>
        <w:t xml:space="preserve"> and</w:t>
      </w:r>
      <w:r w:rsidR="00461402">
        <w:rPr>
          <w:rFonts w:eastAsia="DengXian"/>
          <w:noProof/>
          <w:lang w:eastAsia="zh-CN"/>
        </w:rPr>
        <w:t xml:space="preserve"> MPE fields are associated with Pcmax field</w:t>
      </w:r>
      <w:r w:rsidR="00FA766C">
        <w:rPr>
          <w:rFonts w:eastAsia="DengXian"/>
          <w:noProof/>
          <w:lang w:eastAsia="zh-CN"/>
        </w:rPr>
        <w:t xml:space="preserve">, so there is no ambiguity. </w:t>
      </w:r>
      <w:r w:rsidR="005463D4">
        <w:rPr>
          <w:rFonts w:eastAsia="DengXian"/>
          <w:noProof/>
          <w:lang w:eastAsia="zh-CN"/>
        </w:rPr>
        <w:t>Adding the note</w:t>
      </w:r>
      <w:r w:rsidR="00FA766C">
        <w:rPr>
          <w:rFonts w:eastAsia="DengXian"/>
          <w:noProof/>
          <w:lang w:eastAsia="zh-CN"/>
        </w:rPr>
        <w:t xml:space="preserve"> creates </w:t>
      </w:r>
      <w:r w:rsidR="007127F3">
        <w:rPr>
          <w:rFonts w:eastAsia="DengXian"/>
          <w:noProof/>
          <w:lang w:eastAsia="zh-CN"/>
        </w:rPr>
        <w:t xml:space="preserve">some </w:t>
      </w:r>
      <w:r w:rsidR="00FA766C">
        <w:rPr>
          <w:rFonts w:eastAsia="DengXian"/>
          <w:noProof/>
          <w:lang w:eastAsia="zh-CN"/>
        </w:rPr>
        <w:t>duplication.</w:t>
      </w:r>
    </w:p>
    <w:p w14:paraId="58E73664" w14:textId="47B69136" w:rsidR="00436470" w:rsidRDefault="00436470" w:rsidP="009D3921">
      <w:pPr>
        <w:pStyle w:val="CRCoverPage"/>
        <w:spacing w:after="0"/>
        <w:ind w:left="100"/>
        <w:rPr>
          <w:rFonts w:eastAsia="DengXian"/>
          <w:noProof/>
          <w:lang w:eastAsia="zh-CN"/>
        </w:rPr>
      </w:pPr>
    </w:p>
    <w:p w14:paraId="41ED9B3C" w14:textId="77777777" w:rsidR="00B436CB" w:rsidRDefault="00B436CB" w:rsidP="009D3921">
      <w:pPr>
        <w:pStyle w:val="CRCoverPage"/>
        <w:spacing w:after="0"/>
        <w:ind w:left="100"/>
        <w:rPr>
          <w:rFonts w:eastAsia="DengXian"/>
          <w:noProof/>
          <w:lang w:eastAsia="zh-CN"/>
        </w:rPr>
      </w:pPr>
    </w:p>
    <w:p w14:paraId="298BDAE0" w14:textId="3DD1395F" w:rsidR="00436470" w:rsidRDefault="000A418D" w:rsidP="00AB5F4A">
      <w:pPr>
        <w:pStyle w:val="CRCoverPage"/>
        <w:numPr>
          <w:ilvl w:val="0"/>
          <w:numId w:val="9"/>
        </w:numPr>
        <w:spacing w:after="0"/>
        <w:rPr>
          <w:rFonts w:eastAsia="DengXian"/>
          <w:noProof/>
          <w:lang w:eastAsia="zh-CN"/>
        </w:rPr>
      </w:pPr>
      <w:r>
        <w:rPr>
          <w:rFonts w:eastAsia="DengXian"/>
          <w:noProof/>
          <w:lang w:eastAsia="zh-CN"/>
        </w:rPr>
        <w:t>Proposal</w:t>
      </w:r>
      <w:r w:rsidR="00BF2387">
        <w:rPr>
          <w:rFonts w:eastAsia="DengXian"/>
          <w:noProof/>
          <w:lang w:eastAsia="zh-CN"/>
        </w:rPr>
        <w:t>:</w:t>
      </w:r>
      <w:r>
        <w:rPr>
          <w:rFonts w:eastAsia="DengXian"/>
          <w:noProof/>
          <w:lang w:eastAsia="zh-CN"/>
        </w:rPr>
        <w:t xml:space="preserve"> </w:t>
      </w:r>
      <w:r w:rsidR="00BF2387">
        <w:rPr>
          <w:rFonts w:eastAsia="DengXian"/>
          <w:noProof/>
          <w:lang w:eastAsia="zh-CN"/>
        </w:rPr>
        <w:t>d</w:t>
      </w:r>
      <w:r w:rsidR="004D42AE">
        <w:rPr>
          <w:rFonts w:eastAsia="DengXian"/>
          <w:noProof/>
          <w:lang w:eastAsia="zh-CN"/>
        </w:rPr>
        <w:t>o not add the note.</w:t>
      </w:r>
    </w:p>
    <w:p w14:paraId="1E92CE0D" w14:textId="77777777" w:rsidR="00D77F5C" w:rsidRDefault="00D77F5C" w:rsidP="00D77F5C">
      <w:pPr>
        <w:pStyle w:val="CRCoverPage"/>
        <w:spacing w:after="0"/>
        <w:ind w:left="720"/>
        <w:rPr>
          <w:rFonts w:eastAsia="DengXian"/>
          <w:noProof/>
          <w:lang w:eastAsia="zh-CN"/>
        </w:rPr>
      </w:pPr>
    </w:p>
    <w:bookmarkEnd w:id="0"/>
    <w:p w14:paraId="4F774146" w14:textId="234D5CC1" w:rsidR="0022543B" w:rsidRDefault="0022543B" w:rsidP="0022543B">
      <w:pPr>
        <w:pStyle w:val="Heading1"/>
        <w:jc w:val="both"/>
      </w:pPr>
      <w:r>
        <w:lastRenderedPageBreak/>
        <w:t>Conclusion</w:t>
      </w:r>
    </w:p>
    <w:p w14:paraId="69EC2F67" w14:textId="51E7441D" w:rsidR="0005722B" w:rsidRPr="00391A06" w:rsidRDefault="004E1F18" w:rsidP="0005722B">
      <w:pPr>
        <w:rPr>
          <w:b/>
          <w:lang w:eastAsia="en-US"/>
        </w:rPr>
      </w:pPr>
      <w:r w:rsidRPr="00391A06">
        <w:rPr>
          <w:b/>
          <w:lang w:eastAsia="en-US"/>
        </w:rPr>
        <w:t xml:space="preserve">Proposal 1: Confirm the procedure on whether to generate R17 or R18 </w:t>
      </w:r>
      <w:r w:rsidR="001E02D9">
        <w:rPr>
          <w:b/>
          <w:lang w:eastAsia="en-US"/>
        </w:rPr>
        <w:t xml:space="preserve">mTRP </w:t>
      </w:r>
      <w:r w:rsidRPr="00391A06">
        <w:rPr>
          <w:b/>
          <w:lang w:eastAsia="en-US"/>
        </w:rPr>
        <w:t xml:space="preserve">PHR MAC CE: </w:t>
      </w:r>
    </w:p>
    <w:p w14:paraId="5BC2328E" w14:textId="77777777" w:rsidR="004E1F18" w:rsidRPr="00E57466" w:rsidRDefault="004E1F18" w:rsidP="004E1F18">
      <w:pPr>
        <w:numPr>
          <w:ilvl w:val="0"/>
          <w:numId w:val="4"/>
        </w:numPr>
        <w:rPr>
          <w:rFonts w:cs="Arial"/>
          <w:color w:val="000000" w:themeColor="text1"/>
          <w:lang w:val="en-US" w:eastAsia="ko-KR"/>
        </w:rPr>
      </w:pPr>
      <w:r w:rsidRPr="00E57466">
        <w:rPr>
          <w:rFonts w:cs="Arial"/>
          <w:color w:val="000000" w:themeColor="text1"/>
          <w:lang w:val="en-US" w:eastAsia="ko-KR"/>
        </w:rPr>
        <w:t xml:space="preserve">If the MAC entity generating and transmitting the PHR MAC CE (i.e., MAC1) is configured with R18 feature multi-panel scheme (i.e., </w:t>
      </w:r>
      <w:proofErr w:type="spellStart"/>
      <w:r w:rsidRPr="00E57466">
        <w:rPr>
          <w:rFonts w:cs="Arial"/>
          <w:color w:val="000000" w:themeColor="text1"/>
          <w:lang w:val="en-US" w:eastAsia="ko-KR"/>
        </w:rPr>
        <w:t>twoPHRmode</w:t>
      </w:r>
      <w:proofErr w:type="spellEnd"/>
      <w:r w:rsidRPr="00E57466">
        <w:rPr>
          <w:rFonts w:cs="Arial"/>
          <w:color w:val="000000" w:themeColor="text1"/>
          <w:lang w:val="en-US" w:eastAsia="ko-KR"/>
        </w:rPr>
        <w:t xml:space="preserve"> and at least one serving cell belong to this MAC entity is configured with multi-panel scheme):</w:t>
      </w:r>
    </w:p>
    <w:p w14:paraId="441A47C1" w14:textId="77777777" w:rsidR="004E1F18" w:rsidRPr="00E57466" w:rsidRDefault="004E1F18" w:rsidP="004E1F18">
      <w:pPr>
        <w:numPr>
          <w:ilvl w:val="1"/>
          <w:numId w:val="4"/>
        </w:numPr>
        <w:rPr>
          <w:rFonts w:cs="Arial"/>
          <w:color w:val="000000" w:themeColor="text1"/>
          <w:lang w:val="en-US" w:eastAsia="ko-KR"/>
        </w:rPr>
      </w:pPr>
      <w:r w:rsidRPr="00E57466">
        <w:rPr>
          <w:rFonts w:cs="Arial"/>
          <w:color w:val="000000" w:themeColor="text1"/>
          <w:lang w:val="en-US" w:eastAsia="ko-KR"/>
        </w:rPr>
        <w:t xml:space="preserve">R18 multi-entry PHR MAC CE for STx2P is generated; </w:t>
      </w:r>
    </w:p>
    <w:p w14:paraId="3F3F8C9B" w14:textId="77777777" w:rsidR="004E1F18" w:rsidRPr="00E57466" w:rsidRDefault="004E1F18" w:rsidP="004E1F18">
      <w:pPr>
        <w:numPr>
          <w:ilvl w:val="1"/>
          <w:numId w:val="4"/>
        </w:numPr>
        <w:rPr>
          <w:rFonts w:cs="Arial"/>
          <w:color w:val="000000" w:themeColor="text1"/>
          <w:lang w:val="en-US" w:eastAsia="ko-KR"/>
        </w:rPr>
      </w:pPr>
      <w:r w:rsidRPr="00E57466">
        <w:rPr>
          <w:rFonts w:cs="Arial"/>
          <w:color w:val="000000" w:themeColor="text1"/>
          <w:lang w:val="en-US" w:eastAsia="ko-KR"/>
        </w:rPr>
        <w:t xml:space="preserve">Up to 2 Type 1 PH, 2 </w:t>
      </w:r>
      <w:proofErr w:type="spellStart"/>
      <w:r w:rsidRPr="00E57466">
        <w:rPr>
          <w:rFonts w:cs="Arial"/>
          <w:color w:val="000000" w:themeColor="text1"/>
          <w:lang w:val="en-US" w:eastAsia="ko-KR"/>
        </w:rPr>
        <w:t>Pcmax</w:t>
      </w:r>
      <w:proofErr w:type="spellEnd"/>
      <w:r w:rsidRPr="00E57466">
        <w:rPr>
          <w:rFonts w:cs="Arial"/>
          <w:color w:val="000000" w:themeColor="text1"/>
          <w:lang w:val="en-US" w:eastAsia="ko-KR"/>
        </w:rPr>
        <w:t>, and 2 MPE can be reported for each serving cell belonging to this MAC entity or the other MAC entity.</w:t>
      </w:r>
    </w:p>
    <w:p w14:paraId="0401F9D1" w14:textId="77777777" w:rsidR="004E1F18" w:rsidRPr="00E57466" w:rsidRDefault="004E1F18" w:rsidP="004E1F18">
      <w:pPr>
        <w:numPr>
          <w:ilvl w:val="0"/>
          <w:numId w:val="4"/>
        </w:numPr>
        <w:rPr>
          <w:rFonts w:cs="Arial"/>
          <w:color w:val="000000" w:themeColor="text1"/>
          <w:lang w:val="en-US" w:eastAsia="ko-KR"/>
        </w:rPr>
      </w:pPr>
      <w:r w:rsidRPr="00E57466">
        <w:rPr>
          <w:rFonts w:cs="Arial"/>
          <w:color w:val="000000" w:themeColor="text1"/>
          <w:lang w:val="en-US" w:eastAsia="ko-KR"/>
        </w:rPr>
        <w:t>E</w:t>
      </w:r>
      <w:r w:rsidRPr="00E57466">
        <w:rPr>
          <w:rFonts w:cs="Arial" w:hint="eastAsia"/>
          <w:color w:val="000000" w:themeColor="text1"/>
          <w:lang w:val="en-US" w:eastAsia="ko-KR"/>
        </w:rPr>
        <w:t>lse</w:t>
      </w:r>
      <w:r w:rsidRPr="00E57466">
        <w:rPr>
          <w:rFonts w:cs="Arial"/>
          <w:color w:val="000000" w:themeColor="text1"/>
          <w:lang w:val="en-US" w:eastAsia="ko-KR"/>
        </w:rPr>
        <w:t xml:space="preserve"> if</w:t>
      </w:r>
      <w:r w:rsidRPr="00E57466">
        <w:rPr>
          <w:rFonts w:cs="Arial" w:hint="eastAsia"/>
          <w:color w:val="000000" w:themeColor="text1"/>
          <w:lang w:val="en-US" w:eastAsia="ko-KR"/>
        </w:rPr>
        <w:t xml:space="preserve"> </w:t>
      </w:r>
      <w:r w:rsidRPr="00E57466">
        <w:rPr>
          <w:rFonts w:cs="Arial"/>
          <w:color w:val="000000" w:themeColor="text1"/>
          <w:lang w:val="en-US" w:eastAsia="ko-KR"/>
        </w:rPr>
        <w:t xml:space="preserve">the MAC entity generating and transmitting the PHR MAC CE (i.e., MAC1) is configured with R17 feature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PUSCH repetition (i.e., </w:t>
      </w:r>
      <w:proofErr w:type="spellStart"/>
      <w:r w:rsidRPr="00E57466">
        <w:rPr>
          <w:rFonts w:cs="Arial"/>
          <w:color w:val="000000" w:themeColor="text1"/>
          <w:lang w:val="en-US" w:eastAsia="ko-KR"/>
        </w:rPr>
        <w:t>twoPHRmode</w:t>
      </w:r>
      <w:proofErr w:type="spellEnd"/>
      <w:r w:rsidRPr="00E57466">
        <w:rPr>
          <w:rFonts w:cs="Arial"/>
          <w:color w:val="000000" w:themeColor="text1"/>
          <w:lang w:val="en-US" w:eastAsia="ko-KR"/>
        </w:rPr>
        <w:t xml:space="preserve"> and at least one serving cell belong to this MAC entity is configured with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PUSCH repetition):</w:t>
      </w:r>
    </w:p>
    <w:p w14:paraId="5AD982CB" w14:textId="77777777" w:rsidR="004E1F18" w:rsidRPr="00E57466" w:rsidRDefault="004E1F18" w:rsidP="004E1F18">
      <w:pPr>
        <w:numPr>
          <w:ilvl w:val="1"/>
          <w:numId w:val="4"/>
        </w:numPr>
        <w:rPr>
          <w:rFonts w:cs="Arial"/>
          <w:color w:val="000000" w:themeColor="text1"/>
          <w:lang w:val="en-US" w:eastAsia="ko-KR"/>
        </w:rPr>
      </w:pPr>
      <w:r w:rsidRPr="00E57466">
        <w:rPr>
          <w:rFonts w:cs="Arial"/>
          <w:color w:val="000000" w:themeColor="text1"/>
          <w:lang w:val="en-US" w:eastAsia="ko-KR"/>
        </w:rPr>
        <w:t xml:space="preserve">R17 multi-entry PHR MAC CE for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is generated; </w:t>
      </w:r>
    </w:p>
    <w:p w14:paraId="657B849A" w14:textId="77777777" w:rsidR="004E1F18" w:rsidRDefault="004E1F18" w:rsidP="004E1F18">
      <w:pPr>
        <w:numPr>
          <w:ilvl w:val="1"/>
          <w:numId w:val="4"/>
        </w:numPr>
        <w:rPr>
          <w:rFonts w:cs="Arial"/>
          <w:color w:val="000000" w:themeColor="text1"/>
          <w:lang w:val="en-US" w:eastAsia="ko-KR"/>
        </w:rPr>
      </w:pPr>
      <w:r w:rsidRPr="00E57466">
        <w:rPr>
          <w:rFonts w:cs="Arial"/>
          <w:color w:val="000000" w:themeColor="text1"/>
          <w:lang w:val="en-US" w:eastAsia="ko-KR"/>
        </w:rPr>
        <w:t xml:space="preserve">Up to 2 Type 1 PH, 1 </w:t>
      </w:r>
      <w:proofErr w:type="spellStart"/>
      <w:r w:rsidRPr="00E57466">
        <w:rPr>
          <w:rFonts w:cs="Arial"/>
          <w:color w:val="000000" w:themeColor="text1"/>
          <w:lang w:val="en-US" w:eastAsia="ko-KR"/>
        </w:rPr>
        <w:t>Pcmax</w:t>
      </w:r>
      <w:proofErr w:type="spellEnd"/>
      <w:r w:rsidRPr="00E57466">
        <w:rPr>
          <w:rFonts w:cs="Arial"/>
          <w:color w:val="000000" w:themeColor="text1"/>
          <w:lang w:val="en-US" w:eastAsia="ko-KR"/>
        </w:rPr>
        <w:t>, and 1 MPE can be reported for each serving cell belonging to this MAC entity or the other MAC entity.</w:t>
      </w:r>
    </w:p>
    <w:p w14:paraId="009DADC6" w14:textId="0CE41DB4" w:rsidR="004E1F18" w:rsidRDefault="004E1F18" w:rsidP="0005722B">
      <w:pPr>
        <w:rPr>
          <w:lang w:val="en-US" w:eastAsia="en-US"/>
        </w:rPr>
      </w:pPr>
      <w:r w:rsidRPr="00391A06">
        <w:rPr>
          <w:b/>
          <w:lang w:val="en-US" w:eastAsia="en-US"/>
        </w:rPr>
        <w:t xml:space="preserve">Proposal </w:t>
      </w:r>
      <w:r w:rsidR="00084557" w:rsidRPr="00391A06">
        <w:rPr>
          <w:b/>
          <w:lang w:val="en-US" w:eastAsia="en-US"/>
        </w:rPr>
        <w:t>2</w:t>
      </w:r>
      <w:r w:rsidRPr="00391A06">
        <w:rPr>
          <w:b/>
          <w:lang w:val="en-US" w:eastAsia="en-US"/>
        </w:rPr>
        <w:t xml:space="preserve">: </w:t>
      </w:r>
      <w:r w:rsidR="006212E2" w:rsidRPr="00391A06">
        <w:rPr>
          <w:b/>
          <w:lang w:val="en-US" w:eastAsia="en-US"/>
        </w:rPr>
        <w:t>Agree the procedure</w:t>
      </w:r>
      <w:r w:rsidR="002355D9" w:rsidRPr="00391A06">
        <w:rPr>
          <w:b/>
          <w:lang w:val="en-US" w:eastAsia="en-US"/>
        </w:rPr>
        <w:t xml:space="preserve"> </w:t>
      </w:r>
      <w:r w:rsidR="006212E2" w:rsidRPr="00391A06">
        <w:rPr>
          <w:b/>
          <w:lang w:val="en-US" w:eastAsia="en-US"/>
        </w:rPr>
        <w:t>on</w:t>
      </w:r>
      <w:r w:rsidR="00A455CD" w:rsidRPr="00391A06">
        <w:rPr>
          <w:b/>
        </w:rPr>
        <w:t xml:space="preserve"> </w:t>
      </w:r>
      <w:r w:rsidR="00A455CD" w:rsidRPr="00391A06">
        <w:rPr>
          <w:b/>
          <w:lang w:val="en-US" w:eastAsia="en-US"/>
        </w:rPr>
        <w:t>report</w:t>
      </w:r>
      <w:r w:rsidR="00AA1930">
        <w:rPr>
          <w:b/>
          <w:lang w:val="en-US" w:eastAsia="en-US"/>
        </w:rPr>
        <w:t>ing</w:t>
      </w:r>
      <w:r w:rsidR="00A455CD" w:rsidRPr="00391A06">
        <w:rPr>
          <w:b/>
          <w:lang w:val="en-US" w:eastAsia="en-US"/>
        </w:rPr>
        <w:t xml:space="preserve"> </w:t>
      </w:r>
      <w:proofErr w:type="spellStart"/>
      <w:r w:rsidR="00A455CD" w:rsidRPr="00391A06">
        <w:rPr>
          <w:b/>
          <w:lang w:val="en-US" w:eastAsia="en-US"/>
        </w:rPr>
        <w:t>Pcmax</w:t>
      </w:r>
      <w:proofErr w:type="spellEnd"/>
      <w:r w:rsidR="00914F16" w:rsidRPr="00391A06">
        <w:rPr>
          <w:b/>
          <w:lang w:val="en-US" w:eastAsia="en-US"/>
        </w:rPr>
        <w:t xml:space="preserve"> </w:t>
      </w:r>
      <w:r w:rsidR="00043820" w:rsidRPr="00391A06">
        <w:rPr>
          <w:b/>
          <w:lang w:val="en-US" w:eastAsia="en-US"/>
        </w:rPr>
        <w:t xml:space="preserve">in </w:t>
      </w:r>
      <w:r w:rsidR="00AA1930">
        <w:rPr>
          <w:b/>
          <w:lang w:val="en-US" w:eastAsia="en-US"/>
        </w:rPr>
        <w:t>R17/</w:t>
      </w:r>
      <w:r w:rsidR="00043820" w:rsidRPr="00391A06">
        <w:rPr>
          <w:b/>
          <w:lang w:val="en-US" w:eastAsia="en-US"/>
        </w:rPr>
        <w:t>R18</w:t>
      </w:r>
      <w:r w:rsidR="001E02D9">
        <w:rPr>
          <w:b/>
          <w:lang w:val="en-US" w:eastAsia="en-US"/>
        </w:rPr>
        <w:t xml:space="preserve"> </w:t>
      </w:r>
      <w:proofErr w:type="spellStart"/>
      <w:r w:rsidR="001E02D9">
        <w:rPr>
          <w:b/>
          <w:lang w:val="en-US" w:eastAsia="en-US"/>
        </w:rPr>
        <w:t>mTRP</w:t>
      </w:r>
      <w:proofErr w:type="spellEnd"/>
      <w:r w:rsidR="00043820" w:rsidRPr="00391A06">
        <w:rPr>
          <w:b/>
          <w:lang w:val="en-US" w:eastAsia="en-US"/>
        </w:rPr>
        <w:t xml:space="preserve"> </w:t>
      </w:r>
      <w:r w:rsidR="00043820" w:rsidRPr="00391A06">
        <w:rPr>
          <w:b/>
          <w:lang w:eastAsia="en-US"/>
        </w:rPr>
        <w:t>PHR MAC CE</w:t>
      </w:r>
      <w:r w:rsidR="00914F16" w:rsidRPr="00391A06">
        <w:rPr>
          <w:b/>
          <w:lang w:val="en-US" w:eastAsia="en-US"/>
        </w:rPr>
        <w:t xml:space="preserve">: </w:t>
      </w:r>
    </w:p>
    <w:p w14:paraId="636C6AF9" w14:textId="77777777" w:rsidR="00914F16" w:rsidRPr="00E57466" w:rsidRDefault="00914F16" w:rsidP="00914F16">
      <w:pPr>
        <w:numPr>
          <w:ilvl w:val="0"/>
          <w:numId w:val="4"/>
        </w:numPr>
        <w:rPr>
          <w:rFonts w:cs="Arial"/>
          <w:color w:val="000000" w:themeColor="text1"/>
          <w:lang w:val="en-US" w:eastAsia="ko-KR"/>
        </w:rPr>
      </w:pPr>
      <w:r w:rsidRPr="00E57466">
        <w:rPr>
          <w:rFonts w:cs="Arial"/>
          <w:color w:val="000000" w:themeColor="text1"/>
          <w:lang w:val="en-US" w:eastAsia="ko-KR"/>
        </w:rPr>
        <w:t xml:space="preserve">If the MAC entity generating and transmitting the PHR MAC CE (i.e., MAC1) is configured with R18 feature multi-panel scheme (i.e., </w:t>
      </w:r>
      <w:proofErr w:type="spellStart"/>
      <w:r w:rsidRPr="00E57466">
        <w:rPr>
          <w:rFonts w:cs="Arial"/>
          <w:color w:val="000000" w:themeColor="text1"/>
          <w:lang w:val="en-US" w:eastAsia="ko-KR"/>
        </w:rPr>
        <w:t>twoPHRmode</w:t>
      </w:r>
      <w:proofErr w:type="spellEnd"/>
      <w:r w:rsidRPr="00E57466">
        <w:rPr>
          <w:rFonts w:cs="Arial"/>
          <w:color w:val="000000" w:themeColor="text1"/>
          <w:lang w:val="en-US" w:eastAsia="ko-KR"/>
        </w:rPr>
        <w:t xml:space="preserve"> and at least one serving cell belong to this MAC entity is configured with multi-panel scheme):</w:t>
      </w:r>
    </w:p>
    <w:p w14:paraId="5150B0A4" w14:textId="77777777" w:rsidR="00914F16" w:rsidRPr="00E57466" w:rsidRDefault="00914F16" w:rsidP="00914F16">
      <w:pPr>
        <w:numPr>
          <w:ilvl w:val="1"/>
          <w:numId w:val="4"/>
        </w:numPr>
        <w:rPr>
          <w:rFonts w:cs="Arial"/>
          <w:color w:val="000000" w:themeColor="text1"/>
          <w:lang w:val="en-US" w:eastAsia="ko-KR"/>
        </w:rPr>
      </w:pPr>
      <w:r w:rsidRPr="00E57466">
        <w:rPr>
          <w:rFonts w:cs="Arial"/>
          <w:color w:val="000000" w:themeColor="text1"/>
          <w:lang w:val="en-US" w:eastAsia="ko-KR"/>
        </w:rPr>
        <w:t xml:space="preserve">R18 multi-entry PHR MAC CE for STx2P is generated; </w:t>
      </w:r>
    </w:p>
    <w:p w14:paraId="1F9569C8" w14:textId="77777777" w:rsidR="00914F16" w:rsidRPr="00914F16" w:rsidRDefault="00914F16" w:rsidP="00914F16">
      <w:pPr>
        <w:pStyle w:val="ListParagraph"/>
        <w:numPr>
          <w:ilvl w:val="1"/>
          <w:numId w:val="4"/>
        </w:numPr>
        <w:overflowPunct/>
        <w:autoSpaceDE/>
        <w:autoSpaceDN/>
        <w:adjustRightInd/>
        <w:spacing w:after="180" w:line="259" w:lineRule="auto"/>
        <w:contextualSpacing w:val="0"/>
        <w:textAlignment w:val="auto"/>
        <w:rPr>
          <w:rFonts w:cs="Arial"/>
          <w:color w:val="000000" w:themeColor="text1"/>
          <w:sz w:val="20"/>
          <w:lang w:val="en-US" w:eastAsia="ko-KR"/>
        </w:rPr>
      </w:pPr>
      <w:r w:rsidRPr="00914F16">
        <w:rPr>
          <w:rFonts w:cs="Arial"/>
          <w:color w:val="000000" w:themeColor="text1"/>
          <w:sz w:val="20"/>
          <w:lang w:val="en-US" w:eastAsia="ko-KR"/>
        </w:rPr>
        <w:t xml:space="preserve">If a serving cell is configured with STx2P multi-panel scheme and belongs to a MAC entity configured with </w:t>
      </w:r>
      <w:proofErr w:type="spellStart"/>
      <w:r w:rsidRPr="00914F16">
        <w:rPr>
          <w:rFonts w:cs="Arial"/>
          <w:color w:val="000000" w:themeColor="text1"/>
          <w:sz w:val="20"/>
          <w:lang w:val="en-US" w:eastAsia="ko-KR"/>
        </w:rPr>
        <w:t>twoPHRmode</w:t>
      </w:r>
      <w:proofErr w:type="spellEnd"/>
      <w:r w:rsidRPr="00914F16">
        <w:rPr>
          <w:rFonts w:cs="Arial"/>
          <w:color w:val="000000" w:themeColor="text1"/>
          <w:sz w:val="20"/>
          <w:lang w:val="en-US" w:eastAsia="ko-KR"/>
        </w:rPr>
        <w:t>:</w:t>
      </w:r>
    </w:p>
    <w:p w14:paraId="4207EE34" w14:textId="77777777" w:rsidR="00914F16" w:rsidRPr="00914F16" w:rsidRDefault="00914F16" w:rsidP="00914F16">
      <w:pPr>
        <w:pStyle w:val="ListParagraph"/>
        <w:numPr>
          <w:ilvl w:val="2"/>
          <w:numId w:val="4"/>
        </w:numPr>
        <w:overflowPunct/>
        <w:autoSpaceDE/>
        <w:autoSpaceDN/>
        <w:adjustRightInd/>
        <w:spacing w:after="180" w:line="259" w:lineRule="auto"/>
        <w:contextualSpacing w:val="0"/>
        <w:textAlignment w:val="auto"/>
        <w:rPr>
          <w:rFonts w:cs="Arial"/>
          <w:color w:val="000000" w:themeColor="text1"/>
          <w:sz w:val="20"/>
          <w:lang w:val="en-US" w:eastAsia="ko-KR"/>
        </w:rPr>
      </w:pPr>
      <w:r w:rsidRPr="00914F16">
        <w:rPr>
          <w:rFonts w:cs="Arial"/>
          <w:color w:val="000000" w:themeColor="text1"/>
          <w:sz w:val="20"/>
          <w:lang w:val="en-US" w:eastAsia="ko-KR"/>
        </w:rPr>
        <w:t xml:space="preserve">Obtain two </w:t>
      </w:r>
      <w:proofErr w:type="spellStart"/>
      <w:r w:rsidRPr="00914F16">
        <w:rPr>
          <w:rFonts w:cs="Arial"/>
          <w:color w:val="000000" w:themeColor="text1"/>
          <w:sz w:val="20"/>
          <w:lang w:val="en-US" w:eastAsia="ko-KR"/>
        </w:rPr>
        <w:t>Pcmax</w:t>
      </w:r>
      <w:proofErr w:type="spellEnd"/>
      <w:r w:rsidRPr="00914F16">
        <w:rPr>
          <w:rFonts w:cs="Arial"/>
          <w:color w:val="000000" w:themeColor="text1"/>
          <w:sz w:val="20"/>
          <w:lang w:val="en-US" w:eastAsia="ko-KR"/>
        </w:rPr>
        <w:t xml:space="preserve"> values and two MPEs.</w:t>
      </w:r>
    </w:p>
    <w:p w14:paraId="454A24D8" w14:textId="77777777" w:rsidR="00914F16" w:rsidRPr="00914F16" w:rsidRDefault="00914F16" w:rsidP="00914F16">
      <w:pPr>
        <w:pStyle w:val="ListParagraph"/>
        <w:numPr>
          <w:ilvl w:val="1"/>
          <w:numId w:val="4"/>
        </w:numPr>
        <w:overflowPunct/>
        <w:autoSpaceDE/>
        <w:autoSpaceDN/>
        <w:adjustRightInd/>
        <w:spacing w:after="180" w:line="259" w:lineRule="auto"/>
        <w:contextualSpacing w:val="0"/>
        <w:textAlignment w:val="auto"/>
        <w:rPr>
          <w:rFonts w:cs="Arial"/>
          <w:color w:val="000000" w:themeColor="text1"/>
          <w:sz w:val="20"/>
          <w:lang w:val="en-US" w:eastAsia="ko-KR"/>
        </w:rPr>
      </w:pPr>
      <w:r w:rsidRPr="00914F16">
        <w:rPr>
          <w:rFonts w:cs="Arial"/>
          <w:color w:val="000000" w:themeColor="text1"/>
          <w:sz w:val="20"/>
          <w:lang w:val="en-US" w:eastAsia="ko-KR"/>
        </w:rPr>
        <w:t>Else:</w:t>
      </w:r>
    </w:p>
    <w:p w14:paraId="48745825" w14:textId="7A7193A4" w:rsidR="00914F16" w:rsidRDefault="00914F16" w:rsidP="00914F16">
      <w:pPr>
        <w:pStyle w:val="ListParagraph"/>
        <w:numPr>
          <w:ilvl w:val="2"/>
          <w:numId w:val="4"/>
        </w:numPr>
        <w:overflowPunct/>
        <w:autoSpaceDE/>
        <w:autoSpaceDN/>
        <w:adjustRightInd/>
        <w:spacing w:after="180" w:line="259" w:lineRule="auto"/>
        <w:contextualSpacing w:val="0"/>
        <w:textAlignment w:val="auto"/>
        <w:rPr>
          <w:rFonts w:cs="Arial"/>
          <w:color w:val="000000" w:themeColor="text1"/>
          <w:sz w:val="20"/>
          <w:lang w:val="en-US" w:eastAsia="ko-KR"/>
        </w:rPr>
      </w:pPr>
      <w:r w:rsidRPr="00914F16">
        <w:rPr>
          <w:rFonts w:cs="Arial"/>
          <w:color w:val="000000" w:themeColor="text1"/>
          <w:sz w:val="20"/>
          <w:lang w:val="en-US" w:eastAsia="ko-KR"/>
        </w:rPr>
        <w:t>O</w:t>
      </w:r>
      <w:r w:rsidRPr="00914F16">
        <w:rPr>
          <w:rFonts w:cs="Arial" w:hint="eastAsia"/>
          <w:color w:val="000000" w:themeColor="text1"/>
          <w:sz w:val="20"/>
          <w:lang w:val="en-US" w:eastAsia="ko-KR"/>
        </w:rPr>
        <w:t xml:space="preserve">btain one </w:t>
      </w:r>
      <w:proofErr w:type="spellStart"/>
      <w:r w:rsidRPr="00914F16">
        <w:rPr>
          <w:rFonts w:cs="Arial" w:hint="eastAsia"/>
          <w:color w:val="000000" w:themeColor="text1"/>
          <w:sz w:val="20"/>
          <w:lang w:val="en-US" w:eastAsia="ko-KR"/>
        </w:rPr>
        <w:t>Pcmax</w:t>
      </w:r>
      <w:proofErr w:type="spellEnd"/>
      <w:r w:rsidRPr="00914F16">
        <w:rPr>
          <w:rFonts w:cs="Arial" w:hint="eastAsia"/>
          <w:color w:val="000000" w:themeColor="text1"/>
          <w:sz w:val="20"/>
          <w:lang w:val="en-US" w:eastAsia="ko-KR"/>
        </w:rPr>
        <w:t xml:space="preserve"> value</w:t>
      </w:r>
      <w:r w:rsidRPr="00914F16">
        <w:rPr>
          <w:rFonts w:cs="Arial"/>
          <w:color w:val="000000" w:themeColor="text1"/>
          <w:sz w:val="20"/>
          <w:lang w:val="en-US" w:eastAsia="ko-KR"/>
        </w:rPr>
        <w:t xml:space="preserve"> and one MPE</w:t>
      </w:r>
      <w:r w:rsidRPr="00914F16">
        <w:rPr>
          <w:rFonts w:cs="Arial" w:hint="eastAsia"/>
          <w:color w:val="000000" w:themeColor="text1"/>
          <w:sz w:val="20"/>
          <w:lang w:val="en-US" w:eastAsia="ko-KR"/>
        </w:rPr>
        <w:t>.</w:t>
      </w:r>
    </w:p>
    <w:p w14:paraId="2D86C512" w14:textId="77777777" w:rsidR="00043820" w:rsidRPr="00E57466" w:rsidRDefault="00043820" w:rsidP="00043820">
      <w:pPr>
        <w:numPr>
          <w:ilvl w:val="0"/>
          <w:numId w:val="4"/>
        </w:numPr>
        <w:rPr>
          <w:rFonts w:cs="Arial"/>
          <w:color w:val="000000" w:themeColor="text1"/>
          <w:lang w:val="en-US" w:eastAsia="ko-KR"/>
        </w:rPr>
      </w:pPr>
      <w:r w:rsidRPr="00E57466">
        <w:rPr>
          <w:rFonts w:cs="Arial"/>
          <w:color w:val="000000" w:themeColor="text1"/>
          <w:lang w:val="en-US" w:eastAsia="ko-KR"/>
        </w:rPr>
        <w:t>E</w:t>
      </w:r>
      <w:r w:rsidRPr="00E57466">
        <w:rPr>
          <w:rFonts w:cs="Arial" w:hint="eastAsia"/>
          <w:color w:val="000000" w:themeColor="text1"/>
          <w:lang w:val="en-US" w:eastAsia="ko-KR"/>
        </w:rPr>
        <w:t>lse</w:t>
      </w:r>
      <w:r w:rsidRPr="00E57466">
        <w:rPr>
          <w:rFonts w:cs="Arial"/>
          <w:color w:val="000000" w:themeColor="text1"/>
          <w:lang w:val="en-US" w:eastAsia="ko-KR"/>
        </w:rPr>
        <w:t xml:space="preserve"> if</w:t>
      </w:r>
      <w:r w:rsidRPr="00E57466">
        <w:rPr>
          <w:rFonts w:cs="Arial" w:hint="eastAsia"/>
          <w:color w:val="000000" w:themeColor="text1"/>
          <w:lang w:val="en-US" w:eastAsia="ko-KR"/>
        </w:rPr>
        <w:t xml:space="preserve"> </w:t>
      </w:r>
      <w:r w:rsidRPr="00E57466">
        <w:rPr>
          <w:rFonts w:cs="Arial"/>
          <w:color w:val="000000" w:themeColor="text1"/>
          <w:lang w:val="en-US" w:eastAsia="ko-KR"/>
        </w:rPr>
        <w:t xml:space="preserve">the MAC entity generating and transmitting the PHR MAC CE (i.e., MAC1) is configured with R17 feature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PUSCH repetition (i.e., </w:t>
      </w:r>
      <w:proofErr w:type="spellStart"/>
      <w:r w:rsidRPr="00E57466">
        <w:rPr>
          <w:rFonts w:cs="Arial"/>
          <w:color w:val="000000" w:themeColor="text1"/>
          <w:lang w:val="en-US" w:eastAsia="ko-KR"/>
        </w:rPr>
        <w:t>twoPHRmode</w:t>
      </w:r>
      <w:proofErr w:type="spellEnd"/>
      <w:r w:rsidRPr="00E57466">
        <w:rPr>
          <w:rFonts w:cs="Arial"/>
          <w:color w:val="000000" w:themeColor="text1"/>
          <w:lang w:val="en-US" w:eastAsia="ko-KR"/>
        </w:rPr>
        <w:t xml:space="preserve"> and at least one serving cell belong to this MAC entity is configured with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PUSCH repetition):</w:t>
      </w:r>
    </w:p>
    <w:p w14:paraId="26431FB4" w14:textId="77777777" w:rsidR="00043820" w:rsidRPr="00E57466" w:rsidRDefault="00043820" w:rsidP="00043820">
      <w:pPr>
        <w:numPr>
          <w:ilvl w:val="1"/>
          <w:numId w:val="4"/>
        </w:numPr>
        <w:rPr>
          <w:rFonts w:cs="Arial"/>
          <w:color w:val="000000" w:themeColor="text1"/>
          <w:lang w:val="en-US" w:eastAsia="ko-KR"/>
        </w:rPr>
      </w:pPr>
      <w:r w:rsidRPr="00E57466">
        <w:rPr>
          <w:rFonts w:cs="Arial"/>
          <w:color w:val="000000" w:themeColor="text1"/>
          <w:lang w:val="en-US" w:eastAsia="ko-KR"/>
        </w:rPr>
        <w:t xml:space="preserve">R17 multi-entry PHR MAC CE for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is generated; </w:t>
      </w:r>
    </w:p>
    <w:p w14:paraId="7823FFE6" w14:textId="77777777" w:rsidR="00043820" w:rsidRPr="00B97752" w:rsidRDefault="00043820" w:rsidP="00043820">
      <w:pPr>
        <w:numPr>
          <w:ilvl w:val="1"/>
          <w:numId w:val="4"/>
        </w:numPr>
        <w:rPr>
          <w:rFonts w:cs="Arial"/>
          <w:color w:val="000000" w:themeColor="text1"/>
          <w:lang w:val="en-US" w:eastAsia="ko-KR"/>
        </w:rPr>
      </w:pPr>
      <w:r w:rsidRPr="00B97752">
        <w:rPr>
          <w:rFonts w:cs="Arial"/>
          <w:color w:val="000000" w:themeColor="text1"/>
          <w:lang w:val="en-US" w:eastAsia="ko-KR"/>
        </w:rPr>
        <w:t xml:space="preserve">If a serving cell is configured with STx2P multi-panel scheme and belonging to a MAC entity configured with </w:t>
      </w:r>
      <w:proofErr w:type="spellStart"/>
      <w:r w:rsidRPr="00B97752">
        <w:rPr>
          <w:rFonts w:cs="Arial"/>
          <w:color w:val="000000" w:themeColor="text1"/>
          <w:lang w:val="en-US" w:eastAsia="ko-KR"/>
        </w:rPr>
        <w:t>twoPHRmode</w:t>
      </w:r>
      <w:proofErr w:type="spellEnd"/>
      <w:r w:rsidRPr="00B97752">
        <w:rPr>
          <w:rFonts w:cs="Arial"/>
          <w:color w:val="000000" w:themeColor="text1"/>
          <w:lang w:val="en-US" w:eastAsia="ko-KR"/>
        </w:rPr>
        <w:t>:</w:t>
      </w:r>
    </w:p>
    <w:p w14:paraId="181D0DA6" w14:textId="77777777" w:rsidR="00043820" w:rsidRPr="00B97752" w:rsidRDefault="00043820" w:rsidP="00043820">
      <w:pPr>
        <w:numPr>
          <w:ilvl w:val="1"/>
          <w:numId w:val="5"/>
        </w:numPr>
        <w:rPr>
          <w:rFonts w:cs="Arial"/>
          <w:color w:val="000000" w:themeColor="text1"/>
          <w:lang w:val="en-US" w:eastAsia="ko-KR"/>
        </w:rPr>
      </w:pPr>
      <w:r w:rsidRPr="00B97752">
        <w:rPr>
          <w:rFonts w:eastAsia="DengXian"/>
          <w:noProof/>
          <w:lang w:eastAsia="zh-CN"/>
        </w:rPr>
        <w:t xml:space="preserve">If the first joint/UL TCI is applied for a real PUSCH transmission or if there is no real PUSCH transmission, </w:t>
      </w:r>
    </w:p>
    <w:p w14:paraId="2DA14CC8" w14:textId="77777777" w:rsidR="00043820" w:rsidRPr="00B97752" w:rsidRDefault="00043820" w:rsidP="00043820">
      <w:pPr>
        <w:numPr>
          <w:ilvl w:val="2"/>
          <w:numId w:val="5"/>
        </w:numPr>
        <w:rPr>
          <w:rFonts w:cs="Arial"/>
          <w:color w:val="000000" w:themeColor="text1"/>
          <w:lang w:val="en-US" w:eastAsia="ko-KR"/>
        </w:rPr>
      </w:pPr>
      <w:r w:rsidRPr="00B97752">
        <w:rPr>
          <w:rFonts w:eastAsia="DengXian"/>
          <w:noProof/>
          <w:lang w:eastAsia="zh-CN"/>
        </w:rPr>
        <w:t xml:space="preserve">the Pcmax associated to the PUSCH transmission for the first joint/UL TCI is obtained, </w:t>
      </w:r>
    </w:p>
    <w:p w14:paraId="200B6655" w14:textId="77777777" w:rsidR="00043820" w:rsidRPr="00B97752" w:rsidRDefault="00043820" w:rsidP="00043820">
      <w:pPr>
        <w:numPr>
          <w:ilvl w:val="2"/>
          <w:numId w:val="5"/>
        </w:numPr>
        <w:rPr>
          <w:rFonts w:cs="Arial"/>
          <w:color w:val="000000" w:themeColor="text1"/>
          <w:lang w:val="en-US" w:eastAsia="ko-KR"/>
        </w:rPr>
      </w:pPr>
      <w:r w:rsidRPr="00B97752">
        <w:rPr>
          <w:rFonts w:cs="Arial"/>
          <w:color w:val="000000" w:themeColor="text1"/>
          <w:lang w:val="en-US" w:eastAsia="ko-KR"/>
        </w:rPr>
        <w:t>the corresponding MPE is obtained if configured;</w:t>
      </w:r>
    </w:p>
    <w:p w14:paraId="70617DE7" w14:textId="77777777" w:rsidR="00043820" w:rsidRPr="00B97752" w:rsidRDefault="00043820" w:rsidP="00043820">
      <w:pPr>
        <w:numPr>
          <w:ilvl w:val="1"/>
          <w:numId w:val="5"/>
        </w:numPr>
        <w:rPr>
          <w:rFonts w:cs="Arial"/>
          <w:color w:val="000000" w:themeColor="text1"/>
          <w:lang w:val="en-US" w:eastAsia="ko-KR"/>
        </w:rPr>
      </w:pPr>
      <w:r w:rsidRPr="00B97752">
        <w:rPr>
          <w:rFonts w:eastAsia="DengXian"/>
          <w:noProof/>
          <w:lang w:eastAsia="zh-CN"/>
        </w:rPr>
        <w:t xml:space="preserve">else if the second joint/UL TCI is applied for a real PUSCH transmission, </w:t>
      </w:r>
    </w:p>
    <w:p w14:paraId="6727FB81" w14:textId="77777777" w:rsidR="00043820" w:rsidRPr="00D101A7" w:rsidRDefault="00043820" w:rsidP="00043820">
      <w:pPr>
        <w:numPr>
          <w:ilvl w:val="2"/>
          <w:numId w:val="5"/>
        </w:numPr>
        <w:rPr>
          <w:rFonts w:cs="Arial"/>
          <w:color w:val="000000" w:themeColor="text1"/>
          <w:lang w:val="en-US" w:eastAsia="ko-KR"/>
        </w:rPr>
      </w:pPr>
      <w:r w:rsidRPr="00D101A7">
        <w:rPr>
          <w:rFonts w:eastAsia="DengXian"/>
          <w:noProof/>
          <w:lang w:eastAsia="zh-CN"/>
        </w:rPr>
        <w:t>the Pcmax associated to the PUSCH transmission for the second joint/UL TCI is obtained</w:t>
      </w:r>
    </w:p>
    <w:p w14:paraId="03E875FC" w14:textId="77777777" w:rsidR="00043820" w:rsidRPr="00D101A7" w:rsidRDefault="00043820" w:rsidP="00043820">
      <w:pPr>
        <w:numPr>
          <w:ilvl w:val="2"/>
          <w:numId w:val="5"/>
        </w:numPr>
        <w:rPr>
          <w:rFonts w:cs="Arial"/>
          <w:color w:val="000000" w:themeColor="text1"/>
          <w:lang w:val="en-US" w:eastAsia="ko-KR"/>
        </w:rPr>
      </w:pPr>
      <w:r w:rsidRPr="00D101A7">
        <w:rPr>
          <w:rFonts w:eastAsia="DengXian"/>
          <w:noProof/>
          <w:lang w:eastAsia="zh-CN"/>
        </w:rPr>
        <w:t>the corresponding MPE is obtained if configured.</w:t>
      </w:r>
    </w:p>
    <w:p w14:paraId="7239E905" w14:textId="045BD82C" w:rsidR="006942E1" w:rsidRPr="00391A06" w:rsidRDefault="008A49A5" w:rsidP="006942E1">
      <w:pPr>
        <w:overflowPunct/>
        <w:autoSpaceDE/>
        <w:autoSpaceDN/>
        <w:adjustRightInd/>
        <w:spacing w:line="259" w:lineRule="auto"/>
        <w:textAlignment w:val="auto"/>
        <w:rPr>
          <w:rFonts w:cs="Arial"/>
          <w:b/>
          <w:color w:val="000000" w:themeColor="text1"/>
          <w:lang w:val="en-US" w:eastAsia="ko-KR"/>
        </w:rPr>
      </w:pPr>
      <w:r w:rsidRPr="00391A06">
        <w:rPr>
          <w:rFonts w:cs="Arial"/>
          <w:b/>
          <w:color w:val="000000" w:themeColor="text1"/>
          <w:lang w:val="en-US" w:eastAsia="ko-KR"/>
        </w:rPr>
        <w:t xml:space="preserve">Proposal </w:t>
      </w:r>
      <w:r w:rsidR="000A6906">
        <w:rPr>
          <w:rFonts w:cs="Arial"/>
          <w:b/>
          <w:color w:val="000000" w:themeColor="text1"/>
          <w:lang w:val="en-US" w:eastAsia="ko-KR"/>
        </w:rPr>
        <w:t>3</w:t>
      </w:r>
      <w:r w:rsidRPr="00391A06">
        <w:rPr>
          <w:rFonts w:cs="Arial"/>
          <w:b/>
          <w:color w:val="000000" w:themeColor="text1"/>
          <w:lang w:val="en-US" w:eastAsia="ko-KR"/>
        </w:rPr>
        <w:t xml:space="preserve">: </w:t>
      </w:r>
      <w:r w:rsidR="001F3DA0">
        <w:rPr>
          <w:rFonts w:cs="Arial"/>
          <w:b/>
          <w:color w:val="000000" w:themeColor="text1"/>
          <w:lang w:val="en-US" w:eastAsia="ko-KR"/>
        </w:rPr>
        <w:t>Adopt</w:t>
      </w:r>
      <w:r w:rsidR="00900440" w:rsidRPr="00391A06">
        <w:rPr>
          <w:rFonts w:cs="Arial"/>
          <w:b/>
          <w:color w:val="000000" w:themeColor="text1"/>
          <w:lang w:val="en-US" w:eastAsia="ko-KR"/>
        </w:rPr>
        <w:t xml:space="preserve"> the TP in</w:t>
      </w:r>
      <w:r w:rsidR="001F3DA0">
        <w:rPr>
          <w:rFonts w:cs="Arial"/>
          <w:b/>
          <w:color w:val="000000" w:themeColor="text1"/>
          <w:lang w:val="en-US" w:eastAsia="ko-KR"/>
        </w:rPr>
        <w:t xml:space="preserve"> the</w:t>
      </w:r>
      <w:r w:rsidR="00900440" w:rsidRPr="00391A06">
        <w:rPr>
          <w:rFonts w:cs="Arial"/>
          <w:b/>
          <w:color w:val="000000" w:themeColor="text1"/>
          <w:lang w:val="en-US" w:eastAsia="ko-KR"/>
        </w:rPr>
        <w:t xml:space="preserve"> Appendix</w:t>
      </w:r>
      <w:r w:rsidR="001F3DA0">
        <w:rPr>
          <w:rFonts w:cs="Arial"/>
          <w:b/>
          <w:color w:val="000000" w:themeColor="text1"/>
          <w:lang w:val="en-US" w:eastAsia="ko-KR"/>
        </w:rPr>
        <w:t xml:space="preserve"> </w:t>
      </w:r>
      <w:r w:rsidR="00577DA4">
        <w:rPr>
          <w:rFonts w:cs="Arial"/>
          <w:b/>
          <w:color w:val="000000" w:themeColor="text1"/>
          <w:lang w:val="en-US" w:eastAsia="ko-KR"/>
        </w:rPr>
        <w:t xml:space="preserve">A </w:t>
      </w:r>
      <w:r w:rsidR="00B74079">
        <w:rPr>
          <w:rFonts w:cs="Arial"/>
          <w:b/>
          <w:color w:val="000000" w:themeColor="text1"/>
          <w:lang w:val="en-US" w:eastAsia="ko-KR"/>
        </w:rPr>
        <w:t>of</w:t>
      </w:r>
      <w:r w:rsidR="001F3DA0">
        <w:rPr>
          <w:rFonts w:cs="Arial"/>
          <w:b/>
          <w:color w:val="000000" w:themeColor="text1"/>
          <w:lang w:val="en-US" w:eastAsia="ko-KR"/>
        </w:rPr>
        <w:t xml:space="preserve"> R2-2409221.</w:t>
      </w:r>
    </w:p>
    <w:p w14:paraId="48F7509D" w14:textId="43E3F674" w:rsidR="004D1066" w:rsidRPr="00391A06" w:rsidRDefault="004D1066" w:rsidP="006942E1">
      <w:pPr>
        <w:overflowPunct/>
        <w:autoSpaceDE/>
        <w:autoSpaceDN/>
        <w:adjustRightInd/>
        <w:spacing w:line="259" w:lineRule="auto"/>
        <w:textAlignment w:val="auto"/>
        <w:rPr>
          <w:b/>
          <w:noProof/>
        </w:rPr>
      </w:pPr>
      <w:r w:rsidRPr="00391A06">
        <w:rPr>
          <w:rFonts w:cs="Arial"/>
          <w:b/>
          <w:color w:val="000000" w:themeColor="text1"/>
          <w:lang w:val="en-US" w:eastAsia="ko-KR"/>
        </w:rPr>
        <w:lastRenderedPageBreak/>
        <w:t xml:space="preserve">Proposal </w:t>
      </w:r>
      <w:r w:rsidR="008F31C0">
        <w:rPr>
          <w:rFonts w:cs="Arial"/>
          <w:b/>
          <w:color w:val="000000" w:themeColor="text1"/>
          <w:lang w:val="en-US" w:eastAsia="ko-KR"/>
        </w:rPr>
        <w:t>4</w:t>
      </w:r>
      <w:r w:rsidRPr="00391A06">
        <w:rPr>
          <w:rFonts w:cs="Arial"/>
          <w:b/>
          <w:color w:val="000000" w:themeColor="text1"/>
          <w:lang w:val="en-US" w:eastAsia="ko-KR"/>
        </w:rPr>
        <w:t xml:space="preserve">: For the first change in </w:t>
      </w:r>
      <w:r w:rsidRPr="00391A06">
        <w:rPr>
          <w:rFonts w:eastAsia="MS Mincho"/>
          <w:b/>
          <w:noProof/>
          <w:szCs w:val="24"/>
          <w:lang w:eastAsia="en-GB"/>
        </w:rPr>
        <w:t>R2-2409141</w:t>
      </w:r>
      <w:r w:rsidR="00C05A92" w:rsidRPr="00391A06">
        <w:rPr>
          <w:rFonts w:eastAsia="MS Mincho"/>
          <w:b/>
          <w:noProof/>
          <w:szCs w:val="24"/>
          <w:lang w:eastAsia="en-GB"/>
        </w:rPr>
        <w:t xml:space="preserve"> (i.e. in clause 6.1.3.81)</w:t>
      </w:r>
      <w:r w:rsidR="00A271D4" w:rsidRPr="00391A06">
        <w:rPr>
          <w:rFonts w:eastAsia="MS Mincho"/>
          <w:b/>
          <w:noProof/>
          <w:szCs w:val="24"/>
          <w:lang w:eastAsia="en-GB"/>
        </w:rPr>
        <w:t xml:space="preserve">, revise to </w:t>
      </w:r>
      <w:r w:rsidR="00C05A92" w:rsidRPr="00391A06">
        <w:rPr>
          <w:rFonts w:eastAsia="MS Mincho"/>
          <w:b/>
          <w:noProof/>
          <w:szCs w:val="24"/>
          <w:lang w:eastAsia="en-GB"/>
        </w:rPr>
        <w:t>“</w:t>
      </w:r>
      <w:r w:rsidR="00A271D4" w:rsidRPr="00391A06">
        <w:rPr>
          <w:b/>
          <w:noProof/>
        </w:rPr>
        <w:t xml:space="preserve">This field indicates if the PH </w:t>
      </w:r>
      <w:r w:rsidR="00A271D4" w:rsidRPr="00391A06">
        <w:rPr>
          <w:b/>
          <w:noProof/>
          <w:color w:val="FF0000"/>
        </w:rPr>
        <w:t>k</w:t>
      </w:r>
      <w:r w:rsidR="00A271D4" w:rsidRPr="00391A06">
        <w:rPr>
          <w:b/>
          <w:noProof/>
        </w:rPr>
        <w:t xml:space="preserve"> value </w:t>
      </w:r>
      <w:r w:rsidR="00A271D4" w:rsidRPr="00391A06">
        <w:rPr>
          <w:b/>
          <w:strike/>
          <w:noProof/>
          <w:color w:val="FF0000"/>
        </w:rPr>
        <w:t>for the corresponding TRP</w:t>
      </w:r>
      <w:r w:rsidR="00A271D4" w:rsidRPr="00391A06">
        <w:rPr>
          <w:b/>
          <w:noProof/>
          <w:color w:val="FF0000"/>
        </w:rPr>
        <w:t xml:space="preserve"> </w:t>
      </w:r>
      <w:r w:rsidR="00A271D4" w:rsidRPr="00391A06">
        <w:rPr>
          <w:b/>
          <w:noProof/>
        </w:rPr>
        <w:t xml:space="preserve">is based on a real transmission or a reference format for </w:t>
      </w:r>
      <w:r w:rsidR="00A271D4" w:rsidRPr="00391A06">
        <w:rPr>
          <w:b/>
          <w:noProof/>
          <w:color w:val="FF0000"/>
        </w:rPr>
        <w:t>k = 1, 2</w:t>
      </w:r>
      <w:r w:rsidR="00A271D4" w:rsidRPr="00391A06">
        <w:rPr>
          <w:b/>
          <w:strike/>
          <w:noProof/>
          <w:color w:val="FF0000"/>
        </w:rPr>
        <w:t xml:space="preserve"> PH k</w:t>
      </w:r>
      <w:r w:rsidR="00A271D4" w:rsidRPr="00391A06">
        <w:rPr>
          <w:b/>
          <w:noProof/>
        </w:rPr>
        <w:t>.</w:t>
      </w:r>
      <w:r w:rsidR="00C05A92" w:rsidRPr="00391A06">
        <w:rPr>
          <w:b/>
          <w:noProof/>
        </w:rPr>
        <w:t>”</w:t>
      </w:r>
      <w:r w:rsidR="00065140">
        <w:rPr>
          <w:b/>
          <w:noProof/>
        </w:rPr>
        <w:t xml:space="preserve"> Adopt the TP in the Appendix B of </w:t>
      </w:r>
      <w:r w:rsidR="00065140">
        <w:rPr>
          <w:rFonts w:cs="Arial"/>
          <w:b/>
          <w:color w:val="000000" w:themeColor="text1"/>
          <w:lang w:val="en-US" w:eastAsia="ko-KR"/>
        </w:rPr>
        <w:t>R2-2409221</w:t>
      </w:r>
      <w:r w:rsidR="00065140">
        <w:rPr>
          <w:rFonts w:cs="Arial"/>
          <w:b/>
          <w:color w:val="000000" w:themeColor="text1"/>
          <w:lang w:val="en-US" w:eastAsia="ko-KR"/>
        </w:rPr>
        <w:t>.</w:t>
      </w:r>
    </w:p>
    <w:p w14:paraId="08371667" w14:textId="16B521EB" w:rsidR="00C05A92" w:rsidRPr="00391A06" w:rsidRDefault="00C05A92" w:rsidP="006942E1">
      <w:pPr>
        <w:overflowPunct/>
        <w:autoSpaceDE/>
        <w:autoSpaceDN/>
        <w:adjustRightInd/>
        <w:spacing w:line="259" w:lineRule="auto"/>
        <w:textAlignment w:val="auto"/>
        <w:rPr>
          <w:rFonts w:cs="Arial"/>
          <w:b/>
          <w:color w:val="000000" w:themeColor="text1"/>
          <w:lang w:val="en-US" w:eastAsia="ko-KR"/>
        </w:rPr>
      </w:pPr>
      <w:r w:rsidRPr="00391A06">
        <w:rPr>
          <w:rFonts w:cs="Arial"/>
          <w:b/>
          <w:color w:val="000000" w:themeColor="text1"/>
          <w:lang w:val="en-US" w:eastAsia="ko-KR"/>
        </w:rPr>
        <w:t xml:space="preserve">Proposal </w:t>
      </w:r>
      <w:r w:rsidR="008F31C0">
        <w:rPr>
          <w:rFonts w:cs="Arial"/>
          <w:b/>
          <w:color w:val="000000" w:themeColor="text1"/>
          <w:lang w:val="en-US" w:eastAsia="ko-KR"/>
        </w:rPr>
        <w:t>5</w:t>
      </w:r>
      <w:bookmarkStart w:id="141" w:name="_GoBack"/>
      <w:bookmarkEnd w:id="141"/>
      <w:r w:rsidRPr="00391A06">
        <w:rPr>
          <w:rFonts w:cs="Arial"/>
          <w:b/>
          <w:color w:val="000000" w:themeColor="text1"/>
          <w:lang w:val="en-US" w:eastAsia="ko-KR"/>
        </w:rPr>
        <w:t xml:space="preserve">: </w:t>
      </w:r>
      <w:r w:rsidRPr="00391A06">
        <w:rPr>
          <w:rFonts w:cs="Arial"/>
          <w:b/>
          <w:color w:val="000000" w:themeColor="text1"/>
          <w:lang w:val="en-US" w:eastAsia="ko-KR"/>
        </w:rPr>
        <w:t xml:space="preserve">For the </w:t>
      </w:r>
      <w:r w:rsidRPr="00391A06">
        <w:rPr>
          <w:rFonts w:cs="Arial"/>
          <w:b/>
          <w:color w:val="000000" w:themeColor="text1"/>
          <w:lang w:val="en-US" w:eastAsia="ko-KR"/>
        </w:rPr>
        <w:t>second</w:t>
      </w:r>
      <w:r w:rsidRPr="00391A06">
        <w:rPr>
          <w:rFonts w:cs="Arial"/>
          <w:b/>
          <w:color w:val="000000" w:themeColor="text1"/>
          <w:lang w:val="en-US" w:eastAsia="ko-KR"/>
        </w:rPr>
        <w:t xml:space="preserve"> change in </w:t>
      </w:r>
      <w:r w:rsidRPr="00391A06">
        <w:rPr>
          <w:rFonts w:eastAsia="MS Mincho"/>
          <w:b/>
          <w:noProof/>
          <w:szCs w:val="24"/>
          <w:lang w:eastAsia="en-GB"/>
        </w:rPr>
        <w:t>R2-2409141</w:t>
      </w:r>
      <w:r w:rsidRPr="00391A06">
        <w:rPr>
          <w:rFonts w:eastAsia="MS Mincho"/>
          <w:b/>
          <w:noProof/>
          <w:szCs w:val="24"/>
          <w:lang w:eastAsia="en-GB"/>
        </w:rPr>
        <w:t xml:space="preserve"> (i.e., in clause 6.1.3.82)</w:t>
      </w:r>
      <w:r w:rsidRPr="00391A06">
        <w:rPr>
          <w:rFonts w:eastAsia="MS Mincho"/>
          <w:b/>
          <w:noProof/>
          <w:szCs w:val="24"/>
          <w:lang w:eastAsia="en-GB"/>
        </w:rPr>
        <w:t>,</w:t>
      </w:r>
      <w:r w:rsidRPr="00391A06">
        <w:rPr>
          <w:rFonts w:eastAsia="MS Mincho"/>
          <w:b/>
          <w:noProof/>
          <w:szCs w:val="24"/>
          <w:lang w:eastAsia="en-GB"/>
        </w:rPr>
        <w:t xml:space="preserve"> the note is not needed.</w:t>
      </w:r>
    </w:p>
    <w:p w14:paraId="777CA3D2" w14:textId="78BA1241" w:rsidR="0005722B" w:rsidRDefault="0005722B" w:rsidP="0005722B">
      <w:pPr>
        <w:pStyle w:val="Heading1"/>
      </w:pPr>
      <w:r>
        <w:t>Reference</w:t>
      </w:r>
    </w:p>
    <w:p w14:paraId="4A861543" w14:textId="036A0BC9" w:rsidR="0005722B" w:rsidRPr="009E4D9A" w:rsidRDefault="0005722B" w:rsidP="0005722B">
      <w:r>
        <w:t>[1] R2-2409092</w:t>
      </w:r>
      <w:r>
        <w:tab/>
        <w:t>Remaining issue on STx2P PHR</w:t>
      </w:r>
      <w:r>
        <w:tab/>
        <w:t>LG Electronics Inc.</w:t>
      </w:r>
      <w:r>
        <w:tab/>
        <w:t>discussion</w:t>
      </w:r>
      <w:r>
        <w:tab/>
        <w:t>Rel-18</w:t>
      </w:r>
      <w:r>
        <w:tab/>
      </w:r>
      <w:proofErr w:type="spellStart"/>
      <w:r>
        <w:t>NR_MIMO_evo_DL_UL</w:t>
      </w:r>
      <w:proofErr w:type="spellEnd"/>
      <w:r>
        <w:t>-Core</w:t>
      </w:r>
    </w:p>
    <w:p w14:paraId="14EA9597" w14:textId="58BE64E5" w:rsidR="0005722B" w:rsidRDefault="0005722B" w:rsidP="0005722B">
      <w:r>
        <w:t>[2] R2-2408748</w:t>
      </w:r>
      <w:r>
        <w:tab/>
        <w:t>Considerations on Remaining UP Issues for R18 MIMO</w:t>
      </w:r>
      <w:r>
        <w:tab/>
        <w:t>ZTE Corporation</w:t>
      </w:r>
      <w:r>
        <w:tab/>
        <w:t>discussion</w:t>
      </w:r>
      <w:r>
        <w:tab/>
        <w:t>Rel-18</w:t>
      </w:r>
      <w:r>
        <w:tab/>
      </w:r>
      <w:proofErr w:type="spellStart"/>
      <w:r>
        <w:t>NR_MIMO_evo_DL_UL</w:t>
      </w:r>
      <w:proofErr w:type="spellEnd"/>
      <w:r>
        <w:t>-Core</w:t>
      </w:r>
    </w:p>
    <w:p w14:paraId="1B319164" w14:textId="32636579" w:rsidR="0005722B" w:rsidRDefault="0005722B" w:rsidP="0005722B">
      <w:r>
        <w:t>[3] R2-2409024</w:t>
      </w:r>
      <w:r>
        <w:tab/>
        <w:t>Correction on multi-entry PHR for MIMO STx2P multi-panel scheme</w:t>
      </w:r>
      <w:r>
        <w:tab/>
        <w:t>Samsung</w:t>
      </w:r>
      <w:r>
        <w:tab/>
        <w:t>CR</w:t>
      </w:r>
      <w:r>
        <w:tab/>
        <w:t>Rel-18</w:t>
      </w:r>
      <w:r>
        <w:tab/>
        <w:t>38.321</w:t>
      </w:r>
      <w:r>
        <w:tab/>
        <w:t>18.3.0</w:t>
      </w:r>
      <w:r>
        <w:tab/>
        <w:t>1959</w:t>
      </w:r>
      <w:r>
        <w:tab/>
        <w:t>-</w:t>
      </w:r>
      <w:r>
        <w:tab/>
        <w:t>F</w:t>
      </w:r>
      <w:r>
        <w:tab/>
      </w:r>
      <w:proofErr w:type="spellStart"/>
      <w:r>
        <w:t>NR_MIMO_evo_DL_UL</w:t>
      </w:r>
      <w:proofErr w:type="spellEnd"/>
      <w:r>
        <w:t>-Core</w:t>
      </w:r>
    </w:p>
    <w:p w14:paraId="40D6A0ED" w14:textId="49A7CA7B" w:rsidR="0038067B" w:rsidRDefault="0005722B" w:rsidP="00553AEC">
      <w:r>
        <w:t>[4]</w:t>
      </w:r>
      <w:r w:rsidRPr="0005722B">
        <w:rPr>
          <w:rFonts w:eastAsia="MS Mincho"/>
          <w:noProof/>
          <w:szCs w:val="24"/>
          <w:lang w:eastAsia="en-GB"/>
        </w:rPr>
        <w:t xml:space="preserve"> </w:t>
      </w:r>
      <w:r w:rsidRPr="0005722B">
        <w:t>R2-2409141</w:t>
      </w:r>
      <w:r w:rsidRPr="0005722B">
        <w:tab/>
        <w:t>Clarification on the k values in the STx2P PHR MAC CE</w:t>
      </w:r>
      <w:r w:rsidRPr="0005722B">
        <w:tab/>
        <w:t xml:space="preserve">Huawei, </w:t>
      </w:r>
      <w:proofErr w:type="spellStart"/>
      <w:r w:rsidRPr="0005722B">
        <w:t>HiSilicon</w:t>
      </w:r>
      <w:proofErr w:type="spellEnd"/>
      <w:r w:rsidRPr="0005722B">
        <w:tab/>
        <w:t>CR</w:t>
      </w:r>
      <w:r w:rsidRPr="0005722B">
        <w:tab/>
        <w:t>Rel-18</w:t>
      </w:r>
      <w:r w:rsidRPr="0005722B">
        <w:tab/>
        <w:t>38.321</w:t>
      </w:r>
      <w:r w:rsidRPr="0005722B">
        <w:tab/>
        <w:t>18.3.0</w:t>
      </w:r>
      <w:r w:rsidRPr="0005722B">
        <w:tab/>
        <w:t>1970</w:t>
      </w:r>
      <w:r w:rsidRPr="0005722B">
        <w:tab/>
        <w:t>-</w:t>
      </w:r>
      <w:r w:rsidRPr="0005722B">
        <w:tab/>
        <w:t>F</w:t>
      </w:r>
      <w:r w:rsidRPr="0005722B">
        <w:tab/>
      </w:r>
      <w:proofErr w:type="spellStart"/>
      <w:r w:rsidRPr="0005722B">
        <w:t>NR_MIMO_evo_DL_UL</w:t>
      </w:r>
      <w:proofErr w:type="spellEnd"/>
      <w:r w:rsidRPr="0005722B">
        <w:t>-Core</w:t>
      </w:r>
    </w:p>
    <w:p w14:paraId="450FA6DA" w14:textId="0480CEB1" w:rsidR="00C151F4" w:rsidRDefault="00C151F4" w:rsidP="00553AEC">
      <w:pPr>
        <w:rPr>
          <w:rFonts w:eastAsia="DengXian" w:cs="Arial"/>
          <w:lang w:val="en-CA"/>
        </w:rPr>
      </w:pPr>
    </w:p>
    <w:p w14:paraId="5C861971" w14:textId="7DCE5926" w:rsidR="00C151F4" w:rsidRDefault="004C7004" w:rsidP="004C7004">
      <w:pPr>
        <w:pStyle w:val="Heading1"/>
        <w:rPr>
          <w:lang w:val="en-CA"/>
        </w:rPr>
      </w:pPr>
      <w:r>
        <w:rPr>
          <w:lang w:val="en-CA"/>
        </w:rPr>
        <w:t>Appendix A</w:t>
      </w:r>
    </w:p>
    <w:p w14:paraId="703EFBC4" w14:textId="70DFB463" w:rsidR="004C7004" w:rsidRDefault="004C7004" w:rsidP="004C7004">
      <w:pPr>
        <w:rPr>
          <w:rFonts w:eastAsia="DengXian"/>
          <w:lang w:eastAsia="en-US"/>
        </w:rPr>
      </w:pPr>
    </w:p>
    <w:p w14:paraId="28CFDD21" w14:textId="77777777" w:rsidR="002C2458" w:rsidRPr="002C2458" w:rsidRDefault="002C2458" w:rsidP="002C2458">
      <w:pPr>
        <w:keepNext/>
        <w:keepLines/>
        <w:spacing w:before="120"/>
        <w:outlineLvl w:val="2"/>
        <w:rPr>
          <w:sz w:val="28"/>
          <w:lang w:eastAsia="ko-KR"/>
        </w:rPr>
      </w:pPr>
      <w:bookmarkStart w:id="142" w:name="_Toc37296205"/>
      <w:bookmarkStart w:id="143" w:name="_Toc46490331"/>
      <w:bookmarkStart w:id="144" w:name="_Toc52752026"/>
      <w:bookmarkStart w:id="145" w:name="_Toc52796488"/>
      <w:bookmarkStart w:id="146" w:name="_Toc178200525"/>
      <w:bookmarkStart w:id="147" w:name="_Hlk179956765"/>
      <w:r w:rsidRPr="002C2458">
        <w:rPr>
          <w:sz w:val="28"/>
          <w:lang w:eastAsia="ko-KR"/>
        </w:rPr>
        <w:t>5.4.6</w:t>
      </w:r>
      <w:r w:rsidRPr="002C2458">
        <w:rPr>
          <w:sz w:val="28"/>
          <w:lang w:eastAsia="ko-KR"/>
        </w:rPr>
        <w:tab/>
        <w:t>Power Headroom Reporting</w:t>
      </w:r>
      <w:bookmarkEnd w:id="142"/>
      <w:bookmarkEnd w:id="143"/>
      <w:bookmarkEnd w:id="144"/>
      <w:bookmarkEnd w:id="145"/>
      <w:bookmarkEnd w:id="146"/>
    </w:p>
    <w:p w14:paraId="49630611" w14:textId="77777777" w:rsidR="002C2458" w:rsidRPr="002C2458" w:rsidRDefault="002C2458" w:rsidP="002C2458">
      <w:pPr>
        <w:rPr>
          <w:rFonts w:ascii="Times New Roman" w:hAnsi="Times New Roman"/>
          <w:noProof/>
          <w:lang w:eastAsia="ko-KR"/>
        </w:rPr>
      </w:pPr>
      <w:r w:rsidRPr="002C2458">
        <w:rPr>
          <w:rFonts w:ascii="Times New Roman" w:hAnsi="Times New Roman"/>
          <w:noProof/>
        </w:rPr>
        <w:t xml:space="preserve">The Power Headroom reporting procedure is used to provide the serving </w:t>
      </w:r>
      <w:r w:rsidRPr="002C2458">
        <w:rPr>
          <w:rFonts w:ascii="Times New Roman" w:hAnsi="Times New Roman"/>
          <w:noProof/>
          <w:lang w:eastAsia="ko-KR"/>
        </w:rPr>
        <w:t>g</w:t>
      </w:r>
      <w:r w:rsidRPr="002C2458">
        <w:rPr>
          <w:rFonts w:ascii="Times New Roman" w:hAnsi="Times New Roman"/>
          <w:noProof/>
        </w:rPr>
        <w:t>NB with</w:t>
      </w:r>
      <w:r w:rsidRPr="002C2458">
        <w:rPr>
          <w:rFonts w:ascii="Times New Roman" w:hAnsi="Times New Roman"/>
        </w:rPr>
        <w:t xml:space="preserve"> </w:t>
      </w:r>
      <w:r w:rsidRPr="002C2458">
        <w:rPr>
          <w:rFonts w:ascii="Times New Roman" w:hAnsi="Times New Roman"/>
          <w:noProof/>
        </w:rPr>
        <w:t>the following information:</w:t>
      </w:r>
    </w:p>
    <w:p w14:paraId="76EC9429" w14:textId="77777777" w:rsidR="002C2458" w:rsidRPr="002C2458" w:rsidRDefault="002C2458" w:rsidP="002C2458">
      <w:pPr>
        <w:ind w:left="568" w:hanging="284"/>
        <w:rPr>
          <w:rFonts w:ascii="Times New Roman" w:hAnsi="Times New Roman"/>
          <w:noProof/>
          <w:lang w:eastAsia="ko-KR"/>
        </w:rPr>
      </w:pPr>
      <w:r w:rsidRPr="002C2458">
        <w:rPr>
          <w:rFonts w:ascii="Times New Roman" w:hAnsi="Times New Roman"/>
          <w:noProof/>
          <w:lang w:eastAsia="ko-KR"/>
        </w:rPr>
        <w:t>-</w:t>
      </w:r>
      <w:r w:rsidRPr="002C2458">
        <w:rPr>
          <w:rFonts w:ascii="Times New Roman" w:hAnsi="Times New Roman"/>
          <w:noProof/>
          <w:lang w:eastAsia="ko-KR"/>
        </w:rPr>
        <w:tab/>
        <w:t>Type 1 power headroom: the difference between the nominal UE maximum transmit power and the estimated power for UL-SCH transmission per activated Serving Cell;</w:t>
      </w:r>
    </w:p>
    <w:p w14:paraId="6CFCEEDD" w14:textId="77777777" w:rsidR="002C2458" w:rsidRPr="002C2458" w:rsidRDefault="002C2458" w:rsidP="002C2458">
      <w:pPr>
        <w:ind w:left="568" w:hanging="284"/>
        <w:rPr>
          <w:rFonts w:ascii="Times New Roman" w:hAnsi="Times New Roman"/>
          <w:noProof/>
          <w:lang w:eastAsia="ko-KR"/>
        </w:rPr>
      </w:pPr>
      <w:r w:rsidRPr="002C2458">
        <w:rPr>
          <w:rFonts w:ascii="Times New Roman" w:hAnsi="Times New Roman"/>
          <w:noProof/>
          <w:lang w:eastAsia="ko-KR"/>
        </w:rPr>
        <w:t>-</w:t>
      </w:r>
      <w:r w:rsidRPr="002C2458">
        <w:rPr>
          <w:rFonts w:ascii="Times New Roman" w:hAnsi="Times New Roman"/>
          <w:noProof/>
          <w:lang w:eastAsia="ko-KR"/>
        </w:rPr>
        <w:tab/>
        <w:t>Type 2 power headroom: the difference between the nominal UE maximum transmit power and the estimated power for UL-SCH and PUCCH transmission on SpCell of the other MAC entity (i.e. E-UTRA MAC entity in EN-DC, NE-DC, and NGEN-DC cases);</w:t>
      </w:r>
    </w:p>
    <w:p w14:paraId="3E648BCC" w14:textId="77777777" w:rsidR="002C2458" w:rsidRPr="002C2458" w:rsidRDefault="002C2458" w:rsidP="002C2458">
      <w:pPr>
        <w:ind w:left="568" w:hanging="284"/>
        <w:rPr>
          <w:rFonts w:ascii="Times New Roman" w:hAnsi="Times New Roman"/>
          <w:noProof/>
          <w:lang w:eastAsia="ko-KR"/>
        </w:rPr>
      </w:pPr>
      <w:r w:rsidRPr="002C2458">
        <w:rPr>
          <w:rFonts w:ascii="Times New Roman" w:hAnsi="Times New Roman"/>
          <w:noProof/>
          <w:lang w:eastAsia="ko-KR"/>
        </w:rPr>
        <w:t>-</w:t>
      </w:r>
      <w:r w:rsidRPr="002C2458">
        <w:rPr>
          <w:rFonts w:ascii="Times New Roman" w:hAnsi="Times New Roman"/>
          <w:noProof/>
          <w:lang w:eastAsia="ko-KR"/>
        </w:rPr>
        <w:tab/>
        <w:t>Type 3 power headroom: the difference between the nominal UE maximum transmit power and the estimated power for SRS transmission per activated Serving Cell;</w:t>
      </w:r>
    </w:p>
    <w:p w14:paraId="3253E029" w14:textId="77777777" w:rsidR="002C2458" w:rsidRPr="002C2458" w:rsidRDefault="002C2458" w:rsidP="002C2458">
      <w:pPr>
        <w:ind w:left="568" w:hanging="284"/>
        <w:rPr>
          <w:rFonts w:ascii="Times New Roman" w:hAnsi="Times New Roman"/>
          <w:lang w:eastAsia="ko-KR"/>
        </w:rPr>
      </w:pPr>
      <w:r w:rsidRPr="002C2458">
        <w:rPr>
          <w:rFonts w:ascii="Times New Roman" w:hAnsi="Times New Roman"/>
          <w:lang w:eastAsia="ko-KR"/>
        </w:rPr>
        <w:t>-</w:t>
      </w:r>
      <w:r w:rsidRPr="002C2458">
        <w:rPr>
          <w:rFonts w:ascii="Times New Roman" w:hAnsi="Times New Roman"/>
          <w:lang w:eastAsia="ko-KR"/>
        </w:rPr>
        <w:tab/>
        <w:t xml:space="preserve">MPE P-MPR: the power </w:t>
      </w:r>
      <w:proofErr w:type="spellStart"/>
      <w:r w:rsidRPr="002C2458">
        <w:rPr>
          <w:rFonts w:ascii="Times New Roman" w:hAnsi="Times New Roman"/>
          <w:lang w:eastAsia="ko-KR"/>
        </w:rPr>
        <w:t>backoff</w:t>
      </w:r>
      <w:proofErr w:type="spellEnd"/>
      <w:r w:rsidRPr="002C2458">
        <w:rPr>
          <w:rFonts w:ascii="Times New Roman" w:hAnsi="Times New Roman"/>
          <w:lang w:eastAsia="ko-KR"/>
        </w:rPr>
        <w:t xml:space="preserve"> to meet the MPE FR2 requirements for a Serving Cell operating on FR2;</w:t>
      </w:r>
    </w:p>
    <w:p w14:paraId="56CB5092" w14:textId="77777777" w:rsidR="002C2458" w:rsidRPr="002C2458" w:rsidRDefault="002C2458" w:rsidP="002C2458">
      <w:pPr>
        <w:ind w:left="568" w:hanging="284"/>
        <w:rPr>
          <w:rFonts w:ascii="Times New Roman" w:hAnsi="Times New Roman"/>
          <w:lang w:eastAsia="ko-KR"/>
        </w:rPr>
      </w:pPr>
      <w:r w:rsidRPr="002C2458">
        <w:rPr>
          <w:rFonts w:ascii="Times New Roman" w:hAnsi="Times New Roman"/>
          <w:lang w:eastAsia="ko-KR"/>
        </w:rPr>
        <w:t>-</w:t>
      </w:r>
      <w:r w:rsidRPr="002C2458">
        <w:rPr>
          <w:rFonts w:ascii="Times New Roman" w:hAnsi="Times New Roman"/>
          <w:lang w:eastAsia="ko-KR"/>
        </w:rPr>
        <w:tab/>
        <w:t>DPC: the adjustment to maximum output power for a given power class for a Serving Cell operating on FR1;</w:t>
      </w:r>
    </w:p>
    <w:p w14:paraId="50DEDC69" w14:textId="77777777" w:rsidR="002C2458" w:rsidRPr="002C2458" w:rsidRDefault="002C2458" w:rsidP="002C2458">
      <w:pPr>
        <w:ind w:left="568" w:hanging="284"/>
        <w:rPr>
          <w:rFonts w:ascii="Times New Roman" w:hAnsi="Times New Roman"/>
          <w:lang w:eastAsia="ko-KR"/>
        </w:rPr>
      </w:pPr>
      <w:r w:rsidRPr="002C2458">
        <w:rPr>
          <w:rFonts w:ascii="Times New Roman" w:hAnsi="Times New Roman"/>
          <w:lang w:eastAsia="ko-KR"/>
        </w:rPr>
        <w:t>-</w:t>
      </w:r>
      <w:r w:rsidRPr="002C2458">
        <w:rPr>
          <w:rFonts w:ascii="Times New Roman" w:hAnsi="Times New Roman"/>
          <w:lang w:eastAsia="ko-KR"/>
        </w:rPr>
        <w:tab/>
        <w:t>DPC</w:t>
      </w:r>
      <w:r w:rsidRPr="002C2458">
        <w:rPr>
          <w:rFonts w:ascii="Times New Roman" w:hAnsi="Times New Roman"/>
          <w:vertAlign w:val="subscript"/>
          <w:lang w:eastAsia="ko-KR"/>
        </w:rPr>
        <w:t>BC</w:t>
      </w:r>
      <w:r w:rsidRPr="002C2458">
        <w:rPr>
          <w:rFonts w:ascii="Times New Roman" w:hAnsi="Times New Roman"/>
          <w:lang w:eastAsia="ko-KR"/>
        </w:rPr>
        <w:t>: the adjustment to maximum output power for a given power class for a Band Combination operating on FR1.</w:t>
      </w:r>
    </w:p>
    <w:p w14:paraId="10BA8D27" w14:textId="77777777" w:rsidR="002C2458" w:rsidRPr="002C2458" w:rsidRDefault="002C2458" w:rsidP="002C2458">
      <w:pPr>
        <w:rPr>
          <w:rFonts w:ascii="Times New Roman" w:hAnsi="Times New Roman"/>
          <w:lang w:eastAsia="ko-KR"/>
        </w:rPr>
      </w:pPr>
      <w:r w:rsidRPr="002C2458">
        <w:rPr>
          <w:rFonts w:ascii="Times New Roman" w:hAnsi="Times New Roman"/>
          <w:lang w:eastAsia="ko-KR"/>
        </w:rPr>
        <w:t>RRC controls Power Headroom reporting by configuring the following parameters:</w:t>
      </w:r>
    </w:p>
    <w:p w14:paraId="5FC5BEF3" w14:textId="77777777" w:rsidR="002C2458" w:rsidRPr="002C2458" w:rsidRDefault="002C2458" w:rsidP="002C2458">
      <w:pPr>
        <w:ind w:left="568" w:hanging="284"/>
        <w:rPr>
          <w:rFonts w:ascii="Times New Roman" w:hAnsi="Times New Roman"/>
          <w:lang w:eastAsia="ko-KR"/>
        </w:rPr>
      </w:pPr>
      <w:r w:rsidRPr="002C2458">
        <w:rPr>
          <w:rFonts w:ascii="Times New Roman" w:hAnsi="Times New Roman"/>
          <w:lang w:eastAsia="ko-KR"/>
        </w:rPr>
        <w:t>-</w:t>
      </w:r>
      <w:r w:rsidRPr="002C2458">
        <w:rPr>
          <w:rFonts w:ascii="Times New Roman" w:hAnsi="Times New Roman"/>
          <w:lang w:eastAsia="ko-KR"/>
        </w:rPr>
        <w:tab/>
      </w:r>
      <w:r w:rsidRPr="002C2458">
        <w:rPr>
          <w:rFonts w:ascii="Times New Roman" w:hAnsi="Times New Roman"/>
          <w:i/>
          <w:lang w:eastAsia="ko-KR"/>
        </w:rPr>
        <w:t>dpc-Reporting-FR1</w:t>
      </w:r>
      <w:r w:rsidRPr="002C2458">
        <w:rPr>
          <w:rFonts w:ascii="Times New Roman" w:hAnsi="Times New Roman"/>
          <w:lang w:eastAsia="ko-KR"/>
        </w:rPr>
        <w:t>;</w:t>
      </w:r>
    </w:p>
    <w:p w14:paraId="403B4971" w14:textId="77777777" w:rsidR="002C2458" w:rsidRPr="002C2458" w:rsidRDefault="002C2458" w:rsidP="002C2458">
      <w:pPr>
        <w:ind w:left="568" w:hanging="284"/>
        <w:rPr>
          <w:rFonts w:ascii="Times New Roman" w:hAnsi="Times New Roman"/>
          <w:lang w:eastAsia="ko-KR"/>
        </w:rPr>
      </w:pPr>
      <w:r w:rsidRPr="002C2458">
        <w:rPr>
          <w:rFonts w:ascii="Times New Roman" w:hAnsi="Times New Roman"/>
          <w:lang w:eastAsia="ko-KR"/>
        </w:rPr>
        <w:t>-</w:t>
      </w:r>
      <w:r w:rsidRPr="002C2458">
        <w:rPr>
          <w:rFonts w:ascii="Times New Roman" w:hAnsi="Times New Roman"/>
          <w:lang w:eastAsia="ko-KR"/>
        </w:rPr>
        <w:tab/>
      </w:r>
      <w:proofErr w:type="spellStart"/>
      <w:r w:rsidRPr="002C2458">
        <w:rPr>
          <w:rFonts w:ascii="Times New Roman" w:hAnsi="Times New Roman"/>
          <w:i/>
          <w:lang w:eastAsia="ko-KR"/>
        </w:rPr>
        <w:t>phr</w:t>
      </w:r>
      <w:proofErr w:type="spellEnd"/>
      <w:r w:rsidRPr="002C2458">
        <w:rPr>
          <w:rFonts w:ascii="Times New Roman" w:hAnsi="Times New Roman"/>
          <w:i/>
          <w:lang w:eastAsia="ko-KR"/>
        </w:rPr>
        <w:t>-</w:t>
      </w:r>
      <w:proofErr w:type="spellStart"/>
      <w:r w:rsidRPr="002C2458">
        <w:rPr>
          <w:rFonts w:ascii="Times New Roman" w:hAnsi="Times New Roman"/>
          <w:i/>
          <w:lang w:eastAsia="ko-KR"/>
        </w:rPr>
        <w:t>AssumedPUSCH</w:t>
      </w:r>
      <w:proofErr w:type="spellEnd"/>
      <w:r w:rsidRPr="002C2458">
        <w:rPr>
          <w:rFonts w:ascii="Times New Roman" w:hAnsi="Times New Roman"/>
          <w:i/>
          <w:lang w:eastAsia="ko-KR"/>
        </w:rPr>
        <w:t>-Reporting</w:t>
      </w:r>
      <w:r w:rsidRPr="002C2458">
        <w:rPr>
          <w:rFonts w:ascii="Times New Roman" w:hAnsi="Times New Roman"/>
          <w:lang w:eastAsia="ko-KR"/>
        </w:rPr>
        <w:t>;</w:t>
      </w:r>
    </w:p>
    <w:p w14:paraId="3D7D53BC" w14:textId="77777777" w:rsidR="002C2458" w:rsidRPr="002C2458" w:rsidRDefault="002C2458" w:rsidP="002C2458">
      <w:pPr>
        <w:ind w:left="568" w:hanging="284"/>
        <w:rPr>
          <w:rFonts w:ascii="Times New Roman" w:hAnsi="Times New Roman"/>
          <w:lang w:eastAsia="ko-KR"/>
        </w:rPr>
      </w:pPr>
      <w:r w:rsidRPr="002C2458">
        <w:rPr>
          <w:rFonts w:ascii="Times New Roman" w:hAnsi="Times New Roman"/>
          <w:lang w:eastAsia="ko-KR"/>
        </w:rPr>
        <w:t>-</w:t>
      </w:r>
      <w:r w:rsidRPr="002C2458">
        <w:rPr>
          <w:rFonts w:ascii="Times New Roman" w:hAnsi="Times New Roman"/>
          <w:lang w:eastAsia="ko-KR"/>
        </w:rPr>
        <w:tab/>
      </w:r>
      <w:proofErr w:type="spellStart"/>
      <w:r w:rsidRPr="002C2458">
        <w:rPr>
          <w:rFonts w:ascii="Times New Roman" w:hAnsi="Times New Roman"/>
          <w:i/>
          <w:lang w:eastAsia="ko-KR"/>
        </w:rPr>
        <w:t>phr-PeriodicTimer</w:t>
      </w:r>
      <w:proofErr w:type="spellEnd"/>
      <w:r w:rsidRPr="002C2458">
        <w:rPr>
          <w:rFonts w:ascii="Times New Roman" w:hAnsi="Times New Roman"/>
          <w:lang w:eastAsia="ko-KR"/>
        </w:rPr>
        <w:t>;</w:t>
      </w:r>
    </w:p>
    <w:p w14:paraId="0C022B6B" w14:textId="77777777" w:rsidR="002C2458" w:rsidRPr="002C2458" w:rsidRDefault="002C2458" w:rsidP="002C2458">
      <w:pPr>
        <w:ind w:left="568" w:hanging="284"/>
        <w:rPr>
          <w:rFonts w:ascii="Times New Roman" w:hAnsi="Times New Roman"/>
          <w:lang w:eastAsia="ko-KR"/>
        </w:rPr>
      </w:pPr>
      <w:r w:rsidRPr="002C2458">
        <w:rPr>
          <w:rFonts w:ascii="Times New Roman" w:hAnsi="Times New Roman"/>
          <w:lang w:eastAsia="ko-KR"/>
        </w:rPr>
        <w:t>-</w:t>
      </w:r>
      <w:r w:rsidRPr="002C2458">
        <w:rPr>
          <w:rFonts w:ascii="Times New Roman" w:hAnsi="Times New Roman"/>
          <w:lang w:eastAsia="ko-KR"/>
        </w:rPr>
        <w:tab/>
      </w:r>
      <w:proofErr w:type="spellStart"/>
      <w:r w:rsidRPr="002C2458">
        <w:rPr>
          <w:rFonts w:ascii="Times New Roman" w:hAnsi="Times New Roman"/>
          <w:i/>
          <w:lang w:eastAsia="ko-KR"/>
        </w:rPr>
        <w:t>phr-ProhibitTimer</w:t>
      </w:r>
      <w:proofErr w:type="spellEnd"/>
      <w:r w:rsidRPr="002C2458">
        <w:rPr>
          <w:rFonts w:ascii="Times New Roman" w:hAnsi="Times New Roman"/>
          <w:lang w:eastAsia="ko-KR"/>
        </w:rPr>
        <w:t>;</w:t>
      </w:r>
    </w:p>
    <w:p w14:paraId="4A484C5C" w14:textId="77777777" w:rsidR="002C2458" w:rsidRPr="002C2458" w:rsidRDefault="002C2458" w:rsidP="002C2458">
      <w:pPr>
        <w:ind w:left="568" w:hanging="284"/>
        <w:rPr>
          <w:rFonts w:ascii="Times New Roman" w:hAnsi="Times New Roman"/>
          <w:lang w:eastAsia="ko-KR"/>
        </w:rPr>
      </w:pPr>
      <w:r w:rsidRPr="002C2458">
        <w:rPr>
          <w:rFonts w:ascii="Times New Roman" w:hAnsi="Times New Roman"/>
          <w:lang w:eastAsia="ko-KR"/>
        </w:rPr>
        <w:t>-</w:t>
      </w:r>
      <w:r w:rsidRPr="002C2458">
        <w:rPr>
          <w:rFonts w:ascii="Times New Roman" w:hAnsi="Times New Roman"/>
          <w:lang w:eastAsia="ko-KR"/>
        </w:rPr>
        <w:tab/>
      </w:r>
      <w:proofErr w:type="spellStart"/>
      <w:r w:rsidRPr="002C2458">
        <w:rPr>
          <w:rFonts w:ascii="Times New Roman" w:hAnsi="Times New Roman"/>
          <w:i/>
          <w:lang w:eastAsia="ko-KR"/>
        </w:rPr>
        <w:t>phr</w:t>
      </w:r>
      <w:proofErr w:type="spellEnd"/>
      <w:r w:rsidRPr="002C2458">
        <w:rPr>
          <w:rFonts w:ascii="Times New Roman" w:hAnsi="Times New Roman"/>
          <w:i/>
          <w:lang w:eastAsia="ko-KR"/>
        </w:rPr>
        <w:t>-Tx-</w:t>
      </w:r>
      <w:proofErr w:type="spellStart"/>
      <w:r w:rsidRPr="002C2458">
        <w:rPr>
          <w:rFonts w:ascii="Times New Roman" w:hAnsi="Times New Roman"/>
          <w:i/>
          <w:lang w:eastAsia="ko-KR"/>
        </w:rPr>
        <w:t>PowerFactorChange</w:t>
      </w:r>
      <w:proofErr w:type="spellEnd"/>
      <w:r w:rsidRPr="002C2458">
        <w:rPr>
          <w:rFonts w:ascii="Times New Roman" w:hAnsi="Times New Roman"/>
          <w:lang w:eastAsia="ko-KR"/>
        </w:rPr>
        <w:t>;</w:t>
      </w:r>
    </w:p>
    <w:p w14:paraId="52A650DE" w14:textId="77777777" w:rsidR="002C2458" w:rsidRPr="002C2458" w:rsidRDefault="002C2458" w:rsidP="002C2458">
      <w:pPr>
        <w:ind w:left="568" w:hanging="284"/>
        <w:rPr>
          <w:rFonts w:ascii="Times New Roman" w:hAnsi="Times New Roman"/>
          <w:lang w:eastAsia="ko-KR"/>
        </w:rPr>
      </w:pPr>
      <w:r w:rsidRPr="002C2458">
        <w:rPr>
          <w:rFonts w:ascii="Times New Roman" w:hAnsi="Times New Roman"/>
          <w:lang w:eastAsia="ko-KR"/>
        </w:rPr>
        <w:t>-</w:t>
      </w:r>
      <w:r w:rsidRPr="002C2458">
        <w:rPr>
          <w:rFonts w:ascii="Times New Roman" w:hAnsi="Times New Roman"/>
          <w:lang w:eastAsia="ko-KR"/>
        </w:rPr>
        <w:tab/>
      </w:r>
      <w:r w:rsidRPr="002C2458">
        <w:rPr>
          <w:rFonts w:ascii="Times New Roman" w:hAnsi="Times New Roman"/>
          <w:i/>
          <w:lang w:eastAsia="ko-KR"/>
        </w:rPr>
        <w:t>phr-Type2OtherCell</w:t>
      </w:r>
      <w:r w:rsidRPr="002C2458">
        <w:rPr>
          <w:rFonts w:ascii="Times New Roman" w:hAnsi="Times New Roman"/>
          <w:lang w:eastAsia="ko-KR"/>
        </w:rPr>
        <w:t>;</w:t>
      </w:r>
    </w:p>
    <w:p w14:paraId="5179409F" w14:textId="77777777" w:rsidR="002C2458" w:rsidRPr="002C2458" w:rsidRDefault="002C2458" w:rsidP="002C2458">
      <w:pPr>
        <w:ind w:left="568" w:hanging="284"/>
        <w:rPr>
          <w:rFonts w:ascii="Times New Roman" w:hAnsi="Times New Roman"/>
          <w:lang w:eastAsia="ko-KR"/>
        </w:rPr>
      </w:pPr>
      <w:r w:rsidRPr="002C2458">
        <w:rPr>
          <w:rFonts w:ascii="Times New Roman" w:hAnsi="Times New Roman"/>
          <w:lang w:eastAsia="ko-KR"/>
        </w:rPr>
        <w:t>-</w:t>
      </w:r>
      <w:r w:rsidRPr="002C2458">
        <w:rPr>
          <w:rFonts w:ascii="Times New Roman" w:hAnsi="Times New Roman"/>
          <w:lang w:eastAsia="ko-KR"/>
        </w:rPr>
        <w:tab/>
      </w:r>
      <w:proofErr w:type="spellStart"/>
      <w:r w:rsidRPr="002C2458">
        <w:rPr>
          <w:rFonts w:ascii="Times New Roman" w:hAnsi="Times New Roman"/>
          <w:i/>
          <w:lang w:eastAsia="ko-KR"/>
        </w:rPr>
        <w:t>phr-ModeOtherCG</w:t>
      </w:r>
      <w:proofErr w:type="spellEnd"/>
      <w:r w:rsidRPr="002C2458">
        <w:rPr>
          <w:rFonts w:ascii="Times New Roman" w:hAnsi="Times New Roman"/>
          <w:lang w:eastAsia="ko-KR"/>
        </w:rPr>
        <w:t>;</w:t>
      </w:r>
    </w:p>
    <w:p w14:paraId="33B0E3C9" w14:textId="77777777" w:rsidR="002C2458" w:rsidRPr="002C2458" w:rsidRDefault="002C2458" w:rsidP="002C2458">
      <w:pPr>
        <w:ind w:left="568" w:hanging="284"/>
        <w:rPr>
          <w:rFonts w:ascii="Times New Roman" w:hAnsi="Times New Roman"/>
          <w:lang w:eastAsia="ko-KR"/>
        </w:rPr>
      </w:pPr>
      <w:r w:rsidRPr="002C2458">
        <w:rPr>
          <w:rFonts w:ascii="Times New Roman" w:hAnsi="Times New Roman"/>
          <w:lang w:eastAsia="ko-KR"/>
        </w:rPr>
        <w:t>-</w:t>
      </w:r>
      <w:r w:rsidRPr="002C2458">
        <w:rPr>
          <w:rFonts w:ascii="Times New Roman" w:hAnsi="Times New Roman"/>
          <w:lang w:eastAsia="ko-KR"/>
        </w:rPr>
        <w:tab/>
      </w:r>
      <w:proofErr w:type="spellStart"/>
      <w:r w:rsidRPr="002C2458">
        <w:rPr>
          <w:rFonts w:ascii="Times New Roman" w:hAnsi="Times New Roman"/>
          <w:i/>
          <w:lang w:eastAsia="ko-KR"/>
        </w:rPr>
        <w:t>multiplePHR</w:t>
      </w:r>
      <w:proofErr w:type="spellEnd"/>
      <w:r w:rsidRPr="002C2458">
        <w:rPr>
          <w:rFonts w:ascii="Times New Roman" w:hAnsi="Times New Roman"/>
          <w:lang w:eastAsia="ko-KR"/>
        </w:rPr>
        <w:t>;</w:t>
      </w:r>
    </w:p>
    <w:p w14:paraId="241F6F90" w14:textId="77777777" w:rsidR="002C2458" w:rsidRPr="002C2458" w:rsidRDefault="002C2458" w:rsidP="002C2458">
      <w:pPr>
        <w:ind w:left="568" w:hanging="284"/>
        <w:rPr>
          <w:rFonts w:ascii="Times New Roman" w:hAnsi="Times New Roman"/>
          <w:lang w:eastAsia="ko-KR"/>
        </w:rPr>
      </w:pPr>
      <w:r w:rsidRPr="002C2458">
        <w:rPr>
          <w:rFonts w:ascii="Times New Roman" w:hAnsi="Times New Roman"/>
          <w:lang w:eastAsia="ko-KR"/>
        </w:rPr>
        <w:lastRenderedPageBreak/>
        <w:t>-</w:t>
      </w:r>
      <w:r w:rsidRPr="002C2458">
        <w:rPr>
          <w:rFonts w:ascii="Times New Roman" w:hAnsi="Times New Roman"/>
          <w:lang w:eastAsia="ko-KR"/>
        </w:rPr>
        <w:tab/>
      </w:r>
      <w:r w:rsidRPr="002C2458">
        <w:rPr>
          <w:rFonts w:ascii="Times New Roman" w:hAnsi="Times New Roman"/>
          <w:i/>
          <w:iCs/>
          <w:lang w:eastAsia="ko-KR"/>
        </w:rPr>
        <w:t>mpe-Reporting-FR2</w:t>
      </w:r>
      <w:r w:rsidRPr="002C2458">
        <w:rPr>
          <w:rFonts w:ascii="Times New Roman" w:hAnsi="Times New Roman"/>
          <w:lang w:eastAsia="ko-KR"/>
        </w:rPr>
        <w:t>;</w:t>
      </w:r>
    </w:p>
    <w:p w14:paraId="65079D1C" w14:textId="77777777" w:rsidR="002C2458" w:rsidRPr="002C2458" w:rsidRDefault="002C2458" w:rsidP="002C2458">
      <w:pPr>
        <w:ind w:left="568" w:hanging="284"/>
        <w:rPr>
          <w:rFonts w:ascii="Times New Roman" w:hAnsi="Times New Roman"/>
          <w:lang w:eastAsia="ko-KR"/>
        </w:rPr>
      </w:pPr>
      <w:r w:rsidRPr="002C2458">
        <w:rPr>
          <w:rFonts w:ascii="Times New Roman" w:hAnsi="Times New Roman"/>
          <w:lang w:eastAsia="ko-KR"/>
        </w:rPr>
        <w:t>-</w:t>
      </w:r>
      <w:r w:rsidRPr="002C2458">
        <w:rPr>
          <w:rFonts w:ascii="Times New Roman" w:hAnsi="Times New Roman"/>
          <w:lang w:eastAsia="ko-KR"/>
        </w:rPr>
        <w:tab/>
      </w:r>
      <w:proofErr w:type="spellStart"/>
      <w:r w:rsidRPr="002C2458">
        <w:rPr>
          <w:rFonts w:ascii="Times New Roman" w:hAnsi="Times New Roman"/>
          <w:i/>
          <w:iCs/>
          <w:lang w:eastAsia="ko-KR"/>
        </w:rPr>
        <w:t>mpe-ProhibitTimer</w:t>
      </w:r>
      <w:proofErr w:type="spellEnd"/>
      <w:r w:rsidRPr="002C2458">
        <w:rPr>
          <w:rFonts w:ascii="Times New Roman" w:hAnsi="Times New Roman"/>
          <w:lang w:eastAsia="ko-KR"/>
        </w:rPr>
        <w:t>;</w:t>
      </w:r>
    </w:p>
    <w:p w14:paraId="7023250B" w14:textId="77777777" w:rsidR="002C2458" w:rsidRPr="002C2458" w:rsidRDefault="002C2458" w:rsidP="002C2458">
      <w:pPr>
        <w:ind w:left="568" w:hanging="284"/>
        <w:rPr>
          <w:rFonts w:ascii="Times New Roman" w:hAnsi="Times New Roman"/>
          <w:lang w:eastAsia="ko-KR"/>
        </w:rPr>
      </w:pPr>
      <w:r w:rsidRPr="002C2458">
        <w:rPr>
          <w:rFonts w:ascii="Times New Roman" w:hAnsi="Times New Roman"/>
          <w:lang w:eastAsia="ko-KR"/>
        </w:rPr>
        <w:t>-</w:t>
      </w:r>
      <w:r w:rsidRPr="002C2458">
        <w:rPr>
          <w:rFonts w:ascii="Times New Roman" w:hAnsi="Times New Roman"/>
          <w:lang w:eastAsia="ko-KR"/>
        </w:rPr>
        <w:tab/>
      </w:r>
      <w:proofErr w:type="spellStart"/>
      <w:r w:rsidRPr="002C2458">
        <w:rPr>
          <w:rFonts w:ascii="Times New Roman" w:hAnsi="Times New Roman"/>
          <w:i/>
          <w:iCs/>
          <w:lang w:eastAsia="ko-KR"/>
        </w:rPr>
        <w:t>mpe</w:t>
      </w:r>
      <w:proofErr w:type="spellEnd"/>
      <w:r w:rsidRPr="002C2458">
        <w:rPr>
          <w:rFonts w:ascii="Times New Roman" w:hAnsi="Times New Roman"/>
          <w:i/>
          <w:iCs/>
          <w:lang w:eastAsia="ko-KR"/>
        </w:rPr>
        <w:t>-Threshold</w:t>
      </w:r>
      <w:r w:rsidRPr="002C2458">
        <w:rPr>
          <w:rFonts w:ascii="Times New Roman" w:hAnsi="Times New Roman"/>
          <w:lang w:eastAsia="ko-KR"/>
        </w:rPr>
        <w:t>;</w:t>
      </w:r>
    </w:p>
    <w:p w14:paraId="0F510A17" w14:textId="77777777" w:rsidR="002C2458" w:rsidRPr="002C2458" w:rsidRDefault="002C2458" w:rsidP="002C2458">
      <w:pPr>
        <w:ind w:left="568" w:hanging="284"/>
        <w:rPr>
          <w:rFonts w:ascii="Times New Roman" w:hAnsi="Times New Roman"/>
          <w:noProof/>
        </w:rPr>
      </w:pPr>
      <w:r w:rsidRPr="002C2458">
        <w:rPr>
          <w:rFonts w:ascii="Times New Roman" w:hAnsi="Times New Roman"/>
          <w:noProof/>
        </w:rPr>
        <w:t>-</w:t>
      </w:r>
      <w:r w:rsidRPr="002C2458">
        <w:rPr>
          <w:rFonts w:ascii="Times New Roman" w:hAnsi="Times New Roman"/>
          <w:noProof/>
        </w:rPr>
        <w:tab/>
      </w:r>
      <w:r w:rsidRPr="002C2458">
        <w:rPr>
          <w:rFonts w:ascii="Times New Roman" w:hAnsi="Times New Roman"/>
          <w:i/>
          <w:iCs/>
          <w:noProof/>
        </w:rPr>
        <w:t>numberOfN</w:t>
      </w:r>
      <w:r w:rsidRPr="002C2458">
        <w:rPr>
          <w:rFonts w:ascii="Times New Roman" w:hAnsi="Times New Roman"/>
          <w:noProof/>
        </w:rPr>
        <w:t>;</w:t>
      </w:r>
    </w:p>
    <w:p w14:paraId="32FCC7D5" w14:textId="77777777" w:rsidR="002C2458" w:rsidRPr="002C2458" w:rsidRDefault="002C2458" w:rsidP="002C2458">
      <w:pPr>
        <w:ind w:left="568" w:hanging="284"/>
        <w:rPr>
          <w:rFonts w:ascii="Times New Roman" w:hAnsi="Times New Roman"/>
        </w:rPr>
      </w:pPr>
      <w:r w:rsidRPr="002C2458">
        <w:rPr>
          <w:rFonts w:ascii="Times New Roman" w:hAnsi="Times New Roman"/>
          <w:noProof/>
        </w:rPr>
        <w:t>-</w:t>
      </w:r>
      <w:r w:rsidRPr="002C2458">
        <w:rPr>
          <w:rFonts w:ascii="Times New Roman" w:hAnsi="Times New Roman"/>
          <w:noProof/>
        </w:rPr>
        <w:tab/>
      </w:r>
      <w:r w:rsidRPr="002C2458">
        <w:rPr>
          <w:rFonts w:ascii="Times New Roman" w:hAnsi="Times New Roman"/>
          <w:i/>
          <w:iCs/>
          <w:noProof/>
        </w:rPr>
        <w:t>mpe-ResourcePoo</w:t>
      </w:r>
      <w:r w:rsidRPr="002C2458">
        <w:rPr>
          <w:rFonts w:ascii="Times New Roman" w:hAnsi="Times New Roman"/>
          <w:i/>
          <w:noProof/>
        </w:rPr>
        <w:t>lToAddModList</w:t>
      </w:r>
      <w:r w:rsidRPr="002C2458">
        <w:rPr>
          <w:rFonts w:ascii="Times New Roman" w:hAnsi="Times New Roman"/>
        </w:rPr>
        <w:t>;</w:t>
      </w:r>
    </w:p>
    <w:p w14:paraId="268B080D" w14:textId="77777777" w:rsidR="002C2458" w:rsidRPr="002C2458" w:rsidRDefault="002C2458" w:rsidP="002C2458">
      <w:pPr>
        <w:ind w:left="568" w:hanging="284"/>
        <w:rPr>
          <w:rFonts w:ascii="Times New Roman" w:hAnsi="Times New Roman"/>
          <w:noProof/>
        </w:rPr>
      </w:pPr>
      <w:r w:rsidRPr="002C2458">
        <w:rPr>
          <w:rFonts w:ascii="Times New Roman" w:hAnsi="Times New Roman"/>
        </w:rPr>
        <w:t>-</w:t>
      </w:r>
      <w:r w:rsidRPr="002C2458">
        <w:rPr>
          <w:rFonts w:ascii="Times New Roman" w:hAnsi="Times New Roman"/>
        </w:rPr>
        <w:tab/>
      </w:r>
      <w:proofErr w:type="spellStart"/>
      <w:r w:rsidRPr="002C2458">
        <w:rPr>
          <w:rFonts w:ascii="Times New Roman" w:hAnsi="Times New Roman"/>
          <w:i/>
          <w:iCs/>
        </w:rPr>
        <w:t>twoPHRMode</w:t>
      </w:r>
      <w:proofErr w:type="spellEnd"/>
      <w:r w:rsidRPr="002C2458">
        <w:rPr>
          <w:rFonts w:ascii="Times New Roman" w:hAnsi="Times New Roman"/>
          <w:noProof/>
        </w:rPr>
        <w:t>.</w:t>
      </w:r>
    </w:p>
    <w:p w14:paraId="3EC0B41D" w14:textId="77777777" w:rsidR="002C2458" w:rsidRPr="002C2458" w:rsidRDefault="002C2458" w:rsidP="002C2458">
      <w:pPr>
        <w:rPr>
          <w:rFonts w:ascii="Times New Roman" w:hAnsi="Times New Roman"/>
          <w:noProof/>
        </w:rPr>
      </w:pPr>
      <w:r w:rsidRPr="002C2458">
        <w:rPr>
          <w:rFonts w:ascii="Times New Roman" w:hAnsi="Times New Roman"/>
          <w:noProof/>
        </w:rPr>
        <w:t>A Power Headroom Report (PHR) shall be triggered if any of the following events occur:</w:t>
      </w:r>
    </w:p>
    <w:p w14:paraId="01CA8AC4" w14:textId="77777777" w:rsidR="002C2458" w:rsidRPr="002C2458" w:rsidRDefault="002C2458" w:rsidP="002C2458">
      <w:pPr>
        <w:ind w:left="568" w:hanging="284"/>
        <w:rPr>
          <w:rFonts w:ascii="Times New Roman" w:hAnsi="Times New Roman"/>
          <w:noProof/>
          <w:lang w:eastAsia="ko-KR"/>
        </w:rPr>
      </w:pPr>
      <w:r w:rsidRPr="002C2458">
        <w:rPr>
          <w:rFonts w:ascii="Times New Roman" w:hAnsi="Times New Roman"/>
          <w:noProof/>
        </w:rPr>
        <w:t>-</w:t>
      </w:r>
      <w:r w:rsidRPr="002C2458">
        <w:rPr>
          <w:rFonts w:ascii="Times New Roman" w:hAnsi="Times New Roman"/>
          <w:noProof/>
        </w:rPr>
        <w:tab/>
      </w:r>
      <w:r w:rsidRPr="002C2458">
        <w:rPr>
          <w:rFonts w:ascii="Times New Roman" w:hAnsi="Times New Roman"/>
          <w:i/>
          <w:noProof/>
        </w:rPr>
        <w:t>p</w:t>
      </w:r>
      <w:r w:rsidRPr="002C2458">
        <w:rPr>
          <w:rFonts w:ascii="Times New Roman" w:hAnsi="Times New Roman"/>
          <w:i/>
          <w:noProof/>
          <w:lang w:eastAsia="ko-KR"/>
        </w:rPr>
        <w:t>hr-P</w:t>
      </w:r>
      <w:r w:rsidRPr="002C2458">
        <w:rPr>
          <w:rFonts w:ascii="Times New Roman" w:hAnsi="Times New Roman"/>
          <w:i/>
          <w:noProof/>
        </w:rPr>
        <w:t>rohibitTimer</w:t>
      </w:r>
      <w:r w:rsidRPr="002C2458">
        <w:rPr>
          <w:rFonts w:ascii="Times New Roman" w:hAnsi="Times New Roman"/>
          <w:noProof/>
        </w:rPr>
        <w:t xml:space="preserve"> expires or has expired and the path loss has changed more than </w:t>
      </w:r>
      <w:proofErr w:type="spellStart"/>
      <w:r w:rsidRPr="002C2458">
        <w:rPr>
          <w:rFonts w:ascii="Times New Roman" w:hAnsi="Times New Roman"/>
          <w:i/>
        </w:rPr>
        <w:t>phr</w:t>
      </w:r>
      <w:proofErr w:type="spellEnd"/>
      <w:r w:rsidRPr="002C2458">
        <w:rPr>
          <w:rFonts w:ascii="Times New Roman" w:hAnsi="Times New Roman"/>
          <w:i/>
        </w:rPr>
        <w:t>-Tx-</w:t>
      </w:r>
      <w:proofErr w:type="spellStart"/>
      <w:r w:rsidRPr="002C2458">
        <w:rPr>
          <w:rFonts w:ascii="Times New Roman" w:hAnsi="Times New Roman"/>
          <w:i/>
        </w:rPr>
        <w:t>PowerFactorChange</w:t>
      </w:r>
      <w:proofErr w:type="spellEnd"/>
      <w:r w:rsidRPr="002C2458">
        <w:rPr>
          <w:rFonts w:ascii="Times New Roman" w:hAnsi="Times New Roman"/>
          <w:noProof/>
        </w:rPr>
        <w:t xml:space="preserve"> dB for at least one RS used as pathloss reference for one activated Serving Cell of any MAC entity</w:t>
      </w:r>
      <w:r w:rsidRPr="002C2458">
        <w:rPr>
          <w:rFonts w:ascii="Times New Roman" w:hAnsi="Times New Roman"/>
          <w:noProof/>
          <w:lang w:eastAsia="zh-CN"/>
        </w:rPr>
        <w:t xml:space="preserve"> </w:t>
      </w:r>
      <w:r w:rsidRPr="002C2458">
        <w:rPr>
          <w:rFonts w:ascii="Times New Roman" w:hAnsi="Times New Roman"/>
          <w:noProof/>
        </w:rPr>
        <w:t>of which the active DL BWP is not dormant BWP since the last transmission of a PHR in this MAC entity when the MAC entity has UL resources for new transmission;</w:t>
      </w:r>
    </w:p>
    <w:p w14:paraId="523A2697" w14:textId="77777777" w:rsidR="002C2458" w:rsidRPr="002C2458" w:rsidRDefault="002C2458" w:rsidP="002C2458">
      <w:pPr>
        <w:keepLines/>
        <w:ind w:left="1135" w:hanging="851"/>
        <w:rPr>
          <w:rFonts w:ascii="Times New Roman" w:hAnsi="Times New Roman"/>
          <w:noProof/>
          <w:lang w:eastAsia="ko-KR"/>
        </w:rPr>
      </w:pPr>
      <w:r w:rsidRPr="002C2458">
        <w:rPr>
          <w:rFonts w:ascii="Times New Roman" w:hAnsi="Times New Roman"/>
          <w:noProof/>
          <w:lang w:eastAsia="ko-KR"/>
        </w:rPr>
        <w:t>NOTE 1:</w:t>
      </w:r>
      <w:r w:rsidRPr="002C2458">
        <w:rPr>
          <w:rFonts w:ascii="Times New Roman" w:hAnsi="Times New Roman"/>
          <w:noProof/>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sidRPr="002C2458">
        <w:rPr>
          <w:rFonts w:ascii="Times New Roman" w:hAnsi="Times New Roman"/>
          <w:i/>
          <w:noProof/>
          <w:lang w:eastAsia="ko-KR"/>
        </w:rPr>
        <w:t>pathlossReferenceRS-Pos</w:t>
      </w:r>
      <w:r w:rsidRPr="002C2458">
        <w:rPr>
          <w:rFonts w:ascii="Times New Roman" w:hAnsi="Times New Roman"/>
          <w:noProof/>
          <w:lang w:eastAsia="ko-KR"/>
        </w:rPr>
        <w:t xml:space="preserve"> in TS 38.331 [5].</w:t>
      </w:r>
    </w:p>
    <w:p w14:paraId="1BE76133" w14:textId="77777777" w:rsidR="002C2458" w:rsidRPr="002C2458" w:rsidRDefault="002C2458" w:rsidP="002C2458">
      <w:pPr>
        <w:ind w:left="568" w:hanging="284"/>
        <w:rPr>
          <w:rFonts w:ascii="Times New Roman" w:hAnsi="Times New Roman"/>
          <w:noProof/>
        </w:rPr>
      </w:pPr>
      <w:r w:rsidRPr="002C2458">
        <w:rPr>
          <w:rFonts w:ascii="Times New Roman" w:hAnsi="Times New Roman"/>
          <w:noProof/>
        </w:rPr>
        <w:t>-</w:t>
      </w:r>
      <w:r w:rsidRPr="002C2458">
        <w:rPr>
          <w:rFonts w:ascii="Times New Roman" w:hAnsi="Times New Roman"/>
          <w:noProof/>
        </w:rPr>
        <w:tab/>
      </w:r>
      <w:r w:rsidRPr="002C2458">
        <w:rPr>
          <w:rFonts w:ascii="Times New Roman" w:hAnsi="Times New Roman"/>
          <w:i/>
          <w:noProof/>
        </w:rPr>
        <w:t>p</w:t>
      </w:r>
      <w:r w:rsidRPr="002C2458">
        <w:rPr>
          <w:rFonts w:ascii="Times New Roman" w:hAnsi="Times New Roman"/>
          <w:i/>
          <w:noProof/>
          <w:lang w:eastAsia="ko-KR"/>
        </w:rPr>
        <w:t>hr-P</w:t>
      </w:r>
      <w:r w:rsidRPr="002C2458">
        <w:rPr>
          <w:rFonts w:ascii="Times New Roman" w:hAnsi="Times New Roman"/>
          <w:i/>
          <w:noProof/>
        </w:rPr>
        <w:t>eriodicTimer</w:t>
      </w:r>
      <w:r w:rsidRPr="002C2458">
        <w:rPr>
          <w:rFonts w:ascii="Times New Roman" w:hAnsi="Times New Roman"/>
          <w:noProof/>
        </w:rPr>
        <w:t xml:space="preserve"> expires;</w:t>
      </w:r>
    </w:p>
    <w:p w14:paraId="1688B30D" w14:textId="77777777" w:rsidR="002C2458" w:rsidRPr="002C2458" w:rsidRDefault="002C2458" w:rsidP="002C2458">
      <w:pPr>
        <w:ind w:left="568" w:hanging="284"/>
        <w:rPr>
          <w:rFonts w:ascii="Times New Roman" w:hAnsi="Times New Roman"/>
          <w:noProof/>
        </w:rPr>
      </w:pPr>
      <w:r w:rsidRPr="002C2458">
        <w:rPr>
          <w:rFonts w:ascii="Times New Roman" w:hAnsi="Times New Roman"/>
          <w:noProof/>
        </w:rPr>
        <w:t>-</w:t>
      </w:r>
      <w:r w:rsidRPr="002C2458">
        <w:rPr>
          <w:rFonts w:ascii="Times New Roman" w:hAnsi="Times New Roman"/>
          <w:noProof/>
        </w:rPr>
        <w:tab/>
        <w:t>upon configuration or reconfiguration of the power headroom reporting functionality by upper layers, which is not used to disable the function;</w:t>
      </w:r>
    </w:p>
    <w:p w14:paraId="1549C52E" w14:textId="77777777" w:rsidR="002C2458" w:rsidRPr="002C2458" w:rsidRDefault="002C2458" w:rsidP="002C2458">
      <w:pPr>
        <w:ind w:left="568" w:hanging="284"/>
        <w:rPr>
          <w:rFonts w:ascii="Times New Roman" w:hAnsi="Times New Roman"/>
          <w:noProof/>
        </w:rPr>
      </w:pPr>
      <w:r w:rsidRPr="002C2458">
        <w:rPr>
          <w:rFonts w:ascii="Times New Roman" w:hAnsi="Times New Roman"/>
          <w:noProof/>
        </w:rPr>
        <w:t>-</w:t>
      </w:r>
      <w:r w:rsidRPr="002C2458">
        <w:rPr>
          <w:rFonts w:ascii="Times New Roman" w:hAnsi="Times New Roman"/>
          <w:noProof/>
        </w:rPr>
        <w:tab/>
        <w:t>activation of an SCell of any MAC entity with configured uplink</w:t>
      </w:r>
      <w:r w:rsidRPr="002C2458">
        <w:rPr>
          <w:rFonts w:ascii="Times New Roman" w:hAnsi="Times New Roman"/>
          <w:noProof/>
          <w:lang w:eastAsia="ko-KR"/>
        </w:rPr>
        <w:t xml:space="preserve"> of which </w:t>
      </w:r>
      <w:r w:rsidRPr="002C2458">
        <w:rPr>
          <w:rFonts w:ascii="Times New Roman" w:hAnsi="Times New Roman"/>
          <w:i/>
          <w:iCs/>
          <w:noProof/>
          <w:lang w:eastAsia="ko-KR"/>
        </w:rPr>
        <w:t>firstActiveDownlinkBWP-Id</w:t>
      </w:r>
      <w:r w:rsidRPr="002C2458">
        <w:rPr>
          <w:rFonts w:ascii="Times New Roman" w:hAnsi="Times New Roman"/>
          <w:noProof/>
          <w:lang w:eastAsia="ko-KR"/>
        </w:rPr>
        <w:t xml:space="preserve"> is not set to dormant BWP</w:t>
      </w:r>
      <w:r w:rsidRPr="002C2458">
        <w:rPr>
          <w:rFonts w:ascii="Times New Roman" w:hAnsi="Times New Roman"/>
          <w:noProof/>
          <w:lang w:eastAsia="zh-TW"/>
        </w:rPr>
        <w:t>;</w:t>
      </w:r>
    </w:p>
    <w:p w14:paraId="4A1E25D1" w14:textId="77777777" w:rsidR="002C2458" w:rsidRPr="002C2458" w:rsidRDefault="002C2458" w:rsidP="002C2458">
      <w:pPr>
        <w:ind w:left="568" w:hanging="284"/>
        <w:rPr>
          <w:rFonts w:ascii="Times New Roman" w:hAnsi="Times New Roman"/>
          <w:noProof/>
        </w:rPr>
      </w:pPr>
      <w:r w:rsidRPr="002C2458">
        <w:rPr>
          <w:rFonts w:ascii="Times New Roman" w:hAnsi="Times New Roman"/>
          <w:noProof/>
        </w:rPr>
        <w:t>-</w:t>
      </w:r>
      <w:r w:rsidRPr="002C2458">
        <w:rPr>
          <w:rFonts w:ascii="Times New Roman" w:hAnsi="Times New Roman"/>
          <w:noProof/>
        </w:rPr>
        <w:tab/>
        <w:t>activation of an SCG;</w:t>
      </w:r>
    </w:p>
    <w:p w14:paraId="019D8DEF" w14:textId="77777777" w:rsidR="002C2458" w:rsidRPr="002C2458" w:rsidRDefault="002C2458" w:rsidP="002C2458">
      <w:pPr>
        <w:ind w:left="568" w:hanging="284"/>
        <w:rPr>
          <w:rFonts w:ascii="Times New Roman" w:hAnsi="Times New Roman"/>
          <w:noProof/>
        </w:rPr>
      </w:pPr>
      <w:r w:rsidRPr="002C2458">
        <w:rPr>
          <w:rFonts w:ascii="Times New Roman" w:hAnsi="Times New Roman"/>
          <w:noProof/>
        </w:rPr>
        <w:t>-</w:t>
      </w:r>
      <w:r w:rsidRPr="002C2458">
        <w:rPr>
          <w:rFonts w:ascii="Times New Roman" w:hAnsi="Times New Roman"/>
          <w:noProof/>
        </w:rPr>
        <w:tab/>
        <w:t xml:space="preserve">addition of the PSCell </w:t>
      </w:r>
      <w:r w:rsidRPr="002C2458">
        <w:rPr>
          <w:rFonts w:ascii="Times New Roman" w:hAnsi="Times New Roman"/>
        </w:rPr>
        <w:t>except if the SCG is deactivated</w:t>
      </w:r>
      <w:r w:rsidRPr="002C2458">
        <w:rPr>
          <w:rFonts w:ascii="Times New Roman" w:hAnsi="Times New Roman"/>
          <w:noProof/>
        </w:rPr>
        <w:t xml:space="preserve"> (i.e. PSCell is newly added or changed)</w:t>
      </w:r>
      <w:r w:rsidRPr="002C2458">
        <w:rPr>
          <w:rFonts w:ascii="Times New Roman" w:hAnsi="Times New Roman"/>
          <w:noProof/>
          <w:lang w:eastAsia="zh-TW"/>
        </w:rPr>
        <w:t>;</w:t>
      </w:r>
    </w:p>
    <w:p w14:paraId="145AB67C" w14:textId="77777777" w:rsidR="002C2458" w:rsidRPr="002C2458" w:rsidRDefault="002C2458" w:rsidP="002C2458">
      <w:pPr>
        <w:ind w:left="568" w:hanging="284"/>
        <w:rPr>
          <w:rFonts w:ascii="Times New Roman" w:hAnsi="Times New Roman"/>
          <w:noProof/>
        </w:rPr>
      </w:pPr>
      <w:r w:rsidRPr="002C2458">
        <w:rPr>
          <w:rFonts w:ascii="Times New Roman" w:hAnsi="Times New Roman"/>
          <w:noProof/>
        </w:rPr>
        <w:t>-</w:t>
      </w:r>
      <w:r w:rsidRPr="002C2458">
        <w:rPr>
          <w:rFonts w:ascii="Times New Roman" w:hAnsi="Times New Roman"/>
          <w:noProof/>
        </w:rPr>
        <w:tab/>
      </w:r>
      <w:r w:rsidRPr="002C2458">
        <w:rPr>
          <w:rFonts w:ascii="Times New Roman" w:hAnsi="Times New Roman"/>
          <w:i/>
          <w:noProof/>
        </w:rPr>
        <w:t>p</w:t>
      </w:r>
      <w:r w:rsidRPr="002C2458">
        <w:rPr>
          <w:rFonts w:ascii="Times New Roman" w:hAnsi="Times New Roman"/>
          <w:i/>
          <w:noProof/>
          <w:lang w:eastAsia="ko-KR"/>
        </w:rPr>
        <w:t>hr-P</w:t>
      </w:r>
      <w:r w:rsidRPr="002C2458">
        <w:rPr>
          <w:rFonts w:ascii="Times New Roman" w:hAnsi="Times New Roman"/>
          <w:i/>
          <w:noProof/>
        </w:rPr>
        <w:t>rohibitTimer</w:t>
      </w:r>
      <w:r w:rsidRPr="002C2458">
        <w:rPr>
          <w:rFonts w:ascii="Times New Roman" w:hAnsi="Times New Roman"/>
          <w:noProof/>
        </w:rPr>
        <w:t xml:space="preserve"> expires or has expired, when the MAC entity has UL resources for new transmission, and the following is true for any of the activated Serving Cells of any MAC entity with configured uplink:</w:t>
      </w:r>
    </w:p>
    <w:p w14:paraId="77177069" w14:textId="77777777" w:rsidR="002C2458" w:rsidRPr="002C2458" w:rsidRDefault="002C2458" w:rsidP="002C2458">
      <w:pPr>
        <w:ind w:left="851" w:hanging="284"/>
        <w:rPr>
          <w:rFonts w:ascii="Times New Roman" w:hAnsi="Times New Roman"/>
          <w:noProof/>
        </w:rPr>
      </w:pPr>
      <w:r w:rsidRPr="002C2458">
        <w:rPr>
          <w:rFonts w:ascii="Times New Roman" w:hAnsi="Times New Roman"/>
          <w:noProof/>
        </w:rPr>
        <w:t>-</w:t>
      </w:r>
      <w:r w:rsidRPr="002C2458">
        <w:rPr>
          <w:rFonts w:ascii="Times New Roman" w:hAnsi="Times New Roman"/>
          <w:noProof/>
        </w:rPr>
        <w:tab/>
        <w:t>there are UL resources allocated for transmission or there is a PUCCH transmission on this cell, and the required power backoff due to power management (as allowed by P-MPR</w:t>
      </w:r>
      <w:r w:rsidRPr="002C2458">
        <w:rPr>
          <w:rFonts w:ascii="Times New Roman" w:hAnsi="Times New Roman"/>
          <w:noProof/>
          <w:vertAlign w:val="subscript"/>
        </w:rPr>
        <w:t>c</w:t>
      </w:r>
      <w:r w:rsidRPr="002C2458">
        <w:rPr>
          <w:rFonts w:ascii="Times New Roman" w:hAnsi="Times New Roman"/>
          <w:noProof/>
        </w:rPr>
        <w:t xml:space="preserve"> </w:t>
      </w:r>
      <w:r w:rsidRPr="002C2458">
        <w:rPr>
          <w:rFonts w:ascii="Times New Roman" w:hAnsi="Times New Roman"/>
          <w:noProof/>
          <w:lang w:eastAsia="ko-KR"/>
        </w:rPr>
        <w:t xml:space="preserve">as specified in TS 38.101-1 </w:t>
      </w:r>
      <w:r w:rsidRPr="002C2458">
        <w:rPr>
          <w:rFonts w:ascii="Times New Roman" w:hAnsi="Times New Roman"/>
          <w:noProof/>
        </w:rPr>
        <w:t>[</w:t>
      </w:r>
      <w:r w:rsidRPr="002C2458">
        <w:rPr>
          <w:rFonts w:ascii="Times New Roman" w:hAnsi="Times New Roman"/>
          <w:noProof/>
          <w:lang w:eastAsia="ko-KR"/>
        </w:rPr>
        <w:t>14</w:t>
      </w:r>
      <w:r w:rsidRPr="002C2458">
        <w:rPr>
          <w:rFonts w:ascii="Times New Roman" w:hAnsi="Times New Roman"/>
          <w:noProof/>
        </w:rPr>
        <w:t xml:space="preserve">], TS 38.101-2 [15], and TS 38.101-3 [16]) for this cell has changed more than </w:t>
      </w:r>
      <w:r w:rsidRPr="002C2458">
        <w:rPr>
          <w:rFonts w:ascii="Times New Roman" w:hAnsi="Times New Roman"/>
          <w:i/>
          <w:noProof/>
        </w:rPr>
        <w:t>phr-Tx-PowerFactorChange</w:t>
      </w:r>
      <w:r w:rsidRPr="002C2458">
        <w:rPr>
          <w:rFonts w:ascii="Times New Roman" w:hAnsi="Times New Roman"/>
          <w:noProof/>
        </w:rPr>
        <w:t xml:space="preserve"> dB since the last transmission of a PHR when the MAC entity had UL resources allocated for transmission or PUCCH transmission on this cell.</w:t>
      </w:r>
    </w:p>
    <w:p w14:paraId="59406EC8" w14:textId="77777777" w:rsidR="002C2458" w:rsidRPr="002C2458" w:rsidRDefault="002C2458" w:rsidP="002C2458">
      <w:pPr>
        <w:ind w:left="568" w:hanging="284"/>
        <w:rPr>
          <w:rFonts w:ascii="Times New Roman" w:hAnsi="Times New Roman"/>
          <w:noProof/>
        </w:rPr>
      </w:pPr>
      <w:r w:rsidRPr="002C2458">
        <w:rPr>
          <w:rFonts w:ascii="Times New Roman" w:hAnsi="Times New Roman"/>
          <w:noProof/>
        </w:rPr>
        <w:t>-</w:t>
      </w:r>
      <w:r w:rsidRPr="002C2458">
        <w:rPr>
          <w:rFonts w:ascii="Times New Roman" w:hAnsi="Times New Roman"/>
          <w:noProof/>
        </w:rPr>
        <w:tab/>
        <w:t xml:space="preserve">Upon </w:t>
      </w:r>
      <w:r w:rsidRPr="002C2458">
        <w:rPr>
          <w:rFonts w:ascii="Times New Roman" w:hAnsi="Times New Roman"/>
          <w:noProof/>
          <w:lang w:eastAsia="ko-KR"/>
        </w:rPr>
        <w:t xml:space="preserve">switching </w:t>
      </w:r>
      <w:r w:rsidRPr="002C2458">
        <w:rPr>
          <w:rFonts w:ascii="Times New Roman" w:hAnsi="Times New Roman"/>
          <w:noProof/>
        </w:rPr>
        <w:t>of activated BWP from dormant BWP to non-dormant DL BWP of an SCell of any MAC entity with configured uplink;</w:t>
      </w:r>
    </w:p>
    <w:p w14:paraId="17E6CFD7" w14:textId="77777777" w:rsidR="002C2458" w:rsidRPr="002C2458" w:rsidRDefault="002C2458" w:rsidP="002C2458">
      <w:pPr>
        <w:ind w:left="568" w:hanging="284"/>
        <w:rPr>
          <w:rFonts w:ascii="Times New Roman" w:hAnsi="Times New Roman"/>
        </w:rPr>
      </w:pPr>
      <w:r w:rsidRPr="002C2458">
        <w:rPr>
          <w:rFonts w:ascii="Times New Roman" w:hAnsi="Times New Roman"/>
        </w:rPr>
        <w:t>-</w:t>
      </w:r>
      <w:r w:rsidRPr="002C2458">
        <w:rPr>
          <w:rFonts w:ascii="Times New Roman" w:hAnsi="Times New Roman"/>
        </w:rPr>
        <w:tab/>
        <w:t xml:space="preserve">if </w:t>
      </w:r>
      <w:r w:rsidRPr="002C2458">
        <w:rPr>
          <w:rFonts w:ascii="Times New Roman" w:hAnsi="Times New Roman"/>
          <w:i/>
          <w:iCs/>
        </w:rPr>
        <w:t>dpc-Reporting-FR1</w:t>
      </w:r>
      <w:r w:rsidRPr="002C2458">
        <w:rPr>
          <w:rFonts w:ascii="Times New Roman" w:hAnsi="Times New Roman"/>
        </w:rPr>
        <w:t xml:space="preserve"> is configured, </w:t>
      </w:r>
      <w:proofErr w:type="spellStart"/>
      <w:r w:rsidRPr="002C2458">
        <w:rPr>
          <w:rFonts w:ascii="Times New Roman" w:hAnsi="Times New Roman"/>
        </w:rPr>
        <w:t>ΔP</w:t>
      </w:r>
      <w:r w:rsidRPr="002C2458">
        <w:rPr>
          <w:rFonts w:ascii="Times New Roman" w:hAnsi="Times New Roman"/>
          <w:vertAlign w:val="subscript"/>
        </w:rPr>
        <w:t>PowerClass</w:t>
      </w:r>
      <w:proofErr w:type="spellEnd"/>
      <w:r w:rsidRPr="002C2458">
        <w:rPr>
          <w:rFonts w:ascii="Times New Roman" w:hAnsi="Times New Roman"/>
          <w:vertAlign w:val="subscript"/>
        </w:rPr>
        <w:t xml:space="preserve"> </w:t>
      </w:r>
      <w:r w:rsidRPr="002C2458">
        <w:rPr>
          <w:rFonts w:ascii="Times New Roman" w:hAnsi="Times New Roman"/>
        </w:rPr>
        <w:t>/</w:t>
      </w:r>
      <w:proofErr w:type="spellStart"/>
      <w:r w:rsidRPr="002C2458">
        <w:rPr>
          <w:rFonts w:ascii="Times New Roman" w:hAnsi="Times New Roman"/>
        </w:rPr>
        <w:t>ΔP</w:t>
      </w:r>
      <w:r w:rsidRPr="002C2458">
        <w:rPr>
          <w:rFonts w:ascii="Times New Roman" w:hAnsi="Times New Roman"/>
          <w:vertAlign w:val="subscript"/>
        </w:rPr>
        <w:t>PowerClass</w:t>
      </w:r>
      <w:proofErr w:type="spellEnd"/>
      <w:r w:rsidRPr="002C2458">
        <w:rPr>
          <w:rFonts w:ascii="Times New Roman" w:hAnsi="Times New Roman"/>
          <w:vertAlign w:val="subscript"/>
        </w:rPr>
        <w:t>, CA</w:t>
      </w:r>
      <w:r w:rsidRPr="002C2458">
        <w:rPr>
          <w:rFonts w:ascii="Times New Roman" w:hAnsi="Times New Roman"/>
        </w:rPr>
        <w:t>/</w:t>
      </w:r>
      <w:proofErr w:type="spellStart"/>
      <w:r w:rsidRPr="002C2458">
        <w:rPr>
          <w:rFonts w:ascii="Times New Roman" w:hAnsi="Times New Roman"/>
        </w:rPr>
        <w:t>ΔP</w:t>
      </w:r>
      <w:r w:rsidRPr="002C2458">
        <w:rPr>
          <w:rFonts w:ascii="Times New Roman" w:hAnsi="Times New Roman"/>
          <w:vertAlign w:val="subscript"/>
        </w:rPr>
        <w:t>PowerClass</w:t>
      </w:r>
      <w:proofErr w:type="spellEnd"/>
      <w:r w:rsidRPr="002C2458">
        <w:rPr>
          <w:rFonts w:ascii="Times New Roman" w:hAnsi="Times New Roman"/>
          <w:vertAlign w:val="subscript"/>
        </w:rPr>
        <w:t>, EN-DC</w:t>
      </w:r>
      <w:r w:rsidRPr="002C2458">
        <w:rPr>
          <w:rFonts w:ascii="Times New Roman" w:hAnsi="Times New Roman"/>
        </w:rPr>
        <w:t>/</w:t>
      </w:r>
      <w:proofErr w:type="spellStart"/>
      <w:r w:rsidRPr="002C2458">
        <w:rPr>
          <w:rFonts w:ascii="Times New Roman" w:hAnsi="Times New Roman"/>
        </w:rPr>
        <w:t>ΔP</w:t>
      </w:r>
      <w:r w:rsidRPr="002C2458">
        <w:rPr>
          <w:rFonts w:ascii="Times New Roman" w:hAnsi="Times New Roman"/>
          <w:vertAlign w:val="subscript"/>
        </w:rPr>
        <w:t>PowerClass</w:t>
      </w:r>
      <w:proofErr w:type="spellEnd"/>
      <w:r w:rsidRPr="002C2458">
        <w:rPr>
          <w:rFonts w:ascii="Times New Roman" w:hAnsi="Times New Roman"/>
          <w:vertAlign w:val="subscript"/>
        </w:rPr>
        <w:t>, NR-DC</w:t>
      </w:r>
      <w:r w:rsidRPr="002C2458">
        <w:rPr>
          <w:rFonts w:ascii="Times New Roman" w:hAnsi="Times New Roman"/>
        </w:rPr>
        <w:t xml:space="preserve"> reporting is triggered upon uplink duty cycle exceedance or upon return to the power class after the duty cycle exceedance, as specified in </w:t>
      </w:r>
      <w:r w:rsidRPr="002C2458">
        <w:rPr>
          <w:rFonts w:ascii="Times New Roman" w:hAnsi="Times New Roman"/>
          <w:lang w:eastAsia="ko-KR"/>
        </w:rPr>
        <w:t xml:space="preserve">TS 38.101-1 </w:t>
      </w:r>
      <w:r w:rsidRPr="002C2458">
        <w:rPr>
          <w:rFonts w:ascii="Times New Roman" w:hAnsi="Times New Roman"/>
        </w:rPr>
        <w:t>[</w:t>
      </w:r>
      <w:r w:rsidRPr="002C2458">
        <w:rPr>
          <w:rFonts w:ascii="Times New Roman" w:hAnsi="Times New Roman"/>
          <w:lang w:eastAsia="ko-KR"/>
        </w:rPr>
        <w:t>14</w:t>
      </w:r>
      <w:r w:rsidRPr="002C2458">
        <w:rPr>
          <w:rFonts w:ascii="Times New Roman" w:hAnsi="Times New Roman"/>
        </w:rPr>
        <w:t>] and TS 38.101-3 [16]).</w:t>
      </w:r>
    </w:p>
    <w:p w14:paraId="0CC03523" w14:textId="77777777" w:rsidR="002C2458" w:rsidRPr="002C2458" w:rsidRDefault="002C2458" w:rsidP="002C2458">
      <w:pPr>
        <w:ind w:left="568" w:hanging="284"/>
        <w:rPr>
          <w:rFonts w:ascii="Times New Roman" w:hAnsi="Times New Roman"/>
          <w:noProof/>
        </w:rPr>
      </w:pPr>
      <w:r w:rsidRPr="002C2458">
        <w:rPr>
          <w:rFonts w:ascii="Times New Roman" w:hAnsi="Times New Roman"/>
          <w:noProof/>
        </w:rPr>
        <w:t>-</w:t>
      </w:r>
      <w:r w:rsidRPr="002C2458">
        <w:rPr>
          <w:rFonts w:ascii="Times New Roman" w:hAnsi="Times New Roman"/>
          <w:noProof/>
        </w:rPr>
        <w:tab/>
        <w:t xml:space="preserve">if </w:t>
      </w:r>
      <w:r w:rsidRPr="002C2458">
        <w:rPr>
          <w:rFonts w:ascii="Times New Roman" w:hAnsi="Times New Roman"/>
          <w:i/>
          <w:iCs/>
          <w:noProof/>
        </w:rPr>
        <w:t>mpe-Reporting-FR2</w:t>
      </w:r>
      <w:r w:rsidRPr="002C2458">
        <w:rPr>
          <w:rFonts w:ascii="Times New Roman" w:hAnsi="Times New Roman"/>
          <w:noProof/>
        </w:rPr>
        <w:t xml:space="preserve"> is configured, and </w:t>
      </w:r>
      <w:r w:rsidRPr="002C2458">
        <w:rPr>
          <w:rFonts w:ascii="Times New Roman" w:hAnsi="Times New Roman"/>
          <w:i/>
          <w:iCs/>
          <w:noProof/>
        </w:rPr>
        <w:t>mpe-ProhibitTimer</w:t>
      </w:r>
      <w:r w:rsidRPr="002C2458">
        <w:rPr>
          <w:rFonts w:ascii="Times New Roman" w:hAnsi="Times New Roman"/>
          <w:noProof/>
        </w:rPr>
        <w:t xml:space="preserve"> is not running:</w:t>
      </w:r>
    </w:p>
    <w:p w14:paraId="44C344E0" w14:textId="77777777" w:rsidR="002C2458" w:rsidRPr="002C2458" w:rsidRDefault="002C2458" w:rsidP="002C2458">
      <w:pPr>
        <w:ind w:left="851" w:hanging="284"/>
        <w:rPr>
          <w:rFonts w:ascii="Times New Roman" w:hAnsi="Times New Roman"/>
          <w:noProof/>
        </w:rPr>
      </w:pPr>
      <w:r w:rsidRPr="002C2458">
        <w:rPr>
          <w:rFonts w:ascii="Times New Roman" w:hAnsi="Times New Roman"/>
          <w:noProof/>
        </w:rPr>
        <w:t>-</w:t>
      </w:r>
      <w:r w:rsidRPr="002C2458">
        <w:rPr>
          <w:rFonts w:ascii="Times New Roman" w:hAnsi="Times New Roman"/>
          <w:noProof/>
        </w:rPr>
        <w:tab/>
        <w:t xml:space="preserve">the measured P-MPR applied to meet FR2 MPE requirements as specified in TS 38.101-2 [15] is equal to or larger than </w:t>
      </w:r>
      <w:r w:rsidRPr="002C2458">
        <w:rPr>
          <w:rFonts w:ascii="Times New Roman" w:hAnsi="Times New Roman"/>
          <w:i/>
          <w:iCs/>
          <w:noProof/>
        </w:rPr>
        <w:t>mpe-Threshold</w:t>
      </w:r>
      <w:r w:rsidRPr="002C2458">
        <w:rPr>
          <w:rFonts w:ascii="Times New Roman" w:hAnsi="Times New Roman"/>
          <w:noProof/>
        </w:rPr>
        <w:t xml:space="preserve"> for at least one activated FR2 Serving Cell since the last transmission of a PHR in this MAC entity; or</w:t>
      </w:r>
    </w:p>
    <w:p w14:paraId="123611F4" w14:textId="77777777" w:rsidR="002C2458" w:rsidRPr="002C2458" w:rsidRDefault="002C2458" w:rsidP="002C2458">
      <w:pPr>
        <w:ind w:left="851" w:hanging="284"/>
        <w:rPr>
          <w:rFonts w:ascii="Times New Roman" w:hAnsi="Times New Roman"/>
          <w:noProof/>
        </w:rPr>
      </w:pPr>
      <w:r w:rsidRPr="002C2458">
        <w:rPr>
          <w:rFonts w:ascii="Times New Roman" w:hAnsi="Times New Roman"/>
          <w:noProof/>
        </w:rPr>
        <w:t>-</w:t>
      </w:r>
      <w:r w:rsidRPr="002C2458">
        <w:rPr>
          <w:rFonts w:ascii="Times New Roman" w:hAnsi="Times New Roman"/>
          <w:noProof/>
        </w:rPr>
        <w:tab/>
        <w:t xml:space="preserve">the measured P-MPR applied to meet FR2 MPE requirements as specified in TS 38.101-2 [15] has changed more than </w:t>
      </w:r>
      <w:r w:rsidRPr="002C2458">
        <w:rPr>
          <w:rFonts w:ascii="Times New Roman" w:hAnsi="Times New Roman"/>
          <w:i/>
          <w:noProof/>
        </w:rPr>
        <w:t>phr-Tx-PowerFactorChange</w:t>
      </w:r>
      <w:r w:rsidRPr="002C2458">
        <w:rPr>
          <w:rFonts w:ascii="Times New Roman" w:hAnsi="Times New Roman"/>
          <w:noProof/>
        </w:rPr>
        <w:t xml:space="preserve"> dB for at least one activated FR2 Serving Cell since the last transmission of a PHR </w:t>
      </w:r>
      <w:r w:rsidRPr="002C2458">
        <w:rPr>
          <w:rFonts w:ascii="Times New Roman" w:hAnsi="Times New Roman"/>
        </w:rPr>
        <w:t xml:space="preserve">due to the measured P-MPR applied to meet MPE requirements being equal to or larger than </w:t>
      </w:r>
      <w:proofErr w:type="spellStart"/>
      <w:r w:rsidRPr="002C2458">
        <w:rPr>
          <w:rFonts w:ascii="Times New Roman" w:hAnsi="Times New Roman"/>
          <w:i/>
          <w:iCs/>
        </w:rPr>
        <w:t>mpe</w:t>
      </w:r>
      <w:proofErr w:type="spellEnd"/>
      <w:r w:rsidRPr="002C2458">
        <w:rPr>
          <w:rFonts w:ascii="Times New Roman" w:hAnsi="Times New Roman"/>
          <w:i/>
          <w:iCs/>
        </w:rPr>
        <w:t>-Threshold</w:t>
      </w:r>
      <w:r w:rsidRPr="002C2458">
        <w:rPr>
          <w:rFonts w:ascii="Times New Roman" w:hAnsi="Times New Roman"/>
        </w:rPr>
        <w:t xml:space="preserve"> </w:t>
      </w:r>
      <w:r w:rsidRPr="002C2458">
        <w:rPr>
          <w:rFonts w:ascii="Times New Roman" w:hAnsi="Times New Roman"/>
          <w:noProof/>
        </w:rPr>
        <w:t>in this MAC entity.</w:t>
      </w:r>
    </w:p>
    <w:p w14:paraId="3F5B898B" w14:textId="77777777" w:rsidR="002C2458" w:rsidRPr="002C2458" w:rsidRDefault="002C2458" w:rsidP="002C2458">
      <w:pPr>
        <w:ind w:left="568" w:hanging="284"/>
        <w:rPr>
          <w:rFonts w:ascii="Times New Roman" w:hAnsi="Times New Roman"/>
          <w:noProof/>
        </w:rPr>
      </w:pPr>
      <w:r w:rsidRPr="002C2458">
        <w:rPr>
          <w:rFonts w:ascii="Times New Roman" w:hAnsi="Times New Roman"/>
        </w:rPr>
        <w:tab/>
        <w:t>i</w:t>
      </w:r>
      <w:r w:rsidRPr="002C2458">
        <w:rPr>
          <w:rFonts w:ascii="Times New Roman" w:hAnsi="Times New Roman"/>
          <w:noProof/>
        </w:rPr>
        <w:t>n which case the PHR is referred below to as 'MPE P-MPR report'.</w:t>
      </w:r>
    </w:p>
    <w:p w14:paraId="35B87369" w14:textId="77777777" w:rsidR="002C2458" w:rsidRPr="002C2458" w:rsidRDefault="002C2458" w:rsidP="002C2458">
      <w:pPr>
        <w:keepLines/>
        <w:ind w:left="1135" w:hanging="851"/>
        <w:rPr>
          <w:rFonts w:ascii="Times New Roman" w:hAnsi="Times New Roman"/>
          <w:noProof/>
        </w:rPr>
      </w:pPr>
      <w:r w:rsidRPr="002C2458">
        <w:rPr>
          <w:rFonts w:ascii="Times New Roman" w:hAnsi="Times New Roman"/>
          <w:noProof/>
        </w:rPr>
        <w:lastRenderedPageBreak/>
        <w:t>NOTE</w:t>
      </w:r>
      <w:r w:rsidRPr="002C2458">
        <w:rPr>
          <w:rFonts w:ascii="Times New Roman" w:hAnsi="Times New Roman"/>
          <w:noProof/>
          <w:lang w:eastAsia="ko-KR"/>
        </w:rPr>
        <w:t xml:space="preserve"> 2</w:t>
      </w:r>
      <w:r w:rsidRPr="002C2458">
        <w:rPr>
          <w:rFonts w:ascii="Times New Roman" w:hAnsi="Times New Roman"/>
          <w:noProof/>
        </w:rPr>
        <w:t>:</w:t>
      </w:r>
      <w:r w:rsidRPr="002C2458">
        <w:rPr>
          <w:rFonts w:ascii="Times New Roman" w:hAnsi="Times New Roman"/>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2C2458">
        <w:rPr>
          <w:rFonts w:ascii="Times New Roman" w:hAnsi="Times New Roman"/>
          <w:noProof/>
          <w:vertAlign w:val="subscript"/>
        </w:rPr>
        <w:t>CMAX,</w:t>
      </w:r>
      <w:r w:rsidRPr="002C2458">
        <w:rPr>
          <w:rFonts w:ascii="Times New Roman" w:hAnsi="Times New Roman"/>
          <w:noProof/>
          <w:vertAlign w:val="subscript"/>
          <w:lang w:eastAsia="ko-KR"/>
        </w:rPr>
        <w:t>f,</w:t>
      </w:r>
      <w:r w:rsidRPr="002C2458">
        <w:rPr>
          <w:rFonts w:ascii="Times New Roman" w:hAnsi="Times New Roman"/>
          <w:noProof/>
          <w:vertAlign w:val="subscript"/>
        </w:rPr>
        <w:t>c</w:t>
      </w:r>
      <w:r w:rsidRPr="002C2458">
        <w:rPr>
          <w:rFonts w:ascii="Times New Roman" w:hAnsi="Times New Roman"/>
          <w:noProof/>
        </w:rPr>
        <w:t>/PH when a PHR is triggered by other triggering conditions.</w:t>
      </w:r>
    </w:p>
    <w:p w14:paraId="00305BCA" w14:textId="77777777" w:rsidR="002C2458" w:rsidRPr="002C2458" w:rsidRDefault="002C2458" w:rsidP="002C2458">
      <w:pPr>
        <w:keepLines/>
        <w:ind w:left="1135" w:hanging="851"/>
        <w:rPr>
          <w:rFonts w:ascii="Times New Roman" w:hAnsi="Times New Roman"/>
          <w:noProof/>
        </w:rPr>
      </w:pPr>
      <w:r w:rsidRPr="002C2458">
        <w:rPr>
          <w:rFonts w:ascii="Times New Roman" w:hAnsi="Times New Roman"/>
          <w:noProof/>
        </w:rPr>
        <w:t>NOTE</w:t>
      </w:r>
      <w:r w:rsidRPr="002C2458">
        <w:rPr>
          <w:rFonts w:ascii="Times New Roman" w:hAnsi="Times New Roman"/>
          <w:noProof/>
          <w:lang w:eastAsia="ko-KR"/>
        </w:rPr>
        <w:t xml:space="preserve"> 3</w:t>
      </w:r>
      <w:r w:rsidRPr="002C2458">
        <w:rPr>
          <w:rFonts w:ascii="Times New Roman" w:hAnsi="Times New Roman"/>
          <w:noProof/>
        </w:rPr>
        <w:t>:</w:t>
      </w:r>
      <w:r w:rsidRPr="002C2458">
        <w:rPr>
          <w:rFonts w:ascii="Times New Roman" w:hAnsi="Times New Roman"/>
          <w:noProof/>
        </w:rPr>
        <w:tab/>
        <w:t xml:space="preserve">If a HARQ process is configured with </w:t>
      </w:r>
      <w:r w:rsidRPr="002C2458">
        <w:rPr>
          <w:rFonts w:ascii="Times New Roman" w:hAnsi="Times New Roman"/>
          <w:i/>
          <w:noProof/>
          <w:lang w:eastAsia="ko-KR"/>
        </w:rPr>
        <w:t>cg-RetransmissionTimer</w:t>
      </w:r>
      <w:r w:rsidRPr="002C2458">
        <w:rPr>
          <w:rFonts w:ascii="Times New Roman" w:hAnsi="Times New Roman"/>
          <w:noProof/>
        </w:rPr>
        <w:t xml:space="preserve"> and if the PHR is already included in a MAC PDU for transmission</w:t>
      </w:r>
      <w:r w:rsidRPr="002C2458">
        <w:rPr>
          <w:rFonts w:ascii="Times New Roman" w:hAnsi="Times New Roman"/>
        </w:rPr>
        <w:t xml:space="preserve"> </w:t>
      </w:r>
      <w:r w:rsidRPr="002C2458">
        <w:rPr>
          <w:rFonts w:ascii="Times New Roman" w:hAnsi="Times New Roman"/>
          <w:noProof/>
        </w:rPr>
        <w:t>on configured grant by this HARQ process, but not yet transmitted by lower layers, it is up to UE implementation how to handle the PHR content.</w:t>
      </w:r>
    </w:p>
    <w:p w14:paraId="5A3E0349" w14:textId="77777777" w:rsidR="002C2458" w:rsidRPr="002C2458" w:rsidRDefault="002C2458" w:rsidP="002C2458">
      <w:pPr>
        <w:rPr>
          <w:rFonts w:ascii="Times New Roman" w:hAnsi="Times New Roman"/>
          <w:noProof/>
        </w:rPr>
      </w:pPr>
      <w:r w:rsidRPr="002C2458">
        <w:rPr>
          <w:rFonts w:ascii="Times New Roman" w:hAnsi="Times New Roman"/>
          <w:noProof/>
        </w:rPr>
        <w:t xml:space="preserve">If the MAC entity has UL resources allocated for </w:t>
      </w:r>
      <w:r w:rsidRPr="002C2458">
        <w:rPr>
          <w:rFonts w:ascii="Times New Roman" w:hAnsi="Times New Roman"/>
          <w:noProof/>
          <w:lang w:eastAsia="ko-KR"/>
        </w:rPr>
        <w:t xml:space="preserve">a </w:t>
      </w:r>
      <w:r w:rsidRPr="002C2458">
        <w:rPr>
          <w:rFonts w:ascii="Times New Roman" w:hAnsi="Times New Roman"/>
          <w:noProof/>
        </w:rPr>
        <w:t>new transmission the MAC entity shall:</w:t>
      </w:r>
    </w:p>
    <w:p w14:paraId="1810FC7D" w14:textId="77777777" w:rsidR="002C2458" w:rsidRPr="002C2458" w:rsidRDefault="002C2458" w:rsidP="002C2458">
      <w:pPr>
        <w:ind w:left="568" w:hanging="284"/>
        <w:rPr>
          <w:rFonts w:ascii="Times New Roman" w:hAnsi="Times New Roman"/>
          <w:noProof/>
          <w:lang w:eastAsia="ko-KR"/>
        </w:rPr>
      </w:pPr>
      <w:r w:rsidRPr="002C2458">
        <w:rPr>
          <w:rFonts w:ascii="Times New Roman" w:hAnsi="Times New Roman"/>
          <w:noProof/>
          <w:lang w:eastAsia="ko-KR"/>
        </w:rPr>
        <w:t>1&gt;</w:t>
      </w:r>
      <w:r w:rsidRPr="002C2458">
        <w:rPr>
          <w:rFonts w:ascii="Times New Roman" w:hAnsi="Times New Roman"/>
          <w:noProof/>
        </w:rPr>
        <w:tab/>
        <w:t>if it is the first UL resource allocated for a new transmission since the last MAC reset</w:t>
      </w:r>
      <w:r w:rsidRPr="002C2458">
        <w:rPr>
          <w:rFonts w:ascii="Times New Roman" w:hAnsi="Times New Roman"/>
          <w:noProof/>
          <w:lang w:eastAsia="ko-KR"/>
        </w:rPr>
        <w:t>:</w:t>
      </w:r>
    </w:p>
    <w:p w14:paraId="5EB2F7AA" w14:textId="77777777" w:rsidR="002C2458" w:rsidRPr="002C2458" w:rsidRDefault="002C2458" w:rsidP="002C2458">
      <w:pPr>
        <w:ind w:left="851" w:hanging="284"/>
        <w:rPr>
          <w:rFonts w:ascii="Times New Roman" w:hAnsi="Times New Roman"/>
          <w:noProof/>
        </w:rPr>
      </w:pPr>
      <w:r w:rsidRPr="002C2458">
        <w:rPr>
          <w:rFonts w:ascii="Times New Roman" w:hAnsi="Times New Roman"/>
          <w:noProof/>
          <w:lang w:eastAsia="ko-KR"/>
        </w:rPr>
        <w:t>2&gt;</w:t>
      </w:r>
      <w:r w:rsidRPr="002C2458">
        <w:rPr>
          <w:rFonts w:ascii="Times New Roman" w:hAnsi="Times New Roman"/>
          <w:noProof/>
          <w:lang w:eastAsia="ko-KR"/>
        </w:rPr>
        <w:tab/>
      </w:r>
      <w:r w:rsidRPr="002C2458">
        <w:rPr>
          <w:rFonts w:ascii="Times New Roman" w:hAnsi="Times New Roman"/>
          <w:noProof/>
        </w:rPr>
        <w:t xml:space="preserve">start </w:t>
      </w:r>
      <w:r w:rsidRPr="002C2458">
        <w:rPr>
          <w:rFonts w:ascii="Times New Roman" w:hAnsi="Times New Roman"/>
          <w:i/>
          <w:noProof/>
        </w:rPr>
        <w:t>phr-PeriodicTimer</w:t>
      </w:r>
      <w:r w:rsidRPr="002C2458">
        <w:rPr>
          <w:rFonts w:ascii="Times New Roman" w:hAnsi="Times New Roman"/>
          <w:noProof/>
        </w:rPr>
        <w:t>.</w:t>
      </w:r>
    </w:p>
    <w:p w14:paraId="12D40DB3" w14:textId="77777777" w:rsidR="002C2458" w:rsidRPr="002C2458" w:rsidRDefault="002C2458" w:rsidP="002C2458">
      <w:pPr>
        <w:ind w:left="568" w:hanging="284"/>
        <w:rPr>
          <w:rFonts w:ascii="Times New Roman" w:hAnsi="Times New Roman"/>
          <w:noProof/>
        </w:rPr>
      </w:pPr>
      <w:r w:rsidRPr="002C2458">
        <w:rPr>
          <w:rFonts w:ascii="Times New Roman" w:hAnsi="Times New Roman"/>
          <w:noProof/>
          <w:lang w:eastAsia="ko-KR"/>
        </w:rPr>
        <w:t>1&gt;</w:t>
      </w:r>
      <w:r w:rsidRPr="002C2458">
        <w:rPr>
          <w:rFonts w:ascii="Times New Roman" w:hAnsi="Times New Roman"/>
          <w:noProof/>
        </w:rPr>
        <w:tab/>
        <w:t>if the Power Headroom reporting procedure determines that at least one PHR has been triggered and not cancelled; and</w:t>
      </w:r>
    </w:p>
    <w:p w14:paraId="6C1E56CE" w14:textId="77777777" w:rsidR="002C2458" w:rsidRPr="002C2458" w:rsidRDefault="002C2458" w:rsidP="002C2458">
      <w:pPr>
        <w:ind w:left="568" w:hanging="284"/>
        <w:rPr>
          <w:rFonts w:ascii="Times New Roman" w:hAnsi="Times New Roman"/>
          <w:noProof/>
        </w:rPr>
      </w:pPr>
      <w:r w:rsidRPr="002C2458">
        <w:rPr>
          <w:rFonts w:ascii="Times New Roman" w:hAnsi="Times New Roman"/>
          <w:noProof/>
          <w:lang w:eastAsia="ko-KR"/>
        </w:rPr>
        <w:t>1&gt;</w:t>
      </w:r>
      <w:r w:rsidRPr="002C2458">
        <w:rPr>
          <w:rFonts w:ascii="Times New Roman" w:hAnsi="Times New Roman"/>
          <w:noProof/>
        </w:rPr>
        <w:tab/>
        <w:t xml:space="preserve">if the allocated UL resources can accommodate </w:t>
      </w:r>
      <w:r w:rsidRPr="002C2458">
        <w:rPr>
          <w:rFonts w:ascii="Times New Roman" w:hAnsi="Times New Roman"/>
          <w:noProof/>
          <w:lang w:eastAsia="zh-CN"/>
        </w:rPr>
        <w:t xml:space="preserve">the </w:t>
      </w:r>
      <w:r w:rsidRPr="002C2458">
        <w:rPr>
          <w:rFonts w:ascii="Times New Roman" w:hAnsi="Times New Roman"/>
          <w:noProof/>
        </w:rPr>
        <w:t xml:space="preserve">MAC </w:t>
      </w:r>
      <w:r w:rsidRPr="002C2458">
        <w:rPr>
          <w:rFonts w:ascii="Times New Roman" w:hAnsi="Times New Roman"/>
          <w:noProof/>
          <w:lang w:eastAsia="ko-KR"/>
        </w:rPr>
        <w:t>CE</w:t>
      </w:r>
      <w:r w:rsidRPr="002C2458">
        <w:rPr>
          <w:rFonts w:ascii="Times New Roman" w:hAnsi="Times New Roman"/>
          <w:noProof/>
        </w:rPr>
        <w:t xml:space="preserve"> for PHR which the MAC entity is configured to transmit</w:t>
      </w:r>
      <w:r w:rsidRPr="002C2458">
        <w:rPr>
          <w:rFonts w:ascii="Times New Roman" w:hAnsi="Times New Roman"/>
          <w:noProof/>
          <w:lang w:eastAsia="zh-CN"/>
        </w:rPr>
        <w:t>,</w:t>
      </w:r>
      <w:r w:rsidRPr="002C2458">
        <w:rPr>
          <w:rFonts w:ascii="Times New Roman" w:hAnsi="Times New Roman"/>
        </w:rPr>
        <w:t xml:space="preserve"> plus its </w:t>
      </w:r>
      <w:proofErr w:type="spellStart"/>
      <w:r w:rsidRPr="002C2458">
        <w:rPr>
          <w:rFonts w:ascii="Times New Roman" w:hAnsi="Times New Roman"/>
        </w:rPr>
        <w:t>subheader</w:t>
      </w:r>
      <w:proofErr w:type="spellEnd"/>
      <w:r w:rsidRPr="002C2458">
        <w:rPr>
          <w:rFonts w:ascii="Times New Roman" w:hAnsi="Times New Roman"/>
          <w:lang w:eastAsia="zh-CN"/>
        </w:rPr>
        <w:t>,</w:t>
      </w:r>
      <w:r w:rsidRPr="002C2458">
        <w:rPr>
          <w:rFonts w:ascii="Times New Roman" w:hAnsi="Times New Roman"/>
          <w:noProof/>
        </w:rPr>
        <w:t xml:space="preserve"> as a result of</w:t>
      </w:r>
      <w:r w:rsidRPr="002C2458">
        <w:rPr>
          <w:rFonts w:ascii="Times New Roman" w:hAnsi="Times New Roman"/>
        </w:rPr>
        <w:t xml:space="preserve"> </w:t>
      </w:r>
      <w:r w:rsidRPr="002C2458">
        <w:rPr>
          <w:rFonts w:ascii="Times New Roman" w:hAnsi="Times New Roman"/>
          <w:noProof/>
        </w:rPr>
        <w:t>LCP as defined in clause 5.4.3.1:</w:t>
      </w:r>
    </w:p>
    <w:p w14:paraId="62F50150" w14:textId="77777777" w:rsidR="002C2458" w:rsidRPr="002C2458" w:rsidRDefault="002C2458" w:rsidP="002C2458">
      <w:pPr>
        <w:ind w:left="851" w:hanging="284"/>
        <w:rPr>
          <w:rFonts w:ascii="Times New Roman" w:hAnsi="Times New Roman"/>
          <w:noProof/>
          <w:lang w:eastAsia="ko-KR"/>
        </w:rPr>
      </w:pPr>
      <w:r w:rsidRPr="002C2458">
        <w:rPr>
          <w:rFonts w:ascii="Times New Roman" w:hAnsi="Times New Roman"/>
          <w:noProof/>
          <w:lang w:eastAsia="ko-KR"/>
        </w:rPr>
        <w:t>2&gt;</w:t>
      </w:r>
      <w:r w:rsidRPr="002C2458">
        <w:rPr>
          <w:rFonts w:ascii="Times New Roman" w:hAnsi="Times New Roman"/>
          <w:noProof/>
          <w:lang w:eastAsia="ko-KR"/>
        </w:rPr>
        <w:tab/>
        <w:t xml:space="preserve">if </w:t>
      </w:r>
      <w:r w:rsidRPr="002C2458">
        <w:rPr>
          <w:rFonts w:ascii="Times New Roman" w:hAnsi="Times New Roman"/>
          <w:i/>
          <w:noProof/>
          <w:lang w:eastAsia="ko-KR"/>
        </w:rPr>
        <w:t>multiplePHR</w:t>
      </w:r>
      <w:r w:rsidRPr="002C2458">
        <w:rPr>
          <w:rFonts w:ascii="Times New Roman" w:hAnsi="Times New Roman"/>
          <w:noProof/>
          <w:lang w:eastAsia="ko-KR"/>
        </w:rPr>
        <w:t xml:space="preserve"> with value </w:t>
      </w:r>
      <w:r w:rsidRPr="002C2458">
        <w:rPr>
          <w:rFonts w:ascii="Times New Roman" w:hAnsi="Times New Roman"/>
          <w:i/>
          <w:noProof/>
          <w:lang w:eastAsia="ko-KR"/>
        </w:rPr>
        <w:t>true</w:t>
      </w:r>
      <w:r w:rsidRPr="002C2458">
        <w:rPr>
          <w:rFonts w:ascii="Times New Roman" w:hAnsi="Times New Roman"/>
          <w:noProof/>
          <w:lang w:eastAsia="ko-KR"/>
        </w:rPr>
        <w:t xml:space="preserve"> is configured:</w:t>
      </w:r>
    </w:p>
    <w:p w14:paraId="6C404A3A" w14:textId="77777777" w:rsidR="002C2458" w:rsidRPr="002C2458" w:rsidRDefault="002C2458" w:rsidP="002C2458">
      <w:pPr>
        <w:ind w:left="1135" w:hanging="284"/>
        <w:rPr>
          <w:rFonts w:ascii="Times New Roman" w:hAnsi="Times New Roman"/>
          <w:noProof/>
          <w:lang w:eastAsia="ko-KR"/>
        </w:rPr>
      </w:pPr>
      <w:r w:rsidRPr="002C2458">
        <w:rPr>
          <w:rFonts w:ascii="Times New Roman" w:hAnsi="Times New Roman"/>
          <w:noProof/>
          <w:lang w:eastAsia="ko-KR"/>
        </w:rPr>
        <w:t>3&gt;</w:t>
      </w:r>
      <w:r w:rsidRPr="002C2458">
        <w:rPr>
          <w:rFonts w:ascii="Times New Roman" w:hAnsi="Times New Roman"/>
          <w:noProof/>
          <w:lang w:eastAsia="ko-KR"/>
        </w:rPr>
        <w:tab/>
        <w:t>for each activated Serving Cell with configured uplink associated with any MAC entity</w:t>
      </w:r>
      <w:r w:rsidRPr="002C2458">
        <w:rPr>
          <w:rFonts w:ascii="Times New Roman" w:hAnsi="Times New Roman"/>
          <w:noProof/>
          <w:lang w:eastAsia="zh-CN"/>
        </w:rPr>
        <w:t xml:space="preserve"> of which the active DL BWP</w:t>
      </w:r>
      <w:r w:rsidRPr="002C2458">
        <w:rPr>
          <w:rFonts w:ascii="Times New Roman" w:hAnsi="Times New Roman"/>
          <w:noProof/>
          <w:lang w:eastAsia="ko-KR"/>
        </w:rPr>
        <w:t xml:space="preserve"> is not dormant BWP; and</w:t>
      </w:r>
    </w:p>
    <w:p w14:paraId="796C900C" w14:textId="77777777" w:rsidR="002C2458" w:rsidRPr="002C2458" w:rsidRDefault="002C2458" w:rsidP="002C2458">
      <w:pPr>
        <w:ind w:left="1135" w:hanging="284"/>
        <w:rPr>
          <w:rFonts w:ascii="Times New Roman" w:hAnsi="Times New Roman"/>
          <w:noProof/>
          <w:lang w:eastAsia="ko-KR"/>
        </w:rPr>
      </w:pPr>
      <w:r w:rsidRPr="002C2458">
        <w:rPr>
          <w:rFonts w:ascii="Times New Roman" w:hAnsi="Times New Roman"/>
          <w:noProof/>
          <w:lang w:eastAsia="ko-KR"/>
        </w:rPr>
        <w:t>3&gt;</w:t>
      </w:r>
      <w:r w:rsidRPr="002C2458">
        <w:rPr>
          <w:rFonts w:ascii="Times New Roman" w:hAnsi="Times New Roman"/>
          <w:noProof/>
          <w:lang w:eastAsia="ko-KR"/>
        </w:rPr>
        <w:tab/>
        <w:t>for each activated Serving Cell with configured uplink associated with E-UTRA MAC entity:</w:t>
      </w:r>
    </w:p>
    <w:p w14:paraId="54DF1BA9" w14:textId="77777777" w:rsidR="002C2458" w:rsidRPr="002C2458" w:rsidRDefault="002C2458" w:rsidP="002C2458">
      <w:pPr>
        <w:ind w:left="1418" w:hanging="284"/>
        <w:rPr>
          <w:rFonts w:ascii="Times New Roman" w:hAnsi="Times New Roman"/>
          <w:lang w:eastAsia="ko-KR"/>
        </w:rPr>
      </w:pPr>
      <w:r w:rsidRPr="002C2458">
        <w:rPr>
          <w:rFonts w:ascii="Times New Roman" w:hAnsi="Times New Roman"/>
          <w:lang w:eastAsia="ko-KR"/>
        </w:rPr>
        <w:t>4&gt;</w:t>
      </w:r>
      <w:r w:rsidRPr="002C2458">
        <w:rPr>
          <w:rFonts w:ascii="Times New Roman" w:hAnsi="Times New Roman"/>
          <w:lang w:eastAsia="ko-KR"/>
        </w:rPr>
        <w:tab/>
        <w:t xml:space="preserve">if </w:t>
      </w:r>
      <w:r w:rsidRPr="002C2458">
        <w:rPr>
          <w:rFonts w:ascii="Times New Roman" w:hAnsi="Times New Roman"/>
        </w:rPr>
        <w:t>this MAC entity is configured with</w:t>
      </w:r>
      <w:r w:rsidRPr="002C2458">
        <w:rPr>
          <w:rFonts w:ascii="Times New Roman" w:hAnsi="Times New Roman"/>
          <w:iCs/>
        </w:rPr>
        <w:t xml:space="preserve"> </w:t>
      </w:r>
      <w:proofErr w:type="spellStart"/>
      <w:r w:rsidRPr="002C2458">
        <w:rPr>
          <w:rFonts w:ascii="Times New Roman" w:hAnsi="Times New Roman"/>
          <w:i/>
          <w:iCs/>
        </w:rPr>
        <w:t>twoPHRMode</w:t>
      </w:r>
      <w:proofErr w:type="spellEnd"/>
      <w:r w:rsidRPr="002C2458">
        <w:rPr>
          <w:rFonts w:ascii="Times New Roman" w:hAnsi="Times New Roman"/>
          <w:lang w:eastAsia="ko-KR"/>
        </w:rPr>
        <w:t>:</w:t>
      </w:r>
    </w:p>
    <w:p w14:paraId="0E35139D" w14:textId="77777777" w:rsidR="002C2458" w:rsidRPr="002C2458" w:rsidRDefault="002C2458" w:rsidP="002C2458">
      <w:pPr>
        <w:ind w:left="1702" w:hanging="284"/>
        <w:rPr>
          <w:rFonts w:ascii="Times New Roman" w:hAnsi="Times New Roman"/>
          <w:lang w:eastAsia="ko-KR"/>
        </w:rPr>
      </w:pPr>
      <w:r w:rsidRPr="002C2458">
        <w:rPr>
          <w:rFonts w:ascii="Times New Roman" w:hAnsi="Times New Roman"/>
          <w:lang w:eastAsia="ko-KR"/>
        </w:rPr>
        <w:t>5&gt;</w:t>
      </w:r>
      <w:r w:rsidRPr="002C2458">
        <w:rPr>
          <w:rFonts w:ascii="Times New Roman" w:hAnsi="Times New Roman"/>
          <w:lang w:eastAsia="ko-KR"/>
        </w:rPr>
        <w:tab/>
        <w:t xml:space="preserve">if this Serving Cell is configured with </w:t>
      </w:r>
      <w:proofErr w:type="spellStart"/>
      <w:r w:rsidRPr="002C2458">
        <w:rPr>
          <w:rFonts w:ascii="Times" w:eastAsia="Malgun Gothic" w:hAnsi="Times" w:cs="Times"/>
          <w:i/>
          <w:iCs/>
          <w:lang w:eastAsia="en-US"/>
        </w:rPr>
        <w:t>multipanelSchemeSDM</w:t>
      </w:r>
      <w:proofErr w:type="spellEnd"/>
      <w:r w:rsidRPr="002C2458">
        <w:rPr>
          <w:rFonts w:ascii="Times" w:eastAsia="Malgun Gothic" w:hAnsi="Times" w:cs="Times"/>
          <w:i/>
          <w:iCs/>
          <w:lang w:eastAsia="en-US"/>
        </w:rPr>
        <w:t xml:space="preserve"> </w:t>
      </w:r>
      <w:r w:rsidRPr="002C2458">
        <w:rPr>
          <w:rFonts w:ascii="Times" w:eastAsia="Malgun Gothic" w:hAnsi="Times" w:cs="Times"/>
          <w:iCs/>
          <w:lang w:eastAsia="en-US"/>
        </w:rPr>
        <w:t>or</w:t>
      </w:r>
      <w:r w:rsidRPr="002C2458">
        <w:rPr>
          <w:rFonts w:ascii="Times" w:eastAsia="Malgun Gothic" w:hAnsi="Times" w:cs="Times"/>
          <w:i/>
          <w:iCs/>
          <w:lang w:eastAsia="en-US"/>
        </w:rPr>
        <w:t xml:space="preserve"> </w:t>
      </w:r>
      <w:proofErr w:type="spellStart"/>
      <w:r w:rsidRPr="002C2458">
        <w:rPr>
          <w:rFonts w:ascii="Times" w:eastAsia="Malgun Gothic" w:hAnsi="Times" w:cs="Times"/>
          <w:i/>
          <w:iCs/>
          <w:lang w:eastAsia="en-US"/>
        </w:rPr>
        <w:t>multipanelSchemeSFN</w:t>
      </w:r>
      <w:proofErr w:type="spellEnd"/>
      <w:r w:rsidRPr="002C2458">
        <w:rPr>
          <w:rFonts w:ascii="Times New Roman" w:hAnsi="Times New Roman"/>
          <w:lang w:eastAsia="ko-KR"/>
        </w:rPr>
        <w:t xml:space="preserve"> and the MAC entity this Serving Cell</w:t>
      </w:r>
      <w:r w:rsidRPr="002C2458">
        <w:rPr>
          <w:rFonts w:ascii="Times New Roman" w:hAnsi="Times New Roman"/>
          <w:lang w:eastAsia="zh-CN"/>
        </w:rPr>
        <w:t xml:space="preserve"> belongs to</w:t>
      </w:r>
      <w:r w:rsidRPr="002C2458">
        <w:rPr>
          <w:rFonts w:ascii="Times New Roman" w:hAnsi="Times New Roman"/>
          <w:lang w:eastAsia="ko-KR"/>
        </w:rPr>
        <w:t xml:space="preserve"> is configured with </w:t>
      </w:r>
      <w:proofErr w:type="spellStart"/>
      <w:r w:rsidRPr="002C2458">
        <w:rPr>
          <w:rFonts w:ascii="Times New Roman" w:hAnsi="Times New Roman"/>
          <w:i/>
          <w:iCs/>
        </w:rPr>
        <w:t>twoPHRMode</w:t>
      </w:r>
      <w:proofErr w:type="spellEnd"/>
      <w:r w:rsidRPr="002C2458">
        <w:rPr>
          <w:rFonts w:ascii="Times New Roman" w:hAnsi="Times New Roman"/>
          <w:lang w:eastAsia="ko-KR"/>
        </w:rPr>
        <w:t>:</w:t>
      </w:r>
    </w:p>
    <w:p w14:paraId="253E331F" w14:textId="77777777" w:rsidR="002C2458" w:rsidRPr="002C2458" w:rsidRDefault="002C2458" w:rsidP="002C2458">
      <w:pPr>
        <w:ind w:left="1985" w:hanging="284"/>
        <w:rPr>
          <w:rFonts w:ascii="Times New Roman" w:hAnsi="Times New Roman"/>
          <w:lang w:eastAsia="ko-KR"/>
        </w:rPr>
      </w:pPr>
      <w:r w:rsidRPr="002C2458">
        <w:rPr>
          <w:rFonts w:ascii="Times New Roman" w:hAnsi="Times New Roman"/>
          <w:lang w:eastAsia="ko-KR"/>
        </w:rPr>
        <w:t>6&gt;</w:t>
      </w:r>
      <w:r w:rsidRPr="002C2458">
        <w:rPr>
          <w:rFonts w:ascii="Times New Roman" w:hAnsi="Times New Roman"/>
          <w:lang w:eastAsia="ko-KR"/>
        </w:rPr>
        <w:tab/>
        <w:t>obtain two values of the Type 1 power headroom for the corresponding uplink carrier as specified in clause 7.7 of TS 38.213 [6] for NR Serving Cell.</w:t>
      </w:r>
    </w:p>
    <w:p w14:paraId="5E3BF1DE" w14:textId="77777777" w:rsidR="002C2458" w:rsidRPr="002C2458" w:rsidRDefault="002C2458" w:rsidP="002C2458">
      <w:pPr>
        <w:ind w:left="1702" w:hanging="284"/>
        <w:rPr>
          <w:rFonts w:ascii="Times New Roman" w:hAnsi="Times New Roman"/>
          <w:lang w:eastAsia="ko-KR"/>
        </w:rPr>
      </w:pPr>
      <w:r w:rsidRPr="002C2458">
        <w:rPr>
          <w:rFonts w:ascii="Times New Roman" w:hAnsi="Times New Roman"/>
          <w:lang w:eastAsia="ko-KR"/>
        </w:rPr>
        <w:t>5&gt;</w:t>
      </w:r>
      <w:r w:rsidRPr="002C2458">
        <w:rPr>
          <w:rFonts w:ascii="Times New Roman" w:hAnsi="Times New Roman"/>
          <w:lang w:eastAsia="ko-KR"/>
        </w:rPr>
        <w:tab/>
        <w:t xml:space="preserve">else if this Serving Cell is configured with multiple TRP PUSCH repetition (i.e., not configured with </w:t>
      </w:r>
      <w:proofErr w:type="spellStart"/>
      <w:r w:rsidRPr="002C2458">
        <w:rPr>
          <w:rFonts w:ascii="Times" w:eastAsia="Malgun Gothic" w:hAnsi="Times" w:cs="Times"/>
          <w:i/>
          <w:iCs/>
          <w:lang w:eastAsia="en-US"/>
        </w:rPr>
        <w:t>multipanelSchemeSDM</w:t>
      </w:r>
      <w:proofErr w:type="spellEnd"/>
      <w:r w:rsidRPr="002C2458">
        <w:rPr>
          <w:rFonts w:ascii="Times" w:eastAsia="Malgun Gothic" w:hAnsi="Times" w:cs="Times"/>
          <w:i/>
          <w:iCs/>
          <w:lang w:eastAsia="en-US"/>
        </w:rPr>
        <w:t xml:space="preserve"> </w:t>
      </w:r>
      <w:r w:rsidRPr="002C2458">
        <w:rPr>
          <w:rFonts w:ascii="Times" w:eastAsia="Malgun Gothic" w:hAnsi="Times" w:cs="Times"/>
          <w:iCs/>
          <w:lang w:eastAsia="en-US"/>
        </w:rPr>
        <w:t>or</w:t>
      </w:r>
      <w:r w:rsidRPr="002C2458">
        <w:rPr>
          <w:rFonts w:ascii="Times" w:eastAsia="Malgun Gothic" w:hAnsi="Times" w:cs="Times"/>
          <w:i/>
          <w:iCs/>
          <w:lang w:eastAsia="en-US"/>
        </w:rPr>
        <w:t xml:space="preserve"> </w:t>
      </w:r>
      <w:proofErr w:type="spellStart"/>
      <w:r w:rsidRPr="002C2458">
        <w:rPr>
          <w:rFonts w:ascii="Times" w:eastAsia="Malgun Gothic" w:hAnsi="Times" w:cs="Times"/>
          <w:i/>
          <w:iCs/>
          <w:lang w:eastAsia="en-US"/>
        </w:rPr>
        <w:t>multipanelSchemeSFN</w:t>
      </w:r>
      <w:proofErr w:type="spellEnd"/>
      <w:r w:rsidRPr="002C2458">
        <w:rPr>
          <w:rFonts w:ascii="Times" w:eastAsia="Malgun Gothic" w:hAnsi="Times" w:cs="Times"/>
          <w:iCs/>
          <w:lang w:eastAsia="en-US"/>
        </w:rPr>
        <w:t xml:space="preserve">) </w:t>
      </w:r>
      <w:r w:rsidRPr="002C2458">
        <w:rPr>
          <w:rFonts w:ascii="Times New Roman" w:hAnsi="Times New Roman"/>
          <w:lang w:eastAsia="ko-KR"/>
        </w:rPr>
        <w:t>and the MAC entity this Serving Cell</w:t>
      </w:r>
      <w:r w:rsidRPr="002C2458">
        <w:rPr>
          <w:rFonts w:ascii="Times New Roman" w:hAnsi="Times New Roman"/>
          <w:lang w:eastAsia="zh-CN"/>
        </w:rPr>
        <w:t xml:space="preserve"> belongs to</w:t>
      </w:r>
      <w:r w:rsidRPr="002C2458">
        <w:rPr>
          <w:rFonts w:ascii="Times New Roman" w:hAnsi="Times New Roman"/>
          <w:lang w:eastAsia="ko-KR"/>
        </w:rPr>
        <w:t xml:space="preserve"> is configured with </w:t>
      </w:r>
      <w:proofErr w:type="spellStart"/>
      <w:r w:rsidRPr="002C2458">
        <w:rPr>
          <w:rFonts w:ascii="Times New Roman" w:hAnsi="Times New Roman"/>
          <w:i/>
          <w:iCs/>
        </w:rPr>
        <w:t>twoPHRMode</w:t>
      </w:r>
      <w:proofErr w:type="spellEnd"/>
      <w:r w:rsidRPr="002C2458">
        <w:rPr>
          <w:rFonts w:ascii="Times New Roman" w:hAnsi="Times New Roman"/>
          <w:lang w:eastAsia="ko-KR"/>
        </w:rPr>
        <w:t>:</w:t>
      </w:r>
    </w:p>
    <w:p w14:paraId="3CBAC809" w14:textId="77777777" w:rsidR="002C2458" w:rsidRPr="002C2458" w:rsidRDefault="002C2458" w:rsidP="002C2458">
      <w:pPr>
        <w:ind w:left="1988" w:hanging="284"/>
        <w:rPr>
          <w:rFonts w:ascii="Times New Roman" w:hAnsi="Times New Roman"/>
          <w:lang w:eastAsia="ko-KR"/>
        </w:rPr>
      </w:pPr>
      <w:r w:rsidRPr="002C2458">
        <w:rPr>
          <w:rFonts w:ascii="Times New Roman" w:hAnsi="Times New Roman"/>
          <w:lang w:eastAsia="ko-KR"/>
        </w:rPr>
        <w:t>6&gt;</w:t>
      </w:r>
      <w:r w:rsidRPr="002C2458">
        <w:rPr>
          <w:rFonts w:ascii="Times New Roman" w:hAnsi="Times New Roman"/>
          <w:lang w:eastAsia="ko-KR"/>
        </w:rPr>
        <w:tab/>
        <w:t>obtain two values of the Type 1 or the value of Type 3 power headroom for the corresponding uplink carrier as specified in clause 7.7 of TS 38.213 [6] for NR Serving Cell.</w:t>
      </w:r>
    </w:p>
    <w:p w14:paraId="6498DACF" w14:textId="77777777" w:rsidR="002C2458" w:rsidRPr="002C2458" w:rsidRDefault="002C2458" w:rsidP="002C2458">
      <w:pPr>
        <w:ind w:left="1702" w:hanging="284"/>
        <w:rPr>
          <w:rFonts w:ascii="Times New Roman" w:hAnsi="Times New Roman"/>
          <w:lang w:eastAsia="ko-KR"/>
        </w:rPr>
      </w:pPr>
      <w:r w:rsidRPr="002C2458">
        <w:rPr>
          <w:rFonts w:ascii="Times New Roman" w:hAnsi="Times New Roman"/>
          <w:lang w:eastAsia="ko-KR"/>
        </w:rPr>
        <w:t>5&gt;</w:t>
      </w:r>
      <w:r w:rsidRPr="002C2458">
        <w:rPr>
          <w:rFonts w:ascii="Times New Roman" w:hAnsi="Times New Roman"/>
          <w:lang w:eastAsia="ko-KR"/>
        </w:rPr>
        <w:tab/>
        <w:t>else:</w:t>
      </w:r>
    </w:p>
    <w:p w14:paraId="570F135C" w14:textId="77777777" w:rsidR="002C2458" w:rsidRPr="002C2458" w:rsidRDefault="002C2458" w:rsidP="002C2458">
      <w:pPr>
        <w:ind w:left="1988" w:hanging="284"/>
        <w:rPr>
          <w:rFonts w:ascii="Times New Roman" w:hAnsi="Times New Roman"/>
          <w:lang w:eastAsia="ko-KR"/>
        </w:rPr>
      </w:pPr>
      <w:r w:rsidRPr="002C2458">
        <w:rPr>
          <w:rFonts w:ascii="Times New Roman" w:hAnsi="Times New Roman"/>
          <w:lang w:eastAsia="ko-KR"/>
        </w:rPr>
        <w:t>6&gt;</w:t>
      </w:r>
      <w:r w:rsidRPr="002C2458">
        <w:rPr>
          <w:rFonts w:ascii="Times New Roman" w:hAnsi="Times New Roman"/>
          <w:lang w:eastAsia="ko-KR"/>
        </w:rPr>
        <w:tab/>
        <w:t>obtain the value of the Type 1 or Type 3 power headroom for the corresponding uplink carrier as specified in clause 7.7 of TS 38.213 [6] for NR Serving Cell and clause 5.1.1.2 of TS 36.213 [17] for E-UTRA Serving Cell.</w:t>
      </w:r>
    </w:p>
    <w:p w14:paraId="78669A4B" w14:textId="77777777" w:rsidR="002C2458" w:rsidRPr="002C2458" w:rsidRDefault="002C2458" w:rsidP="002C2458">
      <w:pPr>
        <w:ind w:left="1418" w:hanging="284"/>
        <w:rPr>
          <w:rFonts w:ascii="Times New Roman" w:hAnsi="Times New Roman"/>
          <w:lang w:eastAsia="ko-KR"/>
        </w:rPr>
      </w:pPr>
      <w:r w:rsidRPr="002C2458">
        <w:rPr>
          <w:rFonts w:ascii="Times New Roman" w:hAnsi="Times New Roman"/>
          <w:lang w:eastAsia="ko-KR"/>
        </w:rPr>
        <w:t>4&gt;</w:t>
      </w:r>
      <w:r w:rsidRPr="002C2458">
        <w:rPr>
          <w:rFonts w:ascii="Times New Roman" w:hAnsi="Times New Roman"/>
          <w:lang w:eastAsia="ko-KR"/>
        </w:rPr>
        <w:tab/>
        <w:t xml:space="preserve">else (i.e. </w:t>
      </w:r>
      <w:r w:rsidRPr="002C2458">
        <w:rPr>
          <w:rFonts w:ascii="Times New Roman" w:hAnsi="Times New Roman"/>
        </w:rPr>
        <w:t>this MAC entity is not configured with</w:t>
      </w:r>
      <w:r w:rsidRPr="002C2458">
        <w:rPr>
          <w:rFonts w:ascii="Times New Roman" w:hAnsi="Times New Roman"/>
          <w:iCs/>
        </w:rPr>
        <w:t xml:space="preserve"> </w:t>
      </w:r>
      <w:proofErr w:type="spellStart"/>
      <w:r w:rsidRPr="002C2458">
        <w:rPr>
          <w:rFonts w:ascii="Times New Roman" w:hAnsi="Times New Roman"/>
          <w:i/>
          <w:iCs/>
        </w:rPr>
        <w:t>twoPHRMode</w:t>
      </w:r>
      <w:proofErr w:type="spellEnd"/>
      <w:r w:rsidRPr="002C2458">
        <w:rPr>
          <w:rFonts w:ascii="Times New Roman" w:hAnsi="Times New Roman"/>
          <w:iCs/>
        </w:rPr>
        <w:t>)</w:t>
      </w:r>
      <w:r w:rsidRPr="002C2458">
        <w:rPr>
          <w:rFonts w:ascii="Times New Roman" w:hAnsi="Times New Roman"/>
          <w:lang w:eastAsia="ko-KR"/>
        </w:rPr>
        <w:t>:</w:t>
      </w:r>
    </w:p>
    <w:p w14:paraId="133A2257" w14:textId="77777777" w:rsidR="002C2458" w:rsidRPr="002C2458" w:rsidRDefault="002C2458" w:rsidP="002C2458">
      <w:pPr>
        <w:ind w:left="1702" w:hanging="284"/>
        <w:rPr>
          <w:rFonts w:ascii="Times New Roman" w:hAnsi="Times New Roman"/>
          <w:lang w:eastAsia="ko-KR"/>
        </w:rPr>
      </w:pPr>
      <w:r w:rsidRPr="002C2458">
        <w:rPr>
          <w:rFonts w:ascii="Times New Roman" w:hAnsi="Times New Roman"/>
          <w:lang w:eastAsia="ko-KR"/>
        </w:rPr>
        <w:t>5&gt;</w:t>
      </w:r>
      <w:r w:rsidRPr="002C2458">
        <w:rPr>
          <w:rFonts w:ascii="Times New Roman" w:hAnsi="Times New Roman"/>
          <w:lang w:eastAsia="ko-KR"/>
        </w:rPr>
        <w:tab/>
        <w:t xml:space="preserve">if this Serving Cell is configured with multiple TRP PUSCH repetition or </w:t>
      </w:r>
      <w:proofErr w:type="spellStart"/>
      <w:r w:rsidRPr="002C2458">
        <w:rPr>
          <w:rFonts w:ascii="Times" w:eastAsia="Malgun Gothic" w:hAnsi="Times" w:cs="Times"/>
          <w:i/>
          <w:iCs/>
          <w:lang w:eastAsia="en-US"/>
        </w:rPr>
        <w:t>multipanelSchemeSDM</w:t>
      </w:r>
      <w:proofErr w:type="spellEnd"/>
      <w:r w:rsidRPr="002C2458">
        <w:rPr>
          <w:rFonts w:ascii="Times" w:eastAsia="Malgun Gothic" w:hAnsi="Times" w:cs="Times"/>
          <w:i/>
          <w:iCs/>
          <w:lang w:eastAsia="en-US"/>
        </w:rPr>
        <w:t xml:space="preserve"> </w:t>
      </w:r>
      <w:r w:rsidRPr="002C2458">
        <w:rPr>
          <w:rFonts w:ascii="Times" w:eastAsia="Malgun Gothic" w:hAnsi="Times" w:cs="Times"/>
          <w:iCs/>
          <w:lang w:eastAsia="en-US"/>
        </w:rPr>
        <w:t>or</w:t>
      </w:r>
      <w:r w:rsidRPr="002C2458">
        <w:rPr>
          <w:rFonts w:ascii="Times" w:eastAsia="Malgun Gothic" w:hAnsi="Times" w:cs="Times"/>
          <w:i/>
          <w:iCs/>
          <w:lang w:eastAsia="en-US"/>
        </w:rPr>
        <w:t xml:space="preserve"> </w:t>
      </w:r>
      <w:proofErr w:type="spellStart"/>
      <w:r w:rsidRPr="002C2458">
        <w:rPr>
          <w:rFonts w:ascii="Times" w:eastAsia="Malgun Gothic" w:hAnsi="Times" w:cs="Times"/>
          <w:i/>
          <w:iCs/>
          <w:lang w:eastAsia="en-US"/>
        </w:rPr>
        <w:t>multipanelSchemeSFN</w:t>
      </w:r>
      <w:proofErr w:type="spellEnd"/>
      <w:r w:rsidRPr="002C2458">
        <w:rPr>
          <w:rFonts w:ascii="Times New Roman" w:hAnsi="Times New Roman"/>
          <w:lang w:eastAsia="ko-KR"/>
        </w:rPr>
        <w:t xml:space="preserve"> and if the MAC entity this Serving Cell</w:t>
      </w:r>
      <w:r w:rsidRPr="002C2458">
        <w:rPr>
          <w:rFonts w:ascii="Times New Roman" w:hAnsi="Times New Roman"/>
          <w:lang w:eastAsia="zh-CN"/>
        </w:rPr>
        <w:t xml:space="preserve"> belongs to</w:t>
      </w:r>
      <w:r w:rsidRPr="002C2458">
        <w:rPr>
          <w:rFonts w:ascii="Times New Roman" w:hAnsi="Times New Roman"/>
          <w:lang w:eastAsia="ko-KR"/>
        </w:rPr>
        <w:t xml:space="preserve"> is configured with </w:t>
      </w:r>
      <w:proofErr w:type="spellStart"/>
      <w:r w:rsidRPr="002C2458">
        <w:rPr>
          <w:rFonts w:ascii="Times New Roman" w:hAnsi="Times New Roman"/>
          <w:i/>
          <w:iCs/>
        </w:rPr>
        <w:t>twoPHRMode</w:t>
      </w:r>
      <w:proofErr w:type="spellEnd"/>
      <w:r w:rsidRPr="002C2458">
        <w:rPr>
          <w:rFonts w:ascii="Times New Roman" w:hAnsi="Times New Roman"/>
          <w:lang w:eastAsia="ko-KR"/>
        </w:rPr>
        <w:t>:</w:t>
      </w:r>
    </w:p>
    <w:p w14:paraId="38441715" w14:textId="77777777" w:rsidR="002C2458" w:rsidRPr="002C2458" w:rsidRDefault="002C2458" w:rsidP="002C2458">
      <w:pPr>
        <w:ind w:left="1985" w:hanging="284"/>
        <w:rPr>
          <w:rFonts w:ascii="Times New Roman" w:hAnsi="Times New Roman"/>
        </w:rPr>
      </w:pPr>
      <w:r w:rsidRPr="002C2458">
        <w:rPr>
          <w:rFonts w:ascii="Times New Roman" w:hAnsi="Times New Roman"/>
        </w:rPr>
        <w:t>6&gt;</w:t>
      </w:r>
      <w:r w:rsidRPr="002C2458">
        <w:rPr>
          <w:rFonts w:ascii="Times New Roman" w:hAnsi="Times New Roman"/>
        </w:rPr>
        <w:tab/>
        <w:t>if there is at least one real PUSCH transmission at the slot where the PHR MAC CE is transmitted:</w:t>
      </w:r>
    </w:p>
    <w:p w14:paraId="2736524D" w14:textId="77777777" w:rsidR="002C2458" w:rsidRPr="002C2458" w:rsidRDefault="002C2458" w:rsidP="002C2458">
      <w:pPr>
        <w:ind w:left="2269" w:hanging="284"/>
        <w:rPr>
          <w:rFonts w:ascii="Times New Roman" w:hAnsi="Times New Roman"/>
        </w:rPr>
      </w:pPr>
      <w:r w:rsidRPr="002C2458">
        <w:rPr>
          <w:rFonts w:ascii="Times New Roman" w:hAnsi="Times New Roman"/>
        </w:rPr>
        <w:t>7&gt;</w:t>
      </w:r>
      <w:r w:rsidRPr="002C2458">
        <w:rPr>
          <w:rFonts w:ascii="Times New Roman" w:hAnsi="Times New Roman"/>
        </w:rPr>
        <w:tab/>
      </w:r>
      <w:r w:rsidRPr="002C2458">
        <w:rPr>
          <w:rFonts w:ascii="Times New Roman" w:hAnsi="Times New Roman"/>
          <w:lang w:eastAsia="ko-KR"/>
        </w:rPr>
        <w:t xml:space="preserve">if this Serving Cell is configured with </w:t>
      </w:r>
      <w:proofErr w:type="spellStart"/>
      <w:r w:rsidRPr="002C2458">
        <w:rPr>
          <w:rFonts w:ascii="Times" w:eastAsia="Malgun Gothic" w:hAnsi="Times" w:cs="Times"/>
          <w:i/>
          <w:iCs/>
          <w:lang w:eastAsia="en-US"/>
        </w:rPr>
        <w:t>multipanelSchemeSDM</w:t>
      </w:r>
      <w:proofErr w:type="spellEnd"/>
      <w:r w:rsidRPr="002C2458">
        <w:rPr>
          <w:rFonts w:ascii="Times" w:eastAsia="Malgun Gothic" w:hAnsi="Times" w:cs="Times"/>
          <w:i/>
          <w:iCs/>
          <w:lang w:eastAsia="en-US"/>
        </w:rPr>
        <w:t xml:space="preserve"> </w:t>
      </w:r>
      <w:r w:rsidRPr="002C2458">
        <w:rPr>
          <w:rFonts w:ascii="Times" w:eastAsia="Malgun Gothic" w:hAnsi="Times" w:cs="Times"/>
          <w:iCs/>
          <w:lang w:eastAsia="en-US"/>
        </w:rPr>
        <w:t>or</w:t>
      </w:r>
      <w:r w:rsidRPr="002C2458">
        <w:rPr>
          <w:rFonts w:ascii="Times" w:eastAsia="Malgun Gothic" w:hAnsi="Times" w:cs="Times"/>
          <w:i/>
          <w:iCs/>
          <w:lang w:eastAsia="en-US"/>
        </w:rPr>
        <w:t xml:space="preserve"> </w:t>
      </w:r>
      <w:proofErr w:type="spellStart"/>
      <w:r w:rsidRPr="002C2458">
        <w:rPr>
          <w:rFonts w:ascii="Times" w:eastAsia="Malgun Gothic" w:hAnsi="Times" w:cs="Times"/>
          <w:i/>
          <w:iCs/>
          <w:lang w:eastAsia="en-US"/>
        </w:rPr>
        <w:t>multipanelSchemeSFN</w:t>
      </w:r>
      <w:proofErr w:type="spellEnd"/>
      <w:r w:rsidRPr="002C2458">
        <w:rPr>
          <w:rFonts w:ascii="Times New Roman" w:hAnsi="Times New Roman"/>
          <w:lang w:eastAsia="ko-KR"/>
        </w:rPr>
        <w:t>:</w:t>
      </w:r>
    </w:p>
    <w:p w14:paraId="6A002D5C" w14:textId="77777777" w:rsidR="002C2458" w:rsidRPr="002C2458" w:rsidRDefault="002C2458" w:rsidP="002C2458">
      <w:pPr>
        <w:ind w:left="2552" w:hanging="284"/>
        <w:rPr>
          <w:rFonts w:ascii="Times New Roman" w:hAnsi="Times New Roman"/>
        </w:rPr>
      </w:pPr>
      <w:r w:rsidRPr="002C2458">
        <w:rPr>
          <w:rFonts w:ascii="Times New Roman" w:hAnsi="Times New Roman"/>
        </w:rPr>
        <w:t>8&gt;</w:t>
      </w:r>
      <w:r w:rsidRPr="002C2458">
        <w:rPr>
          <w:rFonts w:ascii="Times New Roman" w:hAnsi="Times New Roman"/>
        </w:rPr>
        <w:tab/>
        <w:t xml:space="preserve">if the </w:t>
      </w:r>
      <w:r w:rsidRPr="002C2458">
        <w:rPr>
          <w:rFonts w:ascii="Times New Roman" w:eastAsia="SimSun" w:hAnsi="Times New Roman"/>
          <w:lang w:eastAsia="en-US"/>
        </w:rPr>
        <w:t xml:space="preserve">first </w:t>
      </w:r>
      <w:r w:rsidRPr="002C2458">
        <w:rPr>
          <w:rFonts w:ascii="Times New Roman" w:eastAsia="SimSun" w:hAnsi="Times New Roman"/>
          <w:i/>
          <w:iCs/>
          <w:lang w:eastAsia="en-US"/>
        </w:rPr>
        <w:t>TCI-State</w:t>
      </w:r>
      <w:r w:rsidRPr="002C2458">
        <w:rPr>
          <w:rFonts w:ascii="Times New Roman" w:eastAsia="SimSun" w:hAnsi="Times New Roman"/>
          <w:iCs/>
          <w:lang w:eastAsia="en-US"/>
        </w:rPr>
        <w:t xml:space="preserve"> or </w:t>
      </w:r>
      <w:r w:rsidRPr="002C2458">
        <w:rPr>
          <w:rFonts w:ascii="Times New Roman" w:eastAsia="SimSun" w:hAnsi="Times New Roman"/>
          <w:i/>
          <w:iCs/>
          <w:lang w:eastAsia="en-US"/>
        </w:rPr>
        <w:t>TCI-UL-State</w:t>
      </w:r>
      <w:r w:rsidRPr="002C2458">
        <w:rPr>
          <w:rFonts w:ascii="Times New Roman" w:eastAsia="SimSun" w:hAnsi="Times New Roman"/>
          <w:iCs/>
          <w:lang w:eastAsia="en-US"/>
        </w:rPr>
        <w:t xml:space="preserve"> is applied for a real PUSCH transmission:</w:t>
      </w:r>
    </w:p>
    <w:p w14:paraId="23D91703" w14:textId="77777777" w:rsidR="002C2458" w:rsidRPr="002C2458" w:rsidRDefault="002C2458" w:rsidP="002C2458">
      <w:pPr>
        <w:ind w:left="2836" w:hanging="284"/>
        <w:rPr>
          <w:rFonts w:ascii="Times New Roman" w:hAnsi="Times New Roman"/>
        </w:rPr>
      </w:pPr>
      <w:r w:rsidRPr="002C2458">
        <w:rPr>
          <w:rFonts w:ascii="Times New Roman" w:hAnsi="Times New Roman"/>
        </w:rPr>
        <w:t>9&gt;</w:t>
      </w:r>
      <w:r w:rsidRPr="002C2458">
        <w:rPr>
          <w:rFonts w:ascii="Times New Roman" w:hAnsi="Times New Roman"/>
        </w:rPr>
        <w:tab/>
        <w:t>obtain the value of the Type 1 power headroom of the real PUSCH transmission associated with the first</w:t>
      </w:r>
      <w:r w:rsidRPr="002C2458">
        <w:rPr>
          <w:rFonts w:ascii="Times New Roman" w:hAnsi="Times New Roman"/>
          <w:lang w:eastAsia="en-US"/>
        </w:rPr>
        <w:t xml:space="preserve"> </w:t>
      </w:r>
      <w:r w:rsidRPr="002C2458">
        <w:rPr>
          <w:rFonts w:ascii="Times New Roman" w:hAnsi="Times New Roman"/>
          <w:i/>
          <w:iCs/>
          <w:lang w:eastAsia="en-US"/>
        </w:rPr>
        <w:t>TCI-State</w:t>
      </w:r>
      <w:r w:rsidRPr="002C2458">
        <w:rPr>
          <w:rFonts w:ascii="Times New Roman" w:hAnsi="Times New Roman"/>
          <w:iCs/>
          <w:lang w:eastAsia="en-US"/>
        </w:rPr>
        <w:t xml:space="preserve"> or </w:t>
      </w:r>
      <w:r w:rsidRPr="002C2458">
        <w:rPr>
          <w:rFonts w:ascii="Times New Roman" w:hAnsi="Times New Roman"/>
          <w:i/>
          <w:iCs/>
          <w:lang w:eastAsia="en-US"/>
        </w:rPr>
        <w:t>TCI-UL-State</w:t>
      </w:r>
      <w:r w:rsidRPr="002C2458">
        <w:rPr>
          <w:rFonts w:ascii="Times New Roman" w:hAnsi="Times New Roman"/>
        </w:rPr>
        <w:t xml:space="preserve"> for the corresponding uplink carrier as specified in clause 7.7 of TS 38.213[6] for NR Serving Cell.</w:t>
      </w:r>
    </w:p>
    <w:p w14:paraId="5A5499D7" w14:textId="77777777" w:rsidR="002C2458" w:rsidRPr="002C2458" w:rsidRDefault="002C2458" w:rsidP="002C2458">
      <w:pPr>
        <w:ind w:left="2552" w:hanging="284"/>
        <w:rPr>
          <w:rFonts w:ascii="Times New Roman" w:hAnsi="Times New Roman"/>
        </w:rPr>
      </w:pPr>
      <w:r w:rsidRPr="002C2458">
        <w:rPr>
          <w:rFonts w:ascii="Times New Roman" w:hAnsi="Times New Roman"/>
        </w:rPr>
        <w:t>8&gt;</w:t>
      </w:r>
      <w:r w:rsidRPr="002C2458">
        <w:rPr>
          <w:rFonts w:ascii="Times New Roman" w:hAnsi="Times New Roman"/>
        </w:rPr>
        <w:tab/>
        <w:t>else</w:t>
      </w:r>
      <w:r w:rsidRPr="002C2458">
        <w:rPr>
          <w:rFonts w:ascii="Times New Roman" w:eastAsia="SimSun" w:hAnsi="Times New Roman"/>
          <w:iCs/>
          <w:lang w:eastAsia="en-US"/>
        </w:rPr>
        <w:t>:</w:t>
      </w:r>
    </w:p>
    <w:p w14:paraId="7A9EBF71" w14:textId="77777777" w:rsidR="002C2458" w:rsidRPr="002C2458" w:rsidRDefault="002C2458" w:rsidP="002C2458">
      <w:pPr>
        <w:ind w:left="2836" w:hanging="284"/>
        <w:rPr>
          <w:rFonts w:ascii="Times New Roman" w:hAnsi="Times New Roman"/>
        </w:rPr>
      </w:pPr>
      <w:r w:rsidRPr="002C2458">
        <w:rPr>
          <w:rFonts w:ascii="Times New Roman" w:hAnsi="Times New Roman"/>
        </w:rPr>
        <w:lastRenderedPageBreak/>
        <w:t>9&gt;</w:t>
      </w:r>
      <w:r w:rsidRPr="002C2458">
        <w:rPr>
          <w:rFonts w:ascii="Times New Roman" w:hAnsi="Times New Roman"/>
        </w:rPr>
        <w:tab/>
        <w:t xml:space="preserve">obtain the value of the Type 1 power headroom of the real PUSCH transmission associated with the </w:t>
      </w:r>
      <w:r w:rsidRPr="002C2458">
        <w:rPr>
          <w:rFonts w:ascii="Times New Roman" w:hAnsi="Times New Roman"/>
          <w:lang w:eastAsia="en-US"/>
        </w:rPr>
        <w:t xml:space="preserve">second </w:t>
      </w:r>
      <w:r w:rsidRPr="002C2458">
        <w:rPr>
          <w:rFonts w:ascii="Times New Roman" w:hAnsi="Times New Roman"/>
          <w:i/>
          <w:iCs/>
          <w:lang w:eastAsia="en-US"/>
        </w:rPr>
        <w:t>TCI-State</w:t>
      </w:r>
      <w:r w:rsidRPr="002C2458">
        <w:rPr>
          <w:rFonts w:ascii="Times New Roman" w:hAnsi="Times New Roman"/>
          <w:iCs/>
          <w:lang w:eastAsia="en-US"/>
        </w:rPr>
        <w:t xml:space="preserve"> or </w:t>
      </w:r>
      <w:r w:rsidRPr="002C2458">
        <w:rPr>
          <w:rFonts w:ascii="Times New Roman" w:hAnsi="Times New Roman"/>
          <w:i/>
          <w:iCs/>
          <w:lang w:eastAsia="en-US"/>
        </w:rPr>
        <w:t>TCI-UL-State</w:t>
      </w:r>
      <w:r w:rsidRPr="002C2458">
        <w:rPr>
          <w:rFonts w:ascii="Times New Roman" w:hAnsi="Times New Roman"/>
        </w:rPr>
        <w:t xml:space="preserve"> for the corresponding uplink carrier as specified in clause 7.7 of TS 38.213[6] for NR Serving Cell.</w:t>
      </w:r>
    </w:p>
    <w:p w14:paraId="3723594C" w14:textId="77777777" w:rsidR="002C2458" w:rsidRPr="002C2458" w:rsidRDefault="002C2458" w:rsidP="002C2458">
      <w:pPr>
        <w:ind w:left="2269" w:hanging="284"/>
        <w:rPr>
          <w:rFonts w:ascii="Times New Roman" w:hAnsi="Times New Roman"/>
        </w:rPr>
      </w:pPr>
      <w:r w:rsidRPr="002C2458">
        <w:rPr>
          <w:rFonts w:ascii="Times New Roman" w:hAnsi="Times New Roman"/>
        </w:rPr>
        <w:t>7&gt;</w:t>
      </w:r>
      <w:r w:rsidRPr="002C2458">
        <w:rPr>
          <w:rFonts w:ascii="Times New Roman" w:hAnsi="Times New Roman"/>
        </w:rPr>
        <w:tab/>
        <w:t xml:space="preserve">else </w:t>
      </w:r>
      <w:r w:rsidRPr="002C2458">
        <w:rPr>
          <w:rFonts w:ascii="Times New Roman" w:hAnsi="Times New Roman"/>
          <w:lang w:eastAsia="ko-KR"/>
        </w:rPr>
        <w:t>if this Serving Cell is configured with multiple TRP PUSCH repetition:</w:t>
      </w:r>
    </w:p>
    <w:p w14:paraId="62258D34" w14:textId="77777777" w:rsidR="002C2458" w:rsidRPr="002C2458" w:rsidRDefault="002C2458" w:rsidP="002C2458">
      <w:pPr>
        <w:ind w:left="2552" w:hanging="284"/>
        <w:rPr>
          <w:rFonts w:ascii="Times New Roman" w:hAnsi="Times New Roman"/>
        </w:rPr>
      </w:pPr>
      <w:r w:rsidRPr="002C2458">
        <w:rPr>
          <w:rFonts w:ascii="Times New Roman" w:hAnsi="Times New Roman"/>
        </w:rPr>
        <w:t>8&gt;</w:t>
      </w:r>
      <w:r w:rsidRPr="002C2458">
        <w:rPr>
          <w:rFonts w:ascii="Times New Roman" w:hAnsi="Times New Roman"/>
        </w:rPr>
        <w:tab/>
        <w:t>obtain the value of the Type 1 power headroom of the first real transmission of the corresponding uplink carrier as specified in clause 7.7 of TS 38.213[6] for NR Serving Cell.</w:t>
      </w:r>
    </w:p>
    <w:p w14:paraId="55A6E080" w14:textId="77777777" w:rsidR="002C2458" w:rsidRPr="002C2458" w:rsidRDefault="002C2458" w:rsidP="002C2458">
      <w:pPr>
        <w:ind w:left="1985" w:hanging="284"/>
        <w:rPr>
          <w:rFonts w:ascii="Times New Roman" w:hAnsi="Times New Roman"/>
        </w:rPr>
      </w:pPr>
      <w:r w:rsidRPr="002C2458">
        <w:rPr>
          <w:rFonts w:ascii="Times New Roman" w:hAnsi="Times New Roman"/>
        </w:rPr>
        <w:t>6&gt;</w:t>
      </w:r>
      <w:r w:rsidRPr="002C2458">
        <w:rPr>
          <w:rFonts w:ascii="Times New Roman" w:hAnsi="Times New Roman"/>
        </w:rPr>
        <w:tab/>
        <w:t>else if there is no real PUSCH transmission at the slot where the PHR MAC CE is transmitted:</w:t>
      </w:r>
    </w:p>
    <w:p w14:paraId="7DFF7BD1" w14:textId="77777777" w:rsidR="002C2458" w:rsidRPr="002C2458" w:rsidRDefault="002C2458" w:rsidP="002C2458">
      <w:pPr>
        <w:ind w:left="2269" w:hanging="284"/>
        <w:rPr>
          <w:rFonts w:ascii="Times New Roman" w:hAnsi="Times New Roman"/>
          <w:lang w:eastAsia="ko-KR"/>
        </w:rPr>
      </w:pPr>
      <w:r w:rsidRPr="002C2458">
        <w:rPr>
          <w:rFonts w:ascii="Times New Roman" w:hAnsi="Times New Roman"/>
        </w:rPr>
        <w:t>7&gt;</w:t>
      </w:r>
      <w:r w:rsidRPr="002C2458">
        <w:rPr>
          <w:rFonts w:ascii="Times New Roman" w:hAnsi="Times New Roman"/>
        </w:rPr>
        <w:tab/>
      </w:r>
      <w:r w:rsidRPr="002C2458">
        <w:rPr>
          <w:rFonts w:ascii="Times New Roman" w:hAnsi="Times New Roman"/>
          <w:lang w:eastAsia="ko-KR"/>
        </w:rPr>
        <w:t xml:space="preserve">if this Serving Cell is configured with </w:t>
      </w:r>
      <w:proofErr w:type="spellStart"/>
      <w:r w:rsidRPr="002C2458">
        <w:rPr>
          <w:rFonts w:ascii="Times" w:eastAsia="Malgun Gothic" w:hAnsi="Times" w:cs="Times"/>
          <w:i/>
          <w:iCs/>
          <w:lang w:eastAsia="en-US"/>
        </w:rPr>
        <w:t>multipanelSchemeSDM</w:t>
      </w:r>
      <w:proofErr w:type="spellEnd"/>
      <w:r w:rsidRPr="002C2458">
        <w:rPr>
          <w:rFonts w:ascii="Times" w:eastAsia="Malgun Gothic" w:hAnsi="Times" w:cs="Times"/>
          <w:i/>
          <w:iCs/>
          <w:lang w:eastAsia="en-US"/>
        </w:rPr>
        <w:t xml:space="preserve"> </w:t>
      </w:r>
      <w:r w:rsidRPr="002C2458">
        <w:rPr>
          <w:rFonts w:ascii="Times" w:eastAsia="Malgun Gothic" w:hAnsi="Times" w:cs="Times"/>
          <w:iCs/>
          <w:lang w:eastAsia="en-US"/>
        </w:rPr>
        <w:t>or</w:t>
      </w:r>
      <w:r w:rsidRPr="002C2458">
        <w:rPr>
          <w:rFonts w:ascii="Times" w:eastAsia="Malgun Gothic" w:hAnsi="Times" w:cs="Times"/>
          <w:i/>
          <w:iCs/>
          <w:lang w:eastAsia="en-US"/>
        </w:rPr>
        <w:t xml:space="preserve"> </w:t>
      </w:r>
      <w:proofErr w:type="spellStart"/>
      <w:r w:rsidRPr="002C2458">
        <w:rPr>
          <w:rFonts w:ascii="Times" w:eastAsia="Malgun Gothic" w:hAnsi="Times" w:cs="Times"/>
          <w:i/>
          <w:iCs/>
          <w:lang w:eastAsia="en-US"/>
        </w:rPr>
        <w:t>multipanelSchemeSFN</w:t>
      </w:r>
      <w:proofErr w:type="spellEnd"/>
      <w:r w:rsidRPr="002C2458">
        <w:rPr>
          <w:rFonts w:ascii="Times New Roman" w:hAnsi="Times New Roman"/>
          <w:lang w:eastAsia="ko-KR"/>
        </w:rPr>
        <w:t>:</w:t>
      </w:r>
    </w:p>
    <w:p w14:paraId="4D3E01A7" w14:textId="77777777" w:rsidR="002C2458" w:rsidRPr="002C2458" w:rsidRDefault="002C2458" w:rsidP="002C2458">
      <w:pPr>
        <w:ind w:left="2552" w:hanging="284"/>
        <w:rPr>
          <w:rFonts w:ascii="Times New Roman" w:hAnsi="Times New Roman"/>
        </w:rPr>
      </w:pPr>
      <w:r w:rsidRPr="002C2458">
        <w:rPr>
          <w:rFonts w:ascii="Times New Roman" w:hAnsi="Times New Roman"/>
        </w:rPr>
        <w:t>8&gt;</w:t>
      </w:r>
      <w:r w:rsidRPr="002C2458">
        <w:rPr>
          <w:rFonts w:ascii="Times New Roman" w:hAnsi="Times New Roman"/>
        </w:rPr>
        <w:tab/>
        <w:t>obtain the value of the Type 1 power headroom of the reference PUSCH transmission associated with the first</w:t>
      </w:r>
      <w:r w:rsidRPr="002C2458">
        <w:rPr>
          <w:rFonts w:ascii="Times New Roman" w:hAnsi="Times New Roman"/>
          <w:lang w:eastAsia="en-US"/>
        </w:rPr>
        <w:t xml:space="preserve"> </w:t>
      </w:r>
      <w:r w:rsidRPr="002C2458">
        <w:rPr>
          <w:rFonts w:ascii="Times New Roman" w:hAnsi="Times New Roman"/>
          <w:i/>
          <w:iCs/>
          <w:lang w:eastAsia="en-US"/>
        </w:rPr>
        <w:t>TCI-State</w:t>
      </w:r>
      <w:r w:rsidRPr="002C2458">
        <w:rPr>
          <w:rFonts w:ascii="Times New Roman" w:hAnsi="Times New Roman"/>
          <w:iCs/>
          <w:lang w:eastAsia="en-US"/>
        </w:rPr>
        <w:t xml:space="preserve"> or </w:t>
      </w:r>
      <w:r w:rsidRPr="002C2458">
        <w:rPr>
          <w:rFonts w:ascii="Times New Roman" w:hAnsi="Times New Roman"/>
          <w:i/>
          <w:iCs/>
          <w:lang w:eastAsia="en-US"/>
        </w:rPr>
        <w:t>TCI-UL-State</w:t>
      </w:r>
      <w:r w:rsidRPr="002C2458">
        <w:rPr>
          <w:rFonts w:ascii="Times New Roman" w:hAnsi="Times New Roman"/>
        </w:rPr>
        <w:t xml:space="preserve"> for the corresponding uplink carrier as specified in clause 7.7 of TS 38.213[6] for NR Serving Cell.</w:t>
      </w:r>
    </w:p>
    <w:p w14:paraId="5ED23FE7" w14:textId="77777777" w:rsidR="002C2458" w:rsidRPr="002C2458" w:rsidRDefault="002C2458" w:rsidP="002C2458">
      <w:pPr>
        <w:ind w:left="2269" w:hanging="284"/>
        <w:rPr>
          <w:rFonts w:ascii="Times New Roman" w:hAnsi="Times New Roman"/>
        </w:rPr>
      </w:pPr>
      <w:r w:rsidRPr="002C2458">
        <w:rPr>
          <w:rFonts w:ascii="Times New Roman" w:hAnsi="Times New Roman"/>
        </w:rPr>
        <w:t>7&gt;</w:t>
      </w:r>
      <w:r w:rsidRPr="002C2458">
        <w:rPr>
          <w:rFonts w:ascii="Times New Roman" w:hAnsi="Times New Roman"/>
        </w:rPr>
        <w:tab/>
        <w:t xml:space="preserve">else </w:t>
      </w:r>
      <w:r w:rsidRPr="002C2458">
        <w:rPr>
          <w:rFonts w:ascii="Times New Roman" w:hAnsi="Times New Roman"/>
          <w:lang w:eastAsia="ko-KR"/>
        </w:rPr>
        <w:t>if this Serving Cell is configured with multiple TRP PUSCH repetition:</w:t>
      </w:r>
    </w:p>
    <w:p w14:paraId="42EA71C3" w14:textId="77777777" w:rsidR="002C2458" w:rsidRPr="002C2458" w:rsidRDefault="002C2458" w:rsidP="002C2458">
      <w:pPr>
        <w:ind w:left="2552" w:hanging="284"/>
        <w:rPr>
          <w:rFonts w:ascii="Times New Roman" w:hAnsi="Times New Roman"/>
        </w:rPr>
      </w:pPr>
      <w:r w:rsidRPr="002C2458">
        <w:rPr>
          <w:rFonts w:ascii="Times New Roman" w:hAnsi="Times New Roman"/>
        </w:rPr>
        <w:t>8&gt;</w:t>
      </w:r>
      <w:r w:rsidRPr="002C2458">
        <w:rPr>
          <w:rFonts w:ascii="Times New Roman" w:hAnsi="Times New Roman"/>
        </w:rPr>
        <w:tab/>
        <w:t xml:space="preserve">obtain the value of the Type 1 power headroom of the reference PUSCH transmission associated with the </w:t>
      </w:r>
      <w:r w:rsidRPr="002C2458">
        <w:rPr>
          <w:rFonts w:ascii="Times New Roman" w:hAnsi="Times New Roman"/>
          <w:i/>
          <w:iCs/>
        </w:rPr>
        <w:t>SRS-</w:t>
      </w:r>
      <w:proofErr w:type="spellStart"/>
      <w:r w:rsidRPr="002C2458">
        <w:rPr>
          <w:rFonts w:ascii="Times New Roman" w:hAnsi="Times New Roman"/>
          <w:i/>
          <w:iCs/>
        </w:rPr>
        <w:t>ResourceSet</w:t>
      </w:r>
      <w:proofErr w:type="spellEnd"/>
      <w:r w:rsidRPr="002C2458">
        <w:rPr>
          <w:rFonts w:ascii="Times New Roman" w:hAnsi="Times New Roman"/>
        </w:rPr>
        <w:t xml:space="preserve"> with a lower </w:t>
      </w:r>
      <w:r w:rsidRPr="002C2458">
        <w:rPr>
          <w:rFonts w:ascii="Times New Roman" w:hAnsi="Times New Roman"/>
          <w:i/>
          <w:iCs/>
        </w:rPr>
        <w:t>SRS-</w:t>
      </w:r>
      <w:proofErr w:type="spellStart"/>
      <w:r w:rsidRPr="002C2458">
        <w:rPr>
          <w:rFonts w:ascii="Times New Roman" w:hAnsi="Times New Roman"/>
          <w:i/>
          <w:iCs/>
        </w:rPr>
        <w:t>resourceSetID</w:t>
      </w:r>
      <w:proofErr w:type="spellEnd"/>
      <w:r w:rsidRPr="002C2458">
        <w:rPr>
          <w:rFonts w:ascii="Times New Roman" w:hAnsi="Times New Roman"/>
        </w:rPr>
        <w:t xml:space="preserve"> or the value of the type 3 power headroom for the corresponding uplink carrier as specified in clause 7.7 of TS 38.213[6] for NR Serving Cell.</w:t>
      </w:r>
    </w:p>
    <w:p w14:paraId="371B0E72" w14:textId="77777777" w:rsidR="002C2458" w:rsidRPr="002C2458" w:rsidRDefault="002C2458" w:rsidP="002C2458">
      <w:pPr>
        <w:ind w:left="1702" w:hanging="284"/>
        <w:rPr>
          <w:rFonts w:ascii="Times New Roman" w:hAnsi="Times New Roman"/>
          <w:lang w:eastAsia="ko-KR"/>
        </w:rPr>
      </w:pPr>
      <w:r w:rsidRPr="002C2458">
        <w:rPr>
          <w:rFonts w:ascii="Times New Roman" w:hAnsi="Times New Roman"/>
          <w:lang w:eastAsia="ko-KR"/>
        </w:rPr>
        <w:t>5&gt;</w:t>
      </w:r>
      <w:r w:rsidRPr="002C2458">
        <w:rPr>
          <w:rFonts w:ascii="Times New Roman" w:hAnsi="Times New Roman"/>
          <w:lang w:eastAsia="ko-KR"/>
        </w:rPr>
        <w:tab/>
        <w:t>else:</w:t>
      </w:r>
    </w:p>
    <w:p w14:paraId="240605A1" w14:textId="77777777" w:rsidR="002C2458" w:rsidRPr="002C2458" w:rsidRDefault="002C2458" w:rsidP="002C2458">
      <w:pPr>
        <w:ind w:left="1985" w:hanging="284"/>
        <w:rPr>
          <w:rFonts w:ascii="Times New Roman" w:hAnsi="Times New Roman"/>
          <w:noProof/>
          <w:lang w:eastAsia="ko-KR"/>
        </w:rPr>
      </w:pPr>
      <w:r w:rsidRPr="002C2458">
        <w:rPr>
          <w:rFonts w:ascii="Times New Roman" w:hAnsi="Times New Roman"/>
          <w:noProof/>
          <w:lang w:eastAsia="ko-KR"/>
        </w:rPr>
        <w:t>6&gt;</w:t>
      </w:r>
      <w:r w:rsidRPr="002C2458">
        <w:rPr>
          <w:rFonts w:ascii="Times New Roman" w:hAnsi="Times New Roman"/>
          <w:noProof/>
          <w:lang w:eastAsia="ko-KR"/>
        </w:rPr>
        <w:tab/>
        <w:t>obtain the value of the Type 1 or Type 3 power headroom for the corresponding uplink carrier as specified in clause 7.7 of TS 38.213 [6] for NR Serving Cell and clause 5.1.1.2 of TS 36.213 [17] for E-UTRA Serving Cell.</w:t>
      </w:r>
    </w:p>
    <w:p w14:paraId="1612BFA4" w14:textId="77777777" w:rsidR="002C2458" w:rsidRPr="002C2458" w:rsidRDefault="002C2458" w:rsidP="002C2458">
      <w:pPr>
        <w:ind w:left="1418" w:hanging="284"/>
        <w:rPr>
          <w:rFonts w:ascii="Times New Roman" w:eastAsia="Malgun Gothic" w:hAnsi="Times New Roman"/>
          <w:lang w:eastAsia="ko-KR"/>
        </w:rPr>
      </w:pPr>
      <w:r w:rsidRPr="002C2458">
        <w:rPr>
          <w:rFonts w:ascii="Times New Roman" w:eastAsia="Malgun Gothic" w:hAnsi="Times New Roman"/>
          <w:lang w:eastAsia="ko-KR"/>
        </w:rPr>
        <w:t>4&gt;</w:t>
      </w:r>
      <w:r w:rsidRPr="002C2458">
        <w:rPr>
          <w:rFonts w:ascii="Times New Roman" w:eastAsia="Malgun Gothic" w:hAnsi="Times New Roman"/>
          <w:lang w:eastAsia="ko-KR"/>
        </w:rPr>
        <w:tab/>
        <w:t>if this MAC entity is configured with</w:t>
      </w:r>
      <w:r w:rsidRPr="002C2458">
        <w:rPr>
          <w:rFonts w:ascii="Times New Roman" w:eastAsia="Malgun Gothic" w:hAnsi="Times New Roman"/>
          <w:i/>
          <w:lang w:eastAsia="ko-KR"/>
        </w:rPr>
        <w:t xml:space="preserve"> </w:t>
      </w:r>
      <w:proofErr w:type="spellStart"/>
      <w:r w:rsidRPr="002C2458">
        <w:rPr>
          <w:rFonts w:ascii="Times New Roman" w:hAnsi="Times New Roman"/>
          <w:i/>
          <w:lang w:eastAsia="ko-KR"/>
        </w:rPr>
        <w:t>phr</w:t>
      </w:r>
      <w:proofErr w:type="spellEnd"/>
      <w:r w:rsidRPr="002C2458">
        <w:rPr>
          <w:rFonts w:ascii="Times New Roman" w:hAnsi="Times New Roman"/>
          <w:i/>
          <w:lang w:eastAsia="ko-KR"/>
        </w:rPr>
        <w:t>-</w:t>
      </w:r>
      <w:proofErr w:type="spellStart"/>
      <w:r w:rsidRPr="002C2458">
        <w:rPr>
          <w:rFonts w:ascii="Times New Roman" w:hAnsi="Times New Roman"/>
          <w:i/>
          <w:lang w:eastAsia="ko-KR"/>
        </w:rPr>
        <w:t>AssumedPUSCH</w:t>
      </w:r>
      <w:proofErr w:type="spellEnd"/>
      <w:r w:rsidRPr="002C2458">
        <w:rPr>
          <w:rFonts w:ascii="Times New Roman" w:hAnsi="Times New Roman"/>
          <w:i/>
          <w:lang w:eastAsia="ko-KR"/>
        </w:rPr>
        <w:t>-Reporting</w:t>
      </w:r>
      <w:r w:rsidRPr="002C2458">
        <w:rPr>
          <w:rFonts w:ascii="Times New Roman" w:eastAsia="Malgun Gothic" w:hAnsi="Times New Roman"/>
          <w:lang w:eastAsia="ko-KR"/>
        </w:rPr>
        <w:t>:</w:t>
      </w:r>
    </w:p>
    <w:p w14:paraId="684EBB5C" w14:textId="77777777" w:rsidR="002C2458" w:rsidRPr="002C2458" w:rsidRDefault="002C2458" w:rsidP="002C2458">
      <w:pPr>
        <w:ind w:left="1702" w:hanging="284"/>
        <w:rPr>
          <w:rFonts w:ascii="Times New Roman" w:eastAsia="Malgun Gothic" w:hAnsi="Times New Roman"/>
          <w:lang w:eastAsia="ko-KR"/>
        </w:rPr>
      </w:pPr>
      <w:r w:rsidRPr="002C2458">
        <w:rPr>
          <w:rFonts w:ascii="Times New Roman" w:eastAsia="Malgun Gothic" w:hAnsi="Times New Roman"/>
          <w:lang w:eastAsia="ko-KR"/>
        </w:rPr>
        <w:t>5&gt;</w:t>
      </w:r>
      <w:r w:rsidRPr="002C2458">
        <w:rPr>
          <w:rFonts w:ascii="Times New Roman" w:eastAsia="Malgun Gothic" w:hAnsi="Times New Roman"/>
          <w:lang w:eastAsia="ko-KR"/>
        </w:rPr>
        <w:tab/>
        <w:t>if this MAC entity has UL resources allocated for transmission on this Serving Cell; or</w:t>
      </w:r>
    </w:p>
    <w:p w14:paraId="2F76AEE3" w14:textId="77777777" w:rsidR="002C2458" w:rsidRPr="002C2458" w:rsidRDefault="002C2458" w:rsidP="002C2458">
      <w:pPr>
        <w:ind w:left="1702" w:hanging="284"/>
        <w:rPr>
          <w:rFonts w:ascii="Times New Roman" w:eastAsia="Malgun Gothic" w:hAnsi="Times New Roman"/>
          <w:lang w:eastAsia="ko-KR"/>
        </w:rPr>
      </w:pPr>
      <w:r w:rsidRPr="002C2458">
        <w:rPr>
          <w:rFonts w:ascii="Times New Roman" w:eastAsia="Malgun Gothic" w:hAnsi="Times New Roman"/>
          <w:lang w:eastAsia="ko-KR"/>
        </w:rPr>
        <w:t>5&gt;</w:t>
      </w:r>
      <w:r w:rsidRPr="002C2458">
        <w:rPr>
          <w:rFonts w:ascii="Times New Roman" w:eastAsia="Malgun Gothic" w:hAnsi="Times New Roman"/>
          <w:lang w:eastAsia="ko-KR"/>
        </w:rPr>
        <w:tab/>
        <w:t xml:space="preserve">if the other MAC entity, if configured, has UL resources allocated for transmission on this Serving Cell and </w:t>
      </w:r>
      <w:proofErr w:type="spellStart"/>
      <w:r w:rsidRPr="002C2458">
        <w:rPr>
          <w:rFonts w:ascii="Times New Roman" w:eastAsia="Malgun Gothic" w:hAnsi="Times New Roman"/>
          <w:i/>
          <w:lang w:eastAsia="ko-KR"/>
        </w:rPr>
        <w:t>phr-ModeOtherCG</w:t>
      </w:r>
      <w:proofErr w:type="spellEnd"/>
      <w:r w:rsidRPr="002C2458">
        <w:rPr>
          <w:rFonts w:ascii="Times New Roman" w:eastAsia="Malgun Gothic" w:hAnsi="Times New Roman"/>
          <w:lang w:eastAsia="ko-KR"/>
        </w:rPr>
        <w:t xml:space="preserve"> is set to </w:t>
      </w:r>
      <w:r w:rsidRPr="002C2458">
        <w:rPr>
          <w:rFonts w:ascii="Times New Roman" w:eastAsia="Malgun Gothic" w:hAnsi="Times New Roman"/>
          <w:i/>
          <w:lang w:eastAsia="ko-KR"/>
        </w:rPr>
        <w:t>real</w:t>
      </w:r>
      <w:r w:rsidRPr="002C2458">
        <w:rPr>
          <w:rFonts w:ascii="Times New Roman" w:eastAsia="Malgun Gothic" w:hAnsi="Times New Roman"/>
          <w:lang w:eastAsia="ko-KR"/>
        </w:rPr>
        <w:t xml:space="preserve"> by upper layers:</w:t>
      </w:r>
    </w:p>
    <w:p w14:paraId="771FF49B" w14:textId="77777777" w:rsidR="002C2458" w:rsidRPr="002C2458" w:rsidRDefault="002C2458" w:rsidP="002C2458">
      <w:pPr>
        <w:ind w:left="1985" w:hanging="284"/>
        <w:rPr>
          <w:rFonts w:ascii="Times New Roman" w:eastAsia="Malgun Gothic" w:hAnsi="Times New Roman"/>
          <w:lang w:eastAsia="ko-KR"/>
        </w:rPr>
      </w:pPr>
      <w:r w:rsidRPr="002C2458">
        <w:rPr>
          <w:rFonts w:ascii="Times New Roman" w:hAnsi="Times New Roman"/>
          <w:lang w:eastAsia="ko-KR"/>
        </w:rPr>
        <w:t>6&gt;</w:t>
      </w:r>
      <w:r w:rsidRPr="002C2458">
        <w:rPr>
          <w:rFonts w:ascii="Times New Roman" w:hAnsi="Times New Roman"/>
          <w:lang w:eastAsia="ko-KR"/>
        </w:rPr>
        <w:tab/>
      </w:r>
      <w:r w:rsidRPr="002C2458">
        <w:rPr>
          <w:rFonts w:ascii="Times New Roman" w:eastAsia="Malgun Gothic" w:hAnsi="Times New Roman"/>
          <w:lang w:eastAsia="ko-KR"/>
        </w:rPr>
        <w:t xml:space="preserve">if </w:t>
      </w:r>
      <w:r w:rsidRPr="002C2458">
        <w:rPr>
          <w:rFonts w:ascii="Times New Roman" w:eastAsia="Malgun Gothic" w:hAnsi="Times New Roman"/>
          <w:i/>
          <w:iCs/>
          <w:lang w:eastAsia="ko-KR"/>
        </w:rPr>
        <w:t>dynamicTransformPrecoderFieldPresenceDCI-0-1-r18</w:t>
      </w:r>
      <w:r w:rsidRPr="002C2458">
        <w:rPr>
          <w:rFonts w:ascii="Times New Roman" w:eastAsia="Malgun Gothic" w:hAnsi="Times New Roman"/>
          <w:lang w:eastAsia="ko-KR"/>
        </w:rPr>
        <w:t xml:space="preserve"> or </w:t>
      </w:r>
      <w:r w:rsidRPr="002C2458">
        <w:rPr>
          <w:rFonts w:ascii="Times New Roman" w:eastAsia="Malgun Gothic" w:hAnsi="Times New Roman"/>
          <w:i/>
          <w:iCs/>
          <w:lang w:eastAsia="ko-KR"/>
        </w:rPr>
        <w:t>dynamicTransformPrecoderFieldPresenceDCI-0-2-r18</w:t>
      </w:r>
      <w:r w:rsidRPr="002C2458">
        <w:rPr>
          <w:rFonts w:ascii="Times New Roman" w:eastAsia="Malgun Gothic" w:hAnsi="Times New Roman"/>
          <w:lang w:eastAsia="ko-KR"/>
        </w:rPr>
        <w:t xml:space="preserve"> is set to </w:t>
      </w:r>
      <w:r w:rsidRPr="002C2458">
        <w:rPr>
          <w:rFonts w:ascii="Times New Roman" w:eastAsia="Malgun Gothic" w:hAnsi="Times New Roman"/>
          <w:i/>
          <w:iCs/>
          <w:lang w:eastAsia="ko-KR"/>
        </w:rPr>
        <w:t>enabled</w:t>
      </w:r>
      <w:r w:rsidRPr="002C2458">
        <w:rPr>
          <w:rFonts w:ascii="Times New Roman" w:eastAsia="Malgun Gothic" w:hAnsi="Times New Roman"/>
          <w:lang w:eastAsia="ko-KR"/>
        </w:rPr>
        <w:t xml:space="preserve"> in the active BWP of this Serving Cell:</w:t>
      </w:r>
    </w:p>
    <w:p w14:paraId="1FF7DCB7" w14:textId="77777777" w:rsidR="002C2458" w:rsidRPr="002C2458" w:rsidRDefault="002C2458" w:rsidP="002C2458">
      <w:pPr>
        <w:ind w:left="2268" w:hanging="283"/>
        <w:rPr>
          <w:rFonts w:ascii="Times New Roman" w:hAnsi="Times New Roman"/>
          <w:lang w:eastAsia="ko-KR"/>
        </w:rPr>
      </w:pPr>
      <w:r w:rsidRPr="002C2458">
        <w:rPr>
          <w:rFonts w:ascii="Times New Roman" w:hAnsi="Times New Roman"/>
          <w:lang w:eastAsia="ko-KR"/>
        </w:rPr>
        <w:t>7&gt;</w:t>
      </w:r>
      <w:r w:rsidRPr="002C2458">
        <w:rPr>
          <w:rFonts w:ascii="Times New Roman" w:hAnsi="Times New Roman"/>
          <w:lang w:eastAsia="ko-KR"/>
        </w:rPr>
        <w:tab/>
        <w:t xml:space="preserve">obtain the value for the corresponding </w:t>
      </w:r>
      <w:proofErr w:type="spellStart"/>
      <w:proofErr w:type="gramStart"/>
      <w:r w:rsidRPr="002C2458">
        <w:rPr>
          <w:rFonts w:ascii="Times New Roman" w:hAnsi="Times New Roman"/>
          <w:lang w:eastAsia="ko-KR"/>
        </w:rPr>
        <w:t>P</w:t>
      </w:r>
      <w:r w:rsidRPr="002C2458">
        <w:rPr>
          <w:rFonts w:ascii="Times New Roman" w:hAnsi="Times New Roman"/>
          <w:vertAlign w:val="subscript"/>
          <w:lang w:eastAsia="ko-KR"/>
        </w:rPr>
        <w:t>CMAX,f</w:t>
      </w:r>
      <w:proofErr w:type="gramEnd"/>
      <w:r w:rsidRPr="002C2458">
        <w:rPr>
          <w:rFonts w:ascii="Times New Roman" w:hAnsi="Times New Roman"/>
          <w:vertAlign w:val="subscript"/>
          <w:lang w:eastAsia="ko-KR"/>
        </w:rPr>
        <w:t>,c</w:t>
      </w:r>
      <w:proofErr w:type="spellEnd"/>
      <w:r w:rsidRPr="002C2458">
        <w:rPr>
          <w:rFonts w:ascii="Times New Roman" w:hAnsi="Times New Roman"/>
          <w:lang w:eastAsia="ko-KR"/>
        </w:rPr>
        <w:t xml:space="preserve"> field for assumed PUSCH from the physical layer if available, as specified in clause 7.7 of TS 38.213 [6].</w:t>
      </w:r>
    </w:p>
    <w:p w14:paraId="02DB1C72" w14:textId="77777777" w:rsidR="002C2458" w:rsidRPr="002C2458" w:rsidRDefault="002C2458" w:rsidP="002C2458">
      <w:pPr>
        <w:ind w:left="1985" w:hanging="284"/>
        <w:rPr>
          <w:rFonts w:ascii="Times New Roman" w:hAnsi="Times New Roman"/>
          <w:lang w:eastAsia="ko-KR"/>
        </w:rPr>
      </w:pPr>
      <w:r w:rsidRPr="002C2458">
        <w:rPr>
          <w:rFonts w:ascii="Times New Roman" w:hAnsi="Times New Roman"/>
          <w:lang w:eastAsia="ko-KR"/>
        </w:rPr>
        <w:t>6&gt;</w:t>
      </w:r>
      <w:r w:rsidRPr="002C2458">
        <w:rPr>
          <w:rFonts w:ascii="Times New Roman" w:hAnsi="Times New Roman"/>
          <w:lang w:eastAsia="ko-KR"/>
        </w:rPr>
        <w:tab/>
        <w:t xml:space="preserve">obtain the value for the corresponding </w:t>
      </w:r>
      <w:proofErr w:type="spellStart"/>
      <w:proofErr w:type="gramStart"/>
      <w:r w:rsidRPr="002C2458">
        <w:rPr>
          <w:rFonts w:ascii="Times New Roman" w:hAnsi="Times New Roman"/>
          <w:lang w:eastAsia="ko-KR"/>
        </w:rPr>
        <w:t>P</w:t>
      </w:r>
      <w:r w:rsidRPr="002C2458">
        <w:rPr>
          <w:rFonts w:ascii="Times New Roman" w:hAnsi="Times New Roman"/>
          <w:vertAlign w:val="subscript"/>
          <w:lang w:eastAsia="ko-KR"/>
        </w:rPr>
        <w:t>CMAX,f</w:t>
      </w:r>
      <w:proofErr w:type="gramEnd"/>
      <w:r w:rsidRPr="002C2458">
        <w:rPr>
          <w:rFonts w:ascii="Times New Roman" w:hAnsi="Times New Roman"/>
          <w:vertAlign w:val="subscript"/>
          <w:lang w:eastAsia="ko-KR"/>
        </w:rPr>
        <w:t>,c</w:t>
      </w:r>
      <w:proofErr w:type="spellEnd"/>
      <w:r w:rsidRPr="002C2458">
        <w:rPr>
          <w:rFonts w:ascii="Times New Roman" w:hAnsi="Times New Roman"/>
          <w:lang w:eastAsia="ko-KR"/>
        </w:rPr>
        <w:t xml:space="preserve"> field from the physical layer.</w:t>
      </w:r>
    </w:p>
    <w:p w14:paraId="2ADEEB3A" w14:textId="77777777" w:rsidR="002C2458" w:rsidRPr="002C2458" w:rsidRDefault="002C2458" w:rsidP="002C2458">
      <w:pPr>
        <w:ind w:left="1985" w:hanging="284"/>
        <w:rPr>
          <w:rFonts w:ascii="Times New Roman" w:hAnsi="Times New Roman"/>
          <w:noProof/>
          <w:lang w:eastAsia="ko-KR"/>
        </w:rPr>
      </w:pPr>
      <w:r w:rsidRPr="002C2458">
        <w:rPr>
          <w:rFonts w:ascii="Times New Roman" w:hAnsi="Times New Roman"/>
          <w:noProof/>
          <w:lang w:eastAsia="ko-KR"/>
        </w:rPr>
        <w:t>6&gt;</w:t>
      </w:r>
      <w:r w:rsidRPr="002C2458">
        <w:rPr>
          <w:rFonts w:ascii="Times New Roman" w:hAnsi="Times New Roman"/>
          <w:noProof/>
          <w:lang w:eastAsia="ko-KR"/>
        </w:rPr>
        <w:tab/>
        <w:t xml:space="preserve">if </w:t>
      </w:r>
      <w:r w:rsidRPr="002C2458">
        <w:rPr>
          <w:rFonts w:ascii="Times New Roman" w:hAnsi="Times New Roman"/>
          <w:i/>
          <w:iCs/>
          <w:noProof/>
          <w:lang w:eastAsia="ko-KR"/>
        </w:rPr>
        <w:t>mpe-Reporting-FR2</w:t>
      </w:r>
      <w:r w:rsidRPr="002C2458">
        <w:rPr>
          <w:rFonts w:ascii="Times New Roman" w:hAnsi="Times New Roman"/>
          <w:noProof/>
          <w:lang w:eastAsia="ko-KR"/>
        </w:rPr>
        <w:t xml:space="preserve"> is configured and this Serving Cell operates on FR2 and this Serving Cell is associated to this MAC entity:</w:t>
      </w:r>
    </w:p>
    <w:p w14:paraId="44F2D12F" w14:textId="77777777" w:rsidR="002C2458" w:rsidRPr="002C2458" w:rsidRDefault="002C2458" w:rsidP="002C2458">
      <w:pPr>
        <w:ind w:left="2269" w:hanging="284"/>
        <w:rPr>
          <w:rFonts w:ascii="Times New Roman" w:hAnsi="Times New Roman"/>
          <w:lang w:eastAsia="ko-KR"/>
        </w:rPr>
      </w:pPr>
      <w:r w:rsidRPr="002C2458">
        <w:rPr>
          <w:rFonts w:ascii="Times New Roman" w:hAnsi="Times New Roman"/>
          <w:noProof/>
          <w:lang w:eastAsia="ko-KR"/>
        </w:rPr>
        <w:t>7&gt;</w:t>
      </w:r>
      <w:r w:rsidRPr="002C2458">
        <w:rPr>
          <w:rFonts w:ascii="Times New Roman" w:hAnsi="Times New Roman"/>
          <w:noProof/>
          <w:lang w:eastAsia="ko-KR"/>
        </w:rPr>
        <w:tab/>
        <w:t>obtain the value for the corresponding MPE field from the physical layer.</w:t>
      </w:r>
    </w:p>
    <w:p w14:paraId="3A5E0B23" w14:textId="77777777" w:rsidR="00463293" w:rsidRPr="00463293" w:rsidRDefault="00463293" w:rsidP="00463293">
      <w:pPr>
        <w:ind w:left="1418" w:hanging="284"/>
        <w:rPr>
          <w:rFonts w:ascii="Times New Roman" w:eastAsia="Malgun Gothic" w:hAnsi="Times New Roman"/>
          <w:lang w:eastAsia="ko-KR"/>
        </w:rPr>
      </w:pPr>
      <w:r w:rsidRPr="00463293">
        <w:rPr>
          <w:rFonts w:ascii="Times New Roman" w:eastAsia="Malgun Gothic" w:hAnsi="Times New Roman"/>
          <w:lang w:eastAsia="ko-KR"/>
        </w:rPr>
        <w:t>4&gt;</w:t>
      </w:r>
      <w:r w:rsidRPr="00463293">
        <w:rPr>
          <w:rFonts w:ascii="Times New Roman" w:eastAsia="Malgun Gothic" w:hAnsi="Times New Roman"/>
          <w:lang w:eastAsia="ko-KR"/>
        </w:rPr>
        <w:tab/>
        <w:t>else (i.e. if this MAC entity is not configured with</w:t>
      </w:r>
      <w:r w:rsidRPr="00463293">
        <w:rPr>
          <w:rFonts w:ascii="Times New Roman" w:eastAsia="Malgun Gothic" w:hAnsi="Times New Roman"/>
          <w:i/>
          <w:lang w:eastAsia="ko-KR"/>
        </w:rPr>
        <w:t xml:space="preserve"> </w:t>
      </w:r>
      <w:proofErr w:type="spellStart"/>
      <w:r w:rsidRPr="00463293">
        <w:rPr>
          <w:rFonts w:ascii="Times New Roman" w:hAnsi="Times New Roman"/>
          <w:i/>
          <w:lang w:eastAsia="ko-KR"/>
        </w:rPr>
        <w:t>phr</w:t>
      </w:r>
      <w:proofErr w:type="spellEnd"/>
      <w:r w:rsidRPr="00463293">
        <w:rPr>
          <w:rFonts w:ascii="Times New Roman" w:hAnsi="Times New Roman"/>
          <w:i/>
          <w:lang w:eastAsia="ko-KR"/>
        </w:rPr>
        <w:t>-</w:t>
      </w:r>
      <w:proofErr w:type="spellStart"/>
      <w:r w:rsidRPr="00463293">
        <w:rPr>
          <w:rFonts w:ascii="Times New Roman" w:hAnsi="Times New Roman"/>
          <w:i/>
          <w:lang w:eastAsia="ko-KR"/>
        </w:rPr>
        <w:t>AssumedPUSCH</w:t>
      </w:r>
      <w:proofErr w:type="spellEnd"/>
      <w:r w:rsidRPr="00463293">
        <w:rPr>
          <w:rFonts w:ascii="Times New Roman" w:hAnsi="Times New Roman"/>
          <w:i/>
          <w:lang w:eastAsia="ko-KR"/>
        </w:rPr>
        <w:t>-Reporting</w:t>
      </w:r>
      <w:r w:rsidRPr="00463293">
        <w:rPr>
          <w:rFonts w:ascii="Times New Roman" w:eastAsia="Segoe UI Emoji" w:hAnsi="Times New Roman"/>
          <w:lang w:eastAsia="ko-KR"/>
        </w:rPr>
        <w:t>):</w:t>
      </w:r>
    </w:p>
    <w:p w14:paraId="44DE0B7E" w14:textId="5A06AEBD" w:rsidR="00463293" w:rsidRPr="00463293" w:rsidRDefault="00463293" w:rsidP="00463293">
      <w:pPr>
        <w:ind w:left="1702" w:hanging="284"/>
        <w:rPr>
          <w:rFonts w:ascii="Times New Roman" w:hAnsi="Times New Roman"/>
          <w:lang w:eastAsia="ko-KR"/>
        </w:rPr>
      </w:pPr>
      <w:r w:rsidRPr="00463293">
        <w:rPr>
          <w:rFonts w:ascii="Times New Roman" w:hAnsi="Times New Roman"/>
          <w:lang w:eastAsia="ko-KR"/>
        </w:rPr>
        <w:t>5&gt;</w:t>
      </w:r>
      <w:r w:rsidRPr="00463293">
        <w:rPr>
          <w:rFonts w:ascii="Times New Roman" w:hAnsi="Times New Roman"/>
          <w:lang w:eastAsia="ko-KR"/>
        </w:rPr>
        <w:tab/>
        <w:t xml:space="preserve">if </w:t>
      </w:r>
      <w:r w:rsidRPr="00463293">
        <w:rPr>
          <w:rFonts w:ascii="Times New Roman" w:hAnsi="Times New Roman"/>
        </w:rPr>
        <w:t>this MAC entity is configured with</w:t>
      </w:r>
      <w:r w:rsidRPr="00463293">
        <w:rPr>
          <w:rFonts w:ascii="Times New Roman" w:hAnsi="Times New Roman"/>
          <w:iCs/>
        </w:rPr>
        <w:t xml:space="preserve"> </w:t>
      </w:r>
      <w:proofErr w:type="spellStart"/>
      <w:r w:rsidRPr="00463293">
        <w:rPr>
          <w:rFonts w:ascii="Times New Roman" w:hAnsi="Times New Roman"/>
          <w:i/>
          <w:iCs/>
        </w:rPr>
        <w:t>twoPHRMode</w:t>
      </w:r>
      <w:proofErr w:type="spellEnd"/>
      <w:r w:rsidRPr="00463293">
        <w:rPr>
          <w:rFonts w:ascii="Times New Roman" w:hAnsi="Times New Roman"/>
          <w:i/>
          <w:iCs/>
        </w:rPr>
        <w:t xml:space="preserve"> </w:t>
      </w:r>
      <w:r w:rsidRPr="00463293">
        <w:rPr>
          <w:rFonts w:ascii="Times New Roman" w:hAnsi="Times New Roman"/>
          <w:iCs/>
        </w:rPr>
        <w:t xml:space="preserve">and </w:t>
      </w:r>
      <w:ins w:id="148" w:author="LGE (Hanul)" w:date="2024-10-01T20:46:00Z">
        <w:r w:rsidRPr="00463293">
          <w:rPr>
            <w:rFonts w:ascii="Times New Roman" w:eastAsia="Malgun Gothic" w:hAnsi="Times New Roman"/>
            <w:lang w:eastAsia="ko-KR"/>
          </w:rPr>
          <w:t xml:space="preserve">at least one </w:t>
        </w:r>
      </w:ins>
      <w:del w:id="149" w:author="LGE (Hanul)" w:date="2024-10-01T20:46:00Z">
        <w:r w:rsidRPr="00463293" w:rsidDel="0066271F">
          <w:rPr>
            <w:rFonts w:ascii="Times New Roman" w:eastAsia="Malgun Gothic" w:hAnsi="Times New Roman"/>
            <w:lang w:eastAsia="ko-KR"/>
          </w:rPr>
          <w:delText xml:space="preserve">this </w:delText>
        </w:r>
      </w:del>
      <w:r w:rsidRPr="00463293">
        <w:rPr>
          <w:rFonts w:ascii="Times New Roman" w:eastAsia="Malgun Gothic" w:hAnsi="Times New Roman"/>
          <w:lang w:eastAsia="ko-KR"/>
        </w:rPr>
        <w:t xml:space="preserve">Serving Cell </w:t>
      </w:r>
      <w:ins w:id="150" w:author="LGE (Hanul)" w:date="2024-10-01T20:46:00Z">
        <w:r w:rsidRPr="00463293">
          <w:rPr>
            <w:rFonts w:ascii="Times New Roman" w:eastAsia="Malgun Gothic" w:hAnsi="Times New Roman"/>
            <w:lang w:eastAsia="ko-KR"/>
          </w:rPr>
          <w:t xml:space="preserve">belonging to this MAC entity </w:t>
        </w:r>
      </w:ins>
      <w:r w:rsidRPr="00463293">
        <w:rPr>
          <w:rFonts w:ascii="Times New Roman" w:eastAsia="Malgun Gothic" w:hAnsi="Times New Roman"/>
          <w:lang w:eastAsia="ko-KR"/>
        </w:rPr>
        <w:t xml:space="preserve">is configured with </w:t>
      </w:r>
      <w:proofErr w:type="spellStart"/>
      <w:r w:rsidRPr="00463293">
        <w:rPr>
          <w:rFonts w:ascii="Times New Roman" w:eastAsia="Malgun Gothic" w:hAnsi="Times New Roman"/>
          <w:i/>
          <w:iCs/>
        </w:rPr>
        <w:t>multipanelSchemeSDM</w:t>
      </w:r>
      <w:proofErr w:type="spellEnd"/>
      <w:r w:rsidRPr="00463293">
        <w:rPr>
          <w:rFonts w:ascii="Times New Roman" w:eastAsia="Malgun Gothic" w:hAnsi="Times New Roman"/>
          <w:i/>
          <w:iCs/>
        </w:rPr>
        <w:t xml:space="preserve"> </w:t>
      </w:r>
      <w:r w:rsidRPr="00463293">
        <w:rPr>
          <w:rFonts w:ascii="Times New Roman" w:eastAsia="Malgun Gothic" w:hAnsi="Times New Roman"/>
          <w:iCs/>
        </w:rPr>
        <w:t xml:space="preserve">or </w:t>
      </w:r>
      <w:proofErr w:type="spellStart"/>
      <w:r w:rsidRPr="00463293">
        <w:rPr>
          <w:rFonts w:ascii="Times New Roman" w:eastAsia="Malgun Gothic" w:hAnsi="Times New Roman"/>
          <w:i/>
          <w:iCs/>
        </w:rPr>
        <w:t>multipanelSchemeSFN</w:t>
      </w:r>
      <w:proofErr w:type="spellEnd"/>
      <w:r w:rsidRPr="00463293">
        <w:rPr>
          <w:rFonts w:ascii="Times New Roman" w:hAnsi="Times New Roman"/>
          <w:lang w:eastAsia="ko-KR"/>
        </w:rPr>
        <w:t>:</w:t>
      </w:r>
    </w:p>
    <w:p w14:paraId="156BA915" w14:textId="77777777" w:rsidR="00463293" w:rsidRPr="00463293" w:rsidRDefault="00463293" w:rsidP="00463293">
      <w:pPr>
        <w:ind w:left="1985" w:hanging="284"/>
        <w:rPr>
          <w:ins w:id="151" w:author="LGE (Hanul)" w:date="2024-10-01T20:47:00Z"/>
          <w:rFonts w:ascii="Times New Roman" w:hAnsi="Times New Roman"/>
          <w:lang w:eastAsia="ko-KR"/>
        </w:rPr>
      </w:pPr>
      <w:ins w:id="152" w:author="LGE (Hanul)" w:date="2024-10-01T20:47:00Z">
        <w:r w:rsidRPr="00463293">
          <w:rPr>
            <w:rFonts w:ascii="Times New Roman" w:hAnsi="Times New Roman"/>
            <w:lang w:eastAsia="ko-KR"/>
          </w:rPr>
          <w:t>6&gt;</w:t>
        </w:r>
        <w:r w:rsidRPr="00463293">
          <w:rPr>
            <w:rFonts w:ascii="Times New Roman" w:hAnsi="Times New Roman"/>
            <w:lang w:eastAsia="ko-KR"/>
          </w:rPr>
          <w:tab/>
          <w:t>if this Serving Cell is configured with</w:t>
        </w:r>
        <w:r w:rsidRPr="00463293">
          <w:rPr>
            <w:rFonts w:ascii="Times New Roman" w:eastAsia="Malgun Gothic" w:hAnsi="Times New Roman"/>
            <w:i/>
            <w:iCs/>
          </w:rPr>
          <w:t xml:space="preserve"> </w:t>
        </w:r>
        <w:proofErr w:type="spellStart"/>
        <w:r w:rsidRPr="00463293">
          <w:rPr>
            <w:rFonts w:ascii="Times New Roman" w:eastAsia="Malgun Gothic" w:hAnsi="Times New Roman"/>
            <w:i/>
            <w:iCs/>
          </w:rPr>
          <w:t>multipanelSchemeSDM</w:t>
        </w:r>
        <w:proofErr w:type="spellEnd"/>
        <w:r w:rsidRPr="00463293">
          <w:rPr>
            <w:rFonts w:ascii="Times New Roman" w:eastAsia="Malgun Gothic" w:hAnsi="Times New Roman"/>
            <w:i/>
            <w:iCs/>
          </w:rPr>
          <w:t xml:space="preserve"> </w:t>
        </w:r>
        <w:r w:rsidRPr="00463293">
          <w:rPr>
            <w:rFonts w:ascii="Times New Roman" w:eastAsia="Malgun Gothic" w:hAnsi="Times New Roman"/>
            <w:iCs/>
          </w:rPr>
          <w:t xml:space="preserve">or </w:t>
        </w:r>
        <w:proofErr w:type="spellStart"/>
        <w:r w:rsidRPr="00463293">
          <w:rPr>
            <w:rFonts w:ascii="Times New Roman" w:eastAsia="Malgun Gothic" w:hAnsi="Times New Roman"/>
            <w:i/>
            <w:iCs/>
          </w:rPr>
          <w:t>multipanelSchemeSFN</w:t>
        </w:r>
        <w:proofErr w:type="spellEnd"/>
        <w:r w:rsidRPr="00463293">
          <w:rPr>
            <w:rFonts w:ascii="Times New Roman" w:hAnsi="Times New Roman"/>
            <w:lang w:eastAsia="ko-KR"/>
          </w:rPr>
          <w:t xml:space="preserve"> and the MAC entity this Serving Cell belongs to is configured with </w:t>
        </w:r>
      </w:ins>
      <w:proofErr w:type="spellStart"/>
      <w:ins w:id="153" w:author="LGE (Hanul)" w:date="2024-10-02T18:37:00Z">
        <w:r w:rsidRPr="00463293">
          <w:rPr>
            <w:rFonts w:ascii="Times New Roman" w:hAnsi="Times New Roman"/>
            <w:i/>
            <w:iCs/>
          </w:rPr>
          <w:t>twoPHRMode</w:t>
        </w:r>
      </w:ins>
      <w:proofErr w:type="spellEnd"/>
      <w:ins w:id="154" w:author="LGE (Hanul)" w:date="2024-10-01T20:47:00Z">
        <w:r w:rsidRPr="00463293">
          <w:rPr>
            <w:rFonts w:ascii="Times New Roman" w:hAnsi="Times New Roman"/>
            <w:lang w:eastAsia="ko-KR"/>
          </w:rPr>
          <w:t>:</w:t>
        </w:r>
      </w:ins>
    </w:p>
    <w:p w14:paraId="5E4248F8" w14:textId="77777777" w:rsidR="00463293" w:rsidRPr="00463293" w:rsidRDefault="00463293" w:rsidP="00463293">
      <w:pPr>
        <w:ind w:left="2275" w:hanging="288"/>
        <w:rPr>
          <w:rFonts w:ascii="Times New Roman" w:hAnsi="Times New Roman"/>
          <w:lang w:eastAsia="ko-KR"/>
        </w:rPr>
      </w:pPr>
      <w:del w:id="155" w:author="LGE (Hanul)" w:date="2024-10-01T20:47:00Z">
        <w:r w:rsidRPr="00463293" w:rsidDel="0066271F">
          <w:rPr>
            <w:rFonts w:ascii="Times New Roman" w:hAnsi="Times New Roman"/>
            <w:lang w:eastAsia="ko-KR"/>
          </w:rPr>
          <w:delText>6</w:delText>
        </w:r>
      </w:del>
      <w:ins w:id="156" w:author="LGE (Hanul)" w:date="2024-10-01T20:47:00Z">
        <w:r w:rsidRPr="00463293">
          <w:rPr>
            <w:rFonts w:ascii="Times New Roman" w:hAnsi="Times New Roman"/>
            <w:lang w:eastAsia="ko-KR"/>
          </w:rPr>
          <w:t>7</w:t>
        </w:r>
      </w:ins>
      <w:r w:rsidRPr="00463293">
        <w:rPr>
          <w:rFonts w:ascii="Times New Roman" w:hAnsi="Times New Roman"/>
          <w:lang w:eastAsia="ko-KR"/>
        </w:rPr>
        <w:t>&gt;</w:t>
      </w:r>
      <w:r w:rsidRPr="00463293">
        <w:rPr>
          <w:rFonts w:ascii="Times New Roman" w:hAnsi="Times New Roman"/>
          <w:lang w:eastAsia="ko-KR"/>
        </w:rPr>
        <w:tab/>
        <w:t xml:space="preserve">obtain two values for the corresponding </w:t>
      </w:r>
      <w:proofErr w:type="spellStart"/>
      <w:proofErr w:type="gramStart"/>
      <w:r w:rsidRPr="00463293">
        <w:rPr>
          <w:rFonts w:ascii="Times New Roman" w:hAnsi="Times New Roman"/>
          <w:lang w:eastAsia="ko-KR"/>
        </w:rPr>
        <w:t>P</w:t>
      </w:r>
      <w:r w:rsidRPr="00463293">
        <w:rPr>
          <w:rFonts w:ascii="Times New Roman" w:hAnsi="Times New Roman"/>
          <w:vertAlign w:val="subscript"/>
          <w:lang w:eastAsia="ko-KR"/>
        </w:rPr>
        <w:t>CMAX,f</w:t>
      </w:r>
      <w:proofErr w:type="gramEnd"/>
      <w:r w:rsidRPr="00463293">
        <w:rPr>
          <w:rFonts w:ascii="Times New Roman" w:hAnsi="Times New Roman"/>
          <w:vertAlign w:val="subscript"/>
          <w:lang w:eastAsia="ko-KR"/>
        </w:rPr>
        <w:t>,c,k</w:t>
      </w:r>
      <w:proofErr w:type="spellEnd"/>
      <w:r w:rsidRPr="00463293">
        <w:rPr>
          <w:rFonts w:ascii="Times New Roman" w:hAnsi="Times New Roman"/>
          <w:lang w:eastAsia="ko-KR"/>
        </w:rPr>
        <w:t xml:space="preserve"> fields from the physical layer.</w:t>
      </w:r>
    </w:p>
    <w:p w14:paraId="2FF630BB" w14:textId="77777777" w:rsidR="00463293" w:rsidRPr="00463293" w:rsidRDefault="00463293" w:rsidP="00463293">
      <w:pPr>
        <w:ind w:left="2275" w:hanging="288"/>
        <w:rPr>
          <w:rFonts w:ascii="Times New Roman" w:hAnsi="Times New Roman"/>
        </w:rPr>
      </w:pPr>
      <w:del w:id="157" w:author="LGE (Hanul)" w:date="2024-10-01T20:47:00Z">
        <w:r w:rsidRPr="00463293" w:rsidDel="0066271F">
          <w:rPr>
            <w:rFonts w:ascii="Times New Roman" w:hAnsi="Times New Roman"/>
            <w:noProof/>
            <w:lang w:eastAsia="ko-KR"/>
          </w:rPr>
          <w:delText>6</w:delText>
        </w:r>
      </w:del>
      <w:ins w:id="158" w:author="LGE (Hanul)" w:date="2024-10-01T20:47:00Z">
        <w:r w:rsidRPr="00463293">
          <w:rPr>
            <w:rFonts w:ascii="Times New Roman" w:hAnsi="Times New Roman"/>
            <w:noProof/>
            <w:lang w:eastAsia="ko-KR"/>
          </w:rPr>
          <w:t>7</w:t>
        </w:r>
      </w:ins>
      <w:r w:rsidRPr="00463293">
        <w:rPr>
          <w:rFonts w:ascii="Times New Roman" w:hAnsi="Times New Roman"/>
          <w:noProof/>
          <w:lang w:eastAsia="ko-KR"/>
        </w:rPr>
        <w:t>&gt;</w:t>
      </w:r>
      <w:r w:rsidRPr="00463293">
        <w:rPr>
          <w:rFonts w:ascii="Times New Roman" w:hAnsi="Times New Roman"/>
          <w:noProof/>
          <w:lang w:eastAsia="ko-KR"/>
        </w:rPr>
        <w:tab/>
        <w:t xml:space="preserve">if </w:t>
      </w:r>
      <w:r w:rsidRPr="00463293">
        <w:rPr>
          <w:rFonts w:ascii="Times New Roman" w:hAnsi="Times New Roman"/>
          <w:i/>
          <w:iCs/>
          <w:noProof/>
          <w:lang w:eastAsia="ko-KR"/>
        </w:rPr>
        <w:t>mpe-Reporting-FR2</w:t>
      </w:r>
      <w:r w:rsidRPr="00463293">
        <w:rPr>
          <w:rFonts w:ascii="Times New Roman" w:hAnsi="Times New Roman"/>
          <w:noProof/>
          <w:lang w:eastAsia="ko-KR"/>
        </w:rPr>
        <w:t xml:space="preserve"> is configured </w:t>
      </w:r>
      <w:ins w:id="159" w:author="Shiyang (Samsung)" w:date="2024-10-14T18:51:00Z">
        <w:r w:rsidRPr="00463293">
          <w:rPr>
            <w:rFonts w:ascii="Times New Roman" w:hAnsi="Times New Roman"/>
            <w:noProof/>
            <w:lang w:val="en-US" w:eastAsia="ko-KR"/>
          </w:rPr>
          <w:t xml:space="preserve">for the MAC entity this Serving Cell belongs to </w:t>
        </w:r>
      </w:ins>
      <w:r w:rsidRPr="00463293">
        <w:rPr>
          <w:rFonts w:ascii="Times New Roman" w:hAnsi="Times New Roman"/>
          <w:noProof/>
          <w:lang w:eastAsia="ko-KR"/>
        </w:rPr>
        <w:t>and this Serving Cell operates on FR2</w:t>
      </w:r>
      <w:del w:id="160" w:author="Shiyang (Samsung)" w:date="2024-10-14T18:51:00Z">
        <w:r w:rsidRPr="00463293" w:rsidDel="00AF5C1B">
          <w:rPr>
            <w:rFonts w:ascii="Times New Roman" w:hAnsi="Times New Roman"/>
            <w:noProof/>
            <w:lang w:eastAsia="ko-KR"/>
          </w:rPr>
          <w:delText xml:space="preserve"> and this Serving Cell is associated to this MAC entity</w:delText>
        </w:r>
      </w:del>
      <w:r w:rsidRPr="00463293">
        <w:rPr>
          <w:rFonts w:ascii="Times New Roman" w:hAnsi="Times New Roman"/>
          <w:noProof/>
          <w:lang w:eastAsia="ko-KR"/>
        </w:rPr>
        <w:t>:</w:t>
      </w:r>
    </w:p>
    <w:p w14:paraId="12B83939" w14:textId="77777777" w:rsidR="00463293" w:rsidRPr="00463293" w:rsidRDefault="00463293" w:rsidP="00463293">
      <w:pPr>
        <w:ind w:left="2552" w:hanging="284"/>
        <w:rPr>
          <w:ins w:id="161" w:author="LGE (Hanul)" w:date="2024-10-01T20:50:00Z"/>
          <w:rFonts w:ascii="Times New Roman" w:hAnsi="Times New Roman"/>
          <w:noProof/>
          <w:lang w:eastAsia="ko-KR"/>
        </w:rPr>
      </w:pPr>
      <w:del w:id="162" w:author="LGE (Hanul)" w:date="2024-10-01T20:49:00Z">
        <w:r w:rsidRPr="00463293" w:rsidDel="00F5702D">
          <w:rPr>
            <w:rFonts w:ascii="Times New Roman" w:hAnsi="Times New Roman"/>
          </w:rPr>
          <w:delText>7</w:delText>
        </w:r>
      </w:del>
      <w:ins w:id="163" w:author="LGE (Hanul)" w:date="2024-10-01T20:49:00Z">
        <w:r w:rsidRPr="00463293">
          <w:rPr>
            <w:rFonts w:ascii="Times New Roman" w:hAnsi="Times New Roman"/>
          </w:rPr>
          <w:t>8</w:t>
        </w:r>
      </w:ins>
      <w:r w:rsidRPr="00463293">
        <w:rPr>
          <w:rFonts w:ascii="Times New Roman" w:hAnsi="Times New Roman"/>
        </w:rPr>
        <w:t>&gt;</w:t>
      </w:r>
      <w:r w:rsidRPr="00463293">
        <w:rPr>
          <w:rFonts w:ascii="Times New Roman" w:hAnsi="Times New Roman"/>
        </w:rPr>
        <w:tab/>
      </w:r>
      <w:r w:rsidRPr="00463293">
        <w:rPr>
          <w:rFonts w:ascii="Times New Roman" w:hAnsi="Times New Roman"/>
          <w:noProof/>
          <w:lang w:eastAsia="ko-KR"/>
        </w:rPr>
        <w:t xml:space="preserve">obtain two values for the corresponding </w:t>
      </w:r>
      <w:r w:rsidRPr="00463293">
        <w:rPr>
          <w:rFonts w:ascii="Times New Roman" w:hAnsi="Times New Roman"/>
          <w:noProof/>
        </w:rPr>
        <w:t>MPE</w:t>
      </w:r>
      <w:r w:rsidRPr="00463293">
        <w:rPr>
          <w:rFonts w:ascii="Times New Roman" w:hAnsi="Times New Roman"/>
          <w:noProof/>
          <w:vertAlign w:val="subscript"/>
        </w:rPr>
        <w:t>k</w:t>
      </w:r>
      <w:r w:rsidRPr="00463293">
        <w:rPr>
          <w:rFonts w:ascii="Times New Roman" w:hAnsi="Times New Roman"/>
          <w:noProof/>
          <w:lang w:eastAsia="ko-KR"/>
        </w:rPr>
        <w:t xml:space="preserve"> fields from the physical layer.</w:t>
      </w:r>
    </w:p>
    <w:p w14:paraId="4077F787" w14:textId="77777777" w:rsidR="00463293" w:rsidRPr="00463293" w:rsidRDefault="00463293" w:rsidP="00463293">
      <w:pPr>
        <w:ind w:left="1985" w:hanging="284"/>
        <w:rPr>
          <w:ins w:id="164" w:author="LGE (Hanul)" w:date="2024-10-01T20:50:00Z"/>
          <w:rFonts w:ascii="Times New Roman" w:hAnsi="Times New Roman"/>
          <w:lang w:eastAsia="ko-KR"/>
        </w:rPr>
      </w:pPr>
      <w:ins w:id="165" w:author="LGE (Hanul)" w:date="2024-10-01T20:50:00Z">
        <w:r w:rsidRPr="00463293">
          <w:rPr>
            <w:rFonts w:ascii="Times New Roman" w:hAnsi="Times New Roman"/>
            <w:lang w:eastAsia="ko-KR"/>
          </w:rPr>
          <w:lastRenderedPageBreak/>
          <w:t>6&gt;</w:t>
        </w:r>
        <w:r w:rsidRPr="00463293">
          <w:rPr>
            <w:rFonts w:ascii="Times New Roman" w:hAnsi="Times New Roman"/>
            <w:lang w:eastAsia="ko-KR"/>
          </w:rPr>
          <w:tab/>
          <w:t>else:</w:t>
        </w:r>
      </w:ins>
    </w:p>
    <w:p w14:paraId="555FDC3F" w14:textId="77777777" w:rsidR="00463293" w:rsidRPr="00463293" w:rsidRDefault="00463293" w:rsidP="00463293">
      <w:pPr>
        <w:ind w:left="2269" w:hanging="284"/>
        <w:rPr>
          <w:ins w:id="166" w:author="LGE (Hanul)" w:date="2024-10-01T20:50:00Z"/>
          <w:rFonts w:ascii="Times New Roman" w:hAnsi="Times New Roman"/>
          <w:noProof/>
          <w:lang w:eastAsia="ko-KR"/>
        </w:rPr>
      </w:pPr>
      <w:ins w:id="167" w:author="LGE (Hanul)" w:date="2024-10-01T20:50:00Z">
        <w:r w:rsidRPr="00463293">
          <w:rPr>
            <w:rFonts w:ascii="Times New Roman" w:hAnsi="Times New Roman"/>
            <w:noProof/>
            <w:lang w:eastAsia="ko-KR"/>
          </w:rPr>
          <w:t>7&gt;</w:t>
        </w:r>
        <w:r w:rsidRPr="00463293">
          <w:rPr>
            <w:rFonts w:ascii="Times New Roman" w:hAnsi="Times New Roman"/>
            <w:noProof/>
            <w:lang w:eastAsia="ko-KR"/>
          </w:rPr>
          <w:tab/>
          <w:t>obtain the value for the corresponding P</w:t>
        </w:r>
        <w:r w:rsidRPr="00463293">
          <w:rPr>
            <w:rFonts w:ascii="Times New Roman" w:hAnsi="Times New Roman"/>
            <w:noProof/>
            <w:vertAlign w:val="subscript"/>
            <w:lang w:eastAsia="ko-KR"/>
          </w:rPr>
          <w:t>CMAX,f,c</w:t>
        </w:r>
        <w:r w:rsidRPr="00463293">
          <w:rPr>
            <w:rFonts w:ascii="Times New Roman" w:hAnsi="Times New Roman"/>
            <w:noProof/>
            <w:lang w:eastAsia="ko-KR"/>
          </w:rPr>
          <w:t xml:space="preserve"> field from the physical layer.</w:t>
        </w:r>
      </w:ins>
    </w:p>
    <w:p w14:paraId="59912D6F" w14:textId="77777777" w:rsidR="00463293" w:rsidRPr="00463293" w:rsidRDefault="00463293" w:rsidP="00463293">
      <w:pPr>
        <w:ind w:left="2269" w:hanging="284"/>
        <w:rPr>
          <w:ins w:id="168" w:author="LGE (Hanul)" w:date="2024-10-01T20:50:00Z"/>
          <w:rFonts w:ascii="Times New Roman" w:hAnsi="Times New Roman"/>
          <w:noProof/>
          <w:lang w:eastAsia="ko-KR"/>
        </w:rPr>
      </w:pPr>
      <w:ins w:id="169" w:author="LGE (Hanul)" w:date="2024-10-01T20:50:00Z">
        <w:r w:rsidRPr="00463293">
          <w:rPr>
            <w:rFonts w:ascii="Times New Roman" w:hAnsi="Times New Roman"/>
            <w:noProof/>
            <w:lang w:eastAsia="ko-KR"/>
          </w:rPr>
          <w:t>7&gt;</w:t>
        </w:r>
        <w:r w:rsidRPr="00463293">
          <w:rPr>
            <w:rFonts w:ascii="Times New Roman" w:hAnsi="Times New Roman"/>
            <w:noProof/>
            <w:lang w:eastAsia="ko-KR"/>
          </w:rPr>
          <w:tab/>
          <w:t xml:space="preserve">if </w:t>
        </w:r>
        <w:r w:rsidRPr="00463293">
          <w:rPr>
            <w:rFonts w:ascii="Times New Roman" w:hAnsi="Times New Roman"/>
            <w:i/>
            <w:iCs/>
            <w:noProof/>
            <w:lang w:eastAsia="ko-KR"/>
          </w:rPr>
          <w:t>mpe-Reporting-FR2</w:t>
        </w:r>
        <w:r w:rsidRPr="00463293">
          <w:rPr>
            <w:rFonts w:ascii="Times New Roman" w:hAnsi="Times New Roman"/>
            <w:noProof/>
            <w:lang w:eastAsia="ko-KR"/>
          </w:rPr>
          <w:t xml:space="preserve"> is configured </w:t>
        </w:r>
      </w:ins>
      <w:ins w:id="170" w:author="Shiyang (Samsung)" w:date="2024-10-14T18:51:00Z">
        <w:r w:rsidRPr="00463293">
          <w:rPr>
            <w:rFonts w:ascii="Times New Roman" w:hAnsi="Times New Roman"/>
            <w:noProof/>
            <w:lang w:val="en-US" w:eastAsia="ko-KR"/>
          </w:rPr>
          <w:t xml:space="preserve">for the MAC entity this Serving Cell belongs to </w:t>
        </w:r>
      </w:ins>
      <w:ins w:id="171" w:author="LGE (Hanul)" w:date="2024-10-01T20:50:00Z">
        <w:r w:rsidRPr="00463293">
          <w:rPr>
            <w:rFonts w:ascii="Times New Roman" w:hAnsi="Times New Roman"/>
            <w:noProof/>
            <w:lang w:eastAsia="ko-KR"/>
          </w:rPr>
          <w:t>and this Serving Cell operates on FR2</w:t>
        </w:r>
        <w:del w:id="172" w:author="Shiyang (Samsung)" w:date="2024-10-14T18:51:00Z">
          <w:r w:rsidRPr="00463293" w:rsidDel="00AF5C1B">
            <w:rPr>
              <w:rFonts w:ascii="Times New Roman" w:hAnsi="Times New Roman"/>
              <w:noProof/>
              <w:lang w:eastAsia="ko-KR"/>
            </w:rPr>
            <w:delText xml:space="preserve"> and this Serving Cell is associated to this MAC entity</w:delText>
          </w:r>
        </w:del>
        <w:r w:rsidRPr="00463293">
          <w:rPr>
            <w:rFonts w:ascii="Times New Roman" w:hAnsi="Times New Roman"/>
            <w:noProof/>
            <w:lang w:eastAsia="ko-KR"/>
          </w:rPr>
          <w:t>:</w:t>
        </w:r>
      </w:ins>
    </w:p>
    <w:p w14:paraId="3188DF48" w14:textId="77777777" w:rsidR="00463293" w:rsidRPr="00463293" w:rsidRDefault="00463293" w:rsidP="00463293">
      <w:pPr>
        <w:ind w:left="2552" w:hanging="284"/>
        <w:rPr>
          <w:rFonts w:ascii="Times New Roman" w:hAnsi="Times New Roman"/>
        </w:rPr>
      </w:pPr>
      <w:ins w:id="173" w:author="LGE (Hanul)" w:date="2024-10-01T20:50:00Z">
        <w:r w:rsidRPr="00463293">
          <w:rPr>
            <w:rFonts w:ascii="Times New Roman" w:hAnsi="Times New Roman"/>
            <w:noProof/>
            <w:lang w:eastAsia="ko-KR"/>
          </w:rPr>
          <w:t>8&gt;</w:t>
        </w:r>
        <w:r w:rsidRPr="00463293">
          <w:rPr>
            <w:rFonts w:ascii="Times New Roman" w:hAnsi="Times New Roman"/>
            <w:noProof/>
            <w:lang w:eastAsia="ko-KR"/>
          </w:rPr>
          <w:tab/>
          <w:t>obtain the value for the corresponding MPE field from the physical layer.</w:t>
        </w:r>
      </w:ins>
    </w:p>
    <w:p w14:paraId="6AEA8C78" w14:textId="77777777" w:rsidR="00463293" w:rsidRPr="00463293" w:rsidRDefault="00463293" w:rsidP="00463293">
      <w:pPr>
        <w:pStyle w:val="B5"/>
        <w:rPr>
          <w:ins w:id="174" w:author="Shiyang (Samsung)" w:date="2024-10-14T18:47:00Z"/>
          <w:rFonts w:ascii="Times New Roman" w:hAnsi="Times New Roman"/>
          <w:lang w:eastAsia="ko-KR"/>
        </w:rPr>
      </w:pPr>
      <w:ins w:id="175" w:author="Shiyang (Samsung)" w:date="2024-10-14T18:47:00Z">
        <w:r w:rsidRPr="00463293">
          <w:rPr>
            <w:rFonts w:ascii="Times New Roman" w:hAnsi="Times New Roman"/>
            <w:lang w:eastAsia="ko-KR"/>
          </w:rPr>
          <w:t>5&gt;</w:t>
        </w:r>
        <w:r w:rsidRPr="00463293">
          <w:rPr>
            <w:rFonts w:ascii="Times New Roman" w:hAnsi="Times New Roman"/>
            <w:lang w:eastAsia="ko-KR"/>
          </w:rPr>
          <w:tab/>
          <w:t xml:space="preserve">else if </w:t>
        </w:r>
        <w:r w:rsidRPr="00463293">
          <w:rPr>
            <w:rFonts w:ascii="Times New Roman" w:hAnsi="Times New Roman"/>
          </w:rPr>
          <w:t>this MAC entity is configured with</w:t>
        </w:r>
        <w:r w:rsidRPr="00463293">
          <w:rPr>
            <w:rFonts w:ascii="Times New Roman" w:hAnsi="Times New Roman"/>
            <w:iCs/>
          </w:rPr>
          <w:t xml:space="preserve"> </w:t>
        </w:r>
        <w:proofErr w:type="spellStart"/>
        <w:r w:rsidRPr="00463293">
          <w:rPr>
            <w:rFonts w:ascii="Times New Roman" w:hAnsi="Times New Roman"/>
            <w:i/>
            <w:iCs/>
          </w:rPr>
          <w:t>twoPHRMode</w:t>
        </w:r>
        <w:proofErr w:type="spellEnd"/>
        <w:r w:rsidRPr="00463293">
          <w:rPr>
            <w:rFonts w:ascii="Times New Roman" w:hAnsi="Times New Roman"/>
            <w:i/>
            <w:iCs/>
          </w:rPr>
          <w:t xml:space="preserve"> </w:t>
        </w:r>
        <w:r w:rsidRPr="00463293">
          <w:rPr>
            <w:rFonts w:ascii="Times New Roman" w:hAnsi="Times New Roman"/>
            <w:iCs/>
          </w:rPr>
          <w:t xml:space="preserve">and </w:t>
        </w:r>
        <w:r w:rsidRPr="00463293">
          <w:rPr>
            <w:rFonts w:ascii="Times New Roman" w:eastAsia="Malgun Gothic" w:hAnsi="Times New Roman"/>
            <w:lang w:eastAsia="ko-KR"/>
          </w:rPr>
          <w:t xml:space="preserve">at least one Serving Cell belong to this MAC entity is configured with </w:t>
        </w:r>
        <w:r w:rsidRPr="00463293">
          <w:rPr>
            <w:rFonts w:ascii="Times New Roman" w:eastAsia="Malgun Gothic" w:hAnsi="Times New Roman"/>
            <w:iCs/>
            <w:lang w:eastAsia="en-US"/>
          </w:rPr>
          <w:t>PUSCH repetition</w:t>
        </w:r>
        <w:r w:rsidRPr="00463293">
          <w:rPr>
            <w:rFonts w:ascii="Times New Roman" w:hAnsi="Times New Roman"/>
            <w:lang w:eastAsia="ko-KR"/>
          </w:rPr>
          <w:t>:</w:t>
        </w:r>
      </w:ins>
    </w:p>
    <w:p w14:paraId="431BC417" w14:textId="77777777" w:rsidR="00463293" w:rsidRPr="00463293" w:rsidRDefault="00463293" w:rsidP="00463293">
      <w:pPr>
        <w:pStyle w:val="B6"/>
        <w:rPr>
          <w:ins w:id="176" w:author="Shiyang (Samsung)" w:date="2024-10-14T18:48:00Z"/>
          <w:rFonts w:ascii="Times New Roman" w:hAnsi="Times New Roman"/>
          <w:lang w:eastAsia="ko-KR"/>
        </w:rPr>
      </w:pPr>
      <w:ins w:id="177" w:author="Shiyang (Samsung)" w:date="2024-10-14T18:47:00Z">
        <w:r w:rsidRPr="00463293">
          <w:rPr>
            <w:rFonts w:ascii="Times New Roman" w:hAnsi="Times New Roman"/>
            <w:lang w:eastAsia="ko-KR"/>
          </w:rPr>
          <w:t xml:space="preserve">6&gt; if this serving cell is configured with </w:t>
        </w:r>
        <w:proofErr w:type="spellStart"/>
        <w:r w:rsidRPr="00463293">
          <w:rPr>
            <w:rFonts w:ascii="Times New Roman" w:hAnsi="Times New Roman"/>
            <w:i/>
            <w:lang w:eastAsia="ko-KR"/>
          </w:rPr>
          <w:t>multipanelSchemeSDM</w:t>
        </w:r>
        <w:proofErr w:type="spellEnd"/>
        <w:r w:rsidRPr="00463293">
          <w:rPr>
            <w:rFonts w:ascii="Times New Roman" w:hAnsi="Times New Roman"/>
            <w:lang w:eastAsia="ko-KR"/>
          </w:rPr>
          <w:t xml:space="preserve"> or </w:t>
        </w:r>
        <w:proofErr w:type="spellStart"/>
        <w:r w:rsidRPr="00463293">
          <w:rPr>
            <w:rFonts w:ascii="Times New Roman" w:hAnsi="Times New Roman"/>
            <w:i/>
            <w:lang w:eastAsia="ko-KR"/>
          </w:rPr>
          <w:t>multipanelSchemeSFN</w:t>
        </w:r>
        <w:proofErr w:type="spellEnd"/>
        <w:r w:rsidRPr="00463293">
          <w:rPr>
            <w:rFonts w:ascii="Times New Roman" w:hAnsi="Times New Roman"/>
            <w:lang w:eastAsia="ko-KR"/>
          </w:rPr>
          <w:t xml:space="preserve"> and the MAC entity this serving cell belongs to is configured with </w:t>
        </w:r>
        <w:proofErr w:type="spellStart"/>
        <w:r w:rsidRPr="00463293">
          <w:rPr>
            <w:rFonts w:ascii="Times New Roman" w:hAnsi="Times New Roman"/>
            <w:i/>
            <w:lang w:eastAsia="ko-KR"/>
          </w:rPr>
          <w:t>twoPHRmode</w:t>
        </w:r>
      </w:ins>
      <w:proofErr w:type="spellEnd"/>
      <w:ins w:id="178" w:author="Shiyang (Samsung)" w:date="2024-10-14T18:48:00Z">
        <w:r w:rsidRPr="00463293">
          <w:rPr>
            <w:rFonts w:ascii="Times New Roman" w:hAnsi="Times New Roman"/>
            <w:lang w:eastAsia="ko-KR"/>
          </w:rPr>
          <w:t>:</w:t>
        </w:r>
      </w:ins>
    </w:p>
    <w:p w14:paraId="1B3E80CC" w14:textId="77777777" w:rsidR="00463293" w:rsidRPr="00463293" w:rsidRDefault="00463293" w:rsidP="00463293">
      <w:pPr>
        <w:pStyle w:val="B7"/>
        <w:rPr>
          <w:ins w:id="179" w:author="Shiyang (Samsung)" w:date="2024-10-14T18:48:00Z"/>
          <w:rFonts w:ascii="Times New Roman" w:hAnsi="Times New Roman"/>
          <w:lang w:eastAsia="ko-KR"/>
        </w:rPr>
        <w:pPrChange w:id="180" w:author="Shiyang (Samsung)" w:date="2024-10-14T18:48:00Z">
          <w:pPr>
            <w:ind w:left="1985" w:hanging="284"/>
          </w:pPr>
        </w:pPrChange>
      </w:pPr>
      <w:ins w:id="181" w:author="Shiyang (Samsung)" w:date="2024-10-14T18:48:00Z">
        <w:r w:rsidRPr="00463293">
          <w:rPr>
            <w:rFonts w:ascii="Times New Roman" w:hAnsi="Times New Roman"/>
            <w:lang w:eastAsia="ko-KR"/>
          </w:rPr>
          <w:t>7&gt;</w:t>
        </w:r>
        <w:r w:rsidRPr="00463293">
          <w:rPr>
            <w:rFonts w:ascii="Times New Roman" w:hAnsi="Times New Roman"/>
            <w:lang w:eastAsia="ko-KR"/>
          </w:rPr>
          <w:tab/>
        </w:r>
        <w:r w:rsidRPr="00463293">
          <w:rPr>
            <w:rFonts w:ascii="Times New Roman" w:hAnsi="Times New Roman"/>
          </w:rPr>
          <w:t xml:space="preserve">if the </w:t>
        </w:r>
        <w:r w:rsidRPr="00463293">
          <w:rPr>
            <w:rFonts w:ascii="Times New Roman" w:eastAsia="SimSun" w:hAnsi="Times New Roman"/>
            <w:lang w:eastAsia="en-US"/>
          </w:rPr>
          <w:t xml:space="preserve">first </w:t>
        </w:r>
        <w:r w:rsidRPr="00463293">
          <w:rPr>
            <w:rFonts w:ascii="Times New Roman" w:eastAsia="SimSun" w:hAnsi="Times New Roman"/>
            <w:i/>
            <w:iCs/>
            <w:lang w:eastAsia="en-US"/>
          </w:rPr>
          <w:t>TCI-State</w:t>
        </w:r>
        <w:r w:rsidRPr="00463293">
          <w:rPr>
            <w:rFonts w:ascii="Times New Roman" w:eastAsia="SimSun" w:hAnsi="Times New Roman"/>
            <w:iCs/>
            <w:lang w:eastAsia="en-US"/>
          </w:rPr>
          <w:t xml:space="preserve"> or </w:t>
        </w:r>
        <w:r w:rsidRPr="00463293">
          <w:rPr>
            <w:rFonts w:ascii="Times New Roman" w:eastAsia="SimSun" w:hAnsi="Times New Roman"/>
            <w:i/>
            <w:iCs/>
            <w:lang w:eastAsia="en-US"/>
          </w:rPr>
          <w:t>TCI-UL-State</w:t>
        </w:r>
        <w:r w:rsidRPr="00463293">
          <w:rPr>
            <w:rFonts w:ascii="Times New Roman" w:eastAsia="SimSun" w:hAnsi="Times New Roman"/>
            <w:iCs/>
            <w:lang w:eastAsia="en-US"/>
          </w:rPr>
          <w:t xml:space="preserve"> is applied for a real PUSCH transmission</w:t>
        </w:r>
        <w:r w:rsidRPr="00463293">
          <w:rPr>
            <w:rFonts w:ascii="Times New Roman" w:hAnsi="Times New Roman"/>
            <w:lang w:eastAsia="ko-KR"/>
          </w:rPr>
          <w:t xml:space="preserve"> or if </w:t>
        </w:r>
        <w:r w:rsidRPr="00463293">
          <w:rPr>
            <w:rFonts w:ascii="Times New Roman" w:hAnsi="Times New Roman"/>
          </w:rPr>
          <w:t>there is no real PUSCH transmission at the slot where the PHR MAC CE is transmitted</w:t>
        </w:r>
        <w:r w:rsidRPr="00463293">
          <w:rPr>
            <w:rFonts w:ascii="Times New Roman" w:hAnsi="Times New Roman"/>
            <w:lang w:eastAsia="ko-KR"/>
          </w:rPr>
          <w:t>:</w:t>
        </w:r>
      </w:ins>
    </w:p>
    <w:p w14:paraId="47DFCECD" w14:textId="77777777" w:rsidR="00463293" w:rsidRPr="00463293" w:rsidRDefault="00463293" w:rsidP="00463293">
      <w:pPr>
        <w:pStyle w:val="B8"/>
        <w:rPr>
          <w:ins w:id="182" w:author="Shiyang (Samsung)" w:date="2024-10-14T18:49:00Z"/>
          <w:rFonts w:ascii="Times New Roman" w:hAnsi="Times New Roman"/>
          <w:lang w:eastAsia="ko-KR"/>
        </w:rPr>
      </w:pPr>
      <w:ins w:id="183" w:author="Shiyang (Samsung)" w:date="2024-10-14T18:48:00Z">
        <w:r w:rsidRPr="00463293">
          <w:rPr>
            <w:rFonts w:ascii="Times New Roman" w:hAnsi="Times New Roman"/>
          </w:rPr>
          <w:t>8&gt;</w:t>
        </w:r>
        <w:r w:rsidRPr="00463293">
          <w:rPr>
            <w:rFonts w:ascii="Times New Roman" w:hAnsi="Times New Roman"/>
          </w:rPr>
          <w:tab/>
        </w:r>
        <w:r w:rsidRPr="00463293">
          <w:rPr>
            <w:rFonts w:ascii="Times New Roman" w:hAnsi="Times New Roman"/>
            <w:lang w:eastAsia="ko-KR"/>
          </w:rPr>
          <w:t xml:space="preserve">obtain </w:t>
        </w:r>
        <w:r w:rsidRPr="00463293">
          <w:rPr>
            <w:rFonts w:ascii="Times New Roman" w:hAnsi="Times New Roman"/>
            <w:lang w:val="en-US" w:eastAsia="ko-KR"/>
          </w:rPr>
          <w:t>the</w:t>
        </w:r>
        <w:r w:rsidRPr="00463293">
          <w:rPr>
            <w:rFonts w:ascii="Times New Roman" w:hAnsi="Times New Roman"/>
            <w:lang w:eastAsia="ko-KR"/>
          </w:rPr>
          <w:t xml:space="preserve"> value for the </w:t>
        </w:r>
        <w:proofErr w:type="spellStart"/>
        <w:proofErr w:type="gramStart"/>
        <w:r w:rsidRPr="00463293">
          <w:rPr>
            <w:rFonts w:ascii="Times New Roman" w:hAnsi="Times New Roman"/>
            <w:lang w:eastAsia="ko-KR"/>
          </w:rPr>
          <w:t>P</w:t>
        </w:r>
        <w:r w:rsidRPr="00463293">
          <w:rPr>
            <w:rFonts w:ascii="Times New Roman" w:hAnsi="Times New Roman"/>
            <w:vertAlign w:val="subscript"/>
            <w:lang w:eastAsia="ko-KR"/>
          </w:rPr>
          <w:t>CMAX,f</w:t>
        </w:r>
        <w:proofErr w:type="gramEnd"/>
        <w:r w:rsidRPr="00463293">
          <w:rPr>
            <w:rFonts w:ascii="Times New Roman" w:hAnsi="Times New Roman"/>
            <w:vertAlign w:val="subscript"/>
            <w:lang w:eastAsia="ko-KR"/>
          </w:rPr>
          <w:t>,c</w:t>
        </w:r>
        <w:proofErr w:type="spellEnd"/>
        <w:r w:rsidRPr="00463293">
          <w:rPr>
            <w:rFonts w:ascii="Times New Roman" w:hAnsi="Times New Roman"/>
            <w:lang w:eastAsia="ko-KR"/>
          </w:rPr>
          <w:t xml:space="preserve"> field </w:t>
        </w:r>
        <w:r w:rsidRPr="00463293">
          <w:rPr>
            <w:rFonts w:ascii="Times New Roman" w:hAnsi="Times New Roman"/>
            <w:lang w:val="en-US" w:eastAsia="ko-KR"/>
          </w:rPr>
          <w:t xml:space="preserve">for the </w:t>
        </w:r>
        <w:r w:rsidRPr="00463293">
          <w:rPr>
            <w:rFonts w:ascii="Times New Roman" w:eastAsia="SimSun" w:hAnsi="Times New Roman"/>
            <w:iCs/>
            <w:lang w:eastAsia="en-US"/>
          </w:rPr>
          <w:t>PUSCH transmission</w:t>
        </w:r>
        <w:r w:rsidRPr="00463293">
          <w:rPr>
            <w:rFonts w:ascii="Times New Roman" w:hAnsi="Times New Roman"/>
            <w:lang w:eastAsia="ko-KR"/>
          </w:rPr>
          <w:t xml:space="preserve"> associated to the </w:t>
        </w:r>
        <w:r w:rsidRPr="00463293">
          <w:rPr>
            <w:rFonts w:ascii="Times New Roman" w:hAnsi="Times New Roman"/>
          </w:rPr>
          <w:t>first</w:t>
        </w:r>
        <w:r w:rsidRPr="00463293">
          <w:rPr>
            <w:rFonts w:ascii="Times New Roman" w:hAnsi="Times New Roman"/>
            <w:lang w:eastAsia="en-US"/>
          </w:rPr>
          <w:t xml:space="preserve"> </w:t>
        </w:r>
        <w:r w:rsidRPr="00463293">
          <w:rPr>
            <w:rFonts w:ascii="Times New Roman" w:hAnsi="Times New Roman"/>
            <w:i/>
            <w:iCs/>
            <w:lang w:eastAsia="en-US"/>
          </w:rPr>
          <w:t>TCI-State</w:t>
        </w:r>
        <w:r w:rsidRPr="00463293">
          <w:rPr>
            <w:rFonts w:ascii="Times New Roman" w:hAnsi="Times New Roman"/>
            <w:iCs/>
            <w:lang w:eastAsia="en-US"/>
          </w:rPr>
          <w:t xml:space="preserve"> or </w:t>
        </w:r>
        <w:r w:rsidRPr="00463293">
          <w:rPr>
            <w:rFonts w:ascii="Times New Roman" w:hAnsi="Times New Roman"/>
            <w:i/>
            <w:iCs/>
            <w:lang w:eastAsia="en-US"/>
          </w:rPr>
          <w:t>TCI-UL-State</w:t>
        </w:r>
        <w:r w:rsidRPr="00463293">
          <w:rPr>
            <w:rFonts w:ascii="Times New Roman" w:hAnsi="Times New Roman"/>
          </w:rPr>
          <w:t xml:space="preserve"> </w:t>
        </w:r>
        <w:r w:rsidRPr="00463293">
          <w:rPr>
            <w:rFonts w:ascii="Times New Roman" w:hAnsi="Times New Roman"/>
            <w:lang w:eastAsia="ko-KR"/>
          </w:rPr>
          <w:t>from the physical layer.</w:t>
        </w:r>
      </w:ins>
    </w:p>
    <w:p w14:paraId="700D6D41" w14:textId="77777777" w:rsidR="00463293" w:rsidRPr="00463293" w:rsidRDefault="00463293" w:rsidP="00463293">
      <w:pPr>
        <w:pStyle w:val="B8"/>
        <w:rPr>
          <w:ins w:id="184" w:author="Shiyang (Samsung)" w:date="2024-10-14T18:49:00Z"/>
          <w:rFonts w:ascii="Times New Roman" w:hAnsi="Times New Roman"/>
        </w:rPr>
        <w:pPrChange w:id="185" w:author="Shiyang (Samsung)" w:date="2024-10-14T18:49:00Z">
          <w:pPr>
            <w:pStyle w:val="B6"/>
          </w:pPr>
        </w:pPrChange>
      </w:pPr>
      <w:ins w:id="186" w:author="Shiyang (Samsung)" w:date="2024-10-14T18:49:00Z">
        <w:r w:rsidRPr="00463293">
          <w:rPr>
            <w:rFonts w:ascii="Times New Roman" w:hAnsi="Times New Roman"/>
            <w:noProof/>
            <w:lang w:eastAsia="ko-KR"/>
          </w:rPr>
          <w:t>8&gt;</w:t>
        </w:r>
        <w:r w:rsidRPr="00463293">
          <w:rPr>
            <w:rFonts w:ascii="Times New Roman" w:hAnsi="Times New Roman"/>
            <w:noProof/>
            <w:lang w:eastAsia="ko-KR"/>
          </w:rPr>
          <w:tab/>
          <w:t xml:space="preserve">if </w:t>
        </w:r>
        <w:r w:rsidRPr="00463293">
          <w:rPr>
            <w:rFonts w:ascii="Times New Roman" w:hAnsi="Times New Roman"/>
            <w:i/>
            <w:iCs/>
            <w:noProof/>
            <w:lang w:eastAsia="ko-KR"/>
          </w:rPr>
          <w:t>mpe-Reporting-FR2</w:t>
        </w:r>
        <w:r w:rsidRPr="00463293">
          <w:rPr>
            <w:rFonts w:ascii="Times New Roman" w:hAnsi="Times New Roman"/>
            <w:noProof/>
            <w:lang w:eastAsia="ko-KR"/>
          </w:rPr>
          <w:t xml:space="preserve"> is configured </w:t>
        </w:r>
        <w:r w:rsidRPr="00463293">
          <w:rPr>
            <w:rFonts w:ascii="Times New Roman" w:hAnsi="Times New Roman"/>
            <w:noProof/>
            <w:lang w:val="en-US" w:eastAsia="ko-KR"/>
          </w:rPr>
          <w:t xml:space="preserve">for the MAC entity this Serving Cell belongs to </w:t>
        </w:r>
        <w:r w:rsidRPr="00463293">
          <w:rPr>
            <w:rFonts w:ascii="Times New Roman" w:hAnsi="Times New Roman"/>
            <w:noProof/>
            <w:lang w:eastAsia="ko-KR"/>
          </w:rPr>
          <w:t>and this Serving Cell operates on FR2:</w:t>
        </w:r>
      </w:ins>
    </w:p>
    <w:p w14:paraId="4E254E33" w14:textId="77777777" w:rsidR="00463293" w:rsidRPr="00463293" w:rsidRDefault="00463293" w:rsidP="00463293">
      <w:pPr>
        <w:pStyle w:val="B9"/>
        <w:rPr>
          <w:ins w:id="187" w:author="Shiyang (Samsung)" w:date="2024-10-14T18:48:00Z"/>
          <w:rFonts w:ascii="Times New Roman" w:hAnsi="Times New Roman"/>
          <w:lang w:eastAsia="ko-KR"/>
        </w:rPr>
        <w:pPrChange w:id="188" w:author="Shiyang (Samsung)" w:date="2024-10-14T18:49:00Z">
          <w:pPr>
            <w:pStyle w:val="B7"/>
          </w:pPr>
        </w:pPrChange>
      </w:pPr>
      <w:ins w:id="189" w:author="Shiyang (Samsung)" w:date="2024-10-14T18:49:00Z">
        <w:r w:rsidRPr="00463293">
          <w:rPr>
            <w:rFonts w:ascii="Times New Roman" w:hAnsi="Times New Roman"/>
          </w:rPr>
          <w:t>9&gt;</w:t>
        </w:r>
        <w:r w:rsidRPr="00463293">
          <w:rPr>
            <w:rFonts w:ascii="Times New Roman" w:hAnsi="Times New Roman"/>
          </w:rPr>
          <w:tab/>
        </w:r>
        <w:r w:rsidRPr="00463293">
          <w:rPr>
            <w:rFonts w:ascii="Times New Roman" w:hAnsi="Times New Roman"/>
            <w:noProof/>
            <w:lang w:eastAsia="ko-KR"/>
          </w:rPr>
          <w:t xml:space="preserve">obtain </w:t>
        </w:r>
        <w:r w:rsidRPr="00463293">
          <w:rPr>
            <w:rFonts w:ascii="Times New Roman" w:hAnsi="Times New Roman"/>
            <w:noProof/>
            <w:lang w:val="en-US" w:eastAsia="ko-KR"/>
          </w:rPr>
          <w:t>the</w:t>
        </w:r>
        <w:r w:rsidRPr="00463293">
          <w:rPr>
            <w:rFonts w:ascii="Times New Roman" w:hAnsi="Times New Roman"/>
            <w:noProof/>
            <w:lang w:eastAsia="ko-KR"/>
          </w:rPr>
          <w:t xml:space="preserve"> value for the corresponding </w:t>
        </w:r>
        <w:r w:rsidRPr="00463293">
          <w:rPr>
            <w:rFonts w:ascii="Times New Roman" w:hAnsi="Times New Roman"/>
            <w:noProof/>
          </w:rPr>
          <w:t>MPE</w:t>
        </w:r>
        <w:r w:rsidRPr="00463293">
          <w:rPr>
            <w:rFonts w:ascii="Times New Roman" w:hAnsi="Times New Roman"/>
            <w:noProof/>
            <w:lang w:eastAsia="ko-KR"/>
          </w:rPr>
          <w:t xml:space="preserve"> field </w:t>
        </w:r>
      </w:ins>
      <w:ins w:id="190" w:author="Shiyang (Samsung)" w:date="2024-10-14T18:48:00Z">
        <w:r w:rsidRPr="00463293">
          <w:rPr>
            <w:rFonts w:ascii="Times New Roman" w:hAnsi="Times New Roman"/>
            <w:highlight w:val="yellow"/>
            <w:lang w:val="en-US" w:eastAsia="ko-KR"/>
          </w:rPr>
          <w:t xml:space="preserve">for the </w:t>
        </w:r>
        <w:r w:rsidRPr="00463293">
          <w:rPr>
            <w:rFonts w:ascii="Times New Roman" w:eastAsia="SimSun" w:hAnsi="Times New Roman"/>
            <w:iCs/>
            <w:highlight w:val="yellow"/>
            <w:lang w:eastAsia="en-US"/>
          </w:rPr>
          <w:t>PUSCH transmission</w:t>
        </w:r>
        <w:r w:rsidRPr="00463293">
          <w:rPr>
            <w:rFonts w:ascii="Times New Roman" w:hAnsi="Times New Roman"/>
            <w:highlight w:val="yellow"/>
            <w:lang w:eastAsia="ko-KR"/>
          </w:rPr>
          <w:t xml:space="preserve"> </w:t>
        </w:r>
      </w:ins>
      <w:ins w:id="191" w:author="Shiyang (Samsung)" w:date="2024-10-16T06:47:00Z">
        <w:r w:rsidRPr="00463293">
          <w:rPr>
            <w:rFonts w:ascii="Times New Roman" w:hAnsi="Times New Roman"/>
            <w:highlight w:val="yellow"/>
            <w:lang w:eastAsia="ko-KR"/>
            <w:rPrChange w:id="192" w:author="Shiyang (Samsung)" w:date="2024-10-16T06:48:00Z">
              <w:rPr>
                <w:lang w:eastAsia="ko-KR"/>
              </w:rPr>
            </w:rPrChange>
          </w:rPr>
          <w:t xml:space="preserve">associated to the </w:t>
        </w:r>
        <w:r w:rsidRPr="00463293">
          <w:rPr>
            <w:rFonts w:ascii="Times New Roman" w:hAnsi="Times New Roman"/>
            <w:highlight w:val="yellow"/>
            <w:rPrChange w:id="193" w:author="Shiyang (Samsung)" w:date="2024-10-16T06:48:00Z">
              <w:rPr/>
            </w:rPrChange>
          </w:rPr>
          <w:t>first</w:t>
        </w:r>
        <w:r w:rsidRPr="00463293">
          <w:rPr>
            <w:rFonts w:ascii="Times New Roman" w:hAnsi="Times New Roman"/>
            <w:highlight w:val="yellow"/>
            <w:lang w:eastAsia="en-US"/>
            <w:rPrChange w:id="194" w:author="Shiyang (Samsung)" w:date="2024-10-16T06:48:00Z">
              <w:rPr>
                <w:lang w:eastAsia="en-US"/>
              </w:rPr>
            </w:rPrChange>
          </w:rPr>
          <w:t xml:space="preserve"> </w:t>
        </w:r>
        <w:r w:rsidRPr="00463293">
          <w:rPr>
            <w:rFonts w:ascii="Times New Roman" w:hAnsi="Times New Roman"/>
            <w:i/>
            <w:iCs/>
            <w:highlight w:val="yellow"/>
            <w:lang w:eastAsia="en-US"/>
            <w:rPrChange w:id="195" w:author="Shiyang (Samsung)" w:date="2024-10-16T06:48:00Z">
              <w:rPr>
                <w:i/>
                <w:iCs/>
                <w:lang w:eastAsia="en-US"/>
              </w:rPr>
            </w:rPrChange>
          </w:rPr>
          <w:t>TCI-State</w:t>
        </w:r>
        <w:r w:rsidRPr="00463293">
          <w:rPr>
            <w:rFonts w:ascii="Times New Roman" w:hAnsi="Times New Roman"/>
            <w:iCs/>
            <w:highlight w:val="yellow"/>
            <w:lang w:eastAsia="en-US"/>
            <w:rPrChange w:id="196" w:author="Shiyang (Samsung)" w:date="2024-10-16T06:48:00Z">
              <w:rPr>
                <w:iCs/>
                <w:lang w:eastAsia="en-US"/>
              </w:rPr>
            </w:rPrChange>
          </w:rPr>
          <w:t xml:space="preserve"> or </w:t>
        </w:r>
        <w:r w:rsidRPr="00463293">
          <w:rPr>
            <w:rFonts w:ascii="Times New Roman" w:hAnsi="Times New Roman"/>
            <w:i/>
            <w:iCs/>
            <w:highlight w:val="yellow"/>
            <w:lang w:eastAsia="en-US"/>
            <w:rPrChange w:id="197" w:author="Shiyang (Samsung)" w:date="2024-10-16T06:48:00Z">
              <w:rPr>
                <w:i/>
                <w:iCs/>
                <w:lang w:eastAsia="en-US"/>
              </w:rPr>
            </w:rPrChange>
          </w:rPr>
          <w:t>TCI-UL-State</w:t>
        </w:r>
        <w:r w:rsidRPr="00463293">
          <w:rPr>
            <w:rFonts w:ascii="Times New Roman" w:hAnsi="Times New Roman"/>
          </w:rPr>
          <w:t xml:space="preserve"> </w:t>
        </w:r>
      </w:ins>
      <w:ins w:id="198" w:author="Shiyang (Samsung)" w:date="2024-10-14T18:49:00Z">
        <w:r w:rsidRPr="00463293">
          <w:rPr>
            <w:rFonts w:ascii="Times New Roman" w:hAnsi="Times New Roman"/>
            <w:noProof/>
            <w:lang w:eastAsia="ko-KR"/>
          </w:rPr>
          <w:t>from the physical layer.</w:t>
        </w:r>
      </w:ins>
    </w:p>
    <w:p w14:paraId="0835D079" w14:textId="77777777" w:rsidR="00463293" w:rsidRPr="00463293" w:rsidRDefault="00463293" w:rsidP="00463293">
      <w:pPr>
        <w:pStyle w:val="B7"/>
        <w:rPr>
          <w:ins w:id="199" w:author="Shiyang (Samsung)" w:date="2024-10-14T18:48:00Z"/>
          <w:rFonts w:ascii="Times New Roman" w:hAnsi="Times New Roman"/>
          <w:lang w:eastAsia="ko-KR"/>
        </w:rPr>
        <w:pPrChange w:id="200" w:author="Shiyang (Samsung)" w:date="2024-10-14T18:48:00Z">
          <w:pPr>
            <w:pStyle w:val="B6"/>
          </w:pPr>
        </w:pPrChange>
      </w:pPr>
      <w:ins w:id="201" w:author="Shiyang (Samsung)" w:date="2024-10-14T18:48:00Z">
        <w:r w:rsidRPr="00463293">
          <w:rPr>
            <w:rFonts w:ascii="Times New Roman" w:hAnsi="Times New Roman"/>
            <w:lang w:eastAsia="ko-KR"/>
          </w:rPr>
          <w:t>7&gt;</w:t>
        </w:r>
        <w:r w:rsidRPr="00463293">
          <w:rPr>
            <w:rFonts w:ascii="Times New Roman" w:hAnsi="Times New Roman"/>
            <w:lang w:eastAsia="ko-KR"/>
          </w:rPr>
          <w:tab/>
        </w:r>
        <w:r w:rsidRPr="00463293">
          <w:rPr>
            <w:rFonts w:ascii="Times New Roman" w:hAnsi="Times New Roman"/>
            <w:lang w:val="en-US" w:eastAsia="ko-KR"/>
          </w:rPr>
          <w:t xml:space="preserve">else </w:t>
        </w:r>
        <w:r w:rsidRPr="00463293">
          <w:rPr>
            <w:rFonts w:ascii="Times New Roman" w:hAnsi="Times New Roman"/>
          </w:rPr>
          <w:t xml:space="preserve">if the </w:t>
        </w:r>
        <w:r w:rsidRPr="00463293">
          <w:rPr>
            <w:rFonts w:ascii="Times New Roman" w:eastAsia="SimSun" w:hAnsi="Times New Roman"/>
            <w:lang w:val="en-US" w:eastAsia="en-US"/>
          </w:rPr>
          <w:t>second</w:t>
        </w:r>
        <w:r w:rsidRPr="00463293">
          <w:rPr>
            <w:rFonts w:ascii="Times New Roman" w:eastAsia="SimSun" w:hAnsi="Times New Roman"/>
            <w:lang w:eastAsia="en-US"/>
          </w:rPr>
          <w:t xml:space="preserve"> </w:t>
        </w:r>
        <w:r w:rsidRPr="00463293">
          <w:rPr>
            <w:rFonts w:ascii="Times New Roman" w:eastAsia="SimSun" w:hAnsi="Times New Roman"/>
            <w:i/>
            <w:lang w:eastAsia="en-US"/>
          </w:rPr>
          <w:t>TCI-State</w:t>
        </w:r>
        <w:r w:rsidRPr="00463293">
          <w:rPr>
            <w:rFonts w:ascii="Times New Roman" w:eastAsia="SimSun" w:hAnsi="Times New Roman"/>
            <w:lang w:eastAsia="en-US"/>
          </w:rPr>
          <w:t xml:space="preserve"> or </w:t>
        </w:r>
        <w:r w:rsidRPr="00463293">
          <w:rPr>
            <w:rFonts w:ascii="Times New Roman" w:eastAsia="SimSun" w:hAnsi="Times New Roman"/>
            <w:i/>
            <w:lang w:eastAsia="en-US"/>
          </w:rPr>
          <w:t>TCI-UL-State</w:t>
        </w:r>
        <w:r w:rsidRPr="00463293">
          <w:rPr>
            <w:rFonts w:ascii="Times New Roman" w:eastAsia="SimSun" w:hAnsi="Times New Roman"/>
            <w:lang w:eastAsia="en-US"/>
          </w:rPr>
          <w:t xml:space="preserve"> is applied for a real PUSCH transmission</w:t>
        </w:r>
        <w:r w:rsidRPr="00463293">
          <w:rPr>
            <w:rFonts w:ascii="Times New Roman" w:hAnsi="Times New Roman"/>
            <w:lang w:eastAsia="ko-KR"/>
          </w:rPr>
          <w:t>:</w:t>
        </w:r>
      </w:ins>
    </w:p>
    <w:p w14:paraId="138B728C" w14:textId="77777777" w:rsidR="00463293" w:rsidRPr="00463293" w:rsidRDefault="00463293" w:rsidP="00463293">
      <w:pPr>
        <w:pStyle w:val="B8"/>
        <w:rPr>
          <w:ins w:id="202" w:author="Shiyang (Samsung)" w:date="2024-10-14T18:49:00Z"/>
          <w:rFonts w:ascii="Times New Roman" w:hAnsi="Times New Roman"/>
          <w:lang w:eastAsia="ko-KR"/>
        </w:rPr>
      </w:pPr>
      <w:ins w:id="203" w:author="Shiyang (Samsung)" w:date="2024-10-14T18:48:00Z">
        <w:r w:rsidRPr="00463293">
          <w:rPr>
            <w:rFonts w:ascii="Times New Roman" w:hAnsi="Times New Roman"/>
          </w:rPr>
          <w:t>8&gt;</w:t>
        </w:r>
        <w:r w:rsidRPr="00463293">
          <w:rPr>
            <w:rFonts w:ascii="Times New Roman" w:hAnsi="Times New Roman"/>
          </w:rPr>
          <w:tab/>
        </w:r>
        <w:r w:rsidRPr="00463293">
          <w:rPr>
            <w:rFonts w:ascii="Times New Roman" w:hAnsi="Times New Roman"/>
            <w:lang w:eastAsia="ko-KR"/>
          </w:rPr>
          <w:t xml:space="preserve">obtain </w:t>
        </w:r>
        <w:r w:rsidRPr="00463293">
          <w:rPr>
            <w:rFonts w:ascii="Times New Roman" w:hAnsi="Times New Roman"/>
            <w:lang w:val="en-US" w:eastAsia="ko-KR"/>
          </w:rPr>
          <w:t>the</w:t>
        </w:r>
        <w:r w:rsidRPr="00463293">
          <w:rPr>
            <w:rFonts w:ascii="Times New Roman" w:hAnsi="Times New Roman"/>
            <w:lang w:eastAsia="ko-KR"/>
          </w:rPr>
          <w:t xml:space="preserve"> value for the </w:t>
        </w:r>
        <w:proofErr w:type="spellStart"/>
        <w:proofErr w:type="gramStart"/>
        <w:r w:rsidRPr="00463293">
          <w:rPr>
            <w:rFonts w:ascii="Times New Roman" w:hAnsi="Times New Roman"/>
            <w:lang w:eastAsia="ko-KR"/>
          </w:rPr>
          <w:t>P</w:t>
        </w:r>
        <w:r w:rsidRPr="00463293">
          <w:rPr>
            <w:rFonts w:ascii="Times New Roman" w:hAnsi="Times New Roman"/>
            <w:vertAlign w:val="subscript"/>
            <w:lang w:eastAsia="ko-KR"/>
          </w:rPr>
          <w:t>CMAX,f</w:t>
        </w:r>
        <w:proofErr w:type="gramEnd"/>
        <w:r w:rsidRPr="00463293">
          <w:rPr>
            <w:rFonts w:ascii="Times New Roman" w:hAnsi="Times New Roman"/>
            <w:vertAlign w:val="subscript"/>
            <w:lang w:eastAsia="ko-KR"/>
          </w:rPr>
          <w:t>,c</w:t>
        </w:r>
        <w:proofErr w:type="spellEnd"/>
        <w:r w:rsidRPr="00463293">
          <w:rPr>
            <w:rFonts w:ascii="Times New Roman" w:hAnsi="Times New Roman"/>
            <w:lang w:eastAsia="ko-KR"/>
          </w:rPr>
          <w:t xml:space="preserve"> field </w:t>
        </w:r>
        <w:r w:rsidRPr="00463293">
          <w:rPr>
            <w:rFonts w:ascii="Times New Roman" w:hAnsi="Times New Roman"/>
            <w:lang w:val="en-US" w:eastAsia="ko-KR"/>
          </w:rPr>
          <w:t xml:space="preserve">for the </w:t>
        </w:r>
        <w:r w:rsidRPr="00463293">
          <w:rPr>
            <w:rFonts w:ascii="Times New Roman" w:eastAsia="SimSun" w:hAnsi="Times New Roman"/>
            <w:iCs/>
            <w:lang w:eastAsia="en-US"/>
          </w:rPr>
          <w:t>PUSCH transmission</w:t>
        </w:r>
        <w:r w:rsidRPr="00463293">
          <w:rPr>
            <w:rFonts w:ascii="Times New Roman" w:hAnsi="Times New Roman"/>
            <w:lang w:eastAsia="ko-KR"/>
          </w:rPr>
          <w:t xml:space="preserve"> associated to the </w:t>
        </w:r>
        <w:r w:rsidRPr="00463293">
          <w:rPr>
            <w:rFonts w:ascii="Times New Roman" w:hAnsi="Times New Roman"/>
            <w:lang w:val="en-US"/>
          </w:rPr>
          <w:t>second</w:t>
        </w:r>
        <w:r w:rsidRPr="00463293">
          <w:rPr>
            <w:rFonts w:ascii="Times New Roman" w:hAnsi="Times New Roman"/>
            <w:lang w:eastAsia="en-US"/>
          </w:rPr>
          <w:t xml:space="preserve"> </w:t>
        </w:r>
        <w:r w:rsidRPr="00463293">
          <w:rPr>
            <w:rFonts w:ascii="Times New Roman" w:hAnsi="Times New Roman"/>
            <w:i/>
            <w:iCs/>
            <w:lang w:eastAsia="en-US"/>
          </w:rPr>
          <w:t>TCI-State</w:t>
        </w:r>
        <w:r w:rsidRPr="00463293">
          <w:rPr>
            <w:rFonts w:ascii="Times New Roman" w:hAnsi="Times New Roman"/>
            <w:iCs/>
            <w:lang w:eastAsia="en-US"/>
          </w:rPr>
          <w:t xml:space="preserve"> or </w:t>
        </w:r>
        <w:r w:rsidRPr="00463293">
          <w:rPr>
            <w:rFonts w:ascii="Times New Roman" w:hAnsi="Times New Roman"/>
            <w:i/>
            <w:iCs/>
            <w:lang w:eastAsia="en-US"/>
          </w:rPr>
          <w:t>TCI-UL-State</w:t>
        </w:r>
        <w:r w:rsidRPr="00463293">
          <w:rPr>
            <w:rFonts w:ascii="Times New Roman" w:hAnsi="Times New Roman"/>
          </w:rPr>
          <w:t xml:space="preserve"> </w:t>
        </w:r>
        <w:r w:rsidRPr="00463293">
          <w:rPr>
            <w:rFonts w:ascii="Times New Roman" w:hAnsi="Times New Roman"/>
            <w:lang w:eastAsia="ko-KR"/>
          </w:rPr>
          <w:t>from the physical layer.</w:t>
        </w:r>
      </w:ins>
    </w:p>
    <w:p w14:paraId="67B62E5D" w14:textId="77777777" w:rsidR="00463293" w:rsidRPr="00463293" w:rsidRDefault="00463293" w:rsidP="00463293">
      <w:pPr>
        <w:pStyle w:val="B8"/>
        <w:rPr>
          <w:ins w:id="204" w:author="Shiyang (Samsung)" w:date="2024-10-14T18:49:00Z"/>
          <w:rFonts w:ascii="Times New Roman" w:hAnsi="Times New Roman"/>
        </w:rPr>
      </w:pPr>
      <w:ins w:id="205" w:author="Shiyang (Samsung)" w:date="2024-10-14T18:49:00Z">
        <w:r w:rsidRPr="00463293">
          <w:rPr>
            <w:rFonts w:ascii="Times New Roman" w:hAnsi="Times New Roman"/>
            <w:noProof/>
            <w:lang w:eastAsia="ko-KR"/>
          </w:rPr>
          <w:t>8&gt;</w:t>
        </w:r>
        <w:r w:rsidRPr="00463293">
          <w:rPr>
            <w:rFonts w:ascii="Times New Roman" w:hAnsi="Times New Roman"/>
            <w:noProof/>
            <w:lang w:eastAsia="ko-KR"/>
          </w:rPr>
          <w:tab/>
          <w:t xml:space="preserve">if </w:t>
        </w:r>
        <w:r w:rsidRPr="00463293">
          <w:rPr>
            <w:rFonts w:ascii="Times New Roman" w:hAnsi="Times New Roman"/>
            <w:i/>
            <w:iCs/>
            <w:noProof/>
            <w:lang w:eastAsia="ko-KR"/>
          </w:rPr>
          <w:t>mpe-Reporting-FR2</w:t>
        </w:r>
        <w:r w:rsidRPr="00463293">
          <w:rPr>
            <w:rFonts w:ascii="Times New Roman" w:hAnsi="Times New Roman"/>
            <w:noProof/>
            <w:lang w:eastAsia="ko-KR"/>
          </w:rPr>
          <w:t xml:space="preserve"> is configured </w:t>
        </w:r>
        <w:r w:rsidRPr="00463293">
          <w:rPr>
            <w:rFonts w:ascii="Times New Roman" w:hAnsi="Times New Roman"/>
            <w:noProof/>
            <w:lang w:val="en-US" w:eastAsia="ko-KR"/>
          </w:rPr>
          <w:t xml:space="preserve">for the MAC entity this Serving Cell belongs to </w:t>
        </w:r>
        <w:r w:rsidRPr="00463293">
          <w:rPr>
            <w:rFonts w:ascii="Times New Roman" w:hAnsi="Times New Roman"/>
            <w:noProof/>
            <w:lang w:eastAsia="ko-KR"/>
          </w:rPr>
          <w:t>and this Serving Cell operates on FR2:</w:t>
        </w:r>
      </w:ins>
    </w:p>
    <w:p w14:paraId="5A73A4DE" w14:textId="577AFF42" w:rsidR="002C2458" w:rsidRPr="00293FAB" w:rsidRDefault="00463293" w:rsidP="00293FAB">
      <w:pPr>
        <w:pStyle w:val="B9"/>
        <w:rPr>
          <w:rFonts w:ascii="Times New Roman" w:hAnsi="Times New Roman"/>
          <w:rPrChange w:id="206" w:author="Shiyang (Samsung)" w:date="2024-10-16T07:52:00Z">
            <w:rPr/>
          </w:rPrChange>
        </w:rPr>
        <w:pPrChange w:id="207" w:author="Shiyang (Samsung)" w:date="2024-10-16T07:52:00Z">
          <w:pPr>
            <w:ind w:left="2275" w:hanging="288"/>
          </w:pPr>
        </w:pPrChange>
      </w:pPr>
      <w:ins w:id="208" w:author="Shiyang (Samsung)" w:date="2024-10-14T18:49:00Z">
        <w:r w:rsidRPr="00293FAB">
          <w:rPr>
            <w:rFonts w:ascii="Times New Roman" w:hAnsi="Times New Roman"/>
            <w:rPrChange w:id="209" w:author="Shiyang (Samsung)" w:date="2024-10-16T07:52:00Z">
              <w:rPr/>
            </w:rPrChange>
          </w:rPr>
          <w:t>9&gt;</w:t>
        </w:r>
        <w:r w:rsidRPr="00293FAB">
          <w:rPr>
            <w:rFonts w:ascii="Times New Roman" w:hAnsi="Times New Roman"/>
            <w:rPrChange w:id="210" w:author="Shiyang (Samsung)" w:date="2024-10-16T07:52:00Z">
              <w:rPr/>
            </w:rPrChange>
          </w:rPr>
          <w:tab/>
        </w:r>
        <w:r w:rsidRPr="00293FAB">
          <w:rPr>
            <w:rFonts w:ascii="Times New Roman" w:hAnsi="Times New Roman"/>
            <w:noProof/>
            <w:lang w:eastAsia="ko-KR"/>
            <w:rPrChange w:id="211" w:author="Shiyang (Samsung)" w:date="2024-10-16T07:52:00Z">
              <w:rPr>
                <w:noProof/>
                <w:lang w:eastAsia="ko-KR"/>
              </w:rPr>
            </w:rPrChange>
          </w:rPr>
          <w:t xml:space="preserve">obtain </w:t>
        </w:r>
        <w:r w:rsidRPr="00293FAB">
          <w:rPr>
            <w:rFonts w:ascii="Times New Roman" w:hAnsi="Times New Roman"/>
            <w:noProof/>
            <w:lang w:val="en-US" w:eastAsia="ko-KR"/>
            <w:rPrChange w:id="212" w:author="Shiyang (Samsung)" w:date="2024-10-16T07:52:00Z">
              <w:rPr>
                <w:noProof/>
                <w:lang w:val="en-US" w:eastAsia="ko-KR"/>
              </w:rPr>
            </w:rPrChange>
          </w:rPr>
          <w:t>the</w:t>
        </w:r>
        <w:r w:rsidRPr="00293FAB">
          <w:rPr>
            <w:rFonts w:ascii="Times New Roman" w:hAnsi="Times New Roman"/>
            <w:noProof/>
            <w:lang w:eastAsia="ko-KR"/>
            <w:rPrChange w:id="213" w:author="Shiyang (Samsung)" w:date="2024-10-16T07:52:00Z">
              <w:rPr>
                <w:noProof/>
                <w:lang w:eastAsia="ko-KR"/>
              </w:rPr>
            </w:rPrChange>
          </w:rPr>
          <w:t xml:space="preserve"> value for the corresponding </w:t>
        </w:r>
        <w:r w:rsidRPr="00293FAB">
          <w:rPr>
            <w:rFonts w:ascii="Times New Roman" w:hAnsi="Times New Roman"/>
            <w:noProof/>
            <w:rPrChange w:id="214" w:author="Shiyang (Samsung)" w:date="2024-10-16T07:52:00Z">
              <w:rPr>
                <w:noProof/>
              </w:rPr>
            </w:rPrChange>
          </w:rPr>
          <w:t>MPE</w:t>
        </w:r>
        <w:r w:rsidRPr="00293FAB">
          <w:rPr>
            <w:rFonts w:ascii="Times New Roman" w:hAnsi="Times New Roman"/>
            <w:noProof/>
            <w:lang w:eastAsia="ko-KR"/>
            <w:rPrChange w:id="215" w:author="Shiyang (Samsung)" w:date="2024-10-16T07:52:00Z">
              <w:rPr>
                <w:noProof/>
                <w:lang w:eastAsia="ko-KR"/>
              </w:rPr>
            </w:rPrChange>
          </w:rPr>
          <w:t xml:space="preserve"> field </w:t>
        </w:r>
      </w:ins>
      <w:ins w:id="216" w:author="Shiyang (Samsung)" w:date="2024-10-14T18:48:00Z">
        <w:r w:rsidRPr="00293FAB">
          <w:rPr>
            <w:rFonts w:ascii="Times New Roman" w:hAnsi="Times New Roman"/>
            <w:highlight w:val="yellow"/>
            <w:lang w:val="en-US" w:eastAsia="ko-KR"/>
            <w:rPrChange w:id="217" w:author="Shiyang (Samsung)" w:date="2024-10-16T07:52:00Z">
              <w:rPr>
                <w:highlight w:val="yellow"/>
                <w:lang w:val="en-US" w:eastAsia="ko-KR"/>
              </w:rPr>
            </w:rPrChange>
          </w:rPr>
          <w:t xml:space="preserve">for the </w:t>
        </w:r>
        <w:r w:rsidRPr="00293FAB">
          <w:rPr>
            <w:rFonts w:ascii="Times New Roman" w:eastAsia="SimSun" w:hAnsi="Times New Roman"/>
            <w:iCs/>
            <w:highlight w:val="yellow"/>
            <w:lang w:eastAsia="en-US"/>
            <w:rPrChange w:id="218" w:author="Shiyang (Samsung)" w:date="2024-10-16T07:52:00Z">
              <w:rPr>
                <w:rFonts w:eastAsia="SimSun"/>
                <w:iCs/>
                <w:highlight w:val="yellow"/>
                <w:lang w:eastAsia="en-US"/>
              </w:rPr>
            </w:rPrChange>
          </w:rPr>
          <w:t>PUSCH transmission</w:t>
        </w:r>
        <w:r w:rsidRPr="00293FAB">
          <w:rPr>
            <w:rFonts w:ascii="Times New Roman" w:hAnsi="Times New Roman"/>
            <w:highlight w:val="yellow"/>
            <w:lang w:eastAsia="ko-KR"/>
            <w:rPrChange w:id="219" w:author="Shiyang (Samsung)" w:date="2024-10-16T07:52:00Z">
              <w:rPr>
                <w:highlight w:val="yellow"/>
                <w:lang w:eastAsia="ko-KR"/>
              </w:rPr>
            </w:rPrChange>
          </w:rPr>
          <w:t xml:space="preserve"> </w:t>
        </w:r>
      </w:ins>
      <w:ins w:id="220" w:author="Shiyang (Samsung)" w:date="2024-10-16T06:47:00Z">
        <w:r w:rsidRPr="00293FAB">
          <w:rPr>
            <w:rFonts w:ascii="Times New Roman" w:hAnsi="Times New Roman"/>
            <w:highlight w:val="yellow"/>
            <w:lang w:eastAsia="ko-KR"/>
            <w:rPrChange w:id="221" w:author="Shiyang (Samsung)" w:date="2024-10-16T07:52:00Z">
              <w:rPr>
                <w:lang w:eastAsia="ko-KR"/>
              </w:rPr>
            </w:rPrChange>
          </w:rPr>
          <w:t xml:space="preserve">associated to the </w:t>
        </w:r>
      </w:ins>
      <w:ins w:id="222" w:author="Shiyang (Samsung)" w:date="2024-10-16T07:52:00Z">
        <w:r w:rsidR="00810D62" w:rsidRPr="00293FAB">
          <w:rPr>
            <w:rFonts w:ascii="Times New Roman" w:hAnsi="Times New Roman"/>
            <w:highlight w:val="yellow"/>
            <w:rPrChange w:id="223" w:author="Shiyang (Samsung)" w:date="2024-10-16T07:52:00Z">
              <w:rPr>
                <w:highlight w:val="yellow"/>
              </w:rPr>
            </w:rPrChange>
          </w:rPr>
          <w:t>second</w:t>
        </w:r>
      </w:ins>
      <w:ins w:id="224" w:author="Shiyang (Samsung)" w:date="2024-10-16T06:47:00Z">
        <w:r w:rsidRPr="00293FAB">
          <w:rPr>
            <w:rFonts w:ascii="Times New Roman" w:hAnsi="Times New Roman"/>
            <w:highlight w:val="yellow"/>
            <w:lang w:eastAsia="en-US"/>
            <w:rPrChange w:id="225" w:author="Shiyang (Samsung)" w:date="2024-10-16T07:52:00Z">
              <w:rPr>
                <w:lang w:eastAsia="en-US"/>
              </w:rPr>
            </w:rPrChange>
          </w:rPr>
          <w:t xml:space="preserve"> </w:t>
        </w:r>
        <w:r w:rsidRPr="00293FAB">
          <w:rPr>
            <w:rFonts w:ascii="Times New Roman" w:hAnsi="Times New Roman"/>
            <w:i/>
            <w:iCs/>
            <w:highlight w:val="yellow"/>
            <w:lang w:eastAsia="en-US"/>
            <w:rPrChange w:id="226" w:author="Shiyang (Samsung)" w:date="2024-10-16T07:52:00Z">
              <w:rPr>
                <w:i/>
                <w:iCs/>
                <w:lang w:eastAsia="en-US"/>
              </w:rPr>
            </w:rPrChange>
          </w:rPr>
          <w:t>TCI-State</w:t>
        </w:r>
        <w:r w:rsidRPr="00293FAB">
          <w:rPr>
            <w:rFonts w:ascii="Times New Roman" w:hAnsi="Times New Roman"/>
            <w:iCs/>
            <w:highlight w:val="yellow"/>
            <w:lang w:eastAsia="en-US"/>
            <w:rPrChange w:id="227" w:author="Shiyang (Samsung)" w:date="2024-10-16T07:52:00Z">
              <w:rPr>
                <w:iCs/>
                <w:lang w:eastAsia="en-US"/>
              </w:rPr>
            </w:rPrChange>
          </w:rPr>
          <w:t xml:space="preserve"> or </w:t>
        </w:r>
        <w:r w:rsidRPr="00293FAB">
          <w:rPr>
            <w:rFonts w:ascii="Times New Roman" w:hAnsi="Times New Roman"/>
            <w:i/>
            <w:iCs/>
            <w:highlight w:val="yellow"/>
            <w:lang w:eastAsia="en-US"/>
            <w:rPrChange w:id="228" w:author="Shiyang (Samsung)" w:date="2024-10-16T07:52:00Z">
              <w:rPr>
                <w:i/>
                <w:iCs/>
                <w:lang w:eastAsia="en-US"/>
              </w:rPr>
            </w:rPrChange>
          </w:rPr>
          <w:t>TCI-UL-State</w:t>
        </w:r>
      </w:ins>
      <w:ins w:id="229" w:author="Shiyang (Samsung)" w:date="2024-10-16T06:48:00Z">
        <w:r w:rsidRPr="00293FAB">
          <w:rPr>
            <w:rFonts w:ascii="Times New Roman" w:hAnsi="Times New Roman"/>
            <w:rPrChange w:id="230" w:author="Shiyang (Samsung)" w:date="2024-10-16T07:52:00Z">
              <w:rPr/>
            </w:rPrChange>
          </w:rPr>
          <w:t xml:space="preserve"> </w:t>
        </w:r>
      </w:ins>
      <w:ins w:id="231" w:author="Shiyang (Samsung)" w:date="2024-10-14T18:49:00Z">
        <w:r w:rsidRPr="00293FAB">
          <w:rPr>
            <w:rFonts w:ascii="Times New Roman" w:hAnsi="Times New Roman"/>
            <w:noProof/>
            <w:lang w:eastAsia="ko-KR"/>
            <w:rPrChange w:id="232" w:author="Shiyang (Samsung)" w:date="2024-10-16T07:52:00Z">
              <w:rPr>
                <w:noProof/>
                <w:lang w:eastAsia="ko-KR"/>
              </w:rPr>
            </w:rPrChange>
          </w:rPr>
          <w:t>from the physical layer.</w:t>
        </w:r>
      </w:ins>
    </w:p>
    <w:p w14:paraId="2188B94F" w14:textId="77777777" w:rsidR="002C2458" w:rsidRPr="002C2458" w:rsidRDefault="002C2458" w:rsidP="002C2458">
      <w:pPr>
        <w:ind w:left="1702" w:hanging="284"/>
        <w:rPr>
          <w:rFonts w:ascii="Times New Roman" w:hAnsi="Times New Roman"/>
          <w:noProof/>
          <w:lang w:eastAsia="ko-KR"/>
        </w:rPr>
      </w:pPr>
      <w:r w:rsidRPr="002C2458">
        <w:rPr>
          <w:rFonts w:ascii="Times New Roman" w:hAnsi="Times New Roman"/>
          <w:noProof/>
          <w:lang w:eastAsia="ko-KR"/>
        </w:rPr>
        <w:t>5&gt;</w:t>
      </w:r>
      <w:r w:rsidRPr="002C2458">
        <w:rPr>
          <w:rFonts w:ascii="Times New Roman" w:hAnsi="Times New Roman"/>
          <w:noProof/>
          <w:lang w:eastAsia="ko-KR"/>
        </w:rPr>
        <w:tab/>
        <w:t>else:</w:t>
      </w:r>
    </w:p>
    <w:p w14:paraId="1539CB51" w14:textId="77777777" w:rsidR="002C2458" w:rsidRPr="002C2458" w:rsidRDefault="002C2458" w:rsidP="002C2458">
      <w:pPr>
        <w:ind w:left="1985" w:hanging="284"/>
        <w:rPr>
          <w:rFonts w:ascii="Times New Roman" w:hAnsi="Times New Roman"/>
          <w:noProof/>
          <w:lang w:eastAsia="ko-KR"/>
        </w:rPr>
      </w:pPr>
      <w:r w:rsidRPr="002C2458">
        <w:rPr>
          <w:rFonts w:ascii="Times New Roman" w:hAnsi="Times New Roman"/>
          <w:noProof/>
          <w:lang w:eastAsia="ko-KR"/>
        </w:rPr>
        <w:t>6&gt;</w:t>
      </w:r>
      <w:r w:rsidRPr="002C2458">
        <w:rPr>
          <w:rFonts w:ascii="Times New Roman" w:hAnsi="Times New Roman"/>
          <w:noProof/>
          <w:lang w:eastAsia="ko-KR"/>
        </w:rPr>
        <w:tab/>
        <w:t>if this MAC entity has UL resources allocated for transmission on this Serving Cell; or</w:t>
      </w:r>
    </w:p>
    <w:p w14:paraId="65399E11" w14:textId="77777777" w:rsidR="002C2458" w:rsidRPr="002C2458" w:rsidRDefault="002C2458" w:rsidP="002C2458">
      <w:pPr>
        <w:ind w:left="1985" w:hanging="284"/>
        <w:rPr>
          <w:rFonts w:ascii="Times New Roman" w:hAnsi="Times New Roman"/>
          <w:noProof/>
          <w:lang w:eastAsia="ko-KR"/>
        </w:rPr>
      </w:pPr>
      <w:r w:rsidRPr="002C2458">
        <w:rPr>
          <w:rFonts w:ascii="Times New Roman" w:hAnsi="Times New Roman"/>
          <w:noProof/>
          <w:lang w:eastAsia="ko-KR"/>
        </w:rPr>
        <w:t>6&gt;</w:t>
      </w:r>
      <w:r w:rsidRPr="002C2458">
        <w:rPr>
          <w:rFonts w:ascii="Times New Roman" w:hAnsi="Times New Roman"/>
          <w:noProof/>
          <w:lang w:eastAsia="ko-KR"/>
        </w:rPr>
        <w:tab/>
        <w:t xml:space="preserve">if the other MAC entity, if configured, has UL resources allocated for transmission on this Serving Cell and </w:t>
      </w:r>
      <w:r w:rsidRPr="002C2458">
        <w:rPr>
          <w:rFonts w:ascii="Times New Roman" w:hAnsi="Times New Roman"/>
          <w:i/>
          <w:noProof/>
          <w:lang w:eastAsia="ko-KR"/>
        </w:rPr>
        <w:t>phr-ModeOtherCG</w:t>
      </w:r>
      <w:r w:rsidRPr="002C2458">
        <w:rPr>
          <w:rFonts w:ascii="Times New Roman" w:hAnsi="Times New Roman"/>
          <w:noProof/>
          <w:lang w:eastAsia="ko-KR"/>
        </w:rPr>
        <w:t xml:space="preserve"> is set to </w:t>
      </w:r>
      <w:r w:rsidRPr="002C2458">
        <w:rPr>
          <w:rFonts w:ascii="Times New Roman" w:hAnsi="Times New Roman"/>
          <w:i/>
          <w:noProof/>
          <w:lang w:eastAsia="ko-KR"/>
        </w:rPr>
        <w:t>real</w:t>
      </w:r>
      <w:r w:rsidRPr="002C2458">
        <w:rPr>
          <w:rFonts w:ascii="Times New Roman" w:hAnsi="Times New Roman"/>
          <w:noProof/>
          <w:lang w:eastAsia="ko-KR"/>
        </w:rPr>
        <w:t xml:space="preserve"> by upper layers:</w:t>
      </w:r>
    </w:p>
    <w:p w14:paraId="6E71E27E" w14:textId="77777777" w:rsidR="002C2458" w:rsidRPr="002C2458" w:rsidRDefault="002C2458" w:rsidP="002C2458">
      <w:pPr>
        <w:ind w:left="2269" w:hanging="284"/>
        <w:rPr>
          <w:rFonts w:ascii="Times New Roman" w:hAnsi="Times New Roman"/>
          <w:noProof/>
          <w:lang w:eastAsia="ko-KR"/>
        </w:rPr>
      </w:pPr>
      <w:r w:rsidRPr="002C2458">
        <w:rPr>
          <w:rFonts w:ascii="Times New Roman" w:hAnsi="Times New Roman"/>
          <w:noProof/>
          <w:lang w:eastAsia="ko-KR"/>
        </w:rPr>
        <w:t>7&gt;</w:t>
      </w:r>
      <w:r w:rsidRPr="002C2458">
        <w:rPr>
          <w:rFonts w:ascii="Times New Roman" w:hAnsi="Times New Roman"/>
          <w:noProof/>
          <w:lang w:eastAsia="ko-KR"/>
        </w:rPr>
        <w:tab/>
        <w:t>obtain the value for the corresponding P</w:t>
      </w:r>
      <w:r w:rsidRPr="002C2458">
        <w:rPr>
          <w:rFonts w:ascii="Times New Roman" w:hAnsi="Times New Roman"/>
          <w:noProof/>
          <w:vertAlign w:val="subscript"/>
          <w:lang w:eastAsia="ko-KR"/>
        </w:rPr>
        <w:t>CMAX,f,c</w:t>
      </w:r>
      <w:r w:rsidRPr="002C2458">
        <w:rPr>
          <w:rFonts w:ascii="Times New Roman" w:hAnsi="Times New Roman"/>
          <w:noProof/>
          <w:lang w:eastAsia="ko-KR"/>
        </w:rPr>
        <w:t xml:space="preserve"> field from the physical layer.</w:t>
      </w:r>
    </w:p>
    <w:p w14:paraId="220AE054" w14:textId="77777777" w:rsidR="002C2458" w:rsidRPr="002C2458" w:rsidRDefault="002C2458" w:rsidP="002C2458">
      <w:pPr>
        <w:ind w:left="2269" w:hanging="284"/>
        <w:rPr>
          <w:rFonts w:ascii="Times New Roman" w:hAnsi="Times New Roman"/>
          <w:noProof/>
          <w:lang w:eastAsia="ko-KR"/>
        </w:rPr>
      </w:pPr>
      <w:r w:rsidRPr="002C2458">
        <w:rPr>
          <w:rFonts w:ascii="Times New Roman" w:hAnsi="Times New Roman"/>
          <w:noProof/>
          <w:lang w:eastAsia="ko-KR"/>
        </w:rPr>
        <w:t>7&gt;</w:t>
      </w:r>
      <w:r w:rsidRPr="002C2458">
        <w:rPr>
          <w:rFonts w:ascii="Times New Roman" w:hAnsi="Times New Roman"/>
          <w:noProof/>
          <w:lang w:eastAsia="ko-KR"/>
        </w:rPr>
        <w:tab/>
        <w:t xml:space="preserve">if </w:t>
      </w:r>
      <w:r w:rsidRPr="002C2458">
        <w:rPr>
          <w:rFonts w:ascii="Times New Roman" w:hAnsi="Times New Roman"/>
          <w:i/>
          <w:iCs/>
          <w:noProof/>
          <w:lang w:eastAsia="ko-KR"/>
        </w:rPr>
        <w:t>mpe-Reporting-FR2</w:t>
      </w:r>
      <w:r w:rsidRPr="002C2458">
        <w:rPr>
          <w:rFonts w:ascii="Times New Roman" w:hAnsi="Times New Roman"/>
          <w:noProof/>
          <w:lang w:eastAsia="ko-KR"/>
        </w:rPr>
        <w:t xml:space="preserve"> is configured and this Serving Cell operates on FR2 and this Serving Cell is associated to this MAC entity:</w:t>
      </w:r>
    </w:p>
    <w:p w14:paraId="164CC75E" w14:textId="77777777" w:rsidR="002C2458" w:rsidRPr="002C2458" w:rsidRDefault="002C2458" w:rsidP="002C2458">
      <w:pPr>
        <w:ind w:left="2552" w:hanging="284"/>
        <w:rPr>
          <w:rFonts w:ascii="Times New Roman" w:hAnsi="Times New Roman"/>
          <w:lang w:eastAsia="ko-KR"/>
        </w:rPr>
      </w:pPr>
      <w:r w:rsidRPr="002C2458">
        <w:rPr>
          <w:rFonts w:ascii="Times New Roman" w:hAnsi="Times New Roman"/>
          <w:noProof/>
          <w:lang w:eastAsia="ko-KR"/>
        </w:rPr>
        <w:t>8&gt;</w:t>
      </w:r>
      <w:r w:rsidRPr="002C2458">
        <w:rPr>
          <w:rFonts w:ascii="Times New Roman" w:hAnsi="Times New Roman"/>
          <w:noProof/>
          <w:lang w:eastAsia="ko-KR"/>
        </w:rPr>
        <w:tab/>
        <w:t>obtain the value for the corresponding MPE field from the physical layer.</w:t>
      </w:r>
    </w:p>
    <w:p w14:paraId="1A891441" w14:textId="77777777" w:rsidR="002C2458" w:rsidRPr="002C2458" w:rsidRDefault="002C2458" w:rsidP="002C2458">
      <w:pPr>
        <w:ind w:left="2269" w:hanging="284"/>
        <w:rPr>
          <w:rFonts w:ascii="Times New Roman" w:hAnsi="Times New Roman"/>
          <w:lang w:eastAsia="ko-KR"/>
        </w:rPr>
      </w:pPr>
      <w:r w:rsidRPr="002C2458">
        <w:rPr>
          <w:rFonts w:ascii="Times New Roman" w:hAnsi="Times New Roman"/>
          <w:lang w:eastAsia="ko-KR"/>
        </w:rPr>
        <w:t>7&gt;</w:t>
      </w:r>
      <w:r w:rsidRPr="002C2458">
        <w:rPr>
          <w:rFonts w:ascii="Times New Roman" w:hAnsi="Times New Roman"/>
          <w:lang w:eastAsia="ko-KR"/>
        </w:rPr>
        <w:tab/>
        <w:t xml:space="preserve">if </w:t>
      </w:r>
      <w:r w:rsidRPr="002C2458">
        <w:rPr>
          <w:rFonts w:ascii="Times New Roman" w:hAnsi="Times New Roman"/>
          <w:i/>
          <w:iCs/>
          <w:lang w:eastAsia="ko-KR"/>
        </w:rPr>
        <w:t>mpe-Reporting-FR2-r17</w:t>
      </w:r>
      <w:r w:rsidRPr="002C2458">
        <w:rPr>
          <w:rFonts w:ascii="Times New Roman" w:hAnsi="Times New Roman"/>
          <w:iCs/>
          <w:lang w:eastAsia="ko-KR"/>
        </w:rPr>
        <w:t xml:space="preserve"> is configured </w:t>
      </w:r>
      <w:r w:rsidRPr="002C2458">
        <w:rPr>
          <w:rFonts w:ascii="Times New Roman" w:hAnsi="Times New Roman"/>
          <w:lang w:eastAsia="ko-KR"/>
        </w:rPr>
        <w:t>and this Serving Cell operates on FR2 and this Serving Cell is associated to this MAC entity:</w:t>
      </w:r>
    </w:p>
    <w:p w14:paraId="17DAB072" w14:textId="77777777" w:rsidR="002C2458" w:rsidRPr="002C2458" w:rsidRDefault="002C2458" w:rsidP="002C2458">
      <w:pPr>
        <w:ind w:left="2552" w:hanging="284"/>
        <w:rPr>
          <w:rFonts w:ascii="Times New Roman" w:hAnsi="Times New Roman"/>
        </w:rPr>
      </w:pPr>
      <w:r w:rsidRPr="002C2458">
        <w:rPr>
          <w:rFonts w:ascii="Times New Roman" w:hAnsi="Times New Roman"/>
        </w:rPr>
        <w:t>8&gt;</w:t>
      </w:r>
      <w:r w:rsidRPr="002C2458">
        <w:rPr>
          <w:rFonts w:ascii="Times New Roman" w:hAnsi="Times New Roman"/>
        </w:rPr>
        <w:tab/>
        <w:t xml:space="preserve">obtain the value for the corresponding </w:t>
      </w:r>
      <w:proofErr w:type="spellStart"/>
      <w:r w:rsidRPr="002C2458">
        <w:rPr>
          <w:rFonts w:ascii="Times New Roman" w:hAnsi="Times New Roman"/>
        </w:rPr>
        <w:t>MPE</w:t>
      </w:r>
      <w:r w:rsidRPr="002C2458">
        <w:rPr>
          <w:rFonts w:ascii="Times New Roman" w:hAnsi="Times New Roman"/>
          <w:vertAlign w:val="subscript"/>
        </w:rPr>
        <w:t>i</w:t>
      </w:r>
      <w:proofErr w:type="spellEnd"/>
      <w:r w:rsidRPr="002C2458">
        <w:rPr>
          <w:rFonts w:ascii="Times New Roman" w:hAnsi="Times New Roman"/>
        </w:rPr>
        <w:t xml:space="preserve"> field from the physical layer;</w:t>
      </w:r>
    </w:p>
    <w:p w14:paraId="3BAFCD0C" w14:textId="77777777" w:rsidR="002C2458" w:rsidRPr="002C2458" w:rsidRDefault="002C2458" w:rsidP="002C2458">
      <w:pPr>
        <w:ind w:left="2552" w:hanging="284"/>
        <w:rPr>
          <w:rFonts w:ascii="Times New Roman" w:hAnsi="Times New Roman"/>
          <w:noProof/>
          <w:lang w:eastAsia="ko-KR"/>
        </w:rPr>
      </w:pPr>
      <w:r w:rsidRPr="002C2458">
        <w:rPr>
          <w:rFonts w:ascii="Times New Roman" w:hAnsi="Times New Roman"/>
        </w:rPr>
        <w:t>8&gt;</w:t>
      </w:r>
      <w:r w:rsidRPr="002C2458">
        <w:rPr>
          <w:rFonts w:ascii="Times New Roman" w:hAnsi="Times New Roman"/>
        </w:rPr>
        <w:tab/>
        <w:t xml:space="preserve">obtain the value for the corresponding </w:t>
      </w:r>
      <w:proofErr w:type="spellStart"/>
      <w:r w:rsidRPr="002C2458">
        <w:rPr>
          <w:rFonts w:ascii="Times New Roman" w:hAnsi="Times New Roman"/>
        </w:rPr>
        <w:t>Resource</w:t>
      </w:r>
      <w:r w:rsidRPr="002C2458">
        <w:rPr>
          <w:rFonts w:ascii="Times New Roman" w:hAnsi="Times New Roman"/>
          <w:vertAlign w:val="subscript"/>
          <w:lang w:eastAsia="ko-KR"/>
        </w:rPr>
        <w:t>i</w:t>
      </w:r>
      <w:proofErr w:type="spellEnd"/>
      <w:r w:rsidRPr="002C2458">
        <w:rPr>
          <w:rFonts w:ascii="Times New Roman" w:hAnsi="Times New Roman"/>
        </w:rPr>
        <w:t xml:space="preserve"> field from the physical layer.</w:t>
      </w:r>
    </w:p>
    <w:p w14:paraId="625A11B6" w14:textId="77777777" w:rsidR="002C2458" w:rsidRPr="002C2458" w:rsidRDefault="002C2458" w:rsidP="002C2458">
      <w:pPr>
        <w:ind w:left="2269" w:hanging="284"/>
        <w:rPr>
          <w:rFonts w:ascii="Times New Roman" w:hAnsi="Times New Roman"/>
          <w:lang w:eastAsia="ko-KR"/>
        </w:rPr>
      </w:pPr>
      <w:r w:rsidRPr="002C2458">
        <w:rPr>
          <w:rFonts w:ascii="Times New Roman" w:hAnsi="Times New Roman"/>
          <w:lang w:eastAsia="ko-KR"/>
        </w:rPr>
        <w:t>7&gt;</w:t>
      </w:r>
      <w:r w:rsidRPr="002C2458">
        <w:rPr>
          <w:rFonts w:ascii="Times New Roman" w:hAnsi="Times New Roman"/>
          <w:lang w:eastAsia="ko-KR"/>
        </w:rPr>
        <w:tab/>
        <w:t xml:space="preserve">if </w:t>
      </w:r>
      <w:r w:rsidRPr="002C2458">
        <w:rPr>
          <w:rFonts w:ascii="Times New Roman" w:hAnsi="Times New Roman"/>
          <w:i/>
          <w:iCs/>
          <w:lang w:eastAsia="ko-KR"/>
        </w:rPr>
        <w:t>dpc-Reporting-FR1</w:t>
      </w:r>
      <w:r w:rsidRPr="002C2458">
        <w:rPr>
          <w:rFonts w:ascii="Times New Roman" w:hAnsi="Times New Roman"/>
          <w:lang w:eastAsia="ko-KR"/>
        </w:rPr>
        <w:t xml:space="preserve"> is configured and </w:t>
      </w:r>
      <w:proofErr w:type="spellStart"/>
      <w:r w:rsidRPr="002C2458">
        <w:rPr>
          <w:rFonts w:ascii="Times New Roman" w:hAnsi="Times New Roman"/>
        </w:rPr>
        <w:t>ΔP</w:t>
      </w:r>
      <w:r w:rsidRPr="002C2458">
        <w:rPr>
          <w:rFonts w:ascii="Times New Roman" w:hAnsi="Times New Roman"/>
          <w:vertAlign w:val="subscript"/>
        </w:rPr>
        <w:t>PowerClass</w:t>
      </w:r>
      <w:proofErr w:type="spellEnd"/>
      <w:r w:rsidRPr="002C2458">
        <w:rPr>
          <w:rFonts w:ascii="Times New Roman" w:hAnsi="Times New Roman"/>
          <w:vertAlign w:val="subscript"/>
        </w:rPr>
        <w:t xml:space="preserve"> </w:t>
      </w:r>
      <w:r w:rsidRPr="002C2458">
        <w:rPr>
          <w:rFonts w:ascii="Times New Roman" w:hAnsi="Times New Roman"/>
        </w:rPr>
        <w:t>/</w:t>
      </w:r>
      <w:proofErr w:type="spellStart"/>
      <w:r w:rsidRPr="002C2458">
        <w:rPr>
          <w:rFonts w:ascii="Times New Roman" w:hAnsi="Times New Roman"/>
        </w:rPr>
        <w:t>ΔP</w:t>
      </w:r>
      <w:r w:rsidRPr="002C2458">
        <w:rPr>
          <w:rFonts w:ascii="Times New Roman" w:hAnsi="Times New Roman"/>
          <w:vertAlign w:val="subscript"/>
        </w:rPr>
        <w:t>PowerClass</w:t>
      </w:r>
      <w:proofErr w:type="spellEnd"/>
      <w:r w:rsidRPr="002C2458">
        <w:rPr>
          <w:rFonts w:ascii="Times New Roman" w:hAnsi="Times New Roman"/>
          <w:vertAlign w:val="subscript"/>
        </w:rPr>
        <w:t>, CA</w:t>
      </w:r>
      <w:r w:rsidRPr="002C2458">
        <w:rPr>
          <w:rFonts w:ascii="Times New Roman" w:hAnsi="Times New Roman"/>
        </w:rPr>
        <w:t>/</w:t>
      </w:r>
      <w:proofErr w:type="spellStart"/>
      <w:r w:rsidRPr="002C2458">
        <w:rPr>
          <w:rFonts w:ascii="Times New Roman" w:hAnsi="Times New Roman"/>
        </w:rPr>
        <w:t>ΔP</w:t>
      </w:r>
      <w:r w:rsidRPr="002C2458">
        <w:rPr>
          <w:rFonts w:ascii="Times New Roman" w:hAnsi="Times New Roman"/>
          <w:vertAlign w:val="subscript"/>
        </w:rPr>
        <w:t>PowerClass</w:t>
      </w:r>
      <w:proofErr w:type="spellEnd"/>
      <w:r w:rsidRPr="002C2458">
        <w:rPr>
          <w:rFonts w:ascii="Times New Roman" w:hAnsi="Times New Roman"/>
          <w:vertAlign w:val="subscript"/>
        </w:rPr>
        <w:t>, EN-DC</w:t>
      </w:r>
      <w:r w:rsidRPr="002C2458">
        <w:rPr>
          <w:rFonts w:ascii="Times New Roman" w:hAnsi="Times New Roman"/>
        </w:rPr>
        <w:t>/</w:t>
      </w:r>
      <w:proofErr w:type="spellStart"/>
      <w:r w:rsidRPr="002C2458">
        <w:rPr>
          <w:rFonts w:ascii="Times New Roman" w:hAnsi="Times New Roman"/>
        </w:rPr>
        <w:t>ΔP</w:t>
      </w:r>
      <w:r w:rsidRPr="002C2458">
        <w:rPr>
          <w:rFonts w:ascii="Times New Roman" w:hAnsi="Times New Roman"/>
          <w:vertAlign w:val="subscript"/>
        </w:rPr>
        <w:t>PowerClass</w:t>
      </w:r>
      <w:proofErr w:type="spellEnd"/>
      <w:r w:rsidRPr="002C2458">
        <w:rPr>
          <w:rFonts w:ascii="Times New Roman" w:hAnsi="Times New Roman"/>
          <w:vertAlign w:val="subscript"/>
        </w:rPr>
        <w:t>, NR-DC</w:t>
      </w:r>
      <w:r w:rsidRPr="002C2458">
        <w:rPr>
          <w:rFonts w:ascii="Times New Roman" w:hAnsi="Times New Roman"/>
        </w:rPr>
        <w:t xml:space="preserve"> reporting is triggered</w:t>
      </w:r>
      <w:r w:rsidRPr="002C2458">
        <w:rPr>
          <w:rFonts w:ascii="Times New Roman" w:hAnsi="Times New Roman"/>
          <w:lang w:eastAsia="ko-KR"/>
        </w:rPr>
        <w:t xml:space="preserve"> and this Serving Cell operates on FR1 and this Serving Cell is associated to this MAC entity:</w:t>
      </w:r>
    </w:p>
    <w:p w14:paraId="3466507B" w14:textId="77777777" w:rsidR="002C2458" w:rsidRPr="002C2458" w:rsidRDefault="002C2458" w:rsidP="002C2458">
      <w:pPr>
        <w:ind w:left="2552" w:hanging="284"/>
        <w:rPr>
          <w:rFonts w:ascii="Times New Roman" w:hAnsi="Times New Roman"/>
          <w:lang w:eastAsia="ko-KR"/>
        </w:rPr>
      </w:pPr>
      <w:r w:rsidRPr="002C2458">
        <w:rPr>
          <w:rFonts w:ascii="Times New Roman" w:hAnsi="Times New Roman"/>
          <w:lang w:eastAsia="ko-KR"/>
        </w:rPr>
        <w:t>8&gt;</w:t>
      </w:r>
      <w:r w:rsidRPr="002C2458">
        <w:rPr>
          <w:rFonts w:ascii="Times New Roman" w:hAnsi="Times New Roman"/>
          <w:lang w:eastAsia="ko-KR"/>
        </w:rPr>
        <w:tab/>
        <w:t xml:space="preserve">obtain the </w:t>
      </w:r>
      <w:r w:rsidRPr="002C2458">
        <w:rPr>
          <w:rFonts w:ascii="Times New Roman" w:hAnsi="Times New Roman"/>
        </w:rPr>
        <w:t>value</w:t>
      </w:r>
      <w:r w:rsidRPr="002C2458">
        <w:rPr>
          <w:rFonts w:ascii="Times New Roman" w:hAnsi="Times New Roman"/>
          <w:lang w:eastAsia="ko-KR"/>
        </w:rPr>
        <w:t xml:space="preserve"> for the corresponding DPC field(s) from the physical layer.</w:t>
      </w:r>
    </w:p>
    <w:p w14:paraId="542A3E99" w14:textId="77777777" w:rsidR="002C2458" w:rsidRPr="002C2458" w:rsidRDefault="002C2458" w:rsidP="002C2458">
      <w:pPr>
        <w:ind w:left="1135" w:hanging="284"/>
        <w:rPr>
          <w:rFonts w:ascii="Times New Roman" w:hAnsi="Times New Roman"/>
          <w:noProof/>
          <w:lang w:eastAsia="ko-KR"/>
        </w:rPr>
      </w:pPr>
      <w:r w:rsidRPr="002C2458">
        <w:rPr>
          <w:rFonts w:ascii="Times New Roman" w:hAnsi="Times New Roman"/>
          <w:noProof/>
          <w:lang w:eastAsia="ko-KR"/>
        </w:rPr>
        <w:t>3&gt;</w:t>
      </w:r>
      <w:r w:rsidRPr="002C2458">
        <w:rPr>
          <w:rFonts w:ascii="Times New Roman" w:hAnsi="Times New Roman"/>
          <w:noProof/>
          <w:lang w:eastAsia="ko-KR"/>
        </w:rPr>
        <w:tab/>
        <w:t xml:space="preserve">if </w:t>
      </w:r>
      <w:r w:rsidRPr="002C2458">
        <w:rPr>
          <w:rFonts w:ascii="Times New Roman" w:hAnsi="Times New Roman"/>
          <w:i/>
          <w:noProof/>
          <w:lang w:eastAsia="ko-KR"/>
        </w:rPr>
        <w:t>phr-Type2OtherCell</w:t>
      </w:r>
      <w:r w:rsidRPr="002C2458">
        <w:rPr>
          <w:rFonts w:ascii="Times New Roman" w:hAnsi="Times New Roman"/>
          <w:noProof/>
          <w:lang w:eastAsia="ko-KR"/>
        </w:rPr>
        <w:t xml:space="preserve"> with value </w:t>
      </w:r>
      <w:r w:rsidRPr="002C2458">
        <w:rPr>
          <w:rFonts w:ascii="Times New Roman" w:hAnsi="Times New Roman"/>
          <w:i/>
          <w:noProof/>
          <w:lang w:eastAsia="ko-KR"/>
        </w:rPr>
        <w:t>true</w:t>
      </w:r>
      <w:r w:rsidRPr="002C2458">
        <w:rPr>
          <w:rFonts w:ascii="Times New Roman" w:hAnsi="Times New Roman"/>
          <w:noProof/>
          <w:lang w:eastAsia="ko-KR"/>
        </w:rPr>
        <w:t xml:space="preserve"> is configured:</w:t>
      </w:r>
    </w:p>
    <w:p w14:paraId="73B04B18" w14:textId="77777777" w:rsidR="002C2458" w:rsidRPr="002C2458" w:rsidRDefault="002C2458" w:rsidP="002C2458">
      <w:pPr>
        <w:ind w:left="1418" w:hanging="284"/>
        <w:rPr>
          <w:rFonts w:ascii="Times New Roman" w:hAnsi="Times New Roman"/>
          <w:noProof/>
          <w:lang w:eastAsia="ko-KR"/>
        </w:rPr>
      </w:pPr>
      <w:r w:rsidRPr="002C2458">
        <w:rPr>
          <w:rFonts w:ascii="Times New Roman" w:hAnsi="Times New Roman"/>
          <w:noProof/>
          <w:lang w:eastAsia="ko-KR"/>
        </w:rPr>
        <w:lastRenderedPageBreak/>
        <w:t>4&gt;</w:t>
      </w:r>
      <w:r w:rsidRPr="002C2458">
        <w:rPr>
          <w:rFonts w:ascii="Times New Roman" w:hAnsi="Times New Roman"/>
          <w:noProof/>
          <w:lang w:eastAsia="ko-KR"/>
        </w:rPr>
        <w:tab/>
        <w:t>if the other MAC entity is E-UTRA MAC entity:</w:t>
      </w:r>
    </w:p>
    <w:p w14:paraId="4D3DDDEA" w14:textId="77777777" w:rsidR="002C2458" w:rsidRPr="002C2458" w:rsidRDefault="002C2458" w:rsidP="002C2458">
      <w:pPr>
        <w:ind w:left="1702" w:hanging="284"/>
        <w:rPr>
          <w:rFonts w:ascii="Times New Roman" w:hAnsi="Times New Roman"/>
          <w:noProof/>
          <w:lang w:eastAsia="ko-KR"/>
        </w:rPr>
      </w:pPr>
      <w:r w:rsidRPr="002C2458">
        <w:rPr>
          <w:rFonts w:ascii="Times New Roman" w:hAnsi="Times New Roman"/>
          <w:noProof/>
          <w:lang w:eastAsia="ko-KR"/>
        </w:rPr>
        <w:t>5&gt;</w:t>
      </w:r>
      <w:r w:rsidRPr="002C2458">
        <w:rPr>
          <w:rFonts w:ascii="Times New Roman" w:hAnsi="Times New Roman"/>
          <w:noProof/>
          <w:lang w:eastAsia="ko-KR"/>
        </w:rPr>
        <w:tab/>
        <w:t>obtain the value of the Type 2 power headroom for the SpCell of the other MAC entity (i.e. E-UTRA MAC entity);</w:t>
      </w:r>
    </w:p>
    <w:p w14:paraId="59774022" w14:textId="77777777" w:rsidR="002C2458" w:rsidRPr="002C2458" w:rsidRDefault="002C2458" w:rsidP="002C2458">
      <w:pPr>
        <w:ind w:left="1702" w:hanging="284"/>
        <w:rPr>
          <w:rFonts w:ascii="Times New Roman" w:hAnsi="Times New Roman"/>
          <w:noProof/>
          <w:lang w:eastAsia="ko-KR"/>
        </w:rPr>
      </w:pPr>
      <w:r w:rsidRPr="002C2458">
        <w:rPr>
          <w:rFonts w:ascii="Times New Roman" w:hAnsi="Times New Roman"/>
          <w:noProof/>
          <w:lang w:eastAsia="ko-KR"/>
        </w:rPr>
        <w:t>5&gt;</w:t>
      </w:r>
      <w:r w:rsidRPr="002C2458">
        <w:rPr>
          <w:rFonts w:ascii="Times New Roman" w:hAnsi="Times New Roman"/>
          <w:noProof/>
          <w:lang w:eastAsia="ko-KR"/>
        </w:rPr>
        <w:tab/>
        <w:t xml:space="preserve">if </w:t>
      </w:r>
      <w:r w:rsidRPr="002C2458">
        <w:rPr>
          <w:rFonts w:ascii="Times New Roman" w:hAnsi="Times New Roman"/>
          <w:i/>
          <w:noProof/>
          <w:lang w:eastAsia="ko-KR"/>
        </w:rPr>
        <w:t>phr-ModeOtherCG</w:t>
      </w:r>
      <w:r w:rsidRPr="002C2458">
        <w:rPr>
          <w:rFonts w:ascii="Times New Roman" w:hAnsi="Times New Roman"/>
          <w:noProof/>
          <w:lang w:eastAsia="ko-KR"/>
        </w:rPr>
        <w:t xml:space="preserve"> is set to </w:t>
      </w:r>
      <w:r w:rsidRPr="002C2458">
        <w:rPr>
          <w:rFonts w:ascii="Times New Roman" w:hAnsi="Times New Roman"/>
          <w:i/>
          <w:noProof/>
          <w:lang w:eastAsia="ko-KR"/>
        </w:rPr>
        <w:t>real</w:t>
      </w:r>
      <w:r w:rsidRPr="002C2458">
        <w:rPr>
          <w:rFonts w:ascii="Times New Roman" w:hAnsi="Times New Roman"/>
          <w:noProof/>
          <w:lang w:eastAsia="ko-KR"/>
        </w:rPr>
        <w:t xml:space="preserve"> by upper layers:</w:t>
      </w:r>
    </w:p>
    <w:p w14:paraId="4EE4484B" w14:textId="77777777" w:rsidR="002C2458" w:rsidRPr="002C2458" w:rsidRDefault="002C2458" w:rsidP="002C2458">
      <w:pPr>
        <w:ind w:left="1985" w:hanging="284"/>
        <w:rPr>
          <w:rFonts w:ascii="Times New Roman" w:hAnsi="Times New Roman"/>
          <w:noProof/>
          <w:lang w:eastAsia="ko-KR"/>
        </w:rPr>
      </w:pPr>
      <w:r w:rsidRPr="002C2458">
        <w:rPr>
          <w:rFonts w:ascii="Times New Roman" w:hAnsi="Times New Roman"/>
          <w:noProof/>
          <w:lang w:eastAsia="ko-KR"/>
        </w:rPr>
        <w:t>6&gt;</w:t>
      </w:r>
      <w:r w:rsidRPr="002C2458">
        <w:rPr>
          <w:rFonts w:ascii="Times New Roman" w:hAnsi="Times New Roman"/>
          <w:noProof/>
          <w:lang w:eastAsia="ko-KR"/>
        </w:rPr>
        <w:tab/>
        <w:t>obtain the value for the corresponding P</w:t>
      </w:r>
      <w:r w:rsidRPr="002C2458">
        <w:rPr>
          <w:rFonts w:ascii="Times New Roman" w:hAnsi="Times New Roman"/>
          <w:noProof/>
          <w:vertAlign w:val="subscript"/>
          <w:lang w:eastAsia="ko-KR"/>
        </w:rPr>
        <w:t>CMAX,f,c</w:t>
      </w:r>
      <w:r w:rsidRPr="002C2458">
        <w:rPr>
          <w:rFonts w:ascii="Times New Roman" w:hAnsi="Times New Roman"/>
          <w:noProof/>
          <w:lang w:eastAsia="ko-KR"/>
        </w:rPr>
        <w:t xml:space="preserve"> field for the SpCell of the other MAC entity (i.e. E-UTRA MAC entity) from the physical layer.</w:t>
      </w:r>
    </w:p>
    <w:p w14:paraId="26B64D53" w14:textId="77777777" w:rsidR="002C2458" w:rsidRPr="002C2458" w:rsidRDefault="002C2458" w:rsidP="002C2458">
      <w:pPr>
        <w:ind w:left="1135" w:hanging="284"/>
        <w:rPr>
          <w:rFonts w:ascii="Times New Roman" w:hAnsi="Times New Roman"/>
          <w:i/>
          <w:iCs/>
          <w:lang w:eastAsia="ko-KR"/>
        </w:rPr>
      </w:pPr>
      <w:r w:rsidRPr="002C2458">
        <w:rPr>
          <w:rFonts w:ascii="Times New Roman" w:hAnsi="Times New Roman"/>
          <w:noProof/>
          <w:lang w:eastAsia="ko-KR"/>
        </w:rPr>
        <w:t>3&gt;</w:t>
      </w:r>
      <w:r w:rsidRPr="002C2458">
        <w:rPr>
          <w:rFonts w:ascii="Times New Roman" w:hAnsi="Times New Roman"/>
          <w:noProof/>
        </w:rPr>
        <w:tab/>
      </w:r>
      <w:r w:rsidRPr="002C2458">
        <w:rPr>
          <w:rFonts w:ascii="Times New Roman" w:hAnsi="Times New Roman"/>
        </w:rPr>
        <w:t>if this MAC entity is configured with</w:t>
      </w:r>
      <w:r w:rsidRPr="002C2458">
        <w:rPr>
          <w:rFonts w:ascii="Times New Roman" w:hAnsi="Times New Roman"/>
          <w:iCs/>
          <w:lang w:eastAsia="ko-KR"/>
        </w:rPr>
        <w:t xml:space="preserve"> </w:t>
      </w:r>
      <w:r w:rsidRPr="002C2458">
        <w:rPr>
          <w:rFonts w:ascii="Times New Roman" w:hAnsi="Times New Roman"/>
          <w:i/>
          <w:iCs/>
          <w:lang w:eastAsia="ko-KR"/>
        </w:rPr>
        <w:t>mpe-Reporting-FR2-r17</w:t>
      </w:r>
      <w:r w:rsidRPr="002C2458">
        <w:rPr>
          <w:rFonts w:ascii="Times New Roman" w:hAnsi="Times New Roman"/>
          <w:lang w:eastAsia="ko-KR"/>
        </w:rPr>
        <w:t>:</w:t>
      </w:r>
    </w:p>
    <w:p w14:paraId="3AC12818" w14:textId="77777777" w:rsidR="002C2458" w:rsidRPr="002C2458" w:rsidRDefault="002C2458" w:rsidP="002C2458">
      <w:pPr>
        <w:ind w:left="1418" w:hanging="284"/>
        <w:rPr>
          <w:rFonts w:ascii="Times New Roman" w:hAnsi="Times New Roman"/>
          <w:noProof/>
        </w:rPr>
      </w:pPr>
      <w:r w:rsidRPr="002C2458">
        <w:rPr>
          <w:rFonts w:ascii="Times New Roman" w:hAnsi="Times New Roman"/>
          <w:noProof/>
          <w:lang w:eastAsia="ko-KR"/>
        </w:rPr>
        <w:t>4&gt;</w:t>
      </w:r>
      <w:r w:rsidRPr="002C2458">
        <w:rPr>
          <w:rFonts w:ascii="Times New Roman" w:hAnsi="Times New Roman"/>
          <w:noProof/>
        </w:rPr>
        <w:tab/>
        <w:t xml:space="preserve">instruct the Multiplexing and Assembly procedure to generate and transmit </w:t>
      </w:r>
      <w:r w:rsidRPr="002C2458">
        <w:rPr>
          <w:rFonts w:ascii="Times New Roman" w:hAnsi="Times New Roman"/>
        </w:rPr>
        <w:t>the Enhanced Multiple entry PHR as defined in clause 6.1.3.49 based on the values reported by the physical layer.</w:t>
      </w:r>
    </w:p>
    <w:p w14:paraId="4EDE1CC6" w14:textId="77777777" w:rsidR="00E52458" w:rsidRPr="00E52458" w:rsidRDefault="00E52458" w:rsidP="00E52458">
      <w:pPr>
        <w:pStyle w:val="B3"/>
        <w:rPr>
          <w:rFonts w:ascii="Times New Roman" w:hAnsi="Times New Roman"/>
          <w:noProof/>
          <w:lang w:eastAsia="ko-KR"/>
        </w:rPr>
      </w:pPr>
      <w:r w:rsidRPr="00E52458">
        <w:rPr>
          <w:rFonts w:ascii="Times New Roman" w:hAnsi="Times New Roman"/>
          <w:noProof/>
          <w:lang w:eastAsia="ko-KR"/>
        </w:rPr>
        <w:t>3&gt;</w:t>
      </w:r>
      <w:r w:rsidRPr="00E52458">
        <w:rPr>
          <w:rFonts w:ascii="Times New Roman" w:hAnsi="Times New Roman"/>
          <w:noProof/>
          <w:lang w:eastAsia="ko-KR"/>
        </w:rPr>
        <w:tab/>
        <w:t xml:space="preserve">else if this MAC entity is configured with </w:t>
      </w:r>
      <w:r w:rsidRPr="00E52458">
        <w:rPr>
          <w:rFonts w:ascii="Times New Roman" w:hAnsi="Times New Roman"/>
          <w:i/>
          <w:iCs/>
          <w:noProof/>
          <w:lang w:eastAsia="ko-KR"/>
        </w:rPr>
        <w:t>twoPHRMode</w:t>
      </w:r>
      <w:r w:rsidRPr="00E52458">
        <w:rPr>
          <w:rFonts w:ascii="Times New Roman" w:hAnsi="Times New Roman"/>
          <w:noProof/>
          <w:lang w:eastAsia="ko-KR"/>
        </w:rPr>
        <w:t xml:space="preserve"> and </w:t>
      </w:r>
      <w:ins w:id="233" w:author="LGE (Hanul)" w:date="2024-10-01T20:51:00Z">
        <w:r w:rsidRPr="00E52458">
          <w:rPr>
            <w:rFonts w:ascii="Times New Roman" w:hAnsi="Times New Roman"/>
            <w:noProof/>
            <w:lang w:eastAsia="ko-KR"/>
          </w:rPr>
          <w:t xml:space="preserve">at least one </w:t>
        </w:r>
      </w:ins>
      <w:del w:id="234" w:author="LGE (Hanul)" w:date="2024-10-01T20:51:00Z">
        <w:r w:rsidRPr="00E52458" w:rsidDel="00F5702D">
          <w:rPr>
            <w:rFonts w:ascii="Times New Roman" w:hAnsi="Times New Roman"/>
            <w:noProof/>
            <w:lang w:eastAsia="ko-KR"/>
          </w:rPr>
          <w:delText xml:space="preserve">any associated </w:delText>
        </w:r>
      </w:del>
      <w:r w:rsidRPr="00E52458">
        <w:rPr>
          <w:rFonts w:ascii="Times New Roman" w:hAnsi="Times New Roman"/>
          <w:noProof/>
          <w:lang w:eastAsia="ko-KR"/>
        </w:rPr>
        <w:t xml:space="preserve">Serving Cell </w:t>
      </w:r>
      <w:ins w:id="235" w:author="LGE (Hanul)" w:date="2024-10-01T20:51:00Z">
        <w:r w:rsidRPr="00E52458">
          <w:rPr>
            <w:rFonts w:ascii="Times New Roman" w:hAnsi="Times New Roman"/>
            <w:noProof/>
            <w:lang w:eastAsia="ko-KR"/>
          </w:rPr>
          <w:t xml:space="preserve">belonging to this MAC entity </w:t>
        </w:r>
      </w:ins>
      <w:r w:rsidRPr="00E52458">
        <w:rPr>
          <w:rFonts w:ascii="Times New Roman" w:hAnsi="Times New Roman"/>
          <w:noProof/>
          <w:lang w:eastAsia="ko-KR"/>
        </w:rPr>
        <w:t xml:space="preserve">is configured with </w:t>
      </w:r>
      <w:r w:rsidRPr="00E52458">
        <w:rPr>
          <w:rFonts w:ascii="Times New Roman" w:hAnsi="Times New Roman"/>
          <w:i/>
          <w:iCs/>
          <w:noProof/>
          <w:lang w:eastAsia="ko-KR"/>
        </w:rPr>
        <w:t>multipanelSchemeSDM</w:t>
      </w:r>
      <w:r w:rsidRPr="00E52458">
        <w:rPr>
          <w:rFonts w:ascii="Times New Roman" w:hAnsi="Times New Roman"/>
          <w:iCs/>
          <w:noProof/>
          <w:lang w:eastAsia="ko-KR"/>
        </w:rPr>
        <w:t xml:space="preserve"> or </w:t>
      </w:r>
      <w:r w:rsidRPr="00E52458">
        <w:rPr>
          <w:rFonts w:ascii="Times New Roman" w:hAnsi="Times New Roman"/>
          <w:i/>
          <w:iCs/>
          <w:noProof/>
          <w:lang w:eastAsia="ko-KR"/>
        </w:rPr>
        <w:t>multipanelSchemeSFN</w:t>
      </w:r>
      <w:r w:rsidRPr="00E52458">
        <w:rPr>
          <w:rFonts w:ascii="Times New Roman" w:hAnsi="Times New Roman"/>
          <w:iCs/>
          <w:noProof/>
          <w:lang w:eastAsia="ko-KR"/>
        </w:rPr>
        <w:t>:</w:t>
      </w:r>
    </w:p>
    <w:p w14:paraId="3A02BAC3" w14:textId="77777777" w:rsidR="00E52458" w:rsidRPr="00E52458" w:rsidRDefault="00E52458" w:rsidP="00E52458">
      <w:pPr>
        <w:ind w:left="1418" w:hanging="284"/>
        <w:rPr>
          <w:rFonts w:ascii="Times New Roman" w:hAnsi="Times New Roman"/>
          <w:iCs/>
          <w:noProof/>
          <w:lang w:eastAsia="ko-KR"/>
        </w:rPr>
      </w:pPr>
      <w:r w:rsidRPr="00E52458">
        <w:rPr>
          <w:rFonts w:ascii="Times New Roman" w:hAnsi="Times New Roman"/>
          <w:noProof/>
          <w:lang w:eastAsia="ko-KR"/>
        </w:rPr>
        <w:t>4&gt;</w:t>
      </w:r>
      <w:r w:rsidRPr="00E52458">
        <w:rPr>
          <w:rFonts w:ascii="Times New Roman" w:hAnsi="Times New Roman"/>
          <w:noProof/>
          <w:lang w:eastAsia="ko-KR"/>
        </w:rPr>
        <w:tab/>
        <w:t>instruct the Multiplexing and Assembly procedure to generate and transmit the Enhanced Multiple Entry PHR for multiple TRP STx2P MAC CE as defined in clause 6.1.3.82 based on the values reported by the physical layer.</w:t>
      </w:r>
    </w:p>
    <w:p w14:paraId="15C394B9" w14:textId="77777777" w:rsidR="00E52458" w:rsidRPr="00E52458" w:rsidRDefault="00E52458" w:rsidP="00E52458">
      <w:pPr>
        <w:pStyle w:val="B3"/>
        <w:rPr>
          <w:rFonts w:ascii="Times New Roman" w:hAnsi="Times New Roman"/>
          <w:noProof/>
          <w:lang w:eastAsia="ko-KR"/>
        </w:rPr>
      </w:pPr>
      <w:r w:rsidRPr="00E52458">
        <w:rPr>
          <w:noProof/>
          <w:lang w:eastAsia="ko-KR"/>
        </w:rPr>
        <w:t>3</w:t>
      </w:r>
      <w:r w:rsidRPr="00E52458">
        <w:rPr>
          <w:rFonts w:ascii="Times New Roman" w:hAnsi="Times New Roman"/>
          <w:noProof/>
          <w:lang w:eastAsia="ko-KR"/>
        </w:rPr>
        <w:t>&gt;</w:t>
      </w:r>
      <w:r w:rsidRPr="00E52458">
        <w:rPr>
          <w:rFonts w:ascii="Times New Roman" w:hAnsi="Times New Roman"/>
          <w:noProof/>
          <w:lang w:eastAsia="ko-KR"/>
        </w:rPr>
        <w:tab/>
        <w:t xml:space="preserve">else if this MAC entity is configured with </w:t>
      </w:r>
      <w:r w:rsidRPr="00E52458">
        <w:rPr>
          <w:rFonts w:ascii="Times New Roman" w:hAnsi="Times New Roman"/>
          <w:i/>
          <w:iCs/>
          <w:noProof/>
          <w:lang w:eastAsia="ko-KR"/>
        </w:rPr>
        <w:t>twoPHRMode</w:t>
      </w:r>
      <w:r w:rsidRPr="00E52458">
        <w:rPr>
          <w:rFonts w:ascii="Times New Roman" w:hAnsi="Times New Roman"/>
          <w:noProof/>
          <w:lang w:eastAsia="ko-KR"/>
        </w:rPr>
        <w:t xml:space="preserve"> and </w:t>
      </w:r>
      <w:ins w:id="236" w:author="LGE (Hanul)" w:date="2024-10-01T20:51:00Z">
        <w:r w:rsidRPr="00E52458">
          <w:rPr>
            <w:rFonts w:ascii="Times New Roman" w:hAnsi="Times New Roman"/>
            <w:noProof/>
            <w:lang w:eastAsia="ko-KR"/>
          </w:rPr>
          <w:t xml:space="preserve">at least one </w:t>
        </w:r>
      </w:ins>
      <w:del w:id="237" w:author="LGE (Hanul)" w:date="2024-10-01T20:52:00Z">
        <w:r w:rsidRPr="00E52458" w:rsidDel="00F5702D">
          <w:rPr>
            <w:rFonts w:ascii="Times New Roman" w:hAnsi="Times New Roman"/>
            <w:noProof/>
            <w:lang w:eastAsia="ko-KR"/>
          </w:rPr>
          <w:delText xml:space="preserve">any associated </w:delText>
        </w:r>
      </w:del>
      <w:r w:rsidRPr="00E52458">
        <w:rPr>
          <w:rFonts w:ascii="Times New Roman" w:hAnsi="Times New Roman"/>
          <w:noProof/>
          <w:lang w:eastAsia="ko-KR"/>
        </w:rPr>
        <w:t xml:space="preserve">Serving Cell </w:t>
      </w:r>
      <w:ins w:id="238" w:author="LGE (Hanul)" w:date="2024-10-01T20:52:00Z">
        <w:r w:rsidRPr="00E52458">
          <w:rPr>
            <w:rFonts w:ascii="Times New Roman" w:hAnsi="Times New Roman"/>
            <w:noProof/>
            <w:lang w:eastAsia="ko-KR"/>
          </w:rPr>
          <w:t xml:space="preserve">belonging to this MAC entity </w:t>
        </w:r>
      </w:ins>
      <w:r w:rsidRPr="00E52458">
        <w:rPr>
          <w:rFonts w:ascii="Times New Roman" w:hAnsi="Times New Roman"/>
          <w:noProof/>
          <w:lang w:eastAsia="ko-KR"/>
        </w:rPr>
        <w:t>is configured with multiple TRP PUSCH repetition:</w:t>
      </w:r>
    </w:p>
    <w:p w14:paraId="3D422CAC" w14:textId="0B2D346F" w:rsidR="002C2458" w:rsidRPr="002C2458" w:rsidRDefault="00E52458" w:rsidP="00E52458">
      <w:pPr>
        <w:ind w:left="1418" w:hanging="284"/>
        <w:rPr>
          <w:rFonts w:ascii="Times New Roman" w:eastAsia="Malgun Gothic" w:hAnsi="Times New Roman"/>
          <w:iCs/>
          <w:lang w:eastAsia="en-GB"/>
        </w:rPr>
      </w:pPr>
      <w:r w:rsidRPr="00E52458">
        <w:rPr>
          <w:rFonts w:ascii="Times New Roman" w:hAnsi="Times New Roman"/>
          <w:noProof/>
          <w:lang w:eastAsia="ko-KR"/>
        </w:rPr>
        <w:t>4&gt;</w:t>
      </w:r>
      <w:r w:rsidRPr="00E52458">
        <w:rPr>
          <w:rFonts w:ascii="Times New Roman" w:hAnsi="Times New Roman"/>
          <w:noProof/>
          <w:lang w:eastAsia="ko-KR"/>
        </w:rPr>
        <w:tab/>
        <w:t>instruct the Multiplexing and Assembly procedure to generate and transmit the Enhanced Multiple Entry PHR for multiple TRP MAC CE as defined in clause 6.1.3.51 based on the values reported by the physical layer.</w:t>
      </w:r>
    </w:p>
    <w:p w14:paraId="2EB88EB0" w14:textId="77777777" w:rsidR="002C2458" w:rsidRPr="002C2458" w:rsidRDefault="002C2458" w:rsidP="002C2458">
      <w:pPr>
        <w:ind w:left="1135" w:hanging="284"/>
        <w:rPr>
          <w:rFonts w:ascii="Times New Roman" w:hAnsi="Times New Roman"/>
          <w:lang w:eastAsia="ko-KR"/>
        </w:rPr>
      </w:pPr>
      <w:r w:rsidRPr="002C2458">
        <w:rPr>
          <w:rFonts w:ascii="Times New Roman" w:hAnsi="Times New Roman"/>
          <w:noProof/>
          <w:lang w:eastAsia="ko-KR"/>
        </w:rPr>
        <w:t>3&gt;</w:t>
      </w:r>
      <w:r w:rsidRPr="002C2458">
        <w:rPr>
          <w:rFonts w:ascii="Times New Roman" w:hAnsi="Times New Roman"/>
          <w:noProof/>
        </w:rPr>
        <w:tab/>
      </w:r>
      <w:r w:rsidRPr="002C2458">
        <w:rPr>
          <w:rFonts w:ascii="Times New Roman" w:eastAsia="Malgun Gothic" w:hAnsi="Times New Roman"/>
          <w:lang w:eastAsia="en-GB"/>
        </w:rPr>
        <w:t xml:space="preserve">else if this MAC entity is configured with </w:t>
      </w:r>
      <w:proofErr w:type="spellStart"/>
      <w:r w:rsidRPr="002C2458">
        <w:rPr>
          <w:rFonts w:ascii="Times New Roman" w:hAnsi="Times New Roman"/>
          <w:i/>
          <w:lang w:eastAsia="ko-KR"/>
        </w:rPr>
        <w:t>phr</w:t>
      </w:r>
      <w:proofErr w:type="spellEnd"/>
      <w:r w:rsidRPr="002C2458">
        <w:rPr>
          <w:rFonts w:ascii="Times New Roman" w:hAnsi="Times New Roman"/>
          <w:i/>
          <w:lang w:eastAsia="ko-KR"/>
        </w:rPr>
        <w:t>-</w:t>
      </w:r>
      <w:proofErr w:type="spellStart"/>
      <w:r w:rsidRPr="002C2458">
        <w:rPr>
          <w:rFonts w:ascii="Times New Roman" w:hAnsi="Times New Roman"/>
          <w:i/>
          <w:lang w:eastAsia="ko-KR"/>
        </w:rPr>
        <w:t>AssumedPUSCH</w:t>
      </w:r>
      <w:proofErr w:type="spellEnd"/>
      <w:r w:rsidRPr="002C2458">
        <w:rPr>
          <w:rFonts w:ascii="Times New Roman" w:hAnsi="Times New Roman"/>
          <w:i/>
          <w:lang w:eastAsia="ko-KR"/>
        </w:rPr>
        <w:t>-Reporting</w:t>
      </w:r>
      <w:r w:rsidRPr="002C2458">
        <w:rPr>
          <w:rFonts w:ascii="Times New Roman" w:hAnsi="Times New Roman"/>
          <w:lang w:eastAsia="ko-KR"/>
        </w:rPr>
        <w:t>:</w:t>
      </w:r>
    </w:p>
    <w:p w14:paraId="7946C55C" w14:textId="77777777" w:rsidR="002C2458" w:rsidRPr="002C2458" w:rsidRDefault="002C2458" w:rsidP="002C2458">
      <w:pPr>
        <w:ind w:left="1418" w:hanging="284"/>
        <w:rPr>
          <w:rFonts w:ascii="Times New Roman" w:hAnsi="Times New Roman"/>
        </w:rPr>
      </w:pPr>
      <w:r w:rsidRPr="002C2458">
        <w:rPr>
          <w:rFonts w:ascii="Times New Roman" w:hAnsi="Times New Roman"/>
          <w:noProof/>
          <w:lang w:eastAsia="ko-KR"/>
        </w:rPr>
        <w:t>4&gt;</w:t>
      </w:r>
      <w:r w:rsidRPr="002C2458">
        <w:rPr>
          <w:rFonts w:ascii="Times New Roman" w:hAnsi="Times New Roman"/>
          <w:noProof/>
          <w:lang w:eastAsia="ko-KR"/>
        </w:rPr>
        <w:tab/>
      </w:r>
      <w:r w:rsidRPr="002C2458">
        <w:rPr>
          <w:rFonts w:ascii="Times New Roman" w:hAnsi="Times New Roman"/>
          <w:noProof/>
        </w:rPr>
        <w:t xml:space="preserve">instruct the Multiplexing and Assembly procedure to generate and transmit </w:t>
      </w:r>
      <w:r w:rsidRPr="002C2458">
        <w:rPr>
          <w:rFonts w:ascii="Times New Roman" w:hAnsi="Times New Roman"/>
        </w:rPr>
        <w:t xml:space="preserve">the </w:t>
      </w:r>
      <w:r w:rsidRPr="002C2458">
        <w:rPr>
          <w:rFonts w:ascii="Times New Roman" w:eastAsia="Malgun Gothic" w:hAnsi="Times New Roman"/>
          <w:lang w:eastAsia="en-GB"/>
        </w:rPr>
        <w:t>Multiple Entry PHR with assumed PUSCH MAC CE as defined in clause 6.1.3.79 based on the values reported by the physical layer.</w:t>
      </w:r>
    </w:p>
    <w:p w14:paraId="2B0E48F1" w14:textId="77777777" w:rsidR="002C2458" w:rsidRPr="002C2458" w:rsidRDefault="002C2458" w:rsidP="002C2458">
      <w:pPr>
        <w:ind w:left="1135" w:hanging="284"/>
        <w:rPr>
          <w:rFonts w:ascii="Times New Roman" w:hAnsi="Times New Roman"/>
          <w:noProof/>
        </w:rPr>
      </w:pPr>
      <w:r w:rsidRPr="002C2458">
        <w:rPr>
          <w:rFonts w:ascii="Times New Roman" w:hAnsi="Times New Roman"/>
          <w:noProof/>
          <w:lang w:eastAsia="ko-KR"/>
        </w:rPr>
        <w:t>3&gt;</w:t>
      </w:r>
      <w:r w:rsidRPr="002C2458">
        <w:rPr>
          <w:rFonts w:ascii="Times New Roman" w:hAnsi="Times New Roman"/>
          <w:noProof/>
        </w:rPr>
        <w:tab/>
        <w:t>else:</w:t>
      </w:r>
    </w:p>
    <w:p w14:paraId="5E111C64" w14:textId="77777777" w:rsidR="002C2458" w:rsidRPr="002C2458" w:rsidRDefault="002C2458" w:rsidP="002C2458">
      <w:pPr>
        <w:ind w:left="1418" w:hanging="284"/>
        <w:rPr>
          <w:rFonts w:ascii="Times New Roman" w:hAnsi="Times New Roman"/>
          <w:noProof/>
          <w:lang w:eastAsia="ko-KR"/>
        </w:rPr>
      </w:pPr>
      <w:r w:rsidRPr="002C2458">
        <w:rPr>
          <w:rFonts w:ascii="Times New Roman" w:hAnsi="Times New Roman"/>
          <w:noProof/>
          <w:lang w:eastAsia="ko-KR"/>
        </w:rPr>
        <w:t>4&gt;</w:t>
      </w:r>
      <w:r w:rsidRPr="002C2458">
        <w:rPr>
          <w:rFonts w:ascii="Times New Roman" w:hAnsi="Times New Roman"/>
          <w:noProof/>
          <w:lang w:eastAsia="ko-KR"/>
        </w:rPr>
        <w:tab/>
      </w:r>
      <w:r w:rsidRPr="002C2458">
        <w:rPr>
          <w:rFonts w:ascii="Times New Roman" w:hAnsi="Times New Roman"/>
          <w:noProof/>
        </w:rPr>
        <w:t xml:space="preserve">instruct the Multiplexing and Assembly procedure to generate and transmit </w:t>
      </w:r>
      <w:r w:rsidRPr="002C2458">
        <w:rPr>
          <w:rFonts w:ascii="Times New Roman" w:hAnsi="Times New Roman"/>
        </w:rPr>
        <w:t xml:space="preserve">the </w:t>
      </w:r>
      <w:r w:rsidRPr="002C2458">
        <w:rPr>
          <w:rFonts w:ascii="Times New Roman" w:hAnsi="Times New Roman"/>
          <w:noProof/>
        </w:rPr>
        <w:t xml:space="preserve">Multiple Entry PHR MAC </w:t>
      </w:r>
      <w:r w:rsidRPr="002C2458">
        <w:rPr>
          <w:rFonts w:ascii="Times New Roman" w:hAnsi="Times New Roman"/>
          <w:noProof/>
          <w:lang w:eastAsia="ko-KR"/>
        </w:rPr>
        <w:t>CE</w:t>
      </w:r>
      <w:r w:rsidRPr="002C2458">
        <w:rPr>
          <w:rFonts w:ascii="Times New Roman" w:hAnsi="Times New Roman"/>
          <w:noProof/>
        </w:rPr>
        <w:t xml:space="preserve"> as defined in clause 6.1.3.</w:t>
      </w:r>
      <w:r w:rsidRPr="002C2458">
        <w:rPr>
          <w:rFonts w:ascii="Times New Roman" w:hAnsi="Times New Roman"/>
          <w:noProof/>
          <w:lang w:eastAsia="ko-KR"/>
        </w:rPr>
        <w:t>9</w:t>
      </w:r>
      <w:r w:rsidRPr="002C2458">
        <w:rPr>
          <w:rFonts w:ascii="Times New Roman" w:hAnsi="Times New Roman"/>
          <w:noProof/>
        </w:rPr>
        <w:t xml:space="preserve"> based on the values reported by the physical layer.</w:t>
      </w:r>
    </w:p>
    <w:p w14:paraId="517B162C" w14:textId="77777777" w:rsidR="002C2458" w:rsidRPr="002C2458" w:rsidRDefault="002C2458" w:rsidP="002C2458">
      <w:pPr>
        <w:ind w:left="851" w:hanging="284"/>
        <w:rPr>
          <w:rFonts w:ascii="Times New Roman" w:hAnsi="Times New Roman"/>
          <w:noProof/>
        </w:rPr>
      </w:pPr>
      <w:r w:rsidRPr="002C2458">
        <w:rPr>
          <w:rFonts w:ascii="Times New Roman" w:hAnsi="Times New Roman"/>
          <w:noProof/>
          <w:lang w:eastAsia="ko-KR"/>
        </w:rPr>
        <w:t>2&gt;</w:t>
      </w:r>
      <w:r w:rsidRPr="002C2458">
        <w:rPr>
          <w:rFonts w:ascii="Times New Roman" w:hAnsi="Times New Roman"/>
          <w:noProof/>
        </w:rPr>
        <w:tab/>
        <w:t>else</w:t>
      </w:r>
      <w:r w:rsidRPr="002C2458">
        <w:rPr>
          <w:rFonts w:ascii="Times New Roman" w:hAnsi="Times New Roman"/>
          <w:noProof/>
          <w:lang w:eastAsia="ko-KR"/>
        </w:rPr>
        <w:t xml:space="preserve"> (i.e. Single Entry PHR format is used)</w:t>
      </w:r>
      <w:r w:rsidRPr="002C2458">
        <w:rPr>
          <w:rFonts w:ascii="Times New Roman" w:hAnsi="Times New Roman"/>
          <w:noProof/>
        </w:rPr>
        <w:t>:</w:t>
      </w:r>
    </w:p>
    <w:p w14:paraId="7A0E7AC2" w14:textId="77777777" w:rsidR="002C2458" w:rsidRPr="002C2458" w:rsidRDefault="002C2458" w:rsidP="002C2458">
      <w:pPr>
        <w:ind w:left="1135" w:hanging="284"/>
        <w:rPr>
          <w:rFonts w:ascii="Times New Roman" w:hAnsi="Times New Roman"/>
          <w:lang w:eastAsia="ko-KR"/>
        </w:rPr>
      </w:pPr>
      <w:r w:rsidRPr="002C2458">
        <w:rPr>
          <w:rFonts w:ascii="Times New Roman" w:hAnsi="Times New Roman"/>
          <w:lang w:eastAsia="ko-KR"/>
        </w:rPr>
        <w:t>3&gt;</w:t>
      </w:r>
      <w:r w:rsidRPr="002C2458">
        <w:rPr>
          <w:rFonts w:ascii="Times New Roman" w:hAnsi="Times New Roman"/>
          <w:lang w:eastAsia="ko-KR"/>
        </w:rPr>
        <w:tab/>
        <w:t xml:space="preserve">if </w:t>
      </w:r>
      <w:r w:rsidRPr="002C2458">
        <w:rPr>
          <w:rFonts w:ascii="Times New Roman" w:hAnsi="Times New Roman"/>
        </w:rPr>
        <w:t>this MAC entity is configured with</w:t>
      </w:r>
      <w:r w:rsidRPr="002C2458">
        <w:rPr>
          <w:rFonts w:ascii="Times New Roman" w:hAnsi="Times New Roman"/>
          <w:iCs/>
        </w:rPr>
        <w:t xml:space="preserve"> </w:t>
      </w:r>
      <w:proofErr w:type="spellStart"/>
      <w:r w:rsidRPr="002C2458">
        <w:rPr>
          <w:rFonts w:ascii="Times New Roman" w:hAnsi="Times New Roman"/>
          <w:i/>
          <w:iCs/>
        </w:rPr>
        <w:t>twoPHRMode</w:t>
      </w:r>
      <w:proofErr w:type="spellEnd"/>
      <w:r w:rsidRPr="002C2458">
        <w:rPr>
          <w:rFonts w:ascii="Times New Roman" w:hAnsi="Times New Roman"/>
        </w:rPr>
        <w:t xml:space="preserve"> for multiple TRP PUSCH repetition or </w:t>
      </w:r>
      <w:proofErr w:type="spellStart"/>
      <w:r w:rsidRPr="002C2458">
        <w:rPr>
          <w:rFonts w:ascii="Times" w:eastAsia="Malgun Gothic" w:hAnsi="Times" w:cs="Times"/>
          <w:i/>
          <w:lang w:eastAsia="en-US"/>
        </w:rPr>
        <w:t>multipanelSchemeSDM</w:t>
      </w:r>
      <w:proofErr w:type="spellEnd"/>
      <w:r w:rsidRPr="002C2458">
        <w:rPr>
          <w:rFonts w:ascii="Times" w:eastAsia="Malgun Gothic" w:hAnsi="Times" w:cs="Times"/>
          <w:i/>
          <w:lang w:eastAsia="en-US"/>
        </w:rPr>
        <w:t xml:space="preserve"> </w:t>
      </w:r>
      <w:r w:rsidRPr="002C2458">
        <w:rPr>
          <w:rFonts w:ascii="Times" w:eastAsia="Malgun Gothic" w:hAnsi="Times" w:cs="Times"/>
          <w:lang w:eastAsia="en-US"/>
        </w:rPr>
        <w:t>or</w:t>
      </w:r>
      <w:r w:rsidRPr="002C2458">
        <w:rPr>
          <w:rFonts w:ascii="Times" w:eastAsia="Malgun Gothic" w:hAnsi="Times" w:cs="Times"/>
          <w:i/>
          <w:lang w:eastAsia="en-US"/>
        </w:rPr>
        <w:t xml:space="preserve"> </w:t>
      </w:r>
      <w:proofErr w:type="spellStart"/>
      <w:r w:rsidRPr="002C2458">
        <w:rPr>
          <w:rFonts w:ascii="Times" w:eastAsia="Malgun Gothic" w:hAnsi="Times" w:cs="Times"/>
          <w:i/>
          <w:lang w:eastAsia="en-US"/>
        </w:rPr>
        <w:t>multipanelSchemeSFN</w:t>
      </w:r>
      <w:proofErr w:type="spellEnd"/>
      <w:r w:rsidRPr="002C2458">
        <w:rPr>
          <w:rFonts w:ascii="Times New Roman" w:hAnsi="Times New Roman"/>
          <w:lang w:eastAsia="ko-KR"/>
        </w:rPr>
        <w:t>:</w:t>
      </w:r>
    </w:p>
    <w:p w14:paraId="18887072" w14:textId="77777777" w:rsidR="002C2458" w:rsidRPr="002C2458" w:rsidRDefault="002C2458" w:rsidP="002C2458">
      <w:pPr>
        <w:ind w:left="1418" w:hanging="284"/>
        <w:rPr>
          <w:rFonts w:ascii="Times New Roman" w:hAnsi="Times New Roman"/>
        </w:rPr>
      </w:pPr>
      <w:r w:rsidRPr="002C2458">
        <w:rPr>
          <w:rFonts w:ascii="Times New Roman" w:hAnsi="Times New Roman"/>
          <w:lang w:eastAsia="ko-KR"/>
        </w:rPr>
        <w:t>4&gt;</w:t>
      </w:r>
      <w:r w:rsidRPr="002C2458">
        <w:rPr>
          <w:rFonts w:ascii="Times New Roman" w:hAnsi="Times New Roman"/>
        </w:rPr>
        <w:tab/>
        <w:t>obtain two values of the Type 1 power headroom from the physical layer</w:t>
      </w:r>
      <w:r w:rsidRPr="002C2458">
        <w:rPr>
          <w:rFonts w:ascii="Times New Roman" w:hAnsi="Times New Roman"/>
          <w:lang w:eastAsia="ko-KR"/>
        </w:rPr>
        <w:t xml:space="preserve"> for the corresponding uplink carrier of the </w:t>
      </w:r>
      <w:proofErr w:type="spellStart"/>
      <w:r w:rsidRPr="002C2458">
        <w:rPr>
          <w:rFonts w:ascii="Times New Roman" w:hAnsi="Times New Roman"/>
          <w:lang w:eastAsia="ko-KR"/>
        </w:rPr>
        <w:t>PCell</w:t>
      </w:r>
      <w:proofErr w:type="spellEnd"/>
      <w:r w:rsidRPr="002C2458">
        <w:rPr>
          <w:rFonts w:ascii="Times New Roman" w:hAnsi="Times New Roman"/>
        </w:rPr>
        <w:t>.</w:t>
      </w:r>
    </w:p>
    <w:p w14:paraId="454E8494" w14:textId="77777777" w:rsidR="002C2458" w:rsidRPr="002C2458" w:rsidRDefault="002C2458" w:rsidP="002C2458">
      <w:pPr>
        <w:ind w:left="1135" w:hanging="284"/>
        <w:rPr>
          <w:rFonts w:ascii="Times New Roman" w:hAnsi="Times New Roman"/>
          <w:lang w:eastAsia="ko-KR"/>
        </w:rPr>
      </w:pPr>
      <w:r w:rsidRPr="002C2458">
        <w:rPr>
          <w:rFonts w:ascii="Times New Roman" w:hAnsi="Times New Roman"/>
          <w:lang w:eastAsia="ko-KR"/>
        </w:rPr>
        <w:t>3&gt;</w:t>
      </w:r>
      <w:r w:rsidRPr="002C2458">
        <w:rPr>
          <w:rFonts w:ascii="Times New Roman" w:hAnsi="Times New Roman"/>
          <w:lang w:eastAsia="ko-KR"/>
        </w:rPr>
        <w:tab/>
        <w:t>else:</w:t>
      </w:r>
    </w:p>
    <w:p w14:paraId="70410053" w14:textId="77777777" w:rsidR="002C2458" w:rsidRPr="002C2458" w:rsidRDefault="002C2458" w:rsidP="002C2458">
      <w:pPr>
        <w:ind w:left="1418" w:hanging="284"/>
        <w:rPr>
          <w:rFonts w:ascii="Times New Roman" w:hAnsi="Times New Roman"/>
          <w:noProof/>
        </w:rPr>
      </w:pPr>
      <w:r w:rsidRPr="002C2458">
        <w:rPr>
          <w:rFonts w:ascii="Times New Roman" w:hAnsi="Times New Roman"/>
          <w:noProof/>
          <w:lang w:eastAsia="ko-KR"/>
        </w:rPr>
        <w:t>4&gt;</w:t>
      </w:r>
      <w:r w:rsidRPr="002C2458">
        <w:rPr>
          <w:rFonts w:ascii="Times New Roman" w:hAnsi="Times New Roman"/>
          <w:noProof/>
        </w:rPr>
        <w:tab/>
        <w:t>obtain the value of the Type 1 power headroom from the physical layer</w:t>
      </w:r>
      <w:r w:rsidRPr="002C2458">
        <w:rPr>
          <w:rFonts w:ascii="Times New Roman" w:hAnsi="Times New Roman"/>
          <w:noProof/>
          <w:lang w:eastAsia="ko-KR"/>
        </w:rPr>
        <w:t xml:space="preserve"> for the corresponding uplink carrier of the PCell</w:t>
      </w:r>
      <w:r w:rsidRPr="002C2458">
        <w:rPr>
          <w:rFonts w:ascii="Times New Roman" w:hAnsi="Times New Roman"/>
          <w:noProof/>
        </w:rPr>
        <w:t>.</w:t>
      </w:r>
    </w:p>
    <w:p w14:paraId="08B652D6" w14:textId="77777777" w:rsidR="002C2458" w:rsidRPr="002C2458" w:rsidRDefault="002C2458" w:rsidP="002C2458">
      <w:pPr>
        <w:ind w:left="1135" w:hanging="284"/>
        <w:rPr>
          <w:rFonts w:ascii="Times New Roman" w:eastAsia="Malgun Gothic" w:hAnsi="Times New Roman"/>
          <w:lang w:eastAsia="ko-KR"/>
        </w:rPr>
      </w:pPr>
      <w:r w:rsidRPr="002C2458">
        <w:rPr>
          <w:rFonts w:ascii="Times New Roman" w:eastAsia="Malgun Gothic" w:hAnsi="Times New Roman"/>
          <w:lang w:eastAsia="ko-KR"/>
        </w:rPr>
        <w:t>3&gt;</w:t>
      </w:r>
      <w:r w:rsidRPr="002C2458">
        <w:rPr>
          <w:rFonts w:ascii="Times New Roman" w:eastAsia="Malgun Gothic" w:hAnsi="Times New Roman"/>
          <w:lang w:eastAsia="ko-KR"/>
        </w:rPr>
        <w:tab/>
        <w:t xml:space="preserve">if this MAC entity is configured with </w:t>
      </w:r>
      <w:proofErr w:type="spellStart"/>
      <w:r w:rsidRPr="002C2458">
        <w:rPr>
          <w:rFonts w:ascii="Times New Roman" w:hAnsi="Times New Roman"/>
          <w:i/>
          <w:lang w:eastAsia="ko-KR"/>
        </w:rPr>
        <w:t>phr</w:t>
      </w:r>
      <w:proofErr w:type="spellEnd"/>
      <w:r w:rsidRPr="002C2458">
        <w:rPr>
          <w:rFonts w:ascii="Times New Roman" w:hAnsi="Times New Roman"/>
          <w:i/>
          <w:lang w:eastAsia="ko-KR"/>
        </w:rPr>
        <w:t>-</w:t>
      </w:r>
      <w:proofErr w:type="spellStart"/>
      <w:r w:rsidRPr="002C2458">
        <w:rPr>
          <w:rFonts w:ascii="Times New Roman" w:hAnsi="Times New Roman"/>
          <w:i/>
          <w:lang w:eastAsia="ko-KR"/>
        </w:rPr>
        <w:t>AssumedPUSCH</w:t>
      </w:r>
      <w:proofErr w:type="spellEnd"/>
      <w:r w:rsidRPr="002C2458">
        <w:rPr>
          <w:rFonts w:ascii="Times New Roman" w:hAnsi="Times New Roman"/>
          <w:i/>
          <w:lang w:eastAsia="ko-KR"/>
        </w:rPr>
        <w:t>-Reporting</w:t>
      </w:r>
      <w:r w:rsidRPr="002C2458">
        <w:rPr>
          <w:rFonts w:ascii="Times New Roman" w:eastAsia="Malgun Gothic" w:hAnsi="Times New Roman"/>
          <w:lang w:eastAsia="ko-KR"/>
        </w:rPr>
        <w:t>:</w:t>
      </w:r>
    </w:p>
    <w:p w14:paraId="559497C2" w14:textId="77777777" w:rsidR="002C2458" w:rsidRPr="002C2458" w:rsidRDefault="002C2458" w:rsidP="002C2458">
      <w:pPr>
        <w:ind w:left="1418" w:hanging="284"/>
        <w:rPr>
          <w:rFonts w:ascii="Times New Roman" w:eastAsia="Malgun Gothic" w:hAnsi="Times New Roman"/>
          <w:lang w:eastAsia="ko-KR"/>
        </w:rPr>
      </w:pPr>
      <w:r w:rsidRPr="002C2458">
        <w:rPr>
          <w:rFonts w:ascii="Times New Roman" w:hAnsi="Times New Roman"/>
          <w:lang w:eastAsia="ko-KR"/>
        </w:rPr>
        <w:t>4&gt;</w:t>
      </w:r>
      <w:r w:rsidRPr="002C2458">
        <w:rPr>
          <w:rFonts w:ascii="Times New Roman" w:hAnsi="Times New Roman"/>
          <w:lang w:eastAsia="ko-KR"/>
        </w:rPr>
        <w:tab/>
      </w:r>
      <w:r w:rsidRPr="002C2458">
        <w:rPr>
          <w:rFonts w:ascii="Times New Roman" w:eastAsia="Malgun Gothic" w:hAnsi="Times New Roman"/>
          <w:lang w:eastAsia="ko-KR"/>
        </w:rPr>
        <w:t xml:space="preserve">if </w:t>
      </w:r>
      <w:r w:rsidRPr="002C2458">
        <w:rPr>
          <w:rFonts w:ascii="Times New Roman" w:eastAsia="Malgun Gothic" w:hAnsi="Times New Roman"/>
          <w:i/>
          <w:lang w:eastAsia="ko-KR"/>
        </w:rPr>
        <w:t>dynamicTransformPrecoderFieldPresenceDCI-0-1-r18</w:t>
      </w:r>
      <w:r w:rsidRPr="002C2458">
        <w:rPr>
          <w:rFonts w:ascii="Times New Roman" w:eastAsia="Malgun Gothic" w:hAnsi="Times New Roman"/>
          <w:lang w:eastAsia="ko-KR"/>
        </w:rPr>
        <w:t xml:space="preserve"> or </w:t>
      </w:r>
      <w:r w:rsidRPr="002C2458">
        <w:rPr>
          <w:rFonts w:ascii="Times New Roman" w:hAnsi="Times New Roman"/>
          <w:i/>
        </w:rPr>
        <w:t>dynamicTransformPrecoderFieldPresenceDCI</w:t>
      </w:r>
      <w:r w:rsidRPr="002C2458">
        <w:rPr>
          <w:rFonts w:ascii="Times New Roman" w:eastAsia="Malgun Gothic" w:hAnsi="Times New Roman"/>
          <w:i/>
          <w:lang w:eastAsia="ko-KR"/>
        </w:rPr>
        <w:t xml:space="preserve">-0-2-r18 </w:t>
      </w:r>
      <w:r w:rsidRPr="002C2458">
        <w:rPr>
          <w:rFonts w:ascii="Times New Roman" w:eastAsia="Malgun Gothic" w:hAnsi="Times New Roman"/>
          <w:lang w:eastAsia="ko-KR"/>
        </w:rPr>
        <w:t xml:space="preserve">is set to </w:t>
      </w:r>
      <w:r w:rsidRPr="002C2458">
        <w:rPr>
          <w:rFonts w:ascii="Times New Roman" w:eastAsia="Malgun Gothic" w:hAnsi="Times New Roman"/>
          <w:i/>
          <w:lang w:eastAsia="ko-KR"/>
        </w:rPr>
        <w:t>enabled</w:t>
      </w:r>
      <w:r w:rsidRPr="002C2458">
        <w:rPr>
          <w:rFonts w:ascii="Times New Roman" w:eastAsia="Malgun Gothic" w:hAnsi="Times New Roman"/>
          <w:lang w:eastAsia="ko-KR"/>
        </w:rPr>
        <w:t xml:space="preserve"> in the active BWP of this Serving Cell:</w:t>
      </w:r>
    </w:p>
    <w:p w14:paraId="408EDA46" w14:textId="77777777" w:rsidR="002C2458" w:rsidRPr="002C2458" w:rsidRDefault="002C2458" w:rsidP="002C2458">
      <w:pPr>
        <w:ind w:left="1702" w:hanging="284"/>
        <w:rPr>
          <w:rFonts w:ascii="Times New Roman" w:eastAsia="Malgun Gothic" w:hAnsi="Times New Roman"/>
          <w:lang w:eastAsia="ko-KR"/>
        </w:rPr>
      </w:pPr>
      <w:r w:rsidRPr="002C2458">
        <w:rPr>
          <w:rFonts w:ascii="Times New Roman" w:eastAsia="Malgun Gothic" w:hAnsi="Times New Roman"/>
          <w:lang w:eastAsia="ko-KR"/>
        </w:rPr>
        <w:t>5&gt;</w:t>
      </w:r>
      <w:r w:rsidRPr="002C2458">
        <w:rPr>
          <w:rFonts w:ascii="Times New Roman" w:eastAsia="Malgun Gothic" w:hAnsi="Times New Roman"/>
          <w:lang w:eastAsia="ko-KR"/>
        </w:rPr>
        <w:tab/>
        <w:t xml:space="preserve">obtain the value for the corresponding </w:t>
      </w:r>
      <w:proofErr w:type="spellStart"/>
      <w:proofErr w:type="gramStart"/>
      <w:r w:rsidRPr="002C2458">
        <w:rPr>
          <w:rFonts w:ascii="Times New Roman" w:eastAsia="Malgun Gothic" w:hAnsi="Times New Roman"/>
          <w:lang w:eastAsia="ko-KR"/>
        </w:rPr>
        <w:t>P</w:t>
      </w:r>
      <w:r w:rsidRPr="002C2458">
        <w:rPr>
          <w:rFonts w:ascii="Times New Roman" w:eastAsia="Malgun Gothic" w:hAnsi="Times New Roman"/>
          <w:vertAlign w:val="subscript"/>
          <w:lang w:eastAsia="ko-KR"/>
        </w:rPr>
        <w:t>CMAX,f</w:t>
      </w:r>
      <w:proofErr w:type="gramEnd"/>
      <w:r w:rsidRPr="002C2458">
        <w:rPr>
          <w:rFonts w:ascii="Times New Roman" w:eastAsia="Malgun Gothic" w:hAnsi="Times New Roman"/>
          <w:vertAlign w:val="subscript"/>
          <w:lang w:eastAsia="ko-KR"/>
        </w:rPr>
        <w:t>,c</w:t>
      </w:r>
      <w:proofErr w:type="spellEnd"/>
      <w:r w:rsidRPr="002C2458">
        <w:rPr>
          <w:rFonts w:ascii="Times New Roman" w:eastAsia="Malgun Gothic" w:hAnsi="Times New Roman"/>
          <w:lang w:eastAsia="ko-KR"/>
        </w:rPr>
        <w:t xml:space="preserve"> field for assumed PUSCH from the physical layer,</w:t>
      </w:r>
      <w:r w:rsidRPr="002C2458">
        <w:rPr>
          <w:rFonts w:ascii="Times New Roman" w:hAnsi="Times New Roman"/>
          <w:lang w:eastAsia="ko-KR"/>
        </w:rPr>
        <w:t xml:space="preserve"> if available, as specified in clause 7.7 of TS 38.213 [6]</w:t>
      </w:r>
      <w:r w:rsidRPr="002C2458">
        <w:rPr>
          <w:rFonts w:ascii="Times New Roman" w:eastAsia="Malgun Gothic" w:hAnsi="Times New Roman"/>
          <w:lang w:eastAsia="ko-KR"/>
        </w:rPr>
        <w:t>.</w:t>
      </w:r>
    </w:p>
    <w:p w14:paraId="43587F61" w14:textId="77777777" w:rsidR="002C2458" w:rsidRPr="002C2458" w:rsidRDefault="002C2458" w:rsidP="002C2458">
      <w:pPr>
        <w:ind w:left="1135" w:hanging="284"/>
        <w:rPr>
          <w:rFonts w:ascii="Times New Roman" w:hAnsi="Times New Roman"/>
          <w:lang w:eastAsia="ko-KR"/>
        </w:rPr>
      </w:pPr>
      <w:r w:rsidRPr="002C2458">
        <w:rPr>
          <w:rFonts w:ascii="Times New Roman" w:eastAsia="Malgun Gothic" w:hAnsi="Times New Roman"/>
          <w:lang w:eastAsia="ko-KR"/>
        </w:rPr>
        <w:t>3&gt;</w:t>
      </w:r>
      <w:r w:rsidRPr="002C2458">
        <w:rPr>
          <w:rFonts w:ascii="Times New Roman" w:eastAsia="Malgun Gothic" w:hAnsi="Times New Roman"/>
          <w:lang w:eastAsia="ko-KR"/>
        </w:rPr>
        <w:tab/>
        <w:t>if this MAC entity is configured with</w:t>
      </w:r>
      <w:r w:rsidRPr="002C2458">
        <w:rPr>
          <w:rFonts w:ascii="Times New Roman" w:hAnsi="Times New Roman"/>
          <w:i/>
          <w:iCs/>
        </w:rPr>
        <w:t xml:space="preserve"> </w:t>
      </w:r>
      <w:proofErr w:type="spellStart"/>
      <w:r w:rsidRPr="002C2458">
        <w:rPr>
          <w:rFonts w:ascii="Times New Roman" w:hAnsi="Times New Roman"/>
          <w:i/>
          <w:iCs/>
        </w:rPr>
        <w:t>twoPHRMode</w:t>
      </w:r>
      <w:proofErr w:type="spellEnd"/>
      <w:r w:rsidRPr="002C2458">
        <w:rPr>
          <w:rFonts w:ascii="Times New Roman" w:hAnsi="Times New Roman"/>
          <w:i/>
          <w:iCs/>
        </w:rPr>
        <w:t xml:space="preserve"> </w:t>
      </w:r>
      <w:r w:rsidRPr="002C2458">
        <w:rPr>
          <w:rFonts w:ascii="Times New Roman" w:hAnsi="Times New Roman"/>
          <w:iCs/>
        </w:rPr>
        <w:t xml:space="preserve">and </w:t>
      </w:r>
      <w:r w:rsidRPr="002C2458">
        <w:rPr>
          <w:rFonts w:ascii="Times New Roman" w:eastAsia="Malgun Gothic" w:hAnsi="Times New Roman"/>
          <w:lang w:eastAsia="ko-KR"/>
        </w:rPr>
        <w:t xml:space="preserve">if this Serving Cell is configured with </w:t>
      </w:r>
      <w:proofErr w:type="spellStart"/>
      <w:r w:rsidRPr="002C2458">
        <w:rPr>
          <w:rFonts w:ascii="Times" w:eastAsia="Malgun Gothic" w:hAnsi="Times" w:cs="Times"/>
          <w:i/>
          <w:iCs/>
          <w:lang w:eastAsia="en-US"/>
        </w:rPr>
        <w:t>multipanelSchemeSDM</w:t>
      </w:r>
      <w:proofErr w:type="spellEnd"/>
      <w:r w:rsidRPr="002C2458">
        <w:rPr>
          <w:rFonts w:ascii="Times" w:eastAsia="Malgun Gothic" w:hAnsi="Times" w:cs="Times"/>
          <w:i/>
          <w:iCs/>
          <w:lang w:eastAsia="en-US"/>
        </w:rPr>
        <w:t xml:space="preserve"> </w:t>
      </w:r>
      <w:r w:rsidRPr="002C2458">
        <w:rPr>
          <w:rFonts w:ascii="Times" w:eastAsia="Malgun Gothic" w:hAnsi="Times" w:cs="Times"/>
          <w:iCs/>
          <w:lang w:eastAsia="en-US"/>
        </w:rPr>
        <w:t xml:space="preserve">or </w:t>
      </w:r>
      <w:proofErr w:type="spellStart"/>
      <w:r w:rsidRPr="002C2458">
        <w:rPr>
          <w:rFonts w:ascii="Times" w:eastAsia="Malgun Gothic" w:hAnsi="Times" w:cs="Times"/>
          <w:i/>
          <w:iCs/>
          <w:lang w:eastAsia="en-US"/>
        </w:rPr>
        <w:t>multipanelSchemeSFN</w:t>
      </w:r>
      <w:proofErr w:type="spellEnd"/>
      <w:r w:rsidRPr="002C2458">
        <w:rPr>
          <w:rFonts w:ascii="Times New Roman" w:hAnsi="Times New Roman"/>
          <w:lang w:eastAsia="ko-KR"/>
        </w:rPr>
        <w:t>:</w:t>
      </w:r>
    </w:p>
    <w:p w14:paraId="351B7ECF" w14:textId="77777777" w:rsidR="002C2458" w:rsidRPr="002C2458" w:rsidRDefault="002C2458" w:rsidP="002C2458">
      <w:pPr>
        <w:ind w:left="1418" w:hanging="284"/>
        <w:rPr>
          <w:rFonts w:ascii="Times New Roman" w:hAnsi="Times New Roman"/>
          <w:lang w:eastAsia="ko-KR"/>
        </w:rPr>
      </w:pPr>
      <w:r w:rsidRPr="002C2458">
        <w:rPr>
          <w:rFonts w:ascii="Times New Roman" w:hAnsi="Times New Roman"/>
          <w:noProof/>
          <w:lang w:eastAsia="ko-KR"/>
        </w:rPr>
        <w:t>4&gt;</w:t>
      </w:r>
      <w:r w:rsidRPr="002C2458">
        <w:rPr>
          <w:rFonts w:ascii="Times New Roman" w:hAnsi="Times New Roman"/>
          <w:noProof/>
        </w:rPr>
        <w:tab/>
      </w:r>
      <w:r w:rsidRPr="002C2458">
        <w:rPr>
          <w:rFonts w:ascii="Times New Roman" w:hAnsi="Times New Roman"/>
          <w:lang w:eastAsia="ko-KR"/>
        </w:rPr>
        <w:t xml:space="preserve">obtain two values for the corresponding </w:t>
      </w:r>
      <w:proofErr w:type="spellStart"/>
      <w:proofErr w:type="gramStart"/>
      <w:r w:rsidRPr="002C2458">
        <w:rPr>
          <w:rFonts w:ascii="Times New Roman" w:hAnsi="Times New Roman"/>
          <w:lang w:eastAsia="ko-KR"/>
        </w:rPr>
        <w:t>P</w:t>
      </w:r>
      <w:r w:rsidRPr="002C2458">
        <w:rPr>
          <w:rFonts w:ascii="Times New Roman" w:hAnsi="Times New Roman"/>
          <w:vertAlign w:val="subscript"/>
          <w:lang w:eastAsia="ko-KR"/>
        </w:rPr>
        <w:t>CMAX,f</w:t>
      </w:r>
      <w:proofErr w:type="gramEnd"/>
      <w:r w:rsidRPr="002C2458">
        <w:rPr>
          <w:rFonts w:ascii="Times New Roman" w:hAnsi="Times New Roman"/>
          <w:vertAlign w:val="subscript"/>
          <w:lang w:eastAsia="ko-KR"/>
        </w:rPr>
        <w:t>,c,k</w:t>
      </w:r>
      <w:proofErr w:type="spellEnd"/>
      <w:r w:rsidRPr="002C2458">
        <w:rPr>
          <w:rFonts w:ascii="Times New Roman" w:hAnsi="Times New Roman"/>
          <w:lang w:eastAsia="ko-KR"/>
        </w:rPr>
        <w:t xml:space="preserve"> fields from the physical layer.</w:t>
      </w:r>
    </w:p>
    <w:p w14:paraId="7ADCAB7B" w14:textId="77777777" w:rsidR="002C2458" w:rsidRPr="002C2458" w:rsidRDefault="002C2458" w:rsidP="002C2458">
      <w:pPr>
        <w:ind w:left="1418" w:hanging="284"/>
        <w:rPr>
          <w:rFonts w:ascii="Times New Roman" w:hAnsi="Times New Roman"/>
        </w:rPr>
      </w:pPr>
      <w:r w:rsidRPr="002C2458">
        <w:rPr>
          <w:rFonts w:ascii="Times New Roman" w:hAnsi="Times New Roman"/>
          <w:noProof/>
          <w:lang w:eastAsia="ko-KR"/>
        </w:rPr>
        <w:lastRenderedPageBreak/>
        <w:t>4&gt;</w:t>
      </w:r>
      <w:r w:rsidRPr="002C2458">
        <w:rPr>
          <w:rFonts w:ascii="Times New Roman" w:hAnsi="Times New Roman"/>
          <w:noProof/>
          <w:lang w:eastAsia="ko-KR"/>
        </w:rPr>
        <w:tab/>
        <w:t xml:space="preserve">if </w:t>
      </w:r>
      <w:r w:rsidRPr="002C2458">
        <w:rPr>
          <w:rFonts w:ascii="Times New Roman" w:hAnsi="Times New Roman"/>
          <w:i/>
          <w:iCs/>
          <w:noProof/>
          <w:lang w:eastAsia="ko-KR"/>
        </w:rPr>
        <w:t>mpe-Reporting-FR2</w:t>
      </w:r>
      <w:r w:rsidRPr="002C2458">
        <w:rPr>
          <w:rFonts w:ascii="Times New Roman" w:hAnsi="Times New Roman"/>
          <w:noProof/>
          <w:lang w:eastAsia="ko-KR"/>
        </w:rPr>
        <w:t xml:space="preserve"> is configured and this Serving Cell operates on FR2 and this Serving Cell is associated to this MAC entity:</w:t>
      </w:r>
    </w:p>
    <w:p w14:paraId="7EAB772E" w14:textId="77777777" w:rsidR="002C2458" w:rsidRPr="002C2458" w:rsidRDefault="002C2458" w:rsidP="002C2458">
      <w:pPr>
        <w:ind w:left="1702" w:hanging="284"/>
        <w:rPr>
          <w:rFonts w:ascii="Times New Roman" w:hAnsi="Times New Roman"/>
          <w:noProof/>
          <w:lang w:eastAsia="ko-KR"/>
        </w:rPr>
      </w:pPr>
      <w:r w:rsidRPr="002C2458">
        <w:rPr>
          <w:rFonts w:ascii="Times New Roman" w:hAnsi="Times New Roman"/>
        </w:rPr>
        <w:t>5&gt;</w:t>
      </w:r>
      <w:r w:rsidRPr="002C2458">
        <w:rPr>
          <w:rFonts w:ascii="Times New Roman" w:hAnsi="Times New Roman"/>
        </w:rPr>
        <w:tab/>
      </w:r>
      <w:r w:rsidRPr="002C2458">
        <w:rPr>
          <w:rFonts w:ascii="Times New Roman" w:hAnsi="Times New Roman"/>
          <w:noProof/>
          <w:lang w:eastAsia="ko-KR"/>
        </w:rPr>
        <w:t xml:space="preserve">obtain two values for the corresponding </w:t>
      </w:r>
      <w:r w:rsidRPr="002C2458">
        <w:rPr>
          <w:rFonts w:ascii="Times New Roman" w:hAnsi="Times New Roman"/>
          <w:noProof/>
        </w:rPr>
        <w:t>MPE</w:t>
      </w:r>
      <w:r w:rsidRPr="002C2458">
        <w:rPr>
          <w:rFonts w:ascii="Times New Roman" w:hAnsi="Times New Roman"/>
          <w:noProof/>
          <w:vertAlign w:val="subscript"/>
        </w:rPr>
        <w:t>k</w:t>
      </w:r>
      <w:r w:rsidRPr="002C2458">
        <w:rPr>
          <w:rFonts w:ascii="Times New Roman" w:hAnsi="Times New Roman"/>
          <w:noProof/>
          <w:lang w:eastAsia="ko-KR"/>
        </w:rPr>
        <w:t xml:space="preserve"> fields from the physical layer.</w:t>
      </w:r>
    </w:p>
    <w:p w14:paraId="13081653" w14:textId="77777777" w:rsidR="002C2458" w:rsidRPr="002C2458" w:rsidRDefault="002C2458" w:rsidP="002C2458">
      <w:pPr>
        <w:ind w:left="1135" w:hanging="284"/>
        <w:rPr>
          <w:rFonts w:ascii="Times New Roman" w:hAnsi="Times New Roman"/>
          <w:noProof/>
        </w:rPr>
      </w:pPr>
      <w:r w:rsidRPr="002C2458">
        <w:rPr>
          <w:rFonts w:ascii="Times New Roman" w:eastAsia="Malgun Gothic" w:hAnsi="Times New Roman"/>
          <w:lang w:eastAsia="ko-KR"/>
        </w:rPr>
        <w:t>3&gt;</w:t>
      </w:r>
      <w:r w:rsidRPr="002C2458">
        <w:rPr>
          <w:rFonts w:ascii="Times New Roman" w:eastAsia="Malgun Gothic" w:hAnsi="Times New Roman"/>
          <w:lang w:eastAsia="ko-KR"/>
        </w:rPr>
        <w:tab/>
        <w:t>else:</w:t>
      </w:r>
    </w:p>
    <w:p w14:paraId="384D364F" w14:textId="77777777" w:rsidR="002C2458" w:rsidRPr="002C2458" w:rsidRDefault="002C2458" w:rsidP="002C2458">
      <w:pPr>
        <w:ind w:left="1418" w:hanging="284"/>
        <w:rPr>
          <w:rFonts w:ascii="Times New Roman" w:hAnsi="Times New Roman"/>
          <w:noProof/>
        </w:rPr>
      </w:pPr>
      <w:r w:rsidRPr="002C2458">
        <w:rPr>
          <w:rFonts w:ascii="Times New Roman" w:hAnsi="Times New Roman"/>
          <w:noProof/>
        </w:rPr>
        <w:t>4&gt;</w:t>
      </w:r>
      <w:r w:rsidRPr="002C2458">
        <w:rPr>
          <w:rFonts w:ascii="Times New Roman" w:hAnsi="Times New Roman"/>
          <w:noProof/>
        </w:rPr>
        <w:tab/>
        <w:t>obtain the value for the corresponding P</w:t>
      </w:r>
      <w:r w:rsidRPr="002C2458">
        <w:rPr>
          <w:rFonts w:ascii="Times New Roman" w:hAnsi="Times New Roman"/>
          <w:noProof/>
          <w:vertAlign w:val="subscript"/>
        </w:rPr>
        <w:t>CMAX,</w:t>
      </w:r>
      <w:r w:rsidRPr="002C2458">
        <w:rPr>
          <w:rFonts w:ascii="Times New Roman" w:hAnsi="Times New Roman"/>
          <w:noProof/>
          <w:vertAlign w:val="subscript"/>
          <w:lang w:eastAsia="ko-KR"/>
        </w:rPr>
        <w:t>f,</w:t>
      </w:r>
      <w:r w:rsidRPr="002C2458">
        <w:rPr>
          <w:rFonts w:ascii="Times New Roman" w:hAnsi="Times New Roman"/>
          <w:noProof/>
          <w:vertAlign w:val="subscript"/>
        </w:rPr>
        <w:t>c</w:t>
      </w:r>
      <w:r w:rsidRPr="002C2458">
        <w:rPr>
          <w:rFonts w:ascii="Times New Roman" w:hAnsi="Times New Roman"/>
          <w:noProof/>
        </w:rPr>
        <w:t xml:space="preserve"> field from the physical layer;</w:t>
      </w:r>
    </w:p>
    <w:p w14:paraId="05294B78" w14:textId="77777777" w:rsidR="002C2458" w:rsidRPr="002C2458" w:rsidRDefault="002C2458" w:rsidP="002C2458">
      <w:pPr>
        <w:ind w:left="1418" w:hanging="284"/>
        <w:rPr>
          <w:rFonts w:ascii="Times New Roman" w:hAnsi="Times New Roman"/>
          <w:noProof/>
          <w:lang w:eastAsia="ko-KR"/>
        </w:rPr>
      </w:pPr>
      <w:r w:rsidRPr="002C2458">
        <w:rPr>
          <w:rFonts w:ascii="Times New Roman" w:hAnsi="Times New Roman"/>
          <w:noProof/>
          <w:lang w:eastAsia="ko-KR"/>
        </w:rPr>
        <w:t>4&gt;</w:t>
      </w:r>
      <w:r w:rsidRPr="002C2458">
        <w:rPr>
          <w:rFonts w:ascii="Times New Roman" w:hAnsi="Times New Roman"/>
          <w:noProof/>
          <w:lang w:eastAsia="ko-KR"/>
        </w:rPr>
        <w:tab/>
        <w:t xml:space="preserve">if </w:t>
      </w:r>
      <w:r w:rsidRPr="002C2458">
        <w:rPr>
          <w:rFonts w:ascii="Times New Roman" w:hAnsi="Times New Roman"/>
          <w:i/>
          <w:iCs/>
          <w:noProof/>
          <w:lang w:eastAsia="ko-KR"/>
        </w:rPr>
        <w:t>mpe-Reporting-FR2</w:t>
      </w:r>
      <w:r w:rsidRPr="002C2458">
        <w:rPr>
          <w:rFonts w:ascii="Times New Roman" w:hAnsi="Times New Roman"/>
          <w:noProof/>
          <w:lang w:eastAsia="ko-KR"/>
        </w:rPr>
        <w:t xml:space="preserve"> is configured and this Serving Cell operates on FR2:</w:t>
      </w:r>
    </w:p>
    <w:p w14:paraId="1C40FB1C" w14:textId="77777777" w:rsidR="002C2458" w:rsidRPr="002C2458" w:rsidRDefault="002C2458" w:rsidP="002C2458">
      <w:pPr>
        <w:ind w:left="1702" w:hanging="284"/>
        <w:rPr>
          <w:rFonts w:ascii="Times New Roman" w:hAnsi="Times New Roman"/>
          <w:lang w:eastAsia="ko-KR"/>
        </w:rPr>
      </w:pPr>
      <w:r w:rsidRPr="002C2458">
        <w:rPr>
          <w:rFonts w:ascii="Times New Roman" w:hAnsi="Times New Roman"/>
          <w:noProof/>
          <w:lang w:eastAsia="ko-KR"/>
        </w:rPr>
        <w:t>5&gt;</w:t>
      </w:r>
      <w:r w:rsidRPr="002C2458">
        <w:rPr>
          <w:rFonts w:ascii="Times New Roman" w:hAnsi="Times New Roman"/>
          <w:noProof/>
          <w:lang w:eastAsia="ko-KR"/>
        </w:rPr>
        <w:tab/>
        <w:t>obtain the value for the corresponding MPE field from the physical layer.</w:t>
      </w:r>
    </w:p>
    <w:p w14:paraId="03EE23B6" w14:textId="77777777" w:rsidR="002C2458" w:rsidRPr="002C2458" w:rsidRDefault="002C2458" w:rsidP="002C2458">
      <w:pPr>
        <w:ind w:left="1418" w:hanging="284"/>
        <w:rPr>
          <w:rFonts w:ascii="Times New Roman" w:hAnsi="Times New Roman"/>
        </w:rPr>
      </w:pPr>
      <w:r w:rsidRPr="002C2458">
        <w:rPr>
          <w:rFonts w:ascii="Times New Roman" w:hAnsi="Times New Roman"/>
        </w:rPr>
        <w:t>4&gt;</w:t>
      </w:r>
      <w:r w:rsidRPr="002C2458">
        <w:rPr>
          <w:rFonts w:ascii="Times New Roman" w:hAnsi="Times New Roman"/>
        </w:rPr>
        <w:tab/>
        <w:t xml:space="preserve">if </w:t>
      </w:r>
      <w:r w:rsidRPr="002C2458">
        <w:rPr>
          <w:rFonts w:ascii="Times New Roman" w:hAnsi="Times New Roman"/>
          <w:i/>
          <w:iCs/>
        </w:rPr>
        <w:t>mpe-Reporting-FR2-r17</w:t>
      </w:r>
      <w:r w:rsidRPr="002C2458">
        <w:rPr>
          <w:rFonts w:ascii="Times New Roman" w:hAnsi="Times New Roman"/>
          <w:iCs/>
        </w:rPr>
        <w:t xml:space="preserve"> is configured </w:t>
      </w:r>
      <w:r w:rsidRPr="002C2458">
        <w:rPr>
          <w:rFonts w:ascii="Times New Roman" w:hAnsi="Times New Roman"/>
        </w:rPr>
        <w:t>and this Serving Cell operates on FR2 and this Serving Cell is associated to this MAC entity:</w:t>
      </w:r>
    </w:p>
    <w:p w14:paraId="61DCBBFB" w14:textId="77777777" w:rsidR="002C2458" w:rsidRPr="002C2458" w:rsidRDefault="002C2458" w:rsidP="002C2458">
      <w:pPr>
        <w:ind w:left="1702" w:hanging="284"/>
        <w:rPr>
          <w:rFonts w:ascii="Times New Roman" w:hAnsi="Times New Roman"/>
        </w:rPr>
      </w:pPr>
      <w:r w:rsidRPr="002C2458">
        <w:rPr>
          <w:rFonts w:ascii="Times New Roman" w:hAnsi="Times New Roman"/>
        </w:rPr>
        <w:t>5&gt;</w:t>
      </w:r>
      <w:r w:rsidRPr="002C2458">
        <w:rPr>
          <w:rFonts w:ascii="Times New Roman" w:hAnsi="Times New Roman"/>
        </w:rPr>
        <w:tab/>
        <w:t xml:space="preserve">obtain the value for the corresponding </w:t>
      </w:r>
      <w:proofErr w:type="spellStart"/>
      <w:r w:rsidRPr="002C2458">
        <w:rPr>
          <w:rFonts w:ascii="Times New Roman" w:hAnsi="Times New Roman"/>
        </w:rPr>
        <w:t>MPE</w:t>
      </w:r>
      <w:r w:rsidRPr="002C2458">
        <w:rPr>
          <w:rFonts w:ascii="Times New Roman" w:hAnsi="Times New Roman"/>
          <w:vertAlign w:val="subscript"/>
        </w:rPr>
        <w:t>i</w:t>
      </w:r>
      <w:proofErr w:type="spellEnd"/>
      <w:r w:rsidRPr="002C2458">
        <w:rPr>
          <w:rFonts w:ascii="Times New Roman" w:hAnsi="Times New Roman"/>
        </w:rPr>
        <w:t xml:space="preserve"> field from the physical layer;</w:t>
      </w:r>
    </w:p>
    <w:p w14:paraId="6C24753B" w14:textId="77777777" w:rsidR="002C2458" w:rsidRPr="002C2458" w:rsidRDefault="002C2458" w:rsidP="002C2458">
      <w:pPr>
        <w:ind w:left="1702" w:hanging="284"/>
        <w:rPr>
          <w:rFonts w:ascii="Times New Roman" w:hAnsi="Times New Roman"/>
          <w:noProof/>
          <w:lang w:eastAsia="ko-KR"/>
        </w:rPr>
      </w:pPr>
      <w:r w:rsidRPr="002C2458">
        <w:rPr>
          <w:rFonts w:ascii="Times New Roman" w:eastAsia="MS Mincho" w:hAnsi="Times New Roman"/>
          <w:lang w:eastAsia="zh-CN"/>
        </w:rPr>
        <w:t>5&gt;</w:t>
      </w:r>
      <w:r w:rsidRPr="002C2458">
        <w:rPr>
          <w:rFonts w:ascii="Times New Roman" w:hAnsi="Times New Roman"/>
        </w:rPr>
        <w:tab/>
      </w:r>
      <w:r w:rsidRPr="002C2458">
        <w:rPr>
          <w:rFonts w:ascii="Times New Roman" w:eastAsia="MS Mincho" w:hAnsi="Times New Roman"/>
          <w:lang w:eastAsia="zh-CN"/>
        </w:rPr>
        <w:t xml:space="preserve">obtain the value for the corresponding </w:t>
      </w:r>
      <w:proofErr w:type="spellStart"/>
      <w:r w:rsidRPr="002C2458">
        <w:rPr>
          <w:rFonts w:ascii="Times New Roman" w:hAnsi="Times New Roman"/>
        </w:rPr>
        <w:t>Resource</w:t>
      </w:r>
      <w:r w:rsidRPr="002C2458">
        <w:rPr>
          <w:rFonts w:ascii="Times New Roman" w:hAnsi="Times New Roman"/>
          <w:vertAlign w:val="subscript"/>
          <w:lang w:eastAsia="ko-KR"/>
        </w:rPr>
        <w:t>i</w:t>
      </w:r>
      <w:proofErr w:type="spellEnd"/>
      <w:r w:rsidRPr="002C2458">
        <w:rPr>
          <w:rFonts w:ascii="Times New Roman" w:eastAsia="MS Mincho" w:hAnsi="Times New Roman"/>
          <w:lang w:eastAsia="zh-CN"/>
        </w:rPr>
        <w:t xml:space="preserve"> field </w:t>
      </w:r>
      <w:r w:rsidRPr="002C2458">
        <w:rPr>
          <w:rFonts w:ascii="Times New Roman" w:hAnsi="Times New Roman"/>
        </w:rPr>
        <w:t xml:space="preserve">from </w:t>
      </w:r>
      <w:r w:rsidRPr="002C2458">
        <w:rPr>
          <w:rFonts w:ascii="Times New Roman" w:eastAsia="MS Mincho" w:hAnsi="Times New Roman"/>
          <w:lang w:eastAsia="zh-CN"/>
        </w:rPr>
        <w:t>the physical layer.</w:t>
      </w:r>
    </w:p>
    <w:p w14:paraId="4DB24B99" w14:textId="77777777" w:rsidR="002C2458" w:rsidRPr="002C2458" w:rsidRDefault="002C2458" w:rsidP="002C2458">
      <w:pPr>
        <w:ind w:left="1418" w:hanging="284"/>
        <w:rPr>
          <w:rFonts w:ascii="Times New Roman" w:hAnsi="Times New Roman"/>
          <w:lang w:eastAsia="ko-KR"/>
        </w:rPr>
      </w:pPr>
      <w:r w:rsidRPr="002C2458">
        <w:rPr>
          <w:rFonts w:ascii="Times New Roman" w:hAnsi="Times New Roman"/>
          <w:lang w:eastAsia="ko-KR"/>
        </w:rPr>
        <w:t>4&gt;</w:t>
      </w:r>
      <w:r w:rsidRPr="002C2458">
        <w:rPr>
          <w:rFonts w:ascii="Times New Roman" w:hAnsi="Times New Roman"/>
          <w:lang w:eastAsia="ko-KR"/>
        </w:rPr>
        <w:tab/>
        <w:t xml:space="preserve">if </w:t>
      </w:r>
      <w:r w:rsidRPr="002C2458">
        <w:rPr>
          <w:rFonts w:ascii="Times New Roman" w:hAnsi="Times New Roman"/>
          <w:i/>
          <w:iCs/>
          <w:lang w:eastAsia="ko-KR"/>
        </w:rPr>
        <w:t>dpc-Reporting-FR1</w:t>
      </w:r>
      <w:r w:rsidRPr="002C2458">
        <w:rPr>
          <w:rFonts w:ascii="Times New Roman" w:hAnsi="Times New Roman"/>
          <w:lang w:eastAsia="ko-KR"/>
        </w:rPr>
        <w:t xml:space="preserve"> is configured and this Serving Cell operates on FR1:</w:t>
      </w:r>
    </w:p>
    <w:p w14:paraId="4C0B0D77" w14:textId="77777777" w:rsidR="002C2458" w:rsidRPr="002C2458" w:rsidRDefault="002C2458" w:rsidP="002C2458">
      <w:pPr>
        <w:ind w:left="1702" w:hanging="284"/>
        <w:rPr>
          <w:rFonts w:ascii="Times New Roman" w:hAnsi="Times New Roman"/>
          <w:lang w:eastAsia="ko-KR"/>
        </w:rPr>
      </w:pPr>
      <w:r w:rsidRPr="002C2458">
        <w:rPr>
          <w:rFonts w:ascii="Times New Roman" w:hAnsi="Times New Roman"/>
          <w:lang w:eastAsia="ko-KR"/>
        </w:rPr>
        <w:t>5&gt;</w:t>
      </w:r>
      <w:r w:rsidRPr="002C2458">
        <w:rPr>
          <w:rFonts w:ascii="Times New Roman" w:hAnsi="Times New Roman"/>
          <w:lang w:eastAsia="ko-KR"/>
        </w:rPr>
        <w:tab/>
        <w:t>obtain the value for the corresponding DPC field from the physical layer.</w:t>
      </w:r>
    </w:p>
    <w:p w14:paraId="5F1062BF" w14:textId="77777777" w:rsidR="002C2458" w:rsidRPr="002C2458" w:rsidRDefault="002C2458" w:rsidP="002C2458">
      <w:pPr>
        <w:ind w:left="1135" w:hanging="284"/>
        <w:rPr>
          <w:rFonts w:ascii="Times New Roman" w:hAnsi="Times New Roman"/>
          <w:i/>
          <w:iCs/>
          <w:lang w:eastAsia="ko-KR"/>
        </w:rPr>
      </w:pPr>
      <w:r w:rsidRPr="002C2458">
        <w:rPr>
          <w:rFonts w:ascii="Times New Roman" w:hAnsi="Times New Roman"/>
          <w:noProof/>
          <w:lang w:eastAsia="ko-KR"/>
        </w:rPr>
        <w:t>3&gt;</w:t>
      </w:r>
      <w:r w:rsidRPr="002C2458">
        <w:rPr>
          <w:rFonts w:ascii="Times New Roman" w:hAnsi="Times New Roman"/>
          <w:noProof/>
        </w:rPr>
        <w:tab/>
      </w:r>
      <w:r w:rsidRPr="002C2458">
        <w:rPr>
          <w:rFonts w:ascii="Times New Roman" w:hAnsi="Times New Roman"/>
        </w:rPr>
        <w:t>if this MAC entity is configured with</w:t>
      </w:r>
      <w:r w:rsidRPr="002C2458">
        <w:rPr>
          <w:rFonts w:ascii="Times New Roman" w:hAnsi="Times New Roman"/>
          <w:iCs/>
          <w:lang w:eastAsia="ko-KR"/>
        </w:rPr>
        <w:t xml:space="preserve"> </w:t>
      </w:r>
      <w:r w:rsidRPr="002C2458">
        <w:rPr>
          <w:rFonts w:ascii="Times New Roman" w:hAnsi="Times New Roman"/>
          <w:i/>
          <w:iCs/>
          <w:lang w:eastAsia="ko-KR"/>
        </w:rPr>
        <w:t>mpe-Reporting-FR2-r17</w:t>
      </w:r>
      <w:r w:rsidRPr="002C2458">
        <w:rPr>
          <w:rFonts w:ascii="Times New Roman" w:hAnsi="Times New Roman"/>
          <w:lang w:eastAsia="ko-KR"/>
        </w:rPr>
        <w:t>:</w:t>
      </w:r>
    </w:p>
    <w:p w14:paraId="12A93565" w14:textId="77777777" w:rsidR="002C2458" w:rsidRPr="002C2458" w:rsidRDefault="002C2458" w:rsidP="002C2458">
      <w:pPr>
        <w:ind w:left="1418" w:hanging="284"/>
        <w:rPr>
          <w:rFonts w:ascii="Times New Roman" w:hAnsi="Times New Roman"/>
          <w:noProof/>
        </w:rPr>
      </w:pPr>
      <w:r w:rsidRPr="002C2458">
        <w:rPr>
          <w:rFonts w:ascii="Times New Roman" w:hAnsi="Times New Roman"/>
          <w:noProof/>
          <w:lang w:eastAsia="ko-KR"/>
        </w:rPr>
        <w:t>4&gt;</w:t>
      </w:r>
      <w:r w:rsidRPr="002C2458">
        <w:rPr>
          <w:rFonts w:ascii="Times New Roman" w:hAnsi="Times New Roman"/>
          <w:noProof/>
        </w:rPr>
        <w:tab/>
        <w:t xml:space="preserve">instruct the Multiplexing and Assembly procedure to generate and transmit </w:t>
      </w:r>
      <w:r w:rsidRPr="002C2458">
        <w:rPr>
          <w:rFonts w:ascii="Times New Roman" w:hAnsi="Times New Roman"/>
        </w:rPr>
        <w:t>the Enhanced Single entry PHR as defined in clause 6.1.3.48 based on the values reported by the physical layer.</w:t>
      </w:r>
    </w:p>
    <w:p w14:paraId="00722EC6" w14:textId="77777777" w:rsidR="002C2458" w:rsidRPr="002C2458" w:rsidRDefault="002C2458" w:rsidP="002C2458">
      <w:pPr>
        <w:ind w:left="1135" w:hanging="284"/>
        <w:rPr>
          <w:rFonts w:ascii="Times New Roman" w:hAnsi="Times New Roman"/>
        </w:rPr>
      </w:pPr>
      <w:r w:rsidRPr="002C2458">
        <w:rPr>
          <w:rFonts w:ascii="Times New Roman" w:hAnsi="Times New Roman"/>
          <w:noProof/>
          <w:lang w:eastAsia="ko-KR"/>
        </w:rPr>
        <w:t>3&gt;</w:t>
      </w:r>
      <w:r w:rsidRPr="002C2458">
        <w:rPr>
          <w:rFonts w:ascii="Times New Roman" w:hAnsi="Times New Roman"/>
          <w:noProof/>
        </w:rPr>
        <w:tab/>
      </w:r>
      <w:r w:rsidRPr="002C2458">
        <w:rPr>
          <w:rFonts w:ascii="Times New Roman" w:hAnsi="Times New Roman"/>
        </w:rPr>
        <w:t xml:space="preserve">else if this MAC entity is configured with </w:t>
      </w:r>
      <w:proofErr w:type="spellStart"/>
      <w:r w:rsidRPr="002C2458">
        <w:rPr>
          <w:rFonts w:ascii="Times New Roman" w:hAnsi="Times New Roman"/>
          <w:i/>
          <w:iCs/>
        </w:rPr>
        <w:t>twoPHRMode</w:t>
      </w:r>
      <w:proofErr w:type="spellEnd"/>
      <w:r w:rsidRPr="002C2458">
        <w:rPr>
          <w:rFonts w:ascii="Times New Roman" w:hAnsi="Times New Roman"/>
        </w:rPr>
        <w:t xml:space="preserve"> </w:t>
      </w:r>
      <w:r w:rsidRPr="002C2458">
        <w:rPr>
          <w:rFonts w:ascii="Times New Roman" w:hAnsi="Times New Roman"/>
          <w:lang w:eastAsia="ko-KR"/>
        </w:rPr>
        <w:t xml:space="preserve">and this Serving Cell is configured with </w:t>
      </w:r>
      <w:proofErr w:type="spellStart"/>
      <w:r w:rsidRPr="002C2458">
        <w:rPr>
          <w:rFonts w:ascii="Times" w:eastAsia="Malgun Gothic" w:hAnsi="Times" w:cs="Times"/>
          <w:i/>
          <w:iCs/>
        </w:rPr>
        <w:t>multipanelSchemeSDM</w:t>
      </w:r>
      <w:proofErr w:type="spellEnd"/>
      <w:r w:rsidRPr="002C2458">
        <w:rPr>
          <w:rFonts w:ascii="Times" w:eastAsia="Malgun Gothic" w:hAnsi="Times" w:cs="Times"/>
          <w:iCs/>
        </w:rPr>
        <w:t xml:space="preserve"> or </w:t>
      </w:r>
      <w:proofErr w:type="spellStart"/>
      <w:r w:rsidRPr="002C2458">
        <w:rPr>
          <w:rFonts w:ascii="Times" w:eastAsia="Malgun Gothic" w:hAnsi="Times" w:cs="Times"/>
          <w:i/>
          <w:iCs/>
        </w:rPr>
        <w:t>multipanelSchemeSFN</w:t>
      </w:r>
      <w:proofErr w:type="spellEnd"/>
      <w:r w:rsidRPr="002C2458">
        <w:rPr>
          <w:rFonts w:ascii="Times" w:eastAsia="Malgun Gothic" w:hAnsi="Times" w:cs="Times"/>
          <w:iCs/>
        </w:rPr>
        <w:t>:</w:t>
      </w:r>
    </w:p>
    <w:p w14:paraId="3779158E" w14:textId="77777777" w:rsidR="002C2458" w:rsidRPr="002C2458" w:rsidRDefault="002C2458" w:rsidP="002C2458">
      <w:pPr>
        <w:ind w:left="1418" w:hanging="284"/>
        <w:rPr>
          <w:rFonts w:ascii="Times New Roman" w:eastAsia="Malgun Gothic" w:hAnsi="Times New Roman"/>
          <w:iCs/>
          <w:lang w:eastAsia="en-GB"/>
        </w:rPr>
      </w:pPr>
      <w:r w:rsidRPr="002C2458">
        <w:rPr>
          <w:rFonts w:ascii="Times New Roman" w:hAnsi="Times New Roman"/>
          <w:noProof/>
          <w:lang w:eastAsia="ko-KR"/>
        </w:rPr>
        <w:t>4&gt;</w:t>
      </w:r>
      <w:r w:rsidRPr="002C2458">
        <w:rPr>
          <w:rFonts w:ascii="Times New Roman" w:hAnsi="Times New Roman"/>
          <w:noProof/>
          <w:lang w:eastAsia="ko-KR"/>
        </w:rPr>
        <w:tab/>
      </w:r>
      <w:r w:rsidRPr="002C2458">
        <w:rPr>
          <w:rFonts w:ascii="Times New Roman" w:hAnsi="Times New Roman"/>
          <w:noProof/>
        </w:rPr>
        <w:t xml:space="preserve">instruct the Multiplexing and Assembly procedure to generate and transmit </w:t>
      </w:r>
      <w:r w:rsidRPr="002C2458">
        <w:rPr>
          <w:rFonts w:ascii="Times New Roman" w:hAnsi="Times New Roman"/>
        </w:rPr>
        <w:t>the Enhanced Single Entry PHR for multiple TRP STx2P MAC CE as defined in clause 6.1.3.81 based on the values reported by the physical layer.</w:t>
      </w:r>
    </w:p>
    <w:p w14:paraId="3B3CC832" w14:textId="77777777" w:rsidR="002C2458" w:rsidRPr="002C2458" w:rsidRDefault="002C2458" w:rsidP="002C2458">
      <w:pPr>
        <w:ind w:left="1135" w:hanging="284"/>
        <w:rPr>
          <w:rFonts w:ascii="Times New Roman" w:hAnsi="Times New Roman"/>
        </w:rPr>
      </w:pPr>
      <w:r w:rsidRPr="002C2458">
        <w:rPr>
          <w:rFonts w:ascii="Times New Roman" w:hAnsi="Times New Roman"/>
          <w:noProof/>
          <w:lang w:eastAsia="ko-KR"/>
        </w:rPr>
        <w:t>3&gt;</w:t>
      </w:r>
      <w:r w:rsidRPr="002C2458">
        <w:rPr>
          <w:rFonts w:ascii="Times New Roman" w:hAnsi="Times New Roman"/>
          <w:noProof/>
        </w:rPr>
        <w:tab/>
      </w:r>
      <w:r w:rsidRPr="002C2458">
        <w:rPr>
          <w:rFonts w:ascii="Times New Roman" w:hAnsi="Times New Roman"/>
        </w:rPr>
        <w:t xml:space="preserve">else if this MAC entity is configured with </w:t>
      </w:r>
      <w:proofErr w:type="spellStart"/>
      <w:r w:rsidRPr="002C2458">
        <w:rPr>
          <w:rFonts w:ascii="Times New Roman" w:hAnsi="Times New Roman"/>
          <w:i/>
          <w:iCs/>
        </w:rPr>
        <w:t>twoPHRMode</w:t>
      </w:r>
      <w:proofErr w:type="spellEnd"/>
      <w:r w:rsidRPr="002C2458">
        <w:rPr>
          <w:rFonts w:ascii="Times New Roman" w:hAnsi="Times New Roman"/>
        </w:rPr>
        <w:t xml:space="preserve"> </w:t>
      </w:r>
      <w:r w:rsidRPr="002C2458">
        <w:rPr>
          <w:rFonts w:ascii="Times New Roman" w:hAnsi="Times New Roman"/>
          <w:lang w:eastAsia="ko-KR"/>
        </w:rPr>
        <w:t>and this Serving Cell is configured with multiple TRP PUSCH repetition:</w:t>
      </w:r>
    </w:p>
    <w:p w14:paraId="25D902C7" w14:textId="77777777" w:rsidR="002C2458" w:rsidRPr="002C2458" w:rsidRDefault="002C2458" w:rsidP="002C2458">
      <w:pPr>
        <w:ind w:left="1418" w:hanging="284"/>
        <w:rPr>
          <w:rFonts w:ascii="Times New Roman" w:eastAsia="Malgun Gothic" w:hAnsi="Times New Roman"/>
          <w:iCs/>
          <w:lang w:eastAsia="en-GB"/>
        </w:rPr>
      </w:pPr>
      <w:r w:rsidRPr="002C2458">
        <w:rPr>
          <w:rFonts w:ascii="Times New Roman" w:hAnsi="Times New Roman"/>
          <w:noProof/>
          <w:lang w:eastAsia="ko-KR"/>
        </w:rPr>
        <w:t>4&gt;</w:t>
      </w:r>
      <w:r w:rsidRPr="002C2458">
        <w:rPr>
          <w:rFonts w:ascii="Times New Roman" w:hAnsi="Times New Roman"/>
          <w:noProof/>
          <w:lang w:eastAsia="ko-KR"/>
        </w:rPr>
        <w:tab/>
      </w:r>
      <w:r w:rsidRPr="002C2458">
        <w:rPr>
          <w:rFonts w:ascii="Times New Roman" w:hAnsi="Times New Roman"/>
          <w:noProof/>
        </w:rPr>
        <w:t xml:space="preserve">instruct the Multiplexing and Assembly procedure to generate and transmit </w:t>
      </w:r>
      <w:r w:rsidRPr="002C2458">
        <w:rPr>
          <w:rFonts w:ascii="Times New Roman" w:hAnsi="Times New Roman"/>
        </w:rPr>
        <w:t>the Enhanced Single Entry PHR for multiple TRP MAC CE as defined in clause 6.1.3.50 based on the values reported by the physical layer.</w:t>
      </w:r>
    </w:p>
    <w:p w14:paraId="114C5341" w14:textId="77777777" w:rsidR="002C2458" w:rsidRPr="002C2458" w:rsidRDefault="002C2458" w:rsidP="002C2458">
      <w:pPr>
        <w:ind w:left="1135" w:hanging="284"/>
        <w:rPr>
          <w:rFonts w:ascii="Times New Roman" w:hAnsi="Times New Roman"/>
          <w:lang w:eastAsia="ko-KR"/>
        </w:rPr>
      </w:pPr>
      <w:r w:rsidRPr="002C2458">
        <w:rPr>
          <w:rFonts w:ascii="Times New Roman" w:hAnsi="Times New Roman"/>
          <w:noProof/>
          <w:lang w:eastAsia="ko-KR"/>
        </w:rPr>
        <w:t>3&gt;</w:t>
      </w:r>
      <w:r w:rsidRPr="002C2458">
        <w:rPr>
          <w:rFonts w:ascii="Times New Roman" w:hAnsi="Times New Roman"/>
          <w:noProof/>
        </w:rPr>
        <w:tab/>
      </w:r>
      <w:r w:rsidRPr="002C2458">
        <w:rPr>
          <w:rFonts w:ascii="Times New Roman" w:eastAsia="Malgun Gothic" w:hAnsi="Times New Roman"/>
          <w:lang w:eastAsia="en-GB"/>
        </w:rPr>
        <w:t xml:space="preserve">else if this MAC entity is configured with </w:t>
      </w:r>
      <w:proofErr w:type="spellStart"/>
      <w:r w:rsidRPr="002C2458">
        <w:rPr>
          <w:rFonts w:ascii="Times New Roman" w:hAnsi="Times New Roman"/>
          <w:i/>
          <w:lang w:eastAsia="ko-KR"/>
        </w:rPr>
        <w:t>phr</w:t>
      </w:r>
      <w:proofErr w:type="spellEnd"/>
      <w:r w:rsidRPr="002C2458">
        <w:rPr>
          <w:rFonts w:ascii="Times New Roman" w:hAnsi="Times New Roman"/>
          <w:i/>
          <w:lang w:eastAsia="ko-KR"/>
        </w:rPr>
        <w:t>-</w:t>
      </w:r>
      <w:proofErr w:type="spellStart"/>
      <w:r w:rsidRPr="002C2458">
        <w:rPr>
          <w:rFonts w:ascii="Times New Roman" w:hAnsi="Times New Roman"/>
          <w:i/>
          <w:lang w:eastAsia="ko-KR"/>
        </w:rPr>
        <w:t>AssumedPUSCH</w:t>
      </w:r>
      <w:proofErr w:type="spellEnd"/>
      <w:r w:rsidRPr="002C2458">
        <w:rPr>
          <w:rFonts w:ascii="Times New Roman" w:hAnsi="Times New Roman"/>
          <w:i/>
          <w:lang w:eastAsia="ko-KR"/>
        </w:rPr>
        <w:t>-Reporting</w:t>
      </w:r>
      <w:r w:rsidRPr="002C2458">
        <w:rPr>
          <w:rFonts w:ascii="Times New Roman" w:hAnsi="Times New Roman"/>
          <w:lang w:eastAsia="ko-KR"/>
        </w:rPr>
        <w:t>:</w:t>
      </w:r>
    </w:p>
    <w:p w14:paraId="3822989D" w14:textId="77777777" w:rsidR="002C2458" w:rsidRPr="002C2458" w:rsidRDefault="002C2458" w:rsidP="002C2458">
      <w:pPr>
        <w:ind w:left="1418" w:hanging="284"/>
        <w:rPr>
          <w:rFonts w:ascii="Times New Roman" w:hAnsi="Times New Roman"/>
        </w:rPr>
      </w:pPr>
      <w:r w:rsidRPr="002C2458">
        <w:rPr>
          <w:rFonts w:ascii="Times New Roman" w:hAnsi="Times New Roman"/>
          <w:noProof/>
          <w:lang w:eastAsia="ko-KR"/>
        </w:rPr>
        <w:t>4&gt;</w:t>
      </w:r>
      <w:r w:rsidRPr="002C2458">
        <w:rPr>
          <w:rFonts w:ascii="Times New Roman" w:hAnsi="Times New Roman"/>
          <w:noProof/>
          <w:lang w:eastAsia="ko-KR"/>
        </w:rPr>
        <w:tab/>
      </w:r>
      <w:r w:rsidRPr="002C2458">
        <w:rPr>
          <w:rFonts w:ascii="Times New Roman" w:hAnsi="Times New Roman"/>
          <w:noProof/>
        </w:rPr>
        <w:t xml:space="preserve">instruct the Multiplexing and Assembly procedure to generate and transmit </w:t>
      </w:r>
      <w:r w:rsidRPr="002C2458">
        <w:rPr>
          <w:rFonts w:ascii="Times New Roman" w:hAnsi="Times New Roman"/>
        </w:rPr>
        <w:t xml:space="preserve">the </w:t>
      </w:r>
      <w:r w:rsidRPr="002C2458">
        <w:rPr>
          <w:rFonts w:ascii="Times New Roman" w:eastAsia="Malgun Gothic" w:hAnsi="Times New Roman"/>
          <w:lang w:eastAsia="en-GB"/>
        </w:rPr>
        <w:t>Single Entry PHR with assumed PUSCH MAC CE as defined in clause 6.1.3.78 based on the values reported by the physical layer.</w:t>
      </w:r>
    </w:p>
    <w:p w14:paraId="22459B20" w14:textId="77777777" w:rsidR="002C2458" w:rsidRPr="002C2458" w:rsidRDefault="002C2458" w:rsidP="002C2458">
      <w:pPr>
        <w:ind w:left="1135" w:hanging="284"/>
        <w:rPr>
          <w:rFonts w:ascii="Times New Roman" w:hAnsi="Times New Roman"/>
          <w:noProof/>
        </w:rPr>
      </w:pPr>
      <w:r w:rsidRPr="002C2458">
        <w:rPr>
          <w:rFonts w:ascii="Times New Roman" w:hAnsi="Times New Roman"/>
          <w:noProof/>
          <w:lang w:eastAsia="ko-KR"/>
        </w:rPr>
        <w:t>3&gt;</w:t>
      </w:r>
      <w:r w:rsidRPr="002C2458">
        <w:rPr>
          <w:rFonts w:ascii="Times New Roman" w:hAnsi="Times New Roman"/>
          <w:noProof/>
        </w:rPr>
        <w:tab/>
        <w:t>else:</w:t>
      </w:r>
    </w:p>
    <w:p w14:paraId="635CD72A" w14:textId="77777777" w:rsidR="002C2458" w:rsidRPr="002C2458" w:rsidRDefault="002C2458" w:rsidP="002C2458">
      <w:pPr>
        <w:ind w:left="1418" w:hanging="284"/>
        <w:rPr>
          <w:rFonts w:ascii="Times New Roman" w:hAnsi="Times New Roman"/>
          <w:noProof/>
        </w:rPr>
      </w:pPr>
      <w:r w:rsidRPr="002C2458">
        <w:rPr>
          <w:rFonts w:ascii="Times New Roman" w:hAnsi="Times New Roman"/>
          <w:noProof/>
          <w:lang w:eastAsia="ko-KR"/>
        </w:rPr>
        <w:t>4&gt;</w:t>
      </w:r>
      <w:r w:rsidRPr="002C2458">
        <w:rPr>
          <w:rFonts w:ascii="Times New Roman" w:hAnsi="Times New Roman"/>
          <w:noProof/>
          <w:lang w:eastAsia="ko-KR"/>
        </w:rPr>
        <w:tab/>
      </w:r>
      <w:r w:rsidRPr="002C2458">
        <w:rPr>
          <w:rFonts w:ascii="Times New Roman" w:hAnsi="Times New Roman"/>
          <w:noProof/>
        </w:rPr>
        <w:t xml:space="preserve">instruct the Multiplexing and Assembly procedure to generate and transmit </w:t>
      </w:r>
      <w:r w:rsidRPr="002C2458">
        <w:rPr>
          <w:rFonts w:ascii="Times New Roman" w:hAnsi="Times New Roman"/>
        </w:rPr>
        <w:t xml:space="preserve">the </w:t>
      </w:r>
      <w:r w:rsidRPr="002C2458">
        <w:rPr>
          <w:rFonts w:ascii="Times New Roman" w:hAnsi="Times New Roman"/>
          <w:noProof/>
        </w:rPr>
        <w:t xml:space="preserve">Single Entry PHR MAC </w:t>
      </w:r>
      <w:r w:rsidRPr="002C2458">
        <w:rPr>
          <w:rFonts w:ascii="Times New Roman" w:hAnsi="Times New Roman"/>
          <w:noProof/>
          <w:lang w:eastAsia="ko-KR"/>
        </w:rPr>
        <w:t>CE</w:t>
      </w:r>
      <w:r w:rsidRPr="002C2458">
        <w:rPr>
          <w:rFonts w:ascii="Times New Roman" w:hAnsi="Times New Roman"/>
          <w:noProof/>
        </w:rPr>
        <w:t xml:space="preserve"> as defined in clause 6.1.3.</w:t>
      </w:r>
      <w:r w:rsidRPr="002C2458">
        <w:rPr>
          <w:rFonts w:ascii="Times New Roman" w:hAnsi="Times New Roman"/>
          <w:noProof/>
          <w:lang w:eastAsia="ko-KR"/>
        </w:rPr>
        <w:t>8</w:t>
      </w:r>
      <w:r w:rsidRPr="002C2458">
        <w:rPr>
          <w:rFonts w:ascii="Times New Roman" w:hAnsi="Times New Roman"/>
          <w:noProof/>
        </w:rPr>
        <w:t xml:space="preserve"> based on the values reported by the physical layer.</w:t>
      </w:r>
    </w:p>
    <w:p w14:paraId="7BB75D77" w14:textId="77777777" w:rsidR="002C2458" w:rsidRPr="002C2458" w:rsidRDefault="002C2458" w:rsidP="002C2458">
      <w:pPr>
        <w:ind w:left="851" w:hanging="284"/>
        <w:rPr>
          <w:rFonts w:ascii="Times New Roman" w:hAnsi="Times New Roman"/>
          <w:noProof/>
          <w:lang w:eastAsia="ko-KR"/>
        </w:rPr>
      </w:pPr>
      <w:r w:rsidRPr="002C2458">
        <w:rPr>
          <w:rFonts w:ascii="Times New Roman" w:hAnsi="Times New Roman"/>
          <w:noProof/>
          <w:lang w:eastAsia="ko-KR"/>
        </w:rPr>
        <w:t>2&gt;</w:t>
      </w:r>
      <w:r w:rsidRPr="002C2458">
        <w:rPr>
          <w:rFonts w:ascii="Times New Roman" w:hAnsi="Times New Roman"/>
          <w:noProof/>
          <w:lang w:eastAsia="ko-KR"/>
        </w:rPr>
        <w:tab/>
        <w:t>if this PHR report is an MPE P-MPR report:</w:t>
      </w:r>
    </w:p>
    <w:p w14:paraId="44899E0F" w14:textId="77777777" w:rsidR="002C2458" w:rsidRPr="002C2458" w:rsidRDefault="002C2458" w:rsidP="002C2458">
      <w:pPr>
        <w:ind w:left="1135" w:hanging="284"/>
        <w:rPr>
          <w:rFonts w:ascii="Times New Roman" w:hAnsi="Times New Roman"/>
          <w:noProof/>
          <w:lang w:eastAsia="ko-KR"/>
        </w:rPr>
      </w:pPr>
      <w:r w:rsidRPr="002C2458">
        <w:rPr>
          <w:rFonts w:ascii="Times New Roman" w:hAnsi="Times New Roman"/>
          <w:noProof/>
          <w:lang w:eastAsia="ko-KR"/>
        </w:rPr>
        <w:t>3&gt;</w:t>
      </w:r>
      <w:r w:rsidRPr="002C2458">
        <w:rPr>
          <w:rFonts w:ascii="Times New Roman" w:hAnsi="Times New Roman"/>
          <w:noProof/>
          <w:lang w:eastAsia="ko-KR"/>
        </w:rPr>
        <w:tab/>
        <w:t xml:space="preserve">start or restart the </w:t>
      </w:r>
      <w:r w:rsidRPr="002C2458">
        <w:rPr>
          <w:rFonts w:ascii="Times New Roman" w:hAnsi="Times New Roman"/>
          <w:i/>
          <w:iCs/>
          <w:noProof/>
          <w:lang w:eastAsia="ko-KR"/>
        </w:rPr>
        <w:t>mpe-ProhibitTimer</w:t>
      </w:r>
      <w:r w:rsidRPr="002C2458">
        <w:rPr>
          <w:rFonts w:ascii="Times New Roman" w:hAnsi="Times New Roman"/>
          <w:noProof/>
          <w:lang w:eastAsia="ko-KR"/>
        </w:rPr>
        <w:t>;</w:t>
      </w:r>
    </w:p>
    <w:p w14:paraId="6E817ACA" w14:textId="77777777" w:rsidR="002C2458" w:rsidRPr="002C2458" w:rsidRDefault="002C2458" w:rsidP="002C2458">
      <w:pPr>
        <w:ind w:left="1135" w:hanging="284"/>
        <w:rPr>
          <w:rFonts w:ascii="Times New Roman" w:hAnsi="Times New Roman"/>
          <w:noProof/>
          <w:lang w:eastAsia="ko-KR"/>
        </w:rPr>
      </w:pPr>
      <w:r w:rsidRPr="002C2458">
        <w:rPr>
          <w:rFonts w:ascii="Times New Roman" w:hAnsi="Times New Roman"/>
          <w:noProof/>
          <w:lang w:eastAsia="ko-KR"/>
        </w:rPr>
        <w:t>3&gt;</w:t>
      </w:r>
      <w:r w:rsidRPr="002C2458">
        <w:rPr>
          <w:rFonts w:ascii="Times New Roman" w:hAnsi="Times New Roman"/>
          <w:noProof/>
          <w:lang w:eastAsia="ko-KR"/>
        </w:rPr>
        <w:tab/>
        <w:t>cancel triggered MPE P-MPR reporting for Serving Cells included in the PHR MAC CE.</w:t>
      </w:r>
    </w:p>
    <w:p w14:paraId="78509350" w14:textId="77777777" w:rsidR="002C2458" w:rsidRPr="002C2458" w:rsidRDefault="002C2458" w:rsidP="002C2458">
      <w:pPr>
        <w:ind w:left="851" w:hanging="284"/>
        <w:rPr>
          <w:rFonts w:ascii="Times New Roman" w:hAnsi="Times New Roman"/>
          <w:noProof/>
        </w:rPr>
      </w:pPr>
      <w:r w:rsidRPr="002C2458">
        <w:rPr>
          <w:rFonts w:ascii="Times New Roman" w:hAnsi="Times New Roman"/>
          <w:noProof/>
          <w:lang w:eastAsia="ko-KR"/>
        </w:rPr>
        <w:t>2&gt;</w:t>
      </w:r>
      <w:r w:rsidRPr="002C2458">
        <w:rPr>
          <w:rFonts w:ascii="Times New Roman" w:hAnsi="Times New Roman"/>
          <w:noProof/>
        </w:rPr>
        <w:tab/>
        <w:t xml:space="preserve">start or restart </w:t>
      </w:r>
      <w:r w:rsidRPr="002C2458">
        <w:rPr>
          <w:rFonts w:ascii="Times New Roman" w:hAnsi="Times New Roman"/>
          <w:i/>
          <w:noProof/>
        </w:rPr>
        <w:t>phr-PeriodicTimer</w:t>
      </w:r>
      <w:r w:rsidRPr="002C2458">
        <w:rPr>
          <w:rFonts w:ascii="Times New Roman" w:hAnsi="Times New Roman"/>
          <w:noProof/>
        </w:rPr>
        <w:t>;</w:t>
      </w:r>
    </w:p>
    <w:p w14:paraId="46304EAF" w14:textId="77777777" w:rsidR="002C2458" w:rsidRPr="002C2458" w:rsidRDefault="002C2458" w:rsidP="002C2458">
      <w:pPr>
        <w:ind w:left="851" w:hanging="284"/>
        <w:rPr>
          <w:rFonts w:ascii="Times New Roman" w:hAnsi="Times New Roman"/>
          <w:noProof/>
        </w:rPr>
      </w:pPr>
      <w:r w:rsidRPr="002C2458">
        <w:rPr>
          <w:rFonts w:ascii="Times New Roman" w:hAnsi="Times New Roman"/>
          <w:noProof/>
          <w:lang w:eastAsia="ko-KR"/>
        </w:rPr>
        <w:t>2&gt;</w:t>
      </w:r>
      <w:r w:rsidRPr="002C2458">
        <w:rPr>
          <w:rFonts w:ascii="Times New Roman" w:hAnsi="Times New Roman"/>
          <w:noProof/>
        </w:rPr>
        <w:tab/>
        <w:t xml:space="preserve">start or restart </w:t>
      </w:r>
      <w:r w:rsidRPr="002C2458">
        <w:rPr>
          <w:rFonts w:ascii="Times New Roman" w:hAnsi="Times New Roman"/>
          <w:i/>
          <w:noProof/>
        </w:rPr>
        <w:t>phr-</w:t>
      </w:r>
      <w:r w:rsidRPr="002C2458">
        <w:rPr>
          <w:rFonts w:ascii="Times New Roman" w:hAnsi="Times New Roman"/>
          <w:i/>
          <w:noProof/>
          <w:lang w:eastAsia="ko-KR"/>
        </w:rPr>
        <w:t>Prohibit</w:t>
      </w:r>
      <w:r w:rsidRPr="002C2458">
        <w:rPr>
          <w:rFonts w:ascii="Times New Roman" w:hAnsi="Times New Roman"/>
          <w:i/>
          <w:noProof/>
        </w:rPr>
        <w:t>Timer</w:t>
      </w:r>
      <w:r w:rsidRPr="002C2458">
        <w:rPr>
          <w:rFonts w:ascii="Times New Roman" w:hAnsi="Times New Roman"/>
          <w:noProof/>
        </w:rPr>
        <w:t>;</w:t>
      </w:r>
    </w:p>
    <w:p w14:paraId="46477BB2" w14:textId="77777777" w:rsidR="002C2458" w:rsidRPr="002C2458" w:rsidRDefault="002C2458" w:rsidP="002C2458">
      <w:pPr>
        <w:ind w:left="851" w:hanging="284"/>
        <w:rPr>
          <w:rFonts w:ascii="Times New Roman" w:hAnsi="Times New Roman"/>
        </w:rPr>
      </w:pPr>
      <w:r w:rsidRPr="002C2458">
        <w:rPr>
          <w:rFonts w:ascii="Times New Roman" w:hAnsi="Times New Roman"/>
          <w:noProof/>
          <w:lang w:eastAsia="ko-KR"/>
        </w:rPr>
        <w:t>2&gt;</w:t>
      </w:r>
      <w:r w:rsidRPr="002C2458">
        <w:rPr>
          <w:rFonts w:ascii="Times New Roman" w:hAnsi="Times New Roman"/>
          <w:noProof/>
        </w:rPr>
        <w:tab/>
        <w:t>cancel all triggered PHR(s).</w:t>
      </w:r>
    </w:p>
    <w:p w14:paraId="3F6139A0" w14:textId="77777777" w:rsidR="002C2458" w:rsidRPr="002C2458" w:rsidRDefault="002C2458" w:rsidP="002C2458">
      <w:pPr>
        <w:rPr>
          <w:rFonts w:ascii="Times New Roman" w:hAnsi="Times New Roman"/>
          <w:lang w:eastAsia="ko-KR"/>
        </w:rPr>
      </w:pPr>
      <w:r w:rsidRPr="002C2458">
        <w:rPr>
          <w:rFonts w:ascii="Times New Roman" w:hAnsi="Times New Roman"/>
          <w:lang w:eastAsia="ko-KR"/>
        </w:rPr>
        <w:lastRenderedPageBreak/>
        <w:t>All triggered PHRs</w:t>
      </w:r>
      <w:r w:rsidRPr="002C2458">
        <w:rPr>
          <w:rFonts w:ascii="Times New Roman" w:eastAsia="Malgun Gothic" w:hAnsi="Times New Roman"/>
          <w:lang w:eastAsia="ko-KR"/>
        </w:rPr>
        <w:t xml:space="preserve"> </w:t>
      </w:r>
      <w:r w:rsidRPr="002C2458">
        <w:rPr>
          <w:rFonts w:ascii="Times New Roman" w:hAnsi="Times New Roman"/>
          <w:lang w:eastAsia="ko-KR"/>
        </w:rPr>
        <w:t>shall be cancelled when</w:t>
      </w:r>
      <w:r w:rsidRPr="002C2458">
        <w:rPr>
          <w:rFonts w:ascii="Times New Roman" w:hAnsi="Times New Roman"/>
          <w:lang w:eastAsia="zh-CN"/>
        </w:rPr>
        <w:t xml:space="preserve"> there is an ongoing SDT procedure as in clause 5.27 and</w:t>
      </w:r>
      <w:r w:rsidRPr="002C2458">
        <w:rPr>
          <w:rFonts w:ascii="Times New Roman" w:hAnsi="Times New Roman"/>
          <w:lang w:eastAsia="ko-KR"/>
        </w:rPr>
        <w:t xml:space="preserve"> the UL grant(s) can accommodate all pending data available for transmission but is not sufficient to additionally accommodate the PHR MAC CE plus its </w:t>
      </w:r>
      <w:proofErr w:type="spellStart"/>
      <w:r w:rsidRPr="002C2458">
        <w:rPr>
          <w:rFonts w:ascii="Times New Roman" w:hAnsi="Times New Roman"/>
          <w:lang w:eastAsia="ko-KR"/>
        </w:rPr>
        <w:t>subheader</w:t>
      </w:r>
      <w:proofErr w:type="spellEnd"/>
      <w:r w:rsidRPr="002C2458">
        <w:rPr>
          <w:rFonts w:ascii="Times New Roman" w:hAnsi="Times New Roman"/>
          <w:lang w:eastAsia="ko-KR"/>
        </w:rPr>
        <w:t>.</w:t>
      </w:r>
    </w:p>
    <w:bookmarkEnd w:id="147"/>
    <w:p w14:paraId="511835AC" w14:textId="0ACECE74" w:rsidR="002C2458" w:rsidRDefault="001C7673" w:rsidP="001C7673">
      <w:pPr>
        <w:pStyle w:val="Heading1"/>
      </w:pPr>
      <w:r>
        <w:t>Appendix B</w:t>
      </w:r>
    </w:p>
    <w:p w14:paraId="3AD2FCA0" w14:textId="0BC8DA4B" w:rsidR="000C1CF1" w:rsidRDefault="000C1CF1" w:rsidP="000C1CF1">
      <w:pPr>
        <w:rPr>
          <w:rFonts w:eastAsia="DengXian"/>
          <w:lang w:eastAsia="en-US"/>
        </w:rPr>
      </w:pPr>
    </w:p>
    <w:p w14:paraId="1B598F79" w14:textId="77777777" w:rsidR="000C1CF1" w:rsidRPr="000C1CF1" w:rsidRDefault="000C1CF1" w:rsidP="000C1CF1">
      <w:pPr>
        <w:keepNext/>
        <w:keepLines/>
        <w:spacing w:before="120"/>
        <w:outlineLvl w:val="3"/>
        <w:rPr>
          <w:noProof/>
          <w:sz w:val="24"/>
        </w:rPr>
      </w:pPr>
      <w:r w:rsidRPr="000C1CF1">
        <w:rPr>
          <w:noProof/>
          <w:sz w:val="24"/>
        </w:rPr>
        <w:t>6.1.3.81</w:t>
      </w:r>
      <w:r w:rsidRPr="000C1CF1">
        <w:rPr>
          <w:noProof/>
          <w:sz w:val="24"/>
        </w:rPr>
        <w:tab/>
        <w:t>Enhanced Single Entry PHR for multiple TRP STx2P MAC CE</w:t>
      </w:r>
    </w:p>
    <w:p w14:paraId="55E1E2E2" w14:textId="77777777" w:rsidR="000C1CF1" w:rsidRPr="000C1CF1" w:rsidRDefault="000C1CF1" w:rsidP="000C1CF1">
      <w:pPr>
        <w:rPr>
          <w:rFonts w:ascii="Times New Roman" w:hAnsi="Times New Roman"/>
          <w:noProof/>
        </w:rPr>
      </w:pPr>
      <w:r w:rsidRPr="000C1CF1">
        <w:rPr>
          <w:rFonts w:ascii="Times New Roman" w:hAnsi="Times New Roman"/>
          <w:noProof/>
        </w:rPr>
        <w:t>The Enhanced Single Entry PHR for multiple TRP STx2P MAC CE is identified by a MAC subheader with eLCID as specified in Table 6.2.1-2b.</w:t>
      </w:r>
    </w:p>
    <w:p w14:paraId="55C9CE58" w14:textId="77777777" w:rsidR="000C1CF1" w:rsidRPr="000C1CF1" w:rsidRDefault="000C1CF1" w:rsidP="000C1CF1">
      <w:pPr>
        <w:rPr>
          <w:rFonts w:ascii="Times New Roman" w:hAnsi="Times New Roman"/>
          <w:noProof/>
        </w:rPr>
      </w:pPr>
      <w:r w:rsidRPr="000C1CF1">
        <w:rPr>
          <w:rFonts w:ascii="Times New Roman" w:hAnsi="Times New Roman"/>
          <w:noProof/>
        </w:rPr>
        <w:t xml:space="preserve">The two PHs together with </w:t>
      </w:r>
      <w:r w:rsidRPr="000C1CF1">
        <w:rPr>
          <w:rFonts w:ascii="Times New Roman" w:hAnsi="Times New Roman"/>
        </w:rPr>
        <w:t>two</w:t>
      </w:r>
      <w:r w:rsidRPr="000C1CF1">
        <w:rPr>
          <w:rFonts w:ascii="Times New Roman" w:hAnsi="Times New Roman"/>
          <w:noProof/>
        </w:rPr>
        <w:t xml:space="preserve"> P</w:t>
      </w:r>
      <w:r w:rsidRPr="000C1CF1">
        <w:rPr>
          <w:rFonts w:ascii="Times New Roman" w:hAnsi="Times New Roman"/>
          <w:noProof/>
          <w:vertAlign w:val="subscript"/>
        </w:rPr>
        <w:t>CMAX,f,c,k</w:t>
      </w:r>
      <w:r w:rsidRPr="000C1CF1">
        <w:rPr>
          <w:rFonts w:ascii="Times New Roman" w:hAnsi="Times New Roman"/>
          <w:noProof/>
        </w:rPr>
        <w:t xml:space="preserve"> for the Serving Cell are reported if UE is configured with </w:t>
      </w:r>
      <w:r w:rsidRPr="000C1CF1">
        <w:rPr>
          <w:rFonts w:ascii="Times New Roman" w:hAnsi="Times New Roman"/>
          <w:i/>
          <w:iCs/>
          <w:noProof/>
        </w:rPr>
        <w:t>twoPHRMode</w:t>
      </w:r>
      <w:r w:rsidRPr="000C1CF1">
        <w:rPr>
          <w:rFonts w:ascii="Times New Roman" w:hAnsi="Times New Roman"/>
          <w:noProof/>
        </w:rPr>
        <w:t xml:space="preserve"> and </w:t>
      </w:r>
      <w:proofErr w:type="spellStart"/>
      <w:r w:rsidRPr="000C1CF1">
        <w:rPr>
          <w:rFonts w:ascii="Times New Roman" w:eastAsia="Malgun Gothic" w:hAnsi="Times New Roman"/>
          <w:i/>
          <w:iCs/>
          <w:lang w:eastAsia="en-US"/>
        </w:rPr>
        <w:t>multipanelSchemeSDM</w:t>
      </w:r>
      <w:proofErr w:type="spellEnd"/>
      <w:r w:rsidRPr="000C1CF1">
        <w:rPr>
          <w:rFonts w:ascii="Times New Roman" w:eastAsia="Malgun Gothic" w:hAnsi="Times New Roman"/>
          <w:iCs/>
          <w:lang w:eastAsia="en-US"/>
        </w:rPr>
        <w:t xml:space="preserve"> or </w:t>
      </w:r>
      <w:proofErr w:type="spellStart"/>
      <w:r w:rsidRPr="000C1CF1">
        <w:rPr>
          <w:rFonts w:ascii="Times New Roman" w:eastAsia="Malgun Gothic" w:hAnsi="Times New Roman"/>
          <w:i/>
          <w:iCs/>
          <w:lang w:eastAsia="en-US"/>
        </w:rPr>
        <w:t>multipanelSchemeSFN</w:t>
      </w:r>
      <w:proofErr w:type="spellEnd"/>
      <w:r w:rsidRPr="000C1CF1">
        <w:rPr>
          <w:rFonts w:ascii="Times New Roman" w:eastAsia="Malgun Gothic" w:hAnsi="Times New Roman"/>
          <w:iCs/>
          <w:lang w:eastAsia="en-US"/>
        </w:rPr>
        <w:t>, as specified in clause 5.4.6</w:t>
      </w:r>
      <w:r w:rsidRPr="000C1CF1">
        <w:rPr>
          <w:rFonts w:ascii="Times New Roman" w:hAnsi="Times New Roman"/>
          <w:noProof/>
        </w:rPr>
        <w:t>.</w:t>
      </w:r>
    </w:p>
    <w:p w14:paraId="39FDE26E" w14:textId="77777777" w:rsidR="000C1CF1" w:rsidRPr="000C1CF1" w:rsidRDefault="000C1CF1" w:rsidP="000C1CF1">
      <w:pPr>
        <w:rPr>
          <w:rFonts w:ascii="Times New Roman" w:hAnsi="Times New Roman"/>
          <w:noProof/>
        </w:rPr>
      </w:pPr>
      <w:r w:rsidRPr="000C1CF1">
        <w:rPr>
          <w:rFonts w:ascii="Times New Roman" w:hAnsi="Times New Roman"/>
          <w:noProof/>
        </w:rPr>
        <w:t xml:space="preserve">It has a fixed size and consists of </w:t>
      </w:r>
      <w:r w:rsidRPr="000C1CF1">
        <w:rPr>
          <w:rFonts w:ascii="Times New Roman" w:hAnsi="Times New Roman"/>
        </w:rPr>
        <w:t>four</w:t>
      </w:r>
      <w:r w:rsidRPr="000C1CF1">
        <w:rPr>
          <w:rFonts w:ascii="Times New Roman" w:hAnsi="Times New Roman"/>
          <w:noProof/>
        </w:rPr>
        <w:t xml:space="preserve"> octets defined as follows (Figure 6.1.3.81-1):</w:t>
      </w:r>
    </w:p>
    <w:p w14:paraId="5BE47558" w14:textId="77777777" w:rsidR="000C1CF1" w:rsidRPr="000C1CF1" w:rsidRDefault="000C1CF1" w:rsidP="000C1CF1">
      <w:pPr>
        <w:ind w:left="568" w:hanging="284"/>
        <w:rPr>
          <w:rFonts w:ascii="Times New Roman" w:hAnsi="Times New Roman"/>
          <w:noProof/>
        </w:rPr>
      </w:pPr>
      <w:r w:rsidRPr="000C1CF1">
        <w:rPr>
          <w:rFonts w:ascii="Times New Roman" w:hAnsi="Times New Roman"/>
          <w:noProof/>
        </w:rPr>
        <w:t>-</w:t>
      </w:r>
      <w:r w:rsidRPr="000C1CF1">
        <w:rPr>
          <w:rFonts w:ascii="Times New Roman" w:hAnsi="Times New Roman"/>
          <w:noProof/>
        </w:rPr>
        <w:tab/>
        <w:t>R: Reserved bit, set to 0;</w:t>
      </w:r>
    </w:p>
    <w:p w14:paraId="66769393" w14:textId="77777777" w:rsidR="000C1CF1" w:rsidRPr="000C1CF1" w:rsidRDefault="000C1CF1" w:rsidP="000C1CF1">
      <w:pPr>
        <w:ind w:left="568" w:hanging="284"/>
        <w:rPr>
          <w:rFonts w:ascii="Times New Roman" w:hAnsi="Times New Roman"/>
          <w:noProof/>
        </w:rPr>
      </w:pPr>
      <w:r w:rsidRPr="000C1CF1">
        <w:rPr>
          <w:rFonts w:ascii="Times New Roman" w:hAnsi="Times New Roman"/>
          <w:noProof/>
        </w:rPr>
        <w:t>-</w:t>
      </w:r>
      <w:r w:rsidRPr="000C1CF1">
        <w:rPr>
          <w:rFonts w:ascii="Times New Roman" w:hAnsi="Times New Roman"/>
          <w:noProof/>
        </w:rPr>
        <w:tab/>
        <w:t xml:space="preserve">Power Headroom k (PH k): This field indicates the power headroom level for k = 1, 2, </w:t>
      </w:r>
      <w:r w:rsidRPr="000C1CF1">
        <w:rPr>
          <w:rFonts w:ascii="Times New Roman" w:hAnsi="Times New Roman"/>
          <w:lang w:eastAsia="zh-CN"/>
        </w:rPr>
        <w:t xml:space="preserve">where PH 1 is associated with </w:t>
      </w:r>
      <w:r w:rsidRPr="000C1CF1">
        <w:rPr>
          <w:rFonts w:ascii="Times New Roman" w:eastAsia="SimSun" w:hAnsi="Times New Roman"/>
          <w:lang w:eastAsia="en-US"/>
        </w:rPr>
        <w:t xml:space="preserve">the first </w:t>
      </w:r>
      <w:r w:rsidRPr="000C1CF1">
        <w:rPr>
          <w:rFonts w:ascii="Times New Roman" w:eastAsia="SimSun" w:hAnsi="Times New Roman"/>
          <w:i/>
          <w:iCs/>
          <w:lang w:eastAsia="en-US"/>
        </w:rPr>
        <w:t>TCI-State</w:t>
      </w:r>
      <w:r w:rsidRPr="000C1CF1">
        <w:rPr>
          <w:rFonts w:ascii="Times New Roman" w:eastAsia="SimSun" w:hAnsi="Times New Roman"/>
          <w:iCs/>
          <w:lang w:eastAsia="en-US"/>
        </w:rPr>
        <w:t xml:space="preserve"> or </w:t>
      </w:r>
      <w:r w:rsidRPr="000C1CF1">
        <w:rPr>
          <w:rFonts w:ascii="Times New Roman" w:eastAsia="SimSun" w:hAnsi="Times New Roman"/>
          <w:i/>
          <w:iCs/>
          <w:lang w:eastAsia="en-US"/>
        </w:rPr>
        <w:t>TCI-UL-State</w:t>
      </w:r>
      <w:r w:rsidRPr="000C1CF1">
        <w:rPr>
          <w:rFonts w:ascii="Times New Roman" w:eastAsia="SimSun" w:hAnsi="Times New Roman"/>
          <w:iCs/>
          <w:lang w:eastAsia="en-US"/>
        </w:rPr>
        <w:t xml:space="preserve"> for a real or reference PUSCH transmission</w:t>
      </w:r>
      <w:r w:rsidRPr="000C1CF1">
        <w:rPr>
          <w:rFonts w:ascii="Times New Roman" w:hAnsi="Times New Roman"/>
          <w:lang w:eastAsia="zh-CN"/>
        </w:rPr>
        <w:t xml:space="preserve"> and PH 2 is associated with </w:t>
      </w:r>
      <w:r w:rsidRPr="000C1CF1">
        <w:rPr>
          <w:rFonts w:ascii="Times New Roman" w:eastAsia="SimSun" w:hAnsi="Times New Roman"/>
          <w:lang w:eastAsia="en-US"/>
        </w:rPr>
        <w:t xml:space="preserve">the second </w:t>
      </w:r>
      <w:r w:rsidRPr="000C1CF1">
        <w:rPr>
          <w:rFonts w:ascii="Times New Roman" w:eastAsia="SimSun" w:hAnsi="Times New Roman"/>
          <w:i/>
          <w:iCs/>
          <w:lang w:eastAsia="en-US"/>
        </w:rPr>
        <w:t>TCI-State</w:t>
      </w:r>
      <w:r w:rsidRPr="000C1CF1">
        <w:rPr>
          <w:rFonts w:ascii="Times New Roman" w:eastAsia="SimSun" w:hAnsi="Times New Roman"/>
          <w:iCs/>
          <w:lang w:eastAsia="en-US"/>
        </w:rPr>
        <w:t xml:space="preserve"> or </w:t>
      </w:r>
      <w:r w:rsidRPr="000C1CF1">
        <w:rPr>
          <w:rFonts w:ascii="Times New Roman" w:eastAsia="SimSun" w:hAnsi="Times New Roman"/>
          <w:i/>
          <w:iCs/>
          <w:lang w:eastAsia="en-US"/>
        </w:rPr>
        <w:t>TCI-UL-State</w:t>
      </w:r>
      <w:r w:rsidRPr="000C1CF1">
        <w:rPr>
          <w:rFonts w:ascii="Times New Roman" w:eastAsia="SimSun" w:hAnsi="Times New Roman"/>
          <w:iCs/>
          <w:lang w:eastAsia="en-US"/>
        </w:rPr>
        <w:t xml:space="preserve"> for a real or reference PUSCH transmission, as specified in TS 38.213 clause 7.7.1 [6]</w:t>
      </w:r>
      <w:r w:rsidRPr="000C1CF1">
        <w:rPr>
          <w:rFonts w:ascii="Times New Roman" w:hAnsi="Times New Roman"/>
          <w:noProof/>
        </w:rPr>
        <w:t xml:space="preserve">. </w:t>
      </w:r>
      <w:r w:rsidRPr="000C1CF1">
        <w:rPr>
          <w:rFonts w:ascii="Times New Roman" w:hAnsi="Times New Roman"/>
        </w:rPr>
        <w:t xml:space="preserve">PH fields for a Serving Cell are included in ascending order based on k. </w:t>
      </w:r>
      <w:r w:rsidRPr="000C1CF1">
        <w:rPr>
          <w:rFonts w:ascii="Times New Roman" w:hAnsi="Times New Roman"/>
          <w:noProof/>
        </w:rPr>
        <w:t>The length of the field is 6 bits. The reported PH and the corresponding power headroom levels are shown in Table 6.1.3.8-1 (the corresponding measured values in dB are specified in TS 38.133 [11]);</w:t>
      </w:r>
    </w:p>
    <w:p w14:paraId="6E0849BD" w14:textId="77777777" w:rsidR="000C1CF1" w:rsidRPr="000C1CF1" w:rsidRDefault="000C1CF1" w:rsidP="000C1CF1">
      <w:pPr>
        <w:ind w:left="568" w:hanging="284"/>
        <w:rPr>
          <w:rFonts w:ascii="Times New Roman" w:hAnsi="Times New Roman"/>
          <w:noProof/>
        </w:rPr>
      </w:pPr>
      <w:r w:rsidRPr="000C1CF1">
        <w:rPr>
          <w:rFonts w:ascii="Times New Roman" w:hAnsi="Times New Roman"/>
          <w:noProof/>
        </w:rPr>
        <w:t>-</w:t>
      </w:r>
      <w:r w:rsidRPr="000C1CF1">
        <w:rPr>
          <w:rFonts w:ascii="Times New Roman" w:hAnsi="Times New Roman"/>
          <w:noProof/>
        </w:rPr>
        <w:tab/>
        <w:t>P</w:t>
      </w:r>
      <w:r w:rsidRPr="000C1CF1">
        <w:rPr>
          <w:rFonts w:ascii="Times New Roman" w:hAnsi="Times New Roman"/>
          <w:noProof/>
          <w:vertAlign w:val="subscript"/>
        </w:rPr>
        <w:t>k</w:t>
      </w:r>
      <w:r w:rsidRPr="000C1CF1">
        <w:rPr>
          <w:rFonts w:ascii="Times New Roman" w:hAnsi="Times New Roman"/>
          <w:noProof/>
        </w:rPr>
        <w:t xml:space="preserve">: If </w:t>
      </w:r>
      <w:r w:rsidRPr="000C1CF1">
        <w:rPr>
          <w:rFonts w:ascii="Times New Roman" w:hAnsi="Times New Roman"/>
          <w:i/>
          <w:iCs/>
          <w:noProof/>
        </w:rPr>
        <w:t>mpe-Reporting-FR2</w:t>
      </w:r>
      <w:r w:rsidRPr="000C1CF1">
        <w:rPr>
          <w:rFonts w:ascii="Times New Roman" w:hAnsi="Times New Roman"/>
          <w:noProof/>
        </w:rPr>
        <w:t xml:space="preserve"> is configured and the Serving Cell operates on FR2, the MAC entity shall set this field to 0 if the applied P-MPR value associated with P</w:t>
      </w:r>
      <w:r w:rsidRPr="000C1CF1">
        <w:rPr>
          <w:rFonts w:ascii="Times New Roman" w:hAnsi="Times New Roman"/>
          <w:noProof/>
          <w:vertAlign w:val="subscript"/>
        </w:rPr>
        <w:t>CMAX,f,c,k</w:t>
      </w:r>
      <w:r w:rsidRPr="000C1CF1">
        <w:rPr>
          <w:rFonts w:ascii="Times New Roman" w:hAnsi="Times New Roman"/>
          <w:noProof/>
        </w:rPr>
        <w:t xml:space="preserve">, to meet MPE requirements, as specified in TS 38.101-2 [15], is less than P-MPR_00 as specified in TS 38.133 [11] and to 1 otherwise. If </w:t>
      </w:r>
      <w:r w:rsidRPr="000C1CF1">
        <w:rPr>
          <w:rFonts w:ascii="Times New Roman" w:hAnsi="Times New Roman"/>
          <w:i/>
          <w:iCs/>
          <w:noProof/>
        </w:rPr>
        <w:t>mpe-Reporting-FR2</w:t>
      </w:r>
      <w:r w:rsidRPr="000C1CF1">
        <w:rPr>
          <w:rFonts w:ascii="Times New Roman" w:hAnsi="Times New Roman"/>
          <w:noProof/>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0C1CF1">
        <w:rPr>
          <w:rFonts w:ascii="Times New Roman" w:hAnsi="Times New Roman"/>
          <w:noProof/>
          <w:vertAlign w:val="subscript"/>
        </w:rPr>
        <w:t>k</w:t>
      </w:r>
      <w:r w:rsidRPr="000C1CF1">
        <w:rPr>
          <w:rFonts w:ascii="Times New Roman" w:hAnsi="Times New Roman"/>
          <w:noProof/>
        </w:rPr>
        <w:t xml:space="preserve"> field to 1 if the corresponding P</w:t>
      </w:r>
      <w:r w:rsidRPr="000C1CF1">
        <w:rPr>
          <w:rFonts w:ascii="Times New Roman" w:hAnsi="Times New Roman"/>
          <w:noProof/>
          <w:vertAlign w:val="subscript"/>
        </w:rPr>
        <w:t>CMAX,f,c,k</w:t>
      </w:r>
      <w:r w:rsidRPr="000C1CF1">
        <w:rPr>
          <w:rFonts w:ascii="Times New Roman" w:hAnsi="Times New Roman"/>
          <w:noProof/>
        </w:rPr>
        <w:t xml:space="preserve"> field would have had a different value if no power backoff due to power management had been applied;</w:t>
      </w:r>
    </w:p>
    <w:p w14:paraId="4F01C19C" w14:textId="04534C86" w:rsidR="000C1CF1" w:rsidRPr="000C1CF1" w:rsidRDefault="000C1CF1" w:rsidP="000C1CF1">
      <w:pPr>
        <w:ind w:left="568" w:hanging="284"/>
        <w:rPr>
          <w:rFonts w:ascii="Times New Roman" w:hAnsi="Times New Roman"/>
          <w:noProof/>
        </w:rPr>
      </w:pPr>
      <w:r w:rsidRPr="000C1CF1">
        <w:rPr>
          <w:rFonts w:ascii="Times New Roman" w:hAnsi="Times New Roman"/>
          <w:noProof/>
        </w:rPr>
        <w:t>-</w:t>
      </w:r>
      <w:r w:rsidRPr="000C1CF1">
        <w:rPr>
          <w:rFonts w:ascii="Times New Roman" w:hAnsi="Times New Roman"/>
          <w:noProof/>
        </w:rPr>
        <w:tab/>
        <w:t>V</w:t>
      </w:r>
      <w:r w:rsidRPr="000C1CF1">
        <w:rPr>
          <w:rFonts w:ascii="Times New Roman" w:hAnsi="Times New Roman"/>
          <w:noProof/>
          <w:vertAlign w:val="subscript"/>
        </w:rPr>
        <w:t>k</w:t>
      </w:r>
      <w:r w:rsidRPr="000C1CF1">
        <w:rPr>
          <w:rFonts w:ascii="Times New Roman" w:hAnsi="Times New Roman"/>
          <w:noProof/>
        </w:rPr>
        <w:t xml:space="preserve">: This field indicates if the PH </w:t>
      </w:r>
      <w:ins w:id="239" w:author="Shiyang (Samsung)" w:date="2024-10-16T07:49:00Z">
        <w:r w:rsidR="000A2E58">
          <w:rPr>
            <w:rFonts w:ascii="Times New Roman" w:hAnsi="Times New Roman"/>
            <w:noProof/>
          </w:rPr>
          <w:t xml:space="preserve">k </w:t>
        </w:r>
      </w:ins>
      <w:r w:rsidRPr="000C1CF1">
        <w:rPr>
          <w:rFonts w:ascii="Times New Roman" w:hAnsi="Times New Roman"/>
          <w:noProof/>
        </w:rPr>
        <w:t xml:space="preserve">value for the corresponding TRP is based on a real transmission or a reference format for </w:t>
      </w:r>
      <w:del w:id="240" w:author="Shiyang (Samsung)" w:date="2024-10-16T07:50:00Z">
        <w:r w:rsidRPr="000C1CF1" w:rsidDel="000A2E58">
          <w:rPr>
            <w:rFonts w:ascii="Times New Roman" w:hAnsi="Times New Roman"/>
            <w:noProof/>
          </w:rPr>
          <w:delText xml:space="preserve">PH </w:delText>
        </w:r>
      </w:del>
      <w:r w:rsidRPr="000C1CF1">
        <w:rPr>
          <w:rFonts w:ascii="Times New Roman" w:hAnsi="Times New Roman"/>
          <w:noProof/>
        </w:rPr>
        <w:t>k</w:t>
      </w:r>
      <w:ins w:id="241" w:author="Shiyang (Samsung)" w:date="2024-10-16T07:50:00Z">
        <w:r w:rsidR="000A2E58">
          <w:rPr>
            <w:rFonts w:ascii="Times New Roman" w:hAnsi="Times New Roman"/>
            <w:noProof/>
          </w:rPr>
          <w:t xml:space="preserve"> = 1, 2</w:t>
        </w:r>
      </w:ins>
      <w:r w:rsidRPr="000C1CF1">
        <w:rPr>
          <w:rFonts w:ascii="Times New Roman" w:hAnsi="Times New Roman"/>
          <w:noProof/>
        </w:rPr>
        <w:t>. For Type 1 PH, the V</w:t>
      </w:r>
      <w:r w:rsidRPr="000C1CF1">
        <w:rPr>
          <w:rFonts w:ascii="Times New Roman" w:hAnsi="Times New Roman"/>
          <w:noProof/>
          <w:vertAlign w:val="subscript"/>
        </w:rPr>
        <w:t>k</w:t>
      </w:r>
      <w:r w:rsidRPr="000C1CF1">
        <w:rPr>
          <w:rFonts w:ascii="Times New Roman" w:hAnsi="Times New Roman"/>
          <w:noProof/>
        </w:rPr>
        <w:t xml:space="preserve"> field set to 0 indicates real transmission on PUSCH and the V</w:t>
      </w:r>
      <w:r w:rsidRPr="000C1CF1">
        <w:rPr>
          <w:rFonts w:ascii="Times New Roman" w:hAnsi="Times New Roman"/>
          <w:noProof/>
          <w:vertAlign w:val="subscript"/>
        </w:rPr>
        <w:t>k</w:t>
      </w:r>
      <w:r w:rsidRPr="000C1CF1" w:rsidDel="00B15431">
        <w:rPr>
          <w:rFonts w:ascii="Times New Roman" w:hAnsi="Times New Roman"/>
          <w:noProof/>
        </w:rPr>
        <w:t xml:space="preserve"> </w:t>
      </w:r>
      <w:r w:rsidRPr="000C1CF1">
        <w:rPr>
          <w:rFonts w:ascii="Times New Roman" w:hAnsi="Times New Roman"/>
          <w:noProof/>
        </w:rPr>
        <w:t>field set to 1 indicates that a PUSCH reference format is used;</w:t>
      </w:r>
    </w:p>
    <w:p w14:paraId="116D5185" w14:textId="77777777" w:rsidR="000C1CF1" w:rsidRPr="000C1CF1" w:rsidRDefault="000C1CF1" w:rsidP="000C1CF1">
      <w:pPr>
        <w:ind w:left="568" w:hanging="284"/>
        <w:rPr>
          <w:rFonts w:ascii="Times New Roman" w:hAnsi="Times New Roman"/>
          <w:noProof/>
        </w:rPr>
      </w:pPr>
      <w:r w:rsidRPr="000C1CF1">
        <w:rPr>
          <w:rFonts w:ascii="Times New Roman" w:hAnsi="Times New Roman"/>
          <w:noProof/>
        </w:rPr>
        <w:t>-</w:t>
      </w:r>
      <w:r w:rsidRPr="000C1CF1">
        <w:rPr>
          <w:rFonts w:ascii="Times New Roman" w:hAnsi="Times New Roman"/>
          <w:noProof/>
        </w:rPr>
        <w:tab/>
        <w:t>P</w:t>
      </w:r>
      <w:r w:rsidRPr="000C1CF1">
        <w:rPr>
          <w:rFonts w:ascii="Times New Roman" w:hAnsi="Times New Roman"/>
          <w:noProof/>
          <w:vertAlign w:val="subscript"/>
        </w:rPr>
        <w:t>CMAX,f,c,k</w:t>
      </w:r>
      <w:r w:rsidRPr="000C1CF1">
        <w:rPr>
          <w:rFonts w:ascii="Times New Roman" w:hAnsi="Times New Roman"/>
          <w:noProof/>
        </w:rPr>
        <w:t>: This field indicates the configured transmitted power P</w:t>
      </w:r>
      <w:r w:rsidRPr="000C1CF1">
        <w:rPr>
          <w:rFonts w:ascii="Times New Roman" w:hAnsi="Times New Roman"/>
          <w:noProof/>
          <w:vertAlign w:val="subscript"/>
        </w:rPr>
        <w:t>CMAX,f,c,k</w:t>
      </w:r>
      <w:r w:rsidRPr="000C1CF1">
        <w:rPr>
          <w:rFonts w:ascii="Times New Roman" w:hAnsi="Times New Roman"/>
          <w:noProof/>
        </w:rPr>
        <w:t xml:space="preserve"> (as specified in TS 38.213 [6]) used for calculation of the preceding PH k field. The reported P</w:t>
      </w:r>
      <w:r w:rsidRPr="000C1CF1">
        <w:rPr>
          <w:rFonts w:ascii="Times New Roman" w:hAnsi="Times New Roman"/>
          <w:noProof/>
          <w:vertAlign w:val="subscript"/>
        </w:rPr>
        <w:t>CMAX,f,c,k</w:t>
      </w:r>
      <w:r w:rsidRPr="000C1CF1">
        <w:rPr>
          <w:rFonts w:ascii="Times New Roman" w:hAnsi="Times New Roman"/>
          <w:noProof/>
        </w:rPr>
        <w:t xml:space="preserve"> and the corresponding nominal UE transmit power levels are shown in Table 6.1.3.8-2 (the corresponding measured values in dBm are specified in TS 38.133 [11]);</w:t>
      </w:r>
    </w:p>
    <w:p w14:paraId="29DD189C" w14:textId="77777777" w:rsidR="000C1CF1" w:rsidRPr="000C1CF1" w:rsidRDefault="000C1CF1" w:rsidP="000C1CF1">
      <w:pPr>
        <w:ind w:left="568" w:hanging="284"/>
        <w:rPr>
          <w:rFonts w:ascii="Times New Roman" w:hAnsi="Times New Roman"/>
          <w:noProof/>
        </w:rPr>
      </w:pPr>
      <w:r w:rsidRPr="000C1CF1">
        <w:rPr>
          <w:rFonts w:ascii="Times New Roman" w:hAnsi="Times New Roman"/>
          <w:noProof/>
        </w:rPr>
        <w:t>-</w:t>
      </w:r>
      <w:r w:rsidRPr="000C1CF1">
        <w:rPr>
          <w:rFonts w:ascii="Times New Roman" w:hAnsi="Times New Roman"/>
          <w:noProof/>
        </w:rPr>
        <w:tab/>
        <w:t>MPE</w:t>
      </w:r>
      <w:r w:rsidRPr="000C1CF1">
        <w:rPr>
          <w:rFonts w:ascii="Times New Roman" w:hAnsi="Times New Roman"/>
          <w:noProof/>
          <w:vertAlign w:val="subscript"/>
        </w:rPr>
        <w:t>k</w:t>
      </w:r>
      <w:r w:rsidRPr="000C1CF1">
        <w:rPr>
          <w:rFonts w:ascii="Times New Roman" w:hAnsi="Times New Roman"/>
          <w:noProof/>
        </w:rPr>
        <w:t xml:space="preserve">: If </w:t>
      </w:r>
      <w:r w:rsidRPr="000C1CF1">
        <w:rPr>
          <w:rFonts w:ascii="Times New Roman" w:hAnsi="Times New Roman"/>
          <w:i/>
          <w:iCs/>
          <w:noProof/>
        </w:rPr>
        <w:t>mpe-Reporting-FR2</w:t>
      </w:r>
      <w:r w:rsidRPr="000C1CF1">
        <w:rPr>
          <w:rFonts w:ascii="Times New Roman" w:hAnsi="Times New Roman"/>
          <w:noProof/>
        </w:rPr>
        <w:t xml:space="preserve"> is configured, and the Serving Cell operates on FR2, and if the P</w:t>
      </w:r>
      <w:r w:rsidRPr="000C1CF1">
        <w:rPr>
          <w:rFonts w:ascii="Times New Roman" w:hAnsi="Times New Roman"/>
          <w:noProof/>
          <w:vertAlign w:val="subscript"/>
        </w:rPr>
        <w:t>k</w:t>
      </w:r>
      <w:r w:rsidRPr="000C1CF1">
        <w:rPr>
          <w:rFonts w:ascii="Times New Roman" w:hAnsi="Times New Roman"/>
          <w:noProof/>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0C1CF1">
        <w:rPr>
          <w:rFonts w:ascii="Times New Roman" w:hAnsi="Times New Roman"/>
          <w:i/>
          <w:iCs/>
          <w:noProof/>
        </w:rPr>
        <w:t>mpe-Reporting-FR2</w:t>
      </w:r>
      <w:r w:rsidRPr="000C1CF1">
        <w:rPr>
          <w:rFonts w:ascii="Times New Roman" w:hAnsi="Times New Roman"/>
          <w:noProof/>
        </w:rPr>
        <w:t xml:space="preserve"> is not configured, or if the Serving Cell operates on FR1, or if the P</w:t>
      </w:r>
      <w:r w:rsidRPr="000C1CF1">
        <w:rPr>
          <w:rFonts w:ascii="Times New Roman" w:hAnsi="Times New Roman"/>
          <w:noProof/>
          <w:vertAlign w:val="subscript"/>
        </w:rPr>
        <w:t>k</w:t>
      </w:r>
      <w:r w:rsidRPr="000C1CF1">
        <w:rPr>
          <w:rFonts w:ascii="Times New Roman" w:hAnsi="Times New Roman"/>
          <w:noProof/>
        </w:rPr>
        <w:t xml:space="preserve"> field is set to 0, R bits are present instead.</w:t>
      </w:r>
    </w:p>
    <w:p w14:paraId="2205E27A" w14:textId="77777777" w:rsidR="000C1CF1" w:rsidRPr="000C1CF1" w:rsidRDefault="000C1CF1" w:rsidP="000C1CF1">
      <w:pPr>
        <w:keepNext/>
        <w:keepLines/>
        <w:spacing w:before="60"/>
        <w:jc w:val="center"/>
        <w:rPr>
          <w:b/>
          <w:noProof/>
        </w:rPr>
      </w:pPr>
      <w:r w:rsidRPr="000C1CF1">
        <w:rPr>
          <w:b/>
        </w:rPr>
        <w:object w:dxaOrig="5715" w:dyaOrig="2745" w14:anchorId="4D679F5D">
          <v:shape id="_x0000_i1043" type="#_x0000_t75" style="width:285.9pt;height:137.35pt" o:ole="">
            <v:imagedata r:id="rId10" o:title=""/>
          </v:shape>
          <o:OLEObject Type="Embed" ProgID="Visio.Drawing.15" ShapeID="_x0000_i1043" DrawAspect="Content" ObjectID="_1790575906" r:id="rId11"/>
        </w:object>
      </w:r>
    </w:p>
    <w:p w14:paraId="56CE38F0" w14:textId="77777777" w:rsidR="000C1CF1" w:rsidRPr="000C1CF1" w:rsidRDefault="000C1CF1" w:rsidP="000C1CF1">
      <w:pPr>
        <w:keepLines/>
        <w:spacing w:after="240"/>
        <w:jc w:val="center"/>
        <w:rPr>
          <w:b/>
          <w:noProof/>
        </w:rPr>
      </w:pPr>
      <w:r w:rsidRPr="000C1CF1">
        <w:rPr>
          <w:b/>
          <w:noProof/>
        </w:rPr>
        <w:t>Figure 6.1.3.81-1: Enhanced Single Entry PHR for multiple TRP STx2P MAC CE</w:t>
      </w:r>
    </w:p>
    <w:p w14:paraId="336B32E9" w14:textId="77777777" w:rsidR="000C1CF1" w:rsidRPr="000C1CF1" w:rsidRDefault="000C1CF1" w:rsidP="000C1CF1">
      <w:pPr>
        <w:rPr>
          <w:rFonts w:eastAsia="DengXian"/>
          <w:lang w:eastAsia="en-US"/>
        </w:rPr>
      </w:pPr>
    </w:p>
    <w:p w14:paraId="47283951" w14:textId="77777777" w:rsidR="00A560A0" w:rsidRPr="00A560A0" w:rsidRDefault="00A560A0" w:rsidP="004C7004">
      <w:pPr>
        <w:rPr>
          <w:rFonts w:eastAsia="DengXian"/>
          <w:lang w:eastAsia="en-US"/>
        </w:rPr>
      </w:pPr>
    </w:p>
    <w:sectPr w:rsidR="00A560A0" w:rsidRPr="00A560A0" w:rsidSect="0032325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F21FE" w14:textId="77777777" w:rsidR="00BD0E46" w:rsidRDefault="00BD0E46" w:rsidP="00051DF8">
      <w:r>
        <w:separator/>
      </w:r>
    </w:p>
  </w:endnote>
  <w:endnote w:type="continuationSeparator" w:id="0">
    <w:p w14:paraId="7A2223A2" w14:textId="77777777" w:rsidR="00BD0E46" w:rsidRDefault="00BD0E46" w:rsidP="00051DF8">
      <w:r>
        <w:continuationSeparator/>
      </w:r>
    </w:p>
  </w:endnote>
  <w:endnote w:type="continuationNotice" w:id="1">
    <w:p w14:paraId="3335EE86" w14:textId="77777777" w:rsidR="00BD0E46" w:rsidRDefault="00BD0E46"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DDA3F" w14:textId="77777777" w:rsidR="00BD0E46" w:rsidRDefault="00BD0E46" w:rsidP="00051DF8">
      <w:r>
        <w:separator/>
      </w:r>
    </w:p>
  </w:footnote>
  <w:footnote w:type="continuationSeparator" w:id="0">
    <w:p w14:paraId="0CD7EAE2" w14:textId="77777777" w:rsidR="00BD0E46" w:rsidRDefault="00BD0E46" w:rsidP="00051DF8">
      <w:r>
        <w:continuationSeparator/>
      </w:r>
    </w:p>
  </w:footnote>
  <w:footnote w:type="continuationNotice" w:id="1">
    <w:p w14:paraId="76557806" w14:textId="77777777" w:rsidR="00BD0E46" w:rsidRDefault="00BD0E46"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7222B"/>
    <w:multiLevelType w:val="hybridMultilevel"/>
    <w:tmpl w:val="26EEDAE2"/>
    <w:lvl w:ilvl="0" w:tplc="41305B5A">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44C04070"/>
    <w:multiLevelType w:val="hybridMultilevel"/>
    <w:tmpl w:val="FF10C034"/>
    <w:lvl w:ilvl="0" w:tplc="5FFE1272">
      <w:start w:val="6"/>
      <w:numFmt w:val="bullet"/>
      <w:lvlText w:val="-"/>
      <w:lvlJc w:val="left"/>
      <w:pPr>
        <w:ind w:left="720" w:hanging="360"/>
      </w:pPr>
      <w:rPr>
        <w:rFonts w:ascii="Arial" w:eastAsia="MS Mincho" w:hAnsi="Arial" w:cs="Arial" w:hint="default"/>
      </w:rPr>
    </w:lvl>
    <w:lvl w:ilvl="1" w:tplc="5FFE1272">
      <w:start w:val="6"/>
      <w:numFmt w:val="bullet"/>
      <w:lvlText w:val="-"/>
      <w:lvlJc w:val="left"/>
      <w:pPr>
        <w:ind w:left="1440" w:hanging="360"/>
      </w:pPr>
      <w:rPr>
        <w:rFonts w:ascii="Arial" w:eastAsia="MS Mincho" w:hAnsi="Arial" w:cs="Arial" w:hint="default"/>
      </w:rPr>
    </w:lvl>
    <w:lvl w:ilvl="2" w:tplc="5FFE1272">
      <w:start w:val="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B76F9"/>
    <w:multiLevelType w:val="hybridMultilevel"/>
    <w:tmpl w:val="08286554"/>
    <w:lvl w:ilvl="0" w:tplc="2F1A476A">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7E1360"/>
    <w:multiLevelType w:val="hybridMultilevel"/>
    <w:tmpl w:val="05E814C2"/>
    <w:lvl w:ilvl="0" w:tplc="D0AE407E">
      <w:start w:val="18"/>
      <w:numFmt w:val="bullet"/>
      <w:lvlText w:val="-"/>
      <w:lvlJc w:val="left"/>
      <w:pPr>
        <w:ind w:left="760" w:hanging="360"/>
      </w:pPr>
      <w:rPr>
        <w:rFonts w:ascii="Times New Roman" w:eastAsia="SimSun" w:hAnsi="Times New Roman" w:cs="Times New Roman" w:hint="default"/>
      </w:rPr>
    </w:lvl>
    <w:lvl w:ilvl="1" w:tplc="D0AE407E">
      <w:start w:val="18"/>
      <w:numFmt w:val="bullet"/>
      <w:lvlText w:val="-"/>
      <w:lvlJc w:val="left"/>
      <w:pPr>
        <w:ind w:left="1210" w:hanging="400"/>
      </w:pPr>
      <w:rPr>
        <w:rFonts w:ascii="Times New Roman" w:eastAsia="SimSun" w:hAnsi="Times New Roman" w:cs="Times New Roman" w:hint="default"/>
      </w:rPr>
    </w:lvl>
    <w:lvl w:ilvl="2" w:tplc="D0AE407E">
      <w:start w:val="18"/>
      <w:numFmt w:val="bullet"/>
      <w:lvlText w:val="-"/>
      <w:lvlJc w:val="left"/>
      <w:pPr>
        <w:ind w:left="1600" w:hanging="400"/>
      </w:pPr>
      <w:rPr>
        <w:rFonts w:ascii="Times New Roman" w:eastAsia="SimSun"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3328A2"/>
    <w:multiLevelType w:val="multilevel"/>
    <w:tmpl w:val="729C39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5"/>
  </w:num>
  <w:num w:numId="4">
    <w:abstractNumId w:val="6"/>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0"/>
  </w:num>
  <w:num w:numId="10">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Hanul)">
    <w15:presenceInfo w15:providerId="None" w15:userId="LGE (Hanul)"/>
  </w15:person>
  <w15:person w15:author="Shiyang (Samsung)">
    <w15:presenceInfo w15:providerId="None" w15:userId="Shiyang (Samsung)"/>
  </w15:person>
  <w15:person w15:author="Huawei, HiSilicon">
    <w15:presenceInfo w15:providerId="None" w15:userId="Huawei, HiSilicon"/>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38B6"/>
    <w:rsid w:val="00004687"/>
    <w:rsid w:val="00004ADC"/>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F71"/>
    <w:rsid w:val="000413A8"/>
    <w:rsid w:val="0004169F"/>
    <w:rsid w:val="0004273A"/>
    <w:rsid w:val="00042C77"/>
    <w:rsid w:val="00043820"/>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F61"/>
    <w:rsid w:val="000641CA"/>
    <w:rsid w:val="00064F55"/>
    <w:rsid w:val="00065140"/>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557"/>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2E58"/>
    <w:rsid w:val="000A3F88"/>
    <w:rsid w:val="000A418D"/>
    <w:rsid w:val="000A4591"/>
    <w:rsid w:val="000A4C20"/>
    <w:rsid w:val="000A5750"/>
    <w:rsid w:val="000A58E4"/>
    <w:rsid w:val="000A60C3"/>
    <w:rsid w:val="000A6289"/>
    <w:rsid w:val="000A6906"/>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CF1"/>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1D4B"/>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67AE"/>
    <w:rsid w:val="001279F7"/>
    <w:rsid w:val="00130A42"/>
    <w:rsid w:val="00130F3B"/>
    <w:rsid w:val="0013148D"/>
    <w:rsid w:val="00131BCA"/>
    <w:rsid w:val="00131C9D"/>
    <w:rsid w:val="00132307"/>
    <w:rsid w:val="00133F3B"/>
    <w:rsid w:val="001340E4"/>
    <w:rsid w:val="001343E0"/>
    <w:rsid w:val="00134E1D"/>
    <w:rsid w:val="0013523B"/>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15D"/>
    <w:rsid w:val="001522F2"/>
    <w:rsid w:val="00153226"/>
    <w:rsid w:val="00153CB5"/>
    <w:rsid w:val="0015613F"/>
    <w:rsid w:val="0015642D"/>
    <w:rsid w:val="00156593"/>
    <w:rsid w:val="00157627"/>
    <w:rsid w:val="00160FD0"/>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21CE"/>
    <w:rsid w:val="00192717"/>
    <w:rsid w:val="00192C4E"/>
    <w:rsid w:val="00192D21"/>
    <w:rsid w:val="00194515"/>
    <w:rsid w:val="001945B1"/>
    <w:rsid w:val="00194A66"/>
    <w:rsid w:val="00194CD0"/>
    <w:rsid w:val="0019500E"/>
    <w:rsid w:val="001962AF"/>
    <w:rsid w:val="00196511"/>
    <w:rsid w:val="0019676B"/>
    <w:rsid w:val="001967E1"/>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E91"/>
    <w:rsid w:val="001B1FA7"/>
    <w:rsid w:val="001B3311"/>
    <w:rsid w:val="001B349E"/>
    <w:rsid w:val="001B3BD9"/>
    <w:rsid w:val="001B49C9"/>
    <w:rsid w:val="001B4A85"/>
    <w:rsid w:val="001C0FE8"/>
    <w:rsid w:val="001C132B"/>
    <w:rsid w:val="001C1364"/>
    <w:rsid w:val="001C2187"/>
    <w:rsid w:val="001C23F4"/>
    <w:rsid w:val="001C3543"/>
    <w:rsid w:val="001C45DF"/>
    <w:rsid w:val="001C4AC4"/>
    <w:rsid w:val="001C4CEA"/>
    <w:rsid w:val="001C4F79"/>
    <w:rsid w:val="001C7673"/>
    <w:rsid w:val="001C77C4"/>
    <w:rsid w:val="001D0C63"/>
    <w:rsid w:val="001D1DAA"/>
    <w:rsid w:val="001D21D6"/>
    <w:rsid w:val="001D395B"/>
    <w:rsid w:val="001D5247"/>
    <w:rsid w:val="001D6175"/>
    <w:rsid w:val="001D6647"/>
    <w:rsid w:val="001D6BCF"/>
    <w:rsid w:val="001D6DCD"/>
    <w:rsid w:val="001D72E4"/>
    <w:rsid w:val="001D75CF"/>
    <w:rsid w:val="001E02D9"/>
    <w:rsid w:val="001E08FB"/>
    <w:rsid w:val="001E103B"/>
    <w:rsid w:val="001E1ED3"/>
    <w:rsid w:val="001E3379"/>
    <w:rsid w:val="001E33AD"/>
    <w:rsid w:val="001E3A80"/>
    <w:rsid w:val="001E49E9"/>
    <w:rsid w:val="001E55A9"/>
    <w:rsid w:val="001E5C45"/>
    <w:rsid w:val="001E5E26"/>
    <w:rsid w:val="001E7D4E"/>
    <w:rsid w:val="001E7EE1"/>
    <w:rsid w:val="001F168B"/>
    <w:rsid w:val="001F2B01"/>
    <w:rsid w:val="001F327D"/>
    <w:rsid w:val="001F3DA0"/>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159B"/>
    <w:rsid w:val="002215D7"/>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55D9"/>
    <w:rsid w:val="00236145"/>
    <w:rsid w:val="0023661D"/>
    <w:rsid w:val="002370F8"/>
    <w:rsid w:val="00237D41"/>
    <w:rsid w:val="00237D4A"/>
    <w:rsid w:val="002401B3"/>
    <w:rsid w:val="00240552"/>
    <w:rsid w:val="00240B71"/>
    <w:rsid w:val="00240F43"/>
    <w:rsid w:val="002419ED"/>
    <w:rsid w:val="00241C86"/>
    <w:rsid w:val="0024324A"/>
    <w:rsid w:val="00243DE1"/>
    <w:rsid w:val="0024456F"/>
    <w:rsid w:val="00244A05"/>
    <w:rsid w:val="002455B8"/>
    <w:rsid w:val="00247550"/>
    <w:rsid w:val="00247713"/>
    <w:rsid w:val="00250404"/>
    <w:rsid w:val="002504A5"/>
    <w:rsid w:val="002508F7"/>
    <w:rsid w:val="002510D3"/>
    <w:rsid w:val="00252AB7"/>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3985"/>
    <w:rsid w:val="002840C7"/>
    <w:rsid w:val="00284E78"/>
    <w:rsid w:val="002855BF"/>
    <w:rsid w:val="00286D3D"/>
    <w:rsid w:val="0028710E"/>
    <w:rsid w:val="00287326"/>
    <w:rsid w:val="002874E7"/>
    <w:rsid w:val="00287BC6"/>
    <w:rsid w:val="00290336"/>
    <w:rsid w:val="00292FC9"/>
    <w:rsid w:val="00293FAB"/>
    <w:rsid w:val="00294299"/>
    <w:rsid w:val="002945AD"/>
    <w:rsid w:val="00294794"/>
    <w:rsid w:val="00294CF3"/>
    <w:rsid w:val="00296A41"/>
    <w:rsid w:val="00296F89"/>
    <w:rsid w:val="002A0C96"/>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245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8A1"/>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20F4"/>
    <w:rsid w:val="00332B7D"/>
    <w:rsid w:val="00333345"/>
    <w:rsid w:val="00333FCC"/>
    <w:rsid w:val="003353ED"/>
    <w:rsid w:val="00335468"/>
    <w:rsid w:val="00335A5E"/>
    <w:rsid w:val="00336CC5"/>
    <w:rsid w:val="003378B4"/>
    <w:rsid w:val="00337C3B"/>
    <w:rsid w:val="003407BE"/>
    <w:rsid w:val="00340C0B"/>
    <w:rsid w:val="00341BD9"/>
    <w:rsid w:val="0034219C"/>
    <w:rsid w:val="0034315A"/>
    <w:rsid w:val="00343806"/>
    <w:rsid w:val="00343819"/>
    <w:rsid w:val="00343F3A"/>
    <w:rsid w:val="003441B9"/>
    <w:rsid w:val="003442BA"/>
    <w:rsid w:val="003466A7"/>
    <w:rsid w:val="0034671F"/>
    <w:rsid w:val="00347B20"/>
    <w:rsid w:val="00347EEC"/>
    <w:rsid w:val="00350D7C"/>
    <w:rsid w:val="003512FC"/>
    <w:rsid w:val="00351CAD"/>
    <w:rsid w:val="00352BBF"/>
    <w:rsid w:val="00353629"/>
    <w:rsid w:val="00353976"/>
    <w:rsid w:val="003540B2"/>
    <w:rsid w:val="003540D2"/>
    <w:rsid w:val="0035462D"/>
    <w:rsid w:val="00355B53"/>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A06"/>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45AD"/>
    <w:rsid w:val="00454A52"/>
    <w:rsid w:val="0045606F"/>
    <w:rsid w:val="0045643F"/>
    <w:rsid w:val="00457045"/>
    <w:rsid w:val="00457ADF"/>
    <w:rsid w:val="00460728"/>
    <w:rsid w:val="00460A99"/>
    <w:rsid w:val="00460CDC"/>
    <w:rsid w:val="00460F77"/>
    <w:rsid w:val="00461101"/>
    <w:rsid w:val="00461145"/>
    <w:rsid w:val="004611F5"/>
    <w:rsid w:val="00461402"/>
    <w:rsid w:val="00463293"/>
    <w:rsid w:val="00463913"/>
    <w:rsid w:val="00463D4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455"/>
    <w:rsid w:val="004779FB"/>
    <w:rsid w:val="004806A2"/>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90"/>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B78C5"/>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004"/>
    <w:rsid w:val="004C7D12"/>
    <w:rsid w:val="004D0C51"/>
    <w:rsid w:val="004D1066"/>
    <w:rsid w:val="004D12EF"/>
    <w:rsid w:val="004D21BF"/>
    <w:rsid w:val="004D22B3"/>
    <w:rsid w:val="004D3578"/>
    <w:rsid w:val="004D380D"/>
    <w:rsid w:val="004D3E28"/>
    <w:rsid w:val="004D42AE"/>
    <w:rsid w:val="004D4335"/>
    <w:rsid w:val="004D4B10"/>
    <w:rsid w:val="004D61BF"/>
    <w:rsid w:val="004D6C16"/>
    <w:rsid w:val="004D6FD4"/>
    <w:rsid w:val="004D752C"/>
    <w:rsid w:val="004D7B60"/>
    <w:rsid w:val="004E052D"/>
    <w:rsid w:val="004E1AE7"/>
    <w:rsid w:val="004E1F18"/>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4F1D"/>
    <w:rsid w:val="004F5BB2"/>
    <w:rsid w:val="004F6241"/>
    <w:rsid w:val="004F6548"/>
    <w:rsid w:val="004F73A7"/>
    <w:rsid w:val="004F7C51"/>
    <w:rsid w:val="005012FB"/>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2ED7"/>
    <w:rsid w:val="005140A7"/>
    <w:rsid w:val="0051419E"/>
    <w:rsid w:val="00516A0D"/>
    <w:rsid w:val="00516C28"/>
    <w:rsid w:val="00516FBC"/>
    <w:rsid w:val="00517034"/>
    <w:rsid w:val="0051725E"/>
    <w:rsid w:val="00520199"/>
    <w:rsid w:val="0052024D"/>
    <w:rsid w:val="005204B4"/>
    <w:rsid w:val="00520A7D"/>
    <w:rsid w:val="005214BC"/>
    <w:rsid w:val="00521DFD"/>
    <w:rsid w:val="00522A62"/>
    <w:rsid w:val="00522F36"/>
    <w:rsid w:val="00523490"/>
    <w:rsid w:val="0052352C"/>
    <w:rsid w:val="00523BC6"/>
    <w:rsid w:val="005244D9"/>
    <w:rsid w:val="00524EEF"/>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3D4"/>
    <w:rsid w:val="005464B3"/>
    <w:rsid w:val="00546C79"/>
    <w:rsid w:val="00547211"/>
    <w:rsid w:val="00547A10"/>
    <w:rsid w:val="005507E7"/>
    <w:rsid w:val="00551763"/>
    <w:rsid w:val="0055205D"/>
    <w:rsid w:val="00552779"/>
    <w:rsid w:val="00553528"/>
    <w:rsid w:val="00553988"/>
    <w:rsid w:val="00553AEC"/>
    <w:rsid w:val="005540CD"/>
    <w:rsid w:val="0055422F"/>
    <w:rsid w:val="00556002"/>
    <w:rsid w:val="005565A6"/>
    <w:rsid w:val="00557006"/>
    <w:rsid w:val="00557329"/>
    <w:rsid w:val="0055732A"/>
    <w:rsid w:val="00557338"/>
    <w:rsid w:val="00557CE5"/>
    <w:rsid w:val="00561FAA"/>
    <w:rsid w:val="005625DD"/>
    <w:rsid w:val="005626DE"/>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77DA4"/>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A50"/>
    <w:rsid w:val="005D1091"/>
    <w:rsid w:val="005D2171"/>
    <w:rsid w:val="005D2940"/>
    <w:rsid w:val="005D2B16"/>
    <w:rsid w:val="005D2ED5"/>
    <w:rsid w:val="005D38C4"/>
    <w:rsid w:val="005D3C81"/>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57E"/>
    <w:rsid w:val="00616789"/>
    <w:rsid w:val="00616844"/>
    <w:rsid w:val="00616C1A"/>
    <w:rsid w:val="00617243"/>
    <w:rsid w:val="006202CB"/>
    <w:rsid w:val="006206E3"/>
    <w:rsid w:val="00620AD6"/>
    <w:rsid w:val="006212E2"/>
    <w:rsid w:val="00621867"/>
    <w:rsid w:val="00622275"/>
    <w:rsid w:val="00622FDA"/>
    <w:rsid w:val="006231E2"/>
    <w:rsid w:val="00623533"/>
    <w:rsid w:val="00623B6F"/>
    <w:rsid w:val="00623EE9"/>
    <w:rsid w:val="0062410C"/>
    <w:rsid w:val="00624C07"/>
    <w:rsid w:val="0062582C"/>
    <w:rsid w:val="00625977"/>
    <w:rsid w:val="0062599C"/>
    <w:rsid w:val="00625B0A"/>
    <w:rsid w:val="00626AEC"/>
    <w:rsid w:val="00630D12"/>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2E1"/>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A77"/>
    <w:rsid w:val="006A3F09"/>
    <w:rsid w:val="006A416F"/>
    <w:rsid w:val="006A4A4B"/>
    <w:rsid w:val="006A51CA"/>
    <w:rsid w:val="006A51E5"/>
    <w:rsid w:val="006A6CB5"/>
    <w:rsid w:val="006A6EC1"/>
    <w:rsid w:val="006A794E"/>
    <w:rsid w:val="006A7CCB"/>
    <w:rsid w:val="006B07BD"/>
    <w:rsid w:val="006B0B96"/>
    <w:rsid w:val="006B1D05"/>
    <w:rsid w:val="006B2C27"/>
    <w:rsid w:val="006B3737"/>
    <w:rsid w:val="006B3838"/>
    <w:rsid w:val="006B3ED7"/>
    <w:rsid w:val="006B4494"/>
    <w:rsid w:val="006B46F5"/>
    <w:rsid w:val="006B5287"/>
    <w:rsid w:val="006B5A2C"/>
    <w:rsid w:val="006B7EE8"/>
    <w:rsid w:val="006C0564"/>
    <w:rsid w:val="006C086A"/>
    <w:rsid w:val="006C09A3"/>
    <w:rsid w:val="006C0B98"/>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700027"/>
    <w:rsid w:val="0070148E"/>
    <w:rsid w:val="0070211C"/>
    <w:rsid w:val="00702693"/>
    <w:rsid w:val="00704246"/>
    <w:rsid w:val="00704B1D"/>
    <w:rsid w:val="00705BC0"/>
    <w:rsid w:val="00705EA4"/>
    <w:rsid w:val="0070668B"/>
    <w:rsid w:val="007069DC"/>
    <w:rsid w:val="00706A56"/>
    <w:rsid w:val="00710201"/>
    <w:rsid w:val="007102CD"/>
    <w:rsid w:val="007105DF"/>
    <w:rsid w:val="00710D4C"/>
    <w:rsid w:val="00711731"/>
    <w:rsid w:val="0071194B"/>
    <w:rsid w:val="007121D1"/>
    <w:rsid w:val="00712781"/>
    <w:rsid w:val="007127F3"/>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B52"/>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2C1F"/>
    <w:rsid w:val="007831D3"/>
    <w:rsid w:val="007850C1"/>
    <w:rsid w:val="00785178"/>
    <w:rsid w:val="0078534D"/>
    <w:rsid w:val="00785CA8"/>
    <w:rsid w:val="007864E8"/>
    <w:rsid w:val="00786A88"/>
    <w:rsid w:val="00786E5F"/>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B753A"/>
    <w:rsid w:val="007C095F"/>
    <w:rsid w:val="007C17D5"/>
    <w:rsid w:val="007C187B"/>
    <w:rsid w:val="007C1A44"/>
    <w:rsid w:val="007C1DC3"/>
    <w:rsid w:val="007C1FFD"/>
    <w:rsid w:val="007C25AC"/>
    <w:rsid w:val="007C2DD0"/>
    <w:rsid w:val="007C2F26"/>
    <w:rsid w:val="007C3998"/>
    <w:rsid w:val="007C4173"/>
    <w:rsid w:val="007C563E"/>
    <w:rsid w:val="007C7B54"/>
    <w:rsid w:val="007C7BB8"/>
    <w:rsid w:val="007C7E7F"/>
    <w:rsid w:val="007D06E6"/>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6F5D"/>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0D62"/>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35B"/>
    <w:rsid w:val="00822FA0"/>
    <w:rsid w:val="00824262"/>
    <w:rsid w:val="00824539"/>
    <w:rsid w:val="00824747"/>
    <w:rsid w:val="008256B7"/>
    <w:rsid w:val="00826252"/>
    <w:rsid w:val="0082721C"/>
    <w:rsid w:val="008275B1"/>
    <w:rsid w:val="00827794"/>
    <w:rsid w:val="00827815"/>
    <w:rsid w:val="00827BE9"/>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6682"/>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107"/>
    <w:rsid w:val="008839B3"/>
    <w:rsid w:val="00884400"/>
    <w:rsid w:val="008849F5"/>
    <w:rsid w:val="00884F9A"/>
    <w:rsid w:val="008855C3"/>
    <w:rsid w:val="0088595A"/>
    <w:rsid w:val="008859BB"/>
    <w:rsid w:val="0088639C"/>
    <w:rsid w:val="00886B71"/>
    <w:rsid w:val="0088764D"/>
    <w:rsid w:val="008905C2"/>
    <w:rsid w:val="00890D75"/>
    <w:rsid w:val="00892166"/>
    <w:rsid w:val="008942F9"/>
    <w:rsid w:val="00895017"/>
    <w:rsid w:val="008951BF"/>
    <w:rsid w:val="00895A0B"/>
    <w:rsid w:val="00895F9E"/>
    <w:rsid w:val="008965F6"/>
    <w:rsid w:val="00896CB6"/>
    <w:rsid w:val="00897F29"/>
    <w:rsid w:val="008A49A5"/>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2A43"/>
    <w:rsid w:val="008F2AEB"/>
    <w:rsid w:val="008F31C0"/>
    <w:rsid w:val="008F32B3"/>
    <w:rsid w:val="008F391F"/>
    <w:rsid w:val="008F396F"/>
    <w:rsid w:val="008F3DCD"/>
    <w:rsid w:val="008F3F80"/>
    <w:rsid w:val="008F5092"/>
    <w:rsid w:val="008F60D4"/>
    <w:rsid w:val="008F63FB"/>
    <w:rsid w:val="008F7800"/>
    <w:rsid w:val="00900440"/>
    <w:rsid w:val="0090129C"/>
    <w:rsid w:val="00901D5C"/>
    <w:rsid w:val="009024A6"/>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41"/>
    <w:rsid w:val="00913651"/>
    <w:rsid w:val="009138B4"/>
    <w:rsid w:val="009139F6"/>
    <w:rsid w:val="00913BD4"/>
    <w:rsid w:val="0091424D"/>
    <w:rsid w:val="009143D1"/>
    <w:rsid w:val="00914F16"/>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4754F"/>
    <w:rsid w:val="009504CA"/>
    <w:rsid w:val="009505D8"/>
    <w:rsid w:val="009508D2"/>
    <w:rsid w:val="00950B99"/>
    <w:rsid w:val="009510B8"/>
    <w:rsid w:val="00951A3D"/>
    <w:rsid w:val="00951A4F"/>
    <w:rsid w:val="00951CB6"/>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741"/>
    <w:rsid w:val="009854F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DB1"/>
    <w:rsid w:val="00995D8C"/>
    <w:rsid w:val="0099624B"/>
    <w:rsid w:val="009964C1"/>
    <w:rsid w:val="00996A64"/>
    <w:rsid w:val="009972B7"/>
    <w:rsid w:val="009976D9"/>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413D"/>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3C18"/>
    <w:rsid w:val="00A24DA6"/>
    <w:rsid w:val="00A24FD6"/>
    <w:rsid w:val="00A255A1"/>
    <w:rsid w:val="00A25A46"/>
    <w:rsid w:val="00A25EE4"/>
    <w:rsid w:val="00A2604C"/>
    <w:rsid w:val="00A263F7"/>
    <w:rsid w:val="00A266E1"/>
    <w:rsid w:val="00A269E3"/>
    <w:rsid w:val="00A271CA"/>
    <w:rsid w:val="00A271D4"/>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4335"/>
    <w:rsid w:val="00A44430"/>
    <w:rsid w:val="00A44671"/>
    <w:rsid w:val="00A45243"/>
    <w:rsid w:val="00A4538B"/>
    <w:rsid w:val="00A4539B"/>
    <w:rsid w:val="00A455CD"/>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0A0"/>
    <w:rsid w:val="00A56919"/>
    <w:rsid w:val="00A56C20"/>
    <w:rsid w:val="00A575FF"/>
    <w:rsid w:val="00A57D58"/>
    <w:rsid w:val="00A60405"/>
    <w:rsid w:val="00A60806"/>
    <w:rsid w:val="00A6186B"/>
    <w:rsid w:val="00A61A54"/>
    <w:rsid w:val="00A62561"/>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002"/>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1081"/>
    <w:rsid w:val="00AA1553"/>
    <w:rsid w:val="00AA17C8"/>
    <w:rsid w:val="00AA1905"/>
    <w:rsid w:val="00AA1930"/>
    <w:rsid w:val="00AA2D40"/>
    <w:rsid w:val="00AA32E2"/>
    <w:rsid w:val="00AA4349"/>
    <w:rsid w:val="00AA4B88"/>
    <w:rsid w:val="00AA4F5A"/>
    <w:rsid w:val="00AA5A02"/>
    <w:rsid w:val="00AA5B50"/>
    <w:rsid w:val="00AA613F"/>
    <w:rsid w:val="00AA6334"/>
    <w:rsid w:val="00AA6D11"/>
    <w:rsid w:val="00AA6D24"/>
    <w:rsid w:val="00AA7A71"/>
    <w:rsid w:val="00AB00CC"/>
    <w:rsid w:val="00AB1F0E"/>
    <w:rsid w:val="00AB20DF"/>
    <w:rsid w:val="00AB2C03"/>
    <w:rsid w:val="00AB3DDD"/>
    <w:rsid w:val="00AB40C2"/>
    <w:rsid w:val="00AB4454"/>
    <w:rsid w:val="00AB501E"/>
    <w:rsid w:val="00AB5F4A"/>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90D"/>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2901"/>
    <w:rsid w:val="00B0325F"/>
    <w:rsid w:val="00B0385E"/>
    <w:rsid w:val="00B0403A"/>
    <w:rsid w:val="00B05380"/>
    <w:rsid w:val="00B05863"/>
    <w:rsid w:val="00B05962"/>
    <w:rsid w:val="00B06A03"/>
    <w:rsid w:val="00B06EDB"/>
    <w:rsid w:val="00B07030"/>
    <w:rsid w:val="00B1032A"/>
    <w:rsid w:val="00B10D03"/>
    <w:rsid w:val="00B10FBF"/>
    <w:rsid w:val="00B1172E"/>
    <w:rsid w:val="00B11E31"/>
    <w:rsid w:val="00B11EAC"/>
    <w:rsid w:val="00B13491"/>
    <w:rsid w:val="00B13A48"/>
    <w:rsid w:val="00B14459"/>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6CB"/>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04C"/>
    <w:rsid w:val="00B5684A"/>
    <w:rsid w:val="00B57DB5"/>
    <w:rsid w:val="00B6002E"/>
    <w:rsid w:val="00B606E6"/>
    <w:rsid w:val="00B61B4F"/>
    <w:rsid w:val="00B61C94"/>
    <w:rsid w:val="00B62EB1"/>
    <w:rsid w:val="00B6396D"/>
    <w:rsid w:val="00B6484A"/>
    <w:rsid w:val="00B64881"/>
    <w:rsid w:val="00B651D0"/>
    <w:rsid w:val="00B657DE"/>
    <w:rsid w:val="00B65AA8"/>
    <w:rsid w:val="00B66202"/>
    <w:rsid w:val="00B6672E"/>
    <w:rsid w:val="00B66E42"/>
    <w:rsid w:val="00B67580"/>
    <w:rsid w:val="00B67D4E"/>
    <w:rsid w:val="00B706D2"/>
    <w:rsid w:val="00B712B2"/>
    <w:rsid w:val="00B714D3"/>
    <w:rsid w:val="00B71EE6"/>
    <w:rsid w:val="00B72015"/>
    <w:rsid w:val="00B726D8"/>
    <w:rsid w:val="00B73674"/>
    <w:rsid w:val="00B74079"/>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21E4"/>
    <w:rsid w:val="00B93FC5"/>
    <w:rsid w:val="00B9426B"/>
    <w:rsid w:val="00B9527A"/>
    <w:rsid w:val="00B9567A"/>
    <w:rsid w:val="00B95AEF"/>
    <w:rsid w:val="00B971F6"/>
    <w:rsid w:val="00B97752"/>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7251"/>
    <w:rsid w:val="00BB7C4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0E46"/>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E6110"/>
    <w:rsid w:val="00BF12CF"/>
    <w:rsid w:val="00BF142C"/>
    <w:rsid w:val="00BF14F3"/>
    <w:rsid w:val="00BF20B7"/>
    <w:rsid w:val="00BF21B3"/>
    <w:rsid w:val="00BF2387"/>
    <w:rsid w:val="00BF281D"/>
    <w:rsid w:val="00BF288E"/>
    <w:rsid w:val="00BF2B20"/>
    <w:rsid w:val="00BF2ECC"/>
    <w:rsid w:val="00BF3CBC"/>
    <w:rsid w:val="00BF3E56"/>
    <w:rsid w:val="00BF4333"/>
    <w:rsid w:val="00BF45E8"/>
    <w:rsid w:val="00BF4969"/>
    <w:rsid w:val="00BF5D32"/>
    <w:rsid w:val="00BF7272"/>
    <w:rsid w:val="00BF7475"/>
    <w:rsid w:val="00BF7D0F"/>
    <w:rsid w:val="00C00351"/>
    <w:rsid w:val="00C003AF"/>
    <w:rsid w:val="00C00512"/>
    <w:rsid w:val="00C0061A"/>
    <w:rsid w:val="00C01C4F"/>
    <w:rsid w:val="00C02091"/>
    <w:rsid w:val="00C0366B"/>
    <w:rsid w:val="00C04398"/>
    <w:rsid w:val="00C04A27"/>
    <w:rsid w:val="00C04BFA"/>
    <w:rsid w:val="00C04D62"/>
    <w:rsid w:val="00C054A6"/>
    <w:rsid w:val="00C05A92"/>
    <w:rsid w:val="00C05CD5"/>
    <w:rsid w:val="00C06074"/>
    <w:rsid w:val="00C069E7"/>
    <w:rsid w:val="00C0780A"/>
    <w:rsid w:val="00C07BC7"/>
    <w:rsid w:val="00C11561"/>
    <w:rsid w:val="00C115B5"/>
    <w:rsid w:val="00C12B51"/>
    <w:rsid w:val="00C133C9"/>
    <w:rsid w:val="00C1493D"/>
    <w:rsid w:val="00C15129"/>
    <w:rsid w:val="00C151F4"/>
    <w:rsid w:val="00C15271"/>
    <w:rsid w:val="00C162BB"/>
    <w:rsid w:val="00C1670C"/>
    <w:rsid w:val="00C21092"/>
    <w:rsid w:val="00C21461"/>
    <w:rsid w:val="00C21760"/>
    <w:rsid w:val="00C21E85"/>
    <w:rsid w:val="00C22294"/>
    <w:rsid w:val="00C231D4"/>
    <w:rsid w:val="00C237F3"/>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26BC"/>
    <w:rsid w:val="00C33079"/>
    <w:rsid w:val="00C337AE"/>
    <w:rsid w:val="00C33BCF"/>
    <w:rsid w:val="00C34F33"/>
    <w:rsid w:val="00C36CC6"/>
    <w:rsid w:val="00C373CF"/>
    <w:rsid w:val="00C37414"/>
    <w:rsid w:val="00C37615"/>
    <w:rsid w:val="00C37DDB"/>
    <w:rsid w:val="00C405A7"/>
    <w:rsid w:val="00C407AE"/>
    <w:rsid w:val="00C41A26"/>
    <w:rsid w:val="00C41D65"/>
    <w:rsid w:val="00C424AD"/>
    <w:rsid w:val="00C44D4E"/>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0C49"/>
    <w:rsid w:val="00C6154A"/>
    <w:rsid w:val="00C61603"/>
    <w:rsid w:val="00C61653"/>
    <w:rsid w:val="00C637FD"/>
    <w:rsid w:val="00C6553E"/>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F36"/>
    <w:rsid w:val="00C920C6"/>
    <w:rsid w:val="00C92967"/>
    <w:rsid w:val="00C92C2E"/>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9B6"/>
    <w:rsid w:val="00CA4E46"/>
    <w:rsid w:val="00CA56A5"/>
    <w:rsid w:val="00CA5DEF"/>
    <w:rsid w:val="00CA5E5B"/>
    <w:rsid w:val="00CA654B"/>
    <w:rsid w:val="00CA669B"/>
    <w:rsid w:val="00CA6F88"/>
    <w:rsid w:val="00CA7092"/>
    <w:rsid w:val="00CB0962"/>
    <w:rsid w:val="00CB0BD9"/>
    <w:rsid w:val="00CB13A8"/>
    <w:rsid w:val="00CB1DA9"/>
    <w:rsid w:val="00CB1E4B"/>
    <w:rsid w:val="00CB21B9"/>
    <w:rsid w:val="00CB2D10"/>
    <w:rsid w:val="00CB3154"/>
    <w:rsid w:val="00CB361E"/>
    <w:rsid w:val="00CB396F"/>
    <w:rsid w:val="00CB40C7"/>
    <w:rsid w:val="00CB4426"/>
    <w:rsid w:val="00CB4485"/>
    <w:rsid w:val="00CB4772"/>
    <w:rsid w:val="00CB4E9D"/>
    <w:rsid w:val="00CB51CE"/>
    <w:rsid w:val="00CB670C"/>
    <w:rsid w:val="00CB6AAE"/>
    <w:rsid w:val="00CB72B8"/>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5BC"/>
    <w:rsid w:val="00CD7EDD"/>
    <w:rsid w:val="00CE01EF"/>
    <w:rsid w:val="00CE032A"/>
    <w:rsid w:val="00CE08D1"/>
    <w:rsid w:val="00CE11D8"/>
    <w:rsid w:val="00CE1B38"/>
    <w:rsid w:val="00CE1E0D"/>
    <w:rsid w:val="00CE31BB"/>
    <w:rsid w:val="00CE3E18"/>
    <w:rsid w:val="00CE4C53"/>
    <w:rsid w:val="00CE54C7"/>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D004AD"/>
    <w:rsid w:val="00D011CA"/>
    <w:rsid w:val="00D01FF6"/>
    <w:rsid w:val="00D020FC"/>
    <w:rsid w:val="00D03057"/>
    <w:rsid w:val="00D0378F"/>
    <w:rsid w:val="00D03AB4"/>
    <w:rsid w:val="00D043A5"/>
    <w:rsid w:val="00D04F11"/>
    <w:rsid w:val="00D0507F"/>
    <w:rsid w:val="00D05820"/>
    <w:rsid w:val="00D06125"/>
    <w:rsid w:val="00D06188"/>
    <w:rsid w:val="00D06948"/>
    <w:rsid w:val="00D06DA4"/>
    <w:rsid w:val="00D101A7"/>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0B02"/>
    <w:rsid w:val="00D31005"/>
    <w:rsid w:val="00D31665"/>
    <w:rsid w:val="00D31DA0"/>
    <w:rsid w:val="00D32BD5"/>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4B5A"/>
    <w:rsid w:val="00D55B9A"/>
    <w:rsid w:val="00D55E47"/>
    <w:rsid w:val="00D5681A"/>
    <w:rsid w:val="00D574CF"/>
    <w:rsid w:val="00D579A6"/>
    <w:rsid w:val="00D57A83"/>
    <w:rsid w:val="00D60C67"/>
    <w:rsid w:val="00D60E81"/>
    <w:rsid w:val="00D6126D"/>
    <w:rsid w:val="00D619C2"/>
    <w:rsid w:val="00D62E19"/>
    <w:rsid w:val="00D62E33"/>
    <w:rsid w:val="00D63192"/>
    <w:rsid w:val="00D64252"/>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AB6"/>
    <w:rsid w:val="00D77F5C"/>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D11"/>
    <w:rsid w:val="00D97C4F"/>
    <w:rsid w:val="00DA282B"/>
    <w:rsid w:val="00DA29BD"/>
    <w:rsid w:val="00DA3D44"/>
    <w:rsid w:val="00DA3FEF"/>
    <w:rsid w:val="00DA48A8"/>
    <w:rsid w:val="00DA4FD9"/>
    <w:rsid w:val="00DA6127"/>
    <w:rsid w:val="00DA6D56"/>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4C6"/>
    <w:rsid w:val="00DE7148"/>
    <w:rsid w:val="00DE78F6"/>
    <w:rsid w:val="00DF0012"/>
    <w:rsid w:val="00DF042B"/>
    <w:rsid w:val="00DF0B70"/>
    <w:rsid w:val="00DF1AA5"/>
    <w:rsid w:val="00DF1AC8"/>
    <w:rsid w:val="00DF218F"/>
    <w:rsid w:val="00DF2E16"/>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375"/>
    <w:rsid w:val="00E1255A"/>
    <w:rsid w:val="00E12D79"/>
    <w:rsid w:val="00E131B9"/>
    <w:rsid w:val="00E131E1"/>
    <w:rsid w:val="00E134C8"/>
    <w:rsid w:val="00E13A91"/>
    <w:rsid w:val="00E147E9"/>
    <w:rsid w:val="00E14A2D"/>
    <w:rsid w:val="00E14BA1"/>
    <w:rsid w:val="00E1589E"/>
    <w:rsid w:val="00E16560"/>
    <w:rsid w:val="00E16A39"/>
    <w:rsid w:val="00E16BF5"/>
    <w:rsid w:val="00E209CD"/>
    <w:rsid w:val="00E20D5B"/>
    <w:rsid w:val="00E223EE"/>
    <w:rsid w:val="00E2305F"/>
    <w:rsid w:val="00E241E2"/>
    <w:rsid w:val="00E24C00"/>
    <w:rsid w:val="00E26122"/>
    <w:rsid w:val="00E262F2"/>
    <w:rsid w:val="00E271EB"/>
    <w:rsid w:val="00E27263"/>
    <w:rsid w:val="00E27671"/>
    <w:rsid w:val="00E27B4F"/>
    <w:rsid w:val="00E3146B"/>
    <w:rsid w:val="00E32361"/>
    <w:rsid w:val="00E3281E"/>
    <w:rsid w:val="00E32F07"/>
    <w:rsid w:val="00E32F31"/>
    <w:rsid w:val="00E3322B"/>
    <w:rsid w:val="00E337F6"/>
    <w:rsid w:val="00E34005"/>
    <w:rsid w:val="00E340BB"/>
    <w:rsid w:val="00E3512B"/>
    <w:rsid w:val="00E353C0"/>
    <w:rsid w:val="00E35FF7"/>
    <w:rsid w:val="00E37983"/>
    <w:rsid w:val="00E37E4F"/>
    <w:rsid w:val="00E4131C"/>
    <w:rsid w:val="00E41A4E"/>
    <w:rsid w:val="00E41B53"/>
    <w:rsid w:val="00E4283F"/>
    <w:rsid w:val="00E43C9E"/>
    <w:rsid w:val="00E447E6"/>
    <w:rsid w:val="00E44821"/>
    <w:rsid w:val="00E45739"/>
    <w:rsid w:val="00E45CA1"/>
    <w:rsid w:val="00E4615A"/>
    <w:rsid w:val="00E46C08"/>
    <w:rsid w:val="00E46F84"/>
    <w:rsid w:val="00E471CF"/>
    <w:rsid w:val="00E47979"/>
    <w:rsid w:val="00E47C74"/>
    <w:rsid w:val="00E47F07"/>
    <w:rsid w:val="00E513FD"/>
    <w:rsid w:val="00E52458"/>
    <w:rsid w:val="00E52D7A"/>
    <w:rsid w:val="00E5433E"/>
    <w:rsid w:val="00E54D39"/>
    <w:rsid w:val="00E55DA6"/>
    <w:rsid w:val="00E56748"/>
    <w:rsid w:val="00E57466"/>
    <w:rsid w:val="00E6087B"/>
    <w:rsid w:val="00E6097C"/>
    <w:rsid w:val="00E609A3"/>
    <w:rsid w:val="00E61EF4"/>
    <w:rsid w:val="00E61FA1"/>
    <w:rsid w:val="00E624AF"/>
    <w:rsid w:val="00E62835"/>
    <w:rsid w:val="00E62BC9"/>
    <w:rsid w:val="00E62D26"/>
    <w:rsid w:val="00E63EEC"/>
    <w:rsid w:val="00E63FFA"/>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117C"/>
    <w:rsid w:val="00EC1ECB"/>
    <w:rsid w:val="00EC230D"/>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420"/>
    <w:rsid w:val="00EF0C39"/>
    <w:rsid w:val="00EF0DB9"/>
    <w:rsid w:val="00EF2E02"/>
    <w:rsid w:val="00EF573F"/>
    <w:rsid w:val="00EF612C"/>
    <w:rsid w:val="00EF7203"/>
    <w:rsid w:val="00EF7AA9"/>
    <w:rsid w:val="00F004D9"/>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0D5"/>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85F"/>
    <w:rsid w:val="00F349D4"/>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87570"/>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A766C"/>
    <w:rsid w:val="00FB0006"/>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1BEA"/>
    <w:rsid w:val="00FF22E4"/>
    <w:rsid w:val="00FF231F"/>
    <w:rsid w:val="00FF2D16"/>
    <w:rsid w:val="00FF2E60"/>
    <w:rsid w:val="00FF4395"/>
    <w:rsid w:val="00FF4708"/>
    <w:rsid w:val="00FF4815"/>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6459EB29-0F70-4F33-A8D2-B8B77A8E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7C74"/>
    <w:pPr>
      <w:overflowPunct w:val="0"/>
      <w:autoSpaceDE w:val="0"/>
      <w:autoSpaceDN w:val="0"/>
      <w:adjustRightInd w:val="0"/>
      <w:spacing w:after="180"/>
      <w:textAlignment w:val="baseline"/>
    </w:pPr>
    <w:rPr>
      <w:rFonts w:ascii="Arial" w:eastAsia="Times New Roman" w:hAnsi="Arial"/>
      <w:lang w:eastAsia="ja-JP"/>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rsid w:val="00C51695"/>
    <w:pPr>
      <w:ind w:left="568" w:hanging="284"/>
      <w:contextualSpacing w:val="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List2"/>
    <w:link w:val="B2Char"/>
    <w:qFormat/>
    <w:rsid w:val="00C51695"/>
    <w:pPr>
      <w:ind w:left="851" w:hanging="284"/>
      <w:contextualSpacing w:val="0"/>
    </w:pPr>
  </w:style>
  <w:style w:type="paragraph" w:customStyle="1" w:styleId="B3">
    <w:name w:val="B3"/>
    <w:basedOn w:val="List3"/>
    <w:link w:val="B3Char"/>
    <w:qFormat/>
    <w:rsid w:val="00C51695"/>
    <w:pPr>
      <w:ind w:left="1135" w:hanging="284"/>
      <w:contextualSpacing w:val="0"/>
    </w:pPr>
  </w:style>
  <w:style w:type="paragraph" w:customStyle="1" w:styleId="B4">
    <w:name w:val="B4"/>
    <w:basedOn w:val="List4"/>
    <w:link w:val="B4Char"/>
    <w:qFormat/>
    <w:rsid w:val="00C51695"/>
    <w:pPr>
      <w:ind w:left="1418" w:hanging="284"/>
      <w:contextualSpacing w:val="0"/>
    </w:pPr>
  </w:style>
  <w:style w:type="paragraph" w:customStyle="1" w:styleId="B5">
    <w:name w:val="B5"/>
    <w:basedOn w:val="List5"/>
    <w:link w:val="B5Char"/>
    <w:qFormat/>
    <w:rsid w:val="00C51695"/>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Char"/>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C51695"/>
    <w:rPr>
      <w:rFonts w:eastAsia="Times New Roman"/>
      <w:lang w:eastAsia="ja-JP"/>
    </w:rPr>
  </w:style>
  <w:style w:type="character" w:customStyle="1" w:styleId="apple-converted-space">
    <w:name w:val="apple-converted-space"/>
    <w:basedOn w:val="DefaultParagraphFont"/>
    <w:rsid w:val="00C5010C"/>
  </w:style>
  <w:style w:type="character" w:customStyle="1" w:styleId="B2Char">
    <w:name w:val="B2 Char"/>
    <w:link w:val="B2"/>
    <w:qFormat/>
    <w:rsid w:val="00C51695"/>
    <w:rPr>
      <w:rFonts w:eastAsia="Times New Roman"/>
      <w:lang w:eastAsia="ja-JP"/>
    </w:rPr>
  </w:style>
  <w:style w:type="character" w:customStyle="1" w:styleId="B3Char">
    <w:name w:val="B3 Char"/>
    <w:link w:val="B3"/>
    <w:qFormat/>
    <w:rsid w:val="00C51695"/>
    <w:rPr>
      <w:rFonts w:eastAsia="Times New Roman"/>
      <w:lang w:eastAsia="ja-JP"/>
    </w:rPr>
  </w:style>
  <w:style w:type="character" w:customStyle="1" w:styleId="B1Char1">
    <w:name w:val="B1 Char1"/>
    <w:qFormat/>
    <w:rsid w:val="00C51695"/>
    <w:rPr>
      <w:rFonts w:eastAsia="Times New Roman"/>
      <w:lang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spacing w:line="360" w:lineRule="atLeast"/>
      <w:jc w:val="both"/>
    </w:pPr>
    <w:rPr>
      <w:rFonts w:eastAsia="Gulim"/>
      <w:b/>
      <w:bCs/>
    </w:rPr>
  </w:style>
  <w:style w:type="paragraph" w:customStyle="1" w:styleId="Agreement">
    <w:name w:val="Agreement"/>
    <w:basedOn w:val="Normal"/>
    <w:next w:val="Doc-text2"/>
    <w:uiPriority w:val="99"/>
    <w:qFormat/>
    <w:rsid w:val="00BC6872"/>
    <w:pPr>
      <w:numPr>
        <w:numId w:val="2"/>
      </w:numPr>
      <w:spacing w:before="60" w:after="0"/>
    </w:pPr>
    <w:rPr>
      <w:b/>
    </w:rPr>
  </w:style>
  <w:style w:type="numbering" w:customStyle="1" w:styleId="StyleBulletedSymbolsymbolLeft025Hanging01">
    <w:name w:val="Style Bulleted Symbol (symbol) Left:  0.25&quot; Hanging:  0.1"/>
    <w:basedOn w:val="NoList"/>
    <w:rsid w:val="00BC6872"/>
    <w:pPr>
      <w:numPr>
        <w:numId w:val="2"/>
      </w:numPr>
    </w:pPr>
  </w:style>
  <w:style w:type="table" w:styleId="GridTable5Dark-Accent5">
    <w:name w:val="Grid Table 5 Dark Accent 5"/>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style>
  <w:style w:type="paragraph" w:customStyle="1" w:styleId="Reference0">
    <w:name w:val="Reference"/>
    <w:basedOn w:val="Normal"/>
    <w:link w:val="ReferenceChar"/>
    <w:qFormat/>
    <w:rsid w:val="00FD0B21"/>
    <w:pPr>
      <w:tabs>
        <w:tab w:val="left" w:pos="567"/>
      </w:tabs>
      <w:spacing w:after="120" w:line="259" w:lineRule="auto"/>
      <w:ind w:left="567" w:hanging="567"/>
    </w:pPr>
    <w:rPr>
      <w:rFonts w:eastAsia="SimSun"/>
      <w:sz w:val="22"/>
      <w:lang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B5Char">
    <w:name w:val="B5 Char"/>
    <w:link w:val="B5"/>
    <w:qFormat/>
    <w:locked/>
    <w:rsid w:val="00C51695"/>
    <w:rPr>
      <w:rFonts w:eastAsia="Times New Roman"/>
      <w:lang w:eastAsia="ja-JP"/>
    </w:rPr>
  </w:style>
  <w:style w:type="character" w:customStyle="1" w:styleId="B6Char">
    <w:name w:val="B6 Char"/>
    <w:link w:val="B6"/>
    <w:qFormat/>
    <w:locked/>
    <w:rsid w:val="00C51695"/>
    <w:rPr>
      <w:rFonts w:eastAsia="Times New Roman"/>
      <w:lang w:eastAsia="ja-JP"/>
    </w:rPr>
  </w:style>
  <w:style w:type="paragraph" w:customStyle="1" w:styleId="B6">
    <w:name w:val="B6"/>
    <w:basedOn w:val="B5"/>
    <w:link w:val="B6Char"/>
    <w:qFormat/>
    <w:rsid w:val="00C51695"/>
    <w:pPr>
      <w:ind w:left="1985"/>
    </w:pPr>
  </w:style>
  <w:style w:type="character" w:customStyle="1" w:styleId="NOChar">
    <w:name w:val="NO Char"/>
    <w:link w:val="NO"/>
    <w:qFormat/>
    <w:rsid w:val="00672438"/>
    <w:rPr>
      <w:rFonts w:ascii="Arial" w:eastAsia="MS Mincho" w:hAnsi="Arial" w:cs="Arial"/>
      <w:szCs w:val="24"/>
      <w:lang w:val="en-US"/>
    </w:rPr>
  </w:style>
  <w:style w:type="character" w:customStyle="1" w:styleId="B4Char">
    <w:name w:val="B4 Char"/>
    <w:link w:val="B4"/>
    <w:qFormat/>
    <w:rsid w:val="00C51695"/>
    <w:rPr>
      <w:rFonts w:eastAsia="Times New Roman"/>
      <w:lang w:eastAsia="ja-JP"/>
    </w:rPr>
  </w:style>
  <w:style w:type="paragraph" w:customStyle="1" w:styleId="B7">
    <w:name w:val="B7"/>
    <w:basedOn w:val="B6"/>
    <w:link w:val="B7Char"/>
    <w:qFormat/>
    <w:rsid w:val="00C51695"/>
    <w:pPr>
      <w:ind w:left="2269"/>
    </w:pPr>
  </w:style>
  <w:style w:type="character" w:customStyle="1" w:styleId="B7Char">
    <w:name w:val="B7 Char"/>
    <w:basedOn w:val="B6Char"/>
    <w:link w:val="B7"/>
    <w:qFormat/>
    <w:rsid w:val="00C51695"/>
    <w:rPr>
      <w:rFonts w:eastAsia="Times New Roman"/>
      <w:lang w:eastAsia="ja-JP"/>
    </w:rPr>
  </w:style>
  <w:style w:type="paragraph" w:customStyle="1" w:styleId="b30">
    <w:name w:val="b3"/>
    <w:basedOn w:val="Normal"/>
    <w:rsid w:val="00C51695"/>
    <w:pPr>
      <w:spacing w:line="259" w:lineRule="auto"/>
      <w:ind w:left="1135" w:hanging="284"/>
      <w:jc w:val="both"/>
    </w:pPr>
  </w:style>
  <w:style w:type="character" w:customStyle="1" w:styleId="TACChar">
    <w:name w:val="TAC Char"/>
    <w:link w:val="TAC"/>
    <w:qFormat/>
    <w:rsid w:val="00672438"/>
    <w:rPr>
      <w:rFonts w:ascii="Arial" w:eastAsia="MS Mincho" w:hAnsi="Arial" w:cs="Arial"/>
      <w:sz w:val="18"/>
      <w:szCs w:val="24"/>
      <w:lang w:val="en-US"/>
    </w:rPr>
  </w:style>
  <w:style w:type="character" w:styleId="Strong">
    <w:name w:val="Strong"/>
    <w:basedOn w:val="DefaultParagraphFont"/>
    <w:uiPriority w:val="22"/>
    <w:qFormat/>
    <w:rsid w:val="005E3D5E"/>
    <w:rPr>
      <w:b/>
      <w:bCs/>
    </w:rPr>
  </w:style>
  <w:style w:type="character" w:customStyle="1" w:styleId="CRCoverPageChar">
    <w:name w:val="CR Cover Page Char"/>
    <w:link w:val="CRCoverPage"/>
    <w:qFormat/>
    <w:rsid w:val="00B9527A"/>
    <w:rPr>
      <w:rFonts w:ascii="Arial" w:eastAsia="MS Mincho" w:hAnsi="Arial"/>
      <w:lang w:eastAsia="en-US"/>
    </w:rPr>
  </w:style>
  <w:style w:type="paragraph" w:styleId="List">
    <w:name w:val="List"/>
    <w:basedOn w:val="Normal"/>
    <w:rsid w:val="00C258F1"/>
    <w:pPr>
      <w:ind w:left="360" w:hanging="360"/>
      <w:contextualSpacing/>
    </w:pPr>
  </w:style>
  <w:style w:type="character" w:customStyle="1" w:styleId="B1Zchn">
    <w:name w:val="B1 Zchn"/>
    <w:qFormat/>
    <w:rsid w:val="00C51695"/>
    <w:rPr>
      <w:rFonts w:ascii="Times New Roman" w:hAnsi="Times New Roman"/>
      <w:lang w:val="en-GB" w:eastAsia="en-US"/>
    </w:rPr>
  </w:style>
  <w:style w:type="paragraph" w:styleId="List2">
    <w:name w:val="List 2"/>
    <w:basedOn w:val="Normal"/>
    <w:rsid w:val="00C258F1"/>
    <w:pPr>
      <w:ind w:left="720" w:hanging="360"/>
      <w:contextualSpacing/>
    </w:pPr>
  </w:style>
  <w:style w:type="paragraph" w:styleId="List3">
    <w:name w:val="List 3"/>
    <w:basedOn w:val="Normal"/>
    <w:rsid w:val="00C258F1"/>
    <w:pPr>
      <w:ind w:left="1080" w:hanging="360"/>
      <w:contextualSpacing/>
    </w:pPr>
  </w:style>
  <w:style w:type="character" w:customStyle="1" w:styleId="B3Char2">
    <w:name w:val="B3 Char2"/>
    <w:qFormat/>
    <w:rsid w:val="00C51695"/>
    <w:rPr>
      <w:rFonts w:eastAsia="Times New Roman"/>
      <w:lang w:eastAsia="ja-JP"/>
    </w:rPr>
  </w:style>
  <w:style w:type="paragraph" w:styleId="List4">
    <w:name w:val="List 4"/>
    <w:basedOn w:val="Normal"/>
    <w:rsid w:val="00C258F1"/>
    <w:pPr>
      <w:ind w:left="1440" w:hanging="360"/>
      <w:contextualSpacing/>
    </w:pPr>
  </w:style>
  <w:style w:type="paragraph" w:styleId="List5">
    <w:name w:val="List 5"/>
    <w:basedOn w:val="Normal"/>
    <w:rsid w:val="00C258F1"/>
    <w:pPr>
      <w:ind w:left="1800" w:hanging="360"/>
      <w:contextualSpacing/>
    </w:pPr>
  </w:style>
  <w:style w:type="paragraph" w:customStyle="1" w:styleId="B8">
    <w:name w:val="B8"/>
    <w:basedOn w:val="B7"/>
    <w:link w:val="B8Char"/>
    <w:qFormat/>
    <w:rsid w:val="00C51695"/>
    <w:pPr>
      <w:ind w:left="2552"/>
    </w:pPr>
  </w:style>
  <w:style w:type="character" w:customStyle="1" w:styleId="B8Char">
    <w:name w:val="B8 Char"/>
    <w:link w:val="B8"/>
    <w:qFormat/>
    <w:rsid w:val="00C51695"/>
    <w:rPr>
      <w:rFonts w:eastAsia="Times New Roman"/>
      <w:lang w:eastAsia="ja-JP"/>
    </w:rPr>
  </w:style>
  <w:style w:type="paragraph" w:customStyle="1" w:styleId="B9">
    <w:name w:val="B9"/>
    <w:basedOn w:val="B8"/>
    <w:qFormat/>
    <w:rsid w:val="00C51695"/>
    <w:pPr>
      <w:ind w:left="2836"/>
    </w:pPr>
  </w:style>
  <w:style w:type="character" w:customStyle="1" w:styleId="EmailDiscussionChar">
    <w:name w:val="EmailDiscussion Char"/>
    <w:link w:val="EmailDiscussion"/>
    <w:qFormat/>
    <w:locked/>
    <w:rsid w:val="004743C7"/>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rsid w:val="004743C7"/>
    <w:pPr>
      <w:numPr>
        <w:numId w:val="3"/>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rsid w:val="004743C7"/>
    <w:pPr>
      <w:overflowPunct/>
      <w:autoSpaceDE/>
      <w:autoSpaceDN/>
      <w:adjustRightInd/>
      <w:textAlignment w:val="auto"/>
    </w:pPr>
    <w:rPr>
      <w:rFonts w:eastAsia="MS Mincho"/>
      <w:szCs w:val="24"/>
      <w:lang w:eastAsia="en-GB"/>
    </w:rPr>
  </w:style>
  <w:style w:type="paragraph" w:customStyle="1" w:styleId="Doc-title">
    <w:name w:val="Doc-title"/>
    <w:basedOn w:val="Normal"/>
    <w:next w:val="Doc-text2"/>
    <w:link w:val="Doc-titleChar"/>
    <w:qFormat/>
    <w:rsid w:val="004743C7"/>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sid w:val="004743C7"/>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9732765">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6047661">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3136282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0091582">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7679417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09626280">
      <w:bodyDiv w:val="1"/>
      <w:marLeft w:val="0"/>
      <w:marRight w:val="0"/>
      <w:marTop w:val="0"/>
      <w:marBottom w:val="0"/>
      <w:divBdr>
        <w:top w:val="none" w:sz="0" w:space="0" w:color="auto"/>
        <w:left w:val="none" w:sz="0" w:space="0" w:color="auto"/>
        <w:bottom w:val="none" w:sz="0" w:space="0" w:color="auto"/>
        <w:right w:val="none" w:sz="0" w:space="0" w:color="auto"/>
      </w:divBdr>
    </w:div>
    <w:div w:id="620308429">
      <w:bodyDiv w:val="1"/>
      <w:marLeft w:val="0"/>
      <w:marRight w:val="0"/>
      <w:marTop w:val="0"/>
      <w:marBottom w:val="0"/>
      <w:divBdr>
        <w:top w:val="none" w:sz="0" w:space="0" w:color="auto"/>
        <w:left w:val="none" w:sz="0" w:space="0" w:color="auto"/>
        <w:bottom w:val="none" w:sz="0" w:space="0" w:color="auto"/>
        <w:right w:val="none" w:sz="0" w:space="0" w:color="auto"/>
      </w:divBdr>
      <w:divsChild>
        <w:div w:id="1367829976">
          <w:marLeft w:val="446"/>
          <w:marRight w:val="0"/>
          <w:marTop w:val="200"/>
          <w:marBottom w:val="0"/>
          <w:divBdr>
            <w:top w:val="none" w:sz="0" w:space="0" w:color="auto"/>
            <w:left w:val="none" w:sz="0" w:space="0" w:color="auto"/>
            <w:bottom w:val="none" w:sz="0" w:space="0" w:color="auto"/>
            <w:right w:val="none" w:sz="0" w:space="0" w:color="auto"/>
          </w:divBdr>
        </w:div>
        <w:div w:id="1844315718">
          <w:marLeft w:val="446"/>
          <w:marRight w:val="0"/>
          <w:marTop w:val="200"/>
          <w:marBottom w:val="0"/>
          <w:divBdr>
            <w:top w:val="none" w:sz="0" w:space="0" w:color="auto"/>
            <w:left w:val="none" w:sz="0" w:space="0" w:color="auto"/>
            <w:bottom w:val="none" w:sz="0" w:space="0" w:color="auto"/>
            <w:right w:val="none" w:sz="0" w:space="0" w:color="auto"/>
          </w:divBdr>
        </w:div>
        <w:div w:id="1733506977">
          <w:marLeft w:val="1080"/>
          <w:marRight w:val="0"/>
          <w:marTop w:val="100"/>
          <w:marBottom w:val="0"/>
          <w:divBdr>
            <w:top w:val="none" w:sz="0" w:space="0" w:color="auto"/>
            <w:left w:val="none" w:sz="0" w:space="0" w:color="auto"/>
            <w:bottom w:val="none" w:sz="0" w:space="0" w:color="auto"/>
            <w:right w:val="none" w:sz="0" w:space="0" w:color="auto"/>
          </w:divBdr>
        </w:div>
        <w:div w:id="983506593">
          <w:marLeft w:val="1800"/>
          <w:marRight w:val="0"/>
          <w:marTop w:val="100"/>
          <w:marBottom w:val="0"/>
          <w:divBdr>
            <w:top w:val="none" w:sz="0" w:space="0" w:color="auto"/>
            <w:left w:val="none" w:sz="0" w:space="0" w:color="auto"/>
            <w:bottom w:val="none" w:sz="0" w:space="0" w:color="auto"/>
            <w:right w:val="none" w:sz="0" w:space="0" w:color="auto"/>
          </w:divBdr>
        </w:div>
        <w:div w:id="662784696">
          <w:marLeft w:val="1800"/>
          <w:marRight w:val="0"/>
          <w:marTop w:val="100"/>
          <w:marBottom w:val="0"/>
          <w:divBdr>
            <w:top w:val="none" w:sz="0" w:space="0" w:color="auto"/>
            <w:left w:val="none" w:sz="0" w:space="0" w:color="auto"/>
            <w:bottom w:val="none" w:sz="0" w:space="0" w:color="auto"/>
            <w:right w:val="none" w:sz="0" w:space="0" w:color="auto"/>
          </w:divBdr>
        </w:div>
        <w:div w:id="2122795781">
          <w:marLeft w:val="1800"/>
          <w:marRight w:val="0"/>
          <w:marTop w:val="100"/>
          <w:marBottom w:val="0"/>
          <w:divBdr>
            <w:top w:val="none" w:sz="0" w:space="0" w:color="auto"/>
            <w:left w:val="none" w:sz="0" w:space="0" w:color="auto"/>
            <w:bottom w:val="none" w:sz="0" w:space="0" w:color="auto"/>
            <w:right w:val="none" w:sz="0" w:space="0" w:color="auto"/>
          </w:divBdr>
        </w:div>
        <w:div w:id="2124614207">
          <w:marLeft w:val="1080"/>
          <w:marRight w:val="0"/>
          <w:marTop w:val="100"/>
          <w:marBottom w:val="0"/>
          <w:divBdr>
            <w:top w:val="none" w:sz="0" w:space="0" w:color="auto"/>
            <w:left w:val="none" w:sz="0" w:space="0" w:color="auto"/>
            <w:bottom w:val="none" w:sz="0" w:space="0" w:color="auto"/>
            <w:right w:val="none" w:sz="0" w:space="0" w:color="auto"/>
          </w:divBdr>
        </w:div>
        <w:div w:id="2003850113">
          <w:marLeft w:val="1800"/>
          <w:marRight w:val="0"/>
          <w:marTop w:val="100"/>
          <w:marBottom w:val="0"/>
          <w:divBdr>
            <w:top w:val="none" w:sz="0" w:space="0" w:color="auto"/>
            <w:left w:val="none" w:sz="0" w:space="0" w:color="auto"/>
            <w:bottom w:val="none" w:sz="0" w:space="0" w:color="auto"/>
            <w:right w:val="none" w:sz="0" w:space="0" w:color="auto"/>
          </w:divBdr>
        </w:div>
        <w:div w:id="1521234369">
          <w:marLeft w:val="1800"/>
          <w:marRight w:val="0"/>
          <w:marTop w:val="100"/>
          <w:marBottom w:val="0"/>
          <w:divBdr>
            <w:top w:val="none" w:sz="0" w:space="0" w:color="auto"/>
            <w:left w:val="none" w:sz="0" w:space="0" w:color="auto"/>
            <w:bottom w:val="none" w:sz="0" w:space="0" w:color="auto"/>
            <w:right w:val="none" w:sz="0" w:space="0" w:color="auto"/>
          </w:divBdr>
        </w:div>
        <w:div w:id="1545485648">
          <w:marLeft w:val="446"/>
          <w:marRight w:val="0"/>
          <w:marTop w:val="200"/>
          <w:marBottom w:val="0"/>
          <w:divBdr>
            <w:top w:val="none" w:sz="0" w:space="0" w:color="auto"/>
            <w:left w:val="none" w:sz="0" w:space="0" w:color="auto"/>
            <w:bottom w:val="none" w:sz="0" w:space="0" w:color="auto"/>
            <w:right w:val="none" w:sz="0" w:space="0" w:color="auto"/>
          </w:divBdr>
        </w:div>
        <w:div w:id="924000861">
          <w:marLeft w:val="1080"/>
          <w:marRight w:val="0"/>
          <w:marTop w:val="100"/>
          <w:marBottom w:val="0"/>
          <w:divBdr>
            <w:top w:val="none" w:sz="0" w:space="0" w:color="auto"/>
            <w:left w:val="none" w:sz="0" w:space="0" w:color="auto"/>
            <w:bottom w:val="none" w:sz="0" w:space="0" w:color="auto"/>
            <w:right w:val="none" w:sz="0" w:space="0" w:color="auto"/>
          </w:divBdr>
        </w:div>
        <w:div w:id="349533532">
          <w:marLeft w:val="1800"/>
          <w:marRight w:val="0"/>
          <w:marTop w:val="100"/>
          <w:marBottom w:val="0"/>
          <w:divBdr>
            <w:top w:val="none" w:sz="0" w:space="0" w:color="auto"/>
            <w:left w:val="none" w:sz="0" w:space="0" w:color="auto"/>
            <w:bottom w:val="none" w:sz="0" w:space="0" w:color="auto"/>
            <w:right w:val="none" w:sz="0" w:space="0" w:color="auto"/>
          </w:divBdr>
        </w:div>
        <w:div w:id="1093892692">
          <w:marLeft w:val="1800"/>
          <w:marRight w:val="0"/>
          <w:marTop w:val="100"/>
          <w:marBottom w:val="0"/>
          <w:divBdr>
            <w:top w:val="none" w:sz="0" w:space="0" w:color="auto"/>
            <w:left w:val="none" w:sz="0" w:space="0" w:color="auto"/>
            <w:bottom w:val="none" w:sz="0" w:space="0" w:color="auto"/>
            <w:right w:val="none" w:sz="0" w:space="0" w:color="auto"/>
          </w:divBdr>
        </w:div>
        <w:div w:id="1023894429">
          <w:marLeft w:val="1800"/>
          <w:marRight w:val="0"/>
          <w:marTop w:val="100"/>
          <w:marBottom w:val="0"/>
          <w:divBdr>
            <w:top w:val="none" w:sz="0" w:space="0" w:color="auto"/>
            <w:left w:val="none" w:sz="0" w:space="0" w:color="auto"/>
            <w:bottom w:val="none" w:sz="0" w:space="0" w:color="auto"/>
            <w:right w:val="none" w:sz="0" w:space="0" w:color="auto"/>
          </w:divBdr>
        </w:div>
        <w:div w:id="1996490999">
          <w:marLeft w:val="1800"/>
          <w:marRight w:val="0"/>
          <w:marTop w:val="100"/>
          <w:marBottom w:val="0"/>
          <w:divBdr>
            <w:top w:val="none" w:sz="0" w:space="0" w:color="auto"/>
            <w:left w:val="none" w:sz="0" w:space="0" w:color="auto"/>
            <w:bottom w:val="none" w:sz="0" w:space="0" w:color="auto"/>
            <w:right w:val="none" w:sz="0" w:space="0" w:color="auto"/>
          </w:divBdr>
        </w:div>
        <w:div w:id="926311148">
          <w:marLeft w:val="1080"/>
          <w:marRight w:val="0"/>
          <w:marTop w:val="100"/>
          <w:marBottom w:val="0"/>
          <w:divBdr>
            <w:top w:val="none" w:sz="0" w:space="0" w:color="auto"/>
            <w:left w:val="none" w:sz="0" w:space="0" w:color="auto"/>
            <w:bottom w:val="none" w:sz="0" w:space="0" w:color="auto"/>
            <w:right w:val="none" w:sz="0" w:space="0" w:color="auto"/>
          </w:divBdr>
        </w:div>
      </w:divsChild>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3647776">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069144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594772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408728">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79667866">
      <w:bodyDiv w:val="1"/>
      <w:marLeft w:val="0"/>
      <w:marRight w:val="0"/>
      <w:marTop w:val="0"/>
      <w:marBottom w:val="0"/>
      <w:divBdr>
        <w:top w:val="none" w:sz="0" w:space="0" w:color="auto"/>
        <w:left w:val="none" w:sz="0" w:space="0" w:color="auto"/>
        <w:bottom w:val="none" w:sz="0" w:space="0" w:color="auto"/>
        <w:right w:val="none" w:sz="0" w:space="0" w:color="auto"/>
      </w:divBdr>
    </w:div>
    <w:div w:id="1390575353">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35657163">
      <w:bodyDiv w:val="1"/>
      <w:marLeft w:val="0"/>
      <w:marRight w:val="0"/>
      <w:marTop w:val="0"/>
      <w:marBottom w:val="0"/>
      <w:divBdr>
        <w:top w:val="none" w:sz="0" w:space="0" w:color="auto"/>
        <w:left w:val="none" w:sz="0" w:space="0" w:color="auto"/>
        <w:bottom w:val="none" w:sz="0" w:space="0" w:color="auto"/>
        <w:right w:val="none" w:sz="0" w:space="0" w:color="auto"/>
      </w:divBdr>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25910901">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088395">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3520918">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28032733">
      <w:bodyDiv w:val="1"/>
      <w:marLeft w:val="0"/>
      <w:marRight w:val="0"/>
      <w:marTop w:val="0"/>
      <w:marBottom w:val="0"/>
      <w:divBdr>
        <w:top w:val="none" w:sz="0" w:space="0" w:color="auto"/>
        <w:left w:val="none" w:sz="0" w:space="0" w:color="auto"/>
        <w:bottom w:val="none" w:sz="0" w:space="0" w:color="auto"/>
        <w:right w:val="none" w:sz="0" w:space="0" w:color="auto"/>
      </w:divBdr>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5690751">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36467001">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B3162-0CF1-48D6-8ED1-DC6BE39A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22</Pages>
  <Words>8330</Words>
  <Characters>47485</Characters>
  <Application>Microsoft Office Word</Application>
  <DocSecurity>0</DocSecurity>
  <Lines>395</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55704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LouChong</dc:creator>
  <cp:keywords/>
  <dc:description/>
  <cp:lastModifiedBy>Shiyang (Samsung)</cp:lastModifiedBy>
  <cp:revision>114</cp:revision>
  <dcterms:created xsi:type="dcterms:W3CDTF">2024-10-16T01:40:00Z</dcterms:created>
  <dcterms:modified xsi:type="dcterms:W3CDTF">2024-10-16T13:08:00Z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1729045103</vt:lpwstr>
  </property>
</Properties>
</file>