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80F80" w14:textId="77777777" w:rsidR="007666E9" w:rsidRDefault="00826E0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E280F81" w14:textId="77777777" w:rsidR="007666E9" w:rsidRDefault="00826E0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E280F82" w14:textId="77777777" w:rsidR="007666E9" w:rsidRDefault="007666E9">
      <w:pPr>
        <w:ind w:left="1988" w:hanging="1988"/>
        <w:rPr>
          <w:rFonts w:ascii="Arial" w:hAnsi="Arial" w:cs="Arial"/>
          <w:b/>
          <w:sz w:val="24"/>
          <w:lang w:val="en-US"/>
        </w:rPr>
      </w:pPr>
    </w:p>
    <w:p w14:paraId="4E280F83" w14:textId="77777777" w:rsidR="007666E9" w:rsidRDefault="00826E0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E280F84" w14:textId="77777777" w:rsidR="007666E9" w:rsidRDefault="00826E0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E280F85" w14:textId="77777777" w:rsidR="007666E9" w:rsidRDefault="00826E0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4E280F86" w14:textId="77777777" w:rsidR="007666E9" w:rsidRDefault="00826E0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4E280F87" w14:textId="77777777" w:rsidR="007666E9" w:rsidRDefault="00826E04">
      <w:pPr>
        <w:pStyle w:val="3GPPH1"/>
        <w:rPr>
          <w:lang w:val="en-US"/>
        </w:rPr>
      </w:pPr>
      <w:r>
        <w:t>Introduction</w:t>
      </w:r>
    </w:p>
    <w:p w14:paraId="4E280F88" w14:textId="77777777" w:rsidR="007666E9" w:rsidRDefault="00826E0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4E280F89" w14:textId="77777777" w:rsidR="007666E9" w:rsidRDefault="00826E04">
      <w:pPr>
        <w:spacing w:before="120" w:after="240"/>
        <w:jc w:val="both"/>
        <w:rPr>
          <w:lang w:val="en-US"/>
        </w:rPr>
      </w:pPr>
      <w:r>
        <w:rPr>
          <w:rFonts w:ascii="PMingLiU" w:eastAsia="PMingLiU" w:hAnsi="PMingLiU" w:hint="eastAsia"/>
          <w:lang w:val="en-US" w:eastAsia="zh-TW"/>
        </w:rPr>
        <w:t>T</w:t>
      </w:r>
      <w:r>
        <w:rPr>
          <w:lang w:val="en-US"/>
        </w:rPr>
        <w:t>his contribution provides di</w:t>
      </w:r>
      <w:r>
        <w:rPr>
          <w:lang w:val="en-US"/>
        </w:rPr>
        <w:t>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4E280F8A" w14:textId="77777777" w:rsidR="007666E9" w:rsidRDefault="00826E04">
      <w:pPr>
        <w:pStyle w:val="3GPPH1"/>
      </w:pPr>
      <w:r>
        <w:t xml:space="preserve">Discussion points </w:t>
      </w:r>
    </w:p>
    <w:p w14:paraId="4E280F8B" w14:textId="77777777" w:rsidR="007666E9" w:rsidRDefault="00826E04">
      <w:pPr>
        <w:rPr>
          <w:rFonts w:eastAsia="PMingLiU"/>
          <w:lang w:eastAsia="zh-TW"/>
        </w:rPr>
      </w:pPr>
      <w:bookmarkStart w:id="5" w:name="_Hlk54027001"/>
      <w:r>
        <w:rPr>
          <w:szCs w:val="18"/>
        </w:rPr>
        <w:t>This section is used to discuss the critical fact</w:t>
      </w:r>
      <w:r>
        <w:rPr>
          <w:szCs w:val="18"/>
        </w:rPr>
        <w:t>ors that are brought up by multiple companies’ contributions. For each issue, a brief background is provided, and then proposals are bought up to collect company views.</w:t>
      </w:r>
    </w:p>
    <w:p w14:paraId="4E280F8C" w14:textId="77777777" w:rsidR="007666E9" w:rsidRDefault="00826E04">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4E280F8D" w14:textId="77777777" w:rsidR="007666E9" w:rsidRDefault="00826E04">
      <w:pPr>
        <w:rPr>
          <w:rFonts w:eastAsia="PMingLiU"/>
          <w:b/>
          <w:lang w:eastAsia="zh-TW"/>
        </w:rPr>
      </w:pPr>
      <w:bookmarkStart w:id="7" w:name="OLE_LINK11"/>
      <w:r>
        <w:rPr>
          <w:rFonts w:eastAsia="PMingLiU"/>
          <w:b/>
          <w:lang w:eastAsia="zh-TW"/>
        </w:rPr>
        <w:t>Background</w:t>
      </w:r>
    </w:p>
    <w:p w14:paraId="4E280F8E" w14:textId="77777777" w:rsidR="007666E9" w:rsidRDefault="00826E04">
      <w:pPr>
        <w:rPr>
          <w:rFonts w:eastAsia="PMingLiU"/>
          <w:bCs/>
          <w:lang w:eastAsia="zh-TW"/>
        </w:rPr>
      </w:pPr>
      <w:r>
        <w:rPr>
          <w:rFonts w:eastAsia="PMingLiU"/>
          <w:bCs/>
          <w:lang w:eastAsia="zh-TW"/>
        </w:rPr>
        <w:t xml:space="preserve">The following is </w:t>
      </w:r>
      <w:r>
        <w:rPr>
          <w:rFonts w:eastAsia="PMingLiU"/>
          <w:bCs/>
          <w:lang w:eastAsia="zh-TW"/>
        </w:rPr>
        <w:t>agreed in RAN1 #116b:</w:t>
      </w:r>
    </w:p>
    <w:p w14:paraId="4E280F8F" w14:textId="77777777" w:rsidR="007666E9" w:rsidRDefault="007666E9">
      <w:pPr>
        <w:rPr>
          <w:rFonts w:eastAsia="PMingLiU"/>
          <w:bCs/>
          <w:lang w:eastAsia="zh-TW"/>
        </w:rPr>
      </w:pPr>
    </w:p>
    <w:p w14:paraId="4E280F90" w14:textId="77777777" w:rsidR="007666E9" w:rsidRDefault="00826E04">
      <w:pPr>
        <w:ind w:leftChars="100" w:left="200"/>
        <w:rPr>
          <w:b/>
          <w:bCs/>
          <w:highlight w:val="green"/>
          <w:lang w:eastAsia="zh-CN"/>
        </w:rPr>
      </w:pPr>
      <w:bookmarkStart w:id="8" w:name="OLE_LINK271"/>
      <w:r>
        <w:rPr>
          <w:b/>
          <w:bCs/>
          <w:highlight w:val="green"/>
          <w:lang w:eastAsia="zh-CN"/>
        </w:rPr>
        <w:t>Agreement</w:t>
      </w:r>
    </w:p>
    <w:bookmarkEnd w:id="8"/>
    <w:p w14:paraId="4E280F91" w14:textId="77777777" w:rsidR="007666E9" w:rsidRDefault="00826E04">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E280F92" w14:textId="77777777" w:rsidR="007666E9" w:rsidRDefault="00826E04">
      <w:pPr>
        <w:pStyle w:val="ListParagraph"/>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4E280F93" w14:textId="77777777" w:rsidR="007666E9" w:rsidRDefault="00826E04">
      <w:pPr>
        <w:pStyle w:val="ListParagraph"/>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E280F94" w14:textId="77777777" w:rsidR="007666E9" w:rsidRDefault="00826E04">
      <w:pPr>
        <w:pStyle w:val="ListParagraph"/>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E280F95" w14:textId="77777777" w:rsidR="007666E9" w:rsidRDefault="00826E04">
      <w:pPr>
        <w:ind w:leftChars="100" w:left="200"/>
        <w:rPr>
          <w:rFonts w:eastAsia="PMingLiU"/>
          <w:bCs/>
          <w:iCs/>
          <w:lang w:val="en-US" w:eastAsia="zh-TW"/>
        </w:rPr>
      </w:pPr>
      <w:r>
        <w:rPr>
          <w:rFonts w:eastAsia="PMingLiU"/>
          <w:bCs/>
          <w:iCs/>
          <w:lang w:val="en-US" w:eastAsia="zh-TW"/>
        </w:rPr>
        <w:t xml:space="preserve">Where the options 1/2/A/B/X/Y are defined </w:t>
      </w:r>
      <w:r>
        <w:rPr>
          <w:rFonts w:eastAsia="PMingLiU"/>
          <w:bCs/>
          <w:iCs/>
          <w:lang w:val="en-US" w:eastAsia="zh-TW"/>
        </w:rPr>
        <w:t>below:</w:t>
      </w:r>
    </w:p>
    <w:p w14:paraId="4E280F96" w14:textId="77777777" w:rsidR="007666E9" w:rsidRDefault="00826E04">
      <w:pPr>
        <w:pStyle w:val="ListParagraph"/>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E280F97" w14:textId="77777777" w:rsidR="007666E9" w:rsidRDefault="00826E0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4E280F98" w14:textId="77777777" w:rsidR="007666E9" w:rsidRDefault="00826E0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E280F99" w14:textId="77777777" w:rsidR="007666E9" w:rsidRDefault="00826E04">
      <w:pPr>
        <w:pStyle w:val="ListParagraph"/>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4E280F9A" w14:textId="77777777" w:rsidR="007666E9" w:rsidRDefault="00826E0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4E280F9B" w14:textId="77777777" w:rsidR="007666E9" w:rsidRDefault="00826E0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obta</w:t>
      </w:r>
      <w:r>
        <w:rPr>
          <w:highlight w:val="yellow"/>
          <w:lang w:eastAsia="zh-CN"/>
        </w:rPr>
        <w:t xml:space="preserve">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4E280F9C" w14:textId="77777777" w:rsidR="007666E9" w:rsidRDefault="00826E04">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4E280F9D" w14:textId="77777777" w:rsidR="007666E9" w:rsidRDefault="00826E0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4E280F9E" w14:textId="77777777" w:rsidR="007666E9" w:rsidRDefault="00826E0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4E280F9F" w14:textId="77777777" w:rsidR="007666E9" w:rsidRDefault="007666E9">
      <w:pPr>
        <w:rPr>
          <w:rFonts w:eastAsia="PMingLiU"/>
          <w:sz w:val="24"/>
          <w:highlight w:val="yellow"/>
          <w:lang w:eastAsia="zh-TW"/>
        </w:rPr>
      </w:pPr>
    </w:p>
    <w:p w14:paraId="4E280FA0" w14:textId="77777777" w:rsidR="007666E9" w:rsidRDefault="00826E04">
      <w:pPr>
        <w:rPr>
          <w:rFonts w:eastAsia="PMingLiU"/>
          <w:bCs/>
          <w:lang w:eastAsia="zh-TW"/>
        </w:rPr>
      </w:pPr>
      <w:r>
        <w:rPr>
          <w:rFonts w:eastAsia="PMingLiU"/>
          <w:bCs/>
          <w:lang w:eastAsia="zh-TW"/>
        </w:rPr>
        <w:t>Most companies further discussed the cell scenarios to apply on-demand SIB1.</w:t>
      </w:r>
    </w:p>
    <w:p w14:paraId="4E280FA1" w14:textId="77777777" w:rsidR="007666E9" w:rsidRDefault="00826E04">
      <w:pPr>
        <w:pStyle w:val="ListParagraph"/>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4E280FA2" w14:textId="77777777" w:rsidR="007666E9" w:rsidRDefault="007666E9">
      <w:pPr>
        <w:rPr>
          <w:rFonts w:eastAsia="PMingLiU"/>
          <w:sz w:val="24"/>
          <w:highlight w:val="yellow"/>
          <w:lang w:eastAsia="zh-TW"/>
        </w:rPr>
      </w:pPr>
    </w:p>
    <w:p w14:paraId="4E280FA3" w14:textId="77777777" w:rsidR="007666E9" w:rsidRDefault="00826E04">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4E280FA4" w14:textId="77777777" w:rsidR="007666E9" w:rsidRDefault="00826E04">
      <w:pPr>
        <w:spacing w:before="120" w:after="120"/>
        <w:jc w:val="center"/>
        <w:rPr>
          <w:rFonts w:ascii="Times New Roman" w:hAnsi="Times New Roman"/>
          <w:b/>
          <w:i/>
          <w:lang w:val="en-US"/>
        </w:rPr>
      </w:pPr>
      <w:r>
        <w:rPr>
          <w:b/>
          <w:i/>
          <w:noProof/>
          <w:lang w:val="en-US"/>
        </w:rPr>
        <w:lastRenderedPageBreak/>
        <w:drawing>
          <wp:inline distT="0" distB="0" distL="0" distR="0" wp14:anchorId="4E28171A" wp14:editId="75743CBE">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4E280FA5" w14:textId="77777777" w:rsidR="007666E9" w:rsidRDefault="007666E9">
      <w:pPr>
        <w:pStyle w:val="Caption"/>
        <w:rPr>
          <w:b w:val="0"/>
          <w:iCs/>
          <w:lang w:eastAsia="en-US"/>
        </w:rPr>
      </w:pPr>
    </w:p>
    <w:p w14:paraId="4E280FA6" w14:textId="77777777" w:rsidR="007666E9" w:rsidRDefault="00826E04">
      <w:pPr>
        <w:rPr>
          <w:rFonts w:eastAsia="PMingLiU"/>
          <w:b/>
          <w:bCs/>
          <w:lang w:eastAsia="zh-TW"/>
        </w:rPr>
      </w:pPr>
      <w:r>
        <w:rPr>
          <w:rFonts w:eastAsia="PMingLiU"/>
          <w:b/>
          <w:bCs/>
          <w:lang w:eastAsia="zh-TW"/>
        </w:rPr>
        <w:t>For the 3 cases, companies’ views in RAN1 #117 can summarized as the table below:</w:t>
      </w:r>
    </w:p>
    <w:p w14:paraId="4E280FA7" w14:textId="77777777" w:rsidR="007666E9" w:rsidRDefault="007666E9">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7666E9" w14:paraId="4E280FAC" w14:textId="77777777">
        <w:tc>
          <w:tcPr>
            <w:tcW w:w="964" w:type="dxa"/>
            <w:tcBorders>
              <w:top w:val="single" w:sz="4" w:space="0" w:color="auto"/>
              <w:left w:val="single" w:sz="4" w:space="0" w:color="auto"/>
              <w:bottom w:val="single" w:sz="4" w:space="0" w:color="auto"/>
              <w:right w:val="single" w:sz="4" w:space="0" w:color="auto"/>
            </w:tcBorders>
          </w:tcPr>
          <w:p w14:paraId="4E280FA8" w14:textId="77777777" w:rsidR="007666E9" w:rsidRDefault="007666E9">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tcPr>
          <w:p w14:paraId="4E280FA9" w14:textId="77777777" w:rsidR="007666E9" w:rsidRDefault="00826E04">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4E280FAA" w14:textId="77777777" w:rsidR="007666E9" w:rsidRDefault="00826E04">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4E280FAB" w14:textId="77777777" w:rsidR="007666E9" w:rsidRDefault="00826E04">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7666E9" w14:paraId="4E280FD6" w14:textId="77777777">
        <w:tc>
          <w:tcPr>
            <w:tcW w:w="964" w:type="dxa"/>
            <w:tcBorders>
              <w:top w:val="single" w:sz="4" w:space="0" w:color="auto"/>
              <w:left w:val="single" w:sz="4" w:space="0" w:color="auto"/>
              <w:bottom w:val="single" w:sz="4" w:space="0" w:color="auto"/>
              <w:right w:val="single" w:sz="4" w:space="0" w:color="auto"/>
            </w:tcBorders>
          </w:tcPr>
          <w:p w14:paraId="4E280FAD" w14:textId="77777777" w:rsidR="007666E9" w:rsidRDefault="00826E04">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4E280FAE" w14:textId="77777777" w:rsidR="007666E9" w:rsidRDefault="00826E04">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4E280FAF" w14:textId="77777777" w:rsidR="007666E9" w:rsidRDefault="00826E04">
            <w:pPr>
              <w:jc w:val="both"/>
              <w:rPr>
                <w:rFonts w:eastAsia="PMingLiU"/>
                <w:bCs/>
                <w:szCs w:val="20"/>
                <w:highlight w:val="yellow"/>
                <w:lang w:eastAsia="zh-TW"/>
              </w:rPr>
            </w:pPr>
            <w:r>
              <w:rPr>
                <w:rFonts w:eastAsia="PMingLiU"/>
                <w:bCs/>
                <w:szCs w:val="20"/>
                <w:highlight w:val="yellow"/>
                <w:lang w:eastAsia="zh-TW"/>
              </w:rPr>
              <w:t>Lenovo</w:t>
            </w:r>
          </w:p>
          <w:p w14:paraId="4E280FB0" w14:textId="77777777" w:rsidR="007666E9" w:rsidRDefault="00826E04">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4E280FB1" w14:textId="77777777" w:rsidR="007666E9" w:rsidRDefault="00826E04">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4E280FB2" w14:textId="77777777" w:rsidR="007666E9" w:rsidRDefault="00826E04">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4E280FB3" w14:textId="77777777" w:rsidR="007666E9" w:rsidRDefault="00826E04">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4E280FB4" w14:textId="77777777" w:rsidR="007666E9" w:rsidRDefault="00826E04">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4E280FB5" w14:textId="77777777" w:rsidR="007666E9" w:rsidRDefault="00826E0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E280FB6"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4E280FB7"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4E280FB8"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E280FB9"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4E280FBA" w14:textId="77777777" w:rsidR="007666E9" w:rsidRDefault="00826E04">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4E280FBB" w14:textId="77777777" w:rsidR="007666E9" w:rsidRDefault="00826E04">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4E280FBC" w14:textId="77777777" w:rsidR="007666E9" w:rsidRDefault="00826E04">
            <w:pPr>
              <w:jc w:val="both"/>
              <w:rPr>
                <w:rFonts w:eastAsia="PMingLiU"/>
                <w:bCs/>
                <w:szCs w:val="20"/>
                <w:lang w:eastAsia="zh-TW"/>
              </w:rPr>
            </w:pPr>
            <w:r>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4E280FBD"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4E280FBE"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4E280FBF"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4E280FC0"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4E280FC1"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4E280FC2"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4E280FC3" w14:textId="77777777" w:rsidR="007666E9" w:rsidRDefault="00826E04">
            <w:pPr>
              <w:jc w:val="both"/>
              <w:rPr>
                <w:rFonts w:eastAsia="PMingLiU"/>
                <w:bCs/>
                <w:szCs w:val="20"/>
                <w:highlight w:val="cyan"/>
                <w:lang w:val="pt-BR" w:eastAsia="zh-TW"/>
              </w:rPr>
            </w:pPr>
            <w:r>
              <w:rPr>
                <w:rFonts w:eastAsia="PMingLiU"/>
                <w:bCs/>
                <w:szCs w:val="20"/>
                <w:highlight w:val="cyan"/>
                <w:lang w:val="pt-BR" w:eastAsia="zh-TW"/>
              </w:rPr>
              <w:t>vivo</w:t>
            </w:r>
          </w:p>
          <w:p w14:paraId="4E280FC4" w14:textId="77777777" w:rsidR="007666E9" w:rsidRDefault="00826E04">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4E280FC5" w14:textId="77777777" w:rsidR="007666E9" w:rsidRDefault="00826E04">
            <w:pPr>
              <w:jc w:val="both"/>
              <w:rPr>
                <w:rFonts w:eastAsia="PMingLiU"/>
                <w:bCs/>
                <w:szCs w:val="20"/>
                <w:lang w:val="pt-BR" w:eastAsia="zh-TW"/>
              </w:rPr>
            </w:pPr>
            <w:r>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4E280FC6"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4E280FC7"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4E280FC8" w14:textId="77777777" w:rsidR="007666E9" w:rsidRDefault="00826E04">
            <w:pPr>
              <w:pStyle w:val="ListParagraph"/>
              <w:numPr>
                <w:ilvl w:val="0"/>
                <w:numId w:val="12"/>
              </w:numPr>
              <w:ind w:leftChars="0"/>
              <w:jc w:val="both"/>
              <w:rPr>
                <w:rFonts w:eastAsia="PMingLiU"/>
                <w:bCs/>
                <w:szCs w:val="20"/>
                <w:lang w:val="pt-BR" w:eastAsia="zh-TW"/>
              </w:rPr>
            </w:pPr>
            <w:r>
              <w:rPr>
                <w:rFonts w:eastAsia="PMingLiU"/>
                <w:bCs/>
                <w:szCs w:val="20"/>
                <w:lang w:val="pt-BR" w:eastAsia="zh-TW"/>
              </w:rPr>
              <w:t xml:space="preserve">Case 1 is applicable for the scenarios e.g., </w:t>
            </w:r>
            <w:r>
              <w:rPr>
                <w:rFonts w:eastAsia="PMingLiU"/>
                <w:bCs/>
                <w:szCs w:val="20"/>
                <w:lang w:val="pt-BR" w:eastAsia="zh-TW"/>
              </w:rPr>
              <w:t>UE camping on a single NES cell without the overlayed Cell A</w:t>
            </w:r>
          </w:p>
          <w:p w14:paraId="4E280FC9" w14:textId="77777777" w:rsidR="007666E9" w:rsidRDefault="00826E04">
            <w:pPr>
              <w:pStyle w:val="ListParagraph"/>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4E280FCA" w14:textId="77777777" w:rsidR="007666E9" w:rsidRDefault="00826E04">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w:t>
            </w:r>
            <w:r>
              <w:rPr>
                <w:rFonts w:ascii="TimesNewRomanPS-BoldItalicMT" w:hAnsi="TimesNewRomanPS-BoldItalicMT" w:cs="TimesNewRomanPS-BoldItalicMT" w:hint="eastAsia"/>
                <w:szCs w:val="20"/>
                <w:lang w:val="en-US"/>
              </w:rPr>
              <w:t xml:space="preserve"> SIB1 for further study.</w:t>
            </w:r>
          </w:p>
          <w:p w14:paraId="4E280FCB" w14:textId="77777777" w:rsidR="007666E9" w:rsidRDefault="00826E04">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4E280FCC" w14:textId="77777777" w:rsidR="007666E9" w:rsidRDefault="00826E04">
            <w:pPr>
              <w:pStyle w:val="ListParagraph"/>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4E280FCD" w14:textId="77777777" w:rsidR="007666E9" w:rsidRDefault="00826E04">
            <w:pPr>
              <w:pStyle w:val="ListParagraph"/>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4E280FCE" w14:textId="77777777" w:rsidR="007666E9" w:rsidRDefault="00826E04">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4E280FCF" w14:textId="77777777" w:rsidR="007666E9" w:rsidRDefault="00826E04">
            <w:pPr>
              <w:pStyle w:val="ListParagraph"/>
              <w:numPr>
                <w:ilvl w:val="0"/>
                <w:numId w:val="14"/>
              </w:numPr>
              <w:ind w:leftChars="0"/>
              <w:jc w:val="both"/>
              <w:rPr>
                <w:rFonts w:eastAsia="PMingLiU"/>
                <w:bCs/>
                <w:szCs w:val="20"/>
                <w:lang w:val="pt-BR" w:eastAsia="zh-TW"/>
              </w:rPr>
            </w:pPr>
            <w:r>
              <w:rPr>
                <w:rFonts w:eastAsia="PMingLiU"/>
                <w:bCs/>
                <w:szCs w:val="20"/>
                <w:lang w:val="pt-BR" w:eastAsia="zh-TW"/>
              </w:rPr>
              <w:t>minimum set of configurable pa</w:t>
            </w:r>
            <w:r>
              <w:rPr>
                <w:rFonts w:eastAsia="PMingLiU"/>
                <w:bCs/>
                <w:szCs w:val="20"/>
                <w:lang w:val="pt-BR" w:eastAsia="zh-TW"/>
              </w:rPr>
              <w:t>rameters required by the UL-WUS configuration cannot be fit into the limited PBCH payload</w:t>
            </w:r>
          </w:p>
          <w:p w14:paraId="4E280FD0" w14:textId="77777777" w:rsidR="007666E9" w:rsidRDefault="00826E04">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4E280FD1" w14:textId="77777777" w:rsidR="007666E9" w:rsidRDefault="00826E04">
            <w:pPr>
              <w:pStyle w:val="ListParagraph"/>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4E280FD2" w14:textId="77777777" w:rsidR="007666E9" w:rsidRDefault="00826E04">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4E280FD3" w14:textId="77777777" w:rsidR="007666E9" w:rsidRDefault="00826E04">
            <w:pPr>
              <w:pStyle w:val="ListParagraph"/>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4E280FD4" w14:textId="77777777" w:rsidR="007666E9" w:rsidRDefault="00826E04">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4E280FD5" w14:textId="77777777" w:rsidR="007666E9" w:rsidRDefault="00826E04">
            <w:pPr>
              <w:pStyle w:val="ListParagraph"/>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w:t>
            </w:r>
            <w:r>
              <w:rPr>
                <w:rFonts w:eastAsia="PMingLiU"/>
                <w:bCs/>
                <w:szCs w:val="20"/>
                <w:lang w:val="pt-BR" w:eastAsia="zh-TW"/>
              </w:rPr>
              <w:t>e the reserved bits or states in MIB are limited</w:t>
            </w:r>
          </w:p>
        </w:tc>
      </w:tr>
      <w:tr w:rsidR="007666E9" w14:paraId="4E280FFA" w14:textId="77777777">
        <w:tc>
          <w:tcPr>
            <w:tcW w:w="964" w:type="dxa"/>
            <w:tcBorders>
              <w:top w:val="single" w:sz="4" w:space="0" w:color="auto"/>
              <w:left w:val="single" w:sz="4" w:space="0" w:color="auto"/>
              <w:bottom w:val="single" w:sz="4" w:space="0" w:color="auto"/>
              <w:right w:val="single" w:sz="4" w:space="0" w:color="auto"/>
            </w:tcBorders>
          </w:tcPr>
          <w:p w14:paraId="4E280FD7" w14:textId="77777777" w:rsidR="007666E9" w:rsidRDefault="00826E04">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158" w:type="dxa"/>
            <w:tcBorders>
              <w:top w:val="single" w:sz="4" w:space="0" w:color="auto"/>
              <w:left w:val="single" w:sz="4" w:space="0" w:color="auto"/>
              <w:bottom w:val="single" w:sz="4" w:space="0" w:color="auto"/>
              <w:right w:val="single" w:sz="4" w:space="0" w:color="auto"/>
            </w:tcBorders>
          </w:tcPr>
          <w:p w14:paraId="4E280FD8" w14:textId="77777777" w:rsidR="007666E9" w:rsidRDefault="00826E04">
            <w:pPr>
              <w:jc w:val="both"/>
              <w:rPr>
                <w:rFonts w:eastAsia="PMingLiU"/>
                <w:bCs/>
                <w:szCs w:val="20"/>
                <w:highlight w:val="yellow"/>
                <w:lang w:val="pt-BR" w:eastAsia="zh-TW"/>
              </w:rPr>
            </w:pPr>
            <w:r>
              <w:rPr>
                <w:rFonts w:eastAsia="PMingLiU"/>
                <w:bCs/>
                <w:szCs w:val="20"/>
                <w:highlight w:val="yellow"/>
                <w:lang w:val="pt-BR" w:eastAsia="zh-TW"/>
              </w:rPr>
              <w:t>Fujitsu</w:t>
            </w:r>
          </w:p>
          <w:p w14:paraId="4E280FD9" w14:textId="77777777" w:rsidR="007666E9" w:rsidRDefault="00826E04">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4E280FDA"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4E280FDB"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4E280FDC"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4E280FDD"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4E280FDE"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4E280FDF" w14:textId="77777777" w:rsidR="007666E9" w:rsidRDefault="00826E04">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4E280FE0" w14:textId="77777777" w:rsidR="007666E9" w:rsidRDefault="00826E04">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4E280FE1" w14:textId="77777777" w:rsidR="007666E9" w:rsidRDefault="00826E04">
            <w:pPr>
              <w:jc w:val="both"/>
              <w:rPr>
                <w:rFonts w:eastAsia="PMingLiU"/>
                <w:bCs/>
                <w:szCs w:val="20"/>
                <w:highlight w:val="yellow"/>
                <w:lang w:val="de-DE" w:eastAsia="zh-TW"/>
              </w:rPr>
            </w:pPr>
            <w:r>
              <w:rPr>
                <w:rFonts w:eastAsia="PMingLiU"/>
                <w:bCs/>
                <w:szCs w:val="20"/>
                <w:highlight w:val="yellow"/>
                <w:lang w:val="de-DE" w:eastAsia="zh-TW"/>
              </w:rPr>
              <w:t>Spreadtrum</w:t>
            </w:r>
          </w:p>
          <w:p w14:paraId="4E280FE2" w14:textId="77777777" w:rsidR="007666E9" w:rsidRDefault="00826E04">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4E280FE3" w14:textId="77777777" w:rsidR="007666E9" w:rsidRDefault="00826E04">
            <w:pPr>
              <w:jc w:val="both"/>
              <w:rPr>
                <w:rFonts w:eastAsia="PMingLiU"/>
                <w:bCs/>
                <w:szCs w:val="20"/>
                <w:highlight w:val="yellow"/>
                <w:lang w:val="de-DE" w:eastAsia="zh-TW"/>
              </w:rPr>
            </w:pPr>
            <w:r>
              <w:rPr>
                <w:rFonts w:eastAsia="PMingLiU"/>
                <w:bCs/>
                <w:szCs w:val="20"/>
                <w:highlight w:val="yellow"/>
                <w:lang w:val="de-DE" w:eastAsia="zh-TW"/>
              </w:rPr>
              <w:t>vivo</w:t>
            </w:r>
          </w:p>
          <w:p w14:paraId="4E280FE4" w14:textId="77777777" w:rsidR="007666E9" w:rsidRDefault="00826E04">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4E280FE5" w14:textId="77777777" w:rsidR="007666E9" w:rsidRDefault="00826E04">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4E280FE6" w14:textId="77777777" w:rsidR="007666E9" w:rsidRDefault="00826E0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E280FE7"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280FE8" w14:textId="77777777" w:rsidR="007666E9" w:rsidRDefault="00826E04">
            <w:pPr>
              <w:jc w:val="both"/>
              <w:rPr>
                <w:rFonts w:eastAsia="PMingLiU"/>
                <w:bCs/>
                <w:szCs w:val="20"/>
                <w:highlight w:val="yellow"/>
                <w:lang w:eastAsia="zh-TW"/>
              </w:rPr>
            </w:pPr>
            <w:r>
              <w:rPr>
                <w:rFonts w:eastAsia="PMingLiU"/>
                <w:bCs/>
                <w:szCs w:val="20"/>
                <w:highlight w:val="yellow"/>
                <w:lang w:eastAsia="zh-TW"/>
              </w:rPr>
              <w:lastRenderedPageBreak/>
              <w:t>China Telecom</w:t>
            </w:r>
          </w:p>
          <w:p w14:paraId="4E280FE9"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4E280FEA" w14:textId="77777777" w:rsidR="007666E9" w:rsidRDefault="00826E04">
            <w:pPr>
              <w:jc w:val="both"/>
              <w:rPr>
                <w:rFonts w:eastAsia="PMingLiU"/>
                <w:bCs/>
                <w:szCs w:val="20"/>
                <w:highlight w:val="yellow"/>
                <w:lang w:eastAsia="zh-TW"/>
              </w:rPr>
            </w:pPr>
            <w:r>
              <w:rPr>
                <w:rFonts w:eastAsia="PMingLiU" w:hint="eastAsia"/>
                <w:bCs/>
                <w:szCs w:val="20"/>
                <w:highlight w:val="yellow"/>
                <w:lang w:eastAsia="zh-TW"/>
              </w:rPr>
              <w:t>ZTE</w:t>
            </w:r>
          </w:p>
          <w:p w14:paraId="4E280FEB" w14:textId="77777777" w:rsidR="007666E9" w:rsidRPr="000A3DCD" w:rsidRDefault="00826E04">
            <w:pPr>
              <w:jc w:val="both"/>
              <w:rPr>
                <w:rFonts w:eastAsia="PMingLiU"/>
                <w:bCs/>
                <w:szCs w:val="20"/>
                <w:highlight w:val="yellow"/>
                <w:lang w:val="fr-FR" w:eastAsia="zh-TW"/>
              </w:rPr>
            </w:pPr>
            <w:r w:rsidRPr="000A3DCD">
              <w:rPr>
                <w:rFonts w:eastAsia="PMingLiU" w:hint="eastAsia"/>
                <w:bCs/>
                <w:szCs w:val="20"/>
                <w:highlight w:val="yellow"/>
                <w:lang w:val="fr-FR" w:eastAsia="zh-TW"/>
              </w:rPr>
              <w:t>X</w:t>
            </w:r>
            <w:r w:rsidRPr="000A3DCD">
              <w:rPr>
                <w:rFonts w:eastAsia="PMingLiU"/>
                <w:bCs/>
                <w:szCs w:val="20"/>
                <w:highlight w:val="yellow"/>
                <w:lang w:val="fr-FR" w:eastAsia="zh-TW"/>
              </w:rPr>
              <w:t>iaomi</w:t>
            </w:r>
          </w:p>
          <w:p w14:paraId="4E280FEC" w14:textId="77777777" w:rsidR="007666E9" w:rsidRPr="000A3DCD" w:rsidRDefault="00826E04">
            <w:pPr>
              <w:jc w:val="both"/>
              <w:rPr>
                <w:rFonts w:eastAsia="PMingLiU"/>
                <w:bCs/>
                <w:szCs w:val="20"/>
                <w:highlight w:val="yellow"/>
                <w:lang w:val="fr-FR" w:eastAsia="zh-TW"/>
              </w:rPr>
            </w:pPr>
            <w:r w:rsidRPr="000A3DCD">
              <w:rPr>
                <w:rFonts w:eastAsia="PMingLiU" w:hint="eastAsia"/>
                <w:bCs/>
                <w:szCs w:val="20"/>
                <w:highlight w:val="yellow"/>
                <w:lang w:val="fr-FR" w:eastAsia="zh-TW"/>
              </w:rPr>
              <w:t>G</w:t>
            </w:r>
            <w:r w:rsidRPr="000A3DCD">
              <w:rPr>
                <w:rFonts w:eastAsia="PMingLiU"/>
                <w:bCs/>
                <w:szCs w:val="20"/>
                <w:highlight w:val="yellow"/>
                <w:lang w:val="fr-FR" w:eastAsia="zh-TW"/>
              </w:rPr>
              <w:t>oogle</w:t>
            </w:r>
          </w:p>
          <w:p w14:paraId="4E280FED" w14:textId="77777777" w:rsidR="007666E9" w:rsidRPr="000A3DCD" w:rsidRDefault="00826E04">
            <w:pPr>
              <w:jc w:val="both"/>
              <w:rPr>
                <w:rFonts w:eastAsia="PMingLiU"/>
                <w:bCs/>
                <w:szCs w:val="20"/>
                <w:highlight w:val="yellow"/>
                <w:lang w:val="fr-FR" w:eastAsia="zh-TW"/>
              </w:rPr>
            </w:pPr>
            <w:r w:rsidRPr="000A3DCD">
              <w:rPr>
                <w:rFonts w:eastAsia="PMingLiU"/>
                <w:bCs/>
                <w:szCs w:val="20"/>
                <w:highlight w:val="yellow"/>
                <w:lang w:val="fr-FR" w:eastAsia="zh-TW"/>
              </w:rPr>
              <w:t>Lenovo</w:t>
            </w:r>
          </w:p>
          <w:p w14:paraId="4E280FEE" w14:textId="77777777" w:rsidR="007666E9" w:rsidRPr="000A3DCD" w:rsidRDefault="00826E04">
            <w:pPr>
              <w:jc w:val="both"/>
              <w:rPr>
                <w:rFonts w:eastAsia="PMingLiU"/>
                <w:bCs/>
                <w:szCs w:val="20"/>
                <w:highlight w:val="yellow"/>
                <w:lang w:val="fr-FR" w:eastAsia="zh-TW"/>
              </w:rPr>
            </w:pPr>
            <w:r w:rsidRPr="000A3DCD">
              <w:rPr>
                <w:rFonts w:eastAsia="PMingLiU" w:hint="eastAsia"/>
                <w:bCs/>
                <w:szCs w:val="20"/>
                <w:highlight w:val="yellow"/>
                <w:lang w:val="fr-FR" w:eastAsia="zh-TW"/>
              </w:rPr>
              <w:t>E</w:t>
            </w:r>
            <w:r w:rsidRPr="000A3DCD">
              <w:rPr>
                <w:rFonts w:eastAsia="PMingLiU"/>
                <w:bCs/>
                <w:szCs w:val="20"/>
                <w:highlight w:val="yellow"/>
                <w:lang w:val="fr-FR" w:eastAsia="zh-TW"/>
              </w:rPr>
              <w:t>TRI</w:t>
            </w:r>
          </w:p>
          <w:p w14:paraId="4E280FEF" w14:textId="77777777" w:rsidR="007666E9" w:rsidRPr="000A3DCD" w:rsidRDefault="00826E04">
            <w:pPr>
              <w:jc w:val="both"/>
              <w:rPr>
                <w:rFonts w:eastAsia="PMingLiU"/>
                <w:bCs/>
                <w:szCs w:val="20"/>
                <w:highlight w:val="yellow"/>
                <w:lang w:val="fr-FR" w:eastAsia="zh-TW"/>
              </w:rPr>
            </w:pPr>
            <w:proofErr w:type="spellStart"/>
            <w:r w:rsidRPr="000A3DCD">
              <w:rPr>
                <w:rFonts w:eastAsia="PMingLiU"/>
                <w:bCs/>
                <w:szCs w:val="20"/>
                <w:highlight w:val="yellow"/>
                <w:lang w:val="fr-FR" w:eastAsia="zh-TW"/>
              </w:rPr>
              <w:t>ASUSTek</w:t>
            </w:r>
            <w:proofErr w:type="spellEnd"/>
          </w:p>
        </w:tc>
        <w:tc>
          <w:tcPr>
            <w:tcW w:w="1275" w:type="dxa"/>
            <w:tcBorders>
              <w:top w:val="single" w:sz="4" w:space="0" w:color="auto"/>
              <w:left w:val="single" w:sz="4" w:space="0" w:color="auto"/>
              <w:bottom w:val="single" w:sz="4" w:space="0" w:color="auto"/>
              <w:right w:val="single" w:sz="4" w:space="0" w:color="auto"/>
            </w:tcBorders>
          </w:tcPr>
          <w:p w14:paraId="4E280FF0" w14:textId="77777777" w:rsidR="007666E9" w:rsidRPr="000A3DCD" w:rsidRDefault="007666E9">
            <w:pPr>
              <w:jc w:val="both"/>
              <w:rPr>
                <w:rFonts w:eastAsia="PMingLiU"/>
                <w:bCs/>
                <w:szCs w:val="20"/>
                <w:lang w:val="fr-FR" w:eastAsia="zh-TW"/>
              </w:rPr>
            </w:pPr>
          </w:p>
        </w:tc>
        <w:tc>
          <w:tcPr>
            <w:tcW w:w="6234" w:type="dxa"/>
            <w:tcBorders>
              <w:top w:val="single" w:sz="4" w:space="0" w:color="auto"/>
              <w:left w:val="single" w:sz="4" w:space="0" w:color="auto"/>
              <w:bottom w:val="single" w:sz="4" w:space="0" w:color="auto"/>
              <w:right w:val="single" w:sz="4" w:space="0" w:color="auto"/>
            </w:tcBorders>
          </w:tcPr>
          <w:p w14:paraId="4E280FF1" w14:textId="77777777" w:rsidR="007666E9" w:rsidRDefault="00826E04">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w:t>
            </w:r>
            <w:r>
              <w:rPr>
                <w:rFonts w:eastAsia="PMingLiU"/>
                <w:bCs/>
                <w:szCs w:val="20"/>
                <w:lang w:val="pt-BR" w:eastAsia="zh-TW"/>
              </w:rPr>
              <w:t xml:space="preserve"> focus on the deployment scenario where Cell A and NES Cell are fully overlapping, as a baseline.</w:t>
            </w:r>
          </w:p>
          <w:p w14:paraId="4E280FF2"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4E280FF3" w14:textId="77777777" w:rsidR="007666E9" w:rsidRDefault="00826E04">
            <w:pPr>
              <w:pStyle w:val="ListParagraph"/>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w:t>
            </w:r>
            <w:r>
              <w:rPr>
                <w:rFonts w:eastAsia="PMingLiU"/>
                <w:b/>
                <w:szCs w:val="20"/>
                <w:lang w:val="pt-BR" w:eastAsia="zh-TW"/>
              </w:rPr>
              <w:t xml:space="preserve"> are not excluded.</w:t>
            </w:r>
          </w:p>
          <w:bookmarkEnd w:id="18"/>
          <w:p w14:paraId="4E280FF4"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4E280FF5"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4E280FF6" w14:textId="77777777" w:rsidR="007666E9" w:rsidRDefault="00826E04">
            <w:pPr>
              <w:pStyle w:val="ListParagraph"/>
              <w:numPr>
                <w:ilvl w:val="0"/>
                <w:numId w:val="15"/>
              </w:numPr>
              <w:ind w:leftChars="0"/>
              <w:jc w:val="both"/>
              <w:rPr>
                <w:rFonts w:eastAsia="PMingLiU"/>
                <w:bCs/>
                <w:szCs w:val="20"/>
                <w:lang w:val="pt-BR" w:eastAsia="zh-TW"/>
              </w:rPr>
            </w:pPr>
            <w:r>
              <w:rPr>
                <w:rFonts w:eastAsia="PMingLiU"/>
                <w:bCs/>
                <w:szCs w:val="20"/>
                <w:lang w:val="pt-BR" w:eastAsia="zh-TW"/>
              </w:rPr>
              <w:t xml:space="preserve">Scenario 1: </w:t>
            </w:r>
            <w:r>
              <w:rPr>
                <w:rFonts w:eastAsia="PMingLiU"/>
                <w:bCs/>
                <w:szCs w:val="20"/>
                <w:lang w:val="pt-BR" w:eastAsia="zh-TW"/>
              </w:rPr>
              <w:t>The coverage of the NES cell is fully contained in the coverage of one or multiple Cell A.</w:t>
            </w:r>
          </w:p>
          <w:p w14:paraId="4E280FF7" w14:textId="77777777" w:rsidR="007666E9" w:rsidRDefault="00826E04">
            <w:pPr>
              <w:pStyle w:val="ListParagraph"/>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4E280FF8"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xml:space="preserve">: RAN2 has agreed to start with Case 2 </w:t>
            </w:r>
            <w:r>
              <w:rPr>
                <w:rFonts w:eastAsia="PMingLiU"/>
                <w:bCs/>
                <w:szCs w:val="20"/>
                <w:lang w:val="pt-BR" w:eastAsia="zh-TW"/>
              </w:rPr>
              <w:t>(i.e., scenario 1a in RAN2) and other cases are not precluded.</w:t>
            </w:r>
          </w:p>
          <w:p w14:paraId="4E280FF9" w14:textId="77777777" w:rsidR="007666E9" w:rsidRDefault="00826E04">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7666E9" w14:paraId="4E281015" w14:textId="77777777">
        <w:tc>
          <w:tcPr>
            <w:tcW w:w="964" w:type="dxa"/>
            <w:tcBorders>
              <w:top w:val="single" w:sz="4" w:space="0" w:color="auto"/>
              <w:left w:val="single" w:sz="4" w:space="0" w:color="auto"/>
              <w:bottom w:val="single" w:sz="4" w:space="0" w:color="auto"/>
              <w:right w:val="single" w:sz="4" w:space="0" w:color="auto"/>
            </w:tcBorders>
          </w:tcPr>
          <w:p w14:paraId="4E280FFB" w14:textId="77777777" w:rsidR="007666E9" w:rsidRDefault="00826E04">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4E280FFC" w14:textId="77777777" w:rsidR="007666E9" w:rsidRDefault="00826E04">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4E280FFD" w14:textId="77777777" w:rsidR="007666E9" w:rsidRDefault="00826E04">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4E280FFE" w14:textId="77777777" w:rsidR="007666E9" w:rsidRDefault="00826E04">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4E280FFF" w14:textId="77777777" w:rsidR="007666E9" w:rsidRDefault="00826E04">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4E281000" w14:textId="77777777" w:rsidR="007666E9" w:rsidRDefault="00826E04">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4E281001" w14:textId="77777777" w:rsidR="007666E9" w:rsidRDefault="00826E04">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4E281002" w14:textId="77777777" w:rsidR="007666E9" w:rsidRDefault="00826E04">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4E281003" w14:textId="77777777" w:rsidR="007666E9" w:rsidRDefault="00826E04">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4E281004" w14:textId="77777777" w:rsidR="007666E9" w:rsidRDefault="00826E04">
            <w:pPr>
              <w:jc w:val="both"/>
              <w:rPr>
                <w:rFonts w:eastAsia="PMingLiU"/>
                <w:bCs/>
                <w:szCs w:val="20"/>
                <w:highlight w:val="yellow"/>
                <w:lang w:eastAsia="zh-TW"/>
              </w:rPr>
            </w:pPr>
            <w:r>
              <w:rPr>
                <w:rFonts w:eastAsia="PMingLiU"/>
                <w:bCs/>
                <w:szCs w:val="20"/>
                <w:highlight w:val="yellow"/>
                <w:lang w:eastAsia="zh-TW"/>
              </w:rPr>
              <w:t>China Telecom</w:t>
            </w:r>
          </w:p>
          <w:p w14:paraId="4E281005" w14:textId="77777777" w:rsidR="007666E9" w:rsidRDefault="00826E04">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4E281006" w14:textId="77777777" w:rsidR="007666E9" w:rsidRDefault="00826E04">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4E281007" w14:textId="77777777" w:rsidR="007666E9" w:rsidRDefault="00826E04">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5" w:type="dxa"/>
            <w:tcBorders>
              <w:top w:val="single" w:sz="4" w:space="0" w:color="auto"/>
              <w:left w:val="single" w:sz="4" w:space="0" w:color="auto"/>
              <w:bottom w:val="single" w:sz="4" w:space="0" w:color="auto"/>
              <w:right w:val="single" w:sz="4" w:space="0" w:color="auto"/>
            </w:tcBorders>
          </w:tcPr>
          <w:p w14:paraId="4E281008" w14:textId="77777777" w:rsidR="007666E9" w:rsidRDefault="00826E04">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4E281009" w14:textId="77777777" w:rsidR="007666E9" w:rsidRDefault="00826E04">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4E28100A" w14:textId="77777777" w:rsidR="007666E9" w:rsidRDefault="00826E04">
            <w:pPr>
              <w:jc w:val="both"/>
              <w:rPr>
                <w:rFonts w:eastAsia="PMingLiU"/>
                <w:bCs/>
                <w:highlight w:val="cyan"/>
                <w:lang w:eastAsia="zh-TW"/>
              </w:rPr>
            </w:pPr>
            <w:r>
              <w:rPr>
                <w:rFonts w:eastAsia="PMingLiU"/>
                <w:bCs/>
                <w:highlight w:val="cyan"/>
                <w:lang w:eastAsia="zh-TW"/>
              </w:rPr>
              <w:t>vivo</w:t>
            </w:r>
          </w:p>
          <w:p w14:paraId="4E28100B" w14:textId="77777777" w:rsidR="007666E9" w:rsidRDefault="00826E04">
            <w:pPr>
              <w:jc w:val="both"/>
              <w:rPr>
                <w:rFonts w:eastAsia="PMingLiU"/>
                <w:bCs/>
                <w:lang w:eastAsia="zh-TW"/>
              </w:rPr>
            </w:pPr>
            <w:r>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4E28100C" w14:textId="77777777" w:rsidR="007666E9" w:rsidRDefault="00826E04">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4E28100D" w14:textId="77777777" w:rsidR="007666E9" w:rsidRDefault="00826E04">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4E28100E" w14:textId="77777777" w:rsidR="007666E9" w:rsidRDefault="00826E04">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4E28100F" w14:textId="77777777" w:rsidR="007666E9" w:rsidRDefault="00826E04">
            <w:pPr>
              <w:pStyle w:val="ListParagraph"/>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4E281010" w14:textId="77777777" w:rsidR="007666E9" w:rsidRDefault="00826E04">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t>
            </w:r>
            <w:r>
              <w:rPr>
                <w:rFonts w:eastAsia="PMingLiU"/>
                <w:bCs/>
                <w:lang w:eastAsia="zh-TW"/>
              </w:rPr>
              <w:t>-WUS should be discussed</w:t>
            </w:r>
          </w:p>
          <w:p w14:paraId="4E281011" w14:textId="77777777" w:rsidR="007666E9" w:rsidRDefault="00826E04">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4E281012" w14:textId="77777777" w:rsidR="007666E9" w:rsidRDefault="00826E04">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4E281013" w14:textId="77777777" w:rsidR="007666E9" w:rsidRDefault="00826E04">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4E281014" w14:textId="77777777" w:rsidR="007666E9" w:rsidRDefault="00826E04">
            <w:pPr>
              <w:pStyle w:val="ListParagraph"/>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w:t>
            </w:r>
            <w:r>
              <w:rPr>
                <w:rFonts w:eastAsia="PMingLiU"/>
                <w:bCs/>
                <w:lang w:eastAsia="zh-TW"/>
              </w:rPr>
              <w:t>y in obtaining on-demand SIB 1</w:t>
            </w:r>
            <w:bookmarkEnd w:id="22"/>
            <w:r>
              <w:rPr>
                <w:rFonts w:eastAsia="PMingLiU"/>
                <w:bCs/>
                <w:lang w:eastAsia="zh-TW"/>
              </w:rPr>
              <w:t>.</w:t>
            </w:r>
          </w:p>
        </w:tc>
      </w:tr>
    </w:tbl>
    <w:p w14:paraId="4E281016" w14:textId="77777777" w:rsidR="007666E9" w:rsidRDefault="007666E9">
      <w:pPr>
        <w:rPr>
          <w:rFonts w:eastAsia="PMingLiU"/>
          <w:sz w:val="24"/>
          <w:highlight w:val="yellow"/>
          <w:lang w:val="en-US" w:eastAsia="zh-TW"/>
        </w:rPr>
      </w:pPr>
    </w:p>
    <w:bookmarkEnd w:id="7"/>
    <w:p w14:paraId="4E281017" w14:textId="77777777" w:rsidR="007666E9" w:rsidRDefault="007666E9">
      <w:pPr>
        <w:rPr>
          <w:rFonts w:eastAsia="PMingLiU"/>
          <w:b/>
          <w:szCs w:val="20"/>
          <w:lang w:eastAsia="zh-TW"/>
        </w:rPr>
      </w:pPr>
    </w:p>
    <w:p w14:paraId="4E281018" w14:textId="77777777" w:rsidR="007666E9" w:rsidRDefault="00826E04">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4E281019" w14:textId="77777777" w:rsidR="007666E9" w:rsidRDefault="007666E9">
      <w:pPr>
        <w:rPr>
          <w:rFonts w:eastAsia="PMingLiU"/>
          <w:b/>
          <w:lang w:eastAsia="zh-TW"/>
        </w:rPr>
      </w:pPr>
    </w:p>
    <w:p w14:paraId="4E28101A" w14:textId="77777777" w:rsidR="007666E9" w:rsidRDefault="00826E04">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4E28101B" w14:textId="77777777" w:rsidR="007666E9" w:rsidRDefault="00826E04">
      <w:pPr>
        <w:pStyle w:val="ListParagraph"/>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4E28101C" w14:textId="77777777" w:rsidR="007666E9" w:rsidRDefault="00826E04">
      <w:pPr>
        <w:pStyle w:val="ListParagraph"/>
        <w:numPr>
          <w:ilvl w:val="2"/>
          <w:numId w:val="15"/>
        </w:numPr>
        <w:ind w:leftChars="0"/>
        <w:rPr>
          <w:rFonts w:eastAsia="PMingLiU"/>
          <w:b/>
          <w:lang w:eastAsia="zh-TW"/>
        </w:rPr>
      </w:pPr>
      <w:r>
        <w:rPr>
          <w:rFonts w:eastAsia="PMingLiU"/>
          <w:b/>
          <w:lang w:eastAsia="zh-TW"/>
        </w:rPr>
        <w:t>Most flexible NES cell deployment (standalone)</w:t>
      </w:r>
    </w:p>
    <w:p w14:paraId="4E28101D" w14:textId="77777777" w:rsidR="007666E9" w:rsidRDefault="00826E04">
      <w:pPr>
        <w:pStyle w:val="ListParagraph"/>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4E28101E" w14:textId="77777777" w:rsidR="007666E9" w:rsidRDefault="00826E04">
      <w:pPr>
        <w:pStyle w:val="ListParagraph"/>
        <w:numPr>
          <w:ilvl w:val="2"/>
          <w:numId w:val="15"/>
        </w:numPr>
        <w:ind w:leftChars="0"/>
        <w:rPr>
          <w:rFonts w:eastAsia="PMingLiU"/>
          <w:b/>
          <w:lang w:eastAsia="zh-TW"/>
        </w:rPr>
      </w:pPr>
      <w:r>
        <w:rPr>
          <w:rFonts w:eastAsia="PMingLiU"/>
          <w:b/>
          <w:lang w:eastAsia="zh-TW"/>
        </w:rPr>
        <w:t xml:space="preserve">Reserved PBCH payload not enough to provide UL WUS </w:t>
      </w:r>
      <w:r>
        <w:rPr>
          <w:rFonts w:eastAsia="PMingLiU"/>
          <w:b/>
          <w:lang w:eastAsia="zh-TW"/>
        </w:rPr>
        <w:t>configuration to UE</w:t>
      </w:r>
    </w:p>
    <w:p w14:paraId="4E28101F" w14:textId="77777777" w:rsidR="007666E9" w:rsidRDefault="00826E04">
      <w:pPr>
        <w:pStyle w:val="ListParagraph"/>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4E281020" w14:textId="77777777" w:rsidR="007666E9" w:rsidRDefault="00826E04">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4E281021" w14:textId="77777777" w:rsidR="007666E9" w:rsidRDefault="00826E04">
      <w:pPr>
        <w:pStyle w:val="ListParagraph"/>
        <w:numPr>
          <w:ilvl w:val="0"/>
          <w:numId w:val="15"/>
        </w:numPr>
        <w:ind w:leftChars="0"/>
        <w:rPr>
          <w:rFonts w:eastAsia="PMingLiU"/>
          <w:b/>
          <w:lang w:eastAsia="zh-TW"/>
        </w:rPr>
      </w:pPr>
      <w:r>
        <w:rPr>
          <w:rFonts w:eastAsia="PMingLiU"/>
          <w:b/>
          <w:lang w:eastAsia="zh-TW"/>
        </w:rPr>
        <w:t>Pros:</w:t>
      </w:r>
    </w:p>
    <w:p w14:paraId="4E281022" w14:textId="77777777" w:rsidR="007666E9" w:rsidRDefault="00826E04">
      <w:pPr>
        <w:pStyle w:val="ListParagraph"/>
        <w:numPr>
          <w:ilvl w:val="2"/>
          <w:numId w:val="15"/>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exchange between NES cell </w:t>
      </w:r>
      <w:r>
        <w:rPr>
          <w:rFonts w:eastAsia="PMingLiU"/>
          <w:b/>
          <w:lang w:eastAsia="zh-TW"/>
        </w:rPr>
        <w:t>and Cell A</w:t>
      </w:r>
    </w:p>
    <w:p w14:paraId="4E281023" w14:textId="77777777" w:rsidR="007666E9" w:rsidRDefault="00826E04">
      <w:pPr>
        <w:pStyle w:val="ListParagraph"/>
        <w:numPr>
          <w:ilvl w:val="1"/>
          <w:numId w:val="15"/>
        </w:numPr>
        <w:ind w:leftChars="0"/>
        <w:rPr>
          <w:rFonts w:eastAsia="PMingLiU"/>
          <w:b/>
          <w:lang w:eastAsia="zh-TW"/>
        </w:rPr>
      </w:pPr>
      <w:r>
        <w:rPr>
          <w:rFonts w:eastAsia="PMingLiU"/>
          <w:b/>
          <w:lang w:eastAsia="zh-TW"/>
        </w:rPr>
        <w:t>Cons:</w:t>
      </w:r>
    </w:p>
    <w:p w14:paraId="4E281024" w14:textId="77777777" w:rsidR="007666E9" w:rsidRDefault="00826E04">
      <w:pPr>
        <w:pStyle w:val="ListParagraph"/>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4E281025" w14:textId="77777777" w:rsidR="007666E9" w:rsidRDefault="00826E04">
      <w:pPr>
        <w:rPr>
          <w:rFonts w:eastAsia="PMingLiU"/>
          <w:b/>
          <w:lang w:eastAsia="zh-TW"/>
        </w:rPr>
      </w:pPr>
      <w:r>
        <w:rPr>
          <w:rFonts w:eastAsia="PMingLiU"/>
          <w:b/>
          <w:lang w:eastAsia="zh-TW"/>
        </w:rPr>
        <w:t>Case 3 (Options 2+B+Y):</w:t>
      </w:r>
    </w:p>
    <w:p w14:paraId="4E281026" w14:textId="77777777" w:rsidR="007666E9" w:rsidRDefault="00826E04">
      <w:pPr>
        <w:pStyle w:val="ListParagraph"/>
        <w:numPr>
          <w:ilvl w:val="0"/>
          <w:numId w:val="15"/>
        </w:numPr>
        <w:ind w:leftChars="0"/>
        <w:rPr>
          <w:rFonts w:eastAsia="PMingLiU"/>
          <w:b/>
          <w:lang w:eastAsia="zh-TW"/>
        </w:rPr>
      </w:pPr>
      <w:r>
        <w:rPr>
          <w:rFonts w:eastAsia="PMingLiU"/>
          <w:b/>
          <w:lang w:eastAsia="zh-TW"/>
        </w:rPr>
        <w:t>Pros:</w:t>
      </w:r>
    </w:p>
    <w:p w14:paraId="4E281027" w14:textId="77777777" w:rsidR="007666E9" w:rsidRDefault="00826E04">
      <w:pPr>
        <w:pStyle w:val="ListParagraph"/>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E281028" w14:textId="77777777" w:rsidR="007666E9" w:rsidRDefault="00826E04">
      <w:pPr>
        <w:pStyle w:val="ListParagraph"/>
        <w:numPr>
          <w:ilvl w:val="2"/>
          <w:numId w:val="15"/>
        </w:numPr>
        <w:ind w:leftChars="0"/>
        <w:rPr>
          <w:rFonts w:eastAsia="PMingLiU"/>
          <w:b/>
          <w:lang w:eastAsia="zh-TW"/>
        </w:rPr>
      </w:pPr>
      <w:r>
        <w:rPr>
          <w:rFonts w:eastAsia="PMingLiU"/>
          <w:b/>
          <w:lang w:eastAsia="zh-TW"/>
        </w:rPr>
        <w:t>Can reuse legacy on-demand OSI request procedure</w:t>
      </w:r>
    </w:p>
    <w:p w14:paraId="4E281029" w14:textId="77777777" w:rsidR="007666E9" w:rsidRDefault="00826E04">
      <w:pPr>
        <w:pStyle w:val="ListParagraph"/>
        <w:numPr>
          <w:ilvl w:val="1"/>
          <w:numId w:val="15"/>
        </w:numPr>
        <w:ind w:leftChars="0"/>
        <w:rPr>
          <w:rFonts w:eastAsia="PMingLiU"/>
          <w:b/>
          <w:lang w:eastAsia="zh-TW"/>
        </w:rPr>
      </w:pPr>
      <w:r>
        <w:rPr>
          <w:rFonts w:eastAsia="PMingLiU"/>
          <w:b/>
          <w:lang w:eastAsia="zh-TW"/>
        </w:rPr>
        <w:t>Cons:</w:t>
      </w:r>
    </w:p>
    <w:p w14:paraId="4E28102A" w14:textId="77777777" w:rsidR="007666E9" w:rsidRDefault="00826E04">
      <w:pPr>
        <w:pStyle w:val="ListParagraph"/>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4E28102B" w14:textId="77777777" w:rsidR="007666E9" w:rsidRDefault="00826E04">
      <w:pPr>
        <w:pStyle w:val="ListParagraph"/>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w:t>
      </w:r>
      <w:r>
        <w:rPr>
          <w:rFonts w:eastAsia="PMingLiU"/>
          <w:b/>
          <w:lang w:eastAsia="zh-TW"/>
        </w:rPr>
        <w:t>ce, and may results in large latency in obtaining on-demand SIB 1</w:t>
      </w:r>
    </w:p>
    <w:p w14:paraId="4E28102C" w14:textId="77777777" w:rsidR="007666E9" w:rsidRDefault="007666E9">
      <w:pPr>
        <w:rPr>
          <w:rFonts w:eastAsia="PMingLiU"/>
          <w:b/>
          <w:szCs w:val="20"/>
          <w:lang w:eastAsia="zh-TW"/>
        </w:rPr>
      </w:pPr>
    </w:p>
    <w:p w14:paraId="4E28102D" w14:textId="77777777" w:rsidR="007666E9" w:rsidRDefault="00826E04">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w:t>
      </w:r>
      <w:r>
        <w:rPr>
          <w:rFonts w:eastAsia="PMingLiU"/>
          <w:b/>
          <w:szCs w:val="20"/>
          <w:lang w:eastAsia="zh-TW"/>
        </w:rPr>
        <w:t>posal:</w:t>
      </w:r>
    </w:p>
    <w:p w14:paraId="4E28102E" w14:textId="77777777" w:rsidR="007666E9" w:rsidRDefault="00826E0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E28102F" w14:textId="77777777" w:rsidR="007666E9" w:rsidRDefault="00826E04">
      <w:pPr>
        <w:pStyle w:val="ListParagraph"/>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4E281030" w14:textId="77777777" w:rsidR="007666E9" w:rsidRDefault="007666E9">
      <w:pPr>
        <w:rPr>
          <w:rFonts w:eastAsia="PMingLiU"/>
          <w:b/>
          <w:szCs w:val="20"/>
          <w:lang w:eastAsia="zh-TW"/>
        </w:rPr>
      </w:pPr>
    </w:p>
    <w:p w14:paraId="4E281031"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4E281032" w14:textId="77777777" w:rsidR="007666E9" w:rsidRDefault="00826E04">
      <w:pPr>
        <w:rPr>
          <w:rFonts w:eastAsia="PMingLiU"/>
          <w:b/>
          <w:lang w:eastAsia="zh-TW"/>
        </w:rPr>
      </w:pPr>
      <w:r>
        <w:rPr>
          <w:rFonts w:eastAsia="PMingLiU"/>
          <w:b/>
          <w:lang w:eastAsia="zh-TW"/>
        </w:rPr>
        <w:t xml:space="preserve">For further study of on-demand SIB1 in idle/inactive mode, </w:t>
      </w:r>
      <w:r>
        <w:rPr>
          <w:rFonts w:eastAsia="PMingLiU"/>
          <w:b/>
          <w:lang w:eastAsia="zh-TW"/>
        </w:rPr>
        <w:t>RAN1 assumes Case 2 as a starting point while other cases are not excluded.</w:t>
      </w:r>
    </w:p>
    <w:p w14:paraId="4E281033" w14:textId="77777777" w:rsidR="007666E9" w:rsidRDefault="00826E04">
      <w:pPr>
        <w:pStyle w:val="ListParagraph"/>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4E281034" w14:textId="77777777" w:rsidR="007666E9" w:rsidRDefault="00826E04">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4E281035" w14:textId="77777777" w:rsidR="007666E9" w:rsidRDefault="00826E04">
      <w:pPr>
        <w:pStyle w:val="ListParagraph"/>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4E281036" w14:textId="77777777" w:rsidR="007666E9" w:rsidRDefault="00826E04">
      <w:pPr>
        <w:numPr>
          <w:ilvl w:val="1"/>
          <w:numId w:val="10"/>
        </w:numPr>
        <w:ind w:leftChars="640" w:left="1640"/>
        <w:rPr>
          <w:b/>
          <w:bCs/>
          <w:lang w:eastAsia="zh-CN"/>
        </w:rPr>
      </w:pPr>
      <w:r>
        <w:rPr>
          <w:b/>
          <w:bCs/>
          <w:lang w:eastAsia="zh-CN"/>
        </w:rPr>
        <w:t>Option 1: UE transmits UL WUS to NES Cell</w:t>
      </w:r>
    </w:p>
    <w:p w14:paraId="4E281037" w14:textId="77777777" w:rsidR="007666E9" w:rsidRDefault="00826E04">
      <w:pPr>
        <w:pStyle w:val="ListParagraph"/>
        <w:numPr>
          <w:ilvl w:val="0"/>
          <w:numId w:val="9"/>
        </w:numPr>
        <w:ind w:leftChars="280" w:left="920"/>
        <w:rPr>
          <w:rFonts w:eastAsia="PMingLiU"/>
          <w:b/>
          <w:bCs/>
          <w:iCs/>
          <w:lang w:val="en-US" w:eastAsia="zh-TW"/>
        </w:rPr>
      </w:pPr>
      <w:r>
        <w:rPr>
          <w:rFonts w:eastAsia="PMingLiU"/>
          <w:b/>
          <w:bCs/>
          <w:iCs/>
          <w:lang w:val="en-US" w:eastAsia="zh-TW"/>
        </w:rPr>
        <w:lastRenderedPageBreak/>
        <w:t xml:space="preserve">On configuration provision for UL </w:t>
      </w:r>
      <w:r>
        <w:rPr>
          <w:rFonts w:eastAsia="PMingLiU"/>
          <w:b/>
          <w:bCs/>
          <w:iCs/>
          <w:lang w:val="en-US" w:eastAsia="zh-TW"/>
        </w:rPr>
        <w:t>WUS transmission</w:t>
      </w:r>
    </w:p>
    <w:p w14:paraId="4E281038" w14:textId="77777777" w:rsidR="007666E9" w:rsidRDefault="00826E04">
      <w:pPr>
        <w:numPr>
          <w:ilvl w:val="1"/>
          <w:numId w:val="10"/>
        </w:numPr>
        <w:ind w:leftChars="640" w:left="1640"/>
        <w:rPr>
          <w:b/>
          <w:bCs/>
          <w:lang w:eastAsia="zh-CN"/>
        </w:rPr>
      </w:pPr>
      <w:r>
        <w:rPr>
          <w:b/>
          <w:bCs/>
          <w:lang w:eastAsia="zh-CN"/>
        </w:rPr>
        <w:t xml:space="preserve">Option B: UE obtains the UL WUS configuration from Cell A </w:t>
      </w:r>
    </w:p>
    <w:p w14:paraId="4E281039" w14:textId="77777777" w:rsidR="007666E9" w:rsidRDefault="00826E0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4E28103A" w14:textId="77777777" w:rsidR="007666E9" w:rsidRDefault="00826E04">
      <w:pPr>
        <w:numPr>
          <w:ilvl w:val="1"/>
          <w:numId w:val="10"/>
        </w:numPr>
        <w:ind w:leftChars="640" w:left="1640"/>
        <w:rPr>
          <w:b/>
          <w:bCs/>
          <w:lang w:eastAsia="zh-CN"/>
        </w:rPr>
      </w:pPr>
      <w:r>
        <w:rPr>
          <w:b/>
          <w:bCs/>
          <w:lang w:eastAsia="zh-CN"/>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7666E9" w14:paraId="4E28103E" w14:textId="77777777">
        <w:tc>
          <w:tcPr>
            <w:tcW w:w="1265" w:type="dxa"/>
            <w:tcBorders>
              <w:top w:val="single" w:sz="4" w:space="0" w:color="auto"/>
              <w:left w:val="single" w:sz="4" w:space="0" w:color="auto"/>
              <w:bottom w:val="single" w:sz="4" w:space="0" w:color="auto"/>
              <w:right w:val="single" w:sz="4" w:space="0" w:color="auto"/>
            </w:tcBorders>
          </w:tcPr>
          <w:p w14:paraId="4E28103B" w14:textId="77777777" w:rsidR="007666E9" w:rsidRDefault="00826E0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3C"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3D" w14:textId="77777777" w:rsidR="007666E9" w:rsidRDefault="00826E04">
            <w:pPr>
              <w:spacing w:before="120" w:after="120"/>
              <w:rPr>
                <w:b/>
                <w:bCs/>
              </w:rPr>
            </w:pPr>
            <w:r>
              <w:rPr>
                <w:b/>
                <w:bCs/>
              </w:rPr>
              <w:t>Comment</w:t>
            </w:r>
          </w:p>
        </w:tc>
      </w:tr>
      <w:tr w:rsidR="007666E9" w14:paraId="4E281042" w14:textId="77777777">
        <w:tc>
          <w:tcPr>
            <w:tcW w:w="1265" w:type="dxa"/>
            <w:tcBorders>
              <w:top w:val="single" w:sz="4" w:space="0" w:color="auto"/>
              <w:left w:val="single" w:sz="4" w:space="0" w:color="auto"/>
              <w:bottom w:val="single" w:sz="4" w:space="0" w:color="auto"/>
              <w:right w:val="single" w:sz="4" w:space="0" w:color="auto"/>
            </w:tcBorders>
          </w:tcPr>
          <w:p w14:paraId="4E28103F"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40"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041" w14:textId="77777777" w:rsidR="007666E9" w:rsidRDefault="007666E9">
            <w:pPr>
              <w:spacing w:before="120" w:after="120"/>
              <w:rPr>
                <w:rFonts w:eastAsia="PMingLiU"/>
                <w:lang w:eastAsia="zh-TW"/>
              </w:rPr>
            </w:pPr>
          </w:p>
        </w:tc>
      </w:tr>
      <w:tr w:rsidR="007666E9" w14:paraId="4E281046" w14:textId="77777777">
        <w:tc>
          <w:tcPr>
            <w:tcW w:w="1265" w:type="dxa"/>
            <w:tcBorders>
              <w:top w:val="single" w:sz="4" w:space="0" w:color="auto"/>
              <w:left w:val="single" w:sz="4" w:space="0" w:color="auto"/>
              <w:bottom w:val="single" w:sz="4" w:space="0" w:color="auto"/>
              <w:right w:val="single" w:sz="4" w:space="0" w:color="auto"/>
            </w:tcBorders>
          </w:tcPr>
          <w:p w14:paraId="4E281043" w14:textId="77777777" w:rsidR="007666E9" w:rsidRDefault="00826E04">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44"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45" w14:textId="77777777" w:rsidR="007666E9" w:rsidRDefault="007666E9">
            <w:pPr>
              <w:spacing w:before="120" w:after="120"/>
              <w:rPr>
                <w:rFonts w:eastAsia="MS Mincho"/>
                <w:lang w:eastAsia="ja-JP"/>
              </w:rPr>
            </w:pPr>
          </w:p>
        </w:tc>
      </w:tr>
      <w:tr w:rsidR="007666E9" w14:paraId="4E28104A" w14:textId="77777777">
        <w:tc>
          <w:tcPr>
            <w:tcW w:w="1265" w:type="dxa"/>
            <w:tcBorders>
              <w:top w:val="single" w:sz="4" w:space="0" w:color="auto"/>
              <w:left w:val="single" w:sz="4" w:space="0" w:color="auto"/>
              <w:bottom w:val="single" w:sz="4" w:space="0" w:color="auto"/>
              <w:right w:val="single" w:sz="4" w:space="0" w:color="auto"/>
            </w:tcBorders>
          </w:tcPr>
          <w:p w14:paraId="4E281047" w14:textId="77777777" w:rsidR="007666E9" w:rsidRDefault="00826E04">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4E281048"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49" w14:textId="77777777" w:rsidR="007666E9" w:rsidRDefault="007666E9">
            <w:pPr>
              <w:spacing w:before="120" w:after="120"/>
              <w:rPr>
                <w:rFonts w:eastAsia="PMingLiU"/>
                <w:lang w:eastAsia="zh-TW"/>
              </w:rPr>
            </w:pPr>
          </w:p>
        </w:tc>
      </w:tr>
      <w:bookmarkEnd w:id="28"/>
      <w:tr w:rsidR="007666E9" w14:paraId="4E281051" w14:textId="77777777">
        <w:tc>
          <w:tcPr>
            <w:tcW w:w="1265" w:type="dxa"/>
            <w:tcBorders>
              <w:top w:val="single" w:sz="4" w:space="0" w:color="auto"/>
              <w:left w:val="single" w:sz="4" w:space="0" w:color="auto"/>
              <w:bottom w:val="single" w:sz="4" w:space="0" w:color="auto"/>
              <w:right w:val="single" w:sz="4" w:space="0" w:color="auto"/>
            </w:tcBorders>
          </w:tcPr>
          <w:p w14:paraId="4E28104B"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04C" w14:textId="77777777" w:rsidR="007666E9" w:rsidRDefault="00826E04">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04D" w14:textId="77777777" w:rsidR="007666E9" w:rsidRDefault="00826E04">
            <w:pPr>
              <w:spacing w:before="120" w:after="120"/>
              <w:rPr>
                <w:rFonts w:eastAsia="PMingLiU"/>
                <w:lang w:eastAsia="zh-TW"/>
              </w:rPr>
            </w:pPr>
            <w:r>
              <w:rPr>
                <w:rFonts w:eastAsia="PMingLiU"/>
                <w:lang w:eastAsia="zh-TW"/>
              </w:rPr>
              <w:t xml:space="preserve">We do </w:t>
            </w:r>
            <w:r>
              <w:rPr>
                <w:rFonts w:eastAsia="PMingLiU"/>
                <w:lang w:eastAsia="zh-TW"/>
              </w:rPr>
              <w:t>not support the case 1+B+X. Here is why: in our understanding any case which includes option “B” leads to a more complex procedure (switching back and forth in different frequencies), more complex UE implementation and harder test.  We can also not underst</w:t>
            </w:r>
            <w:r>
              <w:rPr>
                <w:rFonts w:eastAsia="PMingLiU"/>
                <w:lang w:eastAsia="zh-TW"/>
              </w:rPr>
              <w:t xml:space="preserve">and why “Does not required backhaul information exchange between NES cell and Cell A” . How then the WUS configuration would be exchanged? This would need to be done at least when NES cell changes state and when SIB-1 is updated. Please add “Fraunhofer” , </w:t>
            </w:r>
            <w:r>
              <w:rPr>
                <w:rFonts w:eastAsia="PMingLiU"/>
                <w:lang w:eastAsia="zh-TW"/>
              </w:rPr>
              <w:t>on the table as “Not Prefer” for case 2.</w:t>
            </w:r>
          </w:p>
          <w:p w14:paraId="4E28104E" w14:textId="77777777" w:rsidR="007666E9" w:rsidRDefault="00826E04">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w:t>
            </w:r>
            <w:r>
              <w:rPr>
                <w:rFonts w:eastAsia="PMingLiU"/>
                <w:lang w:eastAsia="zh-TW"/>
              </w:rPr>
              <w:t>not be touched. Last, but not least this the one where the pro  “Does not required backhaul information exchange between NES cell and Cell A” should really be listed. For all these advantages it is our preferred. The companies which have been against are s</w:t>
            </w:r>
            <w:r>
              <w:rPr>
                <w:rFonts w:eastAsia="PMingLiU"/>
                <w:lang w:eastAsia="zh-TW"/>
              </w:rPr>
              <w:t>uggesting that “1+A+X” implies a MIB redesign. This is completely not true. As it is clear from the discussion in issue 6, “1+A+X” can be implemented e.g. by having pre-SIB information on DCI (new DCI format or reuse DCI_1_0). That still provides significa</w:t>
            </w:r>
            <w:r>
              <w:rPr>
                <w:rFonts w:eastAsia="PMingLiU"/>
                <w:lang w:eastAsia="zh-TW"/>
              </w:rPr>
              <w:t xml:space="preserve">nt gain as our contribution to RAN1#116-bis showed. And the gain can be even larger by more efficient multiplexing pattern, pre-defining some configurations and low-overhead efficient design.  </w:t>
            </w:r>
          </w:p>
          <w:p w14:paraId="4E28104F" w14:textId="77777777" w:rsidR="007666E9" w:rsidRDefault="00826E04">
            <w:pPr>
              <w:spacing w:before="120" w:after="120"/>
              <w:rPr>
                <w:rFonts w:eastAsia="PMingLiU"/>
                <w:lang w:eastAsia="zh-TW"/>
              </w:rPr>
            </w:pPr>
            <w:r>
              <w:rPr>
                <w:rFonts w:eastAsia="PMingLiU"/>
                <w:lang w:eastAsia="zh-TW"/>
              </w:rPr>
              <w:t xml:space="preserve">Case “2+B+Y” could be a “secondary” optimization for the case </w:t>
            </w:r>
            <w:r>
              <w:rPr>
                <w:rFonts w:eastAsia="PMingLiU"/>
                <w:lang w:eastAsia="zh-TW"/>
              </w:rPr>
              <w:t>the UE accesses Cell A first. But this should be solely discussed in RAN2</w:t>
            </w:r>
          </w:p>
          <w:p w14:paraId="4E281050" w14:textId="77777777" w:rsidR="007666E9" w:rsidRDefault="00826E04">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7666E9" w14:paraId="4E281055" w14:textId="77777777">
        <w:tc>
          <w:tcPr>
            <w:tcW w:w="1265" w:type="dxa"/>
            <w:tcBorders>
              <w:top w:val="single" w:sz="4" w:space="0" w:color="auto"/>
              <w:left w:val="single" w:sz="4" w:space="0" w:color="auto"/>
              <w:bottom w:val="single" w:sz="4" w:space="0" w:color="auto"/>
              <w:right w:val="single" w:sz="4" w:space="0" w:color="auto"/>
            </w:tcBorders>
          </w:tcPr>
          <w:p w14:paraId="4E281052" w14:textId="77777777" w:rsidR="007666E9" w:rsidRDefault="00826E0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053" w14:textId="77777777" w:rsidR="007666E9" w:rsidRDefault="00826E0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54" w14:textId="77777777" w:rsidR="007666E9" w:rsidRDefault="00826E04">
            <w:pPr>
              <w:spacing w:before="120" w:after="120"/>
              <w:rPr>
                <w:rFonts w:eastAsia="PMingLiU"/>
                <w:lang w:eastAsia="zh-TW"/>
              </w:rPr>
            </w:pPr>
            <w:r>
              <w:rPr>
                <w:rFonts w:eastAsiaTheme="minorEastAsia"/>
                <w:lang w:eastAsia="zh-CN"/>
              </w:rPr>
              <w:t>Generally fine with the proposal</w:t>
            </w:r>
          </w:p>
        </w:tc>
      </w:tr>
      <w:tr w:rsidR="007666E9" w14:paraId="4E281059" w14:textId="77777777">
        <w:tc>
          <w:tcPr>
            <w:tcW w:w="1265" w:type="dxa"/>
            <w:tcBorders>
              <w:top w:val="single" w:sz="4" w:space="0" w:color="auto"/>
              <w:left w:val="single" w:sz="4" w:space="0" w:color="auto"/>
              <w:bottom w:val="single" w:sz="4" w:space="0" w:color="auto"/>
              <w:right w:val="single" w:sz="4" w:space="0" w:color="auto"/>
            </w:tcBorders>
          </w:tcPr>
          <w:p w14:paraId="4E281056"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057" w14:textId="77777777" w:rsidR="007666E9" w:rsidRDefault="00826E04">
            <w:pPr>
              <w:spacing w:before="120" w:after="120"/>
              <w:rPr>
                <w:rFonts w:eastAsiaTheme="minorEastAsia"/>
                <w:lang w:eastAsia="zh-CN"/>
              </w:rPr>
            </w:pPr>
            <w:r>
              <w:rPr>
                <w:rFonts w:eastAsiaTheme="minorEastAsia" w:hint="eastAsia"/>
                <w:lang w:eastAsia="zh-CN"/>
              </w:rPr>
              <w:t>Sup</w:t>
            </w:r>
            <w:r>
              <w:rPr>
                <w:rFonts w:eastAsiaTheme="minorEastAsia" w:hint="eastAsia"/>
                <w:lang w:eastAsia="zh-CN"/>
              </w:rPr>
              <w:t>port</w:t>
            </w:r>
          </w:p>
        </w:tc>
        <w:tc>
          <w:tcPr>
            <w:tcW w:w="6801" w:type="dxa"/>
            <w:tcBorders>
              <w:top w:val="single" w:sz="4" w:space="0" w:color="auto"/>
              <w:left w:val="single" w:sz="4" w:space="0" w:color="auto"/>
              <w:bottom w:val="single" w:sz="4" w:space="0" w:color="auto"/>
              <w:right w:val="single" w:sz="4" w:space="0" w:color="auto"/>
            </w:tcBorders>
          </w:tcPr>
          <w:p w14:paraId="4E281058" w14:textId="77777777" w:rsidR="007666E9" w:rsidRDefault="007666E9">
            <w:pPr>
              <w:spacing w:before="120" w:after="120"/>
              <w:rPr>
                <w:rFonts w:eastAsiaTheme="minorEastAsia"/>
                <w:lang w:eastAsia="zh-CN"/>
              </w:rPr>
            </w:pPr>
          </w:p>
        </w:tc>
      </w:tr>
      <w:tr w:rsidR="007666E9" w14:paraId="4E28105D" w14:textId="77777777">
        <w:tc>
          <w:tcPr>
            <w:tcW w:w="1265" w:type="dxa"/>
            <w:tcBorders>
              <w:top w:val="single" w:sz="4" w:space="0" w:color="auto"/>
              <w:left w:val="single" w:sz="4" w:space="0" w:color="auto"/>
              <w:bottom w:val="single" w:sz="4" w:space="0" w:color="auto"/>
              <w:right w:val="single" w:sz="4" w:space="0" w:color="auto"/>
            </w:tcBorders>
          </w:tcPr>
          <w:p w14:paraId="4E28105A" w14:textId="77777777" w:rsidR="007666E9" w:rsidRDefault="00826E0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E28105B"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5C" w14:textId="77777777" w:rsidR="007666E9" w:rsidRDefault="00826E04">
            <w:pPr>
              <w:spacing w:before="120" w:after="120"/>
              <w:rPr>
                <w:rFonts w:eastAsiaTheme="minorEastAsia"/>
                <w:lang w:eastAsia="zh-CN"/>
              </w:rPr>
            </w:pPr>
            <w:r>
              <w:rPr>
                <w:rFonts w:eastAsiaTheme="minorEastAsia"/>
                <w:lang w:eastAsia="zh-CN"/>
              </w:rPr>
              <w:t>Generally fine with proposal, prefer FL Proposal 1-1-2</w:t>
            </w:r>
          </w:p>
        </w:tc>
      </w:tr>
      <w:tr w:rsidR="007666E9" w14:paraId="4E281061" w14:textId="77777777">
        <w:tc>
          <w:tcPr>
            <w:tcW w:w="1265" w:type="dxa"/>
            <w:tcBorders>
              <w:top w:val="single" w:sz="4" w:space="0" w:color="auto"/>
              <w:left w:val="single" w:sz="4" w:space="0" w:color="auto"/>
              <w:bottom w:val="single" w:sz="4" w:space="0" w:color="auto"/>
              <w:right w:val="single" w:sz="4" w:space="0" w:color="auto"/>
            </w:tcBorders>
          </w:tcPr>
          <w:p w14:paraId="4E28105E" w14:textId="77777777" w:rsidR="007666E9" w:rsidRDefault="00826E04">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5F"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60" w14:textId="77777777" w:rsidR="007666E9" w:rsidRDefault="00826E04">
            <w:pPr>
              <w:spacing w:before="120" w:after="120"/>
              <w:rPr>
                <w:rFonts w:eastAsiaTheme="minorEastAsia"/>
                <w:lang w:eastAsia="zh-CN"/>
              </w:rPr>
            </w:pPr>
            <w:r>
              <w:rPr>
                <w:rFonts w:eastAsia="PMingLiU"/>
                <w:lang w:eastAsia="zh-TW"/>
              </w:rPr>
              <w:t xml:space="preserve">Fine to consider Case 2 as baseline </w:t>
            </w:r>
          </w:p>
        </w:tc>
      </w:tr>
      <w:tr w:rsidR="007666E9" w14:paraId="4E281065" w14:textId="77777777">
        <w:tc>
          <w:tcPr>
            <w:tcW w:w="1265" w:type="dxa"/>
            <w:tcBorders>
              <w:top w:val="single" w:sz="4" w:space="0" w:color="auto"/>
              <w:left w:val="single" w:sz="4" w:space="0" w:color="auto"/>
              <w:bottom w:val="single" w:sz="4" w:space="0" w:color="auto"/>
              <w:right w:val="single" w:sz="4" w:space="0" w:color="auto"/>
            </w:tcBorders>
          </w:tcPr>
          <w:p w14:paraId="4E281062" w14:textId="77777777" w:rsidR="007666E9" w:rsidRDefault="00826E04">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063" w14:textId="77777777" w:rsidR="007666E9" w:rsidRDefault="00826E0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64" w14:textId="77777777" w:rsidR="007666E9" w:rsidRDefault="007666E9">
            <w:pPr>
              <w:spacing w:before="120" w:after="120"/>
              <w:rPr>
                <w:rFonts w:eastAsia="PMingLiU"/>
                <w:lang w:eastAsia="zh-TW"/>
              </w:rPr>
            </w:pPr>
          </w:p>
        </w:tc>
      </w:tr>
      <w:tr w:rsidR="00371EBB" w14:paraId="730A68A9" w14:textId="77777777">
        <w:tc>
          <w:tcPr>
            <w:tcW w:w="1265" w:type="dxa"/>
            <w:tcBorders>
              <w:top w:val="single" w:sz="4" w:space="0" w:color="auto"/>
              <w:left w:val="single" w:sz="4" w:space="0" w:color="auto"/>
              <w:bottom w:val="single" w:sz="4" w:space="0" w:color="auto"/>
              <w:right w:val="single" w:sz="4" w:space="0" w:color="auto"/>
            </w:tcBorders>
          </w:tcPr>
          <w:p w14:paraId="1AE5C0EB" w14:textId="15D827E8" w:rsidR="00371EBB" w:rsidRDefault="00371EBB">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B26BF39" w14:textId="0CC0E4F4" w:rsidR="00371EBB" w:rsidRDefault="00371EBB">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1882F554" w14:textId="00E63B54" w:rsidR="00371EBB" w:rsidRDefault="00371EBB">
            <w:pPr>
              <w:spacing w:before="120" w:after="120"/>
              <w:rPr>
                <w:rFonts w:eastAsia="PMingLiU"/>
                <w:lang w:eastAsia="zh-TW"/>
              </w:rPr>
            </w:pPr>
            <w:r>
              <w:rPr>
                <w:rFonts w:eastAsia="PMingLiU"/>
                <w:lang w:eastAsia="zh-TW"/>
              </w:rPr>
              <w:t xml:space="preserve">We support to assume Case 2 as baseline and </w:t>
            </w:r>
            <w:r w:rsidR="00D85C5C">
              <w:rPr>
                <w:rFonts w:eastAsia="PMingLiU"/>
                <w:lang w:eastAsia="zh-TW"/>
              </w:rPr>
              <w:t>extend the solutions to other cases.</w:t>
            </w:r>
          </w:p>
        </w:tc>
      </w:tr>
      <w:tr w:rsidR="00645F81" w14:paraId="585A2F71" w14:textId="77777777">
        <w:tc>
          <w:tcPr>
            <w:tcW w:w="1265" w:type="dxa"/>
            <w:tcBorders>
              <w:top w:val="single" w:sz="4" w:space="0" w:color="auto"/>
              <w:left w:val="single" w:sz="4" w:space="0" w:color="auto"/>
              <w:bottom w:val="single" w:sz="4" w:space="0" w:color="auto"/>
              <w:right w:val="single" w:sz="4" w:space="0" w:color="auto"/>
            </w:tcBorders>
          </w:tcPr>
          <w:p w14:paraId="42A9EB9F" w14:textId="5460736C" w:rsidR="00645F81" w:rsidRDefault="00645F81" w:rsidP="00645F81">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0BC1075C" w14:textId="1338CB6E" w:rsidR="00645F81" w:rsidRDefault="00645F81" w:rsidP="00645F81">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07440AAC" w14:textId="04E10299" w:rsidR="00645F81" w:rsidRDefault="00645F81" w:rsidP="00645F81">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bl>
    <w:p w14:paraId="4E281066" w14:textId="77777777" w:rsidR="007666E9" w:rsidRDefault="007666E9">
      <w:pPr>
        <w:rPr>
          <w:rFonts w:eastAsia="PMingLiU"/>
          <w:b/>
          <w:szCs w:val="20"/>
          <w:lang w:eastAsia="zh-TW"/>
        </w:rPr>
      </w:pPr>
    </w:p>
    <w:p w14:paraId="4E281067" w14:textId="77777777" w:rsidR="007666E9" w:rsidRDefault="007666E9">
      <w:pPr>
        <w:rPr>
          <w:rFonts w:eastAsia="PMingLiU"/>
          <w:b/>
          <w:bCs/>
          <w:lang w:eastAsia="zh-TW"/>
        </w:rPr>
      </w:pPr>
    </w:p>
    <w:p w14:paraId="4E281068"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w:t>
      </w:r>
      <w:r>
        <w:rPr>
          <w:rFonts w:ascii="Times" w:hAnsi="Times" w:cs="Times"/>
          <w:bCs/>
          <w:iCs/>
          <w:color w:val="000000" w:themeColor="text1"/>
          <w:szCs w:val="20"/>
          <w:u w:val="single"/>
          <w:lang w:eastAsia="zh-TW"/>
        </w:rPr>
        <w:t>Proposal 1-1-2</w:t>
      </w:r>
    </w:p>
    <w:p w14:paraId="4E281069" w14:textId="77777777" w:rsidR="007666E9" w:rsidRDefault="00826E04">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4E28106A" w14:textId="77777777" w:rsidR="007666E9" w:rsidRDefault="00826E04">
      <w:pPr>
        <w:pStyle w:val="ListParagraph"/>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E28106B" w14:textId="77777777" w:rsidR="007666E9" w:rsidRDefault="00826E04">
      <w:pPr>
        <w:rPr>
          <w:rFonts w:eastAsia="PMingLiU"/>
          <w:b/>
          <w:bCs/>
          <w:iCs/>
          <w:lang w:val="en-US" w:eastAsia="zh-TW"/>
        </w:rPr>
      </w:pPr>
      <w:r>
        <w:rPr>
          <w:rFonts w:eastAsia="PMingLiU"/>
          <w:b/>
          <w:bCs/>
          <w:iCs/>
          <w:lang w:val="en-US" w:eastAsia="zh-TW"/>
        </w:rPr>
        <w:t>where the options 1/B/X are defined below:</w:t>
      </w:r>
    </w:p>
    <w:p w14:paraId="4E28106C" w14:textId="77777777" w:rsidR="007666E9" w:rsidRDefault="00826E04">
      <w:pPr>
        <w:pStyle w:val="ListParagraph"/>
        <w:numPr>
          <w:ilvl w:val="0"/>
          <w:numId w:val="9"/>
        </w:numPr>
        <w:ind w:leftChars="280" w:left="920"/>
        <w:rPr>
          <w:rFonts w:eastAsia="PMingLiU"/>
          <w:b/>
          <w:bCs/>
          <w:iCs/>
          <w:lang w:val="en-US" w:eastAsia="zh-TW"/>
        </w:rPr>
      </w:pPr>
      <w:r>
        <w:rPr>
          <w:rFonts w:eastAsia="PMingLiU"/>
          <w:b/>
          <w:bCs/>
          <w:iCs/>
          <w:lang w:val="en-US" w:eastAsia="zh-TW"/>
        </w:rPr>
        <w:lastRenderedPageBreak/>
        <w:t xml:space="preserve">On target cell of UL WUS </w:t>
      </w:r>
      <w:r>
        <w:rPr>
          <w:rFonts w:eastAsia="PMingLiU"/>
          <w:b/>
          <w:bCs/>
          <w:iCs/>
          <w:lang w:val="en-US" w:eastAsia="zh-TW"/>
        </w:rPr>
        <w:t>transmission:</w:t>
      </w:r>
    </w:p>
    <w:p w14:paraId="4E28106D" w14:textId="77777777" w:rsidR="007666E9" w:rsidRDefault="00826E04">
      <w:pPr>
        <w:numPr>
          <w:ilvl w:val="1"/>
          <w:numId w:val="16"/>
        </w:numPr>
        <w:ind w:leftChars="640" w:left="1640"/>
        <w:rPr>
          <w:b/>
          <w:bCs/>
          <w:lang w:eastAsia="zh-CN"/>
        </w:rPr>
      </w:pPr>
      <w:r>
        <w:rPr>
          <w:b/>
          <w:bCs/>
          <w:lang w:eastAsia="zh-CN"/>
        </w:rPr>
        <w:t>Option 1: UE transmits UL WUS to NES Cell</w:t>
      </w:r>
    </w:p>
    <w:p w14:paraId="4E28106E" w14:textId="77777777" w:rsidR="007666E9" w:rsidRDefault="00826E04">
      <w:pPr>
        <w:pStyle w:val="ListParagraph"/>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4E28106F" w14:textId="77777777" w:rsidR="007666E9" w:rsidRDefault="00826E04">
      <w:pPr>
        <w:numPr>
          <w:ilvl w:val="1"/>
          <w:numId w:val="16"/>
        </w:numPr>
        <w:ind w:leftChars="640" w:left="1640"/>
        <w:rPr>
          <w:b/>
          <w:bCs/>
          <w:lang w:eastAsia="zh-CN"/>
        </w:rPr>
      </w:pPr>
      <w:r>
        <w:rPr>
          <w:b/>
          <w:bCs/>
          <w:lang w:eastAsia="zh-CN"/>
        </w:rPr>
        <w:t xml:space="preserve">Option B: UE obtains the UL WUS configuration from Cell A </w:t>
      </w:r>
    </w:p>
    <w:p w14:paraId="4E281070" w14:textId="77777777" w:rsidR="007666E9" w:rsidRDefault="00826E0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4E281071" w14:textId="77777777" w:rsidR="007666E9" w:rsidRDefault="00826E04">
      <w:pPr>
        <w:numPr>
          <w:ilvl w:val="1"/>
          <w:numId w:val="16"/>
        </w:numPr>
        <w:ind w:leftChars="640" w:left="1640"/>
        <w:rPr>
          <w:b/>
          <w:bCs/>
          <w:lang w:eastAsia="zh-CN"/>
        </w:rPr>
      </w:pPr>
      <w:r>
        <w:rPr>
          <w:b/>
          <w:bCs/>
          <w:lang w:eastAsia="zh-CN"/>
        </w:rPr>
        <w:t xml:space="preserve">Option X: UE receives on-demand SIB1 from NES Cell </w:t>
      </w:r>
    </w:p>
    <w:p w14:paraId="4E281072" w14:textId="77777777" w:rsidR="007666E9" w:rsidRDefault="007666E9">
      <w:pPr>
        <w:ind w:left="1640"/>
        <w:rPr>
          <w:b/>
          <w:bCs/>
          <w:lang w:eastAsia="zh-CN"/>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76" w14:textId="77777777">
        <w:tc>
          <w:tcPr>
            <w:tcW w:w="1265" w:type="dxa"/>
            <w:tcBorders>
              <w:top w:val="single" w:sz="4" w:space="0" w:color="auto"/>
              <w:left w:val="single" w:sz="4" w:space="0" w:color="auto"/>
              <w:bottom w:val="single" w:sz="4" w:space="0" w:color="auto"/>
              <w:right w:val="single" w:sz="4" w:space="0" w:color="auto"/>
            </w:tcBorders>
          </w:tcPr>
          <w:p w14:paraId="4E281073" w14:textId="77777777" w:rsidR="007666E9" w:rsidRDefault="00826E04">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74" w14:textId="77777777" w:rsidR="007666E9" w:rsidRDefault="00826E04">
            <w:pPr>
              <w:spacing w:before="120" w:after="120"/>
              <w:rPr>
                <w:rFonts w:eastAsia="PMingLiU"/>
                <w:b/>
                <w:bCs/>
                <w:lang w:eastAsia="zh-TW"/>
              </w:rPr>
            </w:pPr>
            <w:r>
              <w:rPr>
                <w:rFonts w:eastAsia="PMingLiU"/>
                <w:b/>
                <w:bCs/>
                <w:lang w:eastAsia="zh-TW"/>
              </w:rPr>
              <w:t>Support</w:t>
            </w:r>
            <w:r>
              <w:rPr>
                <w:rFonts w:eastAsia="PMingLiU"/>
                <w:b/>
                <w:bCs/>
                <w:lang w:eastAsia="zh-TW"/>
              </w:rPr>
              <w:t xml:space="preserve"> or not</w:t>
            </w:r>
          </w:p>
        </w:tc>
        <w:tc>
          <w:tcPr>
            <w:tcW w:w="6801" w:type="dxa"/>
            <w:tcBorders>
              <w:top w:val="single" w:sz="4" w:space="0" w:color="auto"/>
              <w:left w:val="single" w:sz="4" w:space="0" w:color="auto"/>
              <w:bottom w:val="single" w:sz="4" w:space="0" w:color="auto"/>
              <w:right w:val="single" w:sz="4" w:space="0" w:color="auto"/>
            </w:tcBorders>
          </w:tcPr>
          <w:p w14:paraId="4E281075" w14:textId="77777777" w:rsidR="007666E9" w:rsidRDefault="00826E04">
            <w:pPr>
              <w:spacing w:before="120" w:after="120"/>
              <w:rPr>
                <w:b/>
                <w:bCs/>
              </w:rPr>
            </w:pPr>
            <w:r>
              <w:rPr>
                <w:b/>
                <w:bCs/>
              </w:rPr>
              <w:t>Comment</w:t>
            </w:r>
          </w:p>
        </w:tc>
      </w:tr>
      <w:tr w:rsidR="007666E9" w14:paraId="4E28107A" w14:textId="77777777">
        <w:tc>
          <w:tcPr>
            <w:tcW w:w="1265" w:type="dxa"/>
            <w:tcBorders>
              <w:top w:val="single" w:sz="4" w:space="0" w:color="auto"/>
              <w:left w:val="single" w:sz="4" w:space="0" w:color="auto"/>
              <w:bottom w:val="single" w:sz="4" w:space="0" w:color="auto"/>
              <w:right w:val="single" w:sz="4" w:space="0" w:color="auto"/>
            </w:tcBorders>
          </w:tcPr>
          <w:p w14:paraId="4E281077" w14:textId="77777777" w:rsidR="007666E9" w:rsidRDefault="00826E04">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078"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79" w14:textId="77777777" w:rsidR="007666E9" w:rsidRDefault="00826E04">
            <w:pPr>
              <w:spacing w:before="120" w:after="120"/>
              <w:rPr>
                <w:rFonts w:eastAsia="Malgun Gothic"/>
                <w:lang w:eastAsia="ko-KR"/>
              </w:rPr>
            </w:pPr>
            <w:r>
              <w:rPr>
                <w:rFonts w:eastAsia="Malgun Gothic" w:hint="eastAsia"/>
                <w:lang w:eastAsia="ko-KR"/>
              </w:rPr>
              <w:t>OK</w:t>
            </w:r>
          </w:p>
        </w:tc>
      </w:tr>
      <w:tr w:rsidR="007666E9" w14:paraId="4E28107E" w14:textId="77777777">
        <w:tc>
          <w:tcPr>
            <w:tcW w:w="1265" w:type="dxa"/>
            <w:tcBorders>
              <w:top w:val="single" w:sz="4" w:space="0" w:color="auto"/>
              <w:left w:val="single" w:sz="4" w:space="0" w:color="auto"/>
              <w:bottom w:val="single" w:sz="4" w:space="0" w:color="auto"/>
              <w:right w:val="single" w:sz="4" w:space="0" w:color="auto"/>
            </w:tcBorders>
          </w:tcPr>
          <w:p w14:paraId="4E28107B" w14:textId="77777777" w:rsidR="007666E9" w:rsidRDefault="00826E0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4E28107C"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07D" w14:textId="77777777" w:rsidR="007666E9" w:rsidRDefault="00826E04">
            <w:pPr>
              <w:spacing w:before="120" w:after="120"/>
              <w:rPr>
                <w:rFonts w:eastAsia="MS Mincho"/>
                <w:lang w:eastAsia="ja-JP"/>
              </w:rPr>
            </w:pPr>
            <w:r>
              <w:rPr>
                <w:rFonts w:eastAsia="MS Mincho"/>
                <w:lang w:eastAsia="ja-JP"/>
              </w:rPr>
              <w:t>OK</w:t>
            </w:r>
          </w:p>
        </w:tc>
      </w:tr>
      <w:tr w:rsidR="007666E9" w14:paraId="4E281082" w14:textId="77777777">
        <w:tc>
          <w:tcPr>
            <w:tcW w:w="1265" w:type="dxa"/>
            <w:tcBorders>
              <w:top w:val="single" w:sz="4" w:space="0" w:color="auto"/>
              <w:left w:val="single" w:sz="4" w:space="0" w:color="auto"/>
              <w:bottom w:val="single" w:sz="4" w:space="0" w:color="auto"/>
              <w:right w:val="single" w:sz="4" w:space="0" w:color="auto"/>
            </w:tcBorders>
          </w:tcPr>
          <w:p w14:paraId="4E28107F" w14:textId="77777777" w:rsidR="007666E9" w:rsidRDefault="00826E04">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80" w14:textId="77777777" w:rsidR="007666E9" w:rsidRDefault="00826E04">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81" w14:textId="77777777" w:rsidR="007666E9" w:rsidRDefault="007666E9">
            <w:pPr>
              <w:spacing w:before="120" w:after="120"/>
              <w:rPr>
                <w:rFonts w:eastAsia="PMingLiU"/>
                <w:lang w:eastAsia="zh-TW"/>
              </w:rPr>
            </w:pPr>
          </w:p>
        </w:tc>
      </w:tr>
      <w:tr w:rsidR="007666E9" w14:paraId="4E281086" w14:textId="77777777">
        <w:tc>
          <w:tcPr>
            <w:tcW w:w="1265" w:type="dxa"/>
            <w:tcBorders>
              <w:top w:val="single" w:sz="4" w:space="0" w:color="auto"/>
              <w:left w:val="single" w:sz="4" w:space="0" w:color="auto"/>
              <w:bottom w:val="single" w:sz="4" w:space="0" w:color="auto"/>
              <w:right w:val="single" w:sz="4" w:space="0" w:color="auto"/>
            </w:tcBorders>
          </w:tcPr>
          <w:p w14:paraId="4E281083" w14:textId="77777777" w:rsidR="007666E9" w:rsidRDefault="00826E04">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84"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085" w14:textId="77777777" w:rsidR="007666E9" w:rsidRDefault="00826E04">
            <w:pPr>
              <w:spacing w:before="120" w:after="120"/>
              <w:rPr>
                <w:rFonts w:eastAsia="PMingLiU"/>
                <w:lang w:eastAsia="zh-TW"/>
              </w:rPr>
            </w:pPr>
            <w:r>
              <w:rPr>
                <w:rFonts w:eastAsia="PMingLiU"/>
                <w:lang w:eastAsia="zh-TW"/>
              </w:rPr>
              <w:t>Fine with the wording to ‘prioritize’ Case 2</w:t>
            </w:r>
          </w:p>
        </w:tc>
      </w:tr>
      <w:tr w:rsidR="007666E9" w14:paraId="4E28108A" w14:textId="77777777">
        <w:tc>
          <w:tcPr>
            <w:tcW w:w="1265" w:type="dxa"/>
            <w:tcBorders>
              <w:top w:val="single" w:sz="4" w:space="0" w:color="auto"/>
              <w:left w:val="single" w:sz="4" w:space="0" w:color="auto"/>
              <w:bottom w:val="single" w:sz="4" w:space="0" w:color="auto"/>
              <w:right w:val="single" w:sz="4" w:space="0" w:color="auto"/>
            </w:tcBorders>
          </w:tcPr>
          <w:p w14:paraId="4E281087" w14:textId="77777777" w:rsidR="007666E9" w:rsidRDefault="00826E04">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088" w14:textId="77777777" w:rsidR="007666E9" w:rsidRDefault="00826E0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089" w14:textId="77777777" w:rsidR="007666E9" w:rsidRDefault="007666E9">
            <w:pPr>
              <w:spacing w:before="120" w:after="120"/>
              <w:rPr>
                <w:rFonts w:eastAsia="PMingLiU"/>
                <w:lang w:eastAsia="zh-TW"/>
              </w:rPr>
            </w:pPr>
          </w:p>
        </w:tc>
      </w:tr>
      <w:tr w:rsidR="007666E9" w14:paraId="4E28108E" w14:textId="77777777">
        <w:tc>
          <w:tcPr>
            <w:tcW w:w="1265" w:type="dxa"/>
            <w:tcBorders>
              <w:top w:val="single" w:sz="4" w:space="0" w:color="auto"/>
              <w:left w:val="single" w:sz="4" w:space="0" w:color="auto"/>
              <w:bottom w:val="single" w:sz="4" w:space="0" w:color="auto"/>
              <w:right w:val="single" w:sz="4" w:space="0" w:color="auto"/>
            </w:tcBorders>
          </w:tcPr>
          <w:p w14:paraId="4E28108B" w14:textId="77777777" w:rsidR="007666E9" w:rsidRDefault="00826E04">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08C"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8D" w14:textId="77777777" w:rsidR="007666E9" w:rsidRDefault="007666E9">
            <w:pPr>
              <w:spacing w:before="120" w:after="120"/>
              <w:rPr>
                <w:rFonts w:eastAsia="PMingLiU"/>
                <w:lang w:eastAsia="zh-TW"/>
              </w:rPr>
            </w:pPr>
          </w:p>
        </w:tc>
      </w:tr>
      <w:tr w:rsidR="007666E9" w14:paraId="4E281092" w14:textId="77777777">
        <w:tc>
          <w:tcPr>
            <w:tcW w:w="1265" w:type="dxa"/>
            <w:tcBorders>
              <w:top w:val="single" w:sz="4" w:space="0" w:color="auto"/>
              <w:left w:val="single" w:sz="4" w:space="0" w:color="auto"/>
              <w:bottom w:val="single" w:sz="4" w:space="0" w:color="auto"/>
              <w:right w:val="single" w:sz="4" w:space="0" w:color="auto"/>
            </w:tcBorders>
          </w:tcPr>
          <w:p w14:paraId="4E28108F" w14:textId="77777777" w:rsidR="007666E9" w:rsidRDefault="00826E0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E281090" w14:textId="77777777" w:rsidR="007666E9" w:rsidRDefault="00826E0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091" w14:textId="77777777" w:rsidR="007666E9" w:rsidRDefault="007666E9">
            <w:pPr>
              <w:spacing w:before="120" w:after="120"/>
              <w:rPr>
                <w:rFonts w:eastAsia="PMingLiU"/>
                <w:lang w:eastAsia="zh-TW"/>
              </w:rPr>
            </w:pPr>
          </w:p>
        </w:tc>
      </w:tr>
      <w:tr w:rsidR="007666E9" w14:paraId="4E281096" w14:textId="77777777">
        <w:tc>
          <w:tcPr>
            <w:tcW w:w="1265" w:type="dxa"/>
            <w:tcBorders>
              <w:top w:val="single" w:sz="4" w:space="0" w:color="auto"/>
              <w:left w:val="single" w:sz="4" w:space="0" w:color="auto"/>
              <w:bottom w:val="single" w:sz="4" w:space="0" w:color="auto"/>
              <w:right w:val="single" w:sz="4" w:space="0" w:color="auto"/>
            </w:tcBorders>
          </w:tcPr>
          <w:p w14:paraId="4E281093"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094"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95" w14:textId="77777777" w:rsidR="007666E9" w:rsidRDefault="007666E9">
            <w:pPr>
              <w:spacing w:before="120" w:after="120"/>
              <w:rPr>
                <w:rFonts w:eastAsia="PMingLiU"/>
                <w:lang w:eastAsia="zh-TW"/>
              </w:rPr>
            </w:pPr>
          </w:p>
        </w:tc>
      </w:tr>
      <w:tr w:rsidR="00D85C5C" w14:paraId="4B95C270" w14:textId="77777777">
        <w:tc>
          <w:tcPr>
            <w:tcW w:w="1265" w:type="dxa"/>
            <w:tcBorders>
              <w:top w:val="single" w:sz="4" w:space="0" w:color="auto"/>
              <w:left w:val="single" w:sz="4" w:space="0" w:color="auto"/>
              <w:bottom w:val="single" w:sz="4" w:space="0" w:color="auto"/>
              <w:right w:val="single" w:sz="4" w:space="0" w:color="auto"/>
            </w:tcBorders>
          </w:tcPr>
          <w:p w14:paraId="1BACC251" w14:textId="33FAF4DA" w:rsidR="00D85C5C" w:rsidRDefault="00D85C5C">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DA75DCA" w14:textId="77777777" w:rsidR="00D85C5C" w:rsidRDefault="00D85C5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8C5E959" w14:textId="6770D711" w:rsidR="00D85C5C" w:rsidRDefault="00D85C5C">
            <w:pPr>
              <w:spacing w:before="120" w:after="120"/>
              <w:rPr>
                <w:rFonts w:eastAsia="PMingLiU"/>
                <w:lang w:eastAsia="zh-TW"/>
              </w:rPr>
            </w:pPr>
            <w:r>
              <w:rPr>
                <w:rFonts w:eastAsia="PMingLiU"/>
                <w:lang w:eastAsia="zh-TW"/>
              </w:rPr>
              <w:t xml:space="preserve">We prefer </w:t>
            </w:r>
            <w:r w:rsidR="009E6DF9">
              <w:rPr>
                <w:rFonts w:eastAsia="PMingLiU"/>
                <w:lang w:eastAsia="zh-TW"/>
              </w:rPr>
              <w:t>proposal 1-1</w:t>
            </w:r>
          </w:p>
        </w:tc>
      </w:tr>
      <w:tr w:rsidR="00645F81" w14:paraId="4FBDFC69" w14:textId="77777777">
        <w:tc>
          <w:tcPr>
            <w:tcW w:w="1265" w:type="dxa"/>
            <w:tcBorders>
              <w:top w:val="single" w:sz="4" w:space="0" w:color="auto"/>
              <w:left w:val="single" w:sz="4" w:space="0" w:color="auto"/>
              <w:bottom w:val="single" w:sz="4" w:space="0" w:color="auto"/>
              <w:right w:val="single" w:sz="4" w:space="0" w:color="auto"/>
            </w:tcBorders>
          </w:tcPr>
          <w:p w14:paraId="4E4B1D40" w14:textId="5F89A249" w:rsidR="00645F81" w:rsidRDefault="00645F81" w:rsidP="00645F81">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2ADED6D" w14:textId="3E23C122" w:rsidR="00645F81" w:rsidRDefault="00645F81" w:rsidP="00645F81">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557A4BE2" w14:textId="7CB4FD6E" w:rsidR="00645F81" w:rsidRDefault="00645F81" w:rsidP="00645F81">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bl>
    <w:p w14:paraId="4E281097" w14:textId="77777777" w:rsidR="007666E9" w:rsidRDefault="007666E9">
      <w:pPr>
        <w:rPr>
          <w:b/>
          <w:bCs/>
          <w:lang w:eastAsia="zh-CN"/>
        </w:rPr>
      </w:pPr>
    </w:p>
    <w:bookmarkEnd w:id="32"/>
    <w:p w14:paraId="4E281098"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4E281099" w14:textId="77777777" w:rsidR="007666E9" w:rsidRDefault="00826E04">
      <w:pPr>
        <w:rPr>
          <w:rFonts w:eastAsia="PMingLiU"/>
          <w:b/>
          <w:lang w:eastAsia="zh-TW"/>
        </w:rPr>
      </w:pPr>
      <w:r>
        <w:rPr>
          <w:rFonts w:eastAsia="PMingLiU"/>
          <w:b/>
          <w:lang w:eastAsia="zh-TW"/>
        </w:rPr>
        <w:t xml:space="preserve">For SIB1 in idle/inactive mode, </w:t>
      </w:r>
    </w:p>
    <w:p w14:paraId="4E28109A" w14:textId="77777777" w:rsidR="007666E9" w:rsidRDefault="00826E04">
      <w:pPr>
        <w:pStyle w:val="ListParagraph"/>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4E28109B" w14:textId="77777777" w:rsidR="007666E9" w:rsidRDefault="00826E04">
      <w:pPr>
        <w:pStyle w:val="ListParagraph"/>
        <w:numPr>
          <w:ilvl w:val="1"/>
          <w:numId w:val="17"/>
        </w:numPr>
        <w:ind w:leftChars="0"/>
        <w:rPr>
          <w:rFonts w:eastAsia="PMingLiU"/>
          <w:b/>
          <w:lang w:eastAsia="zh-TW"/>
        </w:rPr>
      </w:pPr>
      <w:r>
        <w:rPr>
          <w:rFonts w:eastAsia="PMingLiU"/>
          <w:b/>
          <w:lang w:val="en-US" w:eastAsia="zh-TW"/>
        </w:rPr>
        <w:t>FFS design details</w:t>
      </w:r>
    </w:p>
    <w:p w14:paraId="4E28109C" w14:textId="77777777" w:rsidR="007666E9" w:rsidRDefault="00826E04">
      <w:pPr>
        <w:pStyle w:val="ListParagraph"/>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4E28109D" w14:textId="77777777" w:rsidR="007666E9" w:rsidRDefault="00826E04">
      <w:pPr>
        <w:pStyle w:val="ListParagraph"/>
        <w:numPr>
          <w:ilvl w:val="1"/>
          <w:numId w:val="17"/>
        </w:numPr>
        <w:ind w:leftChars="0"/>
        <w:rPr>
          <w:b/>
          <w:bCs/>
        </w:rPr>
      </w:pPr>
      <w:r>
        <w:rPr>
          <w:rFonts w:eastAsia="PMingLiU"/>
          <w:b/>
          <w:lang w:val="en-US" w:eastAsia="zh-TW"/>
        </w:rPr>
        <w:t xml:space="preserve">Further study Case 1, focusing on </w:t>
      </w:r>
      <w:r>
        <w:rPr>
          <w:rFonts w:eastAsia="PMingLiU"/>
          <w:b/>
          <w:lang w:val="en-US" w:eastAsia="zh-TW"/>
        </w:rPr>
        <w:t>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7666E9" w14:paraId="4E2810A1" w14:textId="77777777">
        <w:tc>
          <w:tcPr>
            <w:tcW w:w="1265" w:type="dxa"/>
            <w:tcBorders>
              <w:top w:val="single" w:sz="4" w:space="0" w:color="auto"/>
              <w:left w:val="single" w:sz="4" w:space="0" w:color="auto"/>
              <w:bottom w:val="single" w:sz="4" w:space="0" w:color="auto"/>
              <w:right w:val="single" w:sz="4" w:space="0" w:color="auto"/>
            </w:tcBorders>
          </w:tcPr>
          <w:p w14:paraId="4E28109E"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9F"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A0" w14:textId="77777777" w:rsidR="007666E9" w:rsidRDefault="00826E04">
            <w:pPr>
              <w:spacing w:before="120" w:after="120"/>
              <w:rPr>
                <w:b/>
                <w:bCs/>
              </w:rPr>
            </w:pPr>
            <w:r>
              <w:rPr>
                <w:b/>
                <w:bCs/>
              </w:rPr>
              <w:t>Comment</w:t>
            </w:r>
          </w:p>
        </w:tc>
      </w:tr>
      <w:tr w:rsidR="007666E9" w14:paraId="4E2810A5" w14:textId="77777777">
        <w:tc>
          <w:tcPr>
            <w:tcW w:w="1265" w:type="dxa"/>
            <w:tcBorders>
              <w:top w:val="single" w:sz="4" w:space="0" w:color="auto"/>
              <w:left w:val="single" w:sz="4" w:space="0" w:color="auto"/>
              <w:bottom w:val="single" w:sz="4" w:space="0" w:color="auto"/>
              <w:right w:val="single" w:sz="4" w:space="0" w:color="auto"/>
            </w:tcBorders>
          </w:tcPr>
          <w:p w14:paraId="4E2810A2" w14:textId="77777777" w:rsidR="007666E9" w:rsidRDefault="00826E04">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A3" w14:textId="77777777" w:rsidR="007666E9" w:rsidRDefault="00826E04">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A4" w14:textId="77777777" w:rsidR="007666E9" w:rsidRDefault="007666E9">
            <w:pPr>
              <w:spacing w:before="120" w:after="120"/>
              <w:rPr>
                <w:rFonts w:eastAsia="PMingLiU"/>
                <w:lang w:eastAsia="zh-TW"/>
              </w:rPr>
            </w:pPr>
          </w:p>
        </w:tc>
      </w:tr>
      <w:tr w:rsidR="007666E9" w14:paraId="4E2810AA" w14:textId="77777777">
        <w:tc>
          <w:tcPr>
            <w:tcW w:w="1265" w:type="dxa"/>
            <w:tcBorders>
              <w:top w:val="single" w:sz="4" w:space="0" w:color="auto"/>
              <w:left w:val="single" w:sz="4" w:space="0" w:color="auto"/>
              <w:bottom w:val="single" w:sz="4" w:space="0" w:color="auto"/>
              <w:right w:val="single" w:sz="4" w:space="0" w:color="auto"/>
            </w:tcBorders>
          </w:tcPr>
          <w:p w14:paraId="4E2810A6" w14:textId="77777777" w:rsidR="007666E9" w:rsidRDefault="00826E0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A7"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A8" w14:textId="77777777" w:rsidR="007666E9" w:rsidRDefault="00826E04">
            <w:pPr>
              <w:spacing w:before="120" w:after="120"/>
              <w:rPr>
                <w:rFonts w:eastAsia="SimSun"/>
                <w:lang w:val="en-US" w:eastAsia="zh-CN"/>
              </w:rPr>
            </w:pPr>
            <w:r>
              <w:rPr>
                <w:rFonts w:eastAsia="SimSun" w:hint="eastAsia"/>
                <w:lang w:val="en-US" w:eastAsia="zh-CN"/>
              </w:rPr>
              <w:t>Support case 2.</w:t>
            </w:r>
          </w:p>
          <w:p w14:paraId="4E2810A9" w14:textId="77777777" w:rsidR="007666E9" w:rsidRDefault="00826E04">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w:t>
            </w:r>
            <w:r>
              <w:rPr>
                <w:rFonts w:eastAsia="PMingLiU" w:hint="eastAsia"/>
                <w:lang w:eastAsia="zh-TW"/>
              </w:rPr>
              <w:t>assumption</w:t>
            </w:r>
            <w:r>
              <w:rPr>
                <w:rFonts w:eastAsia="PMingLiU"/>
                <w:lang w:eastAsia="zh-TW"/>
              </w:rPr>
              <w:t xml:space="preserve"> </w:t>
            </w:r>
            <w:r>
              <w:rPr>
                <w:rFonts w:eastAsia="PMingLiU" w:hint="eastAsia"/>
                <w:lang w:eastAsia="zh-TW"/>
              </w:rPr>
              <w:t>is reasonable needs further discussion.</w:t>
            </w:r>
          </w:p>
        </w:tc>
      </w:tr>
      <w:tr w:rsidR="007666E9" w14:paraId="4E2810AE" w14:textId="77777777">
        <w:tc>
          <w:tcPr>
            <w:tcW w:w="1265" w:type="dxa"/>
            <w:tcBorders>
              <w:top w:val="single" w:sz="4" w:space="0" w:color="auto"/>
              <w:left w:val="single" w:sz="4" w:space="0" w:color="auto"/>
              <w:bottom w:val="single" w:sz="4" w:space="0" w:color="auto"/>
              <w:right w:val="single" w:sz="4" w:space="0" w:color="auto"/>
            </w:tcBorders>
          </w:tcPr>
          <w:p w14:paraId="4E2810AB"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AC" w14:textId="77777777" w:rsidR="007666E9" w:rsidRDefault="00826E04">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4E2810AD" w14:textId="77777777" w:rsidR="007666E9" w:rsidRDefault="00826E04">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B80093" w14:paraId="1A419EC0" w14:textId="77777777">
        <w:tc>
          <w:tcPr>
            <w:tcW w:w="1265" w:type="dxa"/>
            <w:tcBorders>
              <w:top w:val="single" w:sz="4" w:space="0" w:color="auto"/>
              <w:left w:val="single" w:sz="4" w:space="0" w:color="auto"/>
              <w:bottom w:val="single" w:sz="4" w:space="0" w:color="auto"/>
              <w:right w:val="single" w:sz="4" w:space="0" w:color="auto"/>
            </w:tcBorders>
          </w:tcPr>
          <w:p w14:paraId="580C5F38" w14:textId="1EBD47D2" w:rsidR="00B80093" w:rsidRDefault="00B8009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DADD111" w14:textId="0EA7DDC8" w:rsidR="00B80093" w:rsidRDefault="00B8009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3A5E54" w14:textId="77777777" w:rsidR="00B80093" w:rsidRDefault="00B80093">
            <w:pPr>
              <w:spacing w:before="120" w:after="120"/>
              <w:rPr>
                <w:rFonts w:eastAsia="PMingLiU"/>
                <w:lang w:val="en-US" w:eastAsia="zh-TW"/>
              </w:rPr>
            </w:pPr>
          </w:p>
        </w:tc>
      </w:tr>
      <w:tr w:rsidR="00645F81" w14:paraId="2E6FD4C2" w14:textId="77777777">
        <w:tc>
          <w:tcPr>
            <w:tcW w:w="1265" w:type="dxa"/>
            <w:tcBorders>
              <w:top w:val="single" w:sz="4" w:space="0" w:color="auto"/>
              <w:left w:val="single" w:sz="4" w:space="0" w:color="auto"/>
              <w:bottom w:val="single" w:sz="4" w:space="0" w:color="auto"/>
              <w:right w:val="single" w:sz="4" w:space="0" w:color="auto"/>
            </w:tcBorders>
          </w:tcPr>
          <w:p w14:paraId="69EF8FF7" w14:textId="3FA97451" w:rsidR="00645F81" w:rsidRDefault="00645F81" w:rsidP="00645F81">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672EDDE" w14:textId="62E01B32" w:rsidR="00645F81" w:rsidRDefault="00645F81" w:rsidP="00645F81">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4A8029DA" w14:textId="77777777" w:rsidR="00645F81" w:rsidRDefault="00645F81" w:rsidP="00645F81">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14:paraId="31D25E1F" w14:textId="77777777" w:rsidR="00645F81" w:rsidRPr="00B753CB" w:rsidRDefault="00645F81" w:rsidP="00645F81">
            <w:pPr>
              <w:rPr>
                <w:rFonts w:eastAsia="PMingLiU"/>
                <w:bCs/>
                <w:lang w:val="en-US" w:eastAsia="zh-TW"/>
              </w:rPr>
            </w:pPr>
            <w:r w:rsidRPr="00B753CB">
              <w:rPr>
                <w:rFonts w:eastAsia="PMingLiU"/>
                <w:bCs/>
                <w:lang w:val="en-US" w:eastAsia="zh-TW"/>
              </w:rPr>
              <w:t xml:space="preserve">Changes in </w:t>
            </w:r>
            <w:r w:rsidRPr="00B753CB">
              <w:rPr>
                <w:rFonts w:eastAsia="PMingLiU"/>
                <w:bCs/>
                <w:color w:val="FF0000"/>
                <w:lang w:val="en-US" w:eastAsia="zh-TW"/>
              </w:rPr>
              <w:t xml:space="preserve">red </w:t>
            </w:r>
          </w:p>
          <w:p w14:paraId="6E71A180" w14:textId="77777777" w:rsidR="00645F81" w:rsidRDefault="00645F81" w:rsidP="00645F81">
            <w:pPr>
              <w:rPr>
                <w:rFonts w:eastAsia="PMingLiU"/>
                <w:b/>
                <w:lang w:val="en-US" w:eastAsia="zh-TW"/>
              </w:rPr>
            </w:pPr>
          </w:p>
          <w:p w14:paraId="184DAE54" w14:textId="77777777" w:rsidR="00645F81" w:rsidRDefault="00645F81" w:rsidP="00645F81">
            <w:pPr>
              <w:rPr>
                <w:rFonts w:eastAsia="PMingLiU"/>
                <w:b/>
                <w:lang w:eastAsia="zh-TW"/>
              </w:rPr>
            </w:pPr>
            <w:r>
              <w:rPr>
                <w:rFonts w:eastAsia="PMingLiU"/>
                <w:b/>
                <w:lang w:eastAsia="zh-TW"/>
              </w:rPr>
              <w:t xml:space="preserve">For SIB1 in idle/inactive mode, </w:t>
            </w:r>
          </w:p>
          <w:p w14:paraId="772585AF" w14:textId="77777777" w:rsidR="00645F81" w:rsidRDefault="00645F81" w:rsidP="00645F81">
            <w:pPr>
              <w:pStyle w:val="ListParagraph"/>
              <w:numPr>
                <w:ilvl w:val="0"/>
                <w:numId w:val="17"/>
              </w:numPr>
              <w:ind w:leftChars="0"/>
              <w:rPr>
                <w:rFonts w:eastAsia="PMingLiU"/>
                <w:b/>
                <w:lang w:eastAsia="zh-TW"/>
              </w:rPr>
            </w:pPr>
            <w:r w:rsidRPr="00AB43F0">
              <w:rPr>
                <w:rFonts w:eastAsia="PMingLiU"/>
                <w:b/>
                <w:color w:val="FF0000"/>
                <w:lang w:val="en-US" w:eastAsia="zh-TW"/>
              </w:rPr>
              <w:t xml:space="preserve">At least , </w:t>
            </w:r>
            <w:r>
              <w:rPr>
                <w:rFonts w:eastAsia="PMingLiU"/>
                <w:b/>
                <w:color w:val="FF0000"/>
                <w:lang w:val="en-US" w:eastAsia="zh-TW"/>
              </w:rPr>
              <w:t>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75867B1D" w14:textId="77777777" w:rsidR="00645F81" w:rsidRDefault="00645F81" w:rsidP="00645F81">
            <w:pPr>
              <w:pStyle w:val="ListParagraph"/>
              <w:numPr>
                <w:ilvl w:val="1"/>
                <w:numId w:val="17"/>
              </w:numPr>
              <w:ind w:leftChars="0"/>
              <w:rPr>
                <w:rFonts w:eastAsia="PMingLiU"/>
                <w:b/>
                <w:lang w:eastAsia="zh-TW"/>
              </w:rPr>
            </w:pPr>
            <w:r>
              <w:rPr>
                <w:rFonts w:eastAsia="PMingLiU"/>
                <w:b/>
                <w:lang w:val="en-US" w:eastAsia="zh-TW"/>
              </w:rPr>
              <w:t>FFS design details</w:t>
            </w:r>
          </w:p>
          <w:p w14:paraId="432E0125" w14:textId="77777777" w:rsidR="00645F81" w:rsidRDefault="00645F81" w:rsidP="00645F81">
            <w:pPr>
              <w:pStyle w:val="ListParagraph"/>
              <w:numPr>
                <w:ilvl w:val="0"/>
                <w:numId w:val="17"/>
              </w:numPr>
              <w:ind w:leftChars="0"/>
              <w:rPr>
                <w:rFonts w:eastAsia="PMingLiU"/>
                <w:b/>
                <w:lang w:eastAsia="zh-TW"/>
              </w:rPr>
            </w:pPr>
            <w:r>
              <w:rPr>
                <w:rFonts w:eastAsia="PMingLiU"/>
                <w:b/>
                <w:lang w:val="en-US" w:eastAsia="zh-TW"/>
              </w:rPr>
              <w:lastRenderedPageBreak/>
              <w:t>Further study Case 3, focusing on whether/how to transmit SIB1 from cell A.</w:t>
            </w:r>
          </w:p>
          <w:p w14:paraId="221C3026" w14:textId="56EEBAC9" w:rsidR="00645F81" w:rsidRDefault="00645F81" w:rsidP="00645F81">
            <w:pPr>
              <w:spacing w:before="120" w:after="120"/>
              <w:rPr>
                <w:rFonts w:eastAsia="PMingLiU"/>
                <w:lang w:val="en-US" w:eastAsia="zh-TW"/>
              </w:rPr>
            </w:pPr>
            <w:r w:rsidRPr="00F03B11">
              <w:rPr>
                <w:rFonts w:eastAsia="PMingLiU"/>
                <w:b/>
                <w:lang w:val="en-US" w:eastAsia="zh-TW"/>
              </w:rPr>
              <w:t>Further study Case 1, focusing on whether/how to transmit UL WUS configuration from the NES cell</w:t>
            </w:r>
          </w:p>
        </w:tc>
      </w:tr>
    </w:tbl>
    <w:p w14:paraId="4E2810AF" w14:textId="77777777" w:rsidR="007666E9" w:rsidRDefault="007666E9">
      <w:pPr>
        <w:rPr>
          <w:b/>
          <w:bCs/>
          <w:lang w:eastAsia="zh-CN"/>
        </w:rPr>
      </w:pPr>
    </w:p>
    <w:p w14:paraId="4E2810B0" w14:textId="77777777" w:rsidR="007666E9" w:rsidRDefault="007666E9">
      <w:pPr>
        <w:rPr>
          <w:b/>
          <w:bCs/>
          <w:lang w:eastAsia="zh-CN"/>
        </w:rPr>
      </w:pPr>
    </w:p>
    <w:p w14:paraId="4E2810B1"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4E2810B2" w14:textId="77777777" w:rsidR="007666E9" w:rsidRDefault="00826E04">
      <w:pPr>
        <w:rPr>
          <w:b/>
          <w:bCs/>
          <w:lang w:eastAsia="zh-CN"/>
        </w:rPr>
      </w:pPr>
      <w:r>
        <w:rPr>
          <w:rFonts w:eastAsia="PMingLiU"/>
          <w:b/>
          <w:bCs/>
          <w:lang w:eastAsia="zh-TW"/>
        </w:rPr>
        <w:t xml:space="preserve">RAN1 leaves “which cell would provide </w:t>
      </w:r>
      <w:r>
        <w:rPr>
          <w:rFonts w:eastAsia="PMingLiU"/>
          <w:b/>
          <w:bCs/>
          <w:lang w:eastAsia="zh-TW"/>
        </w:rPr>
        <w:t>the WUS configuration” to RAN2.</w:t>
      </w:r>
    </w:p>
    <w:p w14:paraId="4E2810B3"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B7" w14:textId="77777777">
        <w:tc>
          <w:tcPr>
            <w:tcW w:w="1265" w:type="dxa"/>
            <w:tcBorders>
              <w:top w:val="single" w:sz="4" w:space="0" w:color="auto"/>
              <w:left w:val="single" w:sz="4" w:space="0" w:color="auto"/>
              <w:bottom w:val="single" w:sz="4" w:space="0" w:color="auto"/>
              <w:right w:val="single" w:sz="4" w:space="0" w:color="auto"/>
            </w:tcBorders>
          </w:tcPr>
          <w:p w14:paraId="4E2810B4"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B5"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B6" w14:textId="77777777" w:rsidR="007666E9" w:rsidRDefault="00826E04">
            <w:pPr>
              <w:spacing w:before="120" w:after="120"/>
              <w:rPr>
                <w:b/>
                <w:bCs/>
              </w:rPr>
            </w:pPr>
            <w:r>
              <w:rPr>
                <w:b/>
                <w:bCs/>
              </w:rPr>
              <w:t>Comment</w:t>
            </w:r>
          </w:p>
        </w:tc>
      </w:tr>
      <w:tr w:rsidR="007666E9" w14:paraId="4E2810BB" w14:textId="77777777">
        <w:tc>
          <w:tcPr>
            <w:tcW w:w="1265" w:type="dxa"/>
            <w:tcBorders>
              <w:top w:val="single" w:sz="4" w:space="0" w:color="auto"/>
              <w:left w:val="single" w:sz="4" w:space="0" w:color="auto"/>
              <w:bottom w:val="single" w:sz="4" w:space="0" w:color="auto"/>
              <w:right w:val="single" w:sz="4" w:space="0" w:color="auto"/>
            </w:tcBorders>
          </w:tcPr>
          <w:p w14:paraId="4E2810B8" w14:textId="77777777" w:rsidR="007666E9" w:rsidRDefault="00826E04">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0B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BA" w14:textId="77777777" w:rsidR="007666E9" w:rsidRDefault="00826E04">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7666E9" w14:paraId="4E2810BF" w14:textId="77777777">
        <w:tc>
          <w:tcPr>
            <w:tcW w:w="1265" w:type="dxa"/>
            <w:tcBorders>
              <w:top w:val="single" w:sz="4" w:space="0" w:color="auto"/>
              <w:left w:val="single" w:sz="4" w:space="0" w:color="auto"/>
              <w:bottom w:val="single" w:sz="4" w:space="0" w:color="auto"/>
              <w:right w:val="single" w:sz="4" w:space="0" w:color="auto"/>
            </w:tcBorders>
          </w:tcPr>
          <w:p w14:paraId="4E2810BC" w14:textId="77777777" w:rsidR="007666E9" w:rsidRDefault="00826E0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BD"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BE" w14:textId="77777777" w:rsidR="007666E9" w:rsidRDefault="00826E04">
            <w:pPr>
              <w:spacing w:before="120" w:after="120"/>
              <w:rPr>
                <w:rFonts w:eastAsia="MS Mincho"/>
                <w:lang w:eastAsia="ja-JP"/>
              </w:rPr>
            </w:pPr>
            <w:r>
              <w:rPr>
                <w:rFonts w:eastAsia="SimSun" w:hint="eastAsia"/>
                <w:lang w:val="en-US" w:eastAsia="zh-CN"/>
              </w:rPr>
              <w:t>We are</w:t>
            </w:r>
            <w:r>
              <w:rPr>
                <w:rFonts w:eastAsia="SimSun" w:hint="eastAsia"/>
                <w:lang w:val="en-US" w:eastAsia="zh-CN"/>
              </w:rPr>
              <w:t xml:space="preserve"> f</w:t>
            </w:r>
            <w:proofErr w:type="spellStart"/>
            <w:r>
              <w:rPr>
                <w:rFonts w:eastAsia="PMingLiU"/>
                <w:lang w:eastAsia="zh-TW"/>
              </w:rPr>
              <w:t>ine</w:t>
            </w:r>
            <w:proofErr w:type="spellEnd"/>
            <w:r>
              <w:rPr>
                <w:rFonts w:eastAsia="PMingLiU"/>
                <w:lang w:eastAsia="zh-TW"/>
              </w:rPr>
              <w:t xml:space="preserve"> to follow RAN2’s agreement.</w:t>
            </w:r>
          </w:p>
        </w:tc>
      </w:tr>
      <w:tr w:rsidR="007666E9" w14:paraId="4E2810C3" w14:textId="77777777">
        <w:tc>
          <w:tcPr>
            <w:tcW w:w="1265" w:type="dxa"/>
            <w:tcBorders>
              <w:top w:val="single" w:sz="4" w:space="0" w:color="auto"/>
              <w:left w:val="single" w:sz="4" w:space="0" w:color="auto"/>
              <w:bottom w:val="single" w:sz="4" w:space="0" w:color="auto"/>
              <w:right w:val="single" w:sz="4" w:space="0" w:color="auto"/>
            </w:tcBorders>
          </w:tcPr>
          <w:p w14:paraId="4E2810C0"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C1" w14:textId="77777777" w:rsidR="007666E9" w:rsidRDefault="00826E0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C2" w14:textId="77777777" w:rsidR="007666E9" w:rsidRDefault="00826E04">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B80093" w14:paraId="1A0797F3" w14:textId="77777777">
        <w:tc>
          <w:tcPr>
            <w:tcW w:w="1265" w:type="dxa"/>
            <w:tcBorders>
              <w:top w:val="single" w:sz="4" w:space="0" w:color="auto"/>
              <w:left w:val="single" w:sz="4" w:space="0" w:color="auto"/>
              <w:bottom w:val="single" w:sz="4" w:space="0" w:color="auto"/>
              <w:right w:val="single" w:sz="4" w:space="0" w:color="auto"/>
            </w:tcBorders>
          </w:tcPr>
          <w:p w14:paraId="6E497EA0" w14:textId="19222FE9" w:rsidR="00B80093" w:rsidRDefault="00B8009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48BBCBC" w14:textId="77777777" w:rsidR="00B80093" w:rsidRDefault="00B80093">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4FD42E78" w14:textId="34F86731" w:rsidR="00B80093" w:rsidRDefault="006106A9">
            <w:pPr>
              <w:spacing w:before="120" w:after="120"/>
              <w:rPr>
                <w:rFonts w:eastAsia="SimSun"/>
                <w:lang w:val="en-US" w:eastAsia="zh-CN"/>
              </w:rPr>
            </w:pPr>
            <w:r>
              <w:rPr>
                <w:rFonts w:eastAsia="SimSun"/>
                <w:lang w:val="en-US" w:eastAsia="zh-CN"/>
              </w:rPr>
              <w:t>We would like to understand the</w:t>
            </w:r>
            <w:r w:rsidR="005A3136">
              <w:rPr>
                <w:rFonts w:eastAsia="SimSun"/>
                <w:lang w:val="en-US" w:eastAsia="zh-CN"/>
              </w:rPr>
              <w:t xml:space="preserve"> takeaway of this proposal? </w:t>
            </w:r>
            <w:r w:rsidR="00B95529">
              <w:rPr>
                <w:rFonts w:eastAsia="SimSun"/>
                <w:lang w:val="en-US" w:eastAsia="zh-CN"/>
              </w:rPr>
              <w:t>From UE perspective, the configuration is from the</w:t>
            </w:r>
            <w:r w:rsidR="00000B19">
              <w:rPr>
                <w:rFonts w:eastAsia="SimSun"/>
                <w:lang w:val="en-US" w:eastAsia="zh-CN"/>
              </w:rPr>
              <w:t xml:space="preserve"> camped cell. We understand network needs certain coordination to acquire the configuration, but no need for this agreement in RAN1.</w:t>
            </w:r>
          </w:p>
        </w:tc>
      </w:tr>
      <w:tr w:rsidR="00645F81" w14:paraId="7BC26D39" w14:textId="77777777">
        <w:tc>
          <w:tcPr>
            <w:tcW w:w="1265" w:type="dxa"/>
            <w:tcBorders>
              <w:top w:val="single" w:sz="4" w:space="0" w:color="auto"/>
              <w:left w:val="single" w:sz="4" w:space="0" w:color="auto"/>
              <w:bottom w:val="single" w:sz="4" w:space="0" w:color="auto"/>
              <w:right w:val="single" w:sz="4" w:space="0" w:color="auto"/>
            </w:tcBorders>
          </w:tcPr>
          <w:p w14:paraId="794A124A" w14:textId="62AA624C" w:rsidR="00645F81" w:rsidRDefault="00645F81" w:rsidP="00645F81">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9AC8DC1" w14:textId="3D89DFEA" w:rsidR="00645F81" w:rsidRDefault="00645F81" w:rsidP="00645F81">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5BC6FC1B" w14:textId="6D5FF9D5" w:rsidR="00645F81" w:rsidRDefault="00645F81" w:rsidP="00645F81">
            <w:pPr>
              <w:spacing w:before="120" w:after="120"/>
              <w:rPr>
                <w:rFonts w:eastAsia="SimSun"/>
                <w:lang w:val="en-US" w:eastAsia="zh-CN"/>
              </w:rPr>
            </w:pPr>
            <w:r>
              <w:rPr>
                <w:rFonts w:eastAsia="PMingLiU"/>
                <w:lang w:eastAsia="zh-TW"/>
              </w:rPr>
              <w:t xml:space="preserve">In RAN1, we know, by definition, in each case i.e., 1,2,3 . </w:t>
            </w:r>
            <w:r w:rsidRPr="00A26413">
              <w:rPr>
                <w:rFonts w:eastAsia="PMingLiU"/>
                <w:lang w:eastAsia="zh-TW"/>
              </w:rPr>
              <w:t>which cell would provide the WUS configuration</w:t>
            </w:r>
            <w:r>
              <w:rPr>
                <w:rFonts w:eastAsia="PMingLiU"/>
                <w:lang w:eastAsia="zh-TW"/>
              </w:rPr>
              <w:t xml:space="preserve">. We do not see a need to leave this to RAN2. </w:t>
            </w:r>
          </w:p>
        </w:tc>
      </w:tr>
    </w:tbl>
    <w:p w14:paraId="4E2810C4" w14:textId="77777777" w:rsidR="007666E9" w:rsidRDefault="007666E9">
      <w:pPr>
        <w:rPr>
          <w:rFonts w:eastAsia="PMingLiU"/>
          <w:b/>
          <w:bCs/>
          <w:lang w:eastAsia="zh-TW"/>
        </w:rPr>
      </w:pPr>
    </w:p>
    <w:p w14:paraId="4E2810C5" w14:textId="77777777" w:rsidR="007666E9" w:rsidRDefault="007666E9">
      <w:pPr>
        <w:rPr>
          <w:rFonts w:eastAsia="PMingLiU"/>
          <w:b/>
          <w:bCs/>
          <w:lang w:eastAsia="zh-TW"/>
        </w:rPr>
      </w:pPr>
    </w:p>
    <w:p w14:paraId="4E2810C6"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Issue 2: UL WUS signal structure and PRACH resources</w:t>
      </w:r>
    </w:p>
    <w:p w14:paraId="4E2810C7" w14:textId="77777777" w:rsidR="007666E9" w:rsidRDefault="00826E04">
      <w:pPr>
        <w:rPr>
          <w:rFonts w:eastAsia="PMingLiU"/>
          <w:b/>
          <w:lang w:eastAsia="zh-TW"/>
        </w:rPr>
      </w:pPr>
      <w:bookmarkStart w:id="36" w:name="OLE_LINK39"/>
      <w:bookmarkStart w:id="37" w:name="OLE_LINK246"/>
      <w:bookmarkStart w:id="38" w:name="OLE_LINK348"/>
      <w:bookmarkStart w:id="39" w:name="OLE_LINK53"/>
      <w:bookmarkEnd w:id="35"/>
      <w:r>
        <w:rPr>
          <w:rFonts w:eastAsia="PMingLiU"/>
          <w:b/>
          <w:lang w:eastAsia="zh-TW"/>
        </w:rPr>
        <w:t>Background</w:t>
      </w:r>
    </w:p>
    <w:p w14:paraId="4E2810C8" w14:textId="77777777" w:rsidR="007666E9" w:rsidRDefault="00826E04">
      <w:pPr>
        <w:rPr>
          <w:rFonts w:eastAsia="PMingLiU"/>
          <w:szCs w:val="20"/>
          <w:highlight w:val="yellow"/>
          <w:lang w:val="en-US" w:eastAsia="zh-TW"/>
        </w:rPr>
      </w:pPr>
      <w:r>
        <w:rPr>
          <w:rFonts w:eastAsia="PMingLiU"/>
          <w:lang w:eastAsia="zh-TW"/>
        </w:rPr>
        <w:t>In RAN1 #116b, the following is agreed:</w:t>
      </w:r>
    </w:p>
    <w:bookmarkEnd w:id="36"/>
    <w:p w14:paraId="4E2810C9" w14:textId="77777777" w:rsidR="007666E9" w:rsidRDefault="00826E04">
      <w:pPr>
        <w:ind w:leftChars="100" w:left="200"/>
        <w:rPr>
          <w:b/>
          <w:bCs/>
          <w:highlight w:val="green"/>
          <w:lang w:eastAsia="zh-CN"/>
        </w:rPr>
      </w:pPr>
      <w:r>
        <w:rPr>
          <w:b/>
          <w:bCs/>
          <w:highlight w:val="green"/>
          <w:lang w:eastAsia="zh-CN"/>
        </w:rPr>
        <w:t>Agreement</w:t>
      </w:r>
    </w:p>
    <w:p w14:paraId="4E2810CA" w14:textId="77777777" w:rsidR="007666E9" w:rsidRDefault="00826E04">
      <w:pPr>
        <w:ind w:leftChars="100" w:left="200"/>
        <w:rPr>
          <w:rFonts w:eastAsia="PMingLiU"/>
          <w:lang w:eastAsia="zh-TW"/>
        </w:rPr>
      </w:pPr>
      <w:r>
        <w:rPr>
          <w:rFonts w:eastAsia="PMingLiU"/>
          <w:iCs/>
          <w:lang w:val="en-US" w:eastAsia="zh-TW"/>
        </w:rPr>
        <w:t>For UL</w:t>
      </w:r>
      <w:r>
        <w:rPr>
          <w:rFonts w:eastAsia="PMingLiU"/>
          <w:iCs/>
          <w:lang w:val="en-US" w:eastAsia="zh-TW"/>
        </w:rPr>
        <w:t xml:space="preserve"> WUS</w:t>
      </w:r>
      <w:r>
        <w:rPr>
          <w:rFonts w:eastAsia="PMingLiU"/>
          <w:lang w:eastAsia="zh-TW"/>
        </w:rPr>
        <w:t xml:space="preserve"> design for SIB1 request, at least </w:t>
      </w:r>
      <w:bookmarkStart w:id="40" w:name="OLE_LINK34"/>
      <w:r>
        <w:rPr>
          <w:rFonts w:eastAsia="Malgun Gothic"/>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14:paraId="4E2810CB" w14:textId="77777777" w:rsidR="007666E9" w:rsidRDefault="00826E04">
      <w:pPr>
        <w:pStyle w:val="ListParagraph"/>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4E2810CC" w14:textId="77777777" w:rsidR="007666E9" w:rsidRDefault="00826E04">
      <w:pPr>
        <w:pStyle w:val="ListParagraph"/>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w:t>
      </w:r>
      <w:r>
        <w:rPr>
          <w:rFonts w:eastAsia="PMingLiU"/>
          <w:lang w:eastAsia="zh-TW"/>
        </w:rPr>
        <w:t xml:space="preserve"> access procedure</w:t>
      </w:r>
      <w:r>
        <w:rPr>
          <w:rFonts w:eastAsia="Malgun Gothic"/>
          <w:iCs/>
          <w:lang w:val="en-US" w:eastAsia="ko-KR"/>
        </w:rPr>
        <w:t xml:space="preserve"> and/or an </w:t>
      </w:r>
      <w:r>
        <w:rPr>
          <w:rFonts w:eastAsia="PMingLiU"/>
          <w:lang w:eastAsia="zh-TW"/>
        </w:rPr>
        <w:t>on-demand SI procedure</w:t>
      </w:r>
    </w:p>
    <w:p w14:paraId="4E2810CD" w14:textId="77777777" w:rsidR="007666E9" w:rsidRDefault="007666E9">
      <w:pPr>
        <w:rPr>
          <w:rFonts w:eastAsia="PMingLiU"/>
          <w:szCs w:val="20"/>
          <w:highlight w:val="yellow"/>
          <w:lang w:val="en-US" w:eastAsia="zh-TW"/>
        </w:rPr>
      </w:pPr>
    </w:p>
    <w:p w14:paraId="4E2810CE" w14:textId="77777777" w:rsidR="007666E9" w:rsidRDefault="00826E04">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4E2810CF"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4E2810D0"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w:t>
      </w:r>
      <w:r>
        <w:rPr>
          <w:rFonts w:eastAsia="PMingLiU"/>
          <w:lang w:eastAsia="zh-TW"/>
        </w:rPr>
        <w:t xml:space="preserve"> on PRACH, at least TPC should be applied in the same manner as the legacy PRACH transmission.</w:t>
      </w:r>
      <w:bookmarkEnd w:id="41"/>
    </w:p>
    <w:p w14:paraId="4E2810D1"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4E2810D2"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w:t>
      </w:r>
      <w:r>
        <w:rPr>
          <w:rFonts w:eastAsia="PMingLiU"/>
          <w:lang w:eastAsia="zh-TW"/>
        </w:rPr>
        <w:t>emand SIB1 PDCCH/PDSCH, SSB, and UL WUS</w:t>
      </w:r>
      <w:bookmarkEnd w:id="42"/>
    </w:p>
    <w:p w14:paraId="4E2810D3"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14:paraId="4E2810D4" w14:textId="77777777" w:rsidR="007666E9" w:rsidRDefault="00826E04">
      <w:pPr>
        <w:pStyle w:val="ListParagraph"/>
        <w:numPr>
          <w:ilvl w:val="0"/>
          <w:numId w:val="19"/>
        </w:numPr>
        <w:ind w:leftChars="0"/>
      </w:pPr>
      <w:r>
        <w:rPr>
          <w:rFonts w:eastAsia="PMingLiU"/>
          <w:highlight w:val="yellow"/>
          <w:lang w:eastAsia="zh-TW"/>
        </w:rPr>
        <w:t>Panasonic</w:t>
      </w:r>
      <w:r>
        <w:t>: It is possible to use Msg3 and/or Msg5 for on-demand SIB1 request.</w:t>
      </w:r>
    </w:p>
    <w:p w14:paraId="4E2810D5" w14:textId="77777777" w:rsidR="007666E9" w:rsidRDefault="00826E04">
      <w:pPr>
        <w:pStyle w:val="ListParagraph"/>
        <w:numPr>
          <w:ilvl w:val="0"/>
          <w:numId w:val="19"/>
        </w:numPr>
        <w:ind w:leftChars="0"/>
      </w:pPr>
      <w:r>
        <w:rPr>
          <w:rFonts w:eastAsia="PMingLiU"/>
          <w:highlight w:val="yellow"/>
          <w:lang w:eastAsia="zh-TW"/>
        </w:rPr>
        <w:t>Huawei</w:t>
      </w:r>
      <w:r>
        <w:t>: For Case 3 (Option 2+B+Y), RAN1</w:t>
      </w:r>
      <w:r>
        <w:t xml:space="preserve"> further study whether the PRACH configuration for UL WUS (e.g. </w:t>
      </w:r>
      <w:proofErr w:type="spellStart"/>
      <w:r>
        <w:t>prach-ConfigurationIndex</w:t>
      </w:r>
      <w:proofErr w:type="spellEnd"/>
      <w:r>
        <w:t>) can reuse the legacy PRACH configuration in cell A’s SIB1.</w:t>
      </w:r>
    </w:p>
    <w:p w14:paraId="4E2810D6" w14:textId="77777777" w:rsidR="007666E9" w:rsidRDefault="00826E04">
      <w:pPr>
        <w:pStyle w:val="ListParagraph"/>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4E2810D7" w14:textId="77777777" w:rsidR="007666E9" w:rsidRDefault="00826E04">
      <w:pPr>
        <w:pStyle w:val="ListParagraph"/>
        <w:ind w:leftChars="0" w:left="480"/>
      </w:pPr>
      <w:r>
        <w:rPr>
          <w:rFonts w:eastAsia="PMingLiU"/>
          <w:lang w:eastAsia="zh-TW"/>
        </w:rPr>
        <w:t>on-d</w:t>
      </w:r>
      <w:r>
        <w:rPr>
          <w:rFonts w:eastAsia="PMingLiU"/>
          <w:lang w:eastAsia="zh-TW"/>
        </w:rPr>
        <w:t>emand SI procedure.</w:t>
      </w:r>
    </w:p>
    <w:p w14:paraId="4E2810D8" w14:textId="77777777" w:rsidR="007666E9" w:rsidRDefault="00826E04">
      <w:pPr>
        <w:pStyle w:val="ListParagraph"/>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4E2810D9" w14:textId="77777777" w:rsidR="007666E9" w:rsidRDefault="00826E04">
      <w:pPr>
        <w:pStyle w:val="ListParagraph"/>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w:t>
      </w:r>
      <w:r>
        <w:rPr>
          <w:rFonts w:eastAsia="PMingLiU"/>
          <w:lang w:eastAsia="zh-TW"/>
        </w:rPr>
        <w:t>d PRACH resources are different from legacy RACH resources used for random access and OSI.</w:t>
      </w:r>
    </w:p>
    <w:p w14:paraId="4E2810DA" w14:textId="77777777" w:rsidR="007666E9" w:rsidRDefault="00826E04">
      <w:pPr>
        <w:pStyle w:val="ListParagraph"/>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4E2810DB" w14:textId="77777777" w:rsidR="007666E9" w:rsidRDefault="00826E04">
      <w:pPr>
        <w:pStyle w:val="ListParagraph"/>
        <w:numPr>
          <w:ilvl w:val="1"/>
          <w:numId w:val="19"/>
        </w:numPr>
        <w:ind w:leftChars="0"/>
      </w:pPr>
      <w:r>
        <w:lastRenderedPageBreak/>
        <w:t xml:space="preserve">Option 1: The RO for UL WUS transmission is shared with the RO </w:t>
      </w:r>
      <w:r>
        <w:t>configured to legacy UE and dedicated preamble is configured.</w:t>
      </w:r>
    </w:p>
    <w:p w14:paraId="4E2810DC" w14:textId="77777777" w:rsidR="007666E9" w:rsidRDefault="00826E04">
      <w:pPr>
        <w:pStyle w:val="ListParagraph"/>
        <w:numPr>
          <w:ilvl w:val="1"/>
          <w:numId w:val="19"/>
        </w:numPr>
        <w:ind w:leftChars="0"/>
      </w:pPr>
      <w:r>
        <w:t>Option 2: The RO for UL WUS transmission is dedicated RO resource configured by:</w:t>
      </w:r>
    </w:p>
    <w:p w14:paraId="4E2810DD" w14:textId="77777777" w:rsidR="007666E9" w:rsidRDefault="00826E04">
      <w:pPr>
        <w:pStyle w:val="ListParagraph"/>
        <w:numPr>
          <w:ilvl w:val="2"/>
          <w:numId w:val="19"/>
        </w:numPr>
        <w:ind w:leftChars="0"/>
      </w:pPr>
      <w:r>
        <w:t>Option 2_1: One single RACH configuration with possible enhancement.</w:t>
      </w:r>
    </w:p>
    <w:p w14:paraId="4E2810DE" w14:textId="77777777" w:rsidR="007666E9" w:rsidRDefault="00826E04">
      <w:pPr>
        <w:pStyle w:val="ListParagraph"/>
        <w:numPr>
          <w:ilvl w:val="2"/>
          <w:numId w:val="19"/>
        </w:numPr>
        <w:ind w:leftChars="0"/>
      </w:pPr>
      <w:r>
        <w:t xml:space="preserve">Option 2_2: Separate RACH configuration for </w:t>
      </w:r>
      <w:r>
        <w:t>UL WUS.</w:t>
      </w:r>
    </w:p>
    <w:p w14:paraId="4E2810DF" w14:textId="77777777" w:rsidR="007666E9" w:rsidRDefault="00826E04">
      <w:pPr>
        <w:pStyle w:val="ListParagraph"/>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4E2810E0" w14:textId="77777777" w:rsidR="007666E9" w:rsidRDefault="00826E04">
      <w:pPr>
        <w:pStyle w:val="ListParagraph"/>
        <w:numPr>
          <w:ilvl w:val="1"/>
          <w:numId w:val="19"/>
        </w:numPr>
        <w:ind w:leftChars="0"/>
      </w:pPr>
      <w:r>
        <w:t>PRACH is used as wake up signal for requesting on-demand SIB1.</w:t>
      </w:r>
    </w:p>
    <w:p w14:paraId="4E2810E1" w14:textId="77777777" w:rsidR="007666E9" w:rsidRDefault="00826E04">
      <w:pPr>
        <w:pStyle w:val="ListParagraph"/>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4E2810E2" w14:textId="77777777" w:rsidR="007666E9" w:rsidRDefault="00826E04">
      <w:pPr>
        <w:pStyle w:val="ListParagraph"/>
        <w:numPr>
          <w:ilvl w:val="0"/>
          <w:numId w:val="19"/>
        </w:numPr>
        <w:ind w:leftChars="0"/>
      </w:pPr>
      <w:bookmarkStart w:id="44"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w:t>
      </w:r>
      <w:r>
        <w:rPr>
          <w:rFonts w:eastAsia="PMingLiU"/>
          <w:lang w:eastAsia="zh-TW"/>
        </w:rPr>
        <w:t>t the following</w:t>
      </w:r>
    </w:p>
    <w:p w14:paraId="4E2810E3" w14:textId="77777777" w:rsidR="007666E9" w:rsidRDefault="00826E04">
      <w:pPr>
        <w:pStyle w:val="ListParagraph"/>
        <w:numPr>
          <w:ilvl w:val="1"/>
          <w:numId w:val="19"/>
        </w:numPr>
        <w:ind w:leftChars="0"/>
      </w:pPr>
      <w:proofErr w:type="spellStart"/>
      <w:r>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4E2810E4" w14:textId="77777777" w:rsidR="007666E9" w:rsidRDefault="00826E04">
      <w:pPr>
        <w:pStyle w:val="ListParagraph"/>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4E2810E5" w14:textId="77777777" w:rsidR="007666E9" w:rsidRDefault="00826E04">
      <w:pPr>
        <w:ind w:left="480"/>
      </w:pPr>
      <w:r>
        <w:t xml:space="preserve">If WUS transmission for camping and WUS transmission for RRC establishment are both supported, the corresponding dedicated WUS </w:t>
      </w:r>
      <w:r>
        <w:t>resource can be configured respectively.</w:t>
      </w:r>
    </w:p>
    <w:p w14:paraId="4E2810E6" w14:textId="77777777" w:rsidR="007666E9" w:rsidRDefault="00826E04">
      <w:pPr>
        <w:pStyle w:val="ListParagraph"/>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14:paraId="4E2810E7" w14:textId="77777777" w:rsidR="007666E9" w:rsidRDefault="00826E04">
      <w:pPr>
        <w:pStyle w:val="ListParagraph"/>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4E2810E8" w14:textId="77777777" w:rsidR="007666E9" w:rsidRDefault="00826E04">
      <w:pPr>
        <w:pStyle w:val="ListParagraph"/>
        <w:numPr>
          <w:ilvl w:val="1"/>
          <w:numId w:val="19"/>
        </w:numPr>
        <w:ind w:leftChars="0"/>
        <w:rPr>
          <w:rFonts w:eastAsia="PMingLiU"/>
          <w:lang w:eastAsia="zh-TW"/>
        </w:rPr>
      </w:pPr>
      <w:r>
        <w:rPr>
          <w:rFonts w:eastAsia="PMingLiU"/>
          <w:lang w:eastAsia="zh-TW"/>
        </w:rPr>
        <w:t>The assumption on PRACH resource can be diff</w:t>
      </w:r>
      <w:r>
        <w:rPr>
          <w:rFonts w:eastAsia="PMingLiU"/>
          <w:lang w:eastAsia="zh-TW"/>
        </w:rPr>
        <w:t>erent based on if UL-WUS is sent to Cell A or NES cell.</w:t>
      </w:r>
    </w:p>
    <w:p w14:paraId="4E2810E9" w14:textId="77777777" w:rsidR="007666E9" w:rsidRDefault="00826E04">
      <w:pPr>
        <w:pStyle w:val="ListParagraph"/>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4E2810EA" w14:textId="77777777" w:rsidR="007666E9" w:rsidRDefault="00826E04">
      <w:pPr>
        <w:pStyle w:val="ListParagraph"/>
        <w:numPr>
          <w:ilvl w:val="1"/>
          <w:numId w:val="19"/>
        </w:numPr>
        <w:ind w:leftChars="0"/>
      </w:pPr>
      <w:r>
        <w:t>For UL WUS configuration, up to two separate sets of preambles can be configured:</w:t>
      </w:r>
    </w:p>
    <w:p w14:paraId="4E2810EB" w14:textId="77777777" w:rsidR="007666E9" w:rsidRDefault="00826E04">
      <w:pPr>
        <w:pStyle w:val="ListParagraph"/>
        <w:numPr>
          <w:ilvl w:val="2"/>
          <w:numId w:val="19"/>
        </w:numPr>
        <w:ind w:leftChars="0"/>
      </w:pPr>
      <w:r>
        <w:t>Set of preambles for camping only (e.g., for Scenario 1, Mode 1)</w:t>
      </w:r>
    </w:p>
    <w:p w14:paraId="4E2810EC" w14:textId="77777777" w:rsidR="007666E9" w:rsidRDefault="00826E04">
      <w:pPr>
        <w:pStyle w:val="ListParagraph"/>
        <w:numPr>
          <w:ilvl w:val="2"/>
          <w:numId w:val="19"/>
        </w:numPr>
        <w:ind w:leftChars="0"/>
      </w:pPr>
      <w:r>
        <w:t xml:space="preserve">Set of preambles for subsequent </w:t>
      </w:r>
      <w:proofErr w:type="gramStart"/>
      <w:r>
        <w:t>random access</w:t>
      </w:r>
      <w:proofErr w:type="gramEnd"/>
      <w:r>
        <w:t xml:space="preserve"> p</w:t>
      </w:r>
      <w:r>
        <w:t>rocedure (e.g., for Scenario 2, Mode 2)</w:t>
      </w:r>
    </w:p>
    <w:p w14:paraId="4E2810ED" w14:textId="77777777" w:rsidR="007666E9" w:rsidRDefault="00826E04">
      <w:pPr>
        <w:pStyle w:val="ListParagraph"/>
        <w:numPr>
          <w:ilvl w:val="1"/>
          <w:numId w:val="19"/>
        </w:numPr>
        <w:ind w:leftChars="0"/>
      </w:pPr>
      <w:r>
        <w:t>Set of preambles for camping consists of only one preamble per SSB</w:t>
      </w:r>
    </w:p>
    <w:p w14:paraId="4E2810EE" w14:textId="77777777" w:rsidR="007666E9" w:rsidRDefault="007666E9">
      <w:pPr>
        <w:tabs>
          <w:tab w:val="left" w:pos="2670"/>
        </w:tabs>
        <w:rPr>
          <w:szCs w:val="20"/>
        </w:rPr>
      </w:pPr>
    </w:p>
    <w:p w14:paraId="4E2810EF" w14:textId="77777777" w:rsidR="007666E9" w:rsidRDefault="00826E04">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4E2810F0"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4E2810F1" w14:textId="77777777" w:rsidR="007666E9" w:rsidRDefault="00826E04">
      <w:pPr>
        <w:rPr>
          <w:rFonts w:eastAsia="PMingLiU"/>
          <w:b/>
          <w:lang w:eastAsia="zh-TW"/>
        </w:rPr>
      </w:pPr>
      <w:r>
        <w:rPr>
          <w:rFonts w:eastAsia="PMingLiU"/>
          <w:b/>
          <w:lang w:eastAsia="zh-TW"/>
        </w:rPr>
        <w:t>For further study of on-demand SIB1 in</w:t>
      </w:r>
      <w:r>
        <w:rPr>
          <w:rFonts w:eastAsia="PMingLiU"/>
          <w:b/>
          <w:lang w:eastAsia="zh-TW"/>
        </w:rPr>
        <w:t xml:space="preserve"> idle/inactive mode, it is assumed that the transmit power control of UL WUS transmission based on PRACH is applied in the same manner as the legacy PRACH transmission.</w:t>
      </w:r>
    </w:p>
    <w:p w14:paraId="4E2810F2"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F6" w14:textId="77777777">
        <w:tc>
          <w:tcPr>
            <w:tcW w:w="1265" w:type="dxa"/>
            <w:tcBorders>
              <w:top w:val="single" w:sz="4" w:space="0" w:color="auto"/>
              <w:left w:val="single" w:sz="4" w:space="0" w:color="auto"/>
              <w:bottom w:val="single" w:sz="4" w:space="0" w:color="auto"/>
              <w:right w:val="single" w:sz="4" w:space="0" w:color="auto"/>
            </w:tcBorders>
          </w:tcPr>
          <w:p w14:paraId="4E2810F3"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F4"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F5" w14:textId="77777777" w:rsidR="007666E9" w:rsidRDefault="00826E04">
            <w:pPr>
              <w:spacing w:before="120" w:after="120"/>
              <w:rPr>
                <w:b/>
                <w:bCs/>
              </w:rPr>
            </w:pPr>
            <w:r>
              <w:rPr>
                <w:b/>
                <w:bCs/>
              </w:rPr>
              <w:t>Comment</w:t>
            </w:r>
          </w:p>
        </w:tc>
      </w:tr>
      <w:tr w:rsidR="007666E9" w14:paraId="4E2810FA" w14:textId="77777777">
        <w:tc>
          <w:tcPr>
            <w:tcW w:w="1265" w:type="dxa"/>
            <w:tcBorders>
              <w:top w:val="single" w:sz="4" w:space="0" w:color="auto"/>
              <w:left w:val="single" w:sz="4" w:space="0" w:color="auto"/>
              <w:bottom w:val="single" w:sz="4" w:space="0" w:color="auto"/>
              <w:right w:val="single" w:sz="4" w:space="0" w:color="auto"/>
            </w:tcBorders>
          </w:tcPr>
          <w:p w14:paraId="4E2810F7"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0F8"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0F9" w14:textId="77777777" w:rsidR="007666E9" w:rsidRDefault="007666E9">
            <w:pPr>
              <w:spacing w:before="120" w:after="120"/>
              <w:rPr>
                <w:rFonts w:eastAsia="PMingLiU"/>
                <w:lang w:eastAsia="zh-TW"/>
              </w:rPr>
            </w:pPr>
          </w:p>
        </w:tc>
      </w:tr>
      <w:tr w:rsidR="007666E9" w14:paraId="4E2810FE" w14:textId="77777777">
        <w:tc>
          <w:tcPr>
            <w:tcW w:w="1265" w:type="dxa"/>
            <w:tcBorders>
              <w:top w:val="single" w:sz="4" w:space="0" w:color="auto"/>
              <w:left w:val="single" w:sz="4" w:space="0" w:color="auto"/>
              <w:bottom w:val="single" w:sz="4" w:space="0" w:color="auto"/>
              <w:right w:val="single" w:sz="4" w:space="0" w:color="auto"/>
            </w:tcBorders>
          </w:tcPr>
          <w:p w14:paraId="4E2810FB" w14:textId="77777777" w:rsidR="007666E9" w:rsidRDefault="00826E0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0FC" w14:textId="77777777" w:rsidR="007666E9" w:rsidRDefault="00826E0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FD" w14:textId="77777777" w:rsidR="007666E9" w:rsidRDefault="007666E9">
            <w:pPr>
              <w:spacing w:before="120" w:after="120"/>
              <w:rPr>
                <w:rFonts w:eastAsia="MS Mincho"/>
                <w:lang w:eastAsia="ja-JP"/>
              </w:rPr>
            </w:pPr>
          </w:p>
        </w:tc>
      </w:tr>
      <w:tr w:rsidR="007666E9" w14:paraId="4E281102" w14:textId="77777777">
        <w:tc>
          <w:tcPr>
            <w:tcW w:w="1265" w:type="dxa"/>
            <w:tcBorders>
              <w:top w:val="single" w:sz="4" w:space="0" w:color="auto"/>
              <w:left w:val="single" w:sz="4" w:space="0" w:color="auto"/>
              <w:bottom w:val="single" w:sz="4" w:space="0" w:color="auto"/>
              <w:right w:val="single" w:sz="4" w:space="0" w:color="auto"/>
            </w:tcBorders>
          </w:tcPr>
          <w:p w14:paraId="4E2810FF" w14:textId="77777777" w:rsidR="007666E9" w:rsidRDefault="00826E0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00" w14:textId="77777777" w:rsidR="007666E9" w:rsidRDefault="00826E04">
            <w:pPr>
              <w:spacing w:before="120" w:after="120"/>
              <w:rPr>
                <w:rFonts w:eastAsia="MS Mincho"/>
                <w:lang w:eastAsia="ja-JP"/>
              </w:rPr>
            </w:pPr>
            <w:r>
              <w:rPr>
                <w:rFonts w:eastAsia="PMingLiU"/>
                <w:lang w:eastAsia="zh-TW"/>
              </w:rPr>
              <w:t xml:space="preserve">Not </w:t>
            </w: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01" w14:textId="77777777" w:rsidR="007666E9" w:rsidRDefault="00826E04">
            <w:pPr>
              <w:spacing w:before="120" w:after="120"/>
              <w:rPr>
                <w:rFonts w:eastAsia="MS Mincho"/>
                <w:lang w:eastAsia="ja-JP"/>
              </w:rPr>
            </w:pPr>
            <w:r>
              <w:rPr>
                <w:rFonts w:eastAsia="PMingLiU"/>
                <w:lang w:eastAsia="zh-TW"/>
              </w:rPr>
              <w:t>While the general procedure of ramping up should be adopted, we think that the power ramp-up for PRACH is “too flexible”, meaning that the ramp-up parameters are at a fine granularity which is ok for SIB-1 signalling but it would be too much unneed</w:t>
            </w:r>
            <w:r>
              <w:rPr>
                <w:rFonts w:eastAsia="PMingLiU"/>
                <w:lang w:eastAsia="zh-TW"/>
              </w:rPr>
              <w:t xml:space="preserve">ed overhead for WUS configuration. We kindly suggest instead that the ramp-up procedure is studied and optimized.  </w:t>
            </w:r>
          </w:p>
        </w:tc>
      </w:tr>
      <w:tr w:rsidR="007666E9" w14:paraId="4E281106" w14:textId="77777777">
        <w:tc>
          <w:tcPr>
            <w:tcW w:w="1265" w:type="dxa"/>
            <w:tcBorders>
              <w:top w:val="single" w:sz="4" w:space="0" w:color="auto"/>
              <w:left w:val="single" w:sz="4" w:space="0" w:color="auto"/>
              <w:bottom w:val="single" w:sz="4" w:space="0" w:color="auto"/>
              <w:right w:val="single" w:sz="4" w:space="0" w:color="auto"/>
            </w:tcBorders>
          </w:tcPr>
          <w:p w14:paraId="4E281103"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04"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05" w14:textId="77777777" w:rsidR="007666E9" w:rsidRDefault="00826E04">
            <w:pPr>
              <w:spacing w:before="120" w:after="120"/>
              <w:rPr>
                <w:rFonts w:eastAsia="PMingLiU"/>
                <w:lang w:eastAsia="zh-TW"/>
              </w:rPr>
            </w:pPr>
            <w:r>
              <w:rPr>
                <w:rFonts w:eastAsiaTheme="minorEastAsia"/>
                <w:lang w:eastAsia="zh-CN"/>
              </w:rPr>
              <w:t xml:space="preserve">Since in WID it is agreed that no modification of SSB, the UE can directly obtain the RSRP of the corresponding cell via SSB. </w:t>
            </w:r>
            <w:r>
              <w:rPr>
                <w:rFonts w:eastAsiaTheme="minorEastAsia"/>
                <w:lang w:eastAsia="zh-CN"/>
              </w:rPr>
              <w:t>Therefore, the legacy mechanism for PRACH power control may not need to modify.</w:t>
            </w:r>
          </w:p>
        </w:tc>
      </w:tr>
      <w:tr w:rsidR="007666E9" w14:paraId="4E28110A" w14:textId="77777777">
        <w:tc>
          <w:tcPr>
            <w:tcW w:w="1265" w:type="dxa"/>
            <w:tcBorders>
              <w:top w:val="single" w:sz="4" w:space="0" w:color="auto"/>
              <w:left w:val="single" w:sz="4" w:space="0" w:color="auto"/>
              <w:bottom w:val="single" w:sz="4" w:space="0" w:color="auto"/>
              <w:right w:val="single" w:sz="4" w:space="0" w:color="auto"/>
            </w:tcBorders>
          </w:tcPr>
          <w:p w14:paraId="4E281107"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108" w14:textId="77777777" w:rsidR="007666E9" w:rsidRDefault="00826E0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109" w14:textId="77777777" w:rsidR="007666E9" w:rsidRDefault="007666E9">
            <w:pPr>
              <w:spacing w:before="120" w:after="120"/>
              <w:rPr>
                <w:rFonts w:eastAsiaTheme="minorEastAsia"/>
                <w:lang w:eastAsia="zh-CN"/>
              </w:rPr>
            </w:pPr>
          </w:p>
        </w:tc>
      </w:tr>
      <w:tr w:rsidR="007666E9" w14:paraId="4E28110E" w14:textId="77777777">
        <w:tc>
          <w:tcPr>
            <w:tcW w:w="1265" w:type="dxa"/>
            <w:tcBorders>
              <w:top w:val="single" w:sz="4" w:space="0" w:color="auto"/>
              <w:left w:val="single" w:sz="4" w:space="0" w:color="auto"/>
              <w:bottom w:val="single" w:sz="4" w:space="0" w:color="auto"/>
              <w:right w:val="single" w:sz="4" w:space="0" w:color="auto"/>
            </w:tcBorders>
          </w:tcPr>
          <w:p w14:paraId="4E28110B"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0C"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0D" w14:textId="77777777" w:rsidR="007666E9" w:rsidRDefault="00826E04">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7666E9" w14:paraId="4E281112" w14:textId="77777777">
        <w:tc>
          <w:tcPr>
            <w:tcW w:w="1265" w:type="dxa"/>
            <w:tcBorders>
              <w:top w:val="single" w:sz="4" w:space="0" w:color="auto"/>
              <w:left w:val="single" w:sz="4" w:space="0" w:color="auto"/>
              <w:bottom w:val="single" w:sz="4" w:space="0" w:color="auto"/>
              <w:right w:val="single" w:sz="4" w:space="0" w:color="auto"/>
            </w:tcBorders>
          </w:tcPr>
          <w:p w14:paraId="4E28110F"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10"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111" w14:textId="77777777" w:rsidR="007666E9" w:rsidRDefault="007666E9">
            <w:pPr>
              <w:spacing w:before="120" w:after="120"/>
              <w:rPr>
                <w:rFonts w:eastAsia="Malgun Gothic"/>
                <w:lang w:eastAsia="ko-KR"/>
              </w:rPr>
            </w:pPr>
          </w:p>
        </w:tc>
      </w:tr>
      <w:tr w:rsidR="007666E9" w14:paraId="4E281116" w14:textId="77777777">
        <w:tc>
          <w:tcPr>
            <w:tcW w:w="1265" w:type="dxa"/>
            <w:tcBorders>
              <w:top w:val="single" w:sz="4" w:space="0" w:color="auto"/>
              <w:left w:val="single" w:sz="4" w:space="0" w:color="auto"/>
              <w:bottom w:val="single" w:sz="4" w:space="0" w:color="auto"/>
              <w:right w:val="single" w:sz="4" w:space="0" w:color="auto"/>
            </w:tcBorders>
          </w:tcPr>
          <w:p w14:paraId="4E281113"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14"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15" w14:textId="77777777" w:rsidR="007666E9" w:rsidRDefault="007666E9">
            <w:pPr>
              <w:spacing w:before="120" w:after="120"/>
              <w:rPr>
                <w:rFonts w:eastAsia="Malgun Gothic"/>
                <w:lang w:eastAsia="ko-KR"/>
              </w:rPr>
            </w:pPr>
          </w:p>
        </w:tc>
      </w:tr>
      <w:tr w:rsidR="007666E9" w14:paraId="4E28111A" w14:textId="77777777">
        <w:tc>
          <w:tcPr>
            <w:tcW w:w="1265" w:type="dxa"/>
            <w:tcBorders>
              <w:top w:val="single" w:sz="4" w:space="0" w:color="auto"/>
              <w:left w:val="single" w:sz="4" w:space="0" w:color="auto"/>
              <w:bottom w:val="single" w:sz="4" w:space="0" w:color="auto"/>
              <w:right w:val="single" w:sz="4" w:space="0" w:color="auto"/>
            </w:tcBorders>
          </w:tcPr>
          <w:p w14:paraId="4E281117"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18" w14:textId="77777777" w:rsidR="007666E9" w:rsidRDefault="00826E0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119" w14:textId="77777777" w:rsidR="007666E9" w:rsidRDefault="007666E9">
            <w:pPr>
              <w:spacing w:before="120" w:after="120"/>
              <w:rPr>
                <w:rFonts w:eastAsia="Malgun Gothic"/>
                <w:lang w:eastAsia="ko-KR"/>
              </w:rPr>
            </w:pPr>
          </w:p>
        </w:tc>
      </w:tr>
      <w:tr w:rsidR="007666E9" w14:paraId="4E28111E" w14:textId="77777777">
        <w:tc>
          <w:tcPr>
            <w:tcW w:w="1265" w:type="dxa"/>
            <w:tcBorders>
              <w:top w:val="single" w:sz="4" w:space="0" w:color="auto"/>
              <w:left w:val="single" w:sz="4" w:space="0" w:color="auto"/>
              <w:bottom w:val="single" w:sz="4" w:space="0" w:color="auto"/>
              <w:right w:val="single" w:sz="4" w:space="0" w:color="auto"/>
            </w:tcBorders>
          </w:tcPr>
          <w:p w14:paraId="4E28111B"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1C"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1D" w14:textId="77777777" w:rsidR="007666E9" w:rsidRDefault="007666E9">
            <w:pPr>
              <w:spacing w:before="120" w:after="120"/>
              <w:rPr>
                <w:rFonts w:eastAsia="Malgun Gothic"/>
                <w:lang w:eastAsia="ko-KR"/>
              </w:rPr>
            </w:pPr>
          </w:p>
        </w:tc>
      </w:tr>
      <w:tr w:rsidR="007666E9" w14:paraId="4E281122" w14:textId="77777777">
        <w:tc>
          <w:tcPr>
            <w:tcW w:w="1265" w:type="dxa"/>
            <w:tcBorders>
              <w:top w:val="single" w:sz="4" w:space="0" w:color="auto"/>
              <w:left w:val="single" w:sz="4" w:space="0" w:color="auto"/>
              <w:bottom w:val="single" w:sz="4" w:space="0" w:color="auto"/>
              <w:right w:val="single" w:sz="4" w:space="0" w:color="auto"/>
            </w:tcBorders>
          </w:tcPr>
          <w:p w14:paraId="4E28111F" w14:textId="77777777" w:rsidR="007666E9" w:rsidRDefault="00826E04">
            <w:pPr>
              <w:spacing w:before="120" w:after="120"/>
              <w:rPr>
                <w:rFonts w:eastAsia="MS Mincho"/>
                <w:lang w:eastAsia="ja-JP"/>
              </w:rPr>
            </w:pPr>
            <w:r>
              <w:rPr>
                <w:rFonts w:eastAsia="Malgun Gothic"/>
                <w:lang w:eastAsia="ko-KR"/>
              </w:rPr>
              <w:lastRenderedPageBreak/>
              <w:t>Lenovo</w:t>
            </w:r>
          </w:p>
        </w:tc>
        <w:tc>
          <w:tcPr>
            <w:tcW w:w="1570" w:type="dxa"/>
            <w:tcBorders>
              <w:top w:val="single" w:sz="4" w:space="0" w:color="auto"/>
              <w:left w:val="single" w:sz="4" w:space="0" w:color="auto"/>
              <w:bottom w:val="single" w:sz="4" w:space="0" w:color="auto"/>
              <w:right w:val="single" w:sz="4" w:space="0" w:color="auto"/>
            </w:tcBorders>
          </w:tcPr>
          <w:p w14:paraId="4E281120" w14:textId="77777777" w:rsidR="007666E9" w:rsidRDefault="00826E04">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4E281121" w14:textId="77777777" w:rsidR="007666E9" w:rsidRDefault="00826E04">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7666E9" w14:paraId="4E281126" w14:textId="77777777">
        <w:tc>
          <w:tcPr>
            <w:tcW w:w="1265" w:type="dxa"/>
            <w:tcBorders>
              <w:top w:val="single" w:sz="4" w:space="0" w:color="auto"/>
              <w:left w:val="single" w:sz="4" w:space="0" w:color="auto"/>
              <w:bottom w:val="single" w:sz="4" w:space="0" w:color="auto"/>
              <w:right w:val="single" w:sz="4" w:space="0" w:color="auto"/>
            </w:tcBorders>
          </w:tcPr>
          <w:p w14:paraId="4E281123"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124"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25" w14:textId="77777777" w:rsidR="007666E9" w:rsidRDefault="007666E9">
            <w:pPr>
              <w:spacing w:before="120" w:after="120"/>
              <w:rPr>
                <w:rFonts w:eastAsia="Malgun Gothic"/>
                <w:lang w:eastAsia="ko-KR"/>
              </w:rPr>
            </w:pPr>
          </w:p>
        </w:tc>
      </w:tr>
      <w:tr w:rsidR="007666E9" w14:paraId="4E28112A" w14:textId="77777777">
        <w:tc>
          <w:tcPr>
            <w:tcW w:w="1265" w:type="dxa"/>
            <w:tcBorders>
              <w:top w:val="single" w:sz="4" w:space="0" w:color="auto"/>
              <w:left w:val="single" w:sz="4" w:space="0" w:color="auto"/>
              <w:bottom w:val="single" w:sz="4" w:space="0" w:color="auto"/>
              <w:right w:val="single" w:sz="4" w:space="0" w:color="auto"/>
            </w:tcBorders>
          </w:tcPr>
          <w:p w14:paraId="4E281127" w14:textId="77777777" w:rsidR="007666E9" w:rsidRDefault="00826E0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28"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29" w14:textId="77777777" w:rsidR="007666E9" w:rsidRDefault="00826E04">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w:t>
            </w:r>
            <w:proofErr w:type="gramStart"/>
            <w:r>
              <w:rPr>
                <w:rFonts w:eastAsia="PMingLiU"/>
                <w:lang w:val="en-US" w:eastAsia="zh-TW"/>
              </w:rPr>
              <w:t>However</w:t>
            </w:r>
            <w:proofErr w:type="gramEnd"/>
            <w:r>
              <w:rPr>
                <w:rFonts w:eastAsia="PMingLiU"/>
                <w:lang w:val="en-US" w:eastAsia="zh-TW"/>
              </w:rPr>
              <w:t xml:space="preserve"> an optimization of </w:t>
            </w:r>
            <w:r>
              <w:rPr>
                <w:rFonts w:eastAsia="PMingLiU"/>
                <w:lang w:eastAsia="zh-TW"/>
              </w:rPr>
              <w:t xml:space="preserve"> the ramp-up parameters </w:t>
            </w:r>
            <w:r>
              <w:rPr>
                <w:rFonts w:eastAsia="PMingLiU"/>
                <w:lang w:val="en-US" w:eastAsia="zh-TW"/>
              </w:rPr>
              <w:t>of the PRACH power control can be used for on demand SIB1. Since, finer granularity of the PRACH power control parameters may increase latency.</w:t>
            </w:r>
          </w:p>
        </w:tc>
      </w:tr>
      <w:tr w:rsidR="00E66A23" w14:paraId="4BBD9949" w14:textId="77777777">
        <w:tc>
          <w:tcPr>
            <w:tcW w:w="1265" w:type="dxa"/>
            <w:tcBorders>
              <w:top w:val="single" w:sz="4" w:space="0" w:color="auto"/>
              <w:left w:val="single" w:sz="4" w:space="0" w:color="auto"/>
              <w:bottom w:val="single" w:sz="4" w:space="0" w:color="auto"/>
              <w:right w:val="single" w:sz="4" w:space="0" w:color="auto"/>
            </w:tcBorders>
          </w:tcPr>
          <w:p w14:paraId="0E988EA4" w14:textId="7EC80D05" w:rsidR="00E66A23" w:rsidRDefault="00E66A2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DA4D74A" w14:textId="77777777" w:rsidR="00E66A23" w:rsidRDefault="00E66A23">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7E3DDB8" w14:textId="64B51384" w:rsidR="00E66A23" w:rsidRDefault="00E66A23">
            <w:pPr>
              <w:spacing w:before="120" w:after="120"/>
              <w:rPr>
                <w:rFonts w:eastAsia="Malgun Gothic"/>
                <w:lang w:val="en-US" w:eastAsia="ko-KR"/>
              </w:rPr>
            </w:pPr>
            <w:r>
              <w:rPr>
                <w:rFonts w:eastAsia="Malgun Gothic"/>
                <w:lang w:val="en-US" w:eastAsia="ko-KR"/>
              </w:rPr>
              <w:t xml:space="preserve">Depending on </w:t>
            </w:r>
            <w:r w:rsidR="000E7841">
              <w:rPr>
                <w:rFonts w:eastAsia="Malgun Gothic"/>
                <w:lang w:val="en-US" w:eastAsia="ko-KR"/>
              </w:rPr>
              <w:t xml:space="preserve">which </w:t>
            </w:r>
            <w:r>
              <w:rPr>
                <w:rFonts w:eastAsia="Malgun Gothic"/>
                <w:lang w:val="en-US" w:eastAsia="ko-KR"/>
              </w:rPr>
              <w:t>Case 1/2/3</w:t>
            </w:r>
            <w:r w:rsidR="000E7841">
              <w:rPr>
                <w:rFonts w:eastAsia="Malgun Gothic"/>
                <w:lang w:val="en-US" w:eastAsia="ko-KR"/>
              </w:rPr>
              <w:t xml:space="preserve"> we are talking about, this statement may not be that clear on “same manner”. </w:t>
            </w:r>
          </w:p>
        </w:tc>
      </w:tr>
      <w:tr w:rsidR="00645F81" w14:paraId="475B3067" w14:textId="77777777">
        <w:tc>
          <w:tcPr>
            <w:tcW w:w="1265" w:type="dxa"/>
            <w:tcBorders>
              <w:top w:val="single" w:sz="4" w:space="0" w:color="auto"/>
              <w:left w:val="single" w:sz="4" w:space="0" w:color="auto"/>
              <w:bottom w:val="single" w:sz="4" w:space="0" w:color="auto"/>
              <w:right w:val="single" w:sz="4" w:space="0" w:color="auto"/>
            </w:tcBorders>
          </w:tcPr>
          <w:p w14:paraId="506A406B" w14:textId="75757056" w:rsidR="00645F81" w:rsidRDefault="00645F81" w:rsidP="00645F81">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17362A81" w14:textId="356383DC" w:rsidR="00645F81" w:rsidRDefault="00645F81" w:rsidP="00645F81">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45C66910" w14:textId="77777777" w:rsidR="00645F81" w:rsidRDefault="00645F81" w:rsidP="00645F81">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14096458" w14:textId="67B951FE" w:rsidR="00645F81" w:rsidRDefault="00645F81" w:rsidP="00645F81">
            <w:pPr>
              <w:spacing w:before="120" w:after="120"/>
              <w:rPr>
                <w:rFonts w:eastAsia="Malgun Gothic"/>
                <w:lang w:val="en-US" w:eastAsia="ko-KR"/>
              </w:rPr>
            </w:pPr>
            <w:r>
              <w:rPr>
                <w:rFonts w:eastAsia="Malgun Gothic"/>
                <w:lang w:eastAsia="ko-KR"/>
              </w:rPr>
              <w:t xml:space="preserve">For this particular proposal we are ok. </w:t>
            </w:r>
          </w:p>
        </w:tc>
      </w:tr>
    </w:tbl>
    <w:p w14:paraId="4E28112B" w14:textId="77777777" w:rsidR="007666E9" w:rsidRDefault="007666E9">
      <w:pPr>
        <w:rPr>
          <w:rFonts w:eastAsia="PMingLiU"/>
          <w:b/>
          <w:lang w:eastAsia="zh-TW"/>
        </w:rPr>
      </w:pPr>
    </w:p>
    <w:p w14:paraId="4E28112C"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E28112D" w14:textId="77777777" w:rsidR="007666E9" w:rsidRDefault="00826E04">
      <w:pPr>
        <w:rPr>
          <w:rFonts w:eastAsia="PMingLiU"/>
          <w:b/>
          <w:lang w:eastAsia="zh-TW"/>
        </w:rPr>
      </w:pPr>
      <w:r>
        <w:rPr>
          <w:rFonts w:eastAsia="PMingLiU"/>
          <w:b/>
          <w:lang w:eastAsia="zh-TW"/>
        </w:rPr>
        <w:t>For further study of on-demand SIB1 in idle/inactive mode, RAN1 to study UE’s assumption of spatial relationships among PDCCH/</w:t>
      </w:r>
      <w:r>
        <w:rPr>
          <w:rFonts w:eastAsia="PMingLiU"/>
          <w:b/>
          <w:lang w:eastAsia="zh-TW"/>
        </w:rPr>
        <w:t>PDSCH of on-demand SIB1, SSB, and UL WUS.</w:t>
      </w:r>
    </w:p>
    <w:p w14:paraId="4E28112E"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32" w14:textId="77777777">
        <w:tc>
          <w:tcPr>
            <w:tcW w:w="1265" w:type="dxa"/>
            <w:tcBorders>
              <w:top w:val="single" w:sz="4" w:space="0" w:color="auto"/>
              <w:left w:val="single" w:sz="4" w:space="0" w:color="auto"/>
              <w:bottom w:val="single" w:sz="4" w:space="0" w:color="auto"/>
              <w:right w:val="single" w:sz="4" w:space="0" w:color="auto"/>
            </w:tcBorders>
          </w:tcPr>
          <w:p w14:paraId="4E28112F"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30"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31" w14:textId="77777777" w:rsidR="007666E9" w:rsidRDefault="00826E04">
            <w:pPr>
              <w:spacing w:before="120" w:after="120"/>
              <w:rPr>
                <w:b/>
                <w:bCs/>
              </w:rPr>
            </w:pPr>
            <w:r>
              <w:rPr>
                <w:b/>
                <w:bCs/>
              </w:rPr>
              <w:t>Comment</w:t>
            </w:r>
          </w:p>
        </w:tc>
      </w:tr>
      <w:tr w:rsidR="007666E9" w14:paraId="4E281136" w14:textId="77777777">
        <w:tc>
          <w:tcPr>
            <w:tcW w:w="1265" w:type="dxa"/>
            <w:tcBorders>
              <w:top w:val="single" w:sz="4" w:space="0" w:color="auto"/>
              <w:left w:val="single" w:sz="4" w:space="0" w:color="auto"/>
              <w:bottom w:val="single" w:sz="4" w:space="0" w:color="auto"/>
              <w:right w:val="single" w:sz="4" w:space="0" w:color="auto"/>
            </w:tcBorders>
          </w:tcPr>
          <w:p w14:paraId="4E281133"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34"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35" w14:textId="77777777" w:rsidR="007666E9" w:rsidRDefault="00826E0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7666E9" w14:paraId="4E28113B" w14:textId="77777777">
        <w:tc>
          <w:tcPr>
            <w:tcW w:w="1265" w:type="dxa"/>
            <w:tcBorders>
              <w:top w:val="single" w:sz="4" w:space="0" w:color="auto"/>
              <w:left w:val="single" w:sz="4" w:space="0" w:color="auto"/>
              <w:bottom w:val="single" w:sz="4" w:space="0" w:color="auto"/>
              <w:right w:val="single" w:sz="4" w:space="0" w:color="auto"/>
            </w:tcBorders>
          </w:tcPr>
          <w:p w14:paraId="4E281137" w14:textId="77777777" w:rsidR="007666E9" w:rsidRDefault="00826E0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38" w14:textId="77777777" w:rsidR="007666E9" w:rsidRDefault="00826E0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4E281139" w14:textId="77777777" w:rsidR="007666E9" w:rsidRDefault="00826E04">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w:t>
            </w:r>
            <w:r>
              <w:rPr>
                <w:rFonts w:eastAsiaTheme="minorEastAsia"/>
                <w:lang w:eastAsia="zh-CN"/>
              </w:rPr>
              <w:t xml:space="preserve"> and UL WUS.</w:t>
            </w:r>
          </w:p>
          <w:p w14:paraId="4E28113A" w14:textId="77777777" w:rsidR="007666E9" w:rsidRDefault="00826E0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7666E9" w14:paraId="4E28113F" w14:textId="77777777">
        <w:tc>
          <w:tcPr>
            <w:tcW w:w="1265" w:type="dxa"/>
            <w:tcBorders>
              <w:top w:val="single" w:sz="4" w:space="0" w:color="auto"/>
              <w:left w:val="single" w:sz="4" w:space="0" w:color="auto"/>
              <w:bottom w:val="single" w:sz="4" w:space="0" w:color="auto"/>
              <w:right w:val="single" w:sz="4" w:space="0" w:color="auto"/>
            </w:tcBorders>
          </w:tcPr>
          <w:p w14:paraId="4E28113C" w14:textId="77777777" w:rsidR="007666E9" w:rsidRDefault="00826E0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3D" w14:textId="77777777" w:rsidR="007666E9" w:rsidRDefault="00826E0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3E" w14:textId="77777777" w:rsidR="007666E9" w:rsidRDefault="00826E04">
            <w:pPr>
              <w:spacing w:before="120" w:after="120"/>
              <w:rPr>
                <w:rFonts w:eastAsia="MS Mincho"/>
                <w:lang w:eastAsia="ja-JP"/>
              </w:rPr>
            </w:pPr>
            <w:r>
              <w:rPr>
                <w:rFonts w:eastAsia="PMingLiU"/>
                <w:lang w:eastAsia="zh-TW"/>
              </w:rPr>
              <w:t>The beam selection for UL WUS is yet another point which ma</w:t>
            </w:r>
            <w:r>
              <w:rPr>
                <w:rFonts w:eastAsia="PMingLiU"/>
                <w:lang w:eastAsia="zh-TW"/>
              </w:rPr>
              <w:t xml:space="preserve">kes 1+A+X preferred. There this relationship is straightforward. For 1+B+X and 2+B+Y this needs to be reformulated: which SIB1? Which SSB? </w:t>
            </w:r>
          </w:p>
        </w:tc>
      </w:tr>
      <w:tr w:rsidR="007666E9" w14:paraId="4E281143" w14:textId="77777777">
        <w:tc>
          <w:tcPr>
            <w:tcW w:w="1265" w:type="dxa"/>
            <w:tcBorders>
              <w:top w:val="single" w:sz="4" w:space="0" w:color="auto"/>
              <w:left w:val="single" w:sz="4" w:space="0" w:color="auto"/>
              <w:bottom w:val="single" w:sz="4" w:space="0" w:color="auto"/>
              <w:right w:val="single" w:sz="4" w:space="0" w:color="auto"/>
            </w:tcBorders>
          </w:tcPr>
          <w:p w14:paraId="4E281140"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41"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4E281142" w14:textId="77777777" w:rsidR="007666E9" w:rsidRDefault="00826E04">
            <w:pPr>
              <w:spacing w:before="120" w:after="120"/>
              <w:rPr>
                <w:rFonts w:eastAsia="PMingLiU"/>
                <w:lang w:eastAsia="zh-TW"/>
              </w:rPr>
            </w:pPr>
            <w:r>
              <w:rPr>
                <w:rFonts w:eastAsiaTheme="minorEastAsia"/>
                <w:lang w:eastAsia="zh-CN"/>
              </w:rPr>
              <w:t>Legacy mechanism may sufficient</w:t>
            </w:r>
          </w:p>
        </w:tc>
      </w:tr>
      <w:tr w:rsidR="007666E9" w14:paraId="4E281147" w14:textId="77777777">
        <w:tc>
          <w:tcPr>
            <w:tcW w:w="1265" w:type="dxa"/>
            <w:tcBorders>
              <w:top w:val="single" w:sz="4" w:space="0" w:color="auto"/>
              <w:left w:val="single" w:sz="4" w:space="0" w:color="auto"/>
              <w:bottom w:val="single" w:sz="4" w:space="0" w:color="auto"/>
              <w:right w:val="single" w:sz="4" w:space="0" w:color="auto"/>
            </w:tcBorders>
          </w:tcPr>
          <w:p w14:paraId="4E281144"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14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46" w14:textId="77777777" w:rsidR="007666E9" w:rsidRDefault="00826E04">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w:t>
            </w:r>
            <w:r>
              <w:rPr>
                <w:rFonts w:eastAsiaTheme="minorEastAsia" w:hint="eastAsia"/>
                <w:lang w:eastAsia="zh-CN"/>
              </w:rPr>
              <w:t>and FFS the necessity for any change.</w:t>
            </w:r>
          </w:p>
        </w:tc>
      </w:tr>
      <w:tr w:rsidR="007666E9" w14:paraId="4E28114B" w14:textId="77777777">
        <w:tc>
          <w:tcPr>
            <w:tcW w:w="1265" w:type="dxa"/>
            <w:tcBorders>
              <w:top w:val="single" w:sz="4" w:space="0" w:color="auto"/>
              <w:left w:val="single" w:sz="4" w:space="0" w:color="auto"/>
              <w:bottom w:val="single" w:sz="4" w:space="0" w:color="auto"/>
              <w:right w:val="single" w:sz="4" w:space="0" w:color="auto"/>
            </w:tcBorders>
          </w:tcPr>
          <w:p w14:paraId="4E281148" w14:textId="77777777" w:rsidR="007666E9" w:rsidRDefault="00826E04">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4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4A" w14:textId="77777777" w:rsidR="007666E9" w:rsidRDefault="00826E04">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7666E9" w14:paraId="4E28114F" w14:textId="77777777">
        <w:tc>
          <w:tcPr>
            <w:tcW w:w="1265" w:type="dxa"/>
            <w:tcBorders>
              <w:top w:val="single" w:sz="4" w:space="0" w:color="auto"/>
              <w:left w:val="single" w:sz="4" w:space="0" w:color="auto"/>
              <w:bottom w:val="single" w:sz="4" w:space="0" w:color="auto"/>
              <w:right w:val="single" w:sz="4" w:space="0" w:color="auto"/>
            </w:tcBorders>
          </w:tcPr>
          <w:p w14:paraId="4E28114C"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4D" w14:textId="77777777" w:rsidR="007666E9" w:rsidRDefault="00826E0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14E" w14:textId="77777777" w:rsidR="007666E9" w:rsidRDefault="00826E04">
            <w:pPr>
              <w:spacing w:before="120" w:after="120"/>
              <w:rPr>
                <w:rFonts w:eastAsia="Malgun Gothic"/>
                <w:lang w:eastAsia="ko-KR"/>
              </w:rPr>
            </w:pPr>
            <w:r>
              <w:rPr>
                <w:rFonts w:eastAsia="Malgun Gothic"/>
                <w:lang w:eastAsia="ko-KR"/>
              </w:rPr>
              <w:t xml:space="preserve">Agree </w:t>
            </w:r>
            <w:r>
              <w:rPr>
                <w:rFonts w:eastAsia="Malgun Gothic"/>
                <w:lang w:eastAsia="ko-KR"/>
              </w:rPr>
              <w:t>with CMCC, CATT</w:t>
            </w:r>
          </w:p>
        </w:tc>
      </w:tr>
      <w:tr w:rsidR="007666E9" w14:paraId="4E281153" w14:textId="77777777">
        <w:tc>
          <w:tcPr>
            <w:tcW w:w="1265" w:type="dxa"/>
            <w:tcBorders>
              <w:top w:val="single" w:sz="4" w:space="0" w:color="auto"/>
              <w:left w:val="single" w:sz="4" w:space="0" w:color="auto"/>
              <w:bottom w:val="single" w:sz="4" w:space="0" w:color="auto"/>
              <w:right w:val="single" w:sz="4" w:space="0" w:color="auto"/>
            </w:tcBorders>
          </w:tcPr>
          <w:p w14:paraId="4E281150"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5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2" w14:textId="77777777" w:rsidR="007666E9" w:rsidRDefault="00826E04">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7666E9" w14:paraId="4E281157" w14:textId="77777777">
        <w:tc>
          <w:tcPr>
            <w:tcW w:w="1265" w:type="dxa"/>
            <w:tcBorders>
              <w:top w:val="single" w:sz="4" w:space="0" w:color="auto"/>
              <w:left w:val="single" w:sz="4" w:space="0" w:color="auto"/>
              <w:bottom w:val="single" w:sz="4" w:space="0" w:color="auto"/>
              <w:right w:val="single" w:sz="4" w:space="0" w:color="auto"/>
            </w:tcBorders>
          </w:tcPr>
          <w:p w14:paraId="4E281154"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5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6" w14:textId="77777777" w:rsidR="007666E9" w:rsidRDefault="00826E04">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7666E9" w14:paraId="4E28115B" w14:textId="77777777">
        <w:tc>
          <w:tcPr>
            <w:tcW w:w="1265" w:type="dxa"/>
            <w:tcBorders>
              <w:top w:val="single" w:sz="4" w:space="0" w:color="auto"/>
              <w:left w:val="single" w:sz="4" w:space="0" w:color="auto"/>
              <w:bottom w:val="single" w:sz="4" w:space="0" w:color="auto"/>
              <w:right w:val="single" w:sz="4" w:space="0" w:color="auto"/>
            </w:tcBorders>
          </w:tcPr>
          <w:p w14:paraId="4E281158"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5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A" w14:textId="77777777" w:rsidR="007666E9" w:rsidRDefault="00826E04">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7666E9" w14:paraId="4E28115F" w14:textId="77777777">
        <w:tc>
          <w:tcPr>
            <w:tcW w:w="1265" w:type="dxa"/>
            <w:tcBorders>
              <w:top w:val="single" w:sz="4" w:space="0" w:color="auto"/>
              <w:left w:val="single" w:sz="4" w:space="0" w:color="auto"/>
              <w:bottom w:val="single" w:sz="4" w:space="0" w:color="auto"/>
              <w:right w:val="single" w:sz="4" w:space="0" w:color="auto"/>
            </w:tcBorders>
          </w:tcPr>
          <w:p w14:paraId="4E28115C" w14:textId="77777777" w:rsidR="007666E9" w:rsidRDefault="00826E0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15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E" w14:textId="77777777" w:rsidR="007666E9" w:rsidRDefault="00826E04">
            <w:pPr>
              <w:spacing w:before="120" w:after="120"/>
              <w:rPr>
                <w:rFonts w:eastAsia="MS Mincho"/>
                <w:lang w:eastAsia="ja-JP"/>
              </w:rPr>
            </w:pPr>
            <w:r>
              <w:rPr>
                <w:rFonts w:eastAsiaTheme="minorEastAsia"/>
                <w:lang w:eastAsia="zh-CN"/>
              </w:rPr>
              <w:t>Legacy mechanism is sufficient.</w:t>
            </w:r>
          </w:p>
        </w:tc>
      </w:tr>
      <w:tr w:rsidR="007666E9" w14:paraId="4E281163" w14:textId="77777777">
        <w:tc>
          <w:tcPr>
            <w:tcW w:w="1265" w:type="dxa"/>
            <w:tcBorders>
              <w:top w:val="single" w:sz="4" w:space="0" w:color="auto"/>
              <w:left w:val="single" w:sz="4" w:space="0" w:color="auto"/>
              <w:bottom w:val="single" w:sz="4" w:space="0" w:color="auto"/>
              <w:right w:val="single" w:sz="4" w:space="0" w:color="auto"/>
            </w:tcBorders>
          </w:tcPr>
          <w:p w14:paraId="4E281160" w14:textId="77777777" w:rsidR="007666E9" w:rsidRDefault="00826E04">
            <w:pPr>
              <w:spacing w:before="120" w:after="120"/>
              <w:rPr>
                <w:rFonts w:eastAsia="Malgun Gothic"/>
                <w:lang w:eastAsia="ko-KR"/>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6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62" w14:textId="77777777" w:rsidR="007666E9" w:rsidRDefault="00826E04">
            <w:pPr>
              <w:spacing w:before="120" w:after="120"/>
              <w:rPr>
                <w:rFonts w:eastAsiaTheme="minorEastAsia"/>
                <w:lang w:eastAsia="zh-CN"/>
              </w:rPr>
            </w:pPr>
            <w:r>
              <w:rPr>
                <w:rFonts w:eastAsia="PMingLiU"/>
                <w:lang w:eastAsia="zh-TW"/>
              </w:rPr>
              <w:t xml:space="preserve">Need to clarify what exactly the spatial relationship is </w:t>
            </w:r>
            <w:r>
              <w:rPr>
                <w:rFonts w:eastAsia="PMingLiU"/>
                <w:lang w:eastAsia="zh-TW"/>
              </w:rPr>
              <w:t>hereby, e.g., between UL WUS and SSB.  It seems legacy solutions can be reused.</w:t>
            </w:r>
          </w:p>
        </w:tc>
      </w:tr>
      <w:tr w:rsidR="000E7841" w14:paraId="604AF798" w14:textId="77777777">
        <w:tc>
          <w:tcPr>
            <w:tcW w:w="1265" w:type="dxa"/>
            <w:tcBorders>
              <w:top w:val="single" w:sz="4" w:space="0" w:color="auto"/>
              <w:left w:val="single" w:sz="4" w:space="0" w:color="auto"/>
              <w:bottom w:val="single" w:sz="4" w:space="0" w:color="auto"/>
              <w:right w:val="single" w:sz="4" w:space="0" w:color="auto"/>
            </w:tcBorders>
          </w:tcPr>
          <w:p w14:paraId="23918E34" w14:textId="283DB4B3" w:rsidR="000E7841" w:rsidRDefault="000E7841">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2209284D" w14:textId="2713B1CD" w:rsidR="000E7841" w:rsidRDefault="00610816">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545BC96B" w14:textId="77777777" w:rsidR="000E7841" w:rsidRDefault="000E7841">
            <w:pPr>
              <w:spacing w:before="120" w:after="120"/>
              <w:rPr>
                <w:rFonts w:eastAsia="PMingLiU"/>
                <w:lang w:eastAsia="zh-TW"/>
              </w:rPr>
            </w:pPr>
          </w:p>
        </w:tc>
      </w:tr>
      <w:tr w:rsidR="00645F81" w14:paraId="7B2C705D" w14:textId="77777777">
        <w:tc>
          <w:tcPr>
            <w:tcW w:w="1265" w:type="dxa"/>
            <w:tcBorders>
              <w:top w:val="single" w:sz="4" w:space="0" w:color="auto"/>
              <w:left w:val="single" w:sz="4" w:space="0" w:color="auto"/>
              <w:bottom w:val="single" w:sz="4" w:space="0" w:color="auto"/>
              <w:right w:val="single" w:sz="4" w:space="0" w:color="auto"/>
            </w:tcBorders>
          </w:tcPr>
          <w:p w14:paraId="5C0FFC7C" w14:textId="233E82C2" w:rsidR="00645F81" w:rsidRDefault="00645F81" w:rsidP="00645F81">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6C561A47" w14:textId="302B0293" w:rsidR="00645F81" w:rsidRDefault="00645F81" w:rsidP="00645F81">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7D0EA0C8" w14:textId="77777777" w:rsidR="00645F81" w:rsidRDefault="00645F81" w:rsidP="00645F81">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53B21A0" w14:textId="77777777" w:rsidR="00645F81" w:rsidRDefault="00645F81" w:rsidP="00645F81">
            <w:pPr>
              <w:spacing w:before="120" w:after="120"/>
              <w:rPr>
                <w:rFonts w:eastAsia="PMingLiU"/>
                <w:lang w:eastAsia="zh-TW"/>
              </w:rPr>
            </w:pPr>
            <w:r>
              <w:rPr>
                <w:rFonts w:eastAsia="PMingLiU"/>
                <w:lang w:eastAsia="zh-TW"/>
              </w:rPr>
              <w:t>However it is not clear what RAN1 will study  nor what this study will lead to?</w:t>
            </w:r>
          </w:p>
          <w:p w14:paraId="3E3B11F3" w14:textId="77777777" w:rsidR="00645F81" w:rsidRDefault="00645F81" w:rsidP="00645F81">
            <w:pPr>
              <w:spacing w:before="120" w:after="120"/>
              <w:rPr>
                <w:rFonts w:eastAsia="PMingLiU"/>
                <w:lang w:eastAsia="zh-TW"/>
              </w:rPr>
            </w:pPr>
          </w:p>
        </w:tc>
      </w:tr>
      <w:bookmarkEnd w:id="46"/>
    </w:tbl>
    <w:p w14:paraId="4E281164" w14:textId="77777777" w:rsidR="007666E9" w:rsidRDefault="007666E9">
      <w:pPr>
        <w:rPr>
          <w:b/>
          <w:bCs/>
        </w:rPr>
      </w:pPr>
    </w:p>
    <w:p w14:paraId="4E281165"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E281166" w14:textId="77777777" w:rsidR="007666E9" w:rsidRDefault="00826E04">
      <w:pPr>
        <w:rPr>
          <w:rFonts w:eastAsia="PMingLiU"/>
          <w:b/>
          <w:lang w:eastAsia="zh-TW"/>
        </w:rPr>
      </w:pPr>
      <w:r>
        <w:rPr>
          <w:rFonts w:eastAsia="PMingLiU"/>
          <w:b/>
          <w:lang w:eastAsia="zh-TW"/>
        </w:rPr>
        <w:t xml:space="preserve">For further study of on-demand SIB1 in idle/inactive mode, RAN1 to study whether contention based random access procedure 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p>
    <w:p w14:paraId="4E281167"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401"/>
        <w:gridCol w:w="1555"/>
        <w:gridCol w:w="6680"/>
      </w:tblGrid>
      <w:tr w:rsidR="007666E9" w14:paraId="4E28116B" w14:textId="77777777" w:rsidTr="00645F81">
        <w:tc>
          <w:tcPr>
            <w:tcW w:w="1401" w:type="dxa"/>
            <w:tcBorders>
              <w:top w:val="single" w:sz="4" w:space="0" w:color="auto"/>
              <w:left w:val="single" w:sz="4" w:space="0" w:color="auto"/>
              <w:bottom w:val="single" w:sz="4" w:space="0" w:color="auto"/>
              <w:right w:val="single" w:sz="4" w:space="0" w:color="auto"/>
            </w:tcBorders>
          </w:tcPr>
          <w:p w14:paraId="4E281168" w14:textId="77777777" w:rsidR="007666E9" w:rsidRDefault="00826E0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4E281169" w14:textId="77777777" w:rsidR="007666E9" w:rsidRDefault="00826E0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4E28116A" w14:textId="77777777" w:rsidR="007666E9" w:rsidRDefault="00826E04">
            <w:pPr>
              <w:spacing w:before="120" w:after="120"/>
              <w:rPr>
                <w:b/>
                <w:bCs/>
              </w:rPr>
            </w:pPr>
            <w:r>
              <w:rPr>
                <w:b/>
                <w:bCs/>
              </w:rPr>
              <w:t>Comment</w:t>
            </w:r>
          </w:p>
        </w:tc>
      </w:tr>
      <w:tr w:rsidR="007666E9" w14:paraId="4E28116F" w14:textId="77777777" w:rsidTr="00645F81">
        <w:tc>
          <w:tcPr>
            <w:tcW w:w="1401" w:type="dxa"/>
            <w:tcBorders>
              <w:top w:val="single" w:sz="4" w:space="0" w:color="auto"/>
              <w:left w:val="single" w:sz="4" w:space="0" w:color="auto"/>
              <w:bottom w:val="single" w:sz="4" w:space="0" w:color="auto"/>
              <w:right w:val="single" w:sz="4" w:space="0" w:color="auto"/>
            </w:tcBorders>
          </w:tcPr>
          <w:p w14:paraId="4E28116C"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E28116D"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4E28116E" w14:textId="77777777" w:rsidR="007666E9" w:rsidRDefault="00826E0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7666E9" w14:paraId="4E281173" w14:textId="77777777" w:rsidTr="00645F81">
        <w:tc>
          <w:tcPr>
            <w:tcW w:w="1401" w:type="dxa"/>
            <w:tcBorders>
              <w:top w:val="single" w:sz="4" w:space="0" w:color="auto"/>
              <w:left w:val="single" w:sz="4" w:space="0" w:color="auto"/>
              <w:bottom w:val="single" w:sz="4" w:space="0" w:color="auto"/>
              <w:right w:val="single" w:sz="4" w:space="0" w:color="auto"/>
            </w:tcBorders>
          </w:tcPr>
          <w:p w14:paraId="4E281170" w14:textId="77777777" w:rsidR="007666E9" w:rsidRDefault="00826E0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E281171" w14:textId="77777777" w:rsidR="007666E9" w:rsidRDefault="00826E0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4E281172" w14:textId="77777777" w:rsidR="007666E9" w:rsidRDefault="007666E9">
            <w:pPr>
              <w:spacing w:before="120" w:after="120"/>
              <w:rPr>
                <w:rFonts w:eastAsia="MS Mincho"/>
                <w:lang w:eastAsia="ja-JP"/>
              </w:rPr>
            </w:pPr>
          </w:p>
        </w:tc>
      </w:tr>
      <w:tr w:rsidR="007666E9" w14:paraId="4E281177" w14:textId="77777777" w:rsidTr="00645F81">
        <w:tc>
          <w:tcPr>
            <w:tcW w:w="1401" w:type="dxa"/>
            <w:tcBorders>
              <w:top w:val="single" w:sz="4" w:space="0" w:color="auto"/>
              <w:left w:val="single" w:sz="4" w:space="0" w:color="auto"/>
              <w:bottom w:val="single" w:sz="4" w:space="0" w:color="auto"/>
              <w:right w:val="single" w:sz="4" w:space="0" w:color="auto"/>
            </w:tcBorders>
          </w:tcPr>
          <w:p w14:paraId="4E281174" w14:textId="77777777" w:rsidR="007666E9" w:rsidRDefault="00826E04">
            <w:pPr>
              <w:spacing w:before="120" w:after="120"/>
              <w:rPr>
                <w:rFonts w:eastAsia="MS Mincho"/>
                <w:lang w:eastAsia="ja-JP"/>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4E281175" w14:textId="77777777" w:rsidR="007666E9" w:rsidRDefault="00826E0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4E281176" w14:textId="77777777" w:rsidR="007666E9" w:rsidRDefault="00826E04">
            <w:pPr>
              <w:spacing w:before="120" w:after="120"/>
              <w:rPr>
                <w:rFonts w:eastAsia="MS Mincho"/>
                <w:lang w:eastAsia="ja-JP"/>
              </w:rPr>
            </w:pPr>
            <w:r>
              <w:rPr>
                <w:rFonts w:eastAsia="PMingLiU"/>
                <w:lang w:eastAsia="zh-TW"/>
              </w:rPr>
              <w:t>If two UEs request SIB-1 at the same time, then SIB-1 is</w:t>
            </w:r>
            <w:r>
              <w:rPr>
                <w:rFonts w:eastAsia="PMingLiU"/>
                <w:lang w:eastAsia="zh-TW"/>
              </w:rPr>
              <w:t xml:space="preserve">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7666E9" w14:paraId="4E28117D" w14:textId="77777777" w:rsidTr="00645F81">
        <w:tc>
          <w:tcPr>
            <w:tcW w:w="1401" w:type="dxa"/>
            <w:tcBorders>
              <w:top w:val="single" w:sz="4" w:space="0" w:color="auto"/>
              <w:left w:val="single" w:sz="4" w:space="0" w:color="auto"/>
              <w:bottom w:val="single" w:sz="4" w:space="0" w:color="auto"/>
              <w:right w:val="single" w:sz="4" w:space="0" w:color="auto"/>
            </w:tcBorders>
          </w:tcPr>
          <w:p w14:paraId="4E281178"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4E281179" w14:textId="77777777" w:rsidR="007666E9" w:rsidRDefault="00826E04">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4E28117A" w14:textId="77777777" w:rsidR="007666E9" w:rsidRDefault="00826E0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4E28117B" w14:textId="77777777" w:rsidR="007666E9" w:rsidRDefault="00826E04">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4E28117C" w14:textId="77777777" w:rsidR="007666E9" w:rsidRDefault="00826E04">
            <w:pPr>
              <w:spacing w:before="120" w:after="120"/>
              <w:rPr>
                <w:rFonts w:eastAsia="PMingLiU"/>
                <w:lang w:eastAsia="zh-TW"/>
              </w:rPr>
            </w:pPr>
            <w:r>
              <w:rPr>
                <w:rFonts w:eastAsia="PMingLiU"/>
                <w:lang w:eastAsia="zh-TW"/>
              </w:rPr>
              <w:t>For contention based random access procedure (common PRACH resource for OD-SIB1), it can be further studied if ther</w:t>
            </w:r>
            <w:r>
              <w:rPr>
                <w:rFonts w:eastAsia="PMingLiU"/>
                <w:lang w:eastAsia="zh-TW"/>
              </w:rPr>
              <w:t>e is a significant benefit.</w:t>
            </w:r>
          </w:p>
        </w:tc>
      </w:tr>
      <w:tr w:rsidR="007666E9" w14:paraId="4E281181" w14:textId="77777777" w:rsidTr="00645F81">
        <w:tc>
          <w:tcPr>
            <w:tcW w:w="1401" w:type="dxa"/>
            <w:tcBorders>
              <w:top w:val="single" w:sz="4" w:space="0" w:color="auto"/>
              <w:left w:val="single" w:sz="4" w:space="0" w:color="auto"/>
              <w:bottom w:val="single" w:sz="4" w:space="0" w:color="auto"/>
              <w:right w:val="single" w:sz="4" w:space="0" w:color="auto"/>
            </w:tcBorders>
          </w:tcPr>
          <w:p w14:paraId="4E28117E"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4E28117F" w14:textId="77777777" w:rsidR="007666E9" w:rsidRDefault="00826E0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4E281180" w14:textId="77777777" w:rsidR="007666E9" w:rsidRDefault="007666E9">
            <w:pPr>
              <w:spacing w:before="120" w:after="120"/>
              <w:rPr>
                <w:rFonts w:eastAsiaTheme="minorEastAsia"/>
                <w:lang w:eastAsia="zh-CN"/>
              </w:rPr>
            </w:pPr>
          </w:p>
        </w:tc>
      </w:tr>
      <w:tr w:rsidR="007666E9" w14:paraId="4E281185" w14:textId="77777777" w:rsidTr="00645F81">
        <w:tc>
          <w:tcPr>
            <w:tcW w:w="1401" w:type="dxa"/>
            <w:tcBorders>
              <w:top w:val="single" w:sz="4" w:space="0" w:color="auto"/>
              <w:left w:val="single" w:sz="4" w:space="0" w:color="auto"/>
              <w:bottom w:val="single" w:sz="4" w:space="0" w:color="auto"/>
              <w:right w:val="single" w:sz="4" w:space="0" w:color="auto"/>
            </w:tcBorders>
          </w:tcPr>
          <w:p w14:paraId="4E281182"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4E281183" w14:textId="77777777" w:rsidR="007666E9" w:rsidRDefault="007666E9">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E281184" w14:textId="77777777" w:rsidR="007666E9" w:rsidRDefault="00826E04">
            <w:pPr>
              <w:spacing w:before="120" w:after="120"/>
              <w:rPr>
                <w:rFonts w:eastAsiaTheme="minorEastAsia"/>
                <w:lang w:eastAsia="zh-CN"/>
              </w:rPr>
            </w:pPr>
            <w:r>
              <w:rPr>
                <w:rFonts w:eastAsia="Malgun Gothic"/>
                <w:lang w:eastAsia="ko-KR"/>
              </w:rPr>
              <w:t xml:space="preserve">Contention based random access procedure would be a starting point for UE will initially connect to NES cell. But, we are OK with studying contention free </w:t>
            </w:r>
            <w:proofErr w:type="gramStart"/>
            <w:r>
              <w:rPr>
                <w:rFonts w:eastAsia="Malgun Gothic"/>
                <w:lang w:eastAsia="ko-KR"/>
              </w:rPr>
              <w:t>random access</w:t>
            </w:r>
            <w:proofErr w:type="gramEnd"/>
            <w:r>
              <w:rPr>
                <w:rFonts w:eastAsia="Malgun Gothic"/>
                <w:lang w:eastAsia="ko-KR"/>
              </w:rPr>
              <w:t xml:space="preserve"> procedure.</w:t>
            </w:r>
          </w:p>
        </w:tc>
      </w:tr>
      <w:tr w:rsidR="007666E9" w14:paraId="4E281189" w14:textId="77777777" w:rsidTr="00645F81">
        <w:tc>
          <w:tcPr>
            <w:tcW w:w="1401" w:type="dxa"/>
            <w:tcBorders>
              <w:top w:val="single" w:sz="4" w:space="0" w:color="auto"/>
              <w:left w:val="single" w:sz="4" w:space="0" w:color="auto"/>
              <w:bottom w:val="single" w:sz="4" w:space="0" w:color="auto"/>
              <w:right w:val="single" w:sz="4" w:space="0" w:color="auto"/>
            </w:tcBorders>
          </w:tcPr>
          <w:p w14:paraId="4E281186" w14:textId="77777777" w:rsidR="007666E9" w:rsidRDefault="00826E0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4E281187" w14:textId="77777777" w:rsidR="007666E9" w:rsidRDefault="007666E9">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E281188" w14:textId="77777777" w:rsidR="007666E9" w:rsidRDefault="00826E04">
            <w:pPr>
              <w:spacing w:before="120" w:after="120"/>
              <w:rPr>
                <w:rFonts w:eastAsia="Malgun Gothic"/>
                <w:lang w:eastAsia="ko-KR"/>
              </w:rPr>
            </w:pPr>
            <w:r>
              <w:rPr>
                <w:rFonts w:eastAsia="Malgun Gothic"/>
                <w:lang w:eastAsia="ko-KR"/>
              </w:rPr>
              <w:t xml:space="preserve">We support that </w:t>
            </w:r>
            <w:r>
              <w:rPr>
                <w:rFonts w:eastAsia="Malgun Gothic"/>
                <w:lang w:eastAsia="ko-KR"/>
              </w:rPr>
              <w:t>UL WUS resource is dedicated PRACH resource (corresponds to contention free random access).</w:t>
            </w:r>
          </w:p>
        </w:tc>
      </w:tr>
      <w:tr w:rsidR="007666E9" w14:paraId="4E28118E" w14:textId="77777777" w:rsidTr="00645F81">
        <w:tc>
          <w:tcPr>
            <w:tcW w:w="1401" w:type="dxa"/>
            <w:tcBorders>
              <w:top w:val="single" w:sz="4" w:space="0" w:color="auto"/>
              <w:left w:val="single" w:sz="4" w:space="0" w:color="auto"/>
              <w:bottom w:val="single" w:sz="4" w:space="0" w:color="auto"/>
              <w:right w:val="single" w:sz="4" w:space="0" w:color="auto"/>
            </w:tcBorders>
          </w:tcPr>
          <w:p w14:paraId="4E28118A"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4E28118B" w14:textId="77777777" w:rsidR="007666E9" w:rsidRDefault="007666E9">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E28118C" w14:textId="77777777" w:rsidR="007666E9" w:rsidRDefault="00826E04">
            <w:pPr>
              <w:spacing w:before="120" w:after="120"/>
              <w:rPr>
                <w:rFonts w:eastAsia="PMingLiU"/>
                <w:lang w:eastAsia="zh-TW"/>
              </w:rPr>
            </w:pPr>
            <w:r>
              <w:rPr>
                <w:rFonts w:eastAsia="PMingLiU"/>
                <w:lang w:eastAsia="zh-TW"/>
              </w:rPr>
              <w:t xml:space="preserve">Ok with CBRA as starting point. </w:t>
            </w:r>
          </w:p>
          <w:p w14:paraId="4E28118D" w14:textId="77777777" w:rsidR="007666E9" w:rsidRDefault="00826E04">
            <w:pPr>
              <w:spacing w:before="120" w:after="120"/>
              <w:rPr>
                <w:rFonts w:eastAsia="Malgun Gothic"/>
                <w:lang w:eastAsia="ko-KR"/>
              </w:rPr>
            </w:pPr>
            <w:r>
              <w:rPr>
                <w:rFonts w:eastAsia="PMingLiU"/>
                <w:lang w:eastAsia="zh-TW"/>
              </w:rPr>
              <w:t>Not clear how contention-free RA procedure is applicable for OD-SIB1 for idle mode UEs.</w:t>
            </w:r>
          </w:p>
        </w:tc>
      </w:tr>
      <w:tr w:rsidR="007666E9" w14:paraId="4E281192" w14:textId="77777777" w:rsidTr="00645F81">
        <w:tc>
          <w:tcPr>
            <w:tcW w:w="1401" w:type="dxa"/>
            <w:tcBorders>
              <w:top w:val="single" w:sz="4" w:space="0" w:color="auto"/>
              <w:left w:val="single" w:sz="4" w:space="0" w:color="auto"/>
              <w:bottom w:val="single" w:sz="4" w:space="0" w:color="auto"/>
              <w:right w:val="single" w:sz="4" w:space="0" w:color="auto"/>
            </w:tcBorders>
          </w:tcPr>
          <w:p w14:paraId="4E28118F"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4E281190" w14:textId="77777777" w:rsidR="007666E9" w:rsidRDefault="00826E04">
            <w:pPr>
              <w:spacing w:before="120" w:after="120"/>
              <w:rPr>
                <w:rFonts w:eastAsiaTheme="minorEastAsia"/>
                <w:lang w:eastAsia="zh-CN"/>
              </w:rPr>
            </w:pPr>
            <w:r>
              <w:rPr>
                <w:rFonts w:eastAsia="Malgun Gothic"/>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E281191" w14:textId="77777777" w:rsidR="007666E9" w:rsidRDefault="007666E9">
            <w:pPr>
              <w:spacing w:before="120" w:after="120"/>
              <w:rPr>
                <w:rFonts w:eastAsia="PMingLiU"/>
                <w:lang w:eastAsia="zh-TW"/>
              </w:rPr>
            </w:pPr>
          </w:p>
        </w:tc>
      </w:tr>
      <w:tr w:rsidR="007666E9" w14:paraId="4E281196" w14:textId="77777777" w:rsidTr="00645F81">
        <w:tc>
          <w:tcPr>
            <w:tcW w:w="1401" w:type="dxa"/>
            <w:tcBorders>
              <w:top w:val="single" w:sz="4" w:space="0" w:color="auto"/>
              <w:left w:val="single" w:sz="4" w:space="0" w:color="auto"/>
              <w:bottom w:val="single" w:sz="4" w:space="0" w:color="auto"/>
              <w:right w:val="single" w:sz="4" w:space="0" w:color="auto"/>
            </w:tcBorders>
          </w:tcPr>
          <w:p w14:paraId="4E281193"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4E281194"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4E281195" w14:textId="77777777" w:rsidR="007666E9" w:rsidRDefault="00826E04">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7666E9" w14:paraId="4E28119A" w14:textId="77777777" w:rsidTr="00645F81">
        <w:tc>
          <w:tcPr>
            <w:tcW w:w="1401" w:type="dxa"/>
            <w:tcBorders>
              <w:top w:val="single" w:sz="4" w:space="0" w:color="auto"/>
              <w:left w:val="single" w:sz="4" w:space="0" w:color="auto"/>
              <w:bottom w:val="single" w:sz="4" w:space="0" w:color="auto"/>
              <w:right w:val="single" w:sz="4" w:space="0" w:color="auto"/>
            </w:tcBorders>
          </w:tcPr>
          <w:p w14:paraId="4E281197" w14:textId="77777777" w:rsidR="007666E9" w:rsidRDefault="00826E04">
            <w:pPr>
              <w:spacing w:before="120" w:after="120"/>
              <w:rPr>
                <w:rFonts w:eastAsia="MS Mincho"/>
                <w:lang w:eastAsia="ja-JP"/>
              </w:rPr>
            </w:pPr>
            <w:r>
              <w:rPr>
                <w:rFonts w:eastAsia="Malgun Gothic"/>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4E281198" w14:textId="77777777" w:rsidR="007666E9" w:rsidRDefault="007666E9">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4E281199" w14:textId="77777777" w:rsidR="007666E9" w:rsidRDefault="00826E04">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w:t>
            </w:r>
            <w:r>
              <w:rPr>
                <w:rFonts w:eastAsia="PMingLiU"/>
                <w:lang w:eastAsia="zh-TW"/>
              </w:rPr>
              <w:t xml:space="preserve">UEs. </w:t>
            </w:r>
          </w:p>
        </w:tc>
      </w:tr>
      <w:tr w:rsidR="007666E9" w14:paraId="4E28119E" w14:textId="77777777" w:rsidTr="00645F81">
        <w:tc>
          <w:tcPr>
            <w:tcW w:w="1401" w:type="dxa"/>
            <w:tcBorders>
              <w:top w:val="single" w:sz="4" w:space="0" w:color="auto"/>
              <w:left w:val="single" w:sz="4" w:space="0" w:color="auto"/>
              <w:bottom w:val="single" w:sz="4" w:space="0" w:color="auto"/>
              <w:right w:val="single" w:sz="4" w:space="0" w:color="auto"/>
            </w:tcBorders>
          </w:tcPr>
          <w:p w14:paraId="4E28119B"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28119C" w14:textId="77777777" w:rsidR="007666E9" w:rsidRDefault="007666E9">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4E28119D" w14:textId="77777777" w:rsidR="007666E9" w:rsidRDefault="00826E04">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 xml:space="preserve">In our understanding, preamble/resource can collide among UEs who request OD-SIB1 </w:t>
            </w:r>
            <w:r>
              <w:rPr>
                <w:rFonts w:eastAsia="MS Mincho"/>
                <w:lang w:eastAsia="ja-JP"/>
              </w:rPr>
              <w:lastRenderedPageBreak/>
              <w:t>and not need to avoid such collision, though the allocated resource for UL-WUS may be dedicated</w:t>
            </w:r>
            <w:r>
              <w:rPr>
                <w:rFonts w:eastAsia="MS Mincho"/>
                <w:lang w:eastAsia="ja-JP"/>
              </w:rPr>
              <w:t xml:space="preserve"> resource for the request.</w:t>
            </w:r>
          </w:p>
        </w:tc>
      </w:tr>
      <w:tr w:rsidR="007666E9" w14:paraId="4E2811A2" w14:textId="77777777" w:rsidTr="00645F81">
        <w:tc>
          <w:tcPr>
            <w:tcW w:w="1401" w:type="dxa"/>
            <w:tcBorders>
              <w:top w:val="single" w:sz="4" w:space="0" w:color="auto"/>
              <w:left w:val="single" w:sz="4" w:space="0" w:color="auto"/>
              <w:bottom w:val="single" w:sz="4" w:space="0" w:color="auto"/>
              <w:right w:val="single" w:sz="4" w:space="0" w:color="auto"/>
            </w:tcBorders>
          </w:tcPr>
          <w:p w14:paraId="4E28119F" w14:textId="77777777" w:rsidR="007666E9" w:rsidRDefault="00826E04">
            <w:pPr>
              <w:spacing w:before="120" w:after="120"/>
              <w:rPr>
                <w:rFonts w:eastAsia="MS Mincho"/>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4E2811A0" w14:textId="77777777" w:rsidR="007666E9" w:rsidRDefault="00826E0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4E2811A1" w14:textId="77777777" w:rsidR="007666E9" w:rsidRDefault="00826E04">
            <w:pPr>
              <w:spacing w:before="120" w:after="120"/>
              <w:rPr>
                <w:rFonts w:eastAsia="MS Mincho"/>
                <w:lang w:eastAsia="ja-JP"/>
              </w:rPr>
            </w:pPr>
            <w:r>
              <w:rPr>
                <w:rFonts w:eastAsia="PMingLiU"/>
                <w:lang w:eastAsia="zh-TW"/>
              </w:rPr>
              <w:t xml:space="preserve">We can continue the detailed discussion based on taking dedicated RO resource for sending UL WUS.  Need to clarify what is the motivation of discussing contention based random access procedure for UL </w:t>
            </w:r>
            <w:r>
              <w:rPr>
                <w:rFonts w:eastAsia="PMingLiU"/>
                <w:lang w:eastAsia="zh-TW"/>
              </w:rPr>
              <w:t>WUS.</w:t>
            </w:r>
          </w:p>
        </w:tc>
      </w:tr>
      <w:tr w:rsidR="007666E9" w14:paraId="4E2811A6" w14:textId="77777777" w:rsidTr="00645F81">
        <w:tc>
          <w:tcPr>
            <w:tcW w:w="1401" w:type="dxa"/>
            <w:tcBorders>
              <w:top w:val="single" w:sz="4" w:space="0" w:color="auto"/>
              <w:left w:val="single" w:sz="4" w:space="0" w:color="auto"/>
              <w:bottom w:val="single" w:sz="4" w:space="0" w:color="auto"/>
              <w:right w:val="single" w:sz="4" w:space="0" w:color="auto"/>
            </w:tcBorders>
          </w:tcPr>
          <w:p w14:paraId="4E2811A3"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4E2811A4" w14:textId="77777777" w:rsidR="007666E9" w:rsidRDefault="007666E9">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E2811A5" w14:textId="77777777" w:rsidR="007666E9" w:rsidRDefault="00826E0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610816" w14:paraId="535AAA29" w14:textId="77777777" w:rsidTr="00645F81">
        <w:tc>
          <w:tcPr>
            <w:tcW w:w="1401" w:type="dxa"/>
            <w:tcBorders>
              <w:top w:val="single" w:sz="4" w:space="0" w:color="auto"/>
              <w:left w:val="single" w:sz="4" w:space="0" w:color="auto"/>
              <w:bottom w:val="single" w:sz="4" w:space="0" w:color="auto"/>
              <w:right w:val="single" w:sz="4" w:space="0" w:color="auto"/>
            </w:tcBorders>
          </w:tcPr>
          <w:p w14:paraId="7A698D8F" w14:textId="3451833E" w:rsidR="00610816" w:rsidRDefault="00610816">
            <w:pPr>
              <w:spacing w:before="120" w:after="120"/>
              <w:rPr>
                <w:rFonts w:eastAsia="PMingLiU"/>
                <w:lang w:val="en-US" w:eastAsia="zh-TW"/>
              </w:rPr>
            </w:pPr>
            <w:r>
              <w:rPr>
                <w:rFonts w:eastAsia="PMingLiU"/>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3E68AD5F" w14:textId="77777777" w:rsidR="00610816" w:rsidRDefault="00610816">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130CE65F" w14:textId="77777777" w:rsidR="0050667F" w:rsidRDefault="00610816">
            <w:pPr>
              <w:spacing w:before="120" w:after="120"/>
              <w:rPr>
                <w:rFonts w:eastAsiaTheme="minorEastAsia"/>
                <w:lang w:eastAsia="zh-CN"/>
              </w:rPr>
            </w:pPr>
            <w:r>
              <w:rPr>
                <w:rFonts w:eastAsiaTheme="minorEastAsia"/>
                <w:lang w:eastAsia="zh-CN"/>
              </w:rPr>
              <w:t xml:space="preserve">We are okay in general. But the wording implies only one of CBRA and </w:t>
            </w:r>
            <w:r w:rsidR="0050667F">
              <w:rPr>
                <w:rFonts w:eastAsiaTheme="minorEastAsia"/>
                <w:lang w:eastAsia="zh-CN"/>
              </w:rPr>
              <w:t>CFRA will be selected. At this moment, it is too strong to say that. So we propose below minor amendment:</w:t>
            </w:r>
          </w:p>
          <w:p w14:paraId="0AC5892B" w14:textId="77777777" w:rsidR="0050667F" w:rsidRDefault="0050667F">
            <w:pPr>
              <w:spacing w:before="120" w:after="120"/>
              <w:rPr>
                <w:rFonts w:eastAsiaTheme="minorEastAsia"/>
                <w:lang w:eastAsia="zh-CN"/>
              </w:rPr>
            </w:pPr>
          </w:p>
          <w:p w14:paraId="50CFEA41" w14:textId="63BE204B" w:rsidR="00610816" w:rsidRDefault="0050667F">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sidRPr="0050667F">
              <w:rPr>
                <w:rFonts w:eastAsia="PMingLiU"/>
                <w:b/>
                <w:color w:val="FF0000"/>
                <w:lang w:eastAsia="zh-TW"/>
              </w:rPr>
              <w:t>and/</w:t>
            </w:r>
            <w:r>
              <w:rPr>
                <w:rFonts w:eastAsia="PMingLiU"/>
                <w:b/>
                <w:lang w:eastAsia="zh-TW"/>
              </w:rPr>
              <w:t xml:space="preserve">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r>
              <w:rPr>
                <w:rFonts w:eastAsiaTheme="minorEastAsia"/>
                <w:lang w:eastAsia="zh-CN"/>
              </w:rPr>
              <w:t xml:space="preserve"> </w:t>
            </w:r>
          </w:p>
        </w:tc>
      </w:tr>
      <w:tr w:rsidR="00645F81" w14:paraId="032ECA60" w14:textId="77777777" w:rsidTr="00645F81">
        <w:tc>
          <w:tcPr>
            <w:tcW w:w="1401" w:type="dxa"/>
            <w:tcBorders>
              <w:top w:val="single" w:sz="4" w:space="0" w:color="auto"/>
              <w:left w:val="single" w:sz="4" w:space="0" w:color="auto"/>
              <w:bottom w:val="single" w:sz="4" w:space="0" w:color="auto"/>
              <w:right w:val="single" w:sz="4" w:space="0" w:color="auto"/>
            </w:tcBorders>
          </w:tcPr>
          <w:p w14:paraId="0FB09FA2" w14:textId="3DA25033" w:rsidR="00645F81" w:rsidRDefault="00645F81" w:rsidP="00645F81">
            <w:pPr>
              <w:spacing w:before="120" w:after="120"/>
              <w:rPr>
                <w:rFonts w:eastAsia="PMingLiU"/>
                <w:lang w:val="en-US" w:eastAsia="zh-TW"/>
              </w:rPr>
            </w:pPr>
            <w:r>
              <w:rPr>
                <w:rFonts w:eastAsia="PMingLiU"/>
                <w:lang w:eastAsia="zh-TW"/>
              </w:rPr>
              <w:t>Huawei &amp; Hisilicon</w:t>
            </w:r>
          </w:p>
        </w:tc>
        <w:tc>
          <w:tcPr>
            <w:tcW w:w="1555" w:type="dxa"/>
            <w:tcBorders>
              <w:top w:val="single" w:sz="4" w:space="0" w:color="auto"/>
              <w:left w:val="single" w:sz="4" w:space="0" w:color="auto"/>
              <w:bottom w:val="single" w:sz="4" w:space="0" w:color="auto"/>
              <w:right w:val="single" w:sz="4" w:space="0" w:color="auto"/>
            </w:tcBorders>
          </w:tcPr>
          <w:p w14:paraId="05E8D442" w14:textId="16EB92A4" w:rsidR="00645F81" w:rsidRDefault="00645F81" w:rsidP="00645F81">
            <w:pPr>
              <w:spacing w:before="120" w:after="120"/>
              <w:rPr>
                <w:rFonts w:eastAsia="PMingLiU"/>
                <w:lang w:eastAsia="zh-TW"/>
              </w:rPr>
            </w:pPr>
            <w:r w:rsidRPr="00D12C21">
              <w:rPr>
                <w:rFonts w:eastAsia="PMingLiU"/>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66655672" w14:textId="77777777" w:rsidR="00645F81" w:rsidRDefault="00645F81" w:rsidP="00645F81">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5023A99D" w14:textId="58B24E72" w:rsidR="00645F81" w:rsidRDefault="00645F81" w:rsidP="00645F81">
            <w:pPr>
              <w:spacing w:before="120" w:after="120"/>
              <w:rPr>
                <w:rFonts w:eastAsiaTheme="minorEastAsia"/>
                <w:lang w:eastAsia="zh-CN"/>
              </w:rPr>
            </w:pPr>
            <w:r>
              <w:rPr>
                <w:rFonts w:eastAsia="PMingLiU"/>
                <w:lang w:eastAsia="zh-TW"/>
              </w:rPr>
              <w:t xml:space="preserve">We are ok to study both </w:t>
            </w:r>
          </w:p>
        </w:tc>
      </w:tr>
    </w:tbl>
    <w:p w14:paraId="4E2811A7" w14:textId="77777777" w:rsidR="007666E9" w:rsidRDefault="007666E9">
      <w:pPr>
        <w:rPr>
          <w:rFonts w:eastAsia="PMingLiU"/>
          <w:b/>
          <w:lang w:eastAsia="zh-TW"/>
        </w:rPr>
      </w:pPr>
    </w:p>
    <w:p w14:paraId="4E2811A8" w14:textId="77777777" w:rsidR="007666E9" w:rsidRDefault="007666E9">
      <w:pPr>
        <w:rPr>
          <w:rFonts w:eastAsia="PMingLiU"/>
          <w:b/>
          <w:lang w:eastAsia="zh-TW"/>
        </w:rPr>
      </w:pPr>
    </w:p>
    <w:p w14:paraId="4E2811A9"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E2811AA" w14:textId="77777777" w:rsidR="007666E9" w:rsidRDefault="00826E04">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14:paraId="4E2811AB"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AF" w14:textId="77777777">
        <w:tc>
          <w:tcPr>
            <w:tcW w:w="1265" w:type="dxa"/>
            <w:tcBorders>
              <w:top w:val="single" w:sz="4" w:space="0" w:color="auto"/>
              <w:left w:val="single" w:sz="4" w:space="0" w:color="auto"/>
              <w:bottom w:val="single" w:sz="4" w:space="0" w:color="auto"/>
              <w:right w:val="single" w:sz="4" w:space="0" w:color="auto"/>
            </w:tcBorders>
          </w:tcPr>
          <w:p w14:paraId="4E2811AC"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AD"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AE" w14:textId="77777777" w:rsidR="007666E9" w:rsidRDefault="00826E04">
            <w:pPr>
              <w:spacing w:before="120" w:after="120"/>
              <w:rPr>
                <w:b/>
                <w:bCs/>
              </w:rPr>
            </w:pPr>
            <w:r>
              <w:rPr>
                <w:b/>
                <w:bCs/>
              </w:rPr>
              <w:t>Comment</w:t>
            </w:r>
          </w:p>
        </w:tc>
      </w:tr>
      <w:tr w:rsidR="007666E9" w14:paraId="4E2811B3" w14:textId="77777777">
        <w:tc>
          <w:tcPr>
            <w:tcW w:w="1265" w:type="dxa"/>
            <w:tcBorders>
              <w:top w:val="single" w:sz="4" w:space="0" w:color="auto"/>
              <w:left w:val="single" w:sz="4" w:space="0" w:color="auto"/>
              <w:bottom w:val="single" w:sz="4" w:space="0" w:color="auto"/>
              <w:right w:val="single" w:sz="4" w:space="0" w:color="auto"/>
            </w:tcBorders>
          </w:tcPr>
          <w:p w14:paraId="4E2811B0" w14:textId="77777777" w:rsidR="007666E9" w:rsidRDefault="00826E04">
            <w:pPr>
              <w:spacing w:before="120" w:after="120"/>
              <w:rPr>
                <w:rFonts w:eastAsia="PMingLiU"/>
                <w:lang w:eastAsia="zh-TW"/>
              </w:rPr>
            </w:pPr>
            <w:r>
              <w:rPr>
                <w:rFonts w:eastAsiaTheme="minorEastAsia"/>
                <w:lang w:eastAsia="zh-CN"/>
              </w:rPr>
              <w:t>Xiaom</w:t>
            </w:r>
            <w:r>
              <w:rPr>
                <w:rFonts w:eastAsiaTheme="minorEastAsia"/>
                <w:lang w:eastAsia="zh-CN"/>
              </w:rPr>
              <w:t>i</w:t>
            </w:r>
          </w:p>
        </w:tc>
        <w:tc>
          <w:tcPr>
            <w:tcW w:w="1570" w:type="dxa"/>
            <w:tcBorders>
              <w:top w:val="single" w:sz="4" w:space="0" w:color="auto"/>
              <w:left w:val="single" w:sz="4" w:space="0" w:color="auto"/>
              <w:bottom w:val="single" w:sz="4" w:space="0" w:color="auto"/>
              <w:right w:val="single" w:sz="4" w:space="0" w:color="auto"/>
            </w:tcBorders>
          </w:tcPr>
          <w:p w14:paraId="4E2811B1"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1B2" w14:textId="77777777" w:rsidR="007666E9" w:rsidRDefault="007666E9">
            <w:pPr>
              <w:spacing w:before="120" w:after="120"/>
              <w:rPr>
                <w:rFonts w:eastAsia="PMingLiU"/>
                <w:lang w:eastAsia="zh-TW"/>
              </w:rPr>
            </w:pPr>
          </w:p>
        </w:tc>
      </w:tr>
      <w:tr w:rsidR="007666E9" w14:paraId="4E2811B7" w14:textId="77777777">
        <w:tc>
          <w:tcPr>
            <w:tcW w:w="1265" w:type="dxa"/>
            <w:tcBorders>
              <w:top w:val="single" w:sz="4" w:space="0" w:color="auto"/>
              <w:left w:val="single" w:sz="4" w:space="0" w:color="auto"/>
              <w:bottom w:val="single" w:sz="4" w:space="0" w:color="auto"/>
              <w:right w:val="single" w:sz="4" w:space="0" w:color="auto"/>
            </w:tcBorders>
          </w:tcPr>
          <w:p w14:paraId="4E2811B4"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B5" w14:textId="77777777" w:rsidR="007666E9" w:rsidRDefault="00826E0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1B6" w14:textId="77777777" w:rsidR="007666E9" w:rsidRDefault="00826E04">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7666E9" w14:paraId="4E2811BB" w14:textId="77777777">
        <w:tc>
          <w:tcPr>
            <w:tcW w:w="1265" w:type="dxa"/>
            <w:tcBorders>
              <w:top w:val="single" w:sz="4" w:space="0" w:color="auto"/>
              <w:left w:val="single" w:sz="4" w:space="0" w:color="auto"/>
              <w:bottom w:val="single" w:sz="4" w:space="0" w:color="auto"/>
              <w:right w:val="single" w:sz="4" w:space="0" w:color="auto"/>
            </w:tcBorders>
          </w:tcPr>
          <w:p w14:paraId="4E2811B8" w14:textId="77777777" w:rsidR="007666E9" w:rsidRDefault="00826E0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B9" w14:textId="77777777" w:rsidR="007666E9" w:rsidRDefault="00826E0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BA" w14:textId="77777777" w:rsidR="007666E9" w:rsidRDefault="00826E0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7666E9" w14:paraId="4E2811BF" w14:textId="77777777">
        <w:tc>
          <w:tcPr>
            <w:tcW w:w="1265" w:type="dxa"/>
            <w:tcBorders>
              <w:top w:val="single" w:sz="4" w:space="0" w:color="auto"/>
              <w:left w:val="single" w:sz="4" w:space="0" w:color="auto"/>
              <w:bottom w:val="single" w:sz="4" w:space="0" w:color="auto"/>
              <w:right w:val="single" w:sz="4" w:space="0" w:color="auto"/>
            </w:tcBorders>
          </w:tcPr>
          <w:p w14:paraId="4E2811BC"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1BD" w14:textId="77777777" w:rsidR="007666E9" w:rsidRDefault="00826E0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E2811BE" w14:textId="77777777" w:rsidR="007666E9" w:rsidRDefault="00826E0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7666E9" w14:paraId="4E2811C3" w14:textId="77777777">
        <w:tc>
          <w:tcPr>
            <w:tcW w:w="1265" w:type="dxa"/>
            <w:tcBorders>
              <w:top w:val="single" w:sz="4" w:space="0" w:color="auto"/>
              <w:left w:val="single" w:sz="4" w:space="0" w:color="auto"/>
              <w:bottom w:val="single" w:sz="4" w:space="0" w:color="auto"/>
              <w:right w:val="single" w:sz="4" w:space="0" w:color="auto"/>
            </w:tcBorders>
          </w:tcPr>
          <w:p w14:paraId="4E2811C0"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C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C2" w14:textId="77777777" w:rsidR="007666E9" w:rsidRDefault="00826E04">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 xml:space="preserve">UL WUS can be used for initial access at least for Case 2. In addition, given there is a </w:t>
            </w:r>
            <w:r>
              <w:rPr>
                <w:rFonts w:eastAsia="Malgun Gothic"/>
                <w:lang w:eastAsia="ko-KR"/>
              </w:rPr>
              <w:t>limitation for PRACH resource, it would be better to reuse the UL WUS for initial access which may reduce PRACH collision with other UEs accessing to NES cell.</w:t>
            </w:r>
          </w:p>
        </w:tc>
      </w:tr>
      <w:tr w:rsidR="007666E9" w14:paraId="4E2811C7" w14:textId="77777777">
        <w:tc>
          <w:tcPr>
            <w:tcW w:w="1265" w:type="dxa"/>
            <w:tcBorders>
              <w:top w:val="single" w:sz="4" w:space="0" w:color="auto"/>
              <w:left w:val="single" w:sz="4" w:space="0" w:color="auto"/>
              <w:bottom w:val="single" w:sz="4" w:space="0" w:color="auto"/>
              <w:right w:val="single" w:sz="4" w:space="0" w:color="auto"/>
            </w:tcBorders>
          </w:tcPr>
          <w:p w14:paraId="4E2811C4"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C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C6" w14:textId="77777777" w:rsidR="007666E9" w:rsidRDefault="00826E04">
            <w:pPr>
              <w:spacing w:before="120" w:after="120"/>
              <w:rPr>
                <w:rFonts w:eastAsia="Malgun Gothic"/>
                <w:lang w:eastAsia="ko-KR"/>
              </w:rPr>
            </w:pPr>
            <w:r>
              <w:rPr>
                <w:rFonts w:eastAsia="PMingLiU"/>
                <w:lang w:eastAsia="zh-TW"/>
              </w:rPr>
              <w:t xml:space="preserve">“Dedicated RACH resource” means that the RACH resources cannot be used for anything </w:t>
            </w:r>
            <w:r>
              <w:rPr>
                <w:rFonts w:eastAsia="PMingLiU"/>
                <w:lang w:eastAsia="zh-TW"/>
              </w:rPr>
              <w:t>else. So, dedicated RACH resource for SIB1 request is only for that etc.</w:t>
            </w:r>
          </w:p>
        </w:tc>
      </w:tr>
      <w:tr w:rsidR="007666E9" w14:paraId="4E2811CB" w14:textId="77777777">
        <w:tc>
          <w:tcPr>
            <w:tcW w:w="1265" w:type="dxa"/>
            <w:tcBorders>
              <w:top w:val="single" w:sz="4" w:space="0" w:color="auto"/>
              <w:left w:val="single" w:sz="4" w:space="0" w:color="auto"/>
              <w:bottom w:val="single" w:sz="4" w:space="0" w:color="auto"/>
              <w:right w:val="single" w:sz="4" w:space="0" w:color="auto"/>
            </w:tcBorders>
          </w:tcPr>
          <w:p w14:paraId="4E2811C8"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C9"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CA" w14:textId="77777777" w:rsidR="007666E9" w:rsidRDefault="00826E04">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7666E9" w14:paraId="4E2811CF" w14:textId="77777777">
        <w:tc>
          <w:tcPr>
            <w:tcW w:w="1265" w:type="dxa"/>
            <w:tcBorders>
              <w:top w:val="single" w:sz="4" w:space="0" w:color="auto"/>
              <w:left w:val="single" w:sz="4" w:space="0" w:color="auto"/>
              <w:bottom w:val="single" w:sz="4" w:space="0" w:color="auto"/>
              <w:right w:val="single" w:sz="4" w:space="0" w:color="auto"/>
            </w:tcBorders>
          </w:tcPr>
          <w:p w14:paraId="4E2811CC"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CD" w14:textId="77777777" w:rsidR="007666E9" w:rsidRDefault="00826E04">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E2811CE" w14:textId="77777777" w:rsidR="007666E9" w:rsidRDefault="00826E04">
            <w:pPr>
              <w:spacing w:before="120" w:after="120"/>
              <w:rPr>
                <w:rFonts w:eastAsia="PMingLiU"/>
                <w:lang w:eastAsia="zh-TW"/>
              </w:rPr>
            </w:pPr>
            <w:r>
              <w:rPr>
                <w:rFonts w:eastAsia="Malgun Gothic" w:hint="eastAsia"/>
                <w:lang w:eastAsia="ko-KR"/>
              </w:rPr>
              <w:t>F</w:t>
            </w:r>
            <w:r>
              <w:rPr>
                <w:rFonts w:eastAsia="Malgun Gothic"/>
                <w:lang w:eastAsia="ko-KR"/>
              </w:rPr>
              <w:t>or Scenario 2, RACH proc</w:t>
            </w:r>
            <w:r>
              <w:rPr>
                <w:rFonts w:eastAsia="Malgun Gothic"/>
                <w:lang w:eastAsia="ko-KR"/>
              </w:rPr>
              <w:t>edure may be triggered based on the UL WUS transmission. Also, it is not clear whether dedicated RACH resource means time-frequency resource or preamble.</w:t>
            </w:r>
          </w:p>
        </w:tc>
      </w:tr>
      <w:tr w:rsidR="007666E9" w14:paraId="4E2811D3" w14:textId="77777777">
        <w:tc>
          <w:tcPr>
            <w:tcW w:w="1265" w:type="dxa"/>
            <w:tcBorders>
              <w:top w:val="single" w:sz="4" w:space="0" w:color="auto"/>
              <w:left w:val="single" w:sz="4" w:space="0" w:color="auto"/>
              <w:bottom w:val="single" w:sz="4" w:space="0" w:color="auto"/>
              <w:right w:val="single" w:sz="4" w:space="0" w:color="auto"/>
            </w:tcBorders>
          </w:tcPr>
          <w:p w14:paraId="4E2811D0"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D1"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D2" w14:textId="77777777" w:rsidR="007666E9" w:rsidRDefault="007666E9">
            <w:pPr>
              <w:spacing w:before="120" w:after="120"/>
              <w:rPr>
                <w:rFonts w:eastAsia="Malgun Gothic"/>
                <w:lang w:eastAsia="ko-KR"/>
              </w:rPr>
            </w:pPr>
          </w:p>
        </w:tc>
      </w:tr>
      <w:tr w:rsidR="007666E9" w14:paraId="4E2811D7" w14:textId="77777777">
        <w:tc>
          <w:tcPr>
            <w:tcW w:w="1265" w:type="dxa"/>
            <w:tcBorders>
              <w:top w:val="single" w:sz="4" w:space="0" w:color="auto"/>
              <w:left w:val="single" w:sz="4" w:space="0" w:color="auto"/>
              <w:bottom w:val="single" w:sz="4" w:space="0" w:color="auto"/>
              <w:right w:val="single" w:sz="4" w:space="0" w:color="auto"/>
            </w:tcBorders>
          </w:tcPr>
          <w:p w14:paraId="4E2811D4" w14:textId="77777777" w:rsidR="007666E9" w:rsidRDefault="00826E04">
            <w:pPr>
              <w:spacing w:before="120" w:after="120"/>
              <w:rPr>
                <w:rFonts w:eastAsia="MS Mincho"/>
                <w:lang w:eastAsia="ja-JP"/>
              </w:rPr>
            </w:pPr>
            <w:r>
              <w:rPr>
                <w:rFonts w:eastAsia="Malgun Gothic"/>
                <w:lang w:eastAsia="ko-KR"/>
              </w:rPr>
              <w:lastRenderedPageBreak/>
              <w:t>Lenovo</w:t>
            </w:r>
          </w:p>
        </w:tc>
        <w:tc>
          <w:tcPr>
            <w:tcW w:w="1570" w:type="dxa"/>
            <w:tcBorders>
              <w:top w:val="single" w:sz="4" w:space="0" w:color="auto"/>
              <w:left w:val="single" w:sz="4" w:space="0" w:color="auto"/>
              <w:bottom w:val="single" w:sz="4" w:space="0" w:color="auto"/>
              <w:right w:val="single" w:sz="4" w:space="0" w:color="auto"/>
            </w:tcBorders>
          </w:tcPr>
          <w:p w14:paraId="4E2811D5" w14:textId="77777777" w:rsidR="007666E9" w:rsidRDefault="00826E04">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4E2811D6" w14:textId="77777777" w:rsidR="007666E9" w:rsidRDefault="00826E04">
            <w:pPr>
              <w:spacing w:before="120" w:after="120"/>
              <w:rPr>
                <w:rFonts w:eastAsia="Malgun Gothic"/>
                <w:lang w:eastAsia="ko-KR"/>
              </w:rPr>
            </w:pPr>
            <w:r>
              <w:rPr>
                <w:rFonts w:eastAsia="Malgun Gothic"/>
                <w:lang w:eastAsia="ko-KR"/>
              </w:rPr>
              <w:t>Using UL WUS for initial access or on-demand SI procedure reduce</w:t>
            </w:r>
            <w:r>
              <w:rPr>
                <w:rFonts w:eastAsia="Malgun Gothic"/>
                <w:lang w:eastAsia="ko-KR"/>
              </w:rPr>
              <w:t xml:space="preserv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7666E9" w14:paraId="4E2811DB" w14:textId="77777777">
        <w:tc>
          <w:tcPr>
            <w:tcW w:w="1265" w:type="dxa"/>
            <w:tcBorders>
              <w:top w:val="single" w:sz="4" w:space="0" w:color="auto"/>
              <w:left w:val="single" w:sz="4" w:space="0" w:color="auto"/>
              <w:bottom w:val="single" w:sz="4" w:space="0" w:color="auto"/>
              <w:right w:val="single" w:sz="4" w:space="0" w:color="auto"/>
            </w:tcBorders>
          </w:tcPr>
          <w:p w14:paraId="4E2811D8"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1D9" w14:textId="77777777" w:rsidR="007666E9" w:rsidRDefault="00826E04">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1DA" w14:textId="77777777" w:rsidR="007666E9" w:rsidRDefault="00826E04">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7666E9" w14:paraId="4E2811DF" w14:textId="77777777">
        <w:tc>
          <w:tcPr>
            <w:tcW w:w="1265" w:type="dxa"/>
            <w:tcBorders>
              <w:top w:val="single" w:sz="4" w:space="0" w:color="auto"/>
              <w:left w:val="single" w:sz="4" w:space="0" w:color="auto"/>
              <w:bottom w:val="single" w:sz="4" w:space="0" w:color="auto"/>
              <w:right w:val="single" w:sz="4" w:space="0" w:color="auto"/>
            </w:tcBorders>
          </w:tcPr>
          <w:p w14:paraId="4E2811DC" w14:textId="77777777" w:rsidR="007666E9" w:rsidRDefault="00826E0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DD" w14:textId="77777777" w:rsidR="007666E9" w:rsidRDefault="00826E0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4E2811DE" w14:textId="77777777" w:rsidR="007666E9" w:rsidRDefault="00826E04">
            <w:pPr>
              <w:spacing w:before="120" w:after="120"/>
              <w:rPr>
                <w:rFonts w:eastAsia="MS Mincho"/>
                <w:lang w:eastAsia="ja-JP"/>
              </w:rPr>
            </w:pPr>
            <w:r>
              <w:rPr>
                <w:rFonts w:eastAsia="PMingLiU"/>
                <w:lang w:eastAsia="zh-TW"/>
              </w:rPr>
              <w:t xml:space="preserve">We can </w:t>
            </w:r>
            <w:r>
              <w:rPr>
                <w:rFonts w:eastAsia="PMingLiU"/>
                <w:lang w:eastAsia="zh-TW"/>
              </w:rPr>
              <w:t>discuss the detailed resource configuration in FL Proposal 2-5.</w:t>
            </w:r>
          </w:p>
        </w:tc>
      </w:tr>
      <w:tr w:rsidR="009B7326" w14:paraId="18C34520" w14:textId="77777777">
        <w:tc>
          <w:tcPr>
            <w:tcW w:w="1265" w:type="dxa"/>
            <w:tcBorders>
              <w:top w:val="single" w:sz="4" w:space="0" w:color="auto"/>
              <w:left w:val="single" w:sz="4" w:space="0" w:color="auto"/>
              <w:bottom w:val="single" w:sz="4" w:space="0" w:color="auto"/>
              <w:right w:val="single" w:sz="4" w:space="0" w:color="auto"/>
            </w:tcBorders>
          </w:tcPr>
          <w:p w14:paraId="51898556" w14:textId="021081C1" w:rsidR="009B7326" w:rsidRDefault="009B7326">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23CD03F8" w14:textId="2E7BBFED" w:rsidR="009B7326" w:rsidRDefault="009B732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B1DFEC3" w14:textId="378293F4" w:rsidR="009B7326" w:rsidRDefault="005058B9">
            <w:pPr>
              <w:spacing w:before="120" w:after="120"/>
              <w:rPr>
                <w:rFonts w:eastAsia="PMingLiU"/>
                <w:lang w:eastAsia="zh-TW"/>
              </w:rPr>
            </w:pPr>
            <w:r>
              <w:rPr>
                <w:rFonts w:eastAsia="PMingLiU"/>
                <w:lang w:eastAsia="zh-TW"/>
              </w:rPr>
              <w:t>At least initial access should be within the scope</w:t>
            </w:r>
            <w:r w:rsidR="00661BA2">
              <w:rPr>
                <w:rFonts w:eastAsia="PMingLiU"/>
                <w:lang w:eastAsia="zh-TW"/>
              </w:rPr>
              <w:t>, for NES gain.</w:t>
            </w:r>
          </w:p>
        </w:tc>
      </w:tr>
      <w:tr w:rsidR="00645F81" w14:paraId="6FBC3361" w14:textId="77777777">
        <w:tc>
          <w:tcPr>
            <w:tcW w:w="1265" w:type="dxa"/>
            <w:tcBorders>
              <w:top w:val="single" w:sz="4" w:space="0" w:color="auto"/>
              <w:left w:val="single" w:sz="4" w:space="0" w:color="auto"/>
              <w:bottom w:val="single" w:sz="4" w:space="0" w:color="auto"/>
              <w:right w:val="single" w:sz="4" w:space="0" w:color="auto"/>
            </w:tcBorders>
          </w:tcPr>
          <w:p w14:paraId="066263FE" w14:textId="309CDCC7" w:rsidR="00645F81" w:rsidRDefault="00645F81" w:rsidP="00645F81">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07A2CCBC" w14:textId="0CCE8687" w:rsidR="00645F81" w:rsidRDefault="00645F81" w:rsidP="00645F81">
            <w:pPr>
              <w:spacing w:before="120" w:after="120"/>
              <w:rPr>
                <w:rFonts w:eastAsia="PMingLiU"/>
                <w:lang w:eastAsia="zh-TW"/>
              </w:rPr>
            </w:pPr>
            <w:r w:rsidRPr="00D12C21">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A0BA06A" w14:textId="77777777" w:rsidR="00645F81" w:rsidRDefault="00645F81" w:rsidP="00645F81">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0B950A63" w14:textId="77777777" w:rsidR="00645F81" w:rsidRDefault="00645F81" w:rsidP="00645F81">
            <w:pPr>
              <w:spacing w:before="120" w:after="120"/>
              <w:rPr>
                <w:rFonts w:eastAsia="PMingLiU"/>
                <w:lang w:eastAsia="zh-TW"/>
              </w:rPr>
            </w:pPr>
          </w:p>
        </w:tc>
      </w:tr>
    </w:tbl>
    <w:p w14:paraId="4E2811E0" w14:textId="77777777" w:rsidR="007666E9" w:rsidRDefault="007666E9">
      <w:pPr>
        <w:rPr>
          <w:rFonts w:eastAsia="PMingLiU"/>
          <w:b/>
          <w:lang w:eastAsia="zh-TW"/>
        </w:rPr>
      </w:pPr>
    </w:p>
    <w:p w14:paraId="4E2811E1" w14:textId="77777777" w:rsidR="007666E9" w:rsidRDefault="007666E9">
      <w:pPr>
        <w:rPr>
          <w:rFonts w:eastAsia="PMingLiU"/>
          <w:b/>
          <w:lang w:eastAsia="zh-TW"/>
        </w:rPr>
      </w:pPr>
    </w:p>
    <w:bookmarkEnd w:id="47"/>
    <w:p w14:paraId="4E2811E2"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4E2811E3" w14:textId="77777777" w:rsidR="007666E9" w:rsidRDefault="00826E04">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4E2811E4" w14:textId="77777777" w:rsidR="007666E9" w:rsidRDefault="00826E04">
      <w:pPr>
        <w:pStyle w:val="ListParagraph"/>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4E2811E5" w14:textId="77777777" w:rsidR="007666E9" w:rsidRDefault="00826E04">
      <w:pPr>
        <w:pStyle w:val="ListParagraph"/>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w:t>
      </w:r>
      <w:r>
        <w:rPr>
          <w:rFonts w:eastAsia="PMingLiU"/>
          <w:b/>
          <w:lang w:eastAsia="zh-TW"/>
        </w:rPr>
        <w:t>d to select the dedicated RO and/or preamble for WUS.</w:t>
      </w:r>
    </w:p>
    <w:p w14:paraId="4E2811E6" w14:textId="77777777" w:rsidR="007666E9" w:rsidRDefault="00826E04">
      <w:pPr>
        <w:pStyle w:val="ListParagraph"/>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4E2811E7" w14:textId="77777777" w:rsidR="007666E9" w:rsidRDefault="00826E04">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w:t>
      </w:r>
      <w:r>
        <w:rPr>
          <w:rFonts w:eastAsia="PMingLiU"/>
          <w:b/>
          <w:lang w:eastAsia="zh-TW"/>
        </w:rPr>
        <w:t>espectively if WUS transmission for camping and WUS transmission for RRC establishment are both supported.</w:t>
      </w:r>
    </w:p>
    <w:p w14:paraId="4E2811E8"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EC" w14:textId="77777777">
        <w:tc>
          <w:tcPr>
            <w:tcW w:w="1265" w:type="dxa"/>
            <w:tcBorders>
              <w:top w:val="single" w:sz="4" w:space="0" w:color="auto"/>
              <w:left w:val="single" w:sz="4" w:space="0" w:color="auto"/>
              <w:bottom w:val="single" w:sz="4" w:space="0" w:color="auto"/>
              <w:right w:val="single" w:sz="4" w:space="0" w:color="auto"/>
            </w:tcBorders>
          </w:tcPr>
          <w:p w14:paraId="4E2811E9"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EA"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EB" w14:textId="77777777" w:rsidR="007666E9" w:rsidRDefault="00826E04">
            <w:pPr>
              <w:spacing w:before="120" w:after="120"/>
              <w:rPr>
                <w:b/>
                <w:bCs/>
              </w:rPr>
            </w:pPr>
            <w:r>
              <w:rPr>
                <w:b/>
                <w:bCs/>
              </w:rPr>
              <w:t>Comment</w:t>
            </w:r>
          </w:p>
        </w:tc>
      </w:tr>
      <w:tr w:rsidR="007666E9" w14:paraId="4E2811F0" w14:textId="77777777">
        <w:tc>
          <w:tcPr>
            <w:tcW w:w="1265" w:type="dxa"/>
            <w:tcBorders>
              <w:top w:val="single" w:sz="4" w:space="0" w:color="auto"/>
              <w:left w:val="single" w:sz="4" w:space="0" w:color="auto"/>
              <w:bottom w:val="single" w:sz="4" w:space="0" w:color="auto"/>
              <w:right w:val="single" w:sz="4" w:space="0" w:color="auto"/>
            </w:tcBorders>
          </w:tcPr>
          <w:p w14:paraId="4E2811ED" w14:textId="77777777" w:rsidR="007666E9" w:rsidRDefault="00826E0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EE"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1EF" w14:textId="77777777" w:rsidR="007666E9" w:rsidRDefault="007666E9">
            <w:pPr>
              <w:spacing w:before="120" w:after="120"/>
              <w:rPr>
                <w:rFonts w:eastAsia="PMingLiU"/>
                <w:lang w:eastAsia="zh-TW"/>
              </w:rPr>
            </w:pPr>
          </w:p>
        </w:tc>
      </w:tr>
      <w:tr w:rsidR="007666E9" w14:paraId="4E2811F4" w14:textId="77777777">
        <w:tc>
          <w:tcPr>
            <w:tcW w:w="1265" w:type="dxa"/>
            <w:tcBorders>
              <w:top w:val="single" w:sz="4" w:space="0" w:color="auto"/>
              <w:left w:val="single" w:sz="4" w:space="0" w:color="auto"/>
              <w:bottom w:val="single" w:sz="4" w:space="0" w:color="auto"/>
              <w:right w:val="single" w:sz="4" w:space="0" w:color="auto"/>
            </w:tcBorders>
          </w:tcPr>
          <w:p w14:paraId="4E2811F1" w14:textId="77777777" w:rsidR="007666E9" w:rsidRDefault="00826E0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F2"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F3"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1F9" w14:textId="77777777">
        <w:tc>
          <w:tcPr>
            <w:tcW w:w="1265" w:type="dxa"/>
            <w:tcBorders>
              <w:top w:val="single" w:sz="4" w:space="0" w:color="auto"/>
              <w:left w:val="single" w:sz="4" w:space="0" w:color="auto"/>
              <w:bottom w:val="single" w:sz="4" w:space="0" w:color="auto"/>
              <w:right w:val="single" w:sz="4" w:space="0" w:color="auto"/>
            </w:tcBorders>
          </w:tcPr>
          <w:p w14:paraId="4E2811F5" w14:textId="77777777" w:rsidR="007666E9" w:rsidRDefault="00826E0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F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F7" w14:textId="77777777" w:rsidR="007666E9" w:rsidRDefault="00826E04">
            <w:pPr>
              <w:spacing w:before="120" w:after="120"/>
              <w:rPr>
                <w:rFonts w:eastAsia="Malgun Gothic"/>
                <w:lang w:eastAsia="ko-KR"/>
              </w:rPr>
            </w:pPr>
            <w:r>
              <w:rPr>
                <w:rFonts w:eastAsia="Malgun Gothic" w:hint="eastAsia"/>
                <w:lang w:eastAsia="ko-KR"/>
              </w:rPr>
              <w:t>Option 1</w:t>
            </w:r>
          </w:p>
          <w:p w14:paraId="4E2811F8" w14:textId="77777777" w:rsidR="007666E9" w:rsidRDefault="00826E04">
            <w:pPr>
              <w:spacing w:before="120" w:after="120"/>
              <w:rPr>
                <w:rFonts w:eastAsia="MS Mincho"/>
                <w:lang w:eastAsia="ja-JP"/>
              </w:rPr>
            </w:pPr>
            <w:r>
              <w:rPr>
                <w:rFonts w:eastAsia="Malgun Gothic"/>
                <w:lang w:eastAsia="ko-KR"/>
              </w:rPr>
              <w:t xml:space="preserve">Regarding the FFS, it seems duplicated with previous FL’s </w:t>
            </w:r>
            <w:r>
              <w:rPr>
                <w:rFonts w:eastAsia="Malgun Gothic"/>
                <w:lang w:eastAsia="ko-KR"/>
              </w:rPr>
              <w:t>proposal 2-4.</w:t>
            </w:r>
          </w:p>
        </w:tc>
      </w:tr>
      <w:tr w:rsidR="007666E9" w14:paraId="4E2811FD" w14:textId="77777777">
        <w:tc>
          <w:tcPr>
            <w:tcW w:w="1265" w:type="dxa"/>
            <w:tcBorders>
              <w:top w:val="single" w:sz="4" w:space="0" w:color="auto"/>
              <w:left w:val="single" w:sz="4" w:space="0" w:color="auto"/>
              <w:bottom w:val="single" w:sz="4" w:space="0" w:color="auto"/>
              <w:right w:val="single" w:sz="4" w:space="0" w:color="auto"/>
            </w:tcBorders>
          </w:tcPr>
          <w:p w14:paraId="4E2811FA" w14:textId="77777777" w:rsidR="007666E9" w:rsidRDefault="00826E0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4E2811FB"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1FC" w14:textId="77777777" w:rsidR="007666E9" w:rsidRDefault="00826E04">
            <w:pPr>
              <w:rPr>
                <w:rFonts w:eastAsia="PMingLiU"/>
                <w:lang w:eastAsia="zh-TW"/>
              </w:rPr>
            </w:pPr>
            <w:r>
              <w:rPr>
                <w:rFonts w:eastAsia="PMingLiU"/>
                <w:lang w:eastAsia="zh-TW"/>
              </w:rPr>
              <w:t>Pro to option 1 for the case that the UL WUS transmission is for SIB1 request.</w:t>
            </w:r>
          </w:p>
        </w:tc>
      </w:tr>
      <w:tr w:rsidR="007666E9" w14:paraId="4E281202" w14:textId="77777777">
        <w:tc>
          <w:tcPr>
            <w:tcW w:w="1265" w:type="dxa"/>
            <w:tcBorders>
              <w:top w:val="single" w:sz="4" w:space="0" w:color="auto"/>
              <w:left w:val="single" w:sz="4" w:space="0" w:color="auto"/>
              <w:bottom w:val="single" w:sz="4" w:space="0" w:color="auto"/>
              <w:right w:val="single" w:sz="4" w:space="0" w:color="auto"/>
            </w:tcBorders>
          </w:tcPr>
          <w:p w14:paraId="4E2811FE" w14:textId="77777777" w:rsidR="007666E9" w:rsidRDefault="00826E04">
            <w:pPr>
              <w:spacing w:before="120" w:after="120"/>
              <w:rPr>
                <w:rFonts w:eastAsia="PMingLiU"/>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1FF"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200" w14:textId="77777777" w:rsidR="007666E9" w:rsidRDefault="00826E04">
            <w:pPr>
              <w:spacing w:before="120" w:after="120"/>
              <w:rPr>
                <w:rFonts w:eastAsia="PMingLiU"/>
                <w:lang w:eastAsia="zh-TW"/>
              </w:rPr>
            </w:pPr>
            <w:r>
              <w:rPr>
                <w:rFonts w:eastAsia="PMingLiU"/>
                <w:lang w:eastAsia="zh-TW"/>
              </w:rPr>
              <w:t xml:space="preserve">Fine with the proposal in principle. </w:t>
            </w:r>
          </w:p>
          <w:p w14:paraId="4E281201" w14:textId="77777777" w:rsidR="007666E9" w:rsidRDefault="00826E04">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7666E9" w14:paraId="4E281206" w14:textId="77777777">
        <w:tc>
          <w:tcPr>
            <w:tcW w:w="1265" w:type="dxa"/>
            <w:tcBorders>
              <w:top w:val="single" w:sz="4" w:space="0" w:color="auto"/>
              <w:left w:val="single" w:sz="4" w:space="0" w:color="auto"/>
              <w:bottom w:val="single" w:sz="4" w:space="0" w:color="auto"/>
              <w:right w:val="single" w:sz="4" w:space="0" w:color="auto"/>
            </w:tcBorders>
          </w:tcPr>
          <w:p w14:paraId="4E281203"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204" w14:textId="77777777" w:rsidR="007666E9" w:rsidRDefault="00826E04">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4E281205" w14:textId="77777777" w:rsidR="007666E9" w:rsidRDefault="007666E9">
            <w:pPr>
              <w:spacing w:before="120" w:after="120"/>
              <w:rPr>
                <w:rFonts w:eastAsia="PMingLiU"/>
                <w:lang w:eastAsia="zh-TW"/>
              </w:rPr>
            </w:pPr>
          </w:p>
        </w:tc>
      </w:tr>
      <w:tr w:rsidR="007666E9" w14:paraId="4E28120A" w14:textId="77777777">
        <w:tc>
          <w:tcPr>
            <w:tcW w:w="1265" w:type="dxa"/>
            <w:tcBorders>
              <w:top w:val="single" w:sz="4" w:space="0" w:color="auto"/>
              <w:left w:val="single" w:sz="4" w:space="0" w:color="auto"/>
              <w:bottom w:val="single" w:sz="4" w:space="0" w:color="auto"/>
              <w:right w:val="single" w:sz="4" w:space="0" w:color="auto"/>
            </w:tcBorders>
          </w:tcPr>
          <w:p w14:paraId="4E281207"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208"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209" w14:textId="77777777" w:rsidR="007666E9" w:rsidRDefault="007666E9">
            <w:pPr>
              <w:spacing w:before="120" w:after="120"/>
              <w:rPr>
                <w:rFonts w:eastAsia="PMingLiU"/>
                <w:lang w:eastAsia="zh-TW"/>
              </w:rPr>
            </w:pPr>
          </w:p>
        </w:tc>
      </w:tr>
      <w:bookmarkEnd w:id="48"/>
      <w:tr w:rsidR="007666E9" w14:paraId="4E28120E" w14:textId="77777777">
        <w:tc>
          <w:tcPr>
            <w:tcW w:w="1265" w:type="dxa"/>
          </w:tcPr>
          <w:p w14:paraId="4E28120B" w14:textId="77777777" w:rsidR="007666E9" w:rsidRDefault="00826E04">
            <w:pPr>
              <w:spacing w:before="120" w:after="120"/>
              <w:rPr>
                <w:rFonts w:eastAsia="Malgun Gothic"/>
                <w:lang w:eastAsia="ko-KR"/>
              </w:rPr>
            </w:pPr>
            <w:r>
              <w:rPr>
                <w:rFonts w:eastAsia="Malgun Gothic"/>
                <w:lang w:eastAsia="ko-KR"/>
              </w:rPr>
              <w:t>Lenovo</w:t>
            </w:r>
          </w:p>
        </w:tc>
        <w:tc>
          <w:tcPr>
            <w:tcW w:w="1570" w:type="dxa"/>
          </w:tcPr>
          <w:p w14:paraId="4E28120C" w14:textId="77777777" w:rsidR="007666E9" w:rsidRDefault="00826E04">
            <w:pPr>
              <w:spacing w:before="120" w:after="120"/>
              <w:rPr>
                <w:rFonts w:eastAsia="Malgun Gothic"/>
                <w:lang w:eastAsia="ko-KR"/>
              </w:rPr>
            </w:pPr>
            <w:r>
              <w:rPr>
                <w:rFonts w:eastAsia="Malgun Gothic"/>
                <w:lang w:eastAsia="ko-KR"/>
              </w:rPr>
              <w:t>Support</w:t>
            </w:r>
          </w:p>
        </w:tc>
        <w:tc>
          <w:tcPr>
            <w:tcW w:w="6801" w:type="dxa"/>
          </w:tcPr>
          <w:p w14:paraId="4E28120D" w14:textId="77777777" w:rsidR="007666E9" w:rsidRDefault="007666E9">
            <w:pPr>
              <w:spacing w:before="120" w:after="120"/>
              <w:rPr>
                <w:rFonts w:eastAsia="PMingLiU"/>
                <w:lang w:eastAsia="zh-TW"/>
              </w:rPr>
            </w:pPr>
          </w:p>
        </w:tc>
      </w:tr>
      <w:tr w:rsidR="007666E9" w14:paraId="4E281212" w14:textId="77777777">
        <w:tc>
          <w:tcPr>
            <w:tcW w:w="1265" w:type="dxa"/>
          </w:tcPr>
          <w:p w14:paraId="4E28120F"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210"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E281211" w14:textId="77777777" w:rsidR="007666E9" w:rsidRDefault="00826E04">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 xml:space="preserve">ACH </w:t>
            </w:r>
            <w:r>
              <w:rPr>
                <w:rFonts w:eastAsia="MS Mincho"/>
                <w:lang w:eastAsia="ja-JP"/>
              </w:rPr>
              <w:t>resource pool means a set of RACH resources configured by a RACH configuration. (i.e. Option 1/2 means common RACH configuration /independent RACH configuration)</w:t>
            </w:r>
          </w:p>
        </w:tc>
      </w:tr>
      <w:tr w:rsidR="007666E9" w14:paraId="4E281216" w14:textId="77777777">
        <w:tc>
          <w:tcPr>
            <w:tcW w:w="1265" w:type="dxa"/>
          </w:tcPr>
          <w:p w14:paraId="4E281213" w14:textId="77777777" w:rsidR="007666E9" w:rsidRDefault="00826E04">
            <w:pPr>
              <w:spacing w:before="120" w:after="120"/>
              <w:rPr>
                <w:rFonts w:eastAsia="MS Mincho"/>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Pr>
          <w:p w14:paraId="4E281214" w14:textId="77777777" w:rsidR="007666E9" w:rsidRDefault="00826E04">
            <w:pPr>
              <w:spacing w:before="120" w:after="120"/>
              <w:rPr>
                <w:rFonts w:eastAsia="MS Mincho"/>
                <w:lang w:eastAsia="ja-JP"/>
              </w:rPr>
            </w:pPr>
            <w:r>
              <w:rPr>
                <w:rFonts w:eastAsia="PMingLiU"/>
                <w:lang w:eastAsia="zh-TW"/>
              </w:rPr>
              <w:t>Support</w:t>
            </w:r>
          </w:p>
        </w:tc>
        <w:tc>
          <w:tcPr>
            <w:tcW w:w="6801" w:type="dxa"/>
          </w:tcPr>
          <w:p w14:paraId="4E281215" w14:textId="77777777" w:rsidR="007666E9" w:rsidRDefault="00826E04">
            <w:pPr>
              <w:spacing w:before="120" w:after="120"/>
              <w:rPr>
                <w:rFonts w:eastAsia="MS Mincho"/>
                <w:lang w:eastAsia="ja-JP"/>
              </w:rPr>
            </w:pPr>
            <w:r>
              <w:rPr>
                <w:rFonts w:eastAsia="PMingLiU"/>
                <w:lang w:eastAsia="zh-TW"/>
              </w:rPr>
              <w:t xml:space="preserve">We are fine with this proposal. And I have concern on option 1, for </w:t>
            </w:r>
            <w:r>
              <w:rPr>
                <w:rFonts w:eastAsia="PMingLiU"/>
                <w:lang w:eastAsia="zh-TW"/>
              </w:rPr>
              <w:t xml:space="preserve">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7666E9" w14:paraId="4E28121A" w14:textId="77777777">
        <w:tc>
          <w:tcPr>
            <w:tcW w:w="1265" w:type="dxa"/>
          </w:tcPr>
          <w:p w14:paraId="4E281217"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4E281218" w14:textId="77777777" w:rsidR="007666E9" w:rsidRDefault="00826E04">
            <w:pPr>
              <w:spacing w:before="120" w:after="120"/>
              <w:rPr>
                <w:rFonts w:eastAsia="PMingLiU"/>
                <w:lang w:val="en-US" w:eastAsia="zh-TW"/>
              </w:rPr>
            </w:pPr>
            <w:r>
              <w:rPr>
                <w:rFonts w:eastAsia="PMingLiU"/>
                <w:lang w:val="en-US" w:eastAsia="zh-TW"/>
              </w:rPr>
              <w:t>Support</w:t>
            </w:r>
          </w:p>
        </w:tc>
        <w:tc>
          <w:tcPr>
            <w:tcW w:w="6801" w:type="dxa"/>
          </w:tcPr>
          <w:p w14:paraId="4E281219" w14:textId="77777777" w:rsidR="007666E9" w:rsidRDefault="00826E04">
            <w:pPr>
              <w:spacing w:before="120" w:after="120"/>
              <w:rPr>
                <w:rFonts w:eastAsia="PMingLiU"/>
                <w:lang w:val="en-US" w:eastAsia="zh-TW"/>
              </w:rPr>
            </w:pPr>
            <w:r>
              <w:rPr>
                <w:rFonts w:eastAsia="PMingLiU"/>
                <w:lang w:val="en-US" w:eastAsia="zh-TW"/>
              </w:rPr>
              <w:t>Option 2</w:t>
            </w:r>
          </w:p>
        </w:tc>
      </w:tr>
      <w:tr w:rsidR="00ED313C" w14:paraId="777EF463" w14:textId="77777777">
        <w:tc>
          <w:tcPr>
            <w:tcW w:w="1265" w:type="dxa"/>
          </w:tcPr>
          <w:p w14:paraId="63AB8145" w14:textId="3609027F" w:rsidR="00ED313C" w:rsidRDefault="00ED313C">
            <w:pPr>
              <w:spacing w:before="120" w:after="120"/>
              <w:rPr>
                <w:rFonts w:eastAsia="PMingLiU"/>
                <w:lang w:val="en-US" w:eastAsia="zh-TW"/>
              </w:rPr>
            </w:pPr>
            <w:r>
              <w:rPr>
                <w:rFonts w:eastAsia="PMingLiU"/>
                <w:lang w:val="en-US" w:eastAsia="zh-TW"/>
              </w:rPr>
              <w:t>Panasonic</w:t>
            </w:r>
          </w:p>
        </w:tc>
        <w:tc>
          <w:tcPr>
            <w:tcW w:w="1570" w:type="dxa"/>
          </w:tcPr>
          <w:p w14:paraId="458B0F08" w14:textId="77777777" w:rsidR="00ED313C" w:rsidRDefault="00ED313C">
            <w:pPr>
              <w:spacing w:before="120" w:after="120"/>
              <w:rPr>
                <w:rFonts w:eastAsia="PMingLiU"/>
                <w:lang w:val="en-US" w:eastAsia="zh-TW"/>
              </w:rPr>
            </w:pPr>
          </w:p>
        </w:tc>
        <w:tc>
          <w:tcPr>
            <w:tcW w:w="6801" w:type="dxa"/>
          </w:tcPr>
          <w:p w14:paraId="02CC6D04" w14:textId="41142F61" w:rsidR="00ED313C" w:rsidRDefault="00ED313C">
            <w:pPr>
              <w:spacing w:before="120" w:after="120"/>
              <w:rPr>
                <w:rFonts w:eastAsia="PMingLiU"/>
                <w:lang w:val="en-US" w:eastAsia="zh-TW"/>
              </w:rPr>
            </w:pPr>
            <w:r>
              <w:rPr>
                <w:rFonts w:eastAsia="PMingLiU"/>
                <w:lang w:val="en-US" w:eastAsia="zh-TW"/>
              </w:rPr>
              <w:t>We are okay with the discussion direction.</w:t>
            </w:r>
          </w:p>
        </w:tc>
      </w:tr>
      <w:tr w:rsidR="00645F81" w14:paraId="0A7F86E1" w14:textId="77777777">
        <w:tc>
          <w:tcPr>
            <w:tcW w:w="1265" w:type="dxa"/>
          </w:tcPr>
          <w:p w14:paraId="4C1BAC3B" w14:textId="3ED909D6" w:rsidR="00645F81" w:rsidRDefault="00645F81" w:rsidP="00645F81">
            <w:pPr>
              <w:spacing w:before="120" w:after="120"/>
              <w:rPr>
                <w:rFonts w:eastAsia="PMingLiU"/>
                <w:lang w:val="en-US" w:eastAsia="zh-TW"/>
              </w:rPr>
            </w:pPr>
            <w:r>
              <w:rPr>
                <w:rFonts w:eastAsia="PMingLiU"/>
                <w:lang w:eastAsia="zh-TW"/>
              </w:rPr>
              <w:t>Huawei &amp; Hisilicon</w:t>
            </w:r>
          </w:p>
        </w:tc>
        <w:tc>
          <w:tcPr>
            <w:tcW w:w="1570" w:type="dxa"/>
          </w:tcPr>
          <w:p w14:paraId="5CAB20E8" w14:textId="275B30CF" w:rsidR="00645F81" w:rsidRDefault="00645F81" w:rsidP="00645F81">
            <w:pPr>
              <w:spacing w:before="120" w:after="120"/>
              <w:rPr>
                <w:rFonts w:eastAsia="PMingLiU"/>
                <w:lang w:val="en-US" w:eastAsia="zh-TW"/>
              </w:rPr>
            </w:pPr>
            <w:r w:rsidRPr="00644B7D">
              <w:rPr>
                <w:rFonts w:eastAsia="PMingLiU"/>
                <w:lang w:eastAsia="zh-TW"/>
              </w:rPr>
              <w:t>Support</w:t>
            </w:r>
          </w:p>
        </w:tc>
        <w:tc>
          <w:tcPr>
            <w:tcW w:w="6801" w:type="dxa"/>
          </w:tcPr>
          <w:p w14:paraId="2C1A5D71" w14:textId="706C3569" w:rsidR="00645F81" w:rsidRDefault="00645F81" w:rsidP="00645F81">
            <w:pPr>
              <w:spacing w:before="120" w:after="120"/>
              <w:rPr>
                <w:rFonts w:eastAsia="PMingLiU"/>
                <w:lang w:val="en-US" w:eastAsia="zh-TW"/>
              </w:rPr>
            </w:pPr>
            <w:r>
              <w:rPr>
                <w:rFonts w:eastAsia="PMingLiU"/>
                <w:lang w:eastAsia="zh-TW"/>
              </w:rPr>
              <w:t xml:space="preserve">We are fine to study the options. </w:t>
            </w:r>
          </w:p>
        </w:tc>
      </w:tr>
    </w:tbl>
    <w:p w14:paraId="4E28121B" w14:textId="77777777" w:rsidR="007666E9" w:rsidRDefault="007666E9">
      <w:pPr>
        <w:rPr>
          <w:b/>
          <w:bCs/>
        </w:rPr>
      </w:pPr>
    </w:p>
    <w:p w14:paraId="4E28121C" w14:textId="77777777" w:rsidR="007666E9" w:rsidRDefault="007666E9">
      <w:pPr>
        <w:rPr>
          <w:b/>
          <w:bCs/>
        </w:rPr>
      </w:pPr>
    </w:p>
    <w:p w14:paraId="4E28121D"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w:t>
      </w:r>
      <w:r>
        <w:rPr>
          <w:rFonts w:ascii="Times New Roman" w:hAnsi="Times New Roman"/>
          <w:bCs w:val="0"/>
          <w:i w:val="0"/>
          <w:iCs w:val="0"/>
          <w:sz w:val="22"/>
          <w:u w:val="single"/>
        </w:rPr>
        <w:t>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E28121E" w14:textId="77777777" w:rsidR="007666E9" w:rsidRDefault="00826E04">
      <w:pPr>
        <w:rPr>
          <w:rFonts w:ascii="Times New Roman" w:eastAsia="PMingLiU" w:hAnsi="Times New Roman"/>
          <w:b/>
          <w:bCs/>
          <w:color w:val="0070C0"/>
          <w:szCs w:val="20"/>
          <w:lang w:eastAsia="zh-TW"/>
        </w:rPr>
      </w:pPr>
      <w:bookmarkStart w:id="50" w:name="OLE_LINK44"/>
      <w:bookmarkStart w:id="51" w:name="OLE_LINK6"/>
      <w:r>
        <w:rPr>
          <w:rFonts w:ascii="Times New Roman" w:eastAsia="PMingLiU" w:hAnsi="Times New Roman"/>
          <w:b/>
          <w:bCs/>
          <w:color w:val="0070C0"/>
          <w:szCs w:val="20"/>
          <w:lang w:eastAsia="zh-TW"/>
        </w:rPr>
        <w:t>@</w:t>
      </w:r>
      <w:bookmarkEnd w:id="50"/>
      <w:r>
        <w:rPr>
          <w:rFonts w:ascii="Times New Roman" w:eastAsia="PMingLiU" w:hAnsi="Times New Roman"/>
          <w:b/>
          <w:bCs/>
          <w:color w:val="0070C0"/>
          <w:szCs w:val="20"/>
          <w:lang w:eastAsia="zh-TW"/>
        </w:rPr>
        <w:t xml:space="preserve"> Intel Corporation</w:t>
      </w:r>
    </w:p>
    <w:p w14:paraId="4E28121F" w14:textId="77777777" w:rsidR="007666E9" w:rsidRDefault="00826E0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4E281220" w14:textId="77777777" w:rsidR="007666E9" w:rsidRDefault="00826E04">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4E281221" w14:textId="77777777" w:rsidR="007666E9" w:rsidRDefault="00826E0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4E281222" w14:textId="77777777" w:rsidR="007666E9" w:rsidRDefault="00826E04">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4E281223" w14:textId="77777777" w:rsidR="007666E9" w:rsidRDefault="00826E0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4E281224" w14:textId="77777777" w:rsidR="007666E9" w:rsidRDefault="00826E04">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4E281225" w14:textId="77777777" w:rsidR="007666E9" w:rsidRDefault="00826E04">
      <w:pPr>
        <w:rPr>
          <w:rFonts w:eastAsia="PMingLiU"/>
          <w:b/>
          <w:color w:val="0070C0"/>
          <w:lang w:eastAsia="zh-TW"/>
        </w:rPr>
      </w:pPr>
      <w:r>
        <w:rPr>
          <w:rFonts w:eastAsia="PMingLiU" w:hint="eastAsia"/>
          <w:b/>
          <w:color w:val="0070C0"/>
          <w:lang w:eastAsia="zh-TW"/>
        </w:rPr>
        <w:t>A</w:t>
      </w:r>
      <w:r>
        <w:rPr>
          <w:rFonts w:eastAsia="PMingLiU"/>
          <w:b/>
          <w:color w:val="0070C0"/>
          <w:lang w:eastAsia="zh-TW"/>
        </w:rPr>
        <w:t xml:space="preserve">s I am trying to parse companies’ results with the excel file, please assist to fill in your simulation results to </w:t>
      </w:r>
      <w:r>
        <w:rPr>
          <w:rFonts w:eastAsia="PMingLiU"/>
          <w:b/>
          <w:color w:val="0070C0"/>
          <w:lang w:eastAsia="zh-TW"/>
        </w:rPr>
        <w:t>the excel file “NES_gain_results_RAN1_117_v0_Mod.xlsx” in the draft folder.</w:t>
      </w:r>
    </w:p>
    <w:p w14:paraId="4E281226" w14:textId="77777777" w:rsidR="007666E9" w:rsidRDefault="007666E9">
      <w:pPr>
        <w:rPr>
          <w:rFonts w:eastAsia="PMingLiU"/>
          <w:b/>
          <w:lang w:eastAsia="zh-TW"/>
        </w:rPr>
      </w:pPr>
    </w:p>
    <w:p w14:paraId="4E281227" w14:textId="77777777" w:rsidR="007666E9" w:rsidRDefault="00826E04">
      <w:pPr>
        <w:rPr>
          <w:rFonts w:eastAsia="PMingLiU"/>
          <w:b/>
          <w:lang w:eastAsia="zh-TW"/>
        </w:rPr>
      </w:pPr>
      <w:r>
        <w:rPr>
          <w:rFonts w:eastAsia="PMingLiU"/>
          <w:b/>
          <w:lang w:eastAsia="zh-TW"/>
        </w:rPr>
        <w:t>Background</w:t>
      </w:r>
    </w:p>
    <w:p w14:paraId="4E281228" w14:textId="77777777" w:rsidR="007666E9" w:rsidRDefault="00826E04">
      <w:pPr>
        <w:rPr>
          <w:rFonts w:eastAsia="PMingLiU"/>
          <w:szCs w:val="20"/>
          <w:highlight w:val="yellow"/>
          <w:lang w:val="en-US" w:eastAsia="zh-TW"/>
        </w:rPr>
      </w:pPr>
      <w:r>
        <w:rPr>
          <w:rFonts w:eastAsia="PMingLiU"/>
          <w:lang w:eastAsia="zh-TW"/>
        </w:rPr>
        <w:t>In RAN1 #116b, the following is agreed:</w:t>
      </w:r>
    </w:p>
    <w:p w14:paraId="4E281229" w14:textId="77777777" w:rsidR="007666E9" w:rsidRDefault="00826E04">
      <w:pPr>
        <w:ind w:leftChars="100" w:left="200"/>
        <w:rPr>
          <w:b/>
          <w:bCs/>
          <w:highlight w:val="green"/>
          <w:lang w:eastAsia="zh-CN"/>
        </w:rPr>
      </w:pPr>
      <w:r>
        <w:rPr>
          <w:b/>
          <w:bCs/>
          <w:highlight w:val="green"/>
          <w:lang w:eastAsia="zh-CN"/>
        </w:rPr>
        <w:t>Agreement</w:t>
      </w:r>
    </w:p>
    <w:p w14:paraId="4E28122A" w14:textId="77777777" w:rsidR="007666E9" w:rsidRDefault="00826E04">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4E28122B"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A: SIB1 period (20ms/40ms/160ms)</w:t>
      </w:r>
    </w:p>
    <w:p w14:paraId="4E28122C"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B1: Cell load (Empty/low/medium)</w:t>
      </w:r>
    </w:p>
    <w:p w14:paraId="4E28122D"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B2: Traffic model</w:t>
      </w:r>
    </w:p>
    <w:p w14:paraId="4E28122E"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4E28122F" w14:textId="77777777" w:rsidR="007666E9" w:rsidRDefault="00826E04">
      <w:pPr>
        <w:pStyle w:val="ListParagraph"/>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4E281230" w14:textId="77777777" w:rsidR="007666E9" w:rsidRDefault="00826E04">
      <w:pPr>
        <w:pStyle w:val="ListParagraph"/>
        <w:numPr>
          <w:ilvl w:val="0"/>
          <w:numId w:val="21"/>
        </w:numPr>
        <w:ind w:leftChars="280" w:left="920"/>
        <w:rPr>
          <w:rFonts w:eastAsia="PMingLiU"/>
          <w:lang w:eastAsia="zh-TW"/>
        </w:rPr>
      </w:pPr>
      <w:r>
        <w:rPr>
          <w:rFonts w:eastAsia="PMingLiU"/>
          <w:lang w:eastAsia="zh-TW"/>
        </w:rPr>
        <w:t xml:space="preserve">Setting E: PRACH configurations (including PRACH configuration index </w:t>
      </w:r>
      <w:r>
        <w:rPr>
          <w:rFonts w:eastAsia="PMingLiU"/>
          <w:lang w:eastAsia="zh-TW"/>
        </w:rPr>
        <w:t>in 38.211 Table 6.3.3.2-3) for WUS and initial/random access</w:t>
      </w:r>
    </w:p>
    <w:p w14:paraId="4E281231"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F: Cat1/Cat2 BS</w:t>
      </w:r>
    </w:p>
    <w:p w14:paraId="4E281232"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G: Number of SSB beams</w:t>
      </w:r>
    </w:p>
    <w:p w14:paraId="4E281233"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H: NES gain/loss on Cell A</w:t>
      </w:r>
    </w:p>
    <w:p w14:paraId="4E281234" w14:textId="77777777" w:rsidR="007666E9" w:rsidRDefault="00826E04">
      <w:pPr>
        <w:pStyle w:val="ListParagraph"/>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4E281235" w14:textId="77777777" w:rsidR="007666E9" w:rsidRDefault="007666E9">
      <w:pPr>
        <w:rPr>
          <w:rFonts w:ascii="Times New Roman" w:eastAsia="PMingLiU" w:hAnsi="Times New Roman"/>
          <w:szCs w:val="20"/>
          <w:highlight w:val="yellow"/>
          <w:lang w:eastAsia="zh-TW"/>
        </w:rPr>
      </w:pPr>
    </w:p>
    <w:p w14:paraId="4E281236" w14:textId="77777777" w:rsidR="007666E9" w:rsidRDefault="00826E04">
      <w:pPr>
        <w:ind w:leftChars="100" w:left="200"/>
        <w:rPr>
          <w:b/>
          <w:bCs/>
          <w:highlight w:val="green"/>
          <w:lang w:eastAsia="zh-CN"/>
        </w:rPr>
      </w:pPr>
      <w:r>
        <w:rPr>
          <w:b/>
          <w:bCs/>
          <w:highlight w:val="green"/>
          <w:lang w:eastAsia="zh-CN"/>
        </w:rPr>
        <w:t>Agreement</w:t>
      </w:r>
    </w:p>
    <w:p w14:paraId="4E281237" w14:textId="77777777" w:rsidR="007666E9" w:rsidRDefault="00826E04">
      <w:pPr>
        <w:ind w:leftChars="100" w:left="200"/>
        <w:rPr>
          <w:rFonts w:eastAsia="PMingLiU"/>
          <w:b/>
          <w:bCs/>
          <w:lang w:eastAsia="zh-TW"/>
        </w:rPr>
      </w:pPr>
      <w:r>
        <w:rPr>
          <w:rFonts w:eastAsia="PMingLiU"/>
          <w:szCs w:val="20"/>
          <w:lang w:eastAsia="zh-TW"/>
        </w:rPr>
        <w:t>For further</w:t>
      </w:r>
      <w:r>
        <w:rPr>
          <w:rFonts w:eastAsia="PMingLiU"/>
          <w:szCs w:val="20"/>
          <w:lang w:eastAsia="zh-TW"/>
        </w:rPr>
        <w:t xml:space="preserve">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4E281238" w14:textId="77777777" w:rsidR="007666E9" w:rsidRDefault="00826E04">
      <w:pPr>
        <w:pStyle w:val="ListParagraph"/>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4E281239"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 xml:space="preserve">Company to report among empty/low/medium cell load as defined in </w:t>
      </w:r>
      <w:r>
        <w:rPr>
          <w:rFonts w:eastAsia="PMingLiU"/>
          <w:szCs w:val="20"/>
          <w:lang w:eastAsia="zh-TW"/>
        </w:rPr>
        <w:t>38.864</w:t>
      </w:r>
    </w:p>
    <w:p w14:paraId="4E28123A"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Same Cat BS as the Non-NES cell</w:t>
      </w:r>
    </w:p>
    <w:p w14:paraId="4E28123B"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30kHz SCS, DDDSU TDD pattern</w:t>
      </w:r>
    </w:p>
    <w:p w14:paraId="4E28123C" w14:textId="77777777" w:rsidR="007666E9" w:rsidRDefault="00826E04">
      <w:pPr>
        <w:pStyle w:val="ListParagraph"/>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4E28123D"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 xml:space="preserve">Same number of SSBs in </w:t>
      </w:r>
      <w:proofErr w:type="gramStart"/>
      <w:r>
        <w:rPr>
          <w:rFonts w:eastAsia="PMingLiU"/>
          <w:szCs w:val="20"/>
          <w:lang w:eastAsia="zh-TW"/>
        </w:rPr>
        <w:t>a</w:t>
      </w:r>
      <w:proofErr w:type="gramEnd"/>
      <w:r>
        <w:rPr>
          <w:rFonts w:eastAsia="PMingLiU"/>
          <w:szCs w:val="20"/>
          <w:lang w:eastAsia="zh-TW"/>
        </w:rPr>
        <w:t xml:space="preserve"> SSB burst as the Non-NES cell with SSB pattern case C</w:t>
      </w:r>
    </w:p>
    <w:p w14:paraId="4E28123E"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20ms PRACH configuration periodicity f</w:t>
      </w:r>
      <w:r>
        <w:rPr>
          <w:rFonts w:eastAsia="PMingLiU"/>
          <w:szCs w:val="20"/>
          <w:lang w:eastAsia="zh-TW"/>
        </w:rPr>
        <w:t>or WUS and/or initial access RACH and company to report RACH configuration index in 38.211 Table 6.3.3.2-3</w:t>
      </w:r>
    </w:p>
    <w:p w14:paraId="4E28123F"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4E281240"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Same traffic model as the Non-NES cell</w:t>
      </w:r>
    </w:p>
    <w:p w14:paraId="4E281241" w14:textId="77777777" w:rsidR="007666E9" w:rsidRDefault="00826E04">
      <w:pPr>
        <w:pStyle w:val="ListParagraph"/>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4E281242" w14:textId="77777777" w:rsidR="007666E9" w:rsidRDefault="007666E9">
      <w:pPr>
        <w:rPr>
          <w:rFonts w:ascii="Times New Roman" w:eastAsia="PMingLiU" w:hAnsi="Times New Roman"/>
          <w:szCs w:val="20"/>
          <w:highlight w:val="yellow"/>
          <w:lang w:eastAsia="zh-TW"/>
        </w:rPr>
      </w:pPr>
    </w:p>
    <w:p w14:paraId="4E281243" w14:textId="77777777" w:rsidR="007666E9" w:rsidRDefault="007666E9">
      <w:pPr>
        <w:rPr>
          <w:rFonts w:ascii="Times New Roman" w:eastAsia="PMingLiU" w:hAnsi="Times New Roman"/>
          <w:szCs w:val="20"/>
          <w:highlight w:val="yellow"/>
          <w:lang w:val="en-US" w:eastAsia="zh-TW"/>
        </w:rPr>
      </w:pPr>
    </w:p>
    <w:p w14:paraId="4E281244" w14:textId="77777777" w:rsidR="007666E9" w:rsidRDefault="00826E04">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lastRenderedPageBreak/>
        <w:t>M</w:t>
      </w:r>
      <w:r>
        <w:rPr>
          <w:rFonts w:ascii="Times New Roman" w:eastAsia="PMingLiU" w:hAnsi="Times New Roman"/>
          <w:b/>
          <w:bCs/>
          <w:szCs w:val="20"/>
          <w:highlight w:val="yellow"/>
          <w:lang w:val="en-US" w:eastAsia="zh-TW"/>
        </w:rPr>
        <w:t xml:space="preserve">oderator tried to use some script to parse simulation </w:t>
      </w:r>
      <w:r>
        <w:rPr>
          <w:rFonts w:ascii="Times New Roman" w:eastAsia="PMingLiU" w:hAnsi="Times New Roman"/>
          <w:b/>
          <w:bCs/>
          <w:szCs w:val="20"/>
          <w:highlight w:val="yellow"/>
          <w:lang w:val="en-US" w:eastAsia="zh-TW"/>
        </w:rPr>
        <w:t>results in excel file from companies in RAN1 #117 to create some visualization on the NES gains distribution and draw some observations.</w:t>
      </w:r>
    </w:p>
    <w:p w14:paraId="4E281245" w14:textId="77777777" w:rsidR="007666E9" w:rsidRDefault="007666E9">
      <w:pPr>
        <w:rPr>
          <w:rFonts w:ascii="Times New Roman" w:eastAsia="PMingLiU" w:hAnsi="Times New Roman"/>
          <w:b/>
          <w:bCs/>
          <w:szCs w:val="20"/>
          <w:lang w:val="en-US" w:eastAsia="zh-TW"/>
        </w:rPr>
      </w:pPr>
    </w:p>
    <w:p w14:paraId="4E281246" w14:textId="77777777" w:rsidR="007666E9" w:rsidRDefault="00826E04">
      <w:pPr>
        <w:rPr>
          <w:rFonts w:ascii="Times New Roman" w:eastAsia="PMingLiU" w:hAnsi="Times New Roman"/>
          <w:szCs w:val="20"/>
          <w:highlight w:val="yellow"/>
          <w:lang w:val="en-US" w:eastAsia="zh-TW"/>
        </w:rPr>
      </w:pPr>
      <w:r>
        <w:rPr>
          <w:noProof/>
          <w:lang w:val="en-US"/>
        </w:rPr>
        <w:drawing>
          <wp:inline distT="0" distB="0" distL="0" distR="0" wp14:anchorId="4E28171C" wp14:editId="4E28171D">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4E281247" w14:textId="77777777" w:rsidR="007666E9" w:rsidRDefault="00826E04">
      <w:pPr>
        <w:rPr>
          <w:rFonts w:ascii="Times New Roman" w:eastAsia="PMingLiU" w:hAnsi="Times New Roman"/>
          <w:szCs w:val="20"/>
          <w:highlight w:val="yellow"/>
          <w:lang w:val="en-US" w:eastAsia="zh-TW"/>
        </w:rPr>
      </w:pPr>
      <w:r>
        <w:rPr>
          <w:noProof/>
          <w:lang w:val="en-US"/>
        </w:rPr>
        <w:drawing>
          <wp:inline distT="0" distB="0" distL="0" distR="0" wp14:anchorId="4E28171E" wp14:editId="4E28171F">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4E281248"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4E281249" w14:textId="77777777" w:rsidR="007666E9" w:rsidRDefault="00826E04">
      <w:pPr>
        <w:rPr>
          <w:rFonts w:eastAsia="PMingLiU"/>
          <w:b/>
          <w:bCs/>
          <w:u w:val="single"/>
          <w:lang w:eastAsia="zh-TW"/>
        </w:rPr>
      </w:pPr>
      <w:bookmarkStart w:id="52" w:name="OLE_LINK54"/>
      <w:r>
        <w:rPr>
          <w:rFonts w:eastAsia="PMingLiU"/>
          <w:b/>
          <w:bCs/>
          <w:u w:val="single"/>
          <w:lang w:eastAsia="zh-TW"/>
        </w:rPr>
        <w:t>Observation 1</w:t>
      </w:r>
    </w:p>
    <w:p w14:paraId="4E28124A" w14:textId="77777777" w:rsidR="007666E9" w:rsidRDefault="00826E04">
      <w:pPr>
        <w:rPr>
          <w:rFonts w:cs="Times"/>
          <w:b/>
          <w:bCs/>
          <w:szCs w:val="20"/>
        </w:rPr>
      </w:pPr>
      <w:r>
        <w:rPr>
          <w:rFonts w:cs="Times"/>
          <w:b/>
          <w:bCs/>
          <w:szCs w:val="20"/>
        </w:rPr>
        <w:t>For the evaluation of achievable NES gain on NES cell with on-demand SIB1 in idle/in</w:t>
      </w:r>
      <w:r>
        <w:rPr>
          <w:rFonts w:cs="Times"/>
          <w:b/>
          <w:bCs/>
          <w:szCs w:val="20"/>
        </w:rPr>
        <w:t xml:space="preserve">active mode, the following is observed with 20ms SSB period and 20ms SIB1 period (Case A) </w:t>
      </w:r>
    </w:p>
    <w:p w14:paraId="4E28124B" w14:textId="77777777" w:rsidR="007666E9" w:rsidRDefault="00826E04">
      <w:pPr>
        <w:pStyle w:val="ListParagraph"/>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14:paraId="4E28124C" w14:textId="77777777" w:rsidR="007666E9" w:rsidRDefault="00826E04">
      <w:pPr>
        <w:pStyle w:val="ListParagraph"/>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xml:space="preserve">, vivo, OPPO, MTK, </w:t>
      </w:r>
      <w:r>
        <w:rPr>
          <w:rFonts w:eastAsia="PMingLiU"/>
          <w:b/>
          <w:bCs/>
          <w:lang w:eastAsia="zh-TW"/>
        </w:rPr>
        <w:t>Panasonic, Qualcomm</w:t>
      </w:r>
    </w:p>
    <w:bookmarkEnd w:id="52"/>
    <w:bookmarkEnd w:id="54"/>
    <w:p w14:paraId="4E28124D" w14:textId="77777777" w:rsidR="007666E9" w:rsidRDefault="00826E04">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4E28124E" w14:textId="77777777" w:rsidR="007666E9" w:rsidRDefault="00826E04">
      <w:pPr>
        <w:numPr>
          <w:ilvl w:val="2"/>
          <w:numId w:val="23"/>
        </w:numPr>
        <w:rPr>
          <w:rFonts w:eastAsia="PMingLiU"/>
          <w:b/>
          <w:bCs/>
          <w:lang w:eastAsia="zh-TW"/>
        </w:rPr>
      </w:pPr>
      <w:r>
        <w:rPr>
          <w:rFonts w:eastAsia="PMingLiU"/>
          <w:b/>
          <w:bCs/>
          <w:lang w:eastAsia="zh-TW"/>
        </w:rPr>
        <w:t>47.22% NES gain is obtained with 1 PRACH slot per PRACH period (OPPO)</w:t>
      </w:r>
    </w:p>
    <w:p w14:paraId="4E28124F" w14:textId="77777777" w:rsidR="007666E9" w:rsidRDefault="00826E04">
      <w:pPr>
        <w:pStyle w:val="ListParagraph"/>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w:t>
      </w:r>
      <w:r>
        <w:rPr>
          <w:rFonts w:eastAsia="PMingLiU"/>
          <w:b/>
          <w:bCs/>
          <w:lang w:eastAsia="zh-TW"/>
        </w:rPr>
        <w:t>and SIB1</w:t>
      </w:r>
    </w:p>
    <w:p w14:paraId="4E281250" w14:textId="77777777" w:rsidR="007666E9" w:rsidRDefault="00826E04">
      <w:pPr>
        <w:pStyle w:val="ListParagraph"/>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14:paraId="4E281251" w14:textId="77777777" w:rsidR="007666E9" w:rsidRDefault="00826E04">
      <w:pPr>
        <w:pStyle w:val="ListParagraph"/>
        <w:numPr>
          <w:ilvl w:val="3"/>
          <w:numId w:val="23"/>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4E281252" w14:textId="77777777" w:rsidR="007666E9" w:rsidRDefault="00826E04">
      <w:pPr>
        <w:pStyle w:val="ListParagraph"/>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4E281253" w14:textId="77777777" w:rsidR="007666E9" w:rsidRDefault="00826E04">
      <w:pPr>
        <w:pStyle w:val="ListParagraph"/>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4E281254" w14:textId="77777777" w:rsidR="007666E9" w:rsidRDefault="00826E04">
      <w:pPr>
        <w:pStyle w:val="ListParagraph"/>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w:t>
      </w:r>
      <w:r>
        <w:rPr>
          <w:rFonts w:eastAsia="PMingLiU"/>
          <w:b/>
          <w:bCs/>
          <w:lang w:eastAsia="zh-TW"/>
        </w:rPr>
        <w:t xml:space="preserve"> observed that A NES gain varying between a minimum of ~15% and a maximum of ~20% is achieved with OD-SIB1 based on the request rate of OD-SIB1</w:t>
      </w:r>
    </w:p>
    <w:p w14:paraId="4E281255" w14:textId="77777777" w:rsidR="007666E9" w:rsidRDefault="00826E04">
      <w:pPr>
        <w:pStyle w:val="ListParagraph"/>
        <w:numPr>
          <w:ilvl w:val="0"/>
          <w:numId w:val="23"/>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w:t>
      </w:r>
      <w:r>
        <w:rPr>
          <w:rFonts w:eastAsia="PMingLiU"/>
          <w:b/>
          <w:bCs/>
          <w:lang w:eastAsia="zh-TW"/>
        </w:rPr>
        <w:t>5.79% from the following sources</w:t>
      </w:r>
    </w:p>
    <w:p w14:paraId="4E281256" w14:textId="77777777" w:rsidR="007666E9" w:rsidRDefault="00826E04">
      <w:pPr>
        <w:pStyle w:val="ListParagraph"/>
        <w:numPr>
          <w:ilvl w:val="1"/>
          <w:numId w:val="23"/>
        </w:numPr>
        <w:ind w:leftChars="0"/>
        <w:rPr>
          <w:rFonts w:cs="Times"/>
          <w:b/>
          <w:bCs/>
          <w:szCs w:val="20"/>
        </w:rPr>
      </w:pPr>
      <w:r>
        <w:rPr>
          <w:rFonts w:eastAsia="PMingLiU"/>
          <w:b/>
          <w:bCs/>
          <w:lang w:eastAsia="zh-TW"/>
        </w:rPr>
        <w:t>vivo, OPPO</w:t>
      </w:r>
    </w:p>
    <w:p w14:paraId="4E281257" w14:textId="77777777" w:rsidR="007666E9" w:rsidRDefault="00826E04">
      <w:pPr>
        <w:pStyle w:val="ListParagraph"/>
        <w:numPr>
          <w:ilvl w:val="0"/>
          <w:numId w:val="23"/>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4E281258" w14:textId="77777777" w:rsidR="007666E9" w:rsidRDefault="00826E04">
      <w:pPr>
        <w:pStyle w:val="ListParagraph"/>
        <w:numPr>
          <w:ilvl w:val="1"/>
          <w:numId w:val="23"/>
        </w:numPr>
        <w:ind w:leftChars="0"/>
        <w:rPr>
          <w:rFonts w:cs="Times"/>
          <w:b/>
          <w:bCs/>
          <w:szCs w:val="20"/>
          <w:lang w:val="de-DE"/>
        </w:rPr>
      </w:pPr>
      <w:r>
        <w:rPr>
          <w:rFonts w:eastAsia="PMingLiU"/>
          <w:b/>
          <w:bCs/>
          <w:lang w:val="de-DE" w:eastAsia="zh-TW"/>
        </w:rPr>
        <w:lastRenderedPageBreak/>
        <w:t xml:space="preserve">Nokia, ZTE, OPPO, MTK, Huawei, </w:t>
      </w:r>
    </w:p>
    <w:p w14:paraId="4E281259" w14:textId="77777777" w:rsidR="007666E9" w:rsidRDefault="00826E04">
      <w:pPr>
        <w:pStyle w:val="ListParagraph"/>
        <w:numPr>
          <w:ilvl w:val="0"/>
          <w:numId w:val="23"/>
        </w:numPr>
        <w:ind w:leftChars="0"/>
        <w:rPr>
          <w:rFonts w:cs="Times"/>
          <w:b/>
          <w:bCs/>
          <w:szCs w:val="20"/>
        </w:rPr>
      </w:pPr>
      <w:bookmarkStart w:id="61" w:name="OLE_LINK58"/>
      <w:bookmarkEnd w:id="60"/>
      <w:r>
        <w:rPr>
          <w:rFonts w:eastAsia="PMingLiU"/>
          <w:b/>
          <w:bCs/>
          <w:lang w:eastAsia="zh-TW"/>
        </w:rPr>
        <w:t xml:space="preserve">For FR1, empty load, Cat 2 BS, 8 beams, 0% </w:t>
      </w:r>
      <w:r>
        <w:rPr>
          <w:rFonts w:eastAsia="PMingLiU"/>
          <w:b/>
          <w:bCs/>
          <w:lang w:eastAsia="zh-TW"/>
        </w:rPr>
        <w:t>&lt; on-demand SIB1 transmission rate &lt; 25%, the NES gain is 15.87% - 36.87% from the following sources</w:t>
      </w:r>
      <w:bookmarkEnd w:id="61"/>
    </w:p>
    <w:p w14:paraId="4E28125A" w14:textId="77777777" w:rsidR="007666E9" w:rsidRDefault="00826E04">
      <w:pPr>
        <w:pStyle w:val="ListParagraph"/>
        <w:numPr>
          <w:ilvl w:val="1"/>
          <w:numId w:val="23"/>
        </w:numPr>
        <w:ind w:leftChars="0"/>
        <w:rPr>
          <w:rFonts w:cs="Times"/>
          <w:b/>
          <w:bCs/>
          <w:szCs w:val="20"/>
        </w:rPr>
      </w:pPr>
      <w:r>
        <w:rPr>
          <w:rFonts w:eastAsia="PMingLiU"/>
          <w:b/>
          <w:bCs/>
          <w:lang w:eastAsia="zh-TW"/>
        </w:rPr>
        <w:t>ZTE, OPPO, Huawei</w:t>
      </w:r>
    </w:p>
    <w:p w14:paraId="4E28125B" w14:textId="77777777" w:rsidR="007666E9" w:rsidRDefault="007666E9">
      <w:pPr>
        <w:tabs>
          <w:tab w:val="left" w:pos="1260"/>
        </w:tabs>
        <w:rPr>
          <w:rFonts w:eastAsia="PMingLiU"/>
          <w:b/>
          <w:bCs/>
          <w:lang w:eastAsia="zh-TW"/>
        </w:rPr>
      </w:pPr>
    </w:p>
    <w:p w14:paraId="4E28125C" w14:textId="77777777" w:rsidR="007666E9" w:rsidRDefault="00826E04">
      <w:pPr>
        <w:rPr>
          <w:rFonts w:eastAsia="PMingLiU"/>
          <w:b/>
          <w:bCs/>
          <w:u w:val="single"/>
          <w:lang w:eastAsia="zh-TW"/>
        </w:rPr>
      </w:pPr>
      <w:bookmarkStart w:id="62" w:name="OLE_LINK60"/>
      <w:r>
        <w:rPr>
          <w:rFonts w:eastAsia="PMingLiU"/>
          <w:b/>
          <w:bCs/>
          <w:u w:val="single"/>
          <w:lang w:eastAsia="zh-TW"/>
        </w:rPr>
        <w:t>Observation 2</w:t>
      </w:r>
    </w:p>
    <w:p w14:paraId="4E28125D" w14:textId="77777777" w:rsidR="007666E9" w:rsidRDefault="00826E04">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the following is observed</w:t>
      </w:r>
      <w:r>
        <w:rPr>
          <w:rFonts w:cs="Times"/>
          <w:b/>
          <w:bCs/>
          <w:szCs w:val="20"/>
        </w:rPr>
        <w:t xml:space="preserve"> with 20ms SSB period and 160ms SIB1 period (Case C) </w:t>
      </w:r>
    </w:p>
    <w:p w14:paraId="4E28125E" w14:textId="77777777" w:rsidR="007666E9" w:rsidRDefault="00826E04">
      <w:pPr>
        <w:pStyle w:val="ListParagraph"/>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4E28125F" w14:textId="77777777" w:rsidR="007666E9" w:rsidRDefault="00826E04">
      <w:pPr>
        <w:pStyle w:val="ListParagraph"/>
        <w:numPr>
          <w:ilvl w:val="1"/>
          <w:numId w:val="23"/>
        </w:numPr>
        <w:ind w:leftChars="0"/>
        <w:rPr>
          <w:rFonts w:cs="Times"/>
          <w:b/>
          <w:bCs/>
          <w:szCs w:val="20"/>
        </w:rPr>
      </w:pPr>
      <w:r>
        <w:rPr>
          <w:rFonts w:eastAsia="PMingLiU"/>
          <w:b/>
          <w:bCs/>
          <w:lang w:eastAsia="zh-TW"/>
        </w:rPr>
        <w:t>Samsung, Qualcomm, OPPO, MTK, vivo</w:t>
      </w:r>
    </w:p>
    <w:p w14:paraId="4E281260" w14:textId="77777777" w:rsidR="007666E9" w:rsidRDefault="00826E04">
      <w:pPr>
        <w:pStyle w:val="ListParagraph"/>
        <w:numPr>
          <w:ilvl w:val="1"/>
          <w:numId w:val="23"/>
        </w:numPr>
        <w:ind w:leftChars="0"/>
        <w:rPr>
          <w:rFonts w:cs="Times"/>
          <w:b/>
          <w:bCs/>
          <w:szCs w:val="20"/>
        </w:rPr>
      </w:pPr>
      <w:r>
        <w:rPr>
          <w:rFonts w:eastAsia="PMingLiU"/>
          <w:b/>
          <w:bCs/>
          <w:lang w:eastAsia="zh-TW"/>
        </w:rPr>
        <w:t xml:space="preserve">One source (Panasonic) reports </w:t>
      </w:r>
      <w:r>
        <w:rPr>
          <w:rFonts w:eastAsia="PMingLiU"/>
          <w:b/>
          <w:bCs/>
          <w:lang w:eastAsia="zh-TW"/>
        </w:rPr>
        <w:t>28.9% NES gain</w:t>
      </w:r>
    </w:p>
    <w:p w14:paraId="4E281261" w14:textId="77777777" w:rsidR="007666E9" w:rsidRDefault="00826E04">
      <w:pPr>
        <w:pStyle w:val="ListParagraph"/>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4E281262" w14:textId="77777777" w:rsidR="007666E9" w:rsidRDefault="00826E04">
      <w:pPr>
        <w:pStyle w:val="ListParagraph"/>
        <w:numPr>
          <w:ilvl w:val="1"/>
          <w:numId w:val="23"/>
        </w:numPr>
        <w:ind w:leftChars="0"/>
        <w:rPr>
          <w:rFonts w:cs="Times"/>
          <w:b/>
          <w:bCs/>
          <w:szCs w:val="20"/>
        </w:rPr>
      </w:pPr>
      <w:r>
        <w:rPr>
          <w:rFonts w:eastAsia="PMingLiU" w:cs="Times"/>
          <w:b/>
          <w:bCs/>
          <w:szCs w:val="20"/>
          <w:lang w:eastAsia="zh-TW"/>
        </w:rPr>
        <w:t>Samsung, ZTE, vivo, OPPO, Ericsson</w:t>
      </w:r>
    </w:p>
    <w:p w14:paraId="4E281263" w14:textId="77777777" w:rsidR="007666E9" w:rsidRDefault="00826E04">
      <w:pPr>
        <w:pStyle w:val="ListParagraph"/>
        <w:numPr>
          <w:ilvl w:val="0"/>
          <w:numId w:val="23"/>
        </w:numPr>
        <w:ind w:leftChars="0"/>
        <w:rPr>
          <w:rFonts w:cs="Times"/>
          <w:b/>
          <w:bCs/>
          <w:szCs w:val="20"/>
        </w:rPr>
      </w:pPr>
      <w:r>
        <w:rPr>
          <w:rFonts w:eastAsia="PMingLiU"/>
          <w:b/>
          <w:bCs/>
          <w:lang w:eastAsia="zh-TW"/>
        </w:rPr>
        <w:t>For FR1, empty load, Cat 2 BS, 4/8 beams, 0% on-demand SIB1 tr</w:t>
      </w:r>
      <w:r>
        <w:rPr>
          <w:rFonts w:eastAsia="PMingLiU"/>
          <w:b/>
          <w:bCs/>
          <w:lang w:eastAsia="zh-TW"/>
        </w:rPr>
        <w:t>ansmission rate, the NES gain is 2.96% - 7.76% from the following sources</w:t>
      </w:r>
    </w:p>
    <w:p w14:paraId="4E281264" w14:textId="77777777" w:rsidR="007666E9" w:rsidRDefault="00826E04">
      <w:pPr>
        <w:pStyle w:val="ListParagraph"/>
        <w:numPr>
          <w:ilvl w:val="1"/>
          <w:numId w:val="23"/>
        </w:numPr>
        <w:ind w:leftChars="0"/>
        <w:rPr>
          <w:rFonts w:cs="Times"/>
          <w:b/>
          <w:bCs/>
          <w:szCs w:val="20"/>
        </w:rPr>
      </w:pPr>
      <w:bookmarkStart w:id="63"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3"/>
    </w:p>
    <w:p w14:paraId="4E281265" w14:textId="77777777" w:rsidR="007666E9" w:rsidRDefault="00826E04">
      <w:pPr>
        <w:pStyle w:val="ListParagraph"/>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4E281266" w14:textId="77777777" w:rsidR="007666E9" w:rsidRDefault="00826E04">
      <w:pPr>
        <w:pStyle w:val="ListParagraph"/>
        <w:numPr>
          <w:ilvl w:val="1"/>
          <w:numId w:val="23"/>
        </w:numPr>
        <w:ind w:leftChars="0"/>
        <w:rPr>
          <w:rFonts w:cs="Times"/>
          <w:b/>
          <w:bCs/>
          <w:szCs w:val="20"/>
        </w:rPr>
      </w:pPr>
      <w:r>
        <w:rPr>
          <w:rFonts w:eastAsia="PMingLiU"/>
          <w:b/>
          <w:bCs/>
          <w:lang w:eastAsia="zh-TW"/>
        </w:rPr>
        <w:t xml:space="preserve">ZTE, OPPO, </w:t>
      </w:r>
      <w:r>
        <w:rPr>
          <w:rFonts w:eastAsia="PMingLiU"/>
          <w:b/>
          <w:bCs/>
          <w:lang w:eastAsia="zh-TW"/>
        </w:rPr>
        <w:t>Huawei</w:t>
      </w:r>
    </w:p>
    <w:p w14:paraId="4E281267" w14:textId="77777777" w:rsidR="007666E9" w:rsidRDefault="007666E9">
      <w:pPr>
        <w:tabs>
          <w:tab w:val="left" w:pos="1260"/>
        </w:tabs>
        <w:rPr>
          <w:rFonts w:eastAsia="PMingLiU"/>
          <w:b/>
          <w:bCs/>
          <w:lang w:eastAsia="zh-TW"/>
        </w:rPr>
      </w:pPr>
    </w:p>
    <w:p w14:paraId="4E281268" w14:textId="77777777" w:rsidR="007666E9" w:rsidRDefault="00826E04">
      <w:pPr>
        <w:rPr>
          <w:rFonts w:eastAsia="PMingLiU"/>
          <w:b/>
          <w:bCs/>
          <w:u w:val="single"/>
          <w:lang w:eastAsia="zh-TW"/>
        </w:rPr>
      </w:pPr>
      <w:r>
        <w:rPr>
          <w:rFonts w:eastAsia="PMingLiU"/>
          <w:b/>
          <w:bCs/>
          <w:u w:val="single"/>
          <w:lang w:eastAsia="zh-TW"/>
        </w:rPr>
        <w:t>Observation 3</w:t>
      </w:r>
    </w:p>
    <w:p w14:paraId="4E281269" w14:textId="77777777" w:rsidR="007666E9" w:rsidRDefault="00826E04">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w:t>
      </w:r>
      <w:r>
        <w:rPr>
          <w:rFonts w:cs="Times"/>
          <w:b/>
          <w:bCs/>
          <w:szCs w:val="20"/>
        </w:rPr>
        <w:t xml:space="preserve"> SIB on cell A, the NES loss is up to 3.62%.</w:t>
      </w:r>
    </w:p>
    <w:p w14:paraId="4E28126A" w14:textId="77777777" w:rsidR="007666E9" w:rsidRDefault="007666E9">
      <w:pPr>
        <w:tabs>
          <w:tab w:val="left" w:pos="1260"/>
        </w:tabs>
        <w:rPr>
          <w:rFonts w:eastAsia="PMingLiU"/>
          <w:b/>
          <w:bCs/>
          <w:lang w:eastAsia="zh-TW"/>
        </w:rPr>
      </w:pPr>
    </w:p>
    <w:p w14:paraId="4E28126B" w14:textId="77777777" w:rsidR="007666E9" w:rsidRDefault="007666E9">
      <w:pPr>
        <w:tabs>
          <w:tab w:val="left" w:pos="1260"/>
        </w:tabs>
        <w:rPr>
          <w:rFonts w:eastAsia="PMingLiU"/>
          <w:b/>
          <w:bCs/>
          <w:lang w:eastAsia="zh-TW"/>
        </w:rPr>
      </w:pPr>
    </w:p>
    <w:p w14:paraId="4E28126C" w14:textId="77777777" w:rsidR="007666E9" w:rsidRDefault="00826E04">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w:t>
      </w:r>
      <w:r>
        <w:rPr>
          <w:rFonts w:eastAsia="PMingLiU"/>
          <w:b/>
          <w:bCs/>
          <w:highlight w:val="yellow"/>
          <w:lang w:eastAsia="zh-TW"/>
        </w:rPr>
        <w:t>re welcomed to suggest revision on the structure of the observations.</w:t>
      </w:r>
    </w:p>
    <w:p w14:paraId="4E28126D" w14:textId="77777777" w:rsidR="007666E9" w:rsidRDefault="007666E9">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7666E9" w14:paraId="4E281270" w14:textId="77777777">
        <w:tc>
          <w:tcPr>
            <w:tcW w:w="1265" w:type="dxa"/>
            <w:tcBorders>
              <w:top w:val="single" w:sz="4" w:space="0" w:color="auto"/>
              <w:left w:val="single" w:sz="4" w:space="0" w:color="auto"/>
              <w:bottom w:val="single" w:sz="4" w:space="0" w:color="auto"/>
              <w:right w:val="single" w:sz="4" w:space="0" w:color="auto"/>
            </w:tcBorders>
          </w:tcPr>
          <w:p w14:paraId="4E28126E" w14:textId="77777777" w:rsidR="007666E9" w:rsidRDefault="00826E0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4E28126F" w14:textId="77777777" w:rsidR="007666E9" w:rsidRDefault="00826E04">
            <w:pPr>
              <w:spacing w:before="120" w:after="120"/>
              <w:rPr>
                <w:b/>
                <w:bCs/>
              </w:rPr>
            </w:pPr>
            <w:r>
              <w:rPr>
                <w:b/>
                <w:bCs/>
              </w:rPr>
              <w:t>Comment/suggestion on the structure of the observations</w:t>
            </w:r>
          </w:p>
        </w:tc>
      </w:tr>
      <w:tr w:rsidR="007666E9" w14:paraId="4E281273" w14:textId="77777777">
        <w:tc>
          <w:tcPr>
            <w:tcW w:w="1265" w:type="dxa"/>
            <w:tcBorders>
              <w:top w:val="single" w:sz="4" w:space="0" w:color="auto"/>
              <w:left w:val="single" w:sz="4" w:space="0" w:color="auto"/>
              <w:bottom w:val="single" w:sz="4" w:space="0" w:color="auto"/>
              <w:right w:val="single" w:sz="4" w:space="0" w:color="auto"/>
            </w:tcBorders>
          </w:tcPr>
          <w:p w14:paraId="4E281271" w14:textId="77777777" w:rsidR="007666E9" w:rsidRDefault="00826E04">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4E281272" w14:textId="77777777" w:rsidR="007666E9" w:rsidRDefault="00826E04">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w:t>
            </w:r>
            <w:r>
              <w:rPr>
                <w:rFonts w:eastAsia="PMingLiU"/>
                <w:lang w:eastAsia="zh-TW"/>
              </w:rPr>
              <w:t>ded on the provided excel template</w:t>
            </w:r>
          </w:p>
        </w:tc>
      </w:tr>
      <w:tr w:rsidR="007666E9" w14:paraId="4E281278" w14:textId="77777777">
        <w:tc>
          <w:tcPr>
            <w:tcW w:w="1265" w:type="dxa"/>
            <w:tcBorders>
              <w:top w:val="single" w:sz="4" w:space="0" w:color="auto"/>
              <w:left w:val="single" w:sz="4" w:space="0" w:color="auto"/>
              <w:bottom w:val="single" w:sz="4" w:space="0" w:color="auto"/>
              <w:right w:val="single" w:sz="4" w:space="0" w:color="auto"/>
            </w:tcBorders>
          </w:tcPr>
          <w:p w14:paraId="4E281274" w14:textId="77777777" w:rsidR="007666E9" w:rsidRDefault="00826E0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E281275" w14:textId="77777777" w:rsidR="007666E9" w:rsidRDefault="00826E04">
            <w:pPr>
              <w:spacing w:before="120" w:after="120"/>
              <w:rPr>
                <w:rFonts w:eastAsiaTheme="minorEastAsia"/>
                <w:lang w:eastAsia="zh-CN"/>
              </w:rPr>
            </w:pPr>
            <w:r>
              <w:rPr>
                <w:rFonts w:eastAsiaTheme="minorEastAsia" w:hint="eastAsia"/>
                <w:lang w:eastAsia="zh-CN"/>
              </w:rPr>
              <w:t>Please add our evaluation result in observation 1:</w:t>
            </w:r>
          </w:p>
          <w:p w14:paraId="4E281276" w14:textId="77777777" w:rsidR="007666E9" w:rsidRDefault="00826E04">
            <w:pPr>
              <w:pStyle w:val="ListParagraph"/>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E281277" w14:textId="77777777" w:rsidR="007666E9" w:rsidRDefault="007666E9">
            <w:pPr>
              <w:spacing w:before="120" w:after="120"/>
              <w:rPr>
                <w:rFonts w:eastAsiaTheme="minorEastAsia"/>
                <w:highlight w:val="yellow"/>
                <w:lang w:eastAsia="zh-CN"/>
              </w:rPr>
            </w:pPr>
          </w:p>
        </w:tc>
      </w:tr>
      <w:tr w:rsidR="007666E9" w14:paraId="4E28127B" w14:textId="77777777">
        <w:tc>
          <w:tcPr>
            <w:tcW w:w="1265" w:type="dxa"/>
          </w:tcPr>
          <w:p w14:paraId="4E281279" w14:textId="77777777" w:rsidR="007666E9" w:rsidRDefault="00826E04">
            <w:pPr>
              <w:spacing w:before="120" w:after="120"/>
              <w:rPr>
                <w:rFonts w:eastAsia="PMingLiU"/>
                <w:lang w:eastAsia="zh-TW"/>
              </w:rPr>
            </w:pPr>
            <w:r>
              <w:rPr>
                <w:rFonts w:eastAsia="PMingLiU"/>
                <w:lang w:eastAsia="zh-TW"/>
              </w:rPr>
              <w:t>Ericsson</w:t>
            </w:r>
          </w:p>
        </w:tc>
        <w:tc>
          <w:tcPr>
            <w:tcW w:w="6801" w:type="dxa"/>
          </w:tcPr>
          <w:p w14:paraId="4E28127A" w14:textId="77777777" w:rsidR="007666E9" w:rsidRDefault="00826E04">
            <w:pPr>
              <w:spacing w:before="120" w:after="120"/>
              <w:rPr>
                <w:rFonts w:eastAsia="PMingLiU"/>
                <w:lang w:eastAsia="zh-TW"/>
              </w:rPr>
            </w:pPr>
            <w:r>
              <w:rPr>
                <w:rFonts w:eastAsia="PMingLiU"/>
                <w:lang w:eastAsia="zh-TW"/>
              </w:rPr>
              <w:t xml:space="preserve">The result of 4 and 8 beams </w:t>
            </w:r>
            <w:r>
              <w:rPr>
                <w:rFonts w:eastAsia="PMingLiU"/>
                <w:lang w:eastAsia="zh-TW"/>
              </w:rPr>
              <w:t>should be captured separately.</w:t>
            </w:r>
          </w:p>
        </w:tc>
      </w:tr>
      <w:tr w:rsidR="007666E9" w14:paraId="4E28127E" w14:textId="77777777">
        <w:tc>
          <w:tcPr>
            <w:tcW w:w="1265" w:type="dxa"/>
          </w:tcPr>
          <w:p w14:paraId="4E28127C" w14:textId="77777777" w:rsidR="007666E9" w:rsidRDefault="00826E04">
            <w:pPr>
              <w:spacing w:before="120" w:after="120"/>
              <w:rPr>
                <w:rFonts w:eastAsia="PMingLiU"/>
                <w:lang w:eastAsia="zh-TW"/>
              </w:rPr>
            </w:pPr>
            <w:r>
              <w:rPr>
                <w:rFonts w:eastAsia="Malgun Gothic" w:hint="eastAsia"/>
                <w:lang w:eastAsia="ko-KR"/>
              </w:rPr>
              <w:t>Samsung</w:t>
            </w:r>
          </w:p>
        </w:tc>
        <w:tc>
          <w:tcPr>
            <w:tcW w:w="6801" w:type="dxa"/>
          </w:tcPr>
          <w:p w14:paraId="4E28127D" w14:textId="77777777" w:rsidR="007666E9" w:rsidRDefault="00826E04">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645F81" w14:paraId="094D8F8F" w14:textId="77777777">
        <w:tc>
          <w:tcPr>
            <w:tcW w:w="1265" w:type="dxa"/>
          </w:tcPr>
          <w:p w14:paraId="5B557173" w14:textId="77777777" w:rsidR="00645F81" w:rsidRDefault="00645F81">
            <w:pPr>
              <w:spacing w:before="120" w:after="120"/>
              <w:rPr>
                <w:rFonts w:eastAsia="Malgun Gothic" w:hint="eastAsia"/>
                <w:lang w:eastAsia="ko-KR"/>
              </w:rPr>
            </w:pPr>
          </w:p>
        </w:tc>
        <w:tc>
          <w:tcPr>
            <w:tcW w:w="6801" w:type="dxa"/>
          </w:tcPr>
          <w:p w14:paraId="77EE3AAA" w14:textId="77777777" w:rsidR="00645F81" w:rsidRDefault="00645F81">
            <w:pPr>
              <w:spacing w:before="120" w:after="120"/>
              <w:rPr>
                <w:rFonts w:eastAsia="Malgun Gothic" w:hint="eastAsia"/>
                <w:lang w:eastAsia="ko-KR"/>
              </w:rPr>
            </w:pPr>
          </w:p>
        </w:tc>
      </w:tr>
    </w:tbl>
    <w:p w14:paraId="4E28127F" w14:textId="77777777" w:rsidR="007666E9" w:rsidRDefault="007666E9">
      <w:pPr>
        <w:rPr>
          <w:rFonts w:eastAsia="PMingLiU"/>
          <w:b/>
          <w:bCs/>
          <w:lang w:val="en-US" w:eastAsia="zh-TW"/>
        </w:rPr>
      </w:pPr>
    </w:p>
    <w:p w14:paraId="4E281280" w14:textId="77777777" w:rsidR="007666E9" w:rsidRDefault="007666E9">
      <w:pPr>
        <w:rPr>
          <w:rFonts w:eastAsia="PMingLiU"/>
          <w:b/>
          <w:bCs/>
          <w:lang w:val="pt-BR" w:eastAsia="zh-TW"/>
        </w:rPr>
      </w:pPr>
    </w:p>
    <w:p w14:paraId="4E281281"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E281282" w14:textId="77777777" w:rsidR="007666E9" w:rsidRDefault="00826E04">
      <w:pPr>
        <w:rPr>
          <w:rFonts w:eastAsia="PMingLiU"/>
          <w:b/>
          <w:lang w:eastAsia="zh-TW"/>
        </w:rPr>
      </w:pPr>
      <w:bookmarkStart w:id="65" w:name="OLE_LINK65"/>
      <w:bookmarkStart w:id="66" w:name="OLE_LINK268"/>
      <w:r>
        <w:rPr>
          <w:rFonts w:eastAsia="PMingLiU"/>
          <w:b/>
          <w:lang w:eastAsia="zh-TW"/>
        </w:rPr>
        <w:t>Background</w:t>
      </w:r>
    </w:p>
    <w:p w14:paraId="4E281283" w14:textId="77777777" w:rsidR="007666E9" w:rsidRDefault="00826E04">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p w14:paraId="4E281284" w14:textId="77777777" w:rsidR="007666E9" w:rsidRDefault="00826E04">
      <w:pPr>
        <w:pStyle w:val="ListParagraph"/>
        <w:numPr>
          <w:ilvl w:val="0"/>
          <w:numId w:val="24"/>
        </w:numPr>
        <w:ind w:leftChars="0"/>
        <w:rPr>
          <w:rFonts w:eastAsia="PMingLiU"/>
          <w:bCs/>
          <w:lang w:eastAsia="zh-TW"/>
        </w:rPr>
      </w:pPr>
      <w:bookmarkStart w:id="68" w:name="OLE_LINK270"/>
      <w:bookmarkEnd w:id="66"/>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NES  cells  to support  UL  WUS  reception,  RACH  and  paging transmiss</w:t>
      </w:r>
      <w:r>
        <w:rPr>
          <w:rFonts w:eastAsia="PMingLiU"/>
          <w:bCs/>
          <w:lang w:eastAsia="zh-TW"/>
        </w:rPr>
        <w:t>ions</w:t>
      </w:r>
    </w:p>
    <w:p w14:paraId="4E281285"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4E281286" w14:textId="77777777" w:rsidR="007666E9" w:rsidRDefault="00826E04">
      <w:pPr>
        <w:pStyle w:val="ListParagraph"/>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4E281287" w14:textId="77777777" w:rsidR="007666E9" w:rsidRDefault="00826E04">
      <w:pPr>
        <w:pStyle w:val="ListParagraph"/>
        <w:numPr>
          <w:ilvl w:val="1"/>
          <w:numId w:val="24"/>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14:paraId="4E281288" w14:textId="77777777" w:rsidR="007666E9" w:rsidRDefault="00826E04">
      <w:pPr>
        <w:pStyle w:val="ListParagraph"/>
        <w:numPr>
          <w:ilvl w:val="1"/>
          <w:numId w:val="24"/>
        </w:numPr>
        <w:ind w:leftChars="0"/>
        <w:rPr>
          <w:rFonts w:eastAsia="PMingLiU"/>
          <w:bCs/>
          <w:lang w:eastAsia="zh-TW"/>
        </w:rPr>
      </w:pPr>
      <w:r>
        <w:rPr>
          <w:rFonts w:eastAsia="PMingLiU"/>
          <w:bCs/>
          <w:lang w:eastAsia="zh-TW"/>
        </w:rPr>
        <w:lastRenderedPageBreak/>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14:paraId="4E281289" w14:textId="77777777" w:rsidR="007666E9" w:rsidRDefault="00826E04">
      <w:pPr>
        <w:pStyle w:val="ListParagraph"/>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w:t>
      </w:r>
      <w:r>
        <w:rPr>
          <w:rFonts w:eastAsia="PMingLiU"/>
          <w:bCs/>
          <w:lang w:eastAsia="zh-TW"/>
        </w:rPr>
        <w:t>y when the other is transmitted</w:t>
      </w:r>
    </w:p>
    <w:p w14:paraId="4E28128A"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14:paraId="4E28128B"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4E28128C"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w:t>
      </w:r>
      <w:r>
        <w:rPr>
          <w:rFonts w:eastAsia="PMingLiU"/>
          <w:bCs/>
          <w:lang w:eastAsia="zh-TW"/>
        </w:rPr>
        <w:t>dures</w:t>
      </w:r>
    </w:p>
    <w:p w14:paraId="4E28128D" w14:textId="77777777" w:rsidR="007666E9" w:rsidRDefault="00826E04">
      <w:pPr>
        <w:pStyle w:val="ListParagraph"/>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4E28128E" w14:textId="77777777" w:rsidR="007666E9" w:rsidRDefault="00826E04">
      <w:pPr>
        <w:pStyle w:val="ListParagraph"/>
        <w:numPr>
          <w:ilvl w:val="0"/>
          <w:numId w:val="24"/>
        </w:numPr>
        <w:ind w:leftChars="0"/>
        <w:rPr>
          <w:rFonts w:eastAsia="PMingLiU"/>
          <w:bCs/>
          <w:lang w:eastAsia="zh-TW"/>
        </w:rPr>
      </w:pPr>
      <w:r>
        <w:rPr>
          <w:rFonts w:eastAsia="PMingLiU"/>
          <w:bCs/>
          <w:lang w:eastAsia="zh-TW"/>
        </w:rPr>
        <w:t>possible</w:t>
      </w:r>
    </w:p>
    <w:p w14:paraId="4E28128F"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w:t>
      </w:r>
      <w:r>
        <w:rPr>
          <w:rFonts w:eastAsia="PMingLiU"/>
          <w:bCs/>
          <w:lang w:eastAsia="zh-TW"/>
        </w:rPr>
        <w:t>ed:</w:t>
      </w:r>
    </w:p>
    <w:p w14:paraId="4E281290" w14:textId="77777777" w:rsidR="007666E9" w:rsidRDefault="00826E04">
      <w:pPr>
        <w:pStyle w:val="ListParagraph"/>
        <w:numPr>
          <w:ilvl w:val="1"/>
          <w:numId w:val="24"/>
        </w:numPr>
        <w:ind w:leftChars="0"/>
        <w:rPr>
          <w:rFonts w:eastAsia="PMingLiU"/>
          <w:bCs/>
          <w:lang w:eastAsia="zh-TW"/>
        </w:rPr>
      </w:pPr>
      <w:r>
        <w:rPr>
          <w:rFonts w:eastAsia="PMingLiU"/>
          <w:bCs/>
          <w:lang w:eastAsia="zh-TW"/>
        </w:rPr>
        <w:t>RACH procedure (random access)</w:t>
      </w:r>
    </w:p>
    <w:p w14:paraId="4E281291" w14:textId="77777777" w:rsidR="007666E9" w:rsidRDefault="00826E04">
      <w:pPr>
        <w:pStyle w:val="ListParagraph"/>
        <w:numPr>
          <w:ilvl w:val="1"/>
          <w:numId w:val="24"/>
        </w:numPr>
        <w:ind w:leftChars="0"/>
        <w:rPr>
          <w:rFonts w:eastAsia="PMingLiU"/>
          <w:bCs/>
          <w:lang w:eastAsia="zh-TW"/>
        </w:rPr>
      </w:pPr>
      <w:r>
        <w:rPr>
          <w:rFonts w:eastAsia="PMingLiU"/>
          <w:bCs/>
          <w:lang w:eastAsia="zh-TW"/>
        </w:rPr>
        <w:t>OSI transmission</w:t>
      </w:r>
    </w:p>
    <w:p w14:paraId="4E281292" w14:textId="77777777" w:rsidR="007666E9" w:rsidRDefault="00826E04">
      <w:pPr>
        <w:pStyle w:val="ListParagraph"/>
        <w:numPr>
          <w:ilvl w:val="1"/>
          <w:numId w:val="24"/>
        </w:numPr>
        <w:ind w:leftChars="0"/>
        <w:rPr>
          <w:rFonts w:eastAsia="PMingLiU"/>
          <w:bCs/>
          <w:lang w:eastAsia="zh-TW"/>
        </w:rPr>
      </w:pPr>
      <w:r>
        <w:rPr>
          <w:rFonts w:eastAsia="PMingLiU"/>
          <w:bCs/>
          <w:lang w:eastAsia="zh-TW"/>
        </w:rPr>
        <w:t>Paging</w:t>
      </w:r>
    </w:p>
    <w:p w14:paraId="4E281293"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4E281294" w14:textId="77777777" w:rsidR="007666E9" w:rsidRDefault="00826E04">
      <w:pPr>
        <w:pStyle w:val="ListParagraph"/>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4E281295" w14:textId="77777777" w:rsidR="007666E9" w:rsidRDefault="00826E04">
      <w:pPr>
        <w:pStyle w:val="ListParagraph"/>
        <w:numPr>
          <w:ilvl w:val="0"/>
          <w:numId w:val="24"/>
        </w:numPr>
        <w:ind w:leftChars="0"/>
        <w:rPr>
          <w:rFonts w:eastAsia="PMingLiU"/>
          <w:bCs/>
          <w:lang w:eastAsia="zh-TW"/>
        </w:rPr>
      </w:pPr>
      <w:bookmarkStart w:id="73" w:name="OLE_LINK12"/>
      <w:bookmarkStart w:id="74" w:name="OLE_LINK67"/>
      <w:bookmarkEnd w:id="64"/>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14:paraId="4E281296" w14:textId="77777777" w:rsidR="007666E9" w:rsidRDefault="007666E9">
      <w:pPr>
        <w:rPr>
          <w:rFonts w:eastAsia="PMingLiU"/>
          <w:lang w:val="pt-BR" w:eastAsia="zh-TW"/>
        </w:rPr>
      </w:pPr>
    </w:p>
    <w:p w14:paraId="4E281297"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w:t>
      </w:r>
      <w:r>
        <w:rPr>
          <w:rFonts w:ascii="Times" w:hAnsi="Times" w:cs="Times"/>
          <w:bCs/>
          <w:iCs/>
          <w:color w:val="000000" w:themeColor="text1"/>
          <w:szCs w:val="20"/>
          <w:u w:val="single"/>
          <w:lang w:eastAsia="zh-TW"/>
        </w:rPr>
        <w:t>sal 4-1</w:t>
      </w:r>
    </w:p>
    <w:p w14:paraId="4E281298" w14:textId="77777777" w:rsidR="007666E9" w:rsidRDefault="00826E04">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5"/>
    <w:p w14:paraId="4E281299"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29D" w14:textId="77777777">
        <w:tc>
          <w:tcPr>
            <w:tcW w:w="1265" w:type="dxa"/>
            <w:tcBorders>
              <w:top w:val="single" w:sz="4" w:space="0" w:color="auto"/>
              <w:left w:val="single" w:sz="4" w:space="0" w:color="auto"/>
              <w:bottom w:val="single" w:sz="4" w:space="0" w:color="auto"/>
              <w:right w:val="single" w:sz="4" w:space="0" w:color="auto"/>
            </w:tcBorders>
          </w:tcPr>
          <w:p w14:paraId="4E28129A" w14:textId="77777777" w:rsidR="007666E9" w:rsidRDefault="00826E04">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29B"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29C" w14:textId="77777777" w:rsidR="007666E9" w:rsidRDefault="00826E04">
            <w:pPr>
              <w:spacing w:before="120" w:after="120"/>
              <w:rPr>
                <w:b/>
                <w:bCs/>
              </w:rPr>
            </w:pPr>
            <w:r>
              <w:rPr>
                <w:b/>
                <w:bCs/>
              </w:rPr>
              <w:t>Comment</w:t>
            </w:r>
          </w:p>
        </w:tc>
      </w:tr>
      <w:tr w:rsidR="007666E9" w14:paraId="4E2812A1" w14:textId="77777777">
        <w:tc>
          <w:tcPr>
            <w:tcW w:w="1265" w:type="dxa"/>
            <w:tcBorders>
              <w:top w:val="single" w:sz="4" w:space="0" w:color="auto"/>
              <w:left w:val="single" w:sz="4" w:space="0" w:color="auto"/>
              <w:bottom w:val="single" w:sz="4" w:space="0" w:color="auto"/>
              <w:right w:val="single" w:sz="4" w:space="0" w:color="auto"/>
            </w:tcBorders>
          </w:tcPr>
          <w:p w14:paraId="4E28129E"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29F"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2A0" w14:textId="77777777" w:rsidR="007666E9" w:rsidRDefault="00826E04">
            <w:pPr>
              <w:spacing w:before="120" w:after="120"/>
              <w:rPr>
                <w:rFonts w:eastAsiaTheme="minorEastAsia"/>
                <w:lang w:eastAsia="zh-CN"/>
              </w:rPr>
            </w:pPr>
            <w:r>
              <w:rPr>
                <w:rFonts w:eastAsiaTheme="minorEastAsia" w:hint="eastAsia"/>
                <w:lang w:eastAsia="zh-CN"/>
              </w:rPr>
              <w:t>N</w:t>
            </w:r>
            <w:r>
              <w:rPr>
                <w:rFonts w:eastAsiaTheme="minorEastAsia"/>
                <w:lang w:eastAsia="zh-CN"/>
              </w:rPr>
              <w:t>ES</w:t>
            </w:r>
            <w:r>
              <w:rPr>
                <w:rFonts w:eastAsiaTheme="minorEastAsia"/>
                <w:lang w:eastAsia="zh-CN"/>
              </w:rPr>
              <w:t xml:space="preserve">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7666E9" w14:paraId="4E2812A5" w14:textId="77777777">
        <w:tc>
          <w:tcPr>
            <w:tcW w:w="1265" w:type="dxa"/>
            <w:tcBorders>
              <w:top w:val="single" w:sz="4" w:space="0" w:color="auto"/>
              <w:left w:val="single" w:sz="4" w:space="0" w:color="auto"/>
              <w:bottom w:val="single" w:sz="4" w:space="0" w:color="auto"/>
              <w:right w:val="single" w:sz="4" w:space="0" w:color="auto"/>
            </w:tcBorders>
          </w:tcPr>
          <w:p w14:paraId="4E2812A2" w14:textId="77777777" w:rsidR="007666E9" w:rsidRDefault="00826E0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2A3" w14:textId="77777777" w:rsidR="007666E9" w:rsidRDefault="00826E0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4E2812A4" w14:textId="77777777" w:rsidR="007666E9" w:rsidRDefault="00826E04">
            <w:pPr>
              <w:spacing w:before="120" w:after="120"/>
              <w:rPr>
                <w:rFonts w:eastAsia="MS Mincho"/>
                <w:lang w:eastAsia="ja-JP"/>
              </w:rPr>
            </w:pPr>
            <w:r>
              <w:rPr>
                <w:rFonts w:eastAsiaTheme="minorEastAsia"/>
                <w:lang w:eastAsia="zh-CN"/>
              </w:rPr>
              <w:t>It may be not RAN2 related only. For example, RAN1 has clear def</w:t>
            </w:r>
            <w:r>
              <w:rPr>
                <w:rFonts w:eastAsiaTheme="minorEastAsia"/>
                <w:lang w:eastAsia="zh-CN"/>
              </w:rPr>
              <w:t xml:space="preserve">inition on the reception/transmission procedure on RACH, paging (i.e., CSS configuration and short message transmission). Furthermore, we are unclear the reasoning of supporting on-demand SIB1 for NES cell if camping on this cell is not allowed. </w:t>
            </w:r>
          </w:p>
        </w:tc>
      </w:tr>
      <w:tr w:rsidR="007666E9" w14:paraId="4E2812A9" w14:textId="77777777">
        <w:tc>
          <w:tcPr>
            <w:tcW w:w="1265" w:type="dxa"/>
            <w:tcBorders>
              <w:top w:val="single" w:sz="4" w:space="0" w:color="auto"/>
              <w:left w:val="single" w:sz="4" w:space="0" w:color="auto"/>
              <w:bottom w:val="single" w:sz="4" w:space="0" w:color="auto"/>
              <w:right w:val="single" w:sz="4" w:space="0" w:color="auto"/>
            </w:tcBorders>
          </w:tcPr>
          <w:p w14:paraId="4E2812A6" w14:textId="77777777" w:rsidR="007666E9" w:rsidRDefault="00826E04">
            <w:pPr>
              <w:spacing w:before="120" w:after="120"/>
              <w:rPr>
                <w:rFonts w:eastAsia="MS Mincho"/>
                <w:lang w:eastAsia="ja-JP"/>
              </w:rPr>
            </w:pPr>
            <w:r>
              <w:rPr>
                <w:rFonts w:eastAsia="PMingLiU"/>
                <w:lang w:eastAsia="zh-TW"/>
              </w:rPr>
              <w:t>Fraunhof</w:t>
            </w:r>
            <w:r>
              <w:rPr>
                <w:rFonts w:eastAsia="PMingLiU"/>
                <w:lang w:eastAsia="zh-TW"/>
              </w:rPr>
              <w:t>er</w:t>
            </w:r>
          </w:p>
        </w:tc>
        <w:tc>
          <w:tcPr>
            <w:tcW w:w="1570" w:type="dxa"/>
            <w:tcBorders>
              <w:top w:val="single" w:sz="4" w:space="0" w:color="auto"/>
              <w:left w:val="single" w:sz="4" w:space="0" w:color="auto"/>
              <w:bottom w:val="single" w:sz="4" w:space="0" w:color="auto"/>
              <w:right w:val="single" w:sz="4" w:space="0" w:color="auto"/>
            </w:tcBorders>
          </w:tcPr>
          <w:p w14:paraId="4E2812A7" w14:textId="77777777" w:rsidR="007666E9" w:rsidRDefault="00826E0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2A8" w14:textId="77777777" w:rsidR="007666E9" w:rsidRDefault="007666E9">
            <w:pPr>
              <w:spacing w:before="120" w:after="120"/>
              <w:rPr>
                <w:rFonts w:eastAsia="MS Mincho"/>
                <w:lang w:eastAsia="ja-JP"/>
              </w:rPr>
            </w:pPr>
          </w:p>
        </w:tc>
      </w:tr>
      <w:tr w:rsidR="007666E9" w14:paraId="4E2812AD" w14:textId="77777777">
        <w:tc>
          <w:tcPr>
            <w:tcW w:w="1265" w:type="dxa"/>
            <w:tcBorders>
              <w:top w:val="single" w:sz="4" w:space="0" w:color="auto"/>
              <w:left w:val="single" w:sz="4" w:space="0" w:color="auto"/>
              <w:bottom w:val="single" w:sz="4" w:space="0" w:color="auto"/>
              <w:right w:val="single" w:sz="4" w:space="0" w:color="auto"/>
            </w:tcBorders>
          </w:tcPr>
          <w:p w14:paraId="4E2812AA"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2AB"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2AC"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2B1" w14:textId="77777777">
        <w:tc>
          <w:tcPr>
            <w:tcW w:w="1265" w:type="dxa"/>
            <w:tcBorders>
              <w:top w:val="single" w:sz="4" w:space="0" w:color="auto"/>
              <w:left w:val="single" w:sz="4" w:space="0" w:color="auto"/>
              <w:bottom w:val="single" w:sz="4" w:space="0" w:color="auto"/>
              <w:right w:val="single" w:sz="4" w:space="0" w:color="auto"/>
            </w:tcBorders>
          </w:tcPr>
          <w:p w14:paraId="4E2812AE"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2AF" w14:textId="77777777" w:rsidR="007666E9" w:rsidRDefault="00826E0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2B0" w14:textId="77777777" w:rsidR="007666E9" w:rsidRDefault="007666E9">
            <w:pPr>
              <w:spacing w:before="120" w:after="120"/>
              <w:rPr>
                <w:rFonts w:eastAsiaTheme="minorEastAsia"/>
                <w:lang w:eastAsia="zh-CN"/>
              </w:rPr>
            </w:pPr>
          </w:p>
        </w:tc>
      </w:tr>
      <w:bookmarkEnd w:id="76"/>
      <w:bookmarkEnd w:id="78"/>
      <w:tr w:rsidR="007666E9" w14:paraId="4E2812B5" w14:textId="77777777">
        <w:tc>
          <w:tcPr>
            <w:tcW w:w="1265" w:type="dxa"/>
          </w:tcPr>
          <w:p w14:paraId="4E2812B2" w14:textId="77777777" w:rsidR="007666E9" w:rsidRDefault="00826E04">
            <w:pPr>
              <w:spacing w:before="120" w:after="120"/>
              <w:rPr>
                <w:rFonts w:eastAsia="Malgun Gothic"/>
                <w:lang w:eastAsia="ko-KR"/>
              </w:rPr>
            </w:pPr>
            <w:r>
              <w:rPr>
                <w:rFonts w:eastAsia="Malgun Gothic" w:hint="eastAsia"/>
                <w:lang w:eastAsia="ko-KR"/>
              </w:rPr>
              <w:t>Samsung</w:t>
            </w:r>
          </w:p>
        </w:tc>
        <w:tc>
          <w:tcPr>
            <w:tcW w:w="1570" w:type="dxa"/>
          </w:tcPr>
          <w:p w14:paraId="4E2812B3" w14:textId="77777777" w:rsidR="007666E9" w:rsidRDefault="007666E9">
            <w:pPr>
              <w:spacing w:before="120" w:after="120"/>
              <w:rPr>
                <w:rFonts w:eastAsia="PMingLiU"/>
                <w:lang w:eastAsia="zh-TW"/>
              </w:rPr>
            </w:pPr>
          </w:p>
        </w:tc>
        <w:tc>
          <w:tcPr>
            <w:tcW w:w="6801" w:type="dxa"/>
          </w:tcPr>
          <w:p w14:paraId="4E2812B4" w14:textId="77777777" w:rsidR="007666E9" w:rsidRDefault="00826E04">
            <w:pPr>
              <w:spacing w:before="120" w:after="120"/>
              <w:rPr>
                <w:rFonts w:eastAsia="Malgun Gothic"/>
                <w:lang w:eastAsia="ko-KR"/>
              </w:rPr>
            </w:pPr>
            <w:r>
              <w:rPr>
                <w:rFonts w:eastAsia="Malgun Gothic" w:hint="eastAsia"/>
                <w:lang w:eastAsia="ko-KR"/>
              </w:rPr>
              <w:t>OK</w:t>
            </w:r>
          </w:p>
        </w:tc>
      </w:tr>
      <w:tr w:rsidR="007666E9" w14:paraId="4E2812B9" w14:textId="77777777">
        <w:tc>
          <w:tcPr>
            <w:tcW w:w="1265" w:type="dxa"/>
          </w:tcPr>
          <w:p w14:paraId="4E2812B6" w14:textId="77777777" w:rsidR="007666E9" w:rsidRDefault="00826E04">
            <w:pPr>
              <w:spacing w:before="120" w:after="120"/>
              <w:rPr>
                <w:rFonts w:eastAsia="Malgun Gothic"/>
                <w:lang w:eastAsia="ko-KR"/>
              </w:rPr>
            </w:pPr>
            <w:r>
              <w:rPr>
                <w:rFonts w:eastAsia="Malgun Gothic"/>
                <w:lang w:eastAsia="ko-KR"/>
              </w:rPr>
              <w:t>Ericsson</w:t>
            </w:r>
          </w:p>
        </w:tc>
        <w:tc>
          <w:tcPr>
            <w:tcW w:w="1570" w:type="dxa"/>
          </w:tcPr>
          <w:p w14:paraId="4E2812B7" w14:textId="77777777" w:rsidR="007666E9" w:rsidRDefault="00826E04">
            <w:pPr>
              <w:spacing w:before="120" w:after="120"/>
              <w:rPr>
                <w:rFonts w:eastAsia="PMingLiU"/>
                <w:lang w:eastAsia="zh-TW"/>
              </w:rPr>
            </w:pPr>
            <w:r>
              <w:rPr>
                <w:rFonts w:eastAsia="PMingLiU"/>
                <w:lang w:eastAsia="zh-TW"/>
              </w:rPr>
              <w:t>Support</w:t>
            </w:r>
          </w:p>
        </w:tc>
        <w:tc>
          <w:tcPr>
            <w:tcW w:w="6801" w:type="dxa"/>
          </w:tcPr>
          <w:p w14:paraId="4E2812B8" w14:textId="77777777" w:rsidR="007666E9" w:rsidRDefault="00826E04">
            <w:pPr>
              <w:spacing w:before="120" w:after="120"/>
              <w:rPr>
                <w:rFonts w:eastAsia="Malgun Gothic"/>
                <w:lang w:eastAsia="ko-KR"/>
              </w:rPr>
            </w:pPr>
            <w:r>
              <w:rPr>
                <w:rFonts w:eastAsia="PMingLiU"/>
                <w:lang w:eastAsia="zh-TW"/>
              </w:rPr>
              <w:t xml:space="preserve">To minimize standardization impact, we should avoid special solutions/behaviour that only applies to NES cells. That is, aside from providing SIB1 on demand, baseline is that NES cells </w:t>
            </w:r>
            <w:r>
              <w:rPr>
                <w:rFonts w:eastAsia="PMingLiU"/>
                <w:lang w:eastAsia="zh-TW"/>
              </w:rPr>
              <w:t>should behave as other cells.</w:t>
            </w:r>
          </w:p>
        </w:tc>
      </w:tr>
      <w:tr w:rsidR="007666E9" w14:paraId="4E2812BD" w14:textId="77777777">
        <w:tc>
          <w:tcPr>
            <w:tcW w:w="1265" w:type="dxa"/>
            <w:tcBorders>
              <w:top w:val="single" w:sz="4" w:space="0" w:color="auto"/>
              <w:left w:val="single" w:sz="4" w:space="0" w:color="auto"/>
              <w:bottom w:val="single" w:sz="4" w:space="0" w:color="auto"/>
              <w:right w:val="single" w:sz="4" w:space="0" w:color="auto"/>
            </w:tcBorders>
          </w:tcPr>
          <w:p w14:paraId="4E2812BA"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2BB"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2BC" w14:textId="77777777" w:rsidR="007666E9" w:rsidRDefault="00826E04">
            <w:pPr>
              <w:spacing w:before="120" w:after="120"/>
              <w:rPr>
                <w:rFonts w:eastAsia="PMingLiU"/>
                <w:lang w:eastAsia="zh-TW"/>
              </w:rPr>
            </w:pPr>
            <w:r>
              <w:rPr>
                <w:rFonts w:eastAsia="PMingLiU"/>
                <w:lang w:eastAsia="zh-TW"/>
              </w:rPr>
              <w:t>Fine</w:t>
            </w:r>
          </w:p>
        </w:tc>
      </w:tr>
      <w:tr w:rsidR="007666E9" w14:paraId="4E2812C1" w14:textId="77777777">
        <w:tc>
          <w:tcPr>
            <w:tcW w:w="1265" w:type="dxa"/>
            <w:tcBorders>
              <w:top w:val="single" w:sz="4" w:space="0" w:color="auto"/>
              <w:left w:val="single" w:sz="4" w:space="0" w:color="auto"/>
              <w:bottom w:val="single" w:sz="4" w:space="0" w:color="auto"/>
              <w:right w:val="single" w:sz="4" w:space="0" w:color="auto"/>
            </w:tcBorders>
          </w:tcPr>
          <w:p w14:paraId="4E2812BE"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2BF" w14:textId="77777777" w:rsidR="007666E9" w:rsidRDefault="00826E0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2C0" w14:textId="77777777" w:rsidR="007666E9" w:rsidRDefault="007666E9">
            <w:pPr>
              <w:spacing w:before="120" w:after="120"/>
              <w:rPr>
                <w:rFonts w:eastAsia="PMingLiU"/>
                <w:lang w:eastAsia="zh-TW"/>
              </w:rPr>
            </w:pPr>
          </w:p>
        </w:tc>
      </w:tr>
      <w:tr w:rsidR="007666E9" w14:paraId="4E2812C5" w14:textId="77777777">
        <w:tc>
          <w:tcPr>
            <w:tcW w:w="1265" w:type="dxa"/>
            <w:tcBorders>
              <w:top w:val="single" w:sz="4" w:space="0" w:color="auto"/>
              <w:left w:val="single" w:sz="4" w:space="0" w:color="auto"/>
              <w:bottom w:val="single" w:sz="4" w:space="0" w:color="auto"/>
              <w:right w:val="single" w:sz="4" w:space="0" w:color="auto"/>
            </w:tcBorders>
          </w:tcPr>
          <w:p w14:paraId="4E2812C2"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2C3"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2C4" w14:textId="77777777" w:rsidR="007666E9" w:rsidRDefault="007666E9">
            <w:pPr>
              <w:spacing w:before="120" w:after="120"/>
              <w:rPr>
                <w:rFonts w:eastAsia="PMingLiU"/>
                <w:lang w:eastAsia="zh-TW"/>
              </w:rPr>
            </w:pPr>
          </w:p>
        </w:tc>
      </w:tr>
      <w:tr w:rsidR="007666E9" w14:paraId="4E2812C9" w14:textId="77777777">
        <w:tc>
          <w:tcPr>
            <w:tcW w:w="1265" w:type="dxa"/>
            <w:tcBorders>
              <w:top w:val="single" w:sz="4" w:space="0" w:color="auto"/>
              <w:left w:val="single" w:sz="4" w:space="0" w:color="auto"/>
              <w:bottom w:val="single" w:sz="4" w:space="0" w:color="auto"/>
              <w:right w:val="single" w:sz="4" w:space="0" w:color="auto"/>
            </w:tcBorders>
          </w:tcPr>
          <w:p w14:paraId="4E2812C6"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2C7" w14:textId="77777777" w:rsidR="007666E9" w:rsidRDefault="00826E0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4E2812C8" w14:textId="77777777" w:rsidR="007666E9" w:rsidRDefault="007666E9">
            <w:pPr>
              <w:spacing w:before="120" w:after="120"/>
              <w:rPr>
                <w:rFonts w:eastAsia="PMingLiU"/>
                <w:lang w:eastAsia="zh-TW"/>
              </w:rPr>
            </w:pPr>
          </w:p>
        </w:tc>
      </w:tr>
      <w:tr w:rsidR="00887B24" w14:paraId="46D8791C" w14:textId="77777777">
        <w:tc>
          <w:tcPr>
            <w:tcW w:w="1265" w:type="dxa"/>
            <w:tcBorders>
              <w:top w:val="single" w:sz="4" w:space="0" w:color="auto"/>
              <w:left w:val="single" w:sz="4" w:space="0" w:color="auto"/>
              <w:bottom w:val="single" w:sz="4" w:space="0" w:color="auto"/>
              <w:right w:val="single" w:sz="4" w:space="0" w:color="auto"/>
            </w:tcBorders>
          </w:tcPr>
          <w:p w14:paraId="4B71630E" w14:textId="68E88DDB" w:rsidR="00887B24" w:rsidRDefault="00887B2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7F1E714" w14:textId="77777777" w:rsidR="00887B24" w:rsidRDefault="00887B24">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63ABFAE" w14:textId="0D65D783" w:rsidR="00887B24" w:rsidRDefault="00887B24">
            <w:pPr>
              <w:spacing w:before="120" w:after="120"/>
              <w:rPr>
                <w:rFonts w:eastAsia="PMingLiU"/>
                <w:lang w:eastAsia="zh-TW"/>
              </w:rPr>
            </w:pPr>
            <w:r>
              <w:rPr>
                <w:rFonts w:eastAsia="PMingLiU"/>
                <w:lang w:eastAsia="zh-TW"/>
              </w:rPr>
              <w:t xml:space="preserve">We need to be careful on this as the </w:t>
            </w:r>
            <w:r w:rsidR="00BF5DC6">
              <w:rPr>
                <w:rFonts w:eastAsia="PMingLiU"/>
                <w:lang w:eastAsia="zh-TW"/>
              </w:rPr>
              <w:t>operation of other common channels may have impact within the RAN1 discussion scope.</w:t>
            </w:r>
          </w:p>
        </w:tc>
      </w:tr>
      <w:tr w:rsidR="00645F81" w14:paraId="44113D8C" w14:textId="77777777">
        <w:tc>
          <w:tcPr>
            <w:tcW w:w="1265" w:type="dxa"/>
            <w:tcBorders>
              <w:top w:val="single" w:sz="4" w:space="0" w:color="auto"/>
              <w:left w:val="single" w:sz="4" w:space="0" w:color="auto"/>
              <w:bottom w:val="single" w:sz="4" w:space="0" w:color="auto"/>
              <w:right w:val="single" w:sz="4" w:space="0" w:color="auto"/>
            </w:tcBorders>
          </w:tcPr>
          <w:p w14:paraId="4DE478B8" w14:textId="7EADAEEA" w:rsidR="00645F81" w:rsidRDefault="00645F81" w:rsidP="00645F81">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0F80B5A" w14:textId="681C427D" w:rsidR="00645F81" w:rsidRDefault="00645F81" w:rsidP="00645F81">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56D853BC" w14:textId="4E7569F3" w:rsidR="00645F81" w:rsidRDefault="00645F81" w:rsidP="00645F81">
            <w:pPr>
              <w:spacing w:before="120" w:after="120"/>
              <w:rPr>
                <w:rFonts w:eastAsia="PMingLiU"/>
                <w:lang w:eastAsia="zh-TW"/>
              </w:rPr>
            </w:pPr>
            <w:r>
              <w:rPr>
                <w:rFonts w:eastAsia="PMingLiU"/>
                <w:lang w:eastAsia="zh-TW"/>
              </w:rPr>
              <w:t>S</w:t>
            </w:r>
            <w:r>
              <w:rPr>
                <w:rFonts w:eastAsia="PMingLiU"/>
                <w:lang w:eastAsia="zh-TW"/>
              </w:rPr>
              <w:t xml:space="preserve">ome aspects related to procedures related to OD-SIB1might be up to RAN1 to study and evaluate its benefits from RAN1 perspective.  which we think is the intention of discussion in Proposal 5-1. This can be discussed in WI phase if needed. </w:t>
            </w:r>
          </w:p>
        </w:tc>
      </w:tr>
    </w:tbl>
    <w:p w14:paraId="4E2812CA"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4-2</w:t>
      </w:r>
    </w:p>
    <w:p w14:paraId="4E2812CB" w14:textId="77777777" w:rsidR="007666E9" w:rsidRDefault="00826E04">
      <w:pPr>
        <w:rPr>
          <w:rFonts w:eastAsia="PMingLiU"/>
          <w:b/>
          <w:lang w:eastAsia="zh-TW"/>
        </w:rPr>
      </w:pPr>
      <w:r>
        <w:rPr>
          <w:rFonts w:eastAsia="PMingLiU"/>
          <w:b/>
          <w:lang w:eastAsia="zh-TW"/>
        </w:rPr>
        <w:t xml:space="preserve">For further </w:t>
      </w:r>
      <w:r>
        <w:rPr>
          <w:rFonts w:eastAsia="PMingLiU"/>
          <w:b/>
          <w:lang w:eastAsia="zh-TW"/>
        </w:rPr>
        <w:t>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4E2812CC"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7666E9" w14:paraId="4E2812D0" w14:textId="77777777">
        <w:tc>
          <w:tcPr>
            <w:tcW w:w="1530" w:type="dxa"/>
            <w:tcBorders>
              <w:top w:val="single" w:sz="4" w:space="0" w:color="auto"/>
              <w:left w:val="single" w:sz="4" w:space="0" w:color="auto"/>
              <w:bottom w:val="single" w:sz="4" w:space="0" w:color="auto"/>
              <w:right w:val="single" w:sz="4" w:space="0" w:color="auto"/>
            </w:tcBorders>
          </w:tcPr>
          <w:p w14:paraId="4E2812CD" w14:textId="77777777" w:rsidR="007666E9" w:rsidRDefault="00826E04">
            <w:pPr>
              <w:pStyle w:val="ListParagraph"/>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E2812CE" w14:textId="77777777" w:rsidR="007666E9" w:rsidRDefault="00826E04">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4E2812CF" w14:textId="77777777" w:rsidR="007666E9" w:rsidRDefault="00826E04">
            <w:pPr>
              <w:spacing w:before="120" w:after="120"/>
              <w:rPr>
                <w:b/>
                <w:bCs/>
              </w:rPr>
            </w:pPr>
            <w:r>
              <w:rPr>
                <w:b/>
                <w:bCs/>
              </w:rPr>
              <w:t>Comment</w:t>
            </w:r>
          </w:p>
        </w:tc>
      </w:tr>
      <w:tr w:rsidR="007666E9" w14:paraId="4E2812D4" w14:textId="77777777">
        <w:tc>
          <w:tcPr>
            <w:tcW w:w="1530" w:type="dxa"/>
            <w:tcBorders>
              <w:top w:val="single" w:sz="4" w:space="0" w:color="auto"/>
              <w:left w:val="single" w:sz="4" w:space="0" w:color="auto"/>
              <w:bottom w:val="single" w:sz="4" w:space="0" w:color="auto"/>
              <w:right w:val="single" w:sz="4" w:space="0" w:color="auto"/>
            </w:tcBorders>
          </w:tcPr>
          <w:p w14:paraId="4E2812D1" w14:textId="77777777" w:rsidR="007666E9" w:rsidRDefault="00826E04">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E2812D2" w14:textId="77777777" w:rsidR="007666E9" w:rsidRDefault="00826E0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4E2812D3" w14:textId="77777777" w:rsidR="007666E9" w:rsidRDefault="007666E9">
            <w:pPr>
              <w:spacing w:before="120" w:after="120"/>
              <w:rPr>
                <w:rFonts w:eastAsia="PMingLiU"/>
                <w:lang w:eastAsia="zh-TW"/>
              </w:rPr>
            </w:pPr>
          </w:p>
        </w:tc>
      </w:tr>
      <w:tr w:rsidR="007666E9" w14:paraId="4E2812D8" w14:textId="77777777">
        <w:tc>
          <w:tcPr>
            <w:tcW w:w="1530" w:type="dxa"/>
            <w:tcBorders>
              <w:top w:val="single" w:sz="4" w:space="0" w:color="auto"/>
              <w:left w:val="single" w:sz="4" w:space="0" w:color="auto"/>
              <w:bottom w:val="single" w:sz="4" w:space="0" w:color="auto"/>
              <w:right w:val="single" w:sz="4" w:space="0" w:color="auto"/>
            </w:tcBorders>
          </w:tcPr>
          <w:p w14:paraId="4E2812D5" w14:textId="77777777" w:rsidR="007666E9" w:rsidRDefault="00826E04">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4E2812D6" w14:textId="77777777" w:rsidR="007666E9" w:rsidRDefault="00826E04">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4E2812D7" w14:textId="77777777" w:rsidR="007666E9" w:rsidRDefault="00826E04">
            <w:pPr>
              <w:spacing w:before="120" w:after="120"/>
              <w:rPr>
                <w:rFonts w:eastAsia="MS Mincho"/>
                <w:lang w:eastAsia="ja-JP"/>
              </w:rPr>
            </w:pPr>
            <w:r>
              <w:rPr>
                <w:rFonts w:eastAsia="PMingLiU"/>
                <w:lang w:eastAsia="zh-TW"/>
              </w:rPr>
              <w:t xml:space="preserve">As </w:t>
            </w:r>
            <w:r>
              <w:rPr>
                <w:rFonts w:eastAsia="PMingLiU"/>
                <w:lang w:eastAsia="zh-TW"/>
              </w:rPr>
              <w:t xml:space="preserve">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w:t>
            </w:r>
            <w:r>
              <w:rPr>
                <w:rFonts w:eastAsia="PMingLiU"/>
                <w:lang w:eastAsia="zh-TW"/>
              </w:rPr>
              <w:t>e to emergency calls)</w:t>
            </w:r>
          </w:p>
        </w:tc>
      </w:tr>
      <w:tr w:rsidR="007666E9" w14:paraId="4E2812DC" w14:textId="77777777">
        <w:tc>
          <w:tcPr>
            <w:tcW w:w="1530" w:type="dxa"/>
            <w:tcBorders>
              <w:top w:val="single" w:sz="4" w:space="0" w:color="auto"/>
              <w:left w:val="single" w:sz="4" w:space="0" w:color="auto"/>
              <w:bottom w:val="single" w:sz="4" w:space="0" w:color="auto"/>
              <w:right w:val="single" w:sz="4" w:space="0" w:color="auto"/>
            </w:tcBorders>
          </w:tcPr>
          <w:p w14:paraId="4E2812D9"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4E2812DA"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4E2812DB"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2E0" w14:textId="77777777">
        <w:tc>
          <w:tcPr>
            <w:tcW w:w="1530" w:type="dxa"/>
            <w:tcBorders>
              <w:top w:val="single" w:sz="4" w:space="0" w:color="auto"/>
              <w:left w:val="single" w:sz="4" w:space="0" w:color="auto"/>
              <w:bottom w:val="single" w:sz="4" w:space="0" w:color="auto"/>
              <w:right w:val="single" w:sz="4" w:space="0" w:color="auto"/>
            </w:tcBorders>
          </w:tcPr>
          <w:p w14:paraId="4E2812DD"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E2812DE"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DF" w14:textId="77777777" w:rsidR="007666E9" w:rsidRDefault="00826E04">
            <w:pPr>
              <w:spacing w:before="120" w:after="120"/>
              <w:rPr>
                <w:rFonts w:eastAsiaTheme="minorEastAsia"/>
                <w:lang w:eastAsia="zh-CN"/>
              </w:rPr>
            </w:pPr>
            <w:r>
              <w:rPr>
                <w:rFonts w:eastAsia="Malgun Gothic" w:hint="eastAsia"/>
                <w:lang w:eastAsia="ko-KR"/>
              </w:rPr>
              <w:t>OK</w:t>
            </w:r>
          </w:p>
        </w:tc>
      </w:tr>
      <w:tr w:rsidR="007666E9" w14:paraId="4E2812E4" w14:textId="77777777">
        <w:tc>
          <w:tcPr>
            <w:tcW w:w="1530" w:type="dxa"/>
            <w:tcBorders>
              <w:top w:val="single" w:sz="4" w:space="0" w:color="auto"/>
              <w:left w:val="single" w:sz="4" w:space="0" w:color="auto"/>
              <w:bottom w:val="single" w:sz="4" w:space="0" w:color="auto"/>
              <w:right w:val="single" w:sz="4" w:space="0" w:color="auto"/>
            </w:tcBorders>
          </w:tcPr>
          <w:p w14:paraId="4E2812E1" w14:textId="77777777" w:rsidR="007666E9" w:rsidRDefault="00826E04">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4E2812E2"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E3" w14:textId="77777777" w:rsidR="007666E9" w:rsidRDefault="00826E04">
            <w:pPr>
              <w:spacing w:before="120" w:after="120"/>
              <w:rPr>
                <w:rFonts w:eastAsia="Malgun Gothic"/>
                <w:lang w:eastAsia="ko-KR"/>
              </w:rPr>
            </w:pPr>
            <w:r>
              <w:rPr>
                <w:rFonts w:eastAsia="Malgun Gothic"/>
                <w:lang w:eastAsia="ko-KR"/>
              </w:rPr>
              <w:t xml:space="preserve">OK. </w:t>
            </w:r>
          </w:p>
        </w:tc>
      </w:tr>
      <w:tr w:rsidR="007666E9" w14:paraId="4E2812E8" w14:textId="77777777">
        <w:tc>
          <w:tcPr>
            <w:tcW w:w="1530" w:type="dxa"/>
            <w:tcBorders>
              <w:top w:val="single" w:sz="4" w:space="0" w:color="auto"/>
              <w:left w:val="single" w:sz="4" w:space="0" w:color="auto"/>
              <w:bottom w:val="single" w:sz="4" w:space="0" w:color="auto"/>
              <w:right w:val="single" w:sz="4" w:space="0" w:color="auto"/>
            </w:tcBorders>
          </w:tcPr>
          <w:p w14:paraId="4E2812E5"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4E2812E6"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E7" w14:textId="77777777" w:rsidR="007666E9" w:rsidRDefault="00826E04">
            <w:pPr>
              <w:spacing w:before="120" w:after="120"/>
              <w:rPr>
                <w:rFonts w:eastAsia="Malgun Gothic"/>
                <w:lang w:eastAsia="ko-KR"/>
              </w:rPr>
            </w:pPr>
            <w:r>
              <w:rPr>
                <w:rFonts w:eastAsia="Malgun Gothic"/>
                <w:lang w:eastAsia="ko-KR"/>
              </w:rPr>
              <w:t>OK</w:t>
            </w:r>
          </w:p>
        </w:tc>
      </w:tr>
      <w:tr w:rsidR="007666E9" w14:paraId="4E2812EC" w14:textId="77777777">
        <w:tc>
          <w:tcPr>
            <w:tcW w:w="1530" w:type="dxa"/>
            <w:tcBorders>
              <w:top w:val="single" w:sz="4" w:space="0" w:color="auto"/>
              <w:left w:val="single" w:sz="4" w:space="0" w:color="auto"/>
              <w:bottom w:val="single" w:sz="4" w:space="0" w:color="auto"/>
              <w:right w:val="single" w:sz="4" w:space="0" w:color="auto"/>
            </w:tcBorders>
          </w:tcPr>
          <w:p w14:paraId="4E2812E9"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4E2812EA" w14:textId="77777777" w:rsidR="007666E9" w:rsidRDefault="00826E04">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4E2812EB" w14:textId="77777777" w:rsidR="007666E9" w:rsidRDefault="00826E04">
            <w:pPr>
              <w:spacing w:before="120" w:after="120"/>
              <w:rPr>
                <w:rFonts w:eastAsia="Malgun Gothic"/>
                <w:lang w:eastAsia="ko-KR"/>
              </w:rPr>
            </w:pPr>
            <w:r>
              <w:rPr>
                <w:rFonts w:eastAsia="Malgun Gothic"/>
                <w:lang w:eastAsia="ko-KR"/>
              </w:rPr>
              <w:t xml:space="preserve">If the backward compatibility in the proposal intends the legacy idle/inactive UEs, the proposal looks a common understanding which may not need </w:t>
            </w:r>
            <w:r>
              <w:rPr>
                <w:rFonts w:eastAsia="Malgun Gothic"/>
                <w:lang w:eastAsia="ko-KR"/>
              </w:rPr>
              <w:t>agreement.</w:t>
            </w:r>
          </w:p>
        </w:tc>
      </w:tr>
      <w:tr w:rsidR="007666E9" w14:paraId="4E2812F0" w14:textId="77777777">
        <w:tc>
          <w:tcPr>
            <w:tcW w:w="1530" w:type="dxa"/>
            <w:tcBorders>
              <w:top w:val="single" w:sz="4" w:space="0" w:color="auto"/>
              <w:left w:val="single" w:sz="4" w:space="0" w:color="auto"/>
              <w:bottom w:val="single" w:sz="4" w:space="0" w:color="auto"/>
              <w:right w:val="single" w:sz="4" w:space="0" w:color="auto"/>
            </w:tcBorders>
          </w:tcPr>
          <w:p w14:paraId="4E2812ED"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E2812EE" w14:textId="77777777" w:rsidR="007666E9" w:rsidRDefault="007666E9">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4E2812EF" w14:textId="77777777" w:rsidR="007666E9" w:rsidRDefault="00826E04">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7666E9" w14:paraId="4E2812F4" w14:textId="77777777">
        <w:tc>
          <w:tcPr>
            <w:tcW w:w="1530" w:type="dxa"/>
          </w:tcPr>
          <w:p w14:paraId="4E2812F1" w14:textId="77777777" w:rsidR="007666E9" w:rsidRDefault="00826E04">
            <w:pPr>
              <w:spacing w:before="120" w:after="120"/>
              <w:rPr>
                <w:rFonts w:eastAsia="Malgun Gothic"/>
                <w:lang w:eastAsia="ko-KR"/>
              </w:rPr>
            </w:pPr>
            <w:r>
              <w:rPr>
                <w:rFonts w:eastAsia="Malgun Gothic"/>
                <w:lang w:eastAsia="ko-KR"/>
              </w:rPr>
              <w:t>Lenovo</w:t>
            </w:r>
          </w:p>
        </w:tc>
        <w:tc>
          <w:tcPr>
            <w:tcW w:w="1543" w:type="dxa"/>
          </w:tcPr>
          <w:p w14:paraId="4E2812F2" w14:textId="77777777" w:rsidR="007666E9" w:rsidRDefault="00826E04">
            <w:pPr>
              <w:spacing w:before="120" w:after="120"/>
              <w:rPr>
                <w:rFonts w:eastAsia="Malgun Gothic"/>
                <w:lang w:eastAsia="ko-KR"/>
              </w:rPr>
            </w:pPr>
            <w:r>
              <w:rPr>
                <w:rFonts w:eastAsia="Malgun Gothic"/>
                <w:lang w:eastAsia="ko-KR"/>
              </w:rPr>
              <w:t>Suppor</w:t>
            </w:r>
            <w:r>
              <w:rPr>
                <w:rFonts w:eastAsia="Malgun Gothic"/>
                <w:lang w:eastAsia="ko-KR"/>
              </w:rPr>
              <w:t>t</w:t>
            </w:r>
          </w:p>
        </w:tc>
        <w:tc>
          <w:tcPr>
            <w:tcW w:w="6563" w:type="dxa"/>
          </w:tcPr>
          <w:p w14:paraId="4E2812F3" w14:textId="77777777" w:rsidR="007666E9" w:rsidRDefault="007666E9">
            <w:pPr>
              <w:spacing w:before="120" w:after="120"/>
              <w:rPr>
                <w:rFonts w:eastAsia="Malgun Gothic"/>
                <w:lang w:eastAsia="ko-KR"/>
              </w:rPr>
            </w:pPr>
          </w:p>
        </w:tc>
      </w:tr>
      <w:tr w:rsidR="007666E9" w14:paraId="4E2812F8" w14:textId="77777777">
        <w:tc>
          <w:tcPr>
            <w:tcW w:w="1530" w:type="dxa"/>
          </w:tcPr>
          <w:p w14:paraId="4E2812F5"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4E2812F6" w14:textId="77777777" w:rsidR="007666E9" w:rsidRDefault="00826E04">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4E2812F7" w14:textId="77777777" w:rsidR="007666E9" w:rsidRDefault="00826E04">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7666E9" w14:paraId="4E2812FC" w14:textId="77777777">
        <w:tc>
          <w:tcPr>
            <w:tcW w:w="1530" w:type="dxa"/>
          </w:tcPr>
          <w:p w14:paraId="4E2812F9" w14:textId="77777777" w:rsidR="007666E9" w:rsidRDefault="00826E0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4E2812FA" w14:textId="77777777" w:rsidR="007666E9" w:rsidRDefault="007666E9">
            <w:pPr>
              <w:spacing w:before="120" w:after="120"/>
              <w:rPr>
                <w:rFonts w:eastAsia="MS Mincho"/>
                <w:lang w:eastAsia="ja-JP"/>
              </w:rPr>
            </w:pPr>
          </w:p>
        </w:tc>
        <w:tc>
          <w:tcPr>
            <w:tcW w:w="6563" w:type="dxa"/>
          </w:tcPr>
          <w:p w14:paraId="4E2812FB" w14:textId="77777777" w:rsidR="007666E9" w:rsidRDefault="00826E04">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FE3EB3" w14:paraId="307ED5E8" w14:textId="77777777">
        <w:tc>
          <w:tcPr>
            <w:tcW w:w="1530" w:type="dxa"/>
          </w:tcPr>
          <w:p w14:paraId="70AF5073" w14:textId="35AE3CA3" w:rsidR="00FE3EB3" w:rsidRDefault="00FE3EB3">
            <w:pPr>
              <w:spacing w:before="120" w:after="120"/>
              <w:rPr>
                <w:rFonts w:eastAsia="PMingLiU"/>
                <w:lang w:eastAsia="zh-TW"/>
              </w:rPr>
            </w:pPr>
            <w:r>
              <w:rPr>
                <w:rFonts w:eastAsia="PMingLiU"/>
                <w:lang w:eastAsia="zh-TW"/>
              </w:rPr>
              <w:t>Panasonic</w:t>
            </w:r>
          </w:p>
        </w:tc>
        <w:tc>
          <w:tcPr>
            <w:tcW w:w="1543" w:type="dxa"/>
          </w:tcPr>
          <w:p w14:paraId="10AE3CD9" w14:textId="77777777" w:rsidR="00FE3EB3" w:rsidRDefault="00FE3EB3">
            <w:pPr>
              <w:spacing w:before="120" w:after="120"/>
              <w:rPr>
                <w:rFonts w:eastAsia="MS Mincho"/>
                <w:lang w:eastAsia="ja-JP"/>
              </w:rPr>
            </w:pPr>
          </w:p>
        </w:tc>
        <w:tc>
          <w:tcPr>
            <w:tcW w:w="6563" w:type="dxa"/>
          </w:tcPr>
          <w:p w14:paraId="0761080F" w14:textId="26A6BEB9" w:rsidR="00FE3EB3" w:rsidRDefault="00370B2B">
            <w:pPr>
              <w:spacing w:before="120" w:after="120"/>
              <w:rPr>
                <w:rFonts w:eastAsia="SimSun"/>
                <w:lang w:val="en-US" w:eastAsia="zh-CN"/>
              </w:rPr>
            </w:pPr>
            <w:r>
              <w:rPr>
                <w:rFonts w:eastAsia="SimSun"/>
                <w:lang w:val="en-US" w:eastAsia="zh-CN"/>
              </w:rPr>
              <w:t>We agree with Fujitsu.</w:t>
            </w:r>
          </w:p>
        </w:tc>
      </w:tr>
      <w:tr w:rsidR="00645F81" w14:paraId="5AD279D2" w14:textId="77777777">
        <w:tc>
          <w:tcPr>
            <w:tcW w:w="1530" w:type="dxa"/>
          </w:tcPr>
          <w:p w14:paraId="1B881716" w14:textId="7497D141" w:rsidR="00645F81" w:rsidRDefault="00645F81" w:rsidP="00645F81">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4EEA6FE6" w14:textId="7F43A438" w:rsidR="00645F81" w:rsidRDefault="00645F81" w:rsidP="00645F81">
            <w:pPr>
              <w:spacing w:before="120" w:after="120"/>
              <w:rPr>
                <w:rFonts w:eastAsia="MS Mincho"/>
                <w:lang w:eastAsia="ja-JP"/>
              </w:rPr>
            </w:pPr>
            <w:r>
              <w:rPr>
                <w:rFonts w:eastAsiaTheme="minorEastAsia"/>
                <w:lang w:eastAsia="zh-CN"/>
              </w:rPr>
              <w:t xml:space="preserve">Support but </w:t>
            </w:r>
          </w:p>
        </w:tc>
        <w:tc>
          <w:tcPr>
            <w:tcW w:w="6563" w:type="dxa"/>
          </w:tcPr>
          <w:p w14:paraId="12D39A48" w14:textId="60FFF10D" w:rsidR="00645F81" w:rsidRDefault="00645F81" w:rsidP="00645F81">
            <w:pPr>
              <w:spacing w:before="120" w:after="120"/>
              <w:rPr>
                <w:rFonts w:eastAsia="SimSun"/>
                <w:lang w:val="en-US" w:eastAsia="zh-CN"/>
              </w:rPr>
            </w:pPr>
            <w:r>
              <w:rPr>
                <w:rFonts w:eastAsia="Malgun Gothic"/>
                <w:lang w:eastAsia="ko-KR"/>
              </w:rPr>
              <w:t xml:space="preserve">The baring details can be decided in RAN2 and this can be finalised in WI phase . </w:t>
            </w:r>
          </w:p>
        </w:tc>
      </w:tr>
    </w:tbl>
    <w:p w14:paraId="4E2812FD" w14:textId="77777777" w:rsidR="007666E9" w:rsidRDefault="007666E9">
      <w:pPr>
        <w:rPr>
          <w:rFonts w:eastAsia="PMingLiU"/>
          <w:b/>
          <w:lang w:eastAsia="zh-TW"/>
        </w:rPr>
      </w:pPr>
    </w:p>
    <w:p w14:paraId="4E2812FE"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4E2812FF" w14:textId="77777777" w:rsidR="007666E9" w:rsidRDefault="00826E04">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w:t>
      </w:r>
      <w:r>
        <w:rPr>
          <w:rFonts w:eastAsia="PMingLiU"/>
          <w:b/>
          <w:lang w:eastAsia="zh-TW"/>
        </w:rPr>
        <w:t xml:space="preserve"> the NES</w:t>
      </w:r>
      <w:r>
        <w:rPr>
          <w:rFonts w:eastAsia="PMingLiU" w:hint="eastAsia"/>
          <w:b/>
          <w:lang w:eastAsia="zh-TW"/>
        </w:rPr>
        <w:t xml:space="preserve"> </w:t>
      </w:r>
      <w:r>
        <w:rPr>
          <w:rFonts w:eastAsia="PMingLiU"/>
          <w:b/>
          <w:lang w:eastAsia="zh-TW"/>
        </w:rPr>
        <w:t>cell with on-demand SIB1.</w:t>
      </w:r>
    </w:p>
    <w:p w14:paraId="4E281300"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304" w14:textId="77777777">
        <w:tc>
          <w:tcPr>
            <w:tcW w:w="1265" w:type="dxa"/>
            <w:tcBorders>
              <w:top w:val="single" w:sz="4" w:space="0" w:color="auto"/>
              <w:left w:val="single" w:sz="4" w:space="0" w:color="auto"/>
              <w:bottom w:val="single" w:sz="4" w:space="0" w:color="auto"/>
              <w:right w:val="single" w:sz="4" w:space="0" w:color="auto"/>
            </w:tcBorders>
          </w:tcPr>
          <w:p w14:paraId="4E281301"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302"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303" w14:textId="77777777" w:rsidR="007666E9" w:rsidRDefault="00826E04">
            <w:pPr>
              <w:spacing w:before="120" w:after="120"/>
              <w:rPr>
                <w:b/>
                <w:bCs/>
              </w:rPr>
            </w:pPr>
            <w:r>
              <w:rPr>
                <w:b/>
                <w:bCs/>
              </w:rPr>
              <w:t>Comment</w:t>
            </w:r>
          </w:p>
        </w:tc>
      </w:tr>
      <w:tr w:rsidR="007666E9" w14:paraId="4E281309" w14:textId="77777777">
        <w:tc>
          <w:tcPr>
            <w:tcW w:w="1265" w:type="dxa"/>
            <w:tcBorders>
              <w:top w:val="single" w:sz="4" w:space="0" w:color="auto"/>
              <w:left w:val="single" w:sz="4" w:space="0" w:color="auto"/>
              <w:bottom w:val="single" w:sz="4" w:space="0" w:color="auto"/>
              <w:right w:val="single" w:sz="4" w:space="0" w:color="auto"/>
            </w:tcBorders>
          </w:tcPr>
          <w:p w14:paraId="4E281305"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306" w14:textId="77777777" w:rsidR="007666E9" w:rsidRDefault="00826E0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4E281307" w14:textId="77777777" w:rsidR="007666E9" w:rsidRDefault="00826E04">
            <w:pPr>
              <w:spacing w:before="120" w:after="120"/>
              <w:rPr>
                <w:rFonts w:eastAsiaTheme="minorEastAsia"/>
                <w:lang w:eastAsia="zh-CN"/>
              </w:rPr>
            </w:pPr>
            <w:r>
              <w:rPr>
                <w:rFonts w:eastAsiaTheme="minorEastAsia"/>
                <w:lang w:eastAsia="zh-CN"/>
              </w:rPr>
              <w:t xml:space="preserve">It is up to RAN2 discussion. </w:t>
            </w:r>
          </w:p>
          <w:p w14:paraId="4E281308" w14:textId="77777777" w:rsidR="007666E9" w:rsidRDefault="00826E04">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7666E9" w14:paraId="4E28130D" w14:textId="77777777">
        <w:tc>
          <w:tcPr>
            <w:tcW w:w="1265" w:type="dxa"/>
            <w:tcBorders>
              <w:top w:val="single" w:sz="4" w:space="0" w:color="auto"/>
              <w:left w:val="single" w:sz="4" w:space="0" w:color="auto"/>
              <w:bottom w:val="single" w:sz="4" w:space="0" w:color="auto"/>
              <w:right w:val="single" w:sz="4" w:space="0" w:color="auto"/>
            </w:tcBorders>
          </w:tcPr>
          <w:p w14:paraId="4E28130A"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30B"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30C" w14:textId="77777777" w:rsidR="007666E9" w:rsidRDefault="00826E04">
            <w:pPr>
              <w:spacing w:before="120" w:after="120"/>
              <w:rPr>
                <w:rFonts w:eastAsia="MS Mincho"/>
                <w:lang w:eastAsia="ja-JP"/>
              </w:rPr>
            </w:pPr>
            <w:r>
              <w:rPr>
                <w:rFonts w:eastAsia="MS Mincho"/>
                <w:lang w:eastAsia="ja-JP"/>
              </w:rPr>
              <w:t xml:space="preserve">Always-on SSB transmitted on the NES </w:t>
            </w:r>
            <w:r>
              <w:rPr>
                <w:rFonts w:eastAsia="MS Mincho"/>
                <w:lang w:eastAsia="ja-JP"/>
              </w:rPr>
              <w:t>cell with on-demand SIB1 is preferable.</w:t>
            </w:r>
          </w:p>
        </w:tc>
      </w:tr>
      <w:tr w:rsidR="007666E9" w14:paraId="4E281311" w14:textId="77777777">
        <w:tc>
          <w:tcPr>
            <w:tcW w:w="1265" w:type="dxa"/>
            <w:tcBorders>
              <w:top w:val="single" w:sz="4" w:space="0" w:color="auto"/>
              <w:left w:val="single" w:sz="4" w:space="0" w:color="auto"/>
              <w:bottom w:val="single" w:sz="4" w:space="0" w:color="auto"/>
              <w:right w:val="single" w:sz="4" w:space="0" w:color="auto"/>
            </w:tcBorders>
          </w:tcPr>
          <w:p w14:paraId="4E28130E" w14:textId="77777777" w:rsidR="007666E9" w:rsidRDefault="00826E04">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30F" w14:textId="77777777" w:rsidR="007666E9" w:rsidRDefault="00826E0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310" w14:textId="77777777" w:rsidR="007666E9" w:rsidRDefault="007666E9">
            <w:pPr>
              <w:spacing w:before="120" w:after="120"/>
              <w:rPr>
                <w:rFonts w:eastAsia="PMingLiU"/>
                <w:lang w:eastAsia="zh-TW"/>
              </w:rPr>
            </w:pPr>
          </w:p>
        </w:tc>
      </w:tr>
      <w:tr w:rsidR="007666E9" w14:paraId="4E281315" w14:textId="77777777">
        <w:tc>
          <w:tcPr>
            <w:tcW w:w="1265" w:type="dxa"/>
            <w:tcBorders>
              <w:top w:val="single" w:sz="4" w:space="0" w:color="auto"/>
              <w:left w:val="single" w:sz="4" w:space="0" w:color="auto"/>
              <w:bottom w:val="single" w:sz="4" w:space="0" w:color="auto"/>
              <w:right w:val="single" w:sz="4" w:space="0" w:color="auto"/>
            </w:tcBorders>
          </w:tcPr>
          <w:p w14:paraId="4E281312" w14:textId="77777777" w:rsidR="007666E9" w:rsidRDefault="00826E04">
            <w:pPr>
              <w:spacing w:before="120" w:after="120"/>
              <w:rPr>
                <w:rFonts w:eastAsiaTheme="minorEastAsia"/>
                <w:lang w:eastAsia="zh-CN"/>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4E281313"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314" w14:textId="77777777" w:rsidR="007666E9" w:rsidRDefault="00826E04">
            <w:pPr>
              <w:spacing w:before="120" w:after="120"/>
              <w:rPr>
                <w:rFonts w:eastAsia="PMingLiU"/>
                <w:lang w:eastAsia="zh-TW"/>
              </w:rPr>
            </w:pPr>
            <w:r>
              <w:rPr>
                <w:rFonts w:eastAsia="PMingLiU"/>
                <w:lang w:eastAsia="zh-TW"/>
              </w:rPr>
              <w:t>But we should note that this always-on SSB can be adapted, as discussed in the subtopic 9.5.3 – common signals adaptation. Therefore, the period of SSB should not be taken for gr</w:t>
            </w:r>
            <w:r>
              <w:rPr>
                <w:rFonts w:eastAsia="PMingLiU"/>
                <w:lang w:eastAsia="zh-TW"/>
              </w:rPr>
              <w:t xml:space="preserve">anted. </w:t>
            </w:r>
          </w:p>
        </w:tc>
      </w:tr>
      <w:tr w:rsidR="007666E9" w14:paraId="4E281319" w14:textId="77777777">
        <w:tc>
          <w:tcPr>
            <w:tcW w:w="1265" w:type="dxa"/>
            <w:tcBorders>
              <w:top w:val="single" w:sz="4" w:space="0" w:color="auto"/>
              <w:left w:val="single" w:sz="4" w:space="0" w:color="auto"/>
              <w:bottom w:val="single" w:sz="4" w:space="0" w:color="auto"/>
              <w:right w:val="single" w:sz="4" w:space="0" w:color="auto"/>
            </w:tcBorders>
          </w:tcPr>
          <w:p w14:paraId="4E281316"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317"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18"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7666E9" w14:paraId="4E28131D" w14:textId="77777777">
        <w:tc>
          <w:tcPr>
            <w:tcW w:w="1265" w:type="dxa"/>
            <w:tcBorders>
              <w:top w:val="single" w:sz="4" w:space="0" w:color="auto"/>
              <w:left w:val="single" w:sz="4" w:space="0" w:color="auto"/>
              <w:bottom w:val="single" w:sz="4" w:space="0" w:color="auto"/>
              <w:right w:val="single" w:sz="4" w:space="0" w:color="auto"/>
            </w:tcBorders>
          </w:tcPr>
          <w:p w14:paraId="4E28131A" w14:textId="77777777" w:rsidR="007666E9" w:rsidRDefault="00826E0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31B" w14:textId="77777777" w:rsidR="007666E9" w:rsidRDefault="00826E0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31C" w14:textId="77777777" w:rsidR="007666E9" w:rsidRDefault="007666E9">
            <w:pPr>
              <w:spacing w:before="120" w:after="120"/>
              <w:rPr>
                <w:rFonts w:eastAsiaTheme="minorEastAsia"/>
                <w:lang w:eastAsia="zh-CN"/>
              </w:rPr>
            </w:pPr>
          </w:p>
        </w:tc>
      </w:tr>
      <w:tr w:rsidR="007666E9" w14:paraId="4E281321" w14:textId="77777777">
        <w:tc>
          <w:tcPr>
            <w:tcW w:w="1265" w:type="dxa"/>
            <w:tcBorders>
              <w:top w:val="single" w:sz="4" w:space="0" w:color="auto"/>
              <w:left w:val="single" w:sz="4" w:space="0" w:color="auto"/>
              <w:bottom w:val="single" w:sz="4" w:space="0" w:color="auto"/>
              <w:right w:val="single" w:sz="4" w:space="0" w:color="auto"/>
            </w:tcBorders>
          </w:tcPr>
          <w:p w14:paraId="4E28131E"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31F"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20" w14:textId="77777777" w:rsidR="007666E9" w:rsidRDefault="00826E04">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7666E9" w14:paraId="4E281325" w14:textId="77777777">
        <w:tc>
          <w:tcPr>
            <w:tcW w:w="1265" w:type="dxa"/>
            <w:tcBorders>
              <w:top w:val="single" w:sz="4" w:space="0" w:color="auto"/>
              <w:left w:val="single" w:sz="4" w:space="0" w:color="auto"/>
              <w:bottom w:val="single" w:sz="4" w:space="0" w:color="auto"/>
              <w:right w:val="single" w:sz="4" w:space="0" w:color="auto"/>
            </w:tcBorders>
          </w:tcPr>
          <w:p w14:paraId="4E281322"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323"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24" w14:textId="77777777" w:rsidR="007666E9" w:rsidRDefault="00826E04">
            <w:pPr>
              <w:spacing w:before="120" w:after="120"/>
              <w:rPr>
                <w:rFonts w:eastAsia="Malgun Gothic"/>
                <w:lang w:eastAsia="ko-KR"/>
              </w:rPr>
            </w:pPr>
            <w:r>
              <w:rPr>
                <w:rFonts w:eastAsia="Malgun Gothic"/>
                <w:lang w:eastAsia="ko-KR"/>
              </w:rPr>
              <w:t xml:space="preserve">Agree with Samsung, it is clear from the WID. Release </w:t>
            </w:r>
            <w:r>
              <w:rPr>
                <w:rFonts w:eastAsia="Malgun Gothic"/>
                <w:lang w:eastAsia="ko-KR"/>
              </w:rPr>
              <w:t>18 is baseline and there is no SSB-less for IDLE/INACTIVE UEs.</w:t>
            </w:r>
          </w:p>
        </w:tc>
      </w:tr>
      <w:tr w:rsidR="007666E9" w14:paraId="4E281329" w14:textId="77777777">
        <w:tc>
          <w:tcPr>
            <w:tcW w:w="1265" w:type="dxa"/>
            <w:tcBorders>
              <w:top w:val="single" w:sz="4" w:space="0" w:color="auto"/>
              <w:left w:val="single" w:sz="4" w:space="0" w:color="auto"/>
              <w:bottom w:val="single" w:sz="4" w:space="0" w:color="auto"/>
              <w:right w:val="single" w:sz="4" w:space="0" w:color="auto"/>
            </w:tcBorders>
          </w:tcPr>
          <w:p w14:paraId="4E281326"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327" w14:textId="77777777" w:rsidR="007666E9" w:rsidRDefault="00826E04">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4E281328" w14:textId="77777777" w:rsidR="007666E9" w:rsidRDefault="007666E9">
            <w:pPr>
              <w:spacing w:before="120" w:after="120"/>
              <w:rPr>
                <w:rFonts w:eastAsia="Malgun Gothic"/>
                <w:lang w:eastAsia="ko-KR"/>
              </w:rPr>
            </w:pPr>
          </w:p>
        </w:tc>
      </w:tr>
      <w:tr w:rsidR="007666E9" w14:paraId="4E28132D" w14:textId="77777777">
        <w:tc>
          <w:tcPr>
            <w:tcW w:w="1265" w:type="dxa"/>
            <w:tcBorders>
              <w:top w:val="single" w:sz="4" w:space="0" w:color="auto"/>
              <w:left w:val="single" w:sz="4" w:space="0" w:color="auto"/>
              <w:bottom w:val="single" w:sz="4" w:space="0" w:color="auto"/>
              <w:right w:val="single" w:sz="4" w:space="0" w:color="auto"/>
            </w:tcBorders>
          </w:tcPr>
          <w:p w14:paraId="4E28132A"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32B" w14:textId="77777777" w:rsidR="007666E9" w:rsidRDefault="00826E0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32C" w14:textId="77777777" w:rsidR="007666E9" w:rsidRDefault="007666E9">
            <w:pPr>
              <w:spacing w:before="120" w:after="120"/>
              <w:rPr>
                <w:rFonts w:eastAsia="Malgun Gothic"/>
                <w:lang w:eastAsia="ko-KR"/>
              </w:rPr>
            </w:pPr>
          </w:p>
        </w:tc>
      </w:tr>
      <w:tr w:rsidR="007666E9" w14:paraId="4E281331" w14:textId="77777777">
        <w:tc>
          <w:tcPr>
            <w:tcW w:w="1265" w:type="dxa"/>
            <w:tcBorders>
              <w:top w:val="single" w:sz="4" w:space="0" w:color="auto"/>
              <w:left w:val="single" w:sz="4" w:space="0" w:color="auto"/>
              <w:bottom w:val="single" w:sz="4" w:space="0" w:color="auto"/>
              <w:right w:val="single" w:sz="4" w:space="0" w:color="auto"/>
            </w:tcBorders>
          </w:tcPr>
          <w:p w14:paraId="4E28132E"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32F"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330" w14:textId="77777777" w:rsidR="007666E9" w:rsidRDefault="007666E9">
            <w:pPr>
              <w:spacing w:before="120" w:after="120"/>
              <w:rPr>
                <w:rFonts w:eastAsia="Malgun Gothic"/>
                <w:lang w:eastAsia="ko-KR"/>
              </w:rPr>
            </w:pPr>
          </w:p>
        </w:tc>
      </w:tr>
      <w:tr w:rsidR="007666E9" w14:paraId="4E281335" w14:textId="77777777">
        <w:tc>
          <w:tcPr>
            <w:tcW w:w="1265" w:type="dxa"/>
            <w:tcBorders>
              <w:top w:val="single" w:sz="4" w:space="0" w:color="auto"/>
              <w:left w:val="single" w:sz="4" w:space="0" w:color="auto"/>
              <w:bottom w:val="single" w:sz="4" w:space="0" w:color="auto"/>
              <w:right w:val="single" w:sz="4" w:space="0" w:color="auto"/>
            </w:tcBorders>
          </w:tcPr>
          <w:p w14:paraId="4E281332"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333"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334" w14:textId="77777777" w:rsidR="007666E9" w:rsidRDefault="00826E04">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645F81" w14:paraId="28C69E31" w14:textId="77777777">
        <w:tc>
          <w:tcPr>
            <w:tcW w:w="1265" w:type="dxa"/>
            <w:tcBorders>
              <w:top w:val="single" w:sz="4" w:space="0" w:color="auto"/>
              <w:left w:val="single" w:sz="4" w:space="0" w:color="auto"/>
              <w:bottom w:val="single" w:sz="4" w:space="0" w:color="auto"/>
              <w:right w:val="single" w:sz="4" w:space="0" w:color="auto"/>
            </w:tcBorders>
          </w:tcPr>
          <w:p w14:paraId="0D19F7DB" w14:textId="0EA98014" w:rsidR="00645F81" w:rsidRDefault="00645F81" w:rsidP="00645F81">
            <w:pPr>
              <w:spacing w:before="120" w:after="120"/>
              <w:rPr>
                <w:rFonts w:eastAsia="MS Mincho" w:hint="eastAsia"/>
                <w:lang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8463C70" w14:textId="17A33897" w:rsidR="00645F81" w:rsidRDefault="00645F81" w:rsidP="00645F81">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897125" w14:textId="6BBEAA9B" w:rsidR="00645F81" w:rsidRDefault="00645F81" w:rsidP="00645F81">
            <w:pPr>
              <w:spacing w:before="120" w:after="120"/>
              <w:rPr>
                <w:rFonts w:eastAsia="MS Mincho" w:hint="eastAsia"/>
                <w:lang w:eastAsia="ja-JP"/>
              </w:rPr>
            </w:pPr>
            <w:r>
              <w:rPr>
                <w:rFonts w:eastAsia="PMingLiU"/>
                <w:lang w:eastAsia="zh-TW"/>
              </w:rPr>
              <w:t xml:space="preserve">All the simulation provided are assuming always on SSB. Hence, we think this is straightforward.  </w:t>
            </w:r>
          </w:p>
        </w:tc>
      </w:tr>
    </w:tbl>
    <w:p w14:paraId="4E281336" w14:textId="7E61F8DC" w:rsidR="007666E9" w:rsidRDefault="007666E9">
      <w:pPr>
        <w:rPr>
          <w:rFonts w:eastAsia="PMingLiU"/>
          <w:b/>
          <w:lang w:eastAsia="zh-TW"/>
        </w:rPr>
      </w:pPr>
    </w:p>
    <w:p w14:paraId="0F951AB1" w14:textId="77777777" w:rsidR="00645F81" w:rsidRDefault="00645F81">
      <w:pPr>
        <w:rPr>
          <w:rFonts w:eastAsia="PMingLiU"/>
          <w:b/>
          <w:lang w:eastAsia="zh-TW"/>
        </w:rPr>
      </w:pPr>
    </w:p>
    <w:p w14:paraId="4E281337" w14:textId="77777777" w:rsidR="007666E9" w:rsidRDefault="007666E9">
      <w:pPr>
        <w:rPr>
          <w:rFonts w:eastAsia="PMingLiU"/>
          <w:b/>
          <w:bCs/>
          <w:lang w:val="pt-BR" w:eastAsia="zh-TW"/>
        </w:rPr>
      </w:pPr>
    </w:p>
    <w:bookmarkEnd w:id="79"/>
    <w:p w14:paraId="4E281338" w14:textId="77777777" w:rsidR="007666E9" w:rsidRDefault="00826E04">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4E281339" w14:textId="77777777" w:rsidR="007666E9" w:rsidRDefault="00826E04">
      <w:pPr>
        <w:rPr>
          <w:rFonts w:eastAsia="PMingLiU"/>
          <w:b/>
          <w:lang w:eastAsia="zh-TW"/>
        </w:rPr>
      </w:pPr>
      <w:bookmarkStart w:id="80" w:name="OLE_LINK7"/>
      <w:r>
        <w:rPr>
          <w:rFonts w:eastAsia="PMingLiU"/>
          <w:b/>
          <w:lang w:eastAsia="zh-TW"/>
        </w:rPr>
        <w:t>Background</w:t>
      </w:r>
    </w:p>
    <w:p w14:paraId="4E28133A" w14:textId="77777777" w:rsidR="007666E9" w:rsidRDefault="00826E04">
      <w:pPr>
        <w:rPr>
          <w:rFonts w:eastAsia="PMingLiU"/>
          <w:lang w:eastAsia="zh-TW"/>
        </w:rPr>
      </w:pPr>
      <w:r>
        <w:rPr>
          <w:rFonts w:eastAsia="PMingLiU" w:hint="eastAsia"/>
          <w:lang w:eastAsia="zh-TW"/>
        </w:rPr>
        <w:t>I</w:t>
      </w:r>
      <w:r>
        <w:rPr>
          <w:rFonts w:eastAsia="PMingLiU"/>
          <w:lang w:eastAsia="zh-TW"/>
        </w:rPr>
        <w:t xml:space="preserve">n RAN1 </w:t>
      </w:r>
      <w:r>
        <w:rPr>
          <w:rFonts w:eastAsia="PMingLiU"/>
          <w:lang w:eastAsia="zh-TW"/>
        </w:rPr>
        <w:t>#116b, the following is agreed:</w:t>
      </w:r>
    </w:p>
    <w:p w14:paraId="4E28133B" w14:textId="77777777" w:rsidR="007666E9" w:rsidRDefault="00826E04">
      <w:pPr>
        <w:ind w:leftChars="100" w:left="200"/>
        <w:rPr>
          <w:b/>
          <w:bCs/>
          <w:lang w:val="en-US" w:eastAsia="zh-CN"/>
        </w:rPr>
      </w:pPr>
      <w:r>
        <w:rPr>
          <w:b/>
          <w:bCs/>
          <w:highlight w:val="green"/>
          <w:lang w:val="en-US" w:eastAsia="zh-CN"/>
        </w:rPr>
        <w:t>Agreement</w:t>
      </w:r>
    </w:p>
    <w:p w14:paraId="4E28133C" w14:textId="77777777" w:rsidR="007666E9" w:rsidRDefault="00826E04">
      <w:pPr>
        <w:pStyle w:val="ListParagraph"/>
        <w:ind w:leftChars="100" w:left="2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14:paraId="4E28133D" w14:textId="77777777" w:rsidR="007666E9" w:rsidRDefault="00826E04">
      <w:pPr>
        <w:pStyle w:val="ListParagraph"/>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4E28133E" w14:textId="77777777" w:rsidR="007666E9" w:rsidRDefault="00826E04">
      <w:pPr>
        <w:pStyle w:val="ListParagraph"/>
        <w:numPr>
          <w:ilvl w:val="0"/>
          <w:numId w:val="8"/>
        </w:numPr>
        <w:ind w:leftChars="280" w:left="920"/>
        <w:rPr>
          <w:rFonts w:eastAsia="PMingLiU"/>
          <w:b/>
          <w:bCs/>
          <w:iCs/>
          <w:lang w:val="en-US" w:eastAsia="zh-TW"/>
        </w:rPr>
      </w:pPr>
      <w:r>
        <w:rPr>
          <w:rFonts w:eastAsia="PMingLiU"/>
          <w:b/>
          <w:bCs/>
          <w:iCs/>
          <w:lang w:val="en-US" w:eastAsia="zh-TW"/>
        </w:rPr>
        <w:t xml:space="preserve">Scenario 2: UE request SIB1 to perform random access procedure to make RRC </w:t>
      </w:r>
      <w:r>
        <w:rPr>
          <w:rFonts w:eastAsia="PMingLiU"/>
          <w:b/>
          <w:bCs/>
          <w:iCs/>
          <w:lang w:val="en-US" w:eastAsia="zh-TW"/>
        </w:rPr>
        <w:t>connection to NES cell</w:t>
      </w:r>
    </w:p>
    <w:p w14:paraId="4E28133F" w14:textId="77777777" w:rsidR="007666E9" w:rsidRDefault="007666E9">
      <w:pPr>
        <w:rPr>
          <w:rFonts w:eastAsia="PMingLiU"/>
          <w:lang w:eastAsia="zh-TW"/>
        </w:rPr>
      </w:pPr>
    </w:p>
    <w:p w14:paraId="4E281340" w14:textId="77777777" w:rsidR="007666E9" w:rsidRDefault="00826E04">
      <w:pPr>
        <w:rPr>
          <w:rFonts w:eastAsia="PMingLiU"/>
          <w:lang w:eastAsia="zh-TW"/>
        </w:rPr>
      </w:pPr>
      <w:r>
        <w:rPr>
          <w:rFonts w:eastAsia="PMingLiU"/>
          <w:lang w:eastAsia="zh-TW"/>
        </w:rPr>
        <w:t>For this topic, Companies’ view in RAN1 #117 are collected below.</w:t>
      </w:r>
    </w:p>
    <w:p w14:paraId="4E281341"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4E281342"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w:t>
      </w:r>
      <w:r>
        <w:rPr>
          <w:rFonts w:eastAsia="PMingLiU"/>
          <w:bCs/>
          <w:lang w:eastAsia="zh-TW"/>
        </w:rPr>
        <w:t xml:space="preserve"> on-demand SI  procedure</w:t>
      </w:r>
    </w:p>
    <w:p w14:paraId="4E281343"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4E281344" w14:textId="77777777" w:rsidR="007666E9" w:rsidRDefault="00826E04">
      <w:pPr>
        <w:pStyle w:val="ListParagraph"/>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14:paraId="4E281345" w14:textId="77777777" w:rsidR="007666E9" w:rsidRDefault="00826E04">
      <w:pPr>
        <w:pStyle w:val="ListParagraph"/>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14:paraId="4E281346"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w:t>
      </w:r>
      <w:r>
        <w:rPr>
          <w:rFonts w:eastAsia="PMingLiU"/>
          <w:bCs/>
          <w:lang w:eastAsia="zh-TW"/>
        </w:rPr>
        <w:t>upport UE request SIB1 to perform random access procedure to make RRC connection to NES cell (Scenario 2) requires significant standardization effort and makes the standard more complex, while the gains are not clear.</w:t>
      </w:r>
    </w:p>
    <w:p w14:paraId="4E281347"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4E281348" w14:textId="77777777" w:rsidR="007666E9" w:rsidRDefault="00826E04">
      <w:pPr>
        <w:pStyle w:val="ListParagraph"/>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4" w:name="OLE_LINK51"/>
      <w:r>
        <w:rPr>
          <w:rFonts w:ascii="TimesNewRomanPS-BoldItalicMT" w:hAnsi="TimesNewRomanPS-BoldItalicMT" w:cs="TimesNewRomanPS-BoldItalicMT" w:hint="eastAsia"/>
          <w:szCs w:val="20"/>
          <w:lang w:val="en-US"/>
        </w:rPr>
        <w:t>Scenario 1 is the a</w:t>
      </w:r>
      <w:r>
        <w:rPr>
          <w:rFonts w:ascii="TimesNewRomanPS-BoldItalicMT" w:hAnsi="TimesNewRomanPS-BoldItalicMT" w:cs="TimesNewRomanPS-BoldItalicMT" w:hint="eastAsia"/>
          <w:szCs w:val="20"/>
          <w:lang w:val="en-US"/>
        </w:rPr>
        <w:t>ssumption in RAN1 for further study for case 2 (Option 1+B+X).</w:t>
      </w:r>
    </w:p>
    <w:p w14:paraId="4E281349" w14:textId="77777777" w:rsidR="007666E9" w:rsidRDefault="00826E04">
      <w:pPr>
        <w:pStyle w:val="ListParagraph"/>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4"/>
    </w:p>
    <w:p w14:paraId="4E28134A" w14:textId="77777777" w:rsidR="007666E9" w:rsidRDefault="00826E04">
      <w:pPr>
        <w:pStyle w:val="ListParagraph"/>
        <w:numPr>
          <w:ilvl w:val="0"/>
          <w:numId w:val="24"/>
        </w:numPr>
        <w:ind w:leftChars="0"/>
        <w:rPr>
          <w:rFonts w:eastAsia="PMingLiU"/>
          <w:bCs/>
          <w:lang w:eastAsia="zh-TW"/>
        </w:rPr>
      </w:pPr>
      <w:bookmarkStart w:id="85"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4E28134B"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xml:space="preserve">: At least support scenario1, i.e., UE requests SIB1 </w:t>
      </w:r>
      <w:r>
        <w:rPr>
          <w:rFonts w:eastAsia="PMingLiU"/>
          <w:bCs/>
          <w:lang w:eastAsia="zh-TW"/>
        </w:rPr>
        <w:t>to camp on NES cell.</w:t>
      </w:r>
    </w:p>
    <w:bookmarkEnd w:id="85"/>
    <w:p w14:paraId="4E28134C"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4E28134D"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4E28134E" w14:textId="77777777" w:rsidR="007666E9" w:rsidRDefault="00826E04">
      <w:pPr>
        <w:pStyle w:val="ListParagraph"/>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4E28134F" w14:textId="77777777" w:rsidR="007666E9" w:rsidRDefault="00826E04">
      <w:pPr>
        <w:pStyle w:val="ListParagraph"/>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4E281350"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If on-demand SIB1 is supported,</w:t>
      </w:r>
      <w:r>
        <w:rPr>
          <w:rFonts w:eastAsia="PMingLiU"/>
          <w:bCs/>
          <w:lang w:eastAsia="zh-TW"/>
        </w:rPr>
        <w:t xml:space="preserve">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14:paraId="4E281351" w14:textId="77777777" w:rsidR="007666E9" w:rsidRDefault="00826E04">
      <w:pPr>
        <w:pStyle w:val="ListParagraph"/>
        <w:numPr>
          <w:ilvl w:val="0"/>
          <w:numId w:val="24"/>
        </w:numPr>
        <w:ind w:leftChars="0"/>
        <w:rPr>
          <w:rFonts w:eastAsia="PMingLiU"/>
          <w:bCs/>
          <w:szCs w:val="20"/>
          <w:lang w:eastAsia="zh-TW"/>
        </w:rPr>
      </w:pPr>
      <w:r>
        <w:rPr>
          <w:rFonts w:eastAsia="PMingLiU"/>
          <w:bCs/>
          <w:szCs w:val="20"/>
          <w:highlight w:val="yellow"/>
          <w:lang w:eastAsia="zh-TW"/>
        </w:rPr>
        <w:t>China Telecom</w:t>
      </w:r>
    </w:p>
    <w:p w14:paraId="4E281352" w14:textId="77777777" w:rsidR="007666E9" w:rsidRDefault="00826E04">
      <w:pPr>
        <w:pStyle w:val="ListParagraph"/>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lastRenderedPageBreak/>
        <w:t>Scenario 1 should be supported and studied for on-de</w:t>
      </w:r>
      <w:r>
        <w:rPr>
          <w:rFonts w:ascii="TimesNewRomanPS-BoldItalicMT" w:hAnsi="TimesNewRomanPS-BoldItalicMT" w:cs="TimesNewRomanPS-BoldItalicMT" w:hint="eastAsia"/>
          <w:szCs w:val="20"/>
          <w:lang w:val="en-US"/>
        </w:rPr>
        <w:t>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4E281353" w14:textId="77777777" w:rsidR="007666E9" w:rsidRDefault="00826E04">
      <w:pPr>
        <w:pStyle w:val="ListParagraph"/>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4E281354" w14:textId="77777777" w:rsidR="007666E9" w:rsidRDefault="00826E04">
      <w:pPr>
        <w:pStyle w:val="ListParagraph"/>
        <w:numPr>
          <w:ilvl w:val="0"/>
          <w:numId w:val="24"/>
        </w:numPr>
        <w:ind w:leftChars="0"/>
        <w:rPr>
          <w:rFonts w:eastAsia="PMingLiU"/>
          <w:bCs/>
          <w:szCs w:val="20"/>
          <w:lang w:eastAsia="zh-TW"/>
        </w:rPr>
      </w:pPr>
      <w:r>
        <w:rPr>
          <w:rFonts w:eastAsia="PMingLiU"/>
          <w:bCs/>
          <w:szCs w:val="20"/>
          <w:highlight w:val="yellow"/>
          <w:lang w:eastAsia="zh-TW"/>
        </w:rPr>
        <w:t>Lenovo</w:t>
      </w:r>
    </w:p>
    <w:p w14:paraId="4E281355" w14:textId="77777777" w:rsidR="007666E9" w:rsidRDefault="00826E04">
      <w:pPr>
        <w:pStyle w:val="ListParagraph"/>
        <w:numPr>
          <w:ilvl w:val="1"/>
          <w:numId w:val="24"/>
        </w:numPr>
        <w:ind w:leftChars="0"/>
        <w:rPr>
          <w:rFonts w:ascii="TimesNewRomanPS-BoldMT" w:eastAsia="TimesNewRomanPS-BoldMT" w:hAnsi="Times New Roman" w:cs="TimesNewRomanPS-BoldMT"/>
          <w:b/>
          <w:bCs/>
          <w:szCs w:val="20"/>
          <w:lang w:val="en-US"/>
        </w:rPr>
      </w:pPr>
      <w:bookmarkStart w:id="87" w:name="OLE_LINK57"/>
      <w:r>
        <w:rPr>
          <w:rFonts w:ascii="TimesNewRomanPS-BoldMT" w:eastAsia="TimesNewRomanPS-BoldMT" w:hAnsi="Times New Roman" w:cs="TimesNewRomanPS-BoldMT" w:hint="eastAsia"/>
          <w:b/>
          <w:bCs/>
          <w:szCs w:val="20"/>
          <w:lang w:val="en-US"/>
        </w:rPr>
        <w:t xml:space="preserve">RAN2 has agreed to support UE operation Scenario 1, i.e., UE requests SIB1 to camp on NES </w:t>
      </w:r>
      <w:r>
        <w:rPr>
          <w:rFonts w:ascii="TimesNewRomanPS-BoldMT" w:eastAsia="TimesNewRomanPS-BoldMT" w:hAnsi="Times New Roman" w:cs="TimesNewRomanPS-BoldMT" w:hint="eastAsia"/>
          <w:b/>
          <w:bCs/>
          <w:szCs w:val="20"/>
          <w:lang w:val="en-US"/>
        </w:rPr>
        <w:t>cell.</w:t>
      </w:r>
    </w:p>
    <w:p w14:paraId="4E281356" w14:textId="77777777" w:rsidR="007666E9" w:rsidRDefault="00826E04">
      <w:pPr>
        <w:pStyle w:val="ListParagraph"/>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7"/>
    </w:p>
    <w:p w14:paraId="4E281357" w14:textId="77777777" w:rsidR="007666E9" w:rsidRDefault="00826E04">
      <w:pPr>
        <w:pStyle w:val="ListParagraph"/>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4E281358" w14:textId="77777777" w:rsidR="007666E9" w:rsidRDefault="00826E04">
      <w:pPr>
        <w:pStyle w:val="ListParagraph"/>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4E281359" w14:textId="77777777" w:rsidR="007666E9" w:rsidRDefault="00826E04">
      <w:pPr>
        <w:pStyle w:val="ListParagraph"/>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4E28135A" w14:textId="77777777" w:rsidR="007666E9" w:rsidRDefault="00826E04">
      <w:pPr>
        <w:pStyle w:val="ListParagraph"/>
        <w:numPr>
          <w:ilvl w:val="0"/>
          <w:numId w:val="24"/>
        </w:numPr>
        <w:ind w:leftChars="0"/>
        <w:rPr>
          <w:rFonts w:eastAsia="PMingLiU"/>
          <w:bCs/>
          <w:szCs w:val="20"/>
          <w:lang w:eastAsia="zh-TW"/>
        </w:rPr>
      </w:pPr>
      <w:r>
        <w:rPr>
          <w:rFonts w:eastAsia="PMingLiU"/>
          <w:bCs/>
          <w:szCs w:val="20"/>
          <w:highlight w:val="yellow"/>
          <w:lang w:eastAsia="zh-TW"/>
        </w:rPr>
        <w:t>CMCC</w:t>
      </w:r>
    </w:p>
    <w:p w14:paraId="4E28135B" w14:textId="77777777" w:rsidR="007666E9" w:rsidRDefault="00826E04">
      <w:pPr>
        <w:pStyle w:val="ListParagraph"/>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E28135C" w14:textId="77777777" w:rsidR="007666E9" w:rsidRDefault="00826E04">
      <w:pPr>
        <w:pStyle w:val="ListParagraph"/>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4E28135D"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4E28135E" w14:textId="77777777" w:rsidR="007666E9" w:rsidRDefault="00826E04">
      <w:pPr>
        <w:pStyle w:val="ListParagraph"/>
        <w:numPr>
          <w:ilvl w:val="1"/>
          <w:numId w:val="24"/>
        </w:numPr>
        <w:ind w:leftChars="0"/>
        <w:rPr>
          <w:rFonts w:eastAsia="PMingLiU"/>
          <w:bCs/>
          <w:lang w:eastAsia="zh-TW"/>
        </w:rPr>
      </w:pPr>
      <w:r>
        <w:rPr>
          <w:rFonts w:eastAsia="PMingLiU"/>
          <w:bCs/>
          <w:lang w:eastAsia="zh-TW"/>
        </w:rPr>
        <w:t>Using U</w:t>
      </w:r>
      <w:r>
        <w:rPr>
          <w:rFonts w:eastAsia="PMingLiU"/>
          <w:bCs/>
          <w:lang w:eastAsia="zh-TW"/>
        </w:rPr>
        <w:t>L WUS to initiate random access procedure will result in great impact on the protocol and has no benefit.</w:t>
      </w:r>
    </w:p>
    <w:p w14:paraId="4E28135F" w14:textId="77777777" w:rsidR="007666E9" w:rsidRDefault="00826E04">
      <w:pPr>
        <w:pStyle w:val="ListParagraph"/>
        <w:numPr>
          <w:ilvl w:val="1"/>
          <w:numId w:val="24"/>
        </w:numPr>
        <w:ind w:leftChars="0"/>
        <w:rPr>
          <w:rFonts w:eastAsia="PMingLiU"/>
          <w:bCs/>
          <w:lang w:eastAsia="zh-TW"/>
        </w:rPr>
      </w:pPr>
      <w:r>
        <w:rPr>
          <w:rFonts w:eastAsia="PMingLiU"/>
          <w:bCs/>
          <w:lang w:eastAsia="zh-TW"/>
        </w:rPr>
        <w:t>The UL WUS is used for triggering on-demand SIB1 only.</w:t>
      </w:r>
    </w:p>
    <w:p w14:paraId="4E281360" w14:textId="77777777" w:rsidR="007666E9" w:rsidRDefault="00826E04">
      <w:pPr>
        <w:pStyle w:val="ListParagraph"/>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w:t>
      </w:r>
      <w:r>
        <w:rPr>
          <w:rFonts w:eastAsia="PMingLiU"/>
          <w:bCs/>
          <w:lang w:eastAsia="zh-TW"/>
        </w:rPr>
        <w:t xml:space="preserve"> procedure to NES cell.</w:t>
      </w:r>
    </w:p>
    <w:p w14:paraId="4E281361" w14:textId="77777777" w:rsidR="007666E9" w:rsidRDefault="00826E04">
      <w:pPr>
        <w:pStyle w:val="ListParagraph"/>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4E281362" w14:textId="77777777" w:rsidR="007666E9" w:rsidRDefault="00826E04">
      <w:pPr>
        <w:pStyle w:val="ListParagraph"/>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4E281363" w14:textId="77777777" w:rsidR="007666E9" w:rsidRDefault="00826E04">
      <w:pPr>
        <w:pStyle w:val="ListParagraph"/>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4E281364" w14:textId="77777777" w:rsidR="007666E9" w:rsidRDefault="00826E04">
      <w:pPr>
        <w:pStyle w:val="ListParagraph"/>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4E281365" w14:textId="77777777" w:rsidR="007666E9" w:rsidRDefault="00826E04">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4E281366" w14:textId="77777777" w:rsidR="007666E9" w:rsidRDefault="00826E04">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4E281367" w14:textId="77777777" w:rsidR="007666E9" w:rsidRDefault="00826E04">
      <w:pPr>
        <w:pStyle w:val="ListParagraph"/>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4E281368" w14:textId="77777777" w:rsidR="007666E9" w:rsidRDefault="00826E04">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w:t>
      </w:r>
      <w:r>
        <w:rPr>
          <w:rFonts w:ascii="TimesNewRomanPS-BoldItalicMT" w:hAnsi="TimesNewRomanPS-BoldItalicMT" w:cs="TimesNewRomanPS-BoldItalicMT" w:hint="eastAsia"/>
          <w:szCs w:val="20"/>
          <w:lang w:val="en-US"/>
        </w:rPr>
        <w:t>nd receives SIB1/RAR (msg2)</w:t>
      </w:r>
    </w:p>
    <w:p w14:paraId="4E281369" w14:textId="77777777" w:rsidR="007666E9" w:rsidRDefault="00826E04">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4E28136A" w14:textId="77777777" w:rsidR="007666E9" w:rsidRDefault="007666E9">
      <w:pPr>
        <w:rPr>
          <w:rFonts w:eastAsia="PMingLiU"/>
          <w:bCs/>
          <w:lang w:eastAsia="zh-TW"/>
        </w:rPr>
      </w:pPr>
    </w:p>
    <w:p w14:paraId="4E28136B" w14:textId="77777777" w:rsidR="007666E9" w:rsidRDefault="00826E04">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4E28136C" w14:textId="77777777" w:rsidR="007666E9" w:rsidRDefault="00826E04">
      <w:pPr>
        <w:pStyle w:val="ListParagraph"/>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4E28136D" w14:textId="77777777" w:rsidR="007666E9" w:rsidRDefault="00826E04">
      <w:pPr>
        <w:pStyle w:val="ListParagraph"/>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4E28136E" w14:textId="77777777" w:rsidR="007666E9" w:rsidRDefault="00826E04">
      <w:pPr>
        <w:pStyle w:val="ListParagraph"/>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4E28136F" w14:textId="77777777" w:rsidR="007666E9" w:rsidRDefault="00826E04">
      <w:pPr>
        <w:pStyle w:val="ListParagraph"/>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w:t>
      </w:r>
      <w:r>
        <w:rPr>
          <w:rFonts w:eastAsia="PMingLiU"/>
          <w:b/>
          <w:bCs/>
          <w:lang w:eastAsia="zh-TW"/>
        </w:rPr>
        <w:t>s dedicated PRACH resource should be configured to distinguish scenario 1 and scenario 2</w:t>
      </w:r>
    </w:p>
    <w:p w14:paraId="4E281370" w14:textId="77777777" w:rsidR="007666E9" w:rsidRDefault="00826E04">
      <w:pPr>
        <w:pStyle w:val="ListParagraph"/>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4E281371" w14:textId="77777777" w:rsidR="007666E9" w:rsidRDefault="00826E04">
      <w:pPr>
        <w:pStyle w:val="ListParagraph"/>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4E281372" w14:textId="77777777" w:rsidR="007666E9" w:rsidRDefault="00826E04">
      <w:pPr>
        <w:pStyle w:val="ListParagraph"/>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4E281373" w14:textId="77777777" w:rsidR="007666E9" w:rsidRDefault="00826E04">
      <w:pPr>
        <w:pStyle w:val="ListParagraph"/>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4E281374" w14:textId="77777777" w:rsidR="007666E9" w:rsidRDefault="007666E9">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4E281375"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4E281376" w14:textId="77777777" w:rsidR="007666E9" w:rsidRDefault="00826E04">
      <w:pPr>
        <w:rPr>
          <w:rFonts w:eastAsia="PMingLiU"/>
          <w:b/>
          <w:lang w:eastAsia="zh-TW"/>
        </w:rPr>
      </w:pPr>
      <w:r>
        <w:rPr>
          <w:rFonts w:eastAsia="PMingLiU"/>
          <w:b/>
          <w:lang w:eastAsia="zh-TW"/>
        </w:rPr>
        <w:t>For further study of on-demand SIB1 in idle/inactive mode about UE operation scenarios, it is assumed:</w:t>
      </w:r>
    </w:p>
    <w:p w14:paraId="4E281377" w14:textId="77777777" w:rsidR="007666E9" w:rsidRDefault="00826E04">
      <w:pPr>
        <w:pStyle w:val="ListParagraph"/>
        <w:numPr>
          <w:ilvl w:val="0"/>
          <w:numId w:val="28"/>
        </w:numPr>
        <w:ind w:leftChars="0"/>
        <w:rPr>
          <w:rFonts w:eastAsia="PMingLiU"/>
          <w:b/>
          <w:lang w:eastAsia="zh-TW"/>
        </w:rPr>
      </w:pPr>
      <w:r>
        <w:rPr>
          <w:rFonts w:eastAsia="PMingLiU"/>
          <w:b/>
          <w:lang w:eastAsia="zh-TW"/>
        </w:rPr>
        <w:t>Scenar</w:t>
      </w:r>
      <w:r>
        <w:rPr>
          <w:rFonts w:eastAsia="PMingLiU"/>
          <w:b/>
          <w:lang w:eastAsia="zh-TW"/>
        </w:rPr>
        <w:t>io 1 is supported with case 2 (Option 1+B+X).</w:t>
      </w:r>
    </w:p>
    <w:p w14:paraId="4E281378" w14:textId="77777777" w:rsidR="007666E9" w:rsidRDefault="00826E04">
      <w:pPr>
        <w:rPr>
          <w:rFonts w:eastAsia="PMingLiU"/>
          <w:b/>
          <w:lang w:eastAsia="zh-TW"/>
        </w:rPr>
      </w:pPr>
      <w:r>
        <w:rPr>
          <w:rFonts w:eastAsia="PMingLiU" w:hint="eastAsia"/>
          <w:b/>
          <w:lang w:eastAsia="zh-TW"/>
        </w:rPr>
        <w:t>S</w:t>
      </w:r>
      <w:r>
        <w:rPr>
          <w:rFonts w:eastAsia="PMingLiU"/>
          <w:b/>
          <w:lang w:eastAsia="zh-TW"/>
        </w:rPr>
        <w:t xml:space="preserve">end </w:t>
      </w:r>
      <w:proofErr w:type="gramStart"/>
      <w:r>
        <w:rPr>
          <w:rFonts w:eastAsia="PMingLiU"/>
          <w:b/>
          <w:lang w:eastAsia="zh-TW"/>
        </w:rPr>
        <w:t>an</w:t>
      </w:r>
      <w:proofErr w:type="gramEnd"/>
      <w:r>
        <w:rPr>
          <w:rFonts w:eastAsia="PMingLiU"/>
          <w:b/>
          <w:lang w:eastAsia="zh-TW"/>
        </w:rPr>
        <w:t xml:space="preserve"> LS to RAN2 to check whether they have the intention to support the following:</w:t>
      </w:r>
    </w:p>
    <w:p w14:paraId="4E281379" w14:textId="77777777" w:rsidR="007666E9" w:rsidRDefault="00826E04">
      <w:pPr>
        <w:pStyle w:val="ListParagraph"/>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w:t>
      </w:r>
      <w:r>
        <w:rPr>
          <w:rFonts w:eastAsia="PMingLiU"/>
          <w:b/>
          <w:lang w:eastAsia="zh-TW"/>
        </w:rPr>
        <w:t>dure to reduce the initial access delay</w:t>
      </w:r>
    </w:p>
    <w:p w14:paraId="4E28137A"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401"/>
        <w:gridCol w:w="1555"/>
        <w:gridCol w:w="6680"/>
      </w:tblGrid>
      <w:tr w:rsidR="007666E9" w14:paraId="4E28137E" w14:textId="77777777" w:rsidTr="001464B8">
        <w:tc>
          <w:tcPr>
            <w:tcW w:w="1401" w:type="dxa"/>
            <w:tcBorders>
              <w:top w:val="single" w:sz="4" w:space="0" w:color="auto"/>
              <w:left w:val="single" w:sz="4" w:space="0" w:color="auto"/>
              <w:bottom w:val="single" w:sz="4" w:space="0" w:color="auto"/>
              <w:right w:val="single" w:sz="4" w:space="0" w:color="auto"/>
            </w:tcBorders>
          </w:tcPr>
          <w:p w14:paraId="4E28137B" w14:textId="77777777" w:rsidR="007666E9" w:rsidRDefault="00826E0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4E28137C" w14:textId="77777777" w:rsidR="007666E9" w:rsidRDefault="00826E0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4E28137D" w14:textId="77777777" w:rsidR="007666E9" w:rsidRDefault="00826E04">
            <w:pPr>
              <w:spacing w:before="120" w:after="120"/>
              <w:rPr>
                <w:b/>
                <w:bCs/>
              </w:rPr>
            </w:pPr>
            <w:r>
              <w:rPr>
                <w:b/>
                <w:bCs/>
              </w:rPr>
              <w:t>Comment</w:t>
            </w:r>
          </w:p>
        </w:tc>
      </w:tr>
      <w:tr w:rsidR="007666E9" w14:paraId="4E281382" w14:textId="77777777" w:rsidTr="001464B8">
        <w:tc>
          <w:tcPr>
            <w:tcW w:w="1401" w:type="dxa"/>
            <w:tcBorders>
              <w:top w:val="single" w:sz="4" w:space="0" w:color="auto"/>
              <w:left w:val="single" w:sz="4" w:space="0" w:color="auto"/>
              <w:bottom w:val="single" w:sz="4" w:space="0" w:color="auto"/>
              <w:right w:val="single" w:sz="4" w:space="0" w:color="auto"/>
            </w:tcBorders>
          </w:tcPr>
          <w:p w14:paraId="4E28137F" w14:textId="77777777" w:rsidR="007666E9" w:rsidRDefault="00826E04">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E281380"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4E281381" w14:textId="77777777" w:rsidR="007666E9" w:rsidRDefault="007666E9">
            <w:pPr>
              <w:spacing w:before="120" w:after="120"/>
              <w:rPr>
                <w:rFonts w:eastAsia="PMingLiU"/>
                <w:lang w:eastAsia="zh-TW"/>
              </w:rPr>
            </w:pPr>
          </w:p>
        </w:tc>
      </w:tr>
      <w:tr w:rsidR="007666E9" w14:paraId="4E281386" w14:textId="77777777" w:rsidTr="001464B8">
        <w:tc>
          <w:tcPr>
            <w:tcW w:w="1401" w:type="dxa"/>
            <w:tcBorders>
              <w:top w:val="single" w:sz="4" w:space="0" w:color="auto"/>
              <w:left w:val="single" w:sz="4" w:space="0" w:color="auto"/>
              <w:bottom w:val="single" w:sz="4" w:space="0" w:color="auto"/>
              <w:right w:val="single" w:sz="4" w:space="0" w:color="auto"/>
            </w:tcBorders>
          </w:tcPr>
          <w:p w14:paraId="4E281383" w14:textId="77777777" w:rsidR="007666E9" w:rsidRDefault="00826E04">
            <w:pPr>
              <w:spacing w:before="120" w:after="120"/>
              <w:rPr>
                <w:rFonts w:eastAsia="PMingLiU"/>
                <w:lang w:eastAsia="zh-TW"/>
              </w:rPr>
            </w:pPr>
            <w:r>
              <w:rPr>
                <w:rFonts w:eastAsia="PMingLiU"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4E281384" w14:textId="77777777" w:rsidR="007666E9" w:rsidRDefault="00826E04">
            <w:pPr>
              <w:spacing w:before="120" w:after="120"/>
              <w:rPr>
                <w:rFonts w:eastAsia="PMingLiU"/>
                <w:lang w:eastAsia="zh-TW"/>
              </w:rPr>
            </w:pPr>
            <w:r>
              <w:rPr>
                <w:rFonts w:eastAsia="PMingLiU"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4E281385" w14:textId="77777777" w:rsidR="007666E9" w:rsidRDefault="007666E9">
            <w:pPr>
              <w:spacing w:before="120" w:after="120"/>
              <w:rPr>
                <w:rFonts w:eastAsia="MS Mincho"/>
                <w:lang w:eastAsia="ja-JP"/>
              </w:rPr>
            </w:pPr>
          </w:p>
        </w:tc>
      </w:tr>
      <w:tr w:rsidR="007666E9" w14:paraId="4E28138A" w14:textId="77777777" w:rsidTr="001464B8">
        <w:tc>
          <w:tcPr>
            <w:tcW w:w="1401" w:type="dxa"/>
            <w:tcBorders>
              <w:top w:val="single" w:sz="4" w:space="0" w:color="auto"/>
              <w:left w:val="single" w:sz="4" w:space="0" w:color="auto"/>
              <w:bottom w:val="single" w:sz="4" w:space="0" w:color="auto"/>
              <w:right w:val="single" w:sz="4" w:space="0" w:color="auto"/>
            </w:tcBorders>
          </w:tcPr>
          <w:p w14:paraId="4E281387" w14:textId="77777777" w:rsidR="007666E9" w:rsidRDefault="00826E04">
            <w:pPr>
              <w:spacing w:before="120" w:after="120"/>
              <w:rPr>
                <w:rFonts w:eastAsia="MS Mincho"/>
                <w:lang w:eastAsia="ja-JP"/>
              </w:rPr>
            </w:pPr>
            <w:r>
              <w:rPr>
                <w:rFonts w:eastAsiaTheme="minorEastAsia"/>
                <w:lang w:eastAsia="zh-CN"/>
              </w:rPr>
              <w:lastRenderedPageBreak/>
              <w:t>Xiaomi</w:t>
            </w:r>
          </w:p>
        </w:tc>
        <w:tc>
          <w:tcPr>
            <w:tcW w:w="1555" w:type="dxa"/>
            <w:tcBorders>
              <w:top w:val="single" w:sz="4" w:space="0" w:color="auto"/>
              <w:left w:val="single" w:sz="4" w:space="0" w:color="auto"/>
              <w:bottom w:val="single" w:sz="4" w:space="0" w:color="auto"/>
              <w:right w:val="single" w:sz="4" w:space="0" w:color="auto"/>
            </w:tcBorders>
          </w:tcPr>
          <w:p w14:paraId="4E281388" w14:textId="77777777" w:rsidR="007666E9" w:rsidRDefault="00826E0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281389" w14:textId="77777777" w:rsidR="007666E9" w:rsidRDefault="00826E04">
            <w:pPr>
              <w:spacing w:before="120" w:after="120"/>
              <w:rPr>
                <w:rFonts w:eastAsia="MS Mincho"/>
                <w:lang w:eastAsia="ja-JP"/>
              </w:rPr>
            </w:pPr>
            <w:r>
              <w:rPr>
                <w:rFonts w:eastAsiaTheme="minorEastAsia" w:hint="eastAsia"/>
                <w:lang w:eastAsia="zh-CN"/>
              </w:rPr>
              <w:t>S</w:t>
            </w:r>
            <w:r>
              <w:rPr>
                <w:rFonts w:eastAsiaTheme="minorEastAsia"/>
                <w:lang w:eastAsia="zh-CN"/>
              </w:rPr>
              <w:t xml:space="preserve">cenario 2 should be the direct consequence of scenario 1. We are wondering why scenario 2 is precluded and what is the mentioned complexity. </w:t>
            </w:r>
            <w:r>
              <w:rPr>
                <w:rFonts w:eastAsiaTheme="minorEastAsia"/>
                <w:lang w:eastAsia="zh-CN"/>
              </w:rPr>
              <w:t>Further clarification is appreciated.</w:t>
            </w:r>
          </w:p>
        </w:tc>
      </w:tr>
      <w:bookmarkEnd w:id="89"/>
      <w:tr w:rsidR="007666E9" w14:paraId="4E28138F" w14:textId="77777777" w:rsidTr="001464B8">
        <w:tc>
          <w:tcPr>
            <w:tcW w:w="1401" w:type="dxa"/>
            <w:tcBorders>
              <w:top w:val="single" w:sz="4" w:space="0" w:color="auto"/>
              <w:left w:val="single" w:sz="4" w:space="0" w:color="auto"/>
              <w:bottom w:val="single" w:sz="4" w:space="0" w:color="auto"/>
              <w:right w:val="single" w:sz="4" w:space="0" w:color="auto"/>
            </w:tcBorders>
          </w:tcPr>
          <w:p w14:paraId="4E28138B" w14:textId="77777777" w:rsidR="007666E9" w:rsidRDefault="00826E04">
            <w:pPr>
              <w:spacing w:before="120" w:after="120"/>
              <w:rPr>
                <w:rFonts w:eastAsia="PMingLiU"/>
                <w:lang w:eastAsia="zh-TW"/>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4E28138C" w14:textId="77777777" w:rsidR="007666E9" w:rsidRDefault="00826E04">
            <w:pPr>
              <w:spacing w:before="120" w:after="120"/>
              <w:rPr>
                <w:rFonts w:eastAsia="PMingLiU"/>
                <w:lang w:eastAsia="zh-TW"/>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4E28138D" w14:textId="77777777" w:rsidR="007666E9" w:rsidRDefault="00826E04">
            <w:pPr>
              <w:spacing w:before="120" w:after="120"/>
              <w:rPr>
                <w:rFonts w:eastAsia="PMingLiU"/>
                <w:lang w:eastAsia="zh-TW"/>
              </w:rPr>
            </w:pPr>
            <w:r>
              <w:rPr>
                <w:rFonts w:eastAsia="PMingLiU"/>
                <w:lang w:eastAsia="zh-TW"/>
              </w:rPr>
              <w:t xml:space="preserve">As Nokia we think that this scenario discussion belongs to RAN2. </w:t>
            </w:r>
          </w:p>
          <w:p w14:paraId="4E28138E" w14:textId="77777777" w:rsidR="007666E9" w:rsidRDefault="00826E04">
            <w:pPr>
              <w:spacing w:before="120" w:after="120"/>
              <w:rPr>
                <w:rFonts w:eastAsia="PMingLiU"/>
                <w:lang w:eastAsia="zh-TW"/>
              </w:rPr>
            </w:pPr>
            <w:r>
              <w:rPr>
                <w:rFonts w:eastAsia="PMingLiU"/>
                <w:lang w:eastAsia="zh-TW"/>
              </w:rPr>
              <w:t>And we think that 1+A+X should not be excluded (exclusion implicit in current proposal)</w:t>
            </w:r>
          </w:p>
        </w:tc>
      </w:tr>
      <w:tr w:rsidR="007666E9" w14:paraId="4E281393" w14:textId="77777777" w:rsidTr="001464B8">
        <w:tc>
          <w:tcPr>
            <w:tcW w:w="1401" w:type="dxa"/>
            <w:tcBorders>
              <w:top w:val="single" w:sz="4" w:space="0" w:color="auto"/>
              <w:left w:val="single" w:sz="4" w:space="0" w:color="auto"/>
              <w:bottom w:val="single" w:sz="4" w:space="0" w:color="auto"/>
              <w:right w:val="single" w:sz="4" w:space="0" w:color="auto"/>
            </w:tcBorders>
          </w:tcPr>
          <w:p w14:paraId="4E281390" w14:textId="77777777" w:rsidR="007666E9" w:rsidRDefault="00826E04">
            <w:pPr>
              <w:spacing w:before="120" w:after="120"/>
              <w:rPr>
                <w:rFonts w:eastAsia="PMingLiU"/>
                <w:lang w:eastAsia="zh-TW"/>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4E281391" w14:textId="77777777" w:rsidR="007666E9" w:rsidRDefault="007666E9">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E281392" w14:textId="77777777" w:rsidR="007666E9" w:rsidRDefault="00826E04">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w:t>
            </w:r>
            <w:r>
              <w:rPr>
                <w:rFonts w:eastAsia="Malgun Gothic"/>
                <w:lang w:eastAsia="ko-KR"/>
              </w:rPr>
              <w:t>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7666E9" w14:paraId="4E281397" w14:textId="77777777" w:rsidTr="001464B8">
        <w:tc>
          <w:tcPr>
            <w:tcW w:w="1401" w:type="dxa"/>
            <w:tcBorders>
              <w:top w:val="single" w:sz="4" w:space="0" w:color="auto"/>
              <w:left w:val="single" w:sz="4" w:space="0" w:color="auto"/>
              <w:bottom w:val="single" w:sz="4" w:space="0" w:color="auto"/>
              <w:right w:val="single" w:sz="4" w:space="0" w:color="auto"/>
            </w:tcBorders>
          </w:tcPr>
          <w:p w14:paraId="4E281394" w14:textId="77777777" w:rsidR="007666E9" w:rsidRDefault="00826E0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4E281395" w14:textId="77777777" w:rsidR="007666E9" w:rsidRDefault="007666E9">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E281396" w14:textId="77777777" w:rsidR="007666E9" w:rsidRDefault="00826E04">
            <w:pPr>
              <w:spacing w:before="120" w:after="120"/>
              <w:rPr>
                <w:rFonts w:eastAsia="Malgun Gothic"/>
                <w:bCs/>
                <w:lang w:eastAsia="ko-KR"/>
              </w:rPr>
            </w:pPr>
            <w:r>
              <w:rPr>
                <w:rFonts w:eastAsia="PMingLiU"/>
                <w:bCs/>
                <w:lang w:eastAsia="zh-TW"/>
              </w:rPr>
              <w:t xml:space="preserve">We assume </w:t>
            </w:r>
            <w:r>
              <w:rPr>
                <w:rFonts w:eastAsia="PMingLiU"/>
                <w:bCs/>
                <w:lang w:eastAsia="zh-TW"/>
              </w:rPr>
              <w:t>that RAN2 is already studying both Scenario 1 and Scenario 2. (In RAN2#125bis, Scenario 1 was already agreed.)</w:t>
            </w:r>
          </w:p>
        </w:tc>
      </w:tr>
      <w:tr w:rsidR="007666E9" w14:paraId="4E28139B" w14:textId="77777777" w:rsidTr="001464B8">
        <w:tc>
          <w:tcPr>
            <w:tcW w:w="1401" w:type="dxa"/>
            <w:tcBorders>
              <w:top w:val="single" w:sz="4" w:space="0" w:color="auto"/>
              <w:left w:val="single" w:sz="4" w:space="0" w:color="auto"/>
              <w:bottom w:val="single" w:sz="4" w:space="0" w:color="auto"/>
              <w:right w:val="single" w:sz="4" w:space="0" w:color="auto"/>
            </w:tcBorders>
          </w:tcPr>
          <w:p w14:paraId="4E281398"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4E281399" w14:textId="77777777" w:rsidR="007666E9" w:rsidRDefault="007666E9">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E28139A" w14:textId="77777777" w:rsidR="007666E9" w:rsidRDefault="00826E04">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7666E9" w14:paraId="4E28139F" w14:textId="77777777" w:rsidTr="001464B8">
        <w:tc>
          <w:tcPr>
            <w:tcW w:w="1401" w:type="dxa"/>
            <w:tcBorders>
              <w:top w:val="single" w:sz="4" w:space="0" w:color="auto"/>
              <w:left w:val="single" w:sz="4" w:space="0" w:color="auto"/>
              <w:bottom w:val="single" w:sz="4" w:space="0" w:color="auto"/>
              <w:right w:val="single" w:sz="4" w:space="0" w:color="auto"/>
            </w:tcBorders>
          </w:tcPr>
          <w:p w14:paraId="4E28139C"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4E28139D" w14:textId="77777777" w:rsidR="007666E9" w:rsidRDefault="007666E9">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E28139E" w14:textId="77777777" w:rsidR="007666E9" w:rsidRDefault="00826E04">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7666E9" w14:paraId="4E2813A3" w14:textId="77777777" w:rsidTr="001464B8">
        <w:tc>
          <w:tcPr>
            <w:tcW w:w="1401" w:type="dxa"/>
          </w:tcPr>
          <w:p w14:paraId="4E2813A0" w14:textId="77777777" w:rsidR="007666E9" w:rsidRDefault="00826E04">
            <w:pPr>
              <w:spacing w:before="120" w:after="120"/>
              <w:rPr>
                <w:rFonts w:eastAsia="Malgun Gothic"/>
                <w:lang w:eastAsia="ko-KR"/>
              </w:rPr>
            </w:pPr>
            <w:r>
              <w:rPr>
                <w:rFonts w:eastAsia="Malgun Gothic"/>
                <w:lang w:eastAsia="ko-KR"/>
              </w:rPr>
              <w:t>Lenovo</w:t>
            </w:r>
          </w:p>
        </w:tc>
        <w:tc>
          <w:tcPr>
            <w:tcW w:w="1555" w:type="dxa"/>
          </w:tcPr>
          <w:p w14:paraId="4E2813A1" w14:textId="77777777" w:rsidR="007666E9" w:rsidRDefault="007666E9">
            <w:pPr>
              <w:spacing w:before="120" w:after="120"/>
              <w:rPr>
                <w:rFonts w:eastAsia="PMingLiU"/>
                <w:lang w:eastAsia="zh-TW"/>
              </w:rPr>
            </w:pPr>
          </w:p>
        </w:tc>
        <w:tc>
          <w:tcPr>
            <w:tcW w:w="6680" w:type="dxa"/>
          </w:tcPr>
          <w:p w14:paraId="4E2813A2" w14:textId="77777777" w:rsidR="007666E9" w:rsidRDefault="00826E04">
            <w:pPr>
              <w:spacing w:before="120" w:after="120"/>
              <w:rPr>
                <w:rFonts w:eastAsia="Malgun Gothic"/>
                <w:lang w:eastAsia="ko-KR"/>
              </w:rPr>
            </w:pPr>
            <w:r>
              <w:rPr>
                <w:rFonts w:eastAsia="Malgun Gothic"/>
                <w:lang w:eastAsia="ko-KR"/>
              </w:rPr>
              <w:t xml:space="preserve">We have similar view with Samsung. </w:t>
            </w:r>
          </w:p>
        </w:tc>
      </w:tr>
      <w:tr w:rsidR="007666E9" w14:paraId="4E2813A8" w14:textId="77777777" w:rsidTr="001464B8">
        <w:tc>
          <w:tcPr>
            <w:tcW w:w="1401" w:type="dxa"/>
          </w:tcPr>
          <w:p w14:paraId="4E2813A4" w14:textId="77777777" w:rsidR="007666E9" w:rsidRDefault="00826E0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55" w:type="dxa"/>
          </w:tcPr>
          <w:p w14:paraId="4E2813A5" w14:textId="77777777" w:rsidR="007666E9" w:rsidRDefault="00826E04">
            <w:pPr>
              <w:spacing w:before="120" w:after="120"/>
              <w:rPr>
                <w:rFonts w:eastAsia="PMingLiU"/>
                <w:lang w:eastAsia="zh-TW"/>
              </w:rPr>
            </w:pPr>
            <w:r>
              <w:rPr>
                <w:rFonts w:eastAsia="SimSun"/>
                <w:lang w:val="en-US" w:eastAsia="zh-CN"/>
              </w:rPr>
              <w:t>Not support</w:t>
            </w:r>
          </w:p>
        </w:tc>
        <w:tc>
          <w:tcPr>
            <w:tcW w:w="6680" w:type="dxa"/>
          </w:tcPr>
          <w:p w14:paraId="4E2813A6" w14:textId="77777777" w:rsidR="007666E9" w:rsidRDefault="00826E04">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4E2813A7" w14:textId="77777777" w:rsidR="007666E9" w:rsidRDefault="00826E04">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w:t>
            </w:r>
            <w:r>
              <w:rPr>
                <w:rFonts w:eastAsia="SimSun"/>
                <w:lang w:val="en-US" w:eastAsia="zh-CN"/>
              </w:rPr>
              <w:t>re.</w:t>
            </w:r>
            <w:r>
              <w:rPr>
                <w:rFonts w:eastAsia="SimSun" w:hint="eastAsia"/>
                <w:lang w:val="en-US" w:eastAsia="zh-CN"/>
              </w:rPr>
              <w:t xml:space="preserve"> </w:t>
            </w:r>
          </w:p>
        </w:tc>
      </w:tr>
      <w:tr w:rsidR="007666E9" w14:paraId="4E2813AC" w14:textId="77777777" w:rsidTr="001464B8">
        <w:tc>
          <w:tcPr>
            <w:tcW w:w="1401" w:type="dxa"/>
          </w:tcPr>
          <w:p w14:paraId="4E2813A9"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55" w:type="dxa"/>
          </w:tcPr>
          <w:p w14:paraId="4E2813AA" w14:textId="77777777" w:rsidR="007666E9" w:rsidRDefault="00826E04">
            <w:pPr>
              <w:spacing w:before="120" w:after="120"/>
              <w:rPr>
                <w:rFonts w:eastAsia="SimSun"/>
                <w:lang w:val="en-US" w:eastAsia="zh-CN"/>
              </w:rPr>
            </w:pPr>
            <w:r>
              <w:rPr>
                <w:rFonts w:eastAsia="SimSun"/>
                <w:lang w:val="en-US" w:eastAsia="zh-CN"/>
              </w:rPr>
              <w:t>Not support</w:t>
            </w:r>
          </w:p>
        </w:tc>
        <w:tc>
          <w:tcPr>
            <w:tcW w:w="6680" w:type="dxa"/>
          </w:tcPr>
          <w:p w14:paraId="4E2813AB" w14:textId="77777777" w:rsidR="007666E9" w:rsidRDefault="00826E04">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4E6F79" w14:paraId="726C4015" w14:textId="77777777" w:rsidTr="001464B8">
        <w:tc>
          <w:tcPr>
            <w:tcW w:w="1401" w:type="dxa"/>
          </w:tcPr>
          <w:p w14:paraId="3976D0EF" w14:textId="3B1F011D" w:rsidR="004E6F79" w:rsidRDefault="004E6F79">
            <w:pPr>
              <w:spacing w:before="120" w:after="120"/>
              <w:rPr>
                <w:rFonts w:eastAsia="PMingLiU"/>
                <w:lang w:val="en-US" w:eastAsia="zh-TW"/>
              </w:rPr>
            </w:pPr>
            <w:r>
              <w:rPr>
                <w:rFonts w:eastAsia="PMingLiU"/>
                <w:lang w:val="en-US" w:eastAsia="zh-TW"/>
              </w:rPr>
              <w:t>Panasonic</w:t>
            </w:r>
          </w:p>
        </w:tc>
        <w:tc>
          <w:tcPr>
            <w:tcW w:w="1555" w:type="dxa"/>
          </w:tcPr>
          <w:p w14:paraId="1E3A3D96" w14:textId="095D0443" w:rsidR="004E6F79" w:rsidRDefault="004E6F79">
            <w:pPr>
              <w:spacing w:before="120" w:after="120"/>
              <w:rPr>
                <w:rFonts w:eastAsia="SimSun"/>
                <w:lang w:val="en-US" w:eastAsia="zh-CN"/>
              </w:rPr>
            </w:pPr>
          </w:p>
        </w:tc>
        <w:tc>
          <w:tcPr>
            <w:tcW w:w="6680" w:type="dxa"/>
          </w:tcPr>
          <w:p w14:paraId="3B597863" w14:textId="29C978A2" w:rsidR="004E6F79" w:rsidRDefault="0082756B">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1464B8" w14:paraId="27835A14" w14:textId="77777777" w:rsidTr="001464B8">
        <w:tc>
          <w:tcPr>
            <w:tcW w:w="1401" w:type="dxa"/>
          </w:tcPr>
          <w:p w14:paraId="624C160C" w14:textId="5823776E" w:rsidR="001464B8" w:rsidRDefault="001464B8" w:rsidP="001464B8">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55" w:type="dxa"/>
          </w:tcPr>
          <w:p w14:paraId="1BF6AAF2" w14:textId="63A99465" w:rsidR="001464B8" w:rsidRDefault="001464B8" w:rsidP="001464B8">
            <w:pPr>
              <w:spacing w:before="120" w:after="120"/>
              <w:rPr>
                <w:rFonts w:eastAsia="SimSun"/>
                <w:lang w:val="en-US" w:eastAsia="zh-CN"/>
              </w:rPr>
            </w:pPr>
            <w:r>
              <w:rPr>
                <w:rFonts w:eastAsia="PMingLiU"/>
                <w:lang w:eastAsia="zh-TW"/>
              </w:rPr>
              <w:t xml:space="preserve">Support </w:t>
            </w:r>
          </w:p>
        </w:tc>
        <w:tc>
          <w:tcPr>
            <w:tcW w:w="6680" w:type="dxa"/>
          </w:tcPr>
          <w:p w14:paraId="6108BE8F" w14:textId="77777777" w:rsidR="001464B8" w:rsidRDefault="001464B8" w:rsidP="001464B8">
            <w:pPr>
              <w:spacing w:before="120" w:after="120"/>
              <w:rPr>
                <w:rFonts w:eastAsia="SimSun"/>
                <w:lang w:val="en-US" w:eastAsia="zh-CN"/>
              </w:rPr>
            </w:pPr>
          </w:p>
        </w:tc>
      </w:tr>
    </w:tbl>
    <w:p w14:paraId="4E2813AD" w14:textId="77777777" w:rsidR="007666E9" w:rsidRDefault="007666E9">
      <w:pPr>
        <w:rPr>
          <w:b/>
          <w:bCs/>
        </w:rPr>
      </w:pPr>
    </w:p>
    <w:p w14:paraId="4E2813AE"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4E2813AF" w14:textId="77777777" w:rsidR="007666E9" w:rsidRDefault="00826E04">
      <w:pPr>
        <w:rPr>
          <w:rFonts w:eastAsia="PMingLiU"/>
          <w:b/>
          <w:lang w:eastAsia="zh-TW"/>
        </w:rPr>
      </w:pPr>
      <w:bookmarkStart w:id="94" w:name="OLE_LINK71"/>
      <w:bookmarkStart w:id="95" w:name="OLE_LINK8"/>
      <w:bookmarkEnd w:id="91"/>
      <w:r>
        <w:rPr>
          <w:rFonts w:eastAsia="PMingLiU"/>
          <w:b/>
          <w:lang w:eastAsia="zh-TW"/>
        </w:rPr>
        <w:t>Background</w:t>
      </w:r>
    </w:p>
    <w:p w14:paraId="4E2813B0" w14:textId="77777777" w:rsidR="007666E9" w:rsidRDefault="00826E04">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 xml:space="preserve">using which signal/channel to transmit the </w:t>
      </w:r>
      <w:r>
        <w:rPr>
          <w:rFonts w:eastAsia="PMingLiU"/>
          <w:lang w:eastAsia="zh-TW"/>
        </w:rPr>
        <w:t>UL WUS configuration to the UE</w:t>
      </w:r>
      <w:bookmarkEnd w:id="97"/>
      <w:r>
        <w:rPr>
          <w:rFonts w:eastAsia="PMingLiU"/>
          <w:lang w:eastAsia="zh-TW"/>
        </w:rPr>
        <w:t xml:space="preserve"> the following company views are collected in RAN1 #117:</w:t>
      </w:r>
      <w:bookmarkEnd w:id="96"/>
    </w:p>
    <w:p w14:paraId="4E2813B1" w14:textId="77777777" w:rsidR="007666E9" w:rsidRDefault="00826E04">
      <w:pPr>
        <w:pStyle w:val="ListParagraph"/>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9"/>
    </w:p>
    <w:p w14:paraId="4E2813B2"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4E2813B3" w14:textId="77777777" w:rsidR="007666E9" w:rsidRDefault="00826E04">
      <w:pPr>
        <w:pStyle w:val="ListParagraph"/>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 xml:space="preserve">UL WUS configuration can be provided from different </w:t>
      </w:r>
      <w:r>
        <w:rPr>
          <w:rFonts w:ascii="TimesNewRomanPS-BoldItalicMT" w:hAnsi="TimesNewRomanPS-BoldItalicMT" w:cs="TimesNewRomanPS-BoldItalicMT" w:hint="eastAsia"/>
          <w:b/>
          <w:bCs/>
          <w:szCs w:val="20"/>
          <w:lang w:val="en-US"/>
        </w:rPr>
        <w:t>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4E2813B4" w14:textId="77777777" w:rsidR="007666E9" w:rsidRDefault="00826E04">
      <w:pPr>
        <w:pStyle w:val="ListParagraph"/>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4E2813B5"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4E2813B6" w14:textId="77777777" w:rsidR="007666E9" w:rsidRDefault="00826E04">
      <w:pPr>
        <w:pStyle w:val="ListParagraph"/>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4E2813B7"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4E2813B8" w14:textId="77777777" w:rsidR="007666E9" w:rsidRDefault="00826E04">
      <w:pPr>
        <w:pStyle w:val="ListParagraph"/>
        <w:numPr>
          <w:ilvl w:val="0"/>
          <w:numId w:val="11"/>
        </w:numPr>
        <w:ind w:leftChars="0"/>
        <w:rPr>
          <w:rFonts w:eastAsia="PMingLiU"/>
          <w:bCs/>
          <w:lang w:eastAsia="zh-TW"/>
        </w:rPr>
      </w:pPr>
      <w:r>
        <w:rPr>
          <w:rFonts w:eastAsia="PMingLiU"/>
          <w:b/>
          <w:lang w:eastAsia="zh-TW"/>
        </w:rPr>
        <w:t xml:space="preserve">Option 4: PDCCH/PDSCH based on Type </w:t>
      </w:r>
      <w:r>
        <w:rPr>
          <w:rFonts w:eastAsia="PMingLiU"/>
          <w:b/>
          <w:lang w:eastAsia="zh-TW"/>
        </w:rPr>
        <w:t xml:space="preserve">0-PDCCH CSS set, </w:t>
      </w:r>
      <w:proofErr w:type="spellStart"/>
      <w:r>
        <w:rPr>
          <w:rFonts w:eastAsia="PMingLiU"/>
          <w:b/>
          <w:lang w:eastAsia="zh-TW"/>
        </w:rPr>
        <w:t>e.x</w:t>
      </w:r>
      <w:proofErr w:type="spellEnd"/>
      <w:r>
        <w:rPr>
          <w:rFonts w:eastAsia="PMingLiU"/>
          <w:b/>
          <w:lang w:eastAsia="zh-TW"/>
        </w:rPr>
        <w:t>. DCI 1_0</w:t>
      </w:r>
    </w:p>
    <w:p w14:paraId="4E2813B9"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4E2813BA" w14:textId="77777777" w:rsidR="007666E9" w:rsidRDefault="00826E04">
      <w:pPr>
        <w:pStyle w:val="ListParagraph"/>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4E2813BB"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4E2813BC" w14:textId="77777777" w:rsidR="007666E9" w:rsidRDefault="00826E04">
      <w:pPr>
        <w:pStyle w:val="ListParagraph"/>
        <w:numPr>
          <w:ilvl w:val="0"/>
          <w:numId w:val="11"/>
        </w:numPr>
        <w:ind w:leftChars="0"/>
        <w:rPr>
          <w:rFonts w:eastAsia="PMingLiU"/>
          <w:b/>
          <w:lang w:eastAsia="zh-TW"/>
        </w:rPr>
      </w:pPr>
      <w:r>
        <w:rPr>
          <w:rFonts w:eastAsia="PMingLiU"/>
          <w:b/>
          <w:lang w:eastAsia="zh-TW"/>
        </w:rPr>
        <w:t>Option 6: PBCH payload from the NES cell</w:t>
      </w:r>
    </w:p>
    <w:p w14:paraId="4E2813BD" w14:textId="77777777" w:rsidR="007666E9" w:rsidRDefault="00826E04">
      <w:pPr>
        <w:pStyle w:val="ListParagraph"/>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14:paraId="4E2813BE" w14:textId="77777777" w:rsidR="007666E9" w:rsidRDefault="00826E04">
      <w:pPr>
        <w:pStyle w:val="ListParagraph"/>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4E2813BF"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4E2813C0" w14:textId="77777777" w:rsidR="007666E9" w:rsidRDefault="00826E04">
      <w:pPr>
        <w:pStyle w:val="ListParagraph"/>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4E2813C1" w14:textId="77777777" w:rsidR="007666E9" w:rsidRDefault="00826E04">
      <w:pPr>
        <w:pStyle w:val="ListParagraph"/>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1"/>
    <w:p w14:paraId="4E2813C2" w14:textId="77777777" w:rsidR="007666E9" w:rsidRDefault="007666E9">
      <w:pPr>
        <w:rPr>
          <w:rFonts w:eastAsia="PMingLiU"/>
          <w:sz w:val="24"/>
          <w:lang w:val="en-US" w:eastAsia="zh-TW"/>
        </w:rPr>
      </w:pPr>
    </w:p>
    <w:p w14:paraId="4E2813C3" w14:textId="77777777" w:rsidR="007666E9" w:rsidRDefault="00826E04">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4E2813C4" w14:textId="77777777" w:rsidR="007666E9" w:rsidRDefault="007666E9">
      <w:pPr>
        <w:rPr>
          <w:rFonts w:eastAsia="PMingLiU"/>
          <w:b/>
          <w:szCs w:val="20"/>
          <w:lang w:eastAsia="zh-TW"/>
        </w:rPr>
      </w:pPr>
      <w:bookmarkStart w:id="102" w:name="OLE_LINK308"/>
    </w:p>
    <w:p w14:paraId="4E2813C5" w14:textId="77777777" w:rsidR="007666E9" w:rsidRDefault="00826E0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E2813C6" w14:textId="77777777" w:rsidR="007666E9" w:rsidRDefault="00826E04">
      <w:pPr>
        <w:pStyle w:val="ListParagraph"/>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w:t>
      </w:r>
      <w:r>
        <w:rPr>
          <w:rFonts w:eastAsia="PMingLiU"/>
          <w:b/>
          <w:sz w:val="18"/>
          <w:szCs w:val="18"/>
          <w:lang w:val="pt-BR" w:eastAsia="zh-TW"/>
        </w:rPr>
        <w:t>-cell WUS. And WUS and SIB1 is sent to/from NES cell). Other scenarios are not excluded.</w:t>
      </w:r>
    </w:p>
    <w:p w14:paraId="4E2813C7" w14:textId="77777777" w:rsidR="007666E9" w:rsidRDefault="00826E04">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E2813C8" w14:textId="77777777" w:rsidR="007666E9" w:rsidRDefault="00826E04">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4E2813C9" w14:textId="77777777" w:rsidR="007666E9" w:rsidRDefault="00826E04">
      <w:pPr>
        <w:pStyle w:val="ListParagraph"/>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4E2813CA" w14:textId="77777777" w:rsidR="007666E9" w:rsidRDefault="00826E04">
      <w:pPr>
        <w:pStyle w:val="ListParagraph"/>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4E2813CB" w14:textId="77777777" w:rsidR="007666E9" w:rsidRDefault="007666E9">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3CF" w14:textId="77777777">
        <w:tc>
          <w:tcPr>
            <w:tcW w:w="1265" w:type="dxa"/>
            <w:tcBorders>
              <w:top w:val="single" w:sz="4" w:space="0" w:color="auto"/>
              <w:left w:val="single" w:sz="4" w:space="0" w:color="auto"/>
              <w:bottom w:val="single" w:sz="4" w:space="0" w:color="auto"/>
              <w:right w:val="single" w:sz="4" w:space="0" w:color="auto"/>
            </w:tcBorders>
          </w:tcPr>
          <w:p w14:paraId="4E2813CC"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3CD"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3CE" w14:textId="77777777" w:rsidR="007666E9" w:rsidRDefault="00826E04">
            <w:pPr>
              <w:spacing w:before="120" w:after="120"/>
              <w:rPr>
                <w:b/>
                <w:bCs/>
              </w:rPr>
            </w:pPr>
            <w:r>
              <w:rPr>
                <w:b/>
                <w:bCs/>
              </w:rPr>
              <w:t>Comment</w:t>
            </w:r>
          </w:p>
        </w:tc>
      </w:tr>
      <w:tr w:rsidR="007666E9" w14:paraId="4E2813D3" w14:textId="77777777">
        <w:tc>
          <w:tcPr>
            <w:tcW w:w="1265" w:type="dxa"/>
            <w:tcBorders>
              <w:top w:val="single" w:sz="4" w:space="0" w:color="auto"/>
              <w:left w:val="single" w:sz="4" w:space="0" w:color="auto"/>
              <w:bottom w:val="single" w:sz="4" w:space="0" w:color="auto"/>
              <w:right w:val="single" w:sz="4" w:space="0" w:color="auto"/>
            </w:tcBorders>
          </w:tcPr>
          <w:p w14:paraId="4E2813D0"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3D1"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D2" w14:textId="77777777" w:rsidR="007666E9" w:rsidRDefault="007666E9">
            <w:pPr>
              <w:spacing w:before="120" w:after="120"/>
              <w:rPr>
                <w:rFonts w:eastAsia="PMingLiU"/>
                <w:lang w:eastAsia="zh-TW"/>
              </w:rPr>
            </w:pPr>
          </w:p>
        </w:tc>
      </w:tr>
      <w:tr w:rsidR="007666E9" w14:paraId="4E2813D7" w14:textId="77777777">
        <w:tc>
          <w:tcPr>
            <w:tcW w:w="1265" w:type="dxa"/>
            <w:tcBorders>
              <w:top w:val="single" w:sz="4" w:space="0" w:color="auto"/>
              <w:left w:val="single" w:sz="4" w:space="0" w:color="auto"/>
              <w:bottom w:val="single" w:sz="4" w:space="0" w:color="auto"/>
              <w:right w:val="single" w:sz="4" w:space="0" w:color="auto"/>
            </w:tcBorders>
          </w:tcPr>
          <w:p w14:paraId="4E2813D4"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3D5"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3D6" w14:textId="77777777" w:rsidR="007666E9" w:rsidRDefault="007666E9">
            <w:pPr>
              <w:spacing w:before="120" w:after="120"/>
              <w:rPr>
                <w:rFonts w:eastAsia="MS Mincho"/>
                <w:lang w:eastAsia="ja-JP"/>
              </w:rPr>
            </w:pPr>
          </w:p>
        </w:tc>
      </w:tr>
      <w:tr w:rsidR="007666E9" w14:paraId="4E2813DB" w14:textId="77777777">
        <w:tc>
          <w:tcPr>
            <w:tcW w:w="1265" w:type="dxa"/>
            <w:tcBorders>
              <w:top w:val="single" w:sz="4" w:space="0" w:color="auto"/>
              <w:left w:val="single" w:sz="4" w:space="0" w:color="auto"/>
              <w:bottom w:val="single" w:sz="4" w:space="0" w:color="auto"/>
              <w:right w:val="single" w:sz="4" w:space="0" w:color="auto"/>
            </w:tcBorders>
          </w:tcPr>
          <w:p w14:paraId="4E2813D8" w14:textId="77777777" w:rsidR="007666E9" w:rsidRDefault="00826E0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3D9" w14:textId="77777777" w:rsidR="007666E9" w:rsidRDefault="00826E0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3DA" w14:textId="77777777" w:rsidR="007666E9" w:rsidRDefault="007666E9">
            <w:pPr>
              <w:spacing w:before="120" w:after="120"/>
              <w:rPr>
                <w:rFonts w:eastAsia="MS Mincho"/>
                <w:lang w:eastAsia="ja-JP"/>
              </w:rPr>
            </w:pPr>
          </w:p>
        </w:tc>
      </w:tr>
      <w:tr w:rsidR="007666E9" w14:paraId="4E2813E0" w14:textId="77777777">
        <w:tc>
          <w:tcPr>
            <w:tcW w:w="1265" w:type="dxa"/>
            <w:tcBorders>
              <w:top w:val="single" w:sz="4" w:space="0" w:color="auto"/>
              <w:left w:val="single" w:sz="4" w:space="0" w:color="auto"/>
              <w:bottom w:val="single" w:sz="4" w:space="0" w:color="auto"/>
              <w:right w:val="single" w:sz="4" w:space="0" w:color="auto"/>
            </w:tcBorders>
          </w:tcPr>
          <w:p w14:paraId="4E2813DC"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3DD" w14:textId="77777777" w:rsidR="007666E9" w:rsidRDefault="00826E0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3DE" w14:textId="77777777" w:rsidR="007666E9" w:rsidRDefault="00826E04">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4E2813DF" w14:textId="77777777" w:rsidR="007666E9" w:rsidRDefault="00826E04">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7666E9" w14:paraId="4E2813E4" w14:textId="77777777">
        <w:tc>
          <w:tcPr>
            <w:tcW w:w="1265" w:type="dxa"/>
            <w:tcBorders>
              <w:top w:val="single" w:sz="4" w:space="0" w:color="auto"/>
              <w:left w:val="single" w:sz="4" w:space="0" w:color="auto"/>
              <w:bottom w:val="single" w:sz="4" w:space="0" w:color="auto"/>
              <w:right w:val="single" w:sz="4" w:space="0" w:color="auto"/>
            </w:tcBorders>
          </w:tcPr>
          <w:p w14:paraId="4E2813E1"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3E2"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E3"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w:t>
            </w:r>
            <w:r>
              <w:rPr>
                <w:rFonts w:eastAsiaTheme="minorEastAsia"/>
                <w:lang w:eastAsia="zh-CN"/>
              </w:rPr>
              <w:t>ort</w:t>
            </w:r>
          </w:p>
        </w:tc>
      </w:tr>
      <w:tr w:rsidR="007666E9" w14:paraId="4E2813E8" w14:textId="77777777">
        <w:tc>
          <w:tcPr>
            <w:tcW w:w="1265" w:type="dxa"/>
            <w:tcBorders>
              <w:top w:val="single" w:sz="4" w:space="0" w:color="auto"/>
              <w:left w:val="single" w:sz="4" w:space="0" w:color="auto"/>
              <w:bottom w:val="single" w:sz="4" w:space="0" w:color="auto"/>
              <w:right w:val="single" w:sz="4" w:space="0" w:color="auto"/>
            </w:tcBorders>
          </w:tcPr>
          <w:p w14:paraId="4E2813E5"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3E6"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E7" w14:textId="77777777" w:rsidR="007666E9" w:rsidRDefault="00826E04">
            <w:pPr>
              <w:spacing w:before="120" w:after="120"/>
              <w:rPr>
                <w:rFonts w:eastAsiaTheme="minorEastAsia"/>
                <w:lang w:eastAsia="zh-CN"/>
              </w:rPr>
            </w:pPr>
            <w:r>
              <w:rPr>
                <w:rFonts w:eastAsia="Malgun Gothic" w:hint="eastAsia"/>
                <w:lang w:eastAsia="ko-KR"/>
              </w:rPr>
              <w:t>OK</w:t>
            </w:r>
          </w:p>
        </w:tc>
      </w:tr>
      <w:tr w:rsidR="007666E9" w14:paraId="4E2813EC" w14:textId="77777777">
        <w:tc>
          <w:tcPr>
            <w:tcW w:w="1265" w:type="dxa"/>
            <w:tcBorders>
              <w:top w:val="single" w:sz="4" w:space="0" w:color="auto"/>
              <w:left w:val="single" w:sz="4" w:space="0" w:color="auto"/>
              <w:bottom w:val="single" w:sz="4" w:space="0" w:color="auto"/>
              <w:right w:val="single" w:sz="4" w:space="0" w:color="auto"/>
            </w:tcBorders>
          </w:tcPr>
          <w:p w14:paraId="4E2813E9"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3EA"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3EB" w14:textId="77777777" w:rsidR="007666E9" w:rsidRDefault="007666E9">
            <w:pPr>
              <w:spacing w:before="120" w:after="120"/>
              <w:rPr>
                <w:rFonts w:eastAsia="Malgun Gothic"/>
                <w:lang w:eastAsia="ko-KR"/>
              </w:rPr>
            </w:pPr>
          </w:p>
        </w:tc>
      </w:tr>
      <w:tr w:rsidR="007666E9" w14:paraId="4E2813F0" w14:textId="77777777">
        <w:tc>
          <w:tcPr>
            <w:tcW w:w="1265" w:type="dxa"/>
            <w:tcBorders>
              <w:top w:val="single" w:sz="4" w:space="0" w:color="auto"/>
              <w:left w:val="single" w:sz="4" w:space="0" w:color="auto"/>
              <w:bottom w:val="single" w:sz="4" w:space="0" w:color="auto"/>
              <w:right w:val="single" w:sz="4" w:space="0" w:color="auto"/>
            </w:tcBorders>
          </w:tcPr>
          <w:p w14:paraId="4E2813ED"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3EE"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3EF" w14:textId="77777777" w:rsidR="007666E9" w:rsidRDefault="007666E9">
            <w:pPr>
              <w:spacing w:before="120" w:after="120"/>
              <w:rPr>
                <w:rFonts w:eastAsia="Malgun Gothic"/>
                <w:lang w:eastAsia="ko-KR"/>
              </w:rPr>
            </w:pPr>
          </w:p>
        </w:tc>
      </w:tr>
      <w:tr w:rsidR="007666E9" w14:paraId="4E2813F4" w14:textId="77777777">
        <w:tc>
          <w:tcPr>
            <w:tcW w:w="1265" w:type="dxa"/>
            <w:tcBorders>
              <w:top w:val="single" w:sz="4" w:space="0" w:color="auto"/>
              <w:left w:val="single" w:sz="4" w:space="0" w:color="auto"/>
              <w:bottom w:val="single" w:sz="4" w:space="0" w:color="auto"/>
              <w:right w:val="single" w:sz="4" w:space="0" w:color="auto"/>
            </w:tcBorders>
          </w:tcPr>
          <w:p w14:paraId="4E2813F1"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3F2" w14:textId="77777777" w:rsidR="007666E9" w:rsidRDefault="00826E0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3F3" w14:textId="77777777" w:rsidR="007666E9" w:rsidRDefault="007666E9">
            <w:pPr>
              <w:spacing w:before="120" w:after="120"/>
              <w:rPr>
                <w:rFonts w:eastAsia="Malgun Gothic"/>
                <w:lang w:eastAsia="ko-KR"/>
              </w:rPr>
            </w:pPr>
          </w:p>
        </w:tc>
      </w:tr>
      <w:tr w:rsidR="007666E9" w14:paraId="4E2813F8" w14:textId="77777777">
        <w:tc>
          <w:tcPr>
            <w:tcW w:w="1265" w:type="dxa"/>
            <w:tcBorders>
              <w:top w:val="single" w:sz="4" w:space="0" w:color="auto"/>
              <w:left w:val="single" w:sz="4" w:space="0" w:color="auto"/>
              <w:bottom w:val="single" w:sz="4" w:space="0" w:color="auto"/>
              <w:right w:val="single" w:sz="4" w:space="0" w:color="auto"/>
            </w:tcBorders>
          </w:tcPr>
          <w:p w14:paraId="4E2813F5"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3F6"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3F7" w14:textId="77777777" w:rsidR="007666E9" w:rsidRDefault="007666E9">
            <w:pPr>
              <w:spacing w:before="120" w:after="120"/>
              <w:rPr>
                <w:rFonts w:eastAsia="Malgun Gothic"/>
                <w:lang w:eastAsia="ko-KR"/>
              </w:rPr>
            </w:pPr>
          </w:p>
        </w:tc>
      </w:tr>
      <w:tr w:rsidR="007666E9" w14:paraId="4E2813FC" w14:textId="77777777">
        <w:tc>
          <w:tcPr>
            <w:tcW w:w="1265" w:type="dxa"/>
            <w:tcBorders>
              <w:top w:val="single" w:sz="4" w:space="0" w:color="auto"/>
              <w:left w:val="single" w:sz="4" w:space="0" w:color="auto"/>
              <w:bottom w:val="single" w:sz="4" w:space="0" w:color="auto"/>
              <w:right w:val="single" w:sz="4" w:space="0" w:color="auto"/>
            </w:tcBorders>
          </w:tcPr>
          <w:p w14:paraId="4E2813F9"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3FA" w14:textId="77777777" w:rsidR="007666E9" w:rsidRDefault="00826E0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3FB" w14:textId="77777777" w:rsidR="007666E9" w:rsidRDefault="007666E9">
            <w:pPr>
              <w:spacing w:before="120" w:after="120"/>
              <w:rPr>
                <w:rFonts w:eastAsia="Malgun Gothic"/>
                <w:lang w:eastAsia="ko-KR"/>
              </w:rPr>
            </w:pPr>
          </w:p>
        </w:tc>
      </w:tr>
      <w:tr w:rsidR="007666E9" w14:paraId="4E281400" w14:textId="77777777">
        <w:tc>
          <w:tcPr>
            <w:tcW w:w="1265" w:type="dxa"/>
            <w:tcBorders>
              <w:top w:val="single" w:sz="4" w:space="0" w:color="auto"/>
              <w:left w:val="single" w:sz="4" w:space="0" w:color="auto"/>
              <w:bottom w:val="single" w:sz="4" w:space="0" w:color="auto"/>
              <w:right w:val="single" w:sz="4" w:space="0" w:color="auto"/>
            </w:tcBorders>
          </w:tcPr>
          <w:p w14:paraId="4E2813FD" w14:textId="77777777" w:rsidR="007666E9" w:rsidRDefault="00826E0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3FE" w14:textId="77777777" w:rsidR="007666E9" w:rsidRDefault="00826E0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4E2813FF" w14:textId="77777777" w:rsidR="007666E9" w:rsidRDefault="00826E04">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D95517" w14:paraId="3E45D517" w14:textId="77777777">
        <w:tc>
          <w:tcPr>
            <w:tcW w:w="1265" w:type="dxa"/>
            <w:tcBorders>
              <w:top w:val="single" w:sz="4" w:space="0" w:color="auto"/>
              <w:left w:val="single" w:sz="4" w:space="0" w:color="auto"/>
              <w:bottom w:val="single" w:sz="4" w:space="0" w:color="auto"/>
              <w:right w:val="single" w:sz="4" w:space="0" w:color="auto"/>
            </w:tcBorders>
          </w:tcPr>
          <w:p w14:paraId="3C9F19F5" w14:textId="1E695FA7" w:rsidR="00D95517" w:rsidRDefault="00D95517">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EB39F40" w14:textId="6C39D3EB" w:rsidR="00D95517" w:rsidRDefault="00D95517">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0BF12C86" w14:textId="77777777" w:rsidR="00D95517" w:rsidRDefault="00D95517">
            <w:pPr>
              <w:spacing w:before="120" w:after="120"/>
              <w:rPr>
                <w:rFonts w:eastAsia="Malgun Gothic"/>
                <w:lang w:val="en-US" w:eastAsia="ko-KR"/>
              </w:rPr>
            </w:pPr>
          </w:p>
        </w:tc>
      </w:tr>
      <w:tr w:rsidR="001464B8" w14:paraId="2AF3D653" w14:textId="77777777">
        <w:tc>
          <w:tcPr>
            <w:tcW w:w="1265" w:type="dxa"/>
            <w:tcBorders>
              <w:top w:val="single" w:sz="4" w:space="0" w:color="auto"/>
              <w:left w:val="single" w:sz="4" w:space="0" w:color="auto"/>
              <w:bottom w:val="single" w:sz="4" w:space="0" w:color="auto"/>
              <w:right w:val="single" w:sz="4" w:space="0" w:color="auto"/>
            </w:tcBorders>
          </w:tcPr>
          <w:p w14:paraId="7A241AA7" w14:textId="50C41F00" w:rsidR="001464B8" w:rsidRDefault="001464B8" w:rsidP="001464B8">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561F634A" w14:textId="0EE617E6" w:rsidR="001464B8" w:rsidRDefault="001464B8" w:rsidP="001464B8">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0D30FA02" w14:textId="2C2F7E50" w:rsidR="001464B8" w:rsidRDefault="001464B8" w:rsidP="001464B8">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bookmarkEnd w:id="103"/>
      <w:bookmarkEnd w:id="104"/>
    </w:tbl>
    <w:p w14:paraId="4E281401" w14:textId="77777777" w:rsidR="007666E9" w:rsidRDefault="007666E9">
      <w:pPr>
        <w:rPr>
          <w:rFonts w:eastAsia="PMingLiU"/>
          <w:sz w:val="24"/>
          <w:lang w:eastAsia="zh-TW"/>
        </w:rPr>
      </w:pPr>
    </w:p>
    <w:p w14:paraId="4E281402" w14:textId="77777777" w:rsidR="007666E9" w:rsidRDefault="007666E9">
      <w:pPr>
        <w:rPr>
          <w:rFonts w:eastAsia="PMingLiU"/>
          <w:sz w:val="24"/>
          <w:lang w:eastAsia="zh-TW"/>
        </w:rPr>
      </w:pPr>
    </w:p>
    <w:p w14:paraId="4E281403" w14:textId="77777777" w:rsidR="007666E9" w:rsidRDefault="00826E04">
      <w:pPr>
        <w:rPr>
          <w:rFonts w:eastAsia="PMingLiU"/>
          <w:sz w:val="24"/>
          <w:lang w:val="en-US" w:eastAsia="zh-TW"/>
        </w:rPr>
      </w:pPr>
      <w:bookmarkStart w:id="106" w:name="OLE_LINK304"/>
      <w:bookmarkEnd w:id="105"/>
      <w:r>
        <w:rPr>
          <w:rFonts w:eastAsia="PMingLiU"/>
          <w:lang w:eastAsia="zh-TW"/>
        </w:rPr>
        <w:t>About the contents to be carried</w:t>
      </w:r>
      <w:r>
        <w:rPr>
          <w:rFonts w:eastAsia="PMingLiU"/>
          <w:lang w:eastAsia="zh-TW"/>
        </w:rPr>
        <w:t xml:space="preserve"> in the UL WUS configuration, the following company views are collected in RAN1 #117:</w:t>
      </w:r>
      <w:bookmarkEnd w:id="106"/>
    </w:p>
    <w:p w14:paraId="4E281404" w14:textId="77777777" w:rsidR="007666E9" w:rsidRDefault="00826E04">
      <w:pPr>
        <w:rPr>
          <w:b/>
          <w:bCs/>
        </w:rPr>
      </w:pPr>
      <w:bookmarkStart w:id="107" w:name="OLE_LINK315"/>
      <w:bookmarkStart w:id="108" w:name="OLE_LINK316"/>
      <w:bookmarkEnd w:id="95"/>
      <w:r>
        <w:rPr>
          <w:b/>
          <w:bCs/>
        </w:rPr>
        <w:t>UL WUS configuration for on-demand SIB1 request includes at least the following:</w:t>
      </w:r>
      <w:bookmarkEnd w:id="107"/>
      <w:r>
        <w:rPr>
          <w:b/>
          <w:bCs/>
        </w:rPr>
        <w:t xml:space="preserve">   </w:t>
      </w:r>
    </w:p>
    <w:p w14:paraId="4E281405" w14:textId="77777777" w:rsidR="007666E9" w:rsidRDefault="00826E04">
      <w:pPr>
        <w:pStyle w:val="ListParagraph"/>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14:paraId="4E281406" w14:textId="77777777" w:rsidR="007666E9" w:rsidRDefault="00826E04">
      <w:pPr>
        <w:pStyle w:val="ListParagraph"/>
        <w:numPr>
          <w:ilvl w:val="0"/>
          <w:numId w:val="29"/>
        </w:numPr>
        <w:ind w:leftChars="0"/>
        <w:rPr>
          <w:b/>
          <w:bCs/>
        </w:rPr>
      </w:pPr>
      <w:r>
        <w:rPr>
          <w:b/>
          <w:bCs/>
        </w:rPr>
        <w:t>indicat</w:t>
      </w:r>
      <w:r>
        <w:rPr>
          <w:b/>
          <w:bCs/>
        </w:rPr>
        <w:t xml:space="preserve">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4E281407" w14:textId="77777777" w:rsidR="007666E9" w:rsidRDefault="00826E04">
      <w:pPr>
        <w:pStyle w:val="ListParagraph"/>
        <w:numPr>
          <w:ilvl w:val="1"/>
          <w:numId w:val="29"/>
        </w:numPr>
        <w:ind w:leftChars="0"/>
        <w:rPr>
          <w:b/>
          <w:bCs/>
        </w:rPr>
      </w:pPr>
      <w:r>
        <w:rPr>
          <w:b/>
          <w:bCs/>
        </w:rPr>
        <w:t>E.g. NES cell(s) ID, or implicitly indicated by a)</w:t>
      </w:r>
    </w:p>
    <w:p w14:paraId="4E281408" w14:textId="77777777" w:rsidR="007666E9" w:rsidRDefault="00826E04">
      <w:pPr>
        <w:pStyle w:val="ListParagraph"/>
        <w:numPr>
          <w:ilvl w:val="0"/>
          <w:numId w:val="29"/>
        </w:numPr>
        <w:ind w:leftChars="0"/>
        <w:rPr>
          <w:b/>
          <w:bCs/>
        </w:rPr>
      </w:pPr>
      <w:r>
        <w:rPr>
          <w:b/>
          <w:bCs/>
        </w:rPr>
        <w:lastRenderedPageBreak/>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4E281409" w14:textId="77777777" w:rsidR="007666E9" w:rsidRDefault="00826E04">
      <w:pPr>
        <w:pStyle w:val="ListParagraph"/>
        <w:numPr>
          <w:ilvl w:val="1"/>
          <w:numId w:val="29"/>
        </w:numPr>
        <w:ind w:leftChars="0"/>
        <w:rPr>
          <w:b/>
          <w:bCs/>
        </w:rPr>
      </w:pPr>
      <w:r>
        <w:rPr>
          <w:b/>
          <w:bCs/>
        </w:rPr>
        <w:t>Time domain PRACH resources</w:t>
      </w:r>
      <w:r>
        <w:rPr>
          <w:b/>
          <w:bCs/>
        </w:rPr>
        <w:t xml:space="preserve"> e.g. </w:t>
      </w:r>
      <w:proofErr w:type="spellStart"/>
      <w:r>
        <w:rPr>
          <w:b/>
          <w:bCs/>
          <w:i/>
          <w:iCs/>
        </w:rPr>
        <w:t>prach-ConfigurationIndex</w:t>
      </w:r>
      <w:proofErr w:type="spellEnd"/>
    </w:p>
    <w:p w14:paraId="4E28140A" w14:textId="77777777" w:rsidR="007666E9" w:rsidRDefault="00826E04">
      <w:pPr>
        <w:pStyle w:val="ListParagraph"/>
        <w:numPr>
          <w:ilvl w:val="1"/>
          <w:numId w:val="29"/>
        </w:numPr>
        <w:ind w:leftChars="0"/>
        <w:rPr>
          <w:b/>
          <w:bCs/>
        </w:rPr>
      </w:pPr>
      <w:r>
        <w:rPr>
          <w:b/>
          <w:bCs/>
        </w:rPr>
        <w:t xml:space="preserve">Frequency domain PRACH resources e.g. </w:t>
      </w:r>
      <w:r>
        <w:rPr>
          <w:b/>
          <w:bCs/>
          <w:i/>
          <w:iCs/>
        </w:rPr>
        <w:t>msg1-FDM and msg1-FrequencyStart</w:t>
      </w:r>
    </w:p>
    <w:p w14:paraId="4E28140B" w14:textId="77777777" w:rsidR="007666E9" w:rsidRDefault="00826E04">
      <w:pPr>
        <w:pStyle w:val="ListParagraph"/>
        <w:numPr>
          <w:ilvl w:val="1"/>
          <w:numId w:val="29"/>
        </w:numPr>
        <w:ind w:leftChars="0"/>
        <w:rPr>
          <w:b/>
          <w:bCs/>
        </w:rPr>
      </w:pPr>
      <w:r>
        <w:rPr>
          <w:b/>
          <w:bCs/>
        </w:rPr>
        <w:t xml:space="preserve">PRACH preamble resources e.g. </w:t>
      </w:r>
      <w:proofErr w:type="spellStart"/>
      <w:r>
        <w:rPr>
          <w:b/>
          <w:bCs/>
          <w:i/>
          <w:iCs/>
        </w:rPr>
        <w:t>ra-PreambleStartIndex</w:t>
      </w:r>
      <w:proofErr w:type="spellEnd"/>
    </w:p>
    <w:p w14:paraId="4E28140C" w14:textId="77777777" w:rsidR="007666E9" w:rsidRDefault="00826E04">
      <w:pPr>
        <w:pStyle w:val="ListParagraph"/>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4E28140D" w14:textId="77777777" w:rsidR="007666E9" w:rsidRDefault="00826E04">
      <w:pPr>
        <w:pStyle w:val="ListParagraph"/>
        <w:numPr>
          <w:ilvl w:val="0"/>
          <w:numId w:val="29"/>
        </w:numPr>
        <w:ind w:leftChars="0"/>
        <w:rPr>
          <w:b/>
          <w:bCs/>
        </w:rPr>
      </w:pPr>
      <w:r>
        <w:rPr>
          <w:b/>
          <w:bCs/>
        </w:rPr>
        <w:t>Starting point and</w:t>
      </w:r>
      <w:r>
        <w:rPr>
          <w:b/>
          <w:bCs/>
        </w:rPr>
        <w:t xml:space="preserve"> length of the time window of on-demand SIB1 reception</w:t>
      </w:r>
      <w:r>
        <w:t xml:space="preserve"> (</w:t>
      </w:r>
      <w:r>
        <w:rPr>
          <w:highlight w:val="yellow"/>
        </w:rPr>
        <w:t>NEC</w:t>
      </w:r>
      <w:r>
        <w:t>)</w:t>
      </w:r>
    </w:p>
    <w:p w14:paraId="4E28140E" w14:textId="77777777" w:rsidR="007666E9" w:rsidRDefault="00826E04">
      <w:pPr>
        <w:pStyle w:val="ListParagraph"/>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14:paraId="4E28140F" w14:textId="77777777" w:rsidR="007666E9" w:rsidRDefault="00826E04">
      <w:pPr>
        <w:pStyle w:val="ListParagraph"/>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14:paraId="4E281410" w14:textId="77777777" w:rsidR="007666E9" w:rsidRDefault="00826E04">
      <w:pPr>
        <w:pStyle w:val="ListParagraph"/>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4E281411" w14:textId="77777777" w:rsidR="007666E9" w:rsidRDefault="00826E04">
      <w:pPr>
        <w:pStyle w:val="ListParagraph"/>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14:paraId="4E281412" w14:textId="77777777" w:rsidR="007666E9" w:rsidRDefault="00826E04">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w:t>
      </w:r>
      <w:r>
        <w:rPr>
          <w:rFonts w:eastAsia="PMingLiU"/>
          <w:b/>
          <w:bCs/>
          <w:lang w:eastAsia="zh-TW"/>
        </w:rPr>
        <w:t xml:space="preserve">preamble resources, RAN1 to consider the dedicated RA resources configuration as part of the WUS configuration content. </w:t>
      </w:r>
    </w:p>
    <w:p w14:paraId="4E281413" w14:textId="77777777" w:rsidR="007666E9" w:rsidRDefault="00826E04">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E281414" w14:textId="77777777" w:rsidR="007666E9" w:rsidRDefault="00826E04">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w:t>
      </w:r>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4E281415" w14:textId="77777777" w:rsidR="007666E9" w:rsidRDefault="00826E04">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4E281416" w14:textId="77777777" w:rsidR="007666E9" w:rsidRDefault="00826E04">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4E281417" w14:textId="77777777" w:rsidR="007666E9" w:rsidRDefault="007666E9">
      <w:pPr>
        <w:ind w:left="360"/>
        <w:rPr>
          <w:rFonts w:eastAsia="PMingLiU"/>
          <w:lang w:eastAsia="zh-TW"/>
        </w:rPr>
      </w:pPr>
    </w:p>
    <w:bookmarkEnd w:id="109"/>
    <w:p w14:paraId="4E281418" w14:textId="77777777" w:rsidR="007666E9" w:rsidRDefault="007666E9">
      <w:pPr>
        <w:rPr>
          <w:b/>
          <w:bCs/>
        </w:rPr>
      </w:pPr>
    </w:p>
    <w:p w14:paraId="4E281419"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4E28141A" w14:textId="77777777" w:rsidR="007666E9" w:rsidRDefault="00826E04">
      <w:pPr>
        <w:rPr>
          <w:rFonts w:eastAsia="PMingLiU"/>
          <w:b/>
          <w:lang w:eastAsia="zh-TW"/>
        </w:rPr>
      </w:pPr>
      <w:r>
        <w:rPr>
          <w:rFonts w:eastAsia="PMingLiU"/>
          <w:b/>
          <w:lang w:eastAsia="zh-TW"/>
        </w:rPr>
        <w:t>For further study of on-demand SIB1 in idle/inactive mode, it is assumed</w:t>
      </w:r>
      <w:r>
        <w:rPr>
          <w:rFonts w:eastAsia="PMingLiU"/>
          <w:b/>
          <w:lang w:eastAsia="zh-TW"/>
        </w:rPr>
        <w:t xml:space="preserve"> UL WUS configuration for on-demand SIB1 request includes at least the following:</w:t>
      </w:r>
    </w:p>
    <w:bookmarkEnd w:id="113"/>
    <w:p w14:paraId="4E28141B" w14:textId="77777777" w:rsidR="007666E9" w:rsidRDefault="00826E04">
      <w:pPr>
        <w:pStyle w:val="ListParagraph"/>
        <w:numPr>
          <w:ilvl w:val="0"/>
          <w:numId w:val="30"/>
        </w:numPr>
        <w:ind w:leftChars="0"/>
        <w:rPr>
          <w:b/>
          <w:bCs/>
        </w:rPr>
      </w:pPr>
      <w:r>
        <w:rPr>
          <w:b/>
          <w:bCs/>
        </w:rPr>
        <w:t>Identification of cell(s) that the configuration applies to</w:t>
      </w:r>
    </w:p>
    <w:p w14:paraId="4E28141C" w14:textId="77777777" w:rsidR="007666E9" w:rsidRDefault="00826E04">
      <w:pPr>
        <w:pStyle w:val="ListParagraph"/>
        <w:numPr>
          <w:ilvl w:val="0"/>
          <w:numId w:val="30"/>
        </w:numPr>
        <w:ind w:leftChars="0"/>
        <w:rPr>
          <w:b/>
          <w:bCs/>
        </w:rPr>
      </w:pPr>
      <w:r>
        <w:rPr>
          <w:b/>
          <w:bCs/>
        </w:rPr>
        <w:t>indication of nearby NES cells to the UE</w:t>
      </w:r>
    </w:p>
    <w:p w14:paraId="4E28141D" w14:textId="77777777" w:rsidR="007666E9" w:rsidRDefault="00826E04">
      <w:pPr>
        <w:pStyle w:val="ListParagraph"/>
        <w:numPr>
          <w:ilvl w:val="1"/>
          <w:numId w:val="30"/>
        </w:numPr>
        <w:ind w:leftChars="0"/>
        <w:rPr>
          <w:b/>
          <w:bCs/>
        </w:rPr>
      </w:pPr>
      <w:r>
        <w:rPr>
          <w:b/>
          <w:bCs/>
        </w:rPr>
        <w:t>E.g. NES cell(s) ID, or implicitly indicated by a)</w:t>
      </w:r>
    </w:p>
    <w:p w14:paraId="4E28141E" w14:textId="77777777" w:rsidR="007666E9" w:rsidRDefault="00826E04">
      <w:pPr>
        <w:pStyle w:val="ListParagraph"/>
        <w:numPr>
          <w:ilvl w:val="0"/>
          <w:numId w:val="30"/>
        </w:numPr>
        <w:ind w:leftChars="0"/>
        <w:rPr>
          <w:b/>
          <w:bCs/>
        </w:rPr>
      </w:pPr>
      <w:r>
        <w:rPr>
          <w:b/>
          <w:bCs/>
        </w:rPr>
        <w:t xml:space="preserve">RACH procedure </w:t>
      </w:r>
      <w:r>
        <w:rPr>
          <w:b/>
          <w:bCs/>
        </w:rPr>
        <w:t>specification similar to legacy MSG-1-based on-demand SI</w:t>
      </w:r>
    </w:p>
    <w:p w14:paraId="4E28141F" w14:textId="77777777" w:rsidR="007666E9" w:rsidRDefault="00826E04">
      <w:pPr>
        <w:pStyle w:val="ListParagraph"/>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4E281420" w14:textId="77777777" w:rsidR="007666E9" w:rsidRDefault="00826E04">
      <w:pPr>
        <w:pStyle w:val="ListParagraph"/>
        <w:numPr>
          <w:ilvl w:val="1"/>
          <w:numId w:val="30"/>
        </w:numPr>
        <w:ind w:leftChars="0"/>
        <w:rPr>
          <w:b/>
          <w:bCs/>
        </w:rPr>
      </w:pPr>
      <w:r>
        <w:rPr>
          <w:b/>
          <w:bCs/>
        </w:rPr>
        <w:t xml:space="preserve">Frequency domain PRACH resources e.g. </w:t>
      </w:r>
      <w:r>
        <w:rPr>
          <w:b/>
          <w:bCs/>
          <w:i/>
          <w:iCs/>
        </w:rPr>
        <w:t>msg1-FDM and msg1-FrequencyStart</w:t>
      </w:r>
    </w:p>
    <w:p w14:paraId="4E281421" w14:textId="77777777" w:rsidR="007666E9" w:rsidRDefault="00826E04">
      <w:pPr>
        <w:pStyle w:val="ListParagraph"/>
        <w:numPr>
          <w:ilvl w:val="1"/>
          <w:numId w:val="30"/>
        </w:numPr>
        <w:ind w:leftChars="0"/>
        <w:rPr>
          <w:b/>
          <w:bCs/>
        </w:rPr>
      </w:pPr>
      <w:r>
        <w:rPr>
          <w:b/>
          <w:bCs/>
        </w:rPr>
        <w:t xml:space="preserve">PRACH preamble resources e.g. </w:t>
      </w:r>
      <w:proofErr w:type="spellStart"/>
      <w:r>
        <w:rPr>
          <w:b/>
          <w:bCs/>
          <w:i/>
          <w:iCs/>
        </w:rPr>
        <w:t>ra-PreambleStartIndex</w:t>
      </w:r>
      <w:proofErr w:type="spellEnd"/>
    </w:p>
    <w:p w14:paraId="4E281422" w14:textId="77777777" w:rsidR="007666E9" w:rsidRDefault="00826E04">
      <w:pPr>
        <w:pStyle w:val="ListParagraph"/>
        <w:numPr>
          <w:ilvl w:val="0"/>
          <w:numId w:val="30"/>
        </w:numPr>
        <w:ind w:leftChars="0"/>
        <w:rPr>
          <w:b/>
          <w:bCs/>
        </w:rPr>
      </w:pPr>
      <w:r>
        <w:rPr>
          <w:b/>
          <w:bCs/>
        </w:rPr>
        <w:t>time/frequency res</w:t>
      </w:r>
      <w:r>
        <w:rPr>
          <w:b/>
          <w:bCs/>
        </w:rPr>
        <w:t xml:space="preserve">ources for SIB1 acquisition </w:t>
      </w:r>
    </w:p>
    <w:p w14:paraId="4E281423" w14:textId="77777777" w:rsidR="007666E9" w:rsidRDefault="00826E04">
      <w:pPr>
        <w:pStyle w:val="ListParagraph"/>
        <w:numPr>
          <w:ilvl w:val="0"/>
          <w:numId w:val="30"/>
        </w:numPr>
        <w:ind w:leftChars="0"/>
        <w:rPr>
          <w:b/>
          <w:bCs/>
        </w:rPr>
      </w:pPr>
      <w:r>
        <w:rPr>
          <w:b/>
          <w:bCs/>
        </w:rPr>
        <w:t>Starting point and length of the time window of on-demand SIB1 reception</w:t>
      </w:r>
    </w:p>
    <w:p w14:paraId="4E281424" w14:textId="77777777" w:rsidR="007666E9" w:rsidRDefault="00826E04">
      <w:pPr>
        <w:pStyle w:val="ListParagraph"/>
        <w:numPr>
          <w:ilvl w:val="0"/>
          <w:numId w:val="30"/>
        </w:numPr>
        <w:ind w:leftChars="0"/>
        <w:rPr>
          <w:b/>
          <w:bCs/>
        </w:rPr>
      </w:pPr>
      <w:r>
        <w:rPr>
          <w:b/>
          <w:bCs/>
        </w:rPr>
        <w:t xml:space="preserve">resources for random access response </w:t>
      </w:r>
    </w:p>
    <w:p w14:paraId="4E281425" w14:textId="77777777" w:rsidR="007666E9" w:rsidRDefault="00826E04">
      <w:pPr>
        <w:pStyle w:val="ListParagraph"/>
        <w:numPr>
          <w:ilvl w:val="0"/>
          <w:numId w:val="30"/>
        </w:numPr>
        <w:ind w:leftChars="0"/>
        <w:rPr>
          <w:b/>
          <w:bCs/>
        </w:rPr>
      </w:pPr>
      <w:r>
        <w:rPr>
          <w:rFonts w:eastAsia="PMingLiU"/>
          <w:b/>
          <w:bCs/>
          <w:lang w:eastAsia="zh-TW"/>
        </w:rPr>
        <w:t xml:space="preserve">UL BWP 0 </w:t>
      </w:r>
    </w:p>
    <w:p w14:paraId="4E281426" w14:textId="77777777" w:rsidR="007666E9" w:rsidRDefault="00826E04">
      <w:pPr>
        <w:pStyle w:val="ListParagraph"/>
        <w:numPr>
          <w:ilvl w:val="0"/>
          <w:numId w:val="30"/>
        </w:numPr>
        <w:ind w:leftChars="0"/>
        <w:rPr>
          <w:b/>
          <w:bCs/>
        </w:rPr>
      </w:pPr>
      <w:r>
        <w:rPr>
          <w:rFonts w:eastAsia="PMingLiU"/>
          <w:b/>
          <w:bCs/>
          <w:lang w:eastAsia="zh-TW"/>
        </w:rPr>
        <w:t>SSB pattern</w:t>
      </w:r>
    </w:p>
    <w:p w14:paraId="4E281427" w14:textId="77777777" w:rsidR="007666E9" w:rsidRDefault="00826E04">
      <w:pPr>
        <w:pStyle w:val="ListParagraph"/>
        <w:numPr>
          <w:ilvl w:val="0"/>
          <w:numId w:val="30"/>
        </w:numPr>
        <w:ind w:leftChars="0"/>
        <w:rPr>
          <w:b/>
          <w:bCs/>
        </w:rPr>
      </w:pPr>
      <w:r>
        <w:rPr>
          <w:rFonts w:eastAsia="PMingLiU"/>
          <w:b/>
          <w:bCs/>
          <w:lang w:eastAsia="zh-TW"/>
        </w:rPr>
        <w:t>SSB power</w:t>
      </w:r>
    </w:p>
    <w:p w14:paraId="4E281428"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42C" w14:textId="77777777">
        <w:tc>
          <w:tcPr>
            <w:tcW w:w="1265" w:type="dxa"/>
            <w:tcBorders>
              <w:top w:val="single" w:sz="4" w:space="0" w:color="auto"/>
              <w:left w:val="single" w:sz="4" w:space="0" w:color="auto"/>
              <w:bottom w:val="single" w:sz="4" w:space="0" w:color="auto"/>
              <w:right w:val="single" w:sz="4" w:space="0" w:color="auto"/>
            </w:tcBorders>
          </w:tcPr>
          <w:p w14:paraId="4E281429" w14:textId="77777777" w:rsidR="007666E9" w:rsidRDefault="00826E04">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42A"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42B" w14:textId="77777777" w:rsidR="007666E9" w:rsidRDefault="00826E04">
            <w:pPr>
              <w:spacing w:before="120" w:after="120"/>
              <w:rPr>
                <w:b/>
                <w:bCs/>
              </w:rPr>
            </w:pPr>
            <w:r>
              <w:rPr>
                <w:b/>
                <w:bCs/>
              </w:rPr>
              <w:t>Comment</w:t>
            </w:r>
          </w:p>
        </w:tc>
      </w:tr>
      <w:tr w:rsidR="007666E9" w14:paraId="4E281430" w14:textId="77777777">
        <w:tc>
          <w:tcPr>
            <w:tcW w:w="1265" w:type="dxa"/>
            <w:tcBorders>
              <w:top w:val="single" w:sz="4" w:space="0" w:color="auto"/>
              <w:left w:val="single" w:sz="4" w:space="0" w:color="auto"/>
              <w:bottom w:val="single" w:sz="4" w:space="0" w:color="auto"/>
              <w:right w:val="single" w:sz="4" w:space="0" w:color="auto"/>
            </w:tcBorders>
          </w:tcPr>
          <w:p w14:paraId="4E28142D"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42E"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2F" w14:textId="77777777" w:rsidR="007666E9" w:rsidRDefault="00826E04">
            <w:pPr>
              <w:spacing w:before="120" w:after="120"/>
              <w:rPr>
                <w:rFonts w:eastAsiaTheme="minorEastAsia"/>
                <w:lang w:eastAsia="zh-CN"/>
              </w:rPr>
            </w:pPr>
            <w:r>
              <w:rPr>
                <w:rFonts w:eastAsiaTheme="minorEastAsia"/>
                <w:lang w:eastAsia="zh-CN"/>
              </w:rPr>
              <w:t xml:space="preserve">Narrow down the configurations, which </w:t>
            </w:r>
            <w:r>
              <w:rPr>
                <w:rFonts w:eastAsiaTheme="minorEastAsia"/>
                <w:lang w:eastAsia="zh-CN"/>
              </w:rPr>
              <w:t>is too complicated</w:t>
            </w:r>
          </w:p>
        </w:tc>
      </w:tr>
      <w:tr w:rsidR="007666E9" w14:paraId="4E281434" w14:textId="77777777">
        <w:tc>
          <w:tcPr>
            <w:tcW w:w="1265" w:type="dxa"/>
            <w:tcBorders>
              <w:top w:val="single" w:sz="4" w:space="0" w:color="auto"/>
              <w:left w:val="single" w:sz="4" w:space="0" w:color="auto"/>
              <w:bottom w:val="single" w:sz="4" w:space="0" w:color="auto"/>
              <w:right w:val="single" w:sz="4" w:space="0" w:color="auto"/>
            </w:tcBorders>
          </w:tcPr>
          <w:p w14:paraId="4E281431"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432"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433" w14:textId="77777777" w:rsidR="007666E9" w:rsidRDefault="00826E04">
            <w:pPr>
              <w:spacing w:before="120" w:after="120"/>
              <w:rPr>
                <w:rFonts w:eastAsia="PMingLiU"/>
                <w:lang w:eastAsia="zh-TW"/>
              </w:rPr>
            </w:pPr>
            <w:r>
              <w:rPr>
                <w:rFonts w:eastAsia="PMingLiU" w:hint="eastAsia"/>
                <w:lang w:eastAsia="zh-TW"/>
              </w:rPr>
              <w:t>Detail is to be discussed.</w:t>
            </w:r>
          </w:p>
        </w:tc>
      </w:tr>
      <w:tr w:rsidR="007666E9" w14:paraId="4E28143A" w14:textId="77777777">
        <w:tc>
          <w:tcPr>
            <w:tcW w:w="1265" w:type="dxa"/>
            <w:tcBorders>
              <w:top w:val="single" w:sz="4" w:space="0" w:color="auto"/>
              <w:left w:val="single" w:sz="4" w:space="0" w:color="auto"/>
              <w:bottom w:val="single" w:sz="4" w:space="0" w:color="auto"/>
              <w:right w:val="single" w:sz="4" w:space="0" w:color="auto"/>
            </w:tcBorders>
          </w:tcPr>
          <w:p w14:paraId="4E281435" w14:textId="77777777" w:rsidR="007666E9" w:rsidRDefault="00826E04">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4E28143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437" w14:textId="77777777" w:rsidR="007666E9" w:rsidRDefault="00826E0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E281438" w14:textId="77777777" w:rsidR="007666E9" w:rsidRDefault="00826E04">
            <w:pPr>
              <w:rPr>
                <w:rFonts w:eastAsia="PMingLiU"/>
                <w:b/>
                <w:lang w:eastAsia="zh-TW"/>
              </w:rPr>
            </w:pPr>
            <w:r>
              <w:rPr>
                <w:rFonts w:eastAsiaTheme="minorEastAsia"/>
                <w:lang w:eastAsia="zh-CN"/>
              </w:rPr>
              <w:t>“</w:t>
            </w:r>
            <w:r>
              <w:rPr>
                <w:rFonts w:eastAsia="PMingLiU"/>
                <w:b/>
                <w:lang w:eastAsia="zh-TW"/>
              </w:rPr>
              <w:t>For further study of on-demand SIB1 in idle/inactive</w:t>
            </w:r>
            <w:r>
              <w:rPr>
                <w:rFonts w:eastAsia="PMingLiU"/>
                <w:b/>
                <w:lang w:eastAsia="zh-TW"/>
              </w:rPr>
              <w:t xml:space="preser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4E281439" w14:textId="77777777" w:rsidR="007666E9" w:rsidRDefault="007666E9">
            <w:pPr>
              <w:spacing w:before="120" w:after="120"/>
              <w:rPr>
                <w:rFonts w:eastAsia="MS Mincho"/>
                <w:lang w:eastAsia="ja-JP"/>
              </w:rPr>
            </w:pPr>
          </w:p>
        </w:tc>
      </w:tr>
      <w:tr w:rsidR="007666E9" w14:paraId="4E28143F" w14:textId="77777777">
        <w:tc>
          <w:tcPr>
            <w:tcW w:w="1265" w:type="dxa"/>
            <w:tcBorders>
              <w:top w:val="single" w:sz="4" w:space="0" w:color="auto"/>
              <w:left w:val="single" w:sz="4" w:space="0" w:color="auto"/>
              <w:bottom w:val="single" w:sz="4" w:space="0" w:color="auto"/>
              <w:right w:val="single" w:sz="4" w:space="0" w:color="auto"/>
            </w:tcBorders>
          </w:tcPr>
          <w:p w14:paraId="4E28143B"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43C" w14:textId="77777777" w:rsidR="007666E9" w:rsidRDefault="00826E0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43D" w14:textId="77777777" w:rsidR="007666E9" w:rsidRDefault="00826E04">
            <w:pPr>
              <w:spacing w:before="120" w:after="120"/>
              <w:rPr>
                <w:rFonts w:eastAsia="PMingLiU"/>
                <w:lang w:eastAsia="zh-TW"/>
              </w:rPr>
            </w:pPr>
            <w:r>
              <w:rPr>
                <w:rFonts w:eastAsia="PMingLiU"/>
                <w:lang w:eastAsia="zh-TW"/>
              </w:rPr>
              <w:t>The proposal is listing many items, with a “at least”. Not all the features which are listed may be needed. For exam</w:t>
            </w:r>
            <w:r>
              <w:rPr>
                <w:rFonts w:eastAsia="PMingLiU"/>
                <w:lang w:eastAsia="zh-TW"/>
              </w:rPr>
              <w:t>ple, “f – resources for random access response” are only needed if we agree on explicit feedback (to which we currently see no need). Identification (a) is not needed in case 1+A+X.  Other fields do not need to be signalled in exactly the same way  as in S</w:t>
            </w:r>
            <w:r>
              <w:rPr>
                <w:rFonts w:eastAsia="PMingLiU"/>
                <w:lang w:eastAsia="zh-TW"/>
              </w:rPr>
              <w:t xml:space="preserve">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4E28143E" w14:textId="77777777" w:rsidR="007666E9" w:rsidRDefault="00826E04">
            <w:pPr>
              <w:spacing w:before="120" w:after="120"/>
              <w:rPr>
                <w:rFonts w:eastAsia="PMingLiU"/>
                <w:lang w:eastAsia="zh-TW"/>
              </w:rPr>
            </w:pPr>
            <w:r>
              <w:rPr>
                <w:rFonts w:eastAsia="PMingLiU"/>
                <w:lang w:eastAsia="zh-TW"/>
              </w:rPr>
              <w:lastRenderedPageBreak/>
              <w:t xml:space="preserve">To have a working proposal we should reduce a lot and come to the bare minimum number of features </w:t>
            </w:r>
          </w:p>
        </w:tc>
      </w:tr>
      <w:tr w:rsidR="007666E9" w14:paraId="4E281443" w14:textId="77777777">
        <w:tc>
          <w:tcPr>
            <w:tcW w:w="1265" w:type="dxa"/>
            <w:tcBorders>
              <w:top w:val="single" w:sz="4" w:space="0" w:color="auto"/>
              <w:left w:val="single" w:sz="4" w:space="0" w:color="auto"/>
              <w:bottom w:val="single" w:sz="4" w:space="0" w:color="auto"/>
              <w:right w:val="single" w:sz="4" w:space="0" w:color="auto"/>
            </w:tcBorders>
          </w:tcPr>
          <w:p w14:paraId="4E281440" w14:textId="77777777" w:rsidR="007666E9" w:rsidRDefault="00826E04">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441"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2" w14:textId="77777777" w:rsidR="007666E9" w:rsidRDefault="00826E04">
            <w:pPr>
              <w:spacing w:before="120" w:after="120"/>
              <w:rPr>
                <w:rFonts w:eastAsia="PMingLiU"/>
                <w:lang w:eastAsia="zh-TW"/>
              </w:rPr>
            </w:pPr>
            <w:r>
              <w:rPr>
                <w:rFonts w:eastAsiaTheme="minorEastAsia"/>
                <w:lang w:eastAsia="zh-CN"/>
              </w:rPr>
              <w:t>Fine to discuss this as a starting point.</w:t>
            </w:r>
          </w:p>
        </w:tc>
      </w:tr>
      <w:tr w:rsidR="007666E9" w14:paraId="4E281447" w14:textId="77777777">
        <w:tc>
          <w:tcPr>
            <w:tcW w:w="1265" w:type="dxa"/>
            <w:tcBorders>
              <w:top w:val="single" w:sz="4" w:space="0" w:color="auto"/>
              <w:left w:val="single" w:sz="4" w:space="0" w:color="auto"/>
              <w:bottom w:val="single" w:sz="4" w:space="0" w:color="auto"/>
              <w:right w:val="single" w:sz="4" w:space="0" w:color="auto"/>
            </w:tcBorders>
          </w:tcPr>
          <w:p w14:paraId="4E281444"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445"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6" w14:textId="77777777" w:rsidR="007666E9" w:rsidRDefault="00826E04">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7666E9" w14:paraId="4E28144C" w14:textId="77777777">
        <w:tc>
          <w:tcPr>
            <w:tcW w:w="1265" w:type="dxa"/>
            <w:tcBorders>
              <w:top w:val="single" w:sz="4" w:space="0" w:color="auto"/>
              <w:left w:val="single" w:sz="4" w:space="0" w:color="auto"/>
              <w:bottom w:val="single" w:sz="4" w:space="0" w:color="auto"/>
              <w:right w:val="single" w:sz="4" w:space="0" w:color="auto"/>
            </w:tcBorders>
          </w:tcPr>
          <w:p w14:paraId="4E281448"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449"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A" w14:textId="77777777" w:rsidR="007666E9" w:rsidRDefault="00826E04">
            <w:pPr>
              <w:spacing w:before="120" w:after="120"/>
              <w:rPr>
                <w:rFonts w:eastAsia="PMingLiU"/>
                <w:lang w:eastAsia="zh-TW"/>
              </w:rPr>
            </w:pPr>
            <w:r>
              <w:rPr>
                <w:rFonts w:eastAsia="PMingLiU"/>
                <w:lang w:eastAsia="zh-TW"/>
              </w:rPr>
              <w:t>Good starting point.</w:t>
            </w:r>
          </w:p>
          <w:p w14:paraId="4E28144B" w14:textId="77777777" w:rsidR="007666E9" w:rsidRDefault="00826E04">
            <w:pPr>
              <w:spacing w:before="120" w:after="120"/>
              <w:rPr>
                <w:rFonts w:eastAsia="PMingLiU"/>
                <w:lang w:eastAsia="zh-TW"/>
              </w:rPr>
            </w:pPr>
            <w:r>
              <w:rPr>
                <w:rFonts w:eastAsia="PMingLiU"/>
                <w:lang w:eastAsia="zh-TW"/>
              </w:rPr>
              <w:t>Given a), we don’t need b).</w:t>
            </w:r>
          </w:p>
        </w:tc>
      </w:tr>
      <w:tr w:rsidR="007666E9" w14:paraId="4E281450" w14:textId="77777777">
        <w:tc>
          <w:tcPr>
            <w:tcW w:w="1265" w:type="dxa"/>
            <w:tcBorders>
              <w:top w:val="single" w:sz="4" w:space="0" w:color="auto"/>
              <w:left w:val="single" w:sz="4" w:space="0" w:color="auto"/>
              <w:bottom w:val="single" w:sz="4" w:space="0" w:color="auto"/>
              <w:right w:val="single" w:sz="4" w:space="0" w:color="auto"/>
            </w:tcBorders>
          </w:tcPr>
          <w:p w14:paraId="4E28144D"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44E"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F" w14:textId="77777777" w:rsidR="007666E9" w:rsidRDefault="00826E04">
            <w:pPr>
              <w:spacing w:before="120" w:after="120"/>
              <w:rPr>
                <w:rFonts w:eastAsia="PMingLiU"/>
                <w:lang w:eastAsia="zh-TW"/>
              </w:rPr>
            </w:pPr>
            <w:r>
              <w:rPr>
                <w:rFonts w:eastAsia="PMingLiU"/>
                <w:lang w:eastAsia="zh-TW"/>
              </w:rPr>
              <w:t xml:space="preserve">Fine with at least (a) and (c).  </w:t>
            </w:r>
          </w:p>
        </w:tc>
      </w:tr>
      <w:tr w:rsidR="007666E9" w14:paraId="4E281454" w14:textId="77777777">
        <w:tc>
          <w:tcPr>
            <w:tcW w:w="1265" w:type="dxa"/>
            <w:tcBorders>
              <w:top w:val="single" w:sz="4" w:space="0" w:color="auto"/>
              <w:left w:val="single" w:sz="4" w:space="0" w:color="auto"/>
              <w:bottom w:val="single" w:sz="4" w:space="0" w:color="auto"/>
              <w:right w:val="single" w:sz="4" w:space="0" w:color="auto"/>
            </w:tcBorders>
          </w:tcPr>
          <w:p w14:paraId="4E281451"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452"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53" w14:textId="77777777" w:rsidR="007666E9" w:rsidRDefault="00826E04">
            <w:pPr>
              <w:spacing w:before="120" w:after="120"/>
              <w:rPr>
                <w:rFonts w:eastAsia="PMingLiU"/>
                <w:lang w:eastAsia="zh-TW"/>
              </w:rPr>
            </w:pPr>
            <w:r>
              <w:rPr>
                <w:rFonts w:eastAsiaTheme="minorEastAsia"/>
                <w:lang w:eastAsia="zh-CN"/>
              </w:rPr>
              <w:t>Fine to discuss as a starting poin</w:t>
            </w:r>
            <w:r>
              <w:rPr>
                <w:rFonts w:eastAsiaTheme="minorEastAsia"/>
                <w:lang w:eastAsia="zh-CN"/>
              </w:rPr>
              <w:t>t. Clarifications are needed to each bullet.</w:t>
            </w:r>
          </w:p>
        </w:tc>
      </w:tr>
      <w:tr w:rsidR="007666E9" w14:paraId="4E281458" w14:textId="77777777">
        <w:tc>
          <w:tcPr>
            <w:tcW w:w="1265" w:type="dxa"/>
            <w:tcBorders>
              <w:top w:val="single" w:sz="4" w:space="0" w:color="auto"/>
              <w:left w:val="single" w:sz="4" w:space="0" w:color="auto"/>
              <w:bottom w:val="single" w:sz="4" w:space="0" w:color="auto"/>
              <w:right w:val="single" w:sz="4" w:space="0" w:color="auto"/>
            </w:tcBorders>
          </w:tcPr>
          <w:p w14:paraId="4E281455" w14:textId="77777777" w:rsidR="007666E9" w:rsidRDefault="00826E04">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456"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57" w14:textId="77777777" w:rsidR="007666E9" w:rsidRDefault="00826E04">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FC3EF0" w14:paraId="75C7EC3D" w14:textId="77777777">
        <w:tc>
          <w:tcPr>
            <w:tcW w:w="1265" w:type="dxa"/>
            <w:tcBorders>
              <w:top w:val="single" w:sz="4" w:space="0" w:color="auto"/>
              <w:left w:val="single" w:sz="4" w:space="0" w:color="auto"/>
              <w:bottom w:val="single" w:sz="4" w:space="0" w:color="auto"/>
              <w:right w:val="single" w:sz="4" w:space="0" w:color="auto"/>
            </w:tcBorders>
          </w:tcPr>
          <w:p w14:paraId="41B56A91" w14:textId="24671F82" w:rsidR="00FC3EF0" w:rsidRDefault="00FC3EF0">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67C60641" w14:textId="77777777" w:rsidR="00FC3EF0" w:rsidRDefault="00FC3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2EAD3B1" w14:textId="4C9ED74F" w:rsidR="00FC3EF0" w:rsidRDefault="00FC3EF0">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1464B8" w14:paraId="0632EC18" w14:textId="77777777">
        <w:tc>
          <w:tcPr>
            <w:tcW w:w="1265" w:type="dxa"/>
            <w:tcBorders>
              <w:top w:val="single" w:sz="4" w:space="0" w:color="auto"/>
              <w:left w:val="single" w:sz="4" w:space="0" w:color="auto"/>
              <w:bottom w:val="single" w:sz="4" w:space="0" w:color="auto"/>
              <w:right w:val="single" w:sz="4" w:space="0" w:color="auto"/>
            </w:tcBorders>
          </w:tcPr>
          <w:p w14:paraId="00F74EAB" w14:textId="1CD99109" w:rsidR="001464B8" w:rsidRDefault="001464B8" w:rsidP="001464B8">
            <w:pPr>
              <w:spacing w:before="120" w:after="120"/>
              <w:rPr>
                <w:rFonts w:eastAsia="Malgun Gothic"/>
                <w:lang w:eastAsia="ko-KR"/>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2A919811" w14:textId="619DD8C4" w:rsidR="001464B8" w:rsidRDefault="001464B8" w:rsidP="001464B8">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F91B084" w14:textId="77777777" w:rsidR="001464B8" w:rsidRDefault="001464B8" w:rsidP="001464B8">
            <w:pPr>
              <w:spacing w:before="120" w:after="120"/>
              <w:rPr>
                <w:rFonts w:eastAsia="PMingLiU"/>
                <w:lang w:eastAsia="zh-TW"/>
              </w:rPr>
            </w:pPr>
            <w:r>
              <w:rPr>
                <w:rFonts w:eastAsia="PMingLiU"/>
                <w:lang w:eastAsia="zh-TW"/>
              </w:rPr>
              <w:t xml:space="preserve">We think this proposal should include the minimum needed IEs. </w:t>
            </w:r>
          </w:p>
          <w:p w14:paraId="132DA594" w14:textId="77777777" w:rsidR="001464B8" w:rsidRDefault="001464B8" w:rsidP="001464B8">
            <w:pPr>
              <w:pStyle w:val="ListParagraph"/>
              <w:numPr>
                <w:ilvl w:val="0"/>
                <w:numId w:val="40"/>
              </w:numPr>
              <w:spacing w:before="120" w:after="120"/>
              <w:ind w:leftChars="0"/>
              <w:rPr>
                <w:rFonts w:eastAsia="PMingLiU"/>
                <w:lang w:eastAsia="zh-TW"/>
              </w:rPr>
            </w:pPr>
            <w:r>
              <w:rPr>
                <w:rFonts w:eastAsia="PMingLiU"/>
                <w:lang w:eastAsia="zh-TW"/>
              </w:rPr>
              <w:t xml:space="preserve">It is not clear what is the difference between </w:t>
            </w:r>
          </w:p>
          <w:p w14:paraId="5935C85A" w14:textId="77777777" w:rsidR="001464B8" w:rsidRPr="008A0A88" w:rsidRDefault="001464B8" w:rsidP="001464B8">
            <w:pPr>
              <w:spacing w:before="120" w:after="120"/>
              <w:rPr>
                <w:rFonts w:eastAsia="PMingLiU"/>
                <w:lang w:eastAsia="zh-TW"/>
              </w:rPr>
            </w:pPr>
            <w:r w:rsidRPr="008A0A88">
              <w:rPr>
                <w:rFonts w:eastAsia="PMingLiU"/>
                <w:lang w:eastAsia="zh-TW"/>
              </w:rPr>
              <w:t>a)</w:t>
            </w:r>
            <w:r w:rsidRPr="008A0A88">
              <w:rPr>
                <w:rFonts w:eastAsia="PMingLiU"/>
                <w:lang w:eastAsia="zh-TW"/>
              </w:rPr>
              <w:tab/>
              <w:t>Identification of cell(s) that the configuration applies to</w:t>
            </w:r>
          </w:p>
          <w:p w14:paraId="7F53F743" w14:textId="77777777" w:rsidR="001464B8" w:rsidRPr="008A0A88" w:rsidRDefault="001464B8" w:rsidP="001464B8">
            <w:pPr>
              <w:spacing w:before="120" w:after="120"/>
              <w:rPr>
                <w:rFonts w:eastAsia="PMingLiU"/>
                <w:lang w:eastAsia="zh-TW"/>
              </w:rPr>
            </w:pPr>
            <w:r w:rsidRPr="008A0A88">
              <w:rPr>
                <w:rFonts w:eastAsia="PMingLiU"/>
                <w:lang w:eastAsia="zh-TW"/>
              </w:rPr>
              <w:t>b)</w:t>
            </w:r>
            <w:r w:rsidRPr="008A0A88">
              <w:rPr>
                <w:rFonts w:eastAsia="PMingLiU"/>
                <w:lang w:eastAsia="zh-TW"/>
              </w:rPr>
              <w:tab/>
              <w:t>indication of nearby NES cells to the UE</w:t>
            </w:r>
          </w:p>
          <w:p w14:paraId="5341CBFC" w14:textId="77777777" w:rsidR="001464B8" w:rsidRDefault="001464B8" w:rsidP="001464B8">
            <w:pPr>
              <w:spacing w:before="120" w:after="120"/>
              <w:rPr>
                <w:rFonts w:eastAsia="PMingLiU"/>
                <w:lang w:eastAsia="zh-TW"/>
              </w:rPr>
            </w:pPr>
          </w:p>
          <w:p w14:paraId="1E3B6C20" w14:textId="77777777" w:rsidR="001464B8" w:rsidRDefault="001464B8" w:rsidP="001464B8">
            <w:pPr>
              <w:pStyle w:val="ListParagraph"/>
              <w:numPr>
                <w:ilvl w:val="0"/>
                <w:numId w:val="40"/>
              </w:numPr>
              <w:spacing w:before="120" w:after="120"/>
              <w:ind w:leftChars="0"/>
              <w:rPr>
                <w:rFonts w:eastAsia="PMingLiU"/>
                <w:lang w:eastAsia="zh-TW"/>
              </w:rPr>
            </w:pPr>
            <w:r>
              <w:rPr>
                <w:rFonts w:eastAsia="PMingLiU"/>
                <w:lang w:eastAsia="zh-TW"/>
              </w:rPr>
              <w:t xml:space="preserve">What does it mean ? is </w:t>
            </w:r>
            <w:proofErr w:type="gramStart"/>
            <w:r>
              <w:rPr>
                <w:rFonts w:eastAsia="PMingLiU"/>
                <w:lang w:eastAsia="zh-TW"/>
              </w:rPr>
              <w:t>it</w:t>
            </w:r>
            <w:proofErr w:type="gramEnd"/>
            <w:r>
              <w:rPr>
                <w:rFonts w:eastAsia="PMingLiU"/>
                <w:lang w:eastAsia="zh-TW"/>
              </w:rPr>
              <w:t xml:space="preserve"> Initial bandwidth part parameters ? </w:t>
            </w:r>
          </w:p>
          <w:p w14:paraId="68AFB87A" w14:textId="77777777" w:rsidR="001464B8" w:rsidRDefault="001464B8" w:rsidP="001464B8">
            <w:pPr>
              <w:spacing w:before="120" w:after="120"/>
              <w:rPr>
                <w:b/>
                <w:bCs/>
              </w:rPr>
            </w:pPr>
            <w:r>
              <w:rPr>
                <w:b/>
                <w:bCs/>
              </w:rPr>
              <w:t>time/frequency resources for SIB1 acquisition</w:t>
            </w:r>
          </w:p>
          <w:p w14:paraId="38450AA5" w14:textId="77777777" w:rsidR="001464B8" w:rsidRDefault="001464B8" w:rsidP="001464B8">
            <w:pPr>
              <w:pStyle w:val="ListParagraph"/>
              <w:numPr>
                <w:ilvl w:val="0"/>
                <w:numId w:val="40"/>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2E838285" w14:textId="4BB62C1D" w:rsidR="001464B8" w:rsidRDefault="001464B8" w:rsidP="001464B8">
            <w:pPr>
              <w:spacing w:before="120" w:after="120"/>
              <w:rPr>
                <w:rFonts w:eastAsiaTheme="minorEastAsia"/>
                <w:lang w:eastAsia="zh-CN"/>
              </w:rPr>
            </w:pPr>
            <w:r w:rsidRPr="008A0A88">
              <w:rPr>
                <w:rFonts w:eastAsia="PMingLiU"/>
                <w:lang w:eastAsia="zh-TW"/>
              </w:rPr>
              <w:t>e)</w:t>
            </w:r>
            <w:r w:rsidRPr="008A0A88">
              <w:rPr>
                <w:rFonts w:eastAsia="PMingLiU"/>
                <w:lang w:eastAsia="zh-TW"/>
              </w:rPr>
              <w:tab/>
              <w:t>Starting point and length of the time window of on-demand SIB1 reception</w:t>
            </w:r>
          </w:p>
        </w:tc>
      </w:tr>
    </w:tbl>
    <w:p w14:paraId="4E281459" w14:textId="77777777" w:rsidR="007666E9" w:rsidRDefault="007666E9">
      <w:pPr>
        <w:rPr>
          <w:rFonts w:eastAsia="PMingLiU"/>
          <w:b/>
          <w:lang w:eastAsia="zh-TW"/>
        </w:rPr>
      </w:pPr>
    </w:p>
    <w:bookmarkEnd w:id="114"/>
    <w:p w14:paraId="4E28145A"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4E28145B" w14:textId="77777777" w:rsidR="007666E9" w:rsidRDefault="00826E04">
      <w:pPr>
        <w:rPr>
          <w:rFonts w:eastAsia="PMingLiU"/>
          <w:b/>
          <w:lang w:eastAsia="zh-TW"/>
        </w:rPr>
      </w:pPr>
      <w:r>
        <w:rPr>
          <w:rFonts w:eastAsia="PMingLiU"/>
          <w:b/>
          <w:lang w:eastAsia="zh-TW"/>
        </w:rPr>
        <w:t>For further study of on-demand SIB1 in idle/inactive mode, use the following Table I (from R1-2405106, Ericsson) as a start</w:t>
      </w:r>
      <w:r>
        <w:rPr>
          <w:rFonts w:eastAsia="PMingLiU"/>
          <w:b/>
          <w:lang w:eastAsia="zh-TW"/>
        </w:rPr>
        <w:t>ing point to discuss the required parameters/contents inside the UL WUS configuration.</w:t>
      </w:r>
    </w:p>
    <w:p w14:paraId="4E28145C" w14:textId="77777777" w:rsidR="007666E9" w:rsidRDefault="007666E9">
      <w:pPr>
        <w:rPr>
          <w:rFonts w:eastAsia="PMingLiU"/>
          <w:b/>
          <w:lang w:eastAsia="zh-TW"/>
        </w:rPr>
      </w:pPr>
    </w:p>
    <w:p w14:paraId="4E28145D" w14:textId="77777777" w:rsidR="007666E9" w:rsidRDefault="00826E04">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666E9" w14:paraId="4E281460" w14:textId="77777777">
        <w:trPr>
          <w:trHeight w:val="300"/>
        </w:trPr>
        <w:tc>
          <w:tcPr>
            <w:tcW w:w="2122" w:type="dxa"/>
            <w:tcBorders>
              <w:top w:val="single" w:sz="4" w:space="0" w:color="auto"/>
              <w:left w:val="single" w:sz="4" w:space="0" w:color="auto"/>
              <w:bottom w:val="single" w:sz="4" w:space="0" w:color="auto"/>
              <w:right w:val="single" w:sz="4" w:space="0" w:color="auto"/>
            </w:tcBorders>
          </w:tcPr>
          <w:p w14:paraId="4E28145E" w14:textId="77777777" w:rsidR="007666E9" w:rsidRDefault="00826E04">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tcPr>
          <w:p w14:paraId="4E28145F" w14:textId="77777777" w:rsidR="007666E9" w:rsidRDefault="00826E04">
            <w:pPr>
              <w:rPr>
                <w:rFonts w:asciiTheme="minorBidi" w:hAnsiTheme="minorBidi"/>
                <w:b/>
                <w:bCs/>
                <w:szCs w:val="20"/>
                <w:lang w:eastAsia="ja-JP"/>
              </w:rPr>
            </w:pPr>
            <w:r>
              <w:rPr>
                <w:rFonts w:asciiTheme="minorBidi" w:hAnsiTheme="minorBidi"/>
                <w:b/>
                <w:bCs/>
                <w:szCs w:val="20"/>
                <w:lang w:eastAsia="ja-JP"/>
              </w:rPr>
              <w:t>Parameters</w:t>
            </w:r>
          </w:p>
        </w:tc>
      </w:tr>
      <w:tr w:rsidR="007666E9" w14:paraId="4E281464" w14:textId="77777777">
        <w:trPr>
          <w:trHeight w:val="385"/>
        </w:trPr>
        <w:tc>
          <w:tcPr>
            <w:tcW w:w="2122" w:type="dxa"/>
            <w:vMerge w:val="restart"/>
            <w:tcBorders>
              <w:top w:val="single" w:sz="4" w:space="0" w:color="auto"/>
              <w:left w:val="single" w:sz="4" w:space="0" w:color="auto"/>
              <w:bottom w:val="single" w:sz="4" w:space="0" w:color="auto"/>
              <w:right w:val="single" w:sz="4" w:space="0" w:color="auto"/>
            </w:tcBorders>
            <w:noWrap/>
          </w:tcPr>
          <w:p w14:paraId="4E281461" w14:textId="77777777" w:rsidR="007666E9" w:rsidRDefault="00826E0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62" w14:textId="77777777" w:rsidR="007666E9" w:rsidRDefault="00826E0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8" w:type="dxa"/>
            <w:gridSpan w:val="2"/>
            <w:tcBorders>
              <w:top w:val="single" w:sz="4" w:space="0" w:color="auto"/>
              <w:left w:val="single" w:sz="4" w:space="0" w:color="auto"/>
              <w:bottom w:val="single" w:sz="4" w:space="0" w:color="auto"/>
              <w:right w:val="single" w:sz="4" w:space="0" w:color="auto"/>
            </w:tcBorders>
          </w:tcPr>
          <w:p w14:paraId="4E281463"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7666E9" w14:paraId="4E281468" w14:textId="77777777">
        <w:trPr>
          <w:trHeight w:val="44"/>
        </w:trPr>
        <w:tc>
          <w:tcPr>
            <w:tcW w:w="2122" w:type="dxa"/>
            <w:vMerge/>
            <w:tcBorders>
              <w:top w:val="single" w:sz="4" w:space="0" w:color="auto"/>
              <w:left w:val="single" w:sz="4" w:space="0" w:color="auto"/>
              <w:bottom w:val="single" w:sz="4" w:space="0" w:color="auto"/>
              <w:right w:val="single" w:sz="4" w:space="0" w:color="auto"/>
            </w:tcBorders>
            <w:vAlign w:val="center"/>
          </w:tcPr>
          <w:p w14:paraId="4E281465" w14:textId="77777777" w:rsidR="007666E9" w:rsidRDefault="007666E9">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66"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67" w14:textId="77777777" w:rsidR="007666E9" w:rsidRDefault="00826E0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7666E9" w14:paraId="4E28146D" w14:textId="77777777">
        <w:trPr>
          <w:trHeight w:val="300"/>
        </w:trPr>
        <w:tc>
          <w:tcPr>
            <w:tcW w:w="2122" w:type="dxa"/>
            <w:vMerge w:val="restart"/>
            <w:tcBorders>
              <w:top w:val="single" w:sz="4" w:space="0" w:color="auto"/>
              <w:left w:val="single" w:sz="4" w:space="0" w:color="auto"/>
              <w:bottom w:val="single" w:sz="4" w:space="0" w:color="auto"/>
              <w:right w:val="single" w:sz="4" w:space="0" w:color="auto"/>
            </w:tcBorders>
            <w:noWrap/>
          </w:tcPr>
          <w:p w14:paraId="4E281469" w14:textId="77777777" w:rsidR="007666E9" w:rsidRDefault="00826E04">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tcPr>
          <w:p w14:paraId="4E28146A" w14:textId="77777777" w:rsidR="007666E9" w:rsidRDefault="00826E04">
            <w:pPr>
              <w:rPr>
                <w:rFonts w:asciiTheme="minorBidi" w:hAnsiTheme="minorBidi"/>
                <w:b/>
                <w:bCs/>
                <w:szCs w:val="20"/>
                <w:lang w:eastAsia="ja-JP"/>
              </w:rPr>
            </w:pPr>
            <w:r>
              <w:rPr>
                <w:rFonts w:asciiTheme="minorBidi" w:hAnsiTheme="minorBidi"/>
                <w:b/>
                <w:bCs/>
                <w:szCs w:val="20"/>
                <w:lang w:eastAsia="ja-JP"/>
              </w:rPr>
              <w:t xml:space="preserve">SIB1-RequestConfig </w:t>
            </w:r>
          </w:p>
          <w:p w14:paraId="4E28146B" w14:textId="77777777" w:rsidR="007666E9" w:rsidRDefault="00826E04">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tcPr>
          <w:p w14:paraId="4E28146C" w14:textId="77777777" w:rsidR="007666E9" w:rsidRDefault="00826E04">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7666E9" w14:paraId="4E281472"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6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6F" w14:textId="77777777" w:rsidR="007666E9" w:rsidRDefault="007666E9">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tcPr>
          <w:p w14:paraId="4E281470" w14:textId="77777777" w:rsidR="007666E9" w:rsidRDefault="00826E04">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tcPr>
          <w:p w14:paraId="4E281471"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7666E9" w14:paraId="4E281477"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73"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4"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5"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76" w14:textId="77777777" w:rsidR="007666E9" w:rsidRDefault="00826E04">
            <w:pPr>
              <w:rPr>
                <w:rFonts w:asciiTheme="minorBidi" w:hAnsiTheme="minorBidi"/>
                <w:szCs w:val="20"/>
                <w:lang w:eastAsia="ja-JP"/>
              </w:rPr>
            </w:pPr>
            <w:r>
              <w:rPr>
                <w:rFonts w:asciiTheme="minorBidi" w:hAnsiTheme="minorBidi"/>
                <w:szCs w:val="20"/>
                <w:lang w:eastAsia="ja-JP"/>
              </w:rPr>
              <w:t>msg1-FDM</w:t>
            </w:r>
          </w:p>
        </w:tc>
      </w:tr>
      <w:tr w:rsidR="007666E9" w14:paraId="4E28147C"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78"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9"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A"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7B" w14:textId="77777777" w:rsidR="007666E9" w:rsidRDefault="00826E04">
            <w:pPr>
              <w:rPr>
                <w:rFonts w:asciiTheme="minorBidi" w:hAnsiTheme="minorBidi"/>
                <w:szCs w:val="20"/>
                <w:lang w:eastAsia="ja-JP"/>
              </w:rPr>
            </w:pPr>
            <w:r>
              <w:rPr>
                <w:rFonts w:asciiTheme="minorBidi" w:hAnsiTheme="minorBidi"/>
                <w:szCs w:val="20"/>
                <w:lang w:eastAsia="ja-JP"/>
              </w:rPr>
              <w:t>msg1-FrequencyStart</w:t>
            </w:r>
          </w:p>
        </w:tc>
      </w:tr>
      <w:tr w:rsidR="007666E9" w14:paraId="4E281481" w14:textId="77777777">
        <w:trPr>
          <w:trHeight w:val="344"/>
        </w:trPr>
        <w:tc>
          <w:tcPr>
            <w:tcW w:w="2122" w:type="dxa"/>
            <w:vMerge/>
            <w:tcBorders>
              <w:top w:val="single" w:sz="4" w:space="0" w:color="auto"/>
              <w:left w:val="single" w:sz="4" w:space="0" w:color="auto"/>
              <w:bottom w:val="single" w:sz="4" w:space="0" w:color="auto"/>
              <w:right w:val="single" w:sz="4" w:space="0" w:color="auto"/>
            </w:tcBorders>
            <w:vAlign w:val="center"/>
          </w:tcPr>
          <w:p w14:paraId="4E28147D"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E"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F"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0"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7666E9" w14:paraId="4E281486" w14:textId="77777777">
        <w:trPr>
          <w:trHeight w:val="277"/>
        </w:trPr>
        <w:tc>
          <w:tcPr>
            <w:tcW w:w="2122" w:type="dxa"/>
            <w:vMerge/>
            <w:tcBorders>
              <w:top w:val="single" w:sz="4" w:space="0" w:color="auto"/>
              <w:left w:val="single" w:sz="4" w:space="0" w:color="auto"/>
              <w:bottom w:val="single" w:sz="4" w:space="0" w:color="auto"/>
              <w:right w:val="single" w:sz="4" w:space="0" w:color="auto"/>
            </w:tcBorders>
            <w:vAlign w:val="center"/>
          </w:tcPr>
          <w:p w14:paraId="4E28148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3"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4"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5"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7666E9" w14:paraId="4E28148B" w14:textId="77777777">
        <w:trPr>
          <w:trHeight w:val="282"/>
        </w:trPr>
        <w:tc>
          <w:tcPr>
            <w:tcW w:w="2122" w:type="dxa"/>
            <w:vMerge/>
            <w:tcBorders>
              <w:top w:val="single" w:sz="4" w:space="0" w:color="auto"/>
              <w:left w:val="single" w:sz="4" w:space="0" w:color="auto"/>
              <w:bottom w:val="single" w:sz="4" w:space="0" w:color="auto"/>
              <w:right w:val="single" w:sz="4" w:space="0" w:color="auto"/>
            </w:tcBorders>
            <w:vAlign w:val="center"/>
          </w:tcPr>
          <w:p w14:paraId="4E281487"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8"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9"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A"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7666E9" w14:paraId="4E281490"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8C"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D"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E"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F"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7666E9" w14:paraId="4E281495" w14:textId="77777777">
        <w:trPr>
          <w:trHeight w:val="329"/>
        </w:trPr>
        <w:tc>
          <w:tcPr>
            <w:tcW w:w="2122" w:type="dxa"/>
            <w:vMerge/>
            <w:tcBorders>
              <w:top w:val="single" w:sz="4" w:space="0" w:color="auto"/>
              <w:left w:val="single" w:sz="4" w:space="0" w:color="auto"/>
              <w:bottom w:val="single" w:sz="4" w:space="0" w:color="auto"/>
              <w:right w:val="single" w:sz="4" w:space="0" w:color="auto"/>
            </w:tcBorders>
            <w:vAlign w:val="center"/>
          </w:tcPr>
          <w:p w14:paraId="4E281491"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2"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93"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94"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7666E9" w14:paraId="4E28149A" w14:textId="77777777">
        <w:trPr>
          <w:trHeight w:val="277"/>
        </w:trPr>
        <w:tc>
          <w:tcPr>
            <w:tcW w:w="2122" w:type="dxa"/>
            <w:vMerge/>
            <w:tcBorders>
              <w:top w:val="single" w:sz="4" w:space="0" w:color="auto"/>
              <w:left w:val="single" w:sz="4" w:space="0" w:color="auto"/>
              <w:bottom w:val="single" w:sz="4" w:space="0" w:color="auto"/>
              <w:right w:val="single" w:sz="4" w:space="0" w:color="auto"/>
            </w:tcBorders>
            <w:vAlign w:val="center"/>
          </w:tcPr>
          <w:p w14:paraId="4E28149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7"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98"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99"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7666E9" w14:paraId="4E28149E" w14:textId="77777777">
        <w:trPr>
          <w:trHeight w:val="275"/>
        </w:trPr>
        <w:tc>
          <w:tcPr>
            <w:tcW w:w="2122" w:type="dxa"/>
            <w:vMerge/>
            <w:tcBorders>
              <w:top w:val="single" w:sz="4" w:space="0" w:color="auto"/>
              <w:left w:val="single" w:sz="4" w:space="0" w:color="auto"/>
              <w:bottom w:val="single" w:sz="4" w:space="0" w:color="auto"/>
              <w:right w:val="single" w:sz="4" w:space="0" w:color="auto"/>
            </w:tcBorders>
            <w:vAlign w:val="center"/>
          </w:tcPr>
          <w:p w14:paraId="4E28149B"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C"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9D" w14:textId="77777777" w:rsidR="007666E9" w:rsidRDefault="00826E0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666E9" w14:paraId="4E2814A3" w14:textId="77777777">
        <w:trPr>
          <w:trHeight w:val="332"/>
        </w:trPr>
        <w:tc>
          <w:tcPr>
            <w:tcW w:w="2122" w:type="dxa"/>
            <w:vMerge/>
            <w:tcBorders>
              <w:top w:val="single" w:sz="4" w:space="0" w:color="auto"/>
              <w:left w:val="single" w:sz="4" w:space="0" w:color="auto"/>
              <w:bottom w:val="single" w:sz="4" w:space="0" w:color="auto"/>
              <w:right w:val="single" w:sz="4" w:space="0" w:color="auto"/>
            </w:tcBorders>
            <w:vAlign w:val="center"/>
          </w:tcPr>
          <w:p w14:paraId="4E28149F"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0" w14:textId="77777777" w:rsidR="007666E9" w:rsidRDefault="007666E9">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tcPr>
          <w:p w14:paraId="4E2814A1" w14:textId="77777777" w:rsidR="007666E9" w:rsidRDefault="00826E04">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tcPr>
          <w:p w14:paraId="4E2814A2"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7666E9" w14:paraId="4E2814A8"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A4"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5"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A6"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A7"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7666E9" w14:paraId="4E2814AD"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A9"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A"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AB"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AC"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7666E9" w14:paraId="4E2814B1" w14:textId="77777777">
        <w:trPr>
          <w:trHeight w:val="271"/>
        </w:trPr>
        <w:tc>
          <w:tcPr>
            <w:tcW w:w="2122" w:type="dxa"/>
            <w:vMerge/>
            <w:tcBorders>
              <w:top w:val="single" w:sz="4" w:space="0" w:color="auto"/>
              <w:left w:val="single" w:sz="4" w:space="0" w:color="auto"/>
              <w:bottom w:val="single" w:sz="4" w:space="0" w:color="auto"/>
              <w:right w:val="single" w:sz="4" w:space="0" w:color="auto"/>
            </w:tcBorders>
            <w:vAlign w:val="center"/>
          </w:tcPr>
          <w:p w14:paraId="4E2814A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0"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7666E9" w14:paraId="4E2814B5" w14:textId="77777777">
        <w:trPr>
          <w:trHeight w:val="237"/>
        </w:trPr>
        <w:tc>
          <w:tcPr>
            <w:tcW w:w="2122" w:type="dxa"/>
            <w:vMerge/>
            <w:tcBorders>
              <w:top w:val="single" w:sz="4" w:space="0" w:color="auto"/>
              <w:left w:val="single" w:sz="4" w:space="0" w:color="auto"/>
              <w:bottom w:val="single" w:sz="4" w:space="0" w:color="auto"/>
              <w:right w:val="single" w:sz="4" w:space="0" w:color="auto"/>
            </w:tcBorders>
            <w:vAlign w:val="center"/>
          </w:tcPr>
          <w:p w14:paraId="4E2814B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3"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4" w14:textId="77777777" w:rsidR="007666E9" w:rsidRDefault="00826E0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7666E9" w14:paraId="4E2814B9" w14:textId="77777777">
        <w:trPr>
          <w:trHeight w:val="256"/>
        </w:trPr>
        <w:tc>
          <w:tcPr>
            <w:tcW w:w="2122" w:type="dxa"/>
            <w:vMerge/>
            <w:tcBorders>
              <w:top w:val="single" w:sz="4" w:space="0" w:color="auto"/>
              <w:left w:val="single" w:sz="4" w:space="0" w:color="auto"/>
              <w:bottom w:val="single" w:sz="4" w:space="0" w:color="auto"/>
              <w:right w:val="single" w:sz="4" w:space="0" w:color="auto"/>
            </w:tcBorders>
            <w:vAlign w:val="center"/>
          </w:tcPr>
          <w:p w14:paraId="4E2814B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7"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8" w14:textId="77777777" w:rsidR="007666E9" w:rsidRDefault="00826E04">
            <w:pPr>
              <w:rPr>
                <w:rFonts w:asciiTheme="minorBidi" w:hAnsiTheme="minorBidi"/>
                <w:szCs w:val="20"/>
                <w:lang w:eastAsia="ja-JP"/>
              </w:rPr>
            </w:pPr>
            <w:r>
              <w:rPr>
                <w:rFonts w:asciiTheme="minorBidi" w:hAnsiTheme="minorBidi"/>
                <w:szCs w:val="20"/>
                <w:lang w:eastAsia="ja-JP"/>
              </w:rPr>
              <w:t>msg1-SubcarrierSpacing</w:t>
            </w:r>
          </w:p>
        </w:tc>
      </w:tr>
      <w:tr w:rsidR="007666E9" w14:paraId="4E2814BD" w14:textId="77777777">
        <w:trPr>
          <w:trHeight w:val="38"/>
        </w:trPr>
        <w:tc>
          <w:tcPr>
            <w:tcW w:w="2122" w:type="dxa"/>
            <w:vMerge/>
            <w:tcBorders>
              <w:top w:val="single" w:sz="4" w:space="0" w:color="auto"/>
              <w:left w:val="single" w:sz="4" w:space="0" w:color="auto"/>
              <w:bottom w:val="single" w:sz="4" w:space="0" w:color="auto"/>
              <w:right w:val="single" w:sz="4" w:space="0" w:color="auto"/>
            </w:tcBorders>
            <w:vAlign w:val="center"/>
          </w:tcPr>
          <w:p w14:paraId="4E2814B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C"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7666E9" w14:paraId="4E2814C1" w14:textId="77777777">
        <w:trPr>
          <w:trHeight w:val="291"/>
        </w:trPr>
        <w:tc>
          <w:tcPr>
            <w:tcW w:w="2122" w:type="dxa"/>
            <w:vMerge/>
            <w:tcBorders>
              <w:top w:val="single" w:sz="4" w:space="0" w:color="auto"/>
              <w:left w:val="single" w:sz="4" w:space="0" w:color="auto"/>
              <w:bottom w:val="single" w:sz="4" w:space="0" w:color="auto"/>
              <w:right w:val="single" w:sz="4" w:space="0" w:color="auto"/>
            </w:tcBorders>
            <w:vAlign w:val="center"/>
          </w:tcPr>
          <w:p w14:paraId="4E2814B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0"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7666E9" w14:paraId="4E2814C5"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2" w14:textId="77777777" w:rsidR="007666E9" w:rsidRDefault="007666E9">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C3" w14:textId="77777777" w:rsidR="007666E9" w:rsidRDefault="00826E0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8" w:type="dxa"/>
            <w:gridSpan w:val="2"/>
            <w:tcBorders>
              <w:top w:val="single" w:sz="4" w:space="0" w:color="auto"/>
              <w:left w:val="single" w:sz="4" w:space="0" w:color="auto"/>
              <w:bottom w:val="single" w:sz="4" w:space="0" w:color="auto"/>
              <w:right w:val="single" w:sz="4" w:space="0" w:color="auto"/>
            </w:tcBorders>
          </w:tcPr>
          <w:p w14:paraId="4E2814C4"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7666E9" w14:paraId="4E2814C9"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C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7"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8"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7666E9" w14:paraId="4E2814C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B"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C"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7666E9" w14:paraId="4E2814D1"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F"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0" w14:textId="77777777" w:rsidR="007666E9" w:rsidRDefault="00826E04">
            <w:pPr>
              <w:rPr>
                <w:rFonts w:asciiTheme="minorBidi" w:hAnsiTheme="minorBidi"/>
                <w:szCs w:val="20"/>
                <w:lang w:eastAsia="ja-JP"/>
              </w:rPr>
            </w:pPr>
            <w:r>
              <w:rPr>
                <w:rFonts w:asciiTheme="minorBidi" w:hAnsiTheme="minorBidi"/>
                <w:szCs w:val="20"/>
                <w:lang w:eastAsia="ja-JP"/>
              </w:rPr>
              <w:t>p-Max</w:t>
            </w:r>
          </w:p>
        </w:tc>
      </w:tr>
      <w:tr w:rsidR="007666E9" w14:paraId="4E2814D5"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D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3"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4" w14:textId="77777777" w:rsidR="007666E9" w:rsidRDefault="00826E04">
            <w:pPr>
              <w:rPr>
                <w:rFonts w:asciiTheme="minorBidi" w:hAnsiTheme="minorBidi"/>
                <w:szCs w:val="20"/>
                <w:lang w:eastAsia="ja-JP"/>
              </w:rPr>
            </w:pPr>
            <w:r>
              <w:rPr>
                <w:rFonts w:asciiTheme="minorBidi" w:hAnsiTheme="minorBidi"/>
                <w:szCs w:val="20"/>
                <w:lang w:eastAsia="ja-JP"/>
              </w:rPr>
              <w:t>frequencyShift7p5khz</w:t>
            </w:r>
          </w:p>
        </w:tc>
      </w:tr>
      <w:tr w:rsidR="007666E9" w14:paraId="4E2814D9" w14:textId="77777777">
        <w:trPr>
          <w:trHeight w:val="288"/>
        </w:trPr>
        <w:tc>
          <w:tcPr>
            <w:tcW w:w="2122" w:type="dxa"/>
            <w:vMerge w:val="restart"/>
            <w:tcBorders>
              <w:top w:val="single" w:sz="4" w:space="0" w:color="auto"/>
              <w:left w:val="single" w:sz="4" w:space="0" w:color="auto"/>
              <w:bottom w:val="single" w:sz="4" w:space="0" w:color="auto"/>
              <w:right w:val="single" w:sz="4" w:space="0" w:color="auto"/>
            </w:tcBorders>
          </w:tcPr>
          <w:p w14:paraId="4E2814D6" w14:textId="77777777" w:rsidR="007666E9" w:rsidRDefault="00826E04">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D7" w14:textId="77777777" w:rsidR="007666E9" w:rsidRDefault="00826E04">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tcPr>
          <w:p w14:paraId="4E2814D8"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7666E9" w14:paraId="4E2814D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D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C"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7666E9" w14:paraId="4E2814E1" w14:textId="77777777">
        <w:trPr>
          <w:trHeight w:val="309"/>
        </w:trPr>
        <w:tc>
          <w:tcPr>
            <w:tcW w:w="2122" w:type="dxa"/>
            <w:vMerge/>
            <w:tcBorders>
              <w:top w:val="single" w:sz="4" w:space="0" w:color="auto"/>
              <w:left w:val="single" w:sz="4" w:space="0" w:color="auto"/>
              <w:bottom w:val="single" w:sz="4" w:space="0" w:color="auto"/>
              <w:right w:val="single" w:sz="4" w:space="0" w:color="auto"/>
            </w:tcBorders>
            <w:vAlign w:val="center"/>
          </w:tcPr>
          <w:p w14:paraId="4E2814D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0"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7666E9" w14:paraId="4E2814E5" w14:textId="77777777">
        <w:trPr>
          <w:trHeight w:val="332"/>
        </w:trPr>
        <w:tc>
          <w:tcPr>
            <w:tcW w:w="2122" w:type="dxa"/>
            <w:vMerge w:val="restart"/>
            <w:tcBorders>
              <w:top w:val="single" w:sz="4" w:space="0" w:color="auto"/>
              <w:left w:val="single" w:sz="4" w:space="0" w:color="auto"/>
              <w:bottom w:val="single" w:sz="4" w:space="0" w:color="auto"/>
              <w:right w:val="single" w:sz="4" w:space="0" w:color="auto"/>
            </w:tcBorders>
          </w:tcPr>
          <w:p w14:paraId="4E2814E2" w14:textId="77777777" w:rsidR="007666E9" w:rsidRDefault="00826E04">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E3" w14:textId="77777777" w:rsidR="007666E9" w:rsidRDefault="00826E04">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tcPr>
          <w:p w14:paraId="4E2814E4"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7666E9" w14:paraId="4E2814E9" w14:textId="77777777">
        <w:trPr>
          <w:trHeight w:val="219"/>
        </w:trPr>
        <w:tc>
          <w:tcPr>
            <w:tcW w:w="2122" w:type="dxa"/>
            <w:vMerge/>
            <w:tcBorders>
              <w:top w:val="single" w:sz="4" w:space="0" w:color="auto"/>
              <w:left w:val="single" w:sz="4" w:space="0" w:color="auto"/>
              <w:bottom w:val="single" w:sz="4" w:space="0" w:color="auto"/>
              <w:right w:val="single" w:sz="4" w:space="0" w:color="auto"/>
            </w:tcBorders>
            <w:vAlign w:val="center"/>
          </w:tcPr>
          <w:p w14:paraId="4E2814E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7"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8"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7666E9" w14:paraId="4E2814E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E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C" w14:textId="77777777" w:rsidR="007666E9" w:rsidRDefault="00826E04">
            <w:pPr>
              <w:rPr>
                <w:rFonts w:asciiTheme="minorBidi" w:hAnsiTheme="minorBidi"/>
                <w:szCs w:val="20"/>
                <w:lang w:eastAsia="ja-JP"/>
              </w:rPr>
            </w:pPr>
            <w:r>
              <w:rPr>
                <w:rFonts w:asciiTheme="minorBidi" w:hAnsiTheme="minorBidi"/>
                <w:szCs w:val="20"/>
                <w:lang w:eastAsia="ja-JP"/>
              </w:rPr>
              <w:t>Duration</w:t>
            </w:r>
          </w:p>
        </w:tc>
      </w:tr>
      <w:tr w:rsidR="007666E9" w14:paraId="4E2814F1"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E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F0"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7666E9" w14:paraId="4E2814F5" w14:textId="77777777">
        <w:trPr>
          <w:trHeight w:val="170"/>
        </w:trPr>
        <w:tc>
          <w:tcPr>
            <w:tcW w:w="2122" w:type="dxa"/>
            <w:vMerge/>
            <w:tcBorders>
              <w:top w:val="single" w:sz="4" w:space="0" w:color="auto"/>
              <w:left w:val="single" w:sz="4" w:space="0" w:color="auto"/>
              <w:bottom w:val="single" w:sz="4" w:space="0" w:color="auto"/>
              <w:right w:val="single" w:sz="4" w:space="0" w:color="auto"/>
            </w:tcBorders>
            <w:vAlign w:val="center"/>
          </w:tcPr>
          <w:p w14:paraId="4E2814F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F3"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F4" w14:textId="77777777" w:rsidR="007666E9" w:rsidRDefault="00826E0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4E2814F6"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4FA" w14:textId="77777777">
        <w:tc>
          <w:tcPr>
            <w:tcW w:w="1265" w:type="dxa"/>
            <w:tcBorders>
              <w:top w:val="single" w:sz="4" w:space="0" w:color="auto"/>
              <w:left w:val="single" w:sz="4" w:space="0" w:color="auto"/>
              <w:bottom w:val="single" w:sz="4" w:space="0" w:color="auto"/>
              <w:right w:val="single" w:sz="4" w:space="0" w:color="auto"/>
            </w:tcBorders>
          </w:tcPr>
          <w:p w14:paraId="4E2814F7"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4F8"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4F9" w14:textId="77777777" w:rsidR="007666E9" w:rsidRDefault="00826E04">
            <w:pPr>
              <w:spacing w:before="120" w:after="120"/>
              <w:rPr>
                <w:b/>
                <w:bCs/>
              </w:rPr>
            </w:pPr>
            <w:r>
              <w:rPr>
                <w:b/>
                <w:bCs/>
              </w:rPr>
              <w:t>Comment</w:t>
            </w:r>
          </w:p>
        </w:tc>
      </w:tr>
      <w:tr w:rsidR="007666E9" w14:paraId="4E2814FE" w14:textId="77777777">
        <w:tc>
          <w:tcPr>
            <w:tcW w:w="1265" w:type="dxa"/>
            <w:tcBorders>
              <w:top w:val="single" w:sz="4" w:space="0" w:color="auto"/>
              <w:left w:val="single" w:sz="4" w:space="0" w:color="auto"/>
              <w:bottom w:val="single" w:sz="4" w:space="0" w:color="auto"/>
              <w:right w:val="single" w:sz="4" w:space="0" w:color="auto"/>
            </w:tcBorders>
          </w:tcPr>
          <w:p w14:paraId="4E2814FB"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4FC"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4FD" w14:textId="77777777" w:rsidR="007666E9" w:rsidRDefault="00826E04">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7666E9" w14:paraId="4E281502" w14:textId="77777777">
        <w:tc>
          <w:tcPr>
            <w:tcW w:w="1265" w:type="dxa"/>
            <w:tcBorders>
              <w:top w:val="single" w:sz="4" w:space="0" w:color="auto"/>
              <w:left w:val="single" w:sz="4" w:space="0" w:color="auto"/>
              <w:bottom w:val="single" w:sz="4" w:space="0" w:color="auto"/>
              <w:right w:val="single" w:sz="4" w:space="0" w:color="auto"/>
            </w:tcBorders>
          </w:tcPr>
          <w:p w14:paraId="4E2814FF" w14:textId="77777777" w:rsidR="007666E9" w:rsidRDefault="00826E0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00"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501" w14:textId="77777777" w:rsidR="007666E9" w:rsidRDefault="00826E04">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7666E9" w14:paraId="4E281506" w14:textId="77777777">
        <w:tc>
          <w:tcPr>
            <w:tcW w:w="1265" w:type="dxa"/>
            <w:tcBorders>
              <w:top w:val="single" w:sz="4" w:space="0" w:color="auto"/>
              <w:left w:val="single" w:sz="4" w:space="0" w:color="auto"/>
              <w:bottom w:val="single" w:sz="4" w:space="0" w:color="auto"/>
              <w:right w:val="single" w:sz="4" w:space="0" w:color="auto"/>
            </w:tcBorders>
          </w:tcPr>
          <w:p w14:paraId="4E281503" w14:textId="77777777" w:rsidR="007666E9" w:rsidRDefault="00826E0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4E281504"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05" w14:textId="77777777" w:rsidR="007666E9" w:rsidRDefault="00826E04">
            <w:pPr>
              <w:spacing w:before="120" w:after="120"/>
              <w:rPr>
                <w:rFonts w:eastAsia="PMingLiU"/>
                <w:lang w:eastAsia="zh-TW"/>
              </w:rPr>
            </w:pPr>
            <w:r>
              <w:rPr>
                <w:rFonts w:eastAsia="PMingLiU"/>
                <w:lang w:eastAsia="zh-TW"/>
              </w:rPr>
              <w:t xml:space="preserve">It is good to start thinking about parameters early on. The configuration cannot be too thin (there are probably many other parameters that need to be </w:t>
            </w:r>
            <w:r>
              <w:rPr>
                <w:rFonts w:eastAsia="PMingLiU"/>
                <w:lang w:eastAsia="zh-TW"/>
              </w:rPr>
              <w:t>added), which will have implications for e.g. the feasibility of standalone NES cell solutions.</w:t>
            </w:r>
          </w:p>
        </w:tc>
      </w:tr>
      <w:tr w:rsidR="007666E9" w14:paraId="4E28150A" w14:textId="77777777">
        <w:tc>
          <w:tcPr>
            <w:tcW w:w="1265" w:type="dxa"/>
            <w:tcBorders>
              <w:top w:val="single" w:sz="4" w:space="0" w:color="auto"/>
              <w:left w:val="single" w:sz="4" w:space="0" w:color="auto"/>
              <w:bottom w:val="single" w:sz="4" w:space="0" w:color="auto"/>
              <w:right w:val="single" w:sz="4" w:space="0" w:color="auto"/>
            </w:tcBorders>
          </w:tcPr>
          <w:p w14:paraId="4E281507"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08"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509" w14:textId="77777777" w:rsidR="007666E9" w:rsidRDefault="00826E04">
            <w:pPr>
              <w:spacing w:before="120" w:after="120"/>
              <w:rPr>
                <w:rFonts w:eastAsia="PMingLiU"/>
                <w:lang w:eastAsia="zh-TW"/>
              </w:rPr>
            </w:pPr>
            <w:r>
              <w:rPr>
                <w:rFonts w:eastAsiaTheme="minorEastAsia"/>
                <w:lang w:eastAsia="zh-CN"/>
              </w:rPr>
              <w:t>Fine to discuss as a starting point.</w:t>
            </w:r>
          </w:p>
        </w:tc>
      </w:tr>
    </w:tbl>
    <w:p w14:paraId="4E28150B" w14:textId="77777777" w:rsidR="007666E9" w:rsidRDefault="007666E9">
      <w:pPr>
        <w:rPr>
          <w:rFonts w:eastAsia="PMingLiU"/>
          <w:b/>
          <w:lang w:eastAsia="zh-TW"/>
        </w:rPr>
      </w:pPr>
    </w:p>
    <w:p w14:paraId="4E28150C" w14:textId="77777777" w:rsidR="007666E9" w:rsidRDefault="007666E9">
      <w:pPr>
        <w:rPr>
          <w:rFonts w:eastAsia="PMingLiU"/>
          <w:b/>
          <w:lang w:eastAsia="zh-TW"/>
        </w:rPr>
      </w:pPr>
    </w:p>
    <w:p w14:paraId="4E28150D" w14:textId="77777777" w:rsidR="007666E9" w:rsidRDefault="00826E04">
      <w:pPr>
        <w:rPr>
          <w:rFonts w:eastAsia="PMingLiU"/>
          <w:b/>
          <w:lang w:eastAsia="zh-TW"/>
        </w:rPr>
      </w:pPr>
      <w:r>
        <w:rPr>
          <w:rFonts w:eastAsia="PMingLiU"/>
          <w:lang w:eastAsia="zh-TW"/>
        </w:rPr>
        <w:t>About the update of UL WUS configuration, the following company views are collected in RAN1 #117:</w:t>
      </w:r>
    </w:p>
    <w:p w14:paraId="4E28150E" w14:textId="77777777" w:rsidR="007666E9" w:rsidRDefault="00826E04">
      <w:pPr>
        <w:pStyle w:val="ListParagraph"/>
        <w:numPr>
          <w:ilvl w:val="0"/>
          <w:numId w:val="11"/>
        </w:numPr>
        <w:ind w:leftChars="0"/>
        <w:rPr>
          <w:rFonts w:eastAsia="PMingLiU"/>
          <w:b/>
          <w:lang w:eastAsia="zh-TW"/>
        </w:rPr>
      </w:pPr>
      <w:bookmarkStart w:id="115" w:name="OLE_LINK318"/>
      <w:r>
        <w:rPr>
          <w:rFonts w:eastAsia="PMingLiU"/>
          <w:b/>
          <w:lang w:eastAsia="zh-TW"/>
        </w:rPr>
        <w:t>RAN1 to study p</w:t>
      </w:r>
      <w:r>
        <w:rPr>
          <w:rFonts w:eastAsia="PMingLiU"/>
          <w:b/>
          <w:lang w:eastAsia="zh-TW"/>
        </w:rPr>
        <w:t xml:space="preserve">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4E28150F" w14:textId="77777777" w:rsidR="007666E9" w:rsidRDefault="00826E04">
      <w:pPr>
        <w:pStyle w:val="ListParagraph"/>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4E281510"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6-4</w:t>
      </w:r>
    </w:p>
    <w:p w14:paraId="4E281511" w14:textId="77777777" w:rsidR="007666E9" w:rsidRDefault="00826E04">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4E281512"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16" w14:textId="77777777">
        <w:tc>
          <w:tcPr>
            <w:tcW w:w="1265" w:type="dxa"/>
            <w:tcBorders>
              <w:top w:val="single" w:sz="4" w:space="0" w:color="auto"/>
              <w:left w:val="single" w:sz="4" w:space="0" w:color="auto"/>
              <w:bottom w:val="single" w:sz="4" w:space="0" w:color="auto"/>
              <w:right w:val="single" w:sz="4" w:space="0" w:color="auto"/>
            </w:tcBorders>
          </w:tcPr>
          <w:p w14:paraId="4E281513"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14"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15" w14:textId="77777777" w:rsidR="007666E9" w:rsidRDefault="00826E04">
            <w:pPr>
              <w:spacing w:before="120" w:after="120"/>
              <w:rPr>
                <w:b/>
                <w:bCs/>
              </w:rPr>
            </w:pPr>
            <w:r>
              <w:rPr>
                <w:b/>
                <w:bCs/>
              </w:rPr>
              <w:t>Comment</w:t>
            </w:r>
          </w:p>
        </w:tc>
      </w:tr>
      <w:tr w:rsidR="007666E9" w14:paraId="4E28151A" w14:textId="77777777">
        <w:tc>
          <w:tcPr>
            <w:tcW w:w="1265" w:type="dxa"/>
            <w:tcBorders>
              <w:top w:val="single" w:sz="4" w:space="0" w:color="auto"/>
              <w:left w:val="single" w:sz="4" w:space="0" w:color="auto"/>
              <w:bottom w:val="single" w:sz="4" w:space="0" w:color="auto"/>
              <w:right w:val="single" w:sz="4" w:space="0" w:color="auto"/>
            </w:tcBorders>
          </w:tcPr>
          <w:p w14:paraId="4E281517"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18"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19" w14:textId="77777777" w:rsidR="007666E9" w:rsidRDefault="007666E9">
            <w:pPr>
              <w:spacing w:before="120" w:after="120"/>
              <w:rPr>
                <w:rFonts w:eastAsia="PMingLiU"/>
                <w:lang w:eastAsia="zh-TW"/>
              </w:rPr>
            </w:pPr>
          </w:p>
        </w:tc>
      </w:tr>
      <w:tr w:rsidR="007666E9" w14:paraId="4E28151E" w14:textId="77777777">
        <w:tc>
          <w:tcPr>
            <w:tcW w:w="1265" w:type="dxa"/>
            <w:tcBorders>
              <w:top w:val="single" w:sz="4" w:space="0" w:color="auto"/>
              <w:left w:val="single" w:sz="4" w:space="0" w:color="auto"/>
              <w:bottom w:val="single" w:sz="4" w:space="0" w:color="auto"/>
              <w:right w:val="single" w:sz="4" w:space="0" w:color="auto"/>
            </w:tcBorders>
          </w:tcPr>
          <w:p w14:paraId="4E28151B"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1C"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1D" w14:textId="77777777" w:rsidR="007666E9" w:rsidRDefault="007666E9">
            <w:pPr>
              <w:spacing w:before="120" w:after="120"/>
              <w:rPr>
                <w:rFonts w:eastAsia="MS Mincho"/>
                <w:lang w:eastAsia="ja-JP"/>
              </w:rPr>
            </w:pPr>
          </w:p>
        </w:tc>
      </w:tr>
      <w:tr w:rsidR="007666E9" w14:paraId="4E281522" w14:textId="77777777">
        <w:tc>
          <w:tcPr>
            <w:tcW w:w="1265" w:type="dxa"/>
            <w:tcBorders>
              <w:top w:val="single" w:sz="4" w:space="0" w:color="auto"/>
              <w:left w:val="single" w:sz="4" w:space="0" w:color="auto"/>
              <w:bottom w:val="single" w:sz="4" w:space="0" w:color="auto"/>
              <w:right w:val="single" w:sz="4" w:space="0" w:color="auto"/>
            </w:tcBorders>
          </w:tcPr>
          <w:p w14:paraId="4E28151F" w14:textId="77777777" w:rsidR="007666E9" w:rsidRDefault="00826E0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20" w14:textId="77777777" w:rsidR="007666E9" w:rsidRDefault="00826E0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21" w14:textId="77777777" w:rsidR="007666E9" w:rsidRDefault="007666E9">
            <w:pPr>
              <w:spacing w:before="120" w:after="120"/>
              <w:rPr>
                <w:rFonts w:eastAsia="MS Mincho"/>
                <w:lang w:eastAsia="ja-JP"/>
              </w:rPr>
            </w:pPr>
          </w:p>
        </w:tc>
      </w:tr>
      <w:tr w:rsidR="007666E9" w14:paraId="4E281526" w14:textId="77777777">
        <w:tc>
          <w:tcPr>
            <w:tcW w:w="1265" w:type="dxa"/>
            <w:tcBorders>
              <w:top w:val="single" w:sz="4" w:space="0" w:color="auto"/>
              <w:left w:val="single" w:sz="4" w:space="0" w:color="auto"/>
              <w:bottom w:val="single" w:sz="4" w:space="0" w:color="auto"/>
              <w:right w:val="single" w:sz="4" w:space="0" w:color="auto"/>
            </w:tcBorders>
          </w:tcPr>
          <w:p w14:paraId="4E281523" w14:textId="77777777" w:rsidR="007666E9" w:rsidRDefault="00826E04">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4E281524"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25" w14:textId="77777777" w:rsidR="007666E9" w:rsidRDefault="00826E04">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7666E9" w14:paraId="4E28152A" w14:textId="77777777">
        <w:tc>
          <w:tcPr>
            <w:tcW w:w="1265" w:type="dxa"/>
            <w:tcBorders>
              <w:top w:val="single" w:sz="4" w:space="0" w:color="auto"/>
              <w:left w:val="single" w:sz="4" w:space="0" w:color="auto"/>
              <w:bottom w:val="single" w:sz="4" w:space="0" w:color="auto"/>
              <w:right w:val="single" w:sz="4" w:space="0" w:color="auto"/>
            </w:tcBorders>
          </w:tcPr>
          <w:p w14:paraId="4E281527" w14:textId="77777777" w:rsidR="007666E9" w:rsidRDefault="00826E0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28"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29"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52E" w14:textId="77777777">
        <w:tc>
          <w:tcPr>
            <w:tcW w:w="1265" w:type="dxa"/>
            <w:tcBorders>
              <w:top w:val="single" w:sz="4" w:space="0" w:color="auto"/>
              <w:left w:val="single" w:sz="4" w:space="0" w:color="auto"/>
              <w:bottom w:val="single" w:sz="4" w:space="0" w:color="auto"/>
              <w:right w:val="single" w:sz="4" w:space="0" w:color="auto"/>
            </w:tcBorders>
          </w:tcPr>
          <w:p w14:paraId="4E28152B"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2C"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2D" w14:textId="77777777" w:rsidR="007666E9" w:rsidRDefault="00826E04">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7666E9" w14:paraId="4E281532" w14:textId="77777777">
        <w:tc>
          <w:tcPr>
            <w:tcW w:w="1265" w:type="dxa"/>
            <w:tcBorders>
              <w:top w:val="single" w:sz="4" w:space="0" w:color="auto"/>
              <w:left w:val="single" w:sz="4" w:space="0" w:color="auto"/>
              <w:bottom w:val="single" w:sz="4" w:space="0" w:color="auto"/>
              <w:right w:val="single" w:sz="4" w:space="0" w:color="auto"/>
            </w:tcBorders>
          </w:tcPr>
          <w:p w14:paraId="4E28152F"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530"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31" w14:textId="77777777" w:rsidR="007666E9" w:rsidRDefault="00826E04">
            <w:pPr>
              <w:spacing w:before="120" w:after="120"/>
              <w:rPr>
                <w:rFonts w:eastAsia="Malgun Gothic"/>
                <w:lang w:eastAsia="ko-KR"/>
              </w:rPr>
            </w:pPr>
            <w:r>
              <w:rPr>
                <w:rFonts w:eastAsia="Malgun Gothic"/>
                <w:lang w:eastAsia="ko-KR"/>
              </w:rPr>
              <w:t xml:space="preserve">In the rare event that the UL WUS configuration is updated, a UE camping on the NES cell should not have to go back to Cell A to retrieve the updated UL WUS </w:t>
            </w:r>
            <w:r>
              <w:rPr>
                <w:rFonts w:eastAsia="Malgun Gothic"/>
                <w:lang w:eastAsia="ko-KR"/>
              </w:rPr>
              <w:t>configuration.</w:t>
            </w:r>
          </w:p>
        </w:tc>
      </w:tr>
      <w:tr w:rsidR="007666E9" w14:paraId="4E281536" w14:textId="77777777">
        <w:tc>
          <w:tcPr>
            <w:tcW w:w="1265" w:type="dxa"/>
            <w:tcBorders>
              <w:top w:val="single" w:sz="4" w:space="0" w:color="auto"/>
              <w:left w:val="single" w:sz="4" w:space="0" w:color="auto"/>
              <w:bottom w:val="single" w:sz="4" w:space="0" w:color="auto"/>
              <w:right w:val="single" w:sz="4" w:space="0" w:color="auto"/>
            </w:tcBorders>
          </w:tcPr>
          <w:p w14:paraId="4E281533" w14:textId="77777777" w:rsidR="007666E9" w:rsidRDefault="00826E0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34"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35" w14:textId="77777777" w:rsidR="007666E9" w:rsidRDefault="00826E04">
            <w:pPr>
              <w:spacing w:before="120" w:after="120"/>
              <w:rPr>
                <w:rFonts w:eastAsia="Malgun Gothic"/>
                <w:lang w:eastAsia="ko-KR"/>
              </w:rPr>
            </w:pPr>
            <w:r>
              <w:rPr>
                <w:rFonts w:eastAsia="Malgun Gothic"/>
                <w:lang w:eastAsia="ko-KR"/>
              </w:rPr>
              <w:t>Same view as Samsung</w:t>
            </w:r>
          </w:p>
        </w:tc>
      </w:tr>
      <w:tr w:rsidR="007666E9" w14:paraId="4E28153A" w14:textId="77777777">
        <w:tc>
          <w:tcPr>
            <w:tcW w:w="1265" w:type="dxa"/>
            <w:tcBorders>
              <w:top w:val="single" w:sz="4" w:space="0" w:color="auto"/>
              <w:left w:val="single" w:sz="4" w:space="0" w:color="auto"/>
              <w:bottom w:val="single" w:sz="4" w:space="0" w:color="auto"/>
              <w:right w:val="single" w:sz="4" w:space="0" w:color="auto"/>
            </w:tcBorders>
          </w:tcPr>
          <w:p w14:paraId="4E281537"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538"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39" w14:textId="77777777" w:rsidR="007666E9" w:rsidRDefault="00826E04">
            <w:pPr>
              <w:spacing w:before="120" w:after="120"/>
              <w:rPr>
                <w:rFonts w:eastAsia="Malgun Gothic"/>
                <w:lang w:eastAsia="ko-KR"/>
              </w:rPr>
            </w:pPr>
            <w:r>
              <w:rPr>
                <w:rFonts w:eastAsia="PMingLiU"/>
                <w:lang w:eastAsia="zh-TW"/>
              </w:rPr>
              <w:t>In our understanding, UL WUS configuration update should be discussed in RAN2.</w:t>
            </w:r>
          </w:p>
        </w:tc>
      </w:tr>
      <w:tr w:rsidR="007666E9" w14:paraId="4E28153E" w14:textId="77777777">
        <w:tc>
          <w:tcPr>
            <w:tcW w:w="1265" w:type="dxa"/>
          </w:tcPr>
          <w:p w14:paraId="4E28153B" w14:textId="77777777" w:rsidR="007666E9" w:rsidRDefault="00826E04">
            <w:pPr>
              <w:spacing w:before="120" w:after="120"/>
              <w:rPr>
                <w:rFonts w:eastAsia="Malgun Gothic"/>
                <w:lang w:eastAsia="ko-KR"/>
              </w:rPr>
            </w:pPr>
            <w:r>
              <w:rPr>
                <w:rFonts w:eastAsia="Malgun Gothic"/>
                <w:lang w:eastAsia="ko-KR"/>
              </w:rPr>
              <w:t>Lenovo</w:t>
            </w:r>
          </w:p>
        </w:tc>
        <w:tc>
          <w:tcPr>
            <w:tcW w:w="1570" w:type="dxa"/>
          </w:tcPr>
          <w:p w14:paraId="4E28153C"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Pr>
          <w:p w14:paraId="4E28153D" w14:textId="77777777" w:rsidR="007666E9" w:rsidRDefault="007666E9">
            <w:pPr>
              <w:spacing w:before="120" w:after="120"/>
              <w:rPr>
                <w:rFonts w:eastAsia="Malgun Gothic"/>
                <w:lang w:eastAsia="ko-KR"/>
              </w:rPr>
            </w:pPr>
          </w:p>
        </w:tc>
      </w:tr>
      <w:tr w:rsidR="007666E9" w14:paraId="4E281542" w14:textId="77777777">
        <w:tc>
          <w:tcPr>
            <w:tcW w:w="1265" w:type="dxa"/>
          </w:tcPr>
          <w:p w14:paraId="4E28153F"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540" w14:textId="77777777" w:rsidR="007666E9" w:rsidRDefault="00826E0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4E281541" w14:textId="77777777" w:rsidR="007666E9" w:rsidRDefault="007666E9">
            <w:pPr>
              <w:spacing w:before="120" w:after="120"/>
              <w:rPr>
                <w:rFonts w:eastAsia="Malgun Gothic"/>
                <w:lang w:eastAsia="ko-KR"/>
              </w:rPr>
            </w:pPr>
          </w:p>
        </w:tc>
      </w:tr>
      <w:tr w:rsidR="007666E9" w14:paraId="4E281546" w14:textId="77777777">
        <w:tc>
          <w:tcPr>
            <w:tcW w:w="1265" w:type="dxa"/>
          </w:tcPr>
          <w:p w14:paraId="4E281543" w14:textId="77777777" w:rsidR="007666E9" w:rsidRDefault="00826E0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4E281544" w14:textId="77777777" w:rsidR="007666E9" w:rsidRDefault="00826E04">
            <w:pPr>
              <w:spacing w:before="120" w:after="120"/>
              <w:rPr>
                <w:rFonts w:eastAsia="MS Mincho"/>
                <w:lang w:val="en-US" w:eastAsia="ja-JP"/>
              </w:rPr>
            </w:pPr>
            <w:r>
              <w:rPr>
                <w:rFonts w:eastAsia="MS Mincho"/>
                <w:lang w:val="en-US" w:eastAsia="ja-JP"/>
              </w:rPr>
              <w:t>Support</w:t>
            </w:r>
          </w:p>
        </w:tc>
        <w:tc>
          <w:tcPr>
            <w:tcW w:w="6801" w:type="dxa"/>
          </w:tcPr>
          <w:p w14:paraId="4E281545" w14:textId="77777777" w:rsidR="007666E9" w:rsidRDefault="007666E9">
            <w:pPr>
              <w:spacing w:before="120" w:after="120"/>
              <w:rPr>
                <w:rFonts w:eastAsia="Malgun Gothic"/>
                <w:lang w:eastAsia="ko-KR"/>
              </w:rPr>
            </w:pPr>
          </w:p>
        </w:tc>
      </w:tr>
      <w:tr w:rsidR="00DE0F73" w14:paraId="2747E4A8" w14:textId="77777777">
        <w:tc>
          <w:tcPr>
            <w:tcW w:w="1265" w:type="dxa"/>
          </w:tcPr>
          <w:p w14:paraId="6AF04393" w14:textId="4C268A35" w:rsidR="00DE0F73" w:rsidRDefault="00DE0F73">
            <w:pPr>
              <w:spacing w:before="120" w:after="120"/>
              <w:rPr>
                <w:rFonts w:eastAsia="MS Mincho"/>
                <w:lang w:val="en-US" w:eastAsia="ja-JP"/>
              </w:rPr>
            </w:pPr>
            <w:r>
              <w:rPr>
                <w:rFonts w:eastAsia="MS Mincho"/>
                <w:lang w:val="en-US" w:eastAsia="ja-JP"/>
              </w:rPr>
              <w:t>Panasonic</w:t>
            </w:r>
          </w:p>
        </w:tc>
        <w:tc>
          <w:tcPr>
            <w:tcW w:w="1570" w:type="dxa"/>
          </w:tcPr>
          <w:p w14:paraId="1E5D5012" w14:textId="4EADF0D1" w:rsidR="00DE0F73" w:rsidRDefault="00DE0F73">
            <w:pPr>
              <w:spacing w:before="120" w:after="120"/>
              <w:rPr>
                <w:rFonts w:eastAsia="MS Mincho"/>
                <w:lang w:val="en-US" w:eastAsia="ja-JP"/>
              </w:rPr>
            </w:pPr>
            <w:r>
              <w:rPr>
                <w:rFonts w:eastAsia="MS Mincho"/>
                <w:lang w:val="en-US" w:eastAsia="ja-JP"/>
              </w:rPr>
              <w:t>Support</w:t>
            </w:r>
          </w:p>
        </w:tc>
        <w:tc>
          <w:tcPr>
            <w:tcW w:w="6801" w:type="dxa"/>
          </w:tcPr>
          <w:p w14:paraId="7CD58B24" w14:textId="77777777" w:rsidR="00DE0F73" w:rsidRDefault="00DE0F73">
            <w:pPr>
              <w:spacing w:before="120" w:after="120"/>
              <w:rPr>
                <w:rFonts w:eastAsia="Malgun Gothic"/>
                <w:lang w:eastAsia="ko-KR"/>
              </w:rPr>
            </w:pPr>
          </w:p>
        </w:tc>
      </w:tr>
      <w:tr w:rsidR="001464B8" w14:paraId="1A77CAF3" w14:textId="77777777">
        <w:tc>
          <w:tcPr>
            <w:tcW w:w="1265" w:type="dxa"/>
          </w:tcPr>
          <w:p w14:paraId="5CDE9746" w14:textId="4536C270" w:rsidR="001464B8" w:rsidRDefault="001464B8" w:rsidP="001464B8">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625E40BA" w14:textId="60CE2212" w:rsidR="001464B8" w:rsidRDefault="001464B8" w:rsidP="001464B8">
            <w:pPr>
              <w:spacing w:before="120" w:after="120"/>
              <w:rPr>
                <w:rFonts w:eastAsia="MS Mincho"/>
                <w:lang w:val="en-US" w:eastAsia="ja-JP"/>
              </w:rPr>
            </w:pPr>
            <w:r>
              <w:rPr>
                <w:rFonts w:eastAsiaTheme="minorEastAsia"/>
                <w:lang w:eastAsia="zh-CN"/>
              </w:rPr>
              <w:t>Support to study</w:t>
            </w:r>
          </w:p>
        </w:tc>
        <w:tc>
          <w:tcPr>
            <w:tcW w:w="6801" w:type="dxa"/>
          </w:tcPr>
          <w:p w14:paraId="54E619C7" w14:textId="77777777" w:rsidR="001464B8" w:rsidRDefault="001464B8" w:rsidP="001464B8">
            <w:pPr>
              <w:spacing w:before="120" w:after="120"/>
              <w:rPr>
                <w:rFonts w:eastAsia="Malgun Gothic"/>
                <w:lang w:eastAsia="ko-KR"/>
              </w:rPr>
            </w:pPr>
          </w:p>
        </w:tc>
      </w:tr>
    </w:tbl>
    <w:p w14:paraId="4E281547" w14:textId="77777777" w:rsidR="007666E9" w:rsidRDefault="007666E9">
      <w:pPr>
        <w:rPr>
          <w:b/>
          <w:bCs/>
        </w:rPr>
      </w:pPr>
    </w:p>
    <w:bookmarkEnd w:id="117"/>
    <w:p w14:paraId="4E281548" w14:textId="77777777" w:rsidR="007666E9" w:rsidRDefault="007666E9">
      <w:pPr>
        <w:rPr>
          <w:b/>
          <w:bCs/>
        </w:rPr>
      </w:pPr>
    </w:p>
    <w:p w14:paraId="4E281549"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 xml:space="preserve">UE identifies a NES cell is </w:t>
      </w:r>
      <w:r>
        <w:rPr>
          <w:rFonts w:ascii="Times New Roman" w:hAnsi="Times New Roman"/>
          <w:bCs w:val="0"/>
          <w:i w:val="0"/>
          <w:iCs w:val="0"/>
          <w:sz w:val="22"/>
          <w:u w:val="single"/>
        </w:rPr>
        <w:t>with on-demand SIB1</w:t>
      </w:r>
      <w:bookmarkEnd w:id="118"/>
      <w:bookmarkEnd w:id="119"/>
      <w:bookmarkEnd w:id="120"/>
    </w:p>
    <w:p w14:paraId="4E28154A" w14:textId="77777777" w:rsidR="007666E9" w:rsidRDefault="00826E04">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4E28154B" w14:textId="77777777" w:rsidR="007666E9" w:rsidRDefault="00826E04">
      <w:pPr>
        <w:rPr>
          <w:rFonts w:eastAsia="PMingLiU"/>
          <w:lang w:eastAsia="zh-TW"/>
        </w:rPr>
      </w:pPr>
      <w:r>
        <w:rPr>
          <w:rFonts w:eastAsia="PMingLiU" w:hint="eastAsia"/>
          <w:lang w:eastAsia="zh-TW"/>
        </w:rPr>
        <w:t>I</w:t>
      </w:r>
      <w:r>
        <w:rPr>
          <w:rFonts w:eastAsia="PMingLiU"/>
          <w:lang w:eastAsia="zh-TW"/>
        </w:rPr>
        <w:t>n RAN1 #116b, the following is agreed:</w:t>
      </w:r>
      <w:bookmarkEnd w:id="121"/>
    </w:p>
    <w:p w14:paraId="4E28154C" w14:textId="77777777" w:rsidR="007666E9" w:rsidRDefault="00826E04">
      <w:pPr>
        <w:ind w:leftChars="100" w:left="200"/>
        <w:rPr>
          <w:b/>
          <w:bCs/>
          <w:highlight w:val="green"/>
          <w:lang w:val="en-US" w:eastAsia="zh-CN"/>
        </w:rPr>
      </w:pPr>
      <w:r>
        <w:rPr>
          <w:b/>
          <w:bCs/>
          <w:highlight w:val="green"/>
          <w:lang w:val="en-US" w:eastAsia="zh-CN"/>
        </w:rPr>
        <w:t>Agreement</w:t>
      </w:r>
    </w:p>
    <w:p w14:paraId="4E28154D" w14:textId="77777777" w:rsidR="007666E9" w:rsidRDefault="00826E04">
      <w:pPr>
        <w:ind w:leftChars="100" w:left="2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14:paraId="4E28154E" w14:textId="77777777" w:rsidR="007666E9" w:rsidRDefault="00826E04">
      <w:pPr>
        <w:numPr>
          <w:ilvl w:val="0"/>
          <w:numId w:val="8"/>
        </w:numPr>
        <w:ind w:leftChars="280" w:left="920"/>
        <w:rPr>
          <w:b/>
          <w:bCs/>
          <w:lang w:val="en-US" w:eastAsia="zh-CN"/>
        </w:rPr>
      </w:pPr>
      <w:r>
        <w:rPr>
          <w:b/>
          <w:bCs/>
          <w:lang w:val="en-US" w:eastAsia="zh-CN"/>
        </w:rPr>
        <w:t>Option 1: By WUS configuration</w:t>
      </w:r>
    </w:p>
    <w:p w14:paraId="4E28154F" w14:textId="77777777" w:rsidR="007666E9" w:rsidRDefault="00826E04">
      <w:pPr>
        <w:numPr>
          <w:ilvl w:val="0"/>
          <w:numId w:val="8"/>
        </w:numPr>
        <w:ind w:leftChars="280" w:left="92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14:paraId="4E281550" w14:textId="77777777" w:rsidR="007666E9" w:rsidRDefault="007666E9">
      <w:pPr>
        <w:rPr>
          <w:rFonts w:eastAsia="PMingLiU"/>
          <w:lang w:eastAsia="zh-TW"/>
        </w:rPr>
      </w:pPr>
    </w:p>
    <w:p w14:paraId="4E281551" w14:textId="77777777" w:rsidR="007666E9" w:rsidRDefault="00826E04">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4E281552" w14:textId="77777777" w:rsidR="007666E9" w:rsidRDefault="007666E9">
      <w:pPr>
        <w:rPr>
          <w:rFonts w:eastAsia="PMingLiU"/>
          <w:sz w:val="24"/>
          <w:highlight w:val="yellow"/>
          <w:lang w:val="en-US" w:eastAsia="zh-TW"/>
        </w:rPr>
      </w:pPr>
    </w:p>
    <w:p w14:paraId="4E281553" w14:textId="77777777" w:rsidR="007666E9" w:rsidRDefault="00826E04">
      <w:pPr>
        <w:pStyle w:val="ListParagraph"/>
        <w:numPr>
          <w:ilvl w:val="0"/>
          <w:numId w:val="31"/>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4E281554" w14:textId="77777777" w:rsidR="007666E9" w:rsidRDefault="00826E04">
      <w:pPr>
        <w:pStyle w:val="ListParagraph"/>
        <w:numPr>
          <w:ilvl w:val="0"/>
          <w:numId w:val="31"/>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4E281555" w14:textId="77777777" w:rsidR="007666E9" w:rsidRDefault="007666E9">
      <w:pPr>
        <w:rPr>
          <w:rFonts w:eastAsia="PMingLiU"/>
          <w:lang w:eastAsia="zh-TW"/>
        </w:rPr>
      </w:pPr>
    </w:p>
    <w:p w14:paraId="4E281556" w14:textId="77777777" w:rsidR="007666E9" w:rsidRDefault="00826E04">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4E281557"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4E281558" w14:textId="77777777" w:rsidR="007666E9" w:rsidRDefault="00826E04">
      <w:pPr>
        <w:rPr>
          <w:b/>
          <w:bCs/>
          <w:lang w:val="en-US" w:eastAsia="zh-CN"/>
        </w:rPr>
      </w:pPr>
      <w:r>
        <w:rPr>
          <w:b/>
          <w:bCs/>
          <w:lang w:val="en-US" w:eastAsia="zh-CN"/>
        </w:rPr>
        <w:t xml:space="preserve">RAN1 to further </w:t>
      </w:r>
      <w:r>
        <w:rPr>
          <w:b/>
          <w:bCs/>
          <w:lang w:val="en-US" w:eastAsia="zh-CN"/>
        </w:rPr>
        <w:t>study UE identification of NES cell with on-demand SIB1 based on both of the following options:</w:t>
      </w:r>
    </w:p>
    <w:p w14:paraId="4E281559" w14:textId="77777777" w:rsidR="007666E9" w:rsidRDefault="00826E04">
      <w:pPr>
        <w:numPr>
          <w:ilvl w:val="0"/>
          <w:numId w:val="8"/>
        </w:numPr>
        <w:ind w:leftChars="180"/>
        <w:rPr>
          <w:b/>
          <w:bCs/>
          <w:lang w:val="en-US" w:eastAsia="zh-CN"/>
        </w:rPr>
      </w:pPr>
      <w:r>
        <w:rPr>
          <w:b/>
          <w:bCs/>
          <w:lang w:val="en-US" w:eastAsia="zh-CN"/>
        </w:rPr>
        <w:t>Option 1: By WUS configuration</w:t>
      </w:r>
    </w:p>
    <w:p w14:paraId="4E28155A" w14:textId="77777777" w:rsidR="007666E9" w:rsidRDefault="00826E04">
      <w:pPr>
        <w:numPr>
          <w:ilvl w:val="2"/>
          <w:numId w:val="8"/>
        </w:numPr>
        <w:rPr>
          <w:b/>
          <w:bCs/>
          <w:lang w:val="en-US" w:eastAsia="zh-CN"/>
        </w:rPr>
      </w:pPr>
      <w:r>
        <w:rPr>
          <w:b/>
          <w:bCs/>
          <w:lang w:val="en-US" w:eastAsia="zh-CN"/>
        </w:rPr>
        <w:t>Cell(s) that the UL WUS configuration(s) applies to are NES cell(s)</w:t>
      </w:r>
    </w:p>
    <w:p w14:paraId="4E28155B" w14:textId="77777777" w:rsidR="007666E9" w:rsidRDefault="00826E04">
      <w:pPr>
        <w:numPr>
          <w:ilvl w:val="0"/>
          <w:numId w:val="8"/>
        </w:numPr>
        <w:ind w:leftChars="180"/>
        <w:rPr>
          <w:b/>
          <w:bCs/>
          <w:lang w:val="en-US" w:eastAsia="zh-CN"/>
        </w:rPr>
      </w:pPr>
      <w:r>
        <w:rPr>
          <w:b/>
          <w:bCs/>
          <w:lang w:val="en-US" w:eastAsia="zh-CN"/>
        </w:rPr>
        <w:t xml:space="preserve">Option 2: By PBCH payload of NES cell </w:t>
      </w:r>
    </w:p>
    <w:p w14:paraId="4E28155C" w14:textId="77777777" w:rsidR="007666E9" w:rsidRDefault="00826E04">
      <w:pPr>
        <w:numPr>
          <w:ilvl w:val="2"/>
          <w:numId w:val="8"/>
        </w:numPr>
        <w:rPr>
          <w:b/>
          <w:bCs/>
          <w:lang w:val="en-US" w:eastAsia="zh-CN"/>
        </w:rPr>
      </w:pPr>
      <w:r>
        <w:rPr>
          <w:rFonts w:eastAsia="PMingLiU" w:hint="eastAsia"/>
          <w:b/>
          <w:bCs/>
          <w:lang w:val="en-US" w:eastAsia="zh-TW"/>
        </w:rPr>
        <w:t>F</w:t>
      </w:r>
      <w:r>
        <w:rPr>
          <w:rFonts w:eastAsia="PMingLiU"/>
          <w:b/>
          <w:bCs/>
          <w:lang w:val="en-US" w:eastAsia="zh-TW"/>
        </w:rPr>
        <w:t>FS: How to use the (r</w:t>
      </w:r>
      <w:r>
        <w:rPr>
          <w:rFonts w:eastAsia="PMingLiU"/>
          <w:b/>
          <w:bCs/>
          <w:lang w:val="en-US" w:eastAsia="zh-TW"/>
        </w:rPr>
        <w:t xml:space="preserve">eserved) </w:t>
      </w:r>
      <w:bookmarkStart w:id="130" w:name="OLE_LINK341"/>
      <w:proofErr w:type="spellStart"/>
      <w:r>
        <w:rPr>
          <w:rFonts w:eastAsia="PMingLiU"/>
          <w:b/>
          <w:bCs/>
          <w:lang w:val="en-US" w:eastAsia="zh-TW"/>
        </w:rPr>
        <w:t>k_SSB</w:t>
      </w:r>
      <w:bookmarkEnd w:id="130"/>
      <w:proofErr w:type="spellEnd"/>
      <w:r>
        <w:rPr>
          <w:rFonts w:eastAsia="PMingLiU"/>
          <w:b/>
          <w:bCs/>
          <w:lang w:val="en-US" w:eastAsia="zh-TW"/>
        </w:rPr>
        <w:t xml:space="preserve"> values to indicate a NES cell with on-demand SIB1</w:t>
      </w:r>
    </w:p>
    <w:p w14:paraId="4E28155D" w14:textId="77777777" w:rsidR="007666E9" w:rsidRDefault="00826E0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E28155E" w14:textId="77777777" w:rsidR="007666E9" w:rsidRDefault="00826E04">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4E28155F"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63" w14:textId="77777777">
        <w:tc>
          <w:tcPr>
            <w:tcW w:w="1265" w:type="dxa"/>
            <w:tcBorders>
              <w:top w:val="single" w:sz="4" w:space="0" w:color="auto"/>
              <w:left w:val="single" w:sz="4" w:space="0" w:color="auto"/>
              <w:bottom w:val="single" w:sz="4" w:space="0" w:color="auto"/>
              <w:right w:val="single" w:sz="4" w:space="0" w:color="auto"/>
            </w:tcBorders>
          </w:tcPr>
          <w:p w14:paraId="4E281560" w14:textId="77777777" w:rsidR="007666E9" w:rsidRDefault="00826E04">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4E281561" w14:textId="77777777" w:rsidR="007666E9" w:rsidRDefault="00826E04">
            <w:pPr>
              <w:spacing w:before="120" w:after="120"/>
              <w:rPr>
                <w:rFonts w:eastAsia="PMingLiU"/>
                <w:b/>
                <w:bCs/>
                <w:lang w:eastAsia="zh-TW"/>
              </w:rPr>
            </w:pPr>
            <w:r>
              <w:rPr>
                <w:rFonts w:eastAsia="PMingLiU"/>
                <w:b/>
                <w:bCs/>
                <w:lang w:eastAsia="zh-TW"/>
              </w:rPr>
              <w:t>Supp</w:t>
            </w:r>
            <w:r>
              <w:rPr>
                <w:rFonts w:eastAsia="PMingLiU"/>
                <w:b/>
                <w:bCs/>
                <w:lang w:eastAsia="zh-TW"/>
              </w:rPr>
              <w:t>ort or not</w:t>
            </w:r>
          </w:p>
        </w:tc>
        <w:tc>
          <w:tcPr>
            <w:tcW w:w="6801" w:type="dxa"/>
            <w:tcBorders>
              <w:top w:val="single" w:sz="4" w:space="0" w:color="auto"/>
              <w:left w:val="single" w:sz="4" w:space="0" w:color="auto"/>
              <w:bottom w:val="single" w:sz="4" w:space="0" w:color="auto"/>
              <w:right w:val="single" w:sz="4" w:space="0" w:color="auto"/>
            </w:tcBorders>
          </w:tcPr>
          <w:p w14:paraId="4E281562" w14:textId="77777777" w:rsidR="007666E9" w:rsidRDefault="00826E04">
            <w:pPr>
              <w:spacing w:before="120" w:after="120"/>
              <w:rPr>
                <w:b/>
                <w:bCs/>
              </w:rPr>
            </w:pPr>
            <w:r>
              <w:rPr>
                <w:b/>
                <w:bCs/>
              </w:rPr>
              <w:t>Comment</w:t>
            </w:r>
          </w:p>
        </w:tc>
      </w:tr>
      <w:tr w:rsidR="007666E9" w14:paraId="4E281567" w14:textId="77777777">
        <w:tc>
          <w:tcPr>
            <w:tcW w:w="1265" w:type="dxa"/>
            <w:tcBorders>
              <w:top w:val="single" w:sz="4" w:space="0" w:color="auto"/>
              <w:left w:val="single" w:sz="4" w:space="0" w:color="auto"/>
              <w:bottom w:val="single" w:sz="4" w:space="0" w:color="auto"/>
              <w:right w:val="single" w:sz="4" w:space="0" w:color="auto"/>
            </w:tcBorders>
          </w:tcPr>
          <w:p w14:paraId="4E281564"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65"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66" w14:textId="77777777" w:rsidR="007666E9" w:rsidRDefault="007666E9">
            <w:pPr>
              <w:spacing w:before="120" w:after="120"/>
              <w:rPr>
                <w:rFonts w:eastAsia="PMingLiU"/>
                <w:lang w:eastAsia="zh-TW"/>
              </w:rPr>
            </w:pPr>
          </w:p>
        </w:tc>
      </w:tr>
      <w:tr w:rsidR="007666E9" w14:paraId="4E28156B" w14:textId="77777777">
        <w:tc>
          <w:tcPr>
            <w:tcW w:w="1265" w:type="dxa"/>
            <w:tcBorders>
              <w:top w:val="single" w:sz="4" w:space="0" w:color="auto"/>
              <w:left w:val="single" w:sz="4" w:space="0" w:color="auto"/>
              <w:bottom w:val="single" w:sz="4" w:space="0" w:color="auto"/>
              <w:right w:val="single" w:sz="4" w:space="0" w:color="auto"/>
            </w:tcBorders>
          </w:tcPr>
          <w:p w14:paraId="4E281568"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69"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6A" w14:textId="77777777" w:rsidR="007666E9" w:rsidRDefault="007666E9">
            <w:pPr>
              <w:spacing w:before="120" w:after="120"/>
              <w:rPr>
                <w:rFonts w:eastAsia="PMingLiU"/>
                <w:lang w:eastAsia="zh-TW"/>
              </w:rPr>
            </w:pPr>
          </w:p>
        </w:tc>
      </w:tr>
      <w:tr w:rsidR="007666E9" w14:paraId="4E281573" w14:textId="77777777">
        <w:tc>
          <w:tcPr>
            <w:tcW w:w="1265" w:type="dxa"/>
            <w:tcBorders>
              <w:top w:val="single" w:sz="4" w:space="0" w:color="auto"/>
              <w:left w:val="single" w:sz="4" w:space="0" w:color="auto"/>
              <w:bottom w:val="single" w:sz="4" w:space="0" w:color="auto"/>
              <w:right w:val="single" w:sz="4" w:space="0" w:color="auto"/>
            </w:tcBorders>
          </w:tcPr>
          <w:p w14:paraId="4E28156C" w14:textId="77777777" w:rsidR="007666E9" w:rsidRDefault="00826E0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6D"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56E" w14:textId="77777777" w:rsidR="007666E9" w:rsidRDefault="00826E04">
            <w:pPr>
              <w:spacing w:before="120" w:after="120"/>
              <w:rPr>
                <w:rFonts w:eastAsia="PMingLiU"/>
                <w:lang w:eastAsia="zh-TW"/>
              </w:rPr>
            </w:pPr>
            <w:r>
              <w:rPr>
                <w:rFonts w:eastAsia="PMingLiU"/>
                <w:lang w:eastAsia="zh-TW"/>
              </w:rPr>
              <w:t>A minor modification for the sub-bullet of Option 2:</w:t>
            </w:r>
          </w:p>
          <w:p w14:paraId="4E28156F" w14:textId="77777777" w:rsidR="007666E9" w:rsidRDefault="00826E04">
            <w:pPr>
              <w:numPr>
                <w:ilvl w:val="0"/>
                <w:numId w:val="8"/>
              </w:numPr>
              <w:ind w:leftChars="180"/>
              <w:rPr>
                <w:b/>
                <w:bCs/>
                <w:lang w:val="en-US" w:eastAsia="zh-CN"/>
              </w:rPr>
            </w:pPr>
            <w:r>
              <w:rPr>
                <w:b/>
                <w:bCs/>
                <w:lang w:val="en-US" w:eastAsia="zh-CN"/>
              </w:rPr>
              <w:t xml:space="preserve">Option 2: By PBCH payload of NES cell </w:t>
            </w:r>
          </w:p>
          <w:p w14:paraId="4E281570" w14:textId="77777777" w:rsidR="007666E9" w:rsidRDefault="00826E0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4E281571" w14:textId="77777777" w:rsidR="007666E9" w:rsidRDefault="00826E0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E281572" w14:textId="77777777" w:rsidR="007666E9" w:rsidRDefault="00826E04">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7666E9" w14:paraId="4E281577" w14:textId="77777777">
        <w:tc>
          <w:tcPr>
            <w:tcW w:w="1265" w:type="dxa"/>
            <w:tcBorders>
              <w:top w:val="single" w:sz="4" w:space="0" w:color="auto"/>
              <w:left w:val="single" w:sz="4" w:space="0" w:color="auto"/>
              <w:bottom w:val="single" w:sz="4" w:space="0" w:color="auto"/>
              <w:right w:val="single" w:sz="4" w:space="0" w:color="auto"/>
            </w:tcBorders>
          </w:tcPr>
          <w:p w14:paraId="4E281574" w14:textId="77777777" w:rsidR="007666E9" w:rsidRDefault="00826E0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575" w14:textId="77777777" w:rsidR="007666E9" w:rsidRDefault="00826E0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76" w14:textId="77777777" w:rsidR="007666E9" w:rsidRDefault="00826E04">
            <w:pPr>
              <w:spacing w:before="120" w:after="120"/>
              <w:rPr>
                <w:rFonts w:eastAsia="PMingLiU"/>
                <w:lang w:eastAsia="zh-TW"/>
              </w:rPr>
            </w:pPr>
            <w:r>
              <w:rPr>
                <w:rFonts w:eastAsia="PMingLiU"/>
                <w:lang w:eastAsia="zh-TW"/>
              </w:rPr>
              <w:t>We agree with the correction from Xiaomi</w:t>
            </w:r>
          </w:p>
        </w:tc>
      </w:tr>
      <w:tr w:rsidR="007666E9" w14:paraId="4E28157B" w14:textId="77777777">
        <w:tc>
          <w:tcPr>
            <w:tcW w:w="1265" w:type="dxa"/>
            <w:tcBorders>
              <w:top w:val="single" w:sz="4" w:space="0" w:color="auto"/>
              <w:left w:val="single" w:sz="4" w:space="0" w:color="auto"/>
              <w:bottom w:val="single" w:sz="4" w:space="0" w:color="auto"/>
              <w:right w:val="single" w:sz="4" w:space="0" w:color="auto"/>
            </w:tcBorders>
          </w:tcPr>
          <w:p w14:paraId="4E281578"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79"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7A" w14:textId="77777777" w:rsidR="007666E9" w:rsidRDefault="00826E04">
            <w:pPr>
              <w:spacing w:before="120" w:after="120"/>
              <w:rPr>
                <w:rFonts w:eastAsia="PMingLiU"/>
                <w:lang w:eastAsia="zh-TW"/>
              </w:rPr>
            </w:pPr>
            <w:r>
              <w:rPr>
                <w:rFonts w:eastAsiaTheme="minorEastAsia"/>
                <w:lang w:eastAsia="zh-CN"/>
              </w:rPr>
              <w:t>Support.</w:t>
            </w:r>
          </w:p>
        </w:tc>
      </w:tr>
      <w:tr w:rsidR="007666E9" w14:paraId="4E281589" w14:textId="77777777">
        <w:tc>
          <w:tcPr>
            <w:tcW w:w="1265" w:type="dxa"/>
            <w:tcBorders>
              <w:top w:val="single" w:sz="4" w:space="0" w:color="auto"/>
              <w:left w:val="single" w:sz="4" w:space="0" w:color="auto"/>
              <w:bottom w:val="single" w:sz="4" w:space="0" w:color="auto"/>
              <w:right w:val="single" w:sz="4" w:space="0" w:color="auto"/>
            </w:tcBorders>
          </w:tcPr>
          <w:p w14:paraId="4E28157C"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7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7E" w14:textId="77777777" w:rsidR="007666E9" w:rsidRDefault="00826E04">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4E28157F"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4E281580" w14:textId="77777777" w:rsidR="007666E9" w:rsidRDefault="00826E04">
            <w:pPr>
              <w:rPr>
                <w:b/>
                <w:bCs/>
                <w:lang w:val="en-US" w:eastAsia="zh-CN"/>
              </w:rPr>
            </w:pPr>
            <w:r>
              <w:rPr>
                <w:b/>
                <w:bCs/>
                <w:lang w:val="en-US" w:eastAsia="zh-CN"/>
              </w:rPr>
              <w:t>RAN1 to further study UE identification of NES cell with on-demand SIB1 based on both of the following options:</w:t>
            </w:r>
          </w:p>
          <w:p w14:paraId="4E281581" w14:textId="77777777" w:rsidR="007666E9" w:rsidRDefault="00826E04">
            <w:pPr>
              <w:numPr>
                <w:ilvl w:val="0"/>
                <w:numId w:val="8"/>
              </w:numPr>
              <w:ind w:leftChars="180"/>
              <w:rPr>
                <w:b/>
                <w:bCs/>
                <w:lang w:val="en-US" w:eastAsia="zh-CN"/>
              </w:rPr>
            </w:pPr>
            <w:r>
              <w:rPr>
                <w:b/>
                <w:bCs/>
                <w:lang w:val="en-US" w:eastAsia="zh-CN"/>
              </w:rPr>
              <w:t>Option 1: By WUS configuration</w:t>
            </w:r>
          </w:p>
          <w:p w14:paraId="4E281582" w14:textId="77777777" w:rsidR="007666E9" w:rsidRDefault="00826E04">
            <w:pPr>
              <w:numPr>
                <w:ilvl w:val="2"/>
                <w:numId w:val="8"/>
              </w:numPr>
              <w:rPr>
                <w:b/>
                <w:bCs/>
                <w:lang w:val="en-US" w:eastAsia="zh-CN"/>
              </w:rPr>
            </w:pPr>
            <w:r>
              <w:rPr>
                <w:b/>
                <w:bCs/>
                <w:lang w:val="en-US" w:eastAsia="zh-CN"/>
              </w:rPr>
              <w:t xml:space="preserve">Cell(s) that the UL WUS configuration(s) </w:t>
            </w:r>
            <w:r>
              <w:rPr>
                <w:b/>
                <w:bCs/>
                <w:lang w:val="en-US" w:eastAsia="zh-CN"/>
              </w:rPr>
              <w:t>applies to are NES cell(s)</w:t>
            </w:r>
          </w:p>
          <w:p w14:paraId="4E281583" w14:textId="77777777" w:rsidR="007666E9" w:rsidRDefault="00826E04">
            <w:pPr>
              <w:numPr>
                <w:ilvl w:val="0"/>
                <w:numId w:val="8"/>
              </w:numPr>
              <w:ind w:leftChars="180"/>
              <w:rPr>
                <w:b/>
                <w:bCs/>
                <w:lang w:val="en-US" w:eastAsia="zh-CN"/>
              </w:rPr>
            </w:pPr>
            <w:r>
              <w:rPr>
                <w:b/>
                <w:bCs/>
                <w:lang w:val="en-US" w:eastAsia="zh-CN"/>
              </w:rPr>
              <w:t xml:space="preserve">Option 2: By PBCH payload of NES cell </w:t>
            </w:r>
          </w:p>
          <w:p w14:paraId="4E281584" w14:textId="77777777" w:rsidR="007666E9" w:rsidRDefault="00826E0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4E281585" w14:textId="77777777" w:rsidR="007666E9" w:rsidRDefault="00826E04">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4E281586" w14:textId="77777777" w:rsidR="007666E9" w:rsidRDefault="00826E04">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 xml:space="preserve">FS: Whether to introduce </w:t>
            </w:r>
            <w:r>
              <w:rPr>
                <w:rFonts w:eastAsia="PMingLiU"/>
                <w:b/>
                <w:bCs/>
                <w:strike/>
                <w:color w:val="FF0000"/>
                <w:lang w:val="en-US" w:eastAsia="zh-TW"/>
              </w:rPr>
              <w:t>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4E281587" w14:textId="77777777" w:rsidR="007666E9" w:rsidRDefault="007666E9">
            <w:pPr>
              <w:spacing w:before="120" w:after="120"/>
              <w:rPr>
                <w:rFonts w:eastAsia="Malgun Gothic"/>
                <w:lang w:eastAsia="ko-KR"/>
              </w:rPr>
            </w:pPr>
          </w:p>
          <w:p w14:paraId="4E281588" w14:textId="77777777" w:rsidR="007666E9" w:rsidRDefault="00826E04">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7666E9" w14:paraId="4E28158E" w14:textId="77777777">
        <w:tc>
          <w:tcPr>
            <w:tcW w:w="1265" w:type="dxa"/>
            <w:tcBorders>
              <w:top w:val="single" w:sz="4" w:space="0" w:color="auto"/>
              <w:left w:val="single" w:sz="4" w:space="0" w:color="auto"/>
              <w:bottom w:val="single" w:sz="4" w:space="0" w:color="auto"/>
              <w:right w:val="single" w:sz="4" w:space="0" w:color="auto"/>
            </w:tcBorders>
          </w:tcPr>
          <w:p w14:paraId="4E28158A"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58B"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8C" w14:textId="77777777" w:rsidR="007666E9" w:rsidRDefault="00826E04">
            <w:pPr>
              <w:spacing w:before="120" w:after="120"/>
              <w:rPr>
                <w:rFonts w:eastAsia="Malgun Gothic"/>
                <w:lang w:eastAsia="ko-KR"/>
              </w:rPr>
            </w:pPr>
            <w:r>
              <w:rPr>
                <w:rFonts w:eastAsia="Malgun Gothic"/>
                <w:lang w:eastAsia="ko-KR"/>
              </w:rPr>
              <w:t>We are positive to both Option 1 a</w:t>
            </w:r>
            <w:r>
              <w:rPr>
                <w:rFonts w:eastAsia="Malgun Gothic"/>
                <w:lang w:eastAsia="ko-KR"/>
              </w:rPr>
              <w:t>nd Option 2.</w:t>
            </w:r>
          </w:p>
          <w:p w14:paraId="4E28158D" w14:textId="77777777" w:rsidR="007666E9" w:rsidRDefault="00826E04">
            <w:pPr>
              <w:spacing w:before="120" w:after="120"/>
              <w:rPr>
                <w:rFonts w:eastAsia="Malgun Gothic"/>
                <w:lang w:eastAsia="ko-KR"/>
              </w:rPr>
            </w:pPr>
            <w:r>
              <w:rPr>
                <w:rFonts w:eastAsia="Malgun Gothic"/>
                <w:lang w:eastAsia="ko-KR"/>
              </w:rPr>
              <w:t xml:space="preserve">We don’t see that two different cases should be supported (the evaluations hardly </w:t>
            </w:r>
            <w:proofErr w:type="gramStart"/>
            <w:r>
              <w:rPr>
                <w:rFonts w:eastAsia="Malgun Gothic"/>
                <w:lang w:eastAsia="ko-KR"/>
              </w:rPr>
              <w:t>justifies</w:t>
            </w:r>
            <w:proofErr w:type="gramEnd"/>
            <w:r>
              <w:rPr>
                <w:rFonts w:eastAsia="Malgun Gothic"/>
                <w:lang w:eastAsia="ko-KR"/>
              </w:rPr>
              <w:t xml:space="preserve"> it). Regardless, the second FFS, that could be handled separately, it is not needed at this point.</w:t>
            </w:r>
          </w:p>
        </w:tc>
      </w:tr>
      <w:tr w:rsidR="007666E9" w14:paraId="4E281592" w14:textId="77777777">
        <w:tc>
          <w:tcPr>
            <w:tcW w:w="1265" w:type="dxa"/>
            <w:tcBorders>
              <w:top w:val="single" w:sz="4" w:space="0" w:color="auto"/>
              <w:left w:val="single" w:sz="4" w:space="0" w:color="auto"/>
              <w:bottom w:val="single" w:sz="4" w:space="0" w:color="auto"/>
              <w:right w:val="single" w:sz="4" w:space="0" w:color="auto"/>
            </w:tcBorders>
          </w:tcPr>
          <w:p w14:paraId="4E28158F" w14:textId="77777777" w:rsidR="007666E9" w:rsidRDefault="00826E0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90"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91" w14:textId="77777777" w:rsidR="007666E9" w:rsidRDefault="00826E04">
            <w:pPr>
              <w:spacing w:before="120" w:after="120"/>
              <w:rPr>
                <w:rFonts w:eastAsia="Malgun Gothic"/>
                <w:lang w:eastAsia="ko-KR"/>
              </w:rPr>
            </w:pPr>
            <w:r>
              <w:rPr>
                <w:rFonts w:eastAsia="Malgun Gothic"/>
                <w:lang w:eastAsia="ko-KR"/>
              </w:rPr>
              <w:t>Fine with both Option 1 and Option 2.</w:t>
            </w:r>
            <w:r>
              <w:rPr>
                <w:rFonts w:eastAsia="Malgun Gothic"/>
                <w:lang w:eastAsia="ko-KR"/>
              </w:rPr>
              <w:t xml:space="preserve"> </w:t>
            </w:r>
          </w:p>
        </w:tc>
      </w:tr>
      <w:tr w:rsidR="007666E9" w14:paraId="4E281596" w14:textId="77777777">
        <w:tc>
          <w:tcPr>
            <w:tcW w:w="1265" w:type="dxa"/>
            <w:tcBorders>
              <w:top w:val="single" w:sz="4" w:space="0" w:color="auto"/>
              <w:left w:val="single" w:sz="4" w:space="0" w:color="auto"/>
              <w:bottom w:val="single" w:sz="4" w:space="0" w:color="auto"/>
              <w:right w:val="single" w:sz="4" w:space="0" w:color="auto"/>
            </w:tcBorders>
          </w:tcPr>
          <w:p w14:paraId="4E281593" w14:textId="77777777" w:rsidR="007666E9" w:rsidRDefault="00826E0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94" w14:textId="77777777" w:rsidR="007666E9" w:rsidRDefault="00826E0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595" w14:textId="77777777" w:rsidR="007666E9" w:rsidRDefault="00826E04">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7666E9" w14:paraId="4E28159A" w14:textId="77777777">
        <w:tc>
          <w:tcPr>
            <w:tcW w:w="1265" w:type="dxa"/>
            <w:tcBorders>
              <w:top w:val="single" w:sz="4" w:space="0" w:color="auto"/>
              <w:left w:val="single" w:sz="4" w:space="0" w:color="auto"/>
              <w:bottom w:val="single" w:sz="4" w:space="0" w:color="auto"/>
              <w:right w:val="single" w:sz="4" w:space="0" w:color="auto"/>
            </w:tcBorders>
          </w:tcPr>
          <w:p w14:paraId="4E281597"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598"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99" w14:textId="77777777" w:rsidR="007666E9" w:rsidRDefault="007666E9">
            <w:pPr>
              <w:spacing w:before="120" w:after="120"/>
              <w:rPr>
                <w:rFonts w:eastAsia="Malgun Gothic"/>
                <w:lang w:eastAsia="ko-KR"/>
              </w:rPr>
            </w:pPr>
          </w:p>
        </w:tc>
      </w:tr>
      <w:tr w:rsidR="007666E9" w14:paraId="4E28159E" w14:textId="77777777">
        <w:tc>
          <w:tcPr>
            <w:tcW w:w="1265" w:type="dxa"/>
            <w:tcBorders>
              <w:top w:val="single" w:sz="4" w:space="0" w:color="auto"/>
              <w:left w:val="single" w:sz="4" w:space="0" w:color="auto"/>
              <w:bottom w:val="single" w:sz="4" w:space="0" w:color="auto"/>
              <w:right w:val="single" w:sz="4" w:space="0" w:color="auto"/>
            </w:tcBorders>
          </w:tcPr>
          <w:p w14:paraId="4E28159B" w14:textId="77777777" w:rsidR="007666E9" w:rsidRDefault="00826E0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59C"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59D" w14:textId="77777777" w:rsidR="007666E9" w:rsidRDefault="00826E04">
            <w:pPr>
              <w:spacing w:before="120" w:after="120"/>
              <w:rPr>
                <w:rFonts w:eastAsia="Malgun Gothic"/>
                <w:lang w:eastAsia="ko-KR"/>
              </w:rPr>
            </w:pPr>
            <w:r>
              <w:rPr>
                <w:rFonts w:eastAsia="Malgun Gothic"/>
                <w:lang w:eastAsia="ko-KR"/>
              </w:rPr>
              <w:t>Prefer to remove last FFS since case 3 is not agreed yet.</w:t>
            </w:r>
          </w:p>
        </w:tc>
      </w:tr>
      <w:tr w:rsidR="007666E9" w14:paraId="4E2815A2" w14:textId="77777777">
        <w:tc>
          <w:tcPr>
            <w:tcW w:w="1265" w:type="dxa"/>
            <w:tcBorders>
              <w:top w:val="single" w:sz="4" w:space="0" w:color="auto"/>
              <w:left w:val="single" w:sz="4" w:space="0" w:color="auto"/>
              <w:bottom w:val="single" w:sz="4" w:space="0" w:color="auto"/>
              <w:right w:val="single" w:sz="4" w:space="0" w:color="auto"/>
            </w:tcBorders>
          </w:tcPr>
          <w:p w14:paraId="4E28159F"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5A0"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A1" w14:textId="77777777" w:rsidR="007666E9" w:rsidRDefault="007666E9">
            <w:pPr>
              <w:spacing w:before="120" w:after="120"/>
              <w:rPr>
                <w:rFonts w:eastAsia="Malgun Gothic"/>
                <w:lang w:eastAsia="ko-KR"/>
              </w:rPr>
            </w:pPr>
          </w:p>
        </w:tc>
      </w:tr>
      <w:tr w:rsidR="007666E9" w14:paraId="4E2815A6" w14:textId="77777777">
        <w:tc>
          <w:tcPr>
            <w:tcW w:w="1265" w:type="dxa"/>
            <w:tcBorders>
              <w:top w:val="single" w:sz="4" w:space="0" w:color="auto"/>
              <w:left w:val="single" w:sz="4" w:space="0" w:color="auto"/>
              <w:bottom w:val="single" w:sz="4" w:space="0" w:color="auto"/>
              <w:right w:val="single" w:sz="4" w:space="0" w:color="auto"/>
            </w:tcBorders>
          </w:tcPr>
          <w:p w14:paraId="4E2815A3" w14:textId="77777777" w:rsidR="007666E9" w:rsidRDefault="00826E0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A4" w14:textId="77777777" w:rsidR="007666E9" w:rsidRDefault="00826E0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5A5" w14:textId="77777777" w:rsidR="007666E9" w:rsidRDefault="007666E9">
            <w:pPr>
              <w:spacing w:before="120" w:after="120"/>
              <w:rPr>
                <w:rFonts w:eastAsia="Malgun Gothic"/>
                <w:lang w:eastAsia="ko-KR"/>
              </w:rPr>
            </w:pPr>
          </w:p>
        </w:tc>
      </w:tr>
      <w:tr w:rsidR="00DE0F73" w14:paraId="4CF0E800" w14:textId="77777777">
        <w:tc>
          <w:tcPr>
            <w:tcW w:w="1265" w:type="dxa"/>
            <w:tcBorders>
              <w:top w:val="single" w:sz="4" w:space="0" w:color="auto"/>
              <w:left w:val="single" w:sz="4" w:space="0" w:color="auto"/>
              <w:bottom w:val="single" w:sz="4" w:space="0" w:color="auto"/>
              <w:right w:val="single" w:sz="4" w:space="0" w:color="auto"/>
            </w:tcBorders>
          </w:tcPr>
          <w:p w14:paraId="7766D758" w14:textId="353DB5BD" w:rsidR="00DE0F73" w:rsidRDefault="00DE0F7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6050F1" w14:textId="77777777" w:rsidR="00DE0F73" w:rsidRDefault="00DE0F73">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6D0DFEB2" w14:textId="13EE03D6" w:rsidR="00DE0F73" w:rsidRDefault="00DE0F73">
            <w:pPr>
              <w:spacing w:before="120" w:after="120"/>
              <w:rPr>
                <w:rFonts w:eastAsia="Malgun Gothic"/>
                <w:lang w:eastAsia="ko-KR"/>
              </w:rPr>
            </w:pPr>
            <w:r>
              <w:rPr>
                <w:rFonts w:eastAsia="Malgun Gothic"/>
                <w:lang w:eastAsia="ko-KR"/>
              </w:rPr>
              <w:t xml:space="preserve">We think only </w:t>
            </w:r>
            <w:r w:rsidR="008E27C7">
              <w:rPr>
                <w:rFonts w:eastAsia="Malgun Gothic"/>
                <w:lang w:eastAsia="ko-KR"/>
              </w:rPr>
              <w:t>Option 1 should be considered. This proposal does not progress from what we had in the last meeting.</w:t>
            </w:r>
          </w:p>
        </w:tc>
      </w:tr>
      <w:tr w:rsidR="001464B8" w14:paraId="49948FE1" w14:textId="77777777">
        <w:tc>
          <w:tcPr>
            <w:tcW w:w="1265" w:type="dxa"/>
            <w:tcBorders>
              <w:top w:val="single" w:sz="4" w:space="0" w:color="auto"/>
              <w:left w:val="single" w:sz="4" w:space="0" w:color="auto"/>
              <w:bottom w:val="single" w:sz="4" w:space="0" w:color="auto"/>
              <w:right w:val="single" w:sz="4" w:space="0" w:color="auto"/>
            </w:tcBorders>
          </w:tcPr>
          <w:p w14:paraId="4D8EEFD0" w14:textId="16FE2301" w:rsidR="001464B8" w:rsidRDefault="001464B8" w:rsidP="001464B8">
            <w:pPr>
              <w:spacing w:before="120" w:after="120"/>
              <w:rPr>
                <w:rFonts w:eastAsia="MS Mincho"/>
                <w:lang w:val="en-US" w:eastAsia="ja-JP"/>
              </w:rPr>
            </w:pPr>
            <w:r>
              <w:rPr>
                <w:rFonts w:eastAsia="Malgun Gothic"/>
                <w:lang w:eastAsia="ko-KR"/>
              </w:rPr>
              <w:lastRenderedPageBreak/>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F92ED9A" w14:textId="2E918E25" w:rsidR="001464B8" w:rsidRDefault="001464B8" w:rsidP="001464B8">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2B2347E" w14:textId="77777777" w:rsidR="001464B8" w:rsidRDefault="001464B8" w:rsidP="001464B8">
            <w:pPr>
              <w:spacing w:before="120" w:after="120"/>
              <w:rPr>
                <w:rFonts w:eastAsia="Malgun Gothic"/>
                <w:lang w:eastAsia="ko-KR"/>
              </w:rPr>
            </w:pPr>
          </w:p>
        </w:tc>
      </w:tr>
      <w:bookmarkEnd w:id="124"/>
    </w:tbl>
    <w:p w14:paraId="4E2815A7" w14:textId="77777777" w:rsidR="007666E9" w:rsidRDefault="007666E9">
      <w:pPr>
        <w:rPr>
          <w:rFonts w:eastAsia="PMingLiU"/>
          <w:b/>
          <w:bCs/>
          <w:lang w:eastAsia="zh-TW"/>
        </w:rPr>
      </w:pPr>
    </w:p>
    <w:p w14:paraId="4E2815A8"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4E2815A9" w14:textId="77777777" w:rsidR="007666E9" w:rsidRDefault="00826E04">
      <w:pPr>
        <w:rPr>
          <w:rFonts w:eastAsia="PMingLiU"/>
          <w:b/>
          <w:lang w:eastAsia="zh-TW"/>
        </w:rPr>
      </w:pPr>
      <w:bookmarkStart w:id="133" w:name="OLE_LINK258"/>
      <w:bookmarkEnd w:id="131"/>
      <w:r>
        <w:rPr>
          <w:rFonts w:eastAsia="PMingLiU"/>
          <w:b/>
          <w:lang w:eastAsia="zh-TW"/>
        </w:rPr>
        <w:t>Background</w:t>
      </w:r>
    </w:p>
    <w:p w14:paraId="4E2815AA" w14:textId="77777777" w:rsidR="007666E9" w:rsidRDefault="00826E04">
      <w:pPr>
        <w:rPr>
          <w:rFonts w:eastAsia="PMingLiU"/>
          <w:lang w:eastAsia="zh-TW"/>
        </w:rPr>
      </w:pPr>
      <w:r>
        <w:rPr>
          <w:rFonts w:eastAsia="PMingLiU"/>
          <w:lang w:eastAsia="zh-TW"/>
        </w:rPr>
        <w:t>In RAN1 #116, the following is agreed:</w:t>
      </w:r>
    </w:p>
    <w:p w14:paraId="4E2815AB" w14:textId="77777777" w:rsidR="007666E9" w:rsidRDefault="00826E04">
      <w:pPr>
        <w:ind w:leftChars="200" w:left="400"/>
        <w:rPr>
          <w:b/>
          <w:bCs/>
          <w:highlight w:val="green"/>
          <w:lang w:eastAsia="zh-CN"/>
        </w:rPr>
      </w:pPr>
      <w:r>
        <w:rPr>
          <w:b/>
          <w:bCs/>
          <w:highlight w:val="green"/>
          <w:lang w:eastAsia="zh-CN"/>
        </w:rPr>
        <w:t>Agreement</w:t>
      </w:r>
    </w:p>
    <w:p w14:paraId="4E2815AC" w14:textId="77777777" w:rsidR="007666E9" w:rsidRDefault="00826E04">
      <w:pPr>
        <w:ind w:leftChars="200" w:left="400"/>
        <w:rPr>
          <w:rFonts w:eastAsia="PMingLiU"/>
          <w:lang w:eastAsia="zh-TW"/>
        </w:rPr>
      </w:pPr>
      <w:r>
        <w:rPr>
          <w:rFonts w:eastAsia="PMingLiU"/>
          <w:lang w:eastAsia="zh-TW"/>
        </w:rPr>
        <w:t>For the further study on UL WUS configuration among the following options:</w:t>
      </w:r>
    </w:p>
    <w:p w14:paraId="4E2815AD" w14:textId="77777777" w:rsidR="007666E9" w:rsidRDefault="00826E04">
      <w:pPr>
        <w:pStyle w:val="ListParagraph"/>
        <w:numPr>
          <w:ilvl w:val="0"/>
          <w:numId w:val="32"/>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4E2815AE" w14:textId="77777777" w:rsidR="007666E9" w:rsidRDefault="00826E04">
      <w:pPr>
        <w:pStyle w:val="ListParagraph"/>
        <w:numPr>
          <w:ilvl w:val="0"/>
          <w:numId w:val="32"/>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4E2815AF" w14:textId="77777777" w:rsidR="007666E9" w:rsidRDefault="00826E04">
      <w:pPr>
        <w:pStyle w:val="ListParagraph"/>
        <w:numPr>
          <w:ilvl w:val="0"/>
          <w:numId w:val="32"/>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4E2815B0" w14:textId="77777777" w:rsidR="007666E9" w:rsidRDefault="007666E9">
      <w:pPr>
        <w:rPr>
          <w:rFonts w:eastAsia="PMingLiU"/>
          <w:lang w:eastAsia="zh-TW"/>
        </w:rPr>
      </w:pPr>
    </w:p>
    <w:p w14:paraId="4E2815B1" w14:textId="77777777" w:rsidR="007666E9" w:rsidRDefault="00826E04">
      <w:pPr>
        <w:rPr>
          <w:rFonts w:eastAsia="PMingLiU"/>
          <w:lang w:eastAsia="zh-TW"/>
        </w:rPr>
      </w:pPr>
      <w:r>
        <w:rPr>
          <w:rFonts w:eastAsia="PMingLiU"/>
          <w:lang w:eastAsia="zh-TW"/>
        </w:rPr>
        <w:t>About UL WUS is cell-specific or shared among multiple cells, the following compa</w:t>
      </w:r>
      <w:r>
        <w:rPr>
          <w:rFonts w:eastAsia="PMingLiU"/>
          <w:lang w:eastAsia="zh-TW"/>
        </w:rPr>
        <w:t>ny views in RAN1 #117 are collected:</w:t>
      </w:r>
    </w:p>
    <w:p w14:paraId="4E2815B2" w14:textId="77777777" w:rsidR="007666E9" w:rsidRDefault="00826E04">
      <w:pPr>
        <w:pStyle w:val="ListParagraph"/>
        <w:numPr>
          <w:ilvl w:val="0"/>
          <w:numId w:val="31"/>
        </w:numPr>
        <w:ind w:leftChars="0"/>
        <w:rPr>
          <w:rFonts w:eastAsia="PMingLiU"/>
          <w:lang w:eastAsia="zh-TW"/>
        </w:rPr>
      </w:pPr>
      <w:r>
        <w:rPr>
          <w:rFonts w:eastAsia="PMingLiU"/>
          <w:b/>
          <w:lang w:eastAsia="zh-TW"/>
        </w:rPr>
        <w:t>Option 1: Pre-defined UL WUS configuration</w:t>
      </w:r>
    </w:p>
    <w:p w14:paraId="4E2815B3" w14:textId="77777777" w:rsidR="007666E9" w:rsidRDefault="00826E04">
      <w:pPr>
        <w:pStyle w:val="ListParagraph"/>
        <w:numPr>
          <w:ilvl w:val="1"/>
          <w:numId w:val="31"/>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4E2815B4" w14:textId="77777777" w:rsidR="007666E9" w:rsidRDefault="00826E04">
      <w:pPr>
        <w:pStyle w:val="ListParagraph"/>
        <w:numPr>
          <w:ilvl w:val="0"/>
          <w:numId w:val="31"/>
        </w:numPr>
        <w:ind w:leftChars="0"/>
        <w:rPr>
          <w:rFonts w:eastAsia="PMingLiU"/>
          <w:lang w:eastAsia="zh-TW"/>
        </w:rPr>
      </w:pPr>
      <w:r>
        <w:rPr>
          <w:rFonts w:eastAsia="PMingLiU"/>
          <w:b/>
          <w:lang w:eastAsia="zh-TW"/>
        </w:rPr>
        <w:t>Option 2: UL WUS configuration applies to multiple NES cells</w:t>
      </w:r>
    </w:p>
    <w:p w14:paraId="4E2815B5" w14:textId="77777777" w:rsidR="007666E9" w:rsidRDefault="00826E04">
      <w:pPr>
        <w:pStyle w:val="ListParagraph"/>
        <w:numPr>
          <w:ilvl w:val="1"/>
          <w:numId w:val="31"/>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4E2815B6" w14:textId="77777777" w:rsidR="007666E9" w:rsidRDefault="00826E04">
      <w:pPr>
        <w:pStyle w:val="ListParagraph"/>
        <w:numPr>
          <w:ilvl w:val="0"/>
          <w:numId w:val="31"/>
        </w:numPr>
        <w:ind w:leftChars="0"/>
        <w:rPr>
          <w:rFonts w:eastAsia="PMingLiU"/>
          <w:lang w:eastAsia="zh-TW"/>
        </w:rPr>
      </w:pPr>
      <w:r>
        <w:rPr>
          <w:rFonts w:eastAsia="PMingLiU"/>
          <w:b/>
          <w:lang w:eastAsia="zh-TW"/>
        </w:rPr>
        <w:t xml:space="preserve">Option 3: UL WUS configuration applies </w:t>
      </w:r>
      <w:r>
        <w:rPr>
          <w:rFonts w:eastAsia="PMingLiU"/>
          <w:b/>
          <w:lang w:eastAsia="zh-TW"/>
        </w:rPr>
        <w:t>to a single NES cell</w:t>
      </w:r>
    </w:p>
    <w:p w14:paraId="4E2815B7" w14:textId="77777777" w:rsidR="007666E9" w:rsidRDefault="00826E04">
      <w:pPr>
        <w:pStyle w:val="ListParagraph"/>
        <w:numPr>
          <w:ilvl w:val="1"/>
          <w:numId w:val="31"/>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4E2815B8" w14:textId="77777777" w:rsidR="007666E9" w:rsidRDefault="007666E9"/>
    <w:p w14:paraId="4E2815B9" w14:textId="77777777" w:rsidR="007666E9" w:rsidRDefault="00826E04">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4E2815BA" w14:textId="77777777" w:rsidR="007666E9" w:rsidRDefault="00826E04">
      <w:pPr>
        <w:pStyle w:val="ListParagraph"/>
        <w:numPr>
          <w:ilvl w:val="0"/>
          <w:numId w:val="33"/>
        </w:numPr>
        <w:ind w:leftChars="0"/>
        <w:rPr>
          <w:rFonts w:eastAsia="PMingLiU"/>
          <w:lang w:eastAsia="zh-TW"/>
        </w:rPr>
      </w:pPr>
      <w:r>
        <w:rPr>
          <w:rFonts w:eastAsia="PMingLiU"/>
          <w:color w:val="7030A0"/>
          <w:lang w:eastAsia="zh-TW"/>
        </w:rPr>
        <w:t>For Case 2 (Option 1+B+X) d</w:t>
      </w:r>
      <w:r>
        <w:rPr>
          <w:rFonts w:eastAsia="PMingLiU"/>
          <w:color w:val="7030A0"/>
          <w:lang w:eastAsia="zh-TW"/>
        </w:rPr>
        <w:t>esign, support a unified configuration format that can support both Option 2 (i.e. a UL-WUS configuration applies to multiple NES cells) and Option 3 (i.e. a UL-WUS configuration applies to a single NES cell).</w:t>
      </w:r>
    </w:p>
    <w:p w14:paraId="4E2815BB"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4E2815BC" w14:textId="77777777" w:rsidR="007666E9" w:rsidRDefault="00826E04">
      <w:pPr>
        <w:rPr>
          <w:rFonts w:eastAsia="PMingLiU"/>
          <w:b/>
          <w:lang w:eastAsia="zh-TW"/>
        </w:rPr>
      </w:pPr>
      <w:r>
        <w:rPr>
          <w:rFonts w:eastAsia="PMingLiU"/>
          <w:b/>
          <w:lang w:eastAsia="zh-TW"/>
        </w:rPr>
        <w:t>At least for Case 2 (Option 1+</w:t>
      </w:r>
      <w:r>
        <w:rPr>
          <w:rFonts w:eastAsia="PMingLiU"/>
          <w:b/>
          <w:lang w:eastAsia="zh-TW"/>
        </w:rPr>
        <w:t>B+X) design, RAN1 to study a unified configuration format that can support both Option 2 (i.e. a UL-WUS configuration applies to multiple NES cells) and Option 3 (i.e. a UL-WUS configuration applies to a single NES cell).</w:t>
      </w:r>
    </w:p>
    <w:p w14:paraId="4E2815BD"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C1" w14:textId="77777777">
        <w:tc>
          <w:tcPr>
            <w:tcW w:w="1265" w:type="dxa"/>
            <w:tcBorders>
              <w:top w:val="single" w:sz="4" w:space="0" w:color="auto"/>
              <w:left w:val="single" w:sz="4" w:space="0" w:color="auto"/>
              <w:bottom w:val="single" w:sz="4" w:space="0" w:color="auto"/>
              <w:right w:val="single" w:sz="4" w:space="0" w:color="auto"/>
            </w:tcBorders>
          </w:tcPr>
          <w:p w14:paraId="4E2815BE"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BF"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C0" w14:textId="77777777" w:rsidR="007666E9" w:rsidRDefault="00826E04">
            <w:pPr>
              <w:spacing w:before="120" w:after="120"/>
              <w:rPr>
                <w:b/>
                <w:bCs/>
              </w:rPr>
            </w:pPr>
            <w:r>
              <w:rPr>
                <w:b/>
                <w:bCs/>
              </w:rPr>
              <w:t>Comment</w:t>
            </w:r>
          </w:p>
        </w:tc>
      </w:tr>
      <w:tr w:rsidR="007666E9" w14:paraId="4E2815C5" w14:textId="77777777">
        <w:tc>
          <w:tcPr>
            <w:tcW w:w="1265" w:type="dxa"/>
            <w:tcBorders>
              <w:top w:val="single" w:sz="4" w:space="0" w:color="auto"/>
              <w:left w:val="single" w:sz="4" w:space="0" w:color="auto"/>
              <w:bottom w:val="single" w:sz="4" w:space="0" w:color="auto"/>
              <w:right w:val="single" w:sz="4" w:space="0" w:color="auto"/>
            </w:tcBorders>
          </w:tcPr>
          <w:p w14:paraId="4E2815C2"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C3" w14:textId="77777777" w:rsidR="007666E9" w:rsidRDefault="00826E0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4E2815C4" w14:textId="77777777" w:rsidR="007666E9" w:rsidRDefault="00826E0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7666E9" w14:paraId="4E2815C9" w14:textId="77777777">
        <w:tc>
          <w:tcPr>
            <w:tcW w:w="1265" w:type="dxa"/>
            <w:tcBorders>
              <w:top w:val="single" w:sz="4" w:space="0" w:color="auto"/>
              <w:left w:val="single" w:sz="4" w:space="0" w:color="auto"/>
              <w:bottom w:val="single" w:sz="4" w:space="0" w:color="auto"/>
              <w:right w:val="single" w:sz="4" w:space="0" w:color="auto"/>
            </w:tcBorders>
          </w:tcPr>
          <w:p w14:paraId="4E2815C6"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C7"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C8" w14:textId="77777777" w:rsidR="007666E9" w:rsidRDefault="007666E9">
            <w:pPr>
              <w:spacing w:before="120" w:after="120"/>
              <w:rPr>
                <w:rFonts w:eastAsia="MS Mincho"/>
                <w:lang w:eastAsia="ja-JP"/>
              </w:rPr>
            </w:pPr>
          </w:p>
        </w:tc>
      </w:tr>
      <w:tr w:rsidR="007666E9" w14:paraId="4E2815CD" w14:textId="77777777">
        <w:tc>
          <w:tcPr>
            <w:tcW w:w="1265" w:type="dxa"/>
            <w:tcBorders>
              <w:top w:val="single" w:sz="4" w:space="0" w:color="auto"/>
              <w:left w:val="single" w:sz="4" w:space="0" w:color="auto"/>
              <w:bottom w:val="single" w:sz="4" w:space="0" w:color="auto"/>
              <w:right w:val="single" w:sz="4" w:space="0" w:color="auto"/>
            </w:tcBorders>
          </w:tcPr>
          <w:p w14:paraId="4E2815CA"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5CB"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CC" w14:textId="77777777" w:rsidR="007666E9" w:rsidRDefault="007666E9">
            <w:pPr>
              <w:spacing w:before="120" w:after="120"/>
              <w:rPr>
                <w:rFonts w:eastAsia="PMingLiU"/>
                <w:lang w:eastAsia="zh-TW"/>
              </w:rPr>
            </w:pPr>
          </w:p>
        </w:tc>
      </w:tr>
      <w:tr w:rsidR="007666E9" w14:paraId="4E2815D1" w14:textId="77777777">
        <w:tc>
          <w:tcPr>
            <w:tcW w:w="1265" w:type="dxa"/>
            <w:tcBorders>
              <w:top w:val="single" w:sz="4" w:space="0" w:color="auto"/>
              <w:left w:val="single" w:sz="4" w:space="0" w:color="auto"/>
              <w:bottom w:val="single" w:sz="4" w:space="0" w:color="auto"/>
              <w:right w:val="single" w:sz="4" w:space="0" w:color="auto"/>
            </w:tcBorders>
          </w:tcPr>
          <w:p w14:paraId="4E2815CE"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CF" w14:textId="77777777" w:rsidR="007666E9" w:rsidRDefault="00826E04">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E2815D0" w14:textId="77777777" w:rsidR="007666E9" w:rsidRDefault="00826E04">
            <w:pPr>
              <w:spacing w:before="120" w:after="120"/>
              <w:rPr>
                <w:rFonts w:eastAsiaTheme="minorEastAsia"/>
                <w:lang w:eastAsia="zh-CN"/>
              </w:rPr>
            </w:pPr>
            <w:r>
              <w:rPr>
                <w:rFonts w:eastAsiaTheme="minorEastAsia"/>
                <w:lang w:eastAsia="zh-CN"/>
              </w:rPr>
              <w:t>We generally fine with the proposal.</w:t>
            </w:r>
          </w:p>
        </w:tc>
      </w:tr>
      <w:tr w:rsidR="007666E9" w14:paraId="4E2815D5" w14:textId="77777777">
        <w:tc>
          <w:tcPr>
            <w:tcW w:w="1265" w:type="dxa"/>
            <w:tcBorders>
              <w:top w:val="single" w:sz="4" w:space="0" w:color="auto"/>
              <w:left w:val="single" w:sz="4" w:space="0" w:color="auto"/>
              <w:bottom w:val="single" w:sz="4" w:space="0" w:color="auto"/>
              <w:right w:val="single" w:sz="4" w:space="0" w:color="auto"/>
            </w:tcBorders>
          </w:tcPr>
          <w:p w14:paraId="4E2815D2"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D3"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D4" w14:textId="77777777" w:rsidR="007666E9" w:rsidRDefault="00826E04">
            <w:pPr>
              <w:spacing w:before="120" w:after="120"/>
              <w:rPr>
                <w:rFonts w:eastAsiaTheme="minorEastAsia"/>
                <w:lang w:eastAsia="zh-CN"/>
              </w:rPr>
            </w:pPr>
            <w:r>
              <w:rPr>
                <w:rFonts w:eastAsia="Malgun Gothic" w:hint="eastAsia"/>
                <w:lang w:eastAsia="ko-KR"/>
              </w:rPr>
              <w:t>OK</w:t>
            </w:r>
          </w:p>
        </w:tc>
      </w:tr>
      <w:tr w:rsidR="007666E9" w14:paraId="4E2815D9" w14:textId="77777777">
        <w:tc>
          <w:tcPr>
            <w:tcW w:w="1265" w:type="dxa"/>
            <w:tcBorders>
              <w:top w:val="single" w:sz="4" w:space="0" w:color="auto"/>
              <w:left w:val="single" w:sz="4" w:space="0" w:color="auto"/>
              <w:bottom w:val="single" w:sz="4" w:space="0" w:color="auto"/>
              <w:right w:val="single" w:sz="4" w:space="0" w:color="auto"/>
            </w:tcBorders>
          </w:tcPr>
          <w:p w14:paraId="4E2815D6"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5D7"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D8" w14:textId="77777777" w:rsidR="007666E9" w:rsidRDefault="00826E04">
            <w:pPr>
              <w:spacing w:before="120" w:after="120"/>
              <w:rPr>
                <w:rFonts w:eastAsia="Malgun Gothic"/>
                <w:lang w:eastAsia="ko-KR"/>
              </w:rPr>
            </w:pPr>
            <w:r>
              <w:rPr>
                <w:rFonts w:eastAsia="Malgun Gothic"/>
                <w:lang w:eastAsia="ko-KR"/>
              </w:rPr>
              <w:t xml:space="preserve">Although we prefer Option 3, it will be easy </w:t>
            </w:r>
            <w:r>
              <w:rPr>
                <w:rFonts w:eastAsia="Malgun Gothic"/>
                <w:lang w:eastAsia="ko-KR"/>
              </w:rPr>
              <w:t>to extend the solution to support also Option 2 (e.g. just add another cell ID to a list of NES cells to which the configuration applies)</w:t>
            </w:r>
          </w:p>
        </w:tc>
      </w:tr>
      <w:tr w:rsidR="007666E9" w14:paraId="4E2815DD" w14:textId="77777777">
        <w:tc>
          <w:tcPr>
            <w:tcW w:w="1265" w:type="dxa"/>
            <w:tcBorders>
              <w:top w:val="single" w:sz="4" w:space="0" w:color="auto"/>
              <w:left w:val="single" w:sz="4" w:space="0" w:color="auto"/>
              <w:bottom w:val="single" w:sz="4" w:space="0" w:color="auto"/>
              <w:right w:val="single" w:sz="4" w:space="0" w:color="auto"/>
            </w:tcBorders>
          </w:tcPr>
          <w:p w14:paraId="4E2815DA"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5DB" w14:textId="77777777" w:rsidR="007666E9" w:rsidRDefault="00826E0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DC" w14:textId="77777777" w:rsidR="007666E9" w:rsidRDefault="007666E9">
            <w:pPr>
              <w:spacing w:before="120" w:after="120"/>
              <w:rPr>
                <w:rFonts w:eastAsia="Malgun Gothic"/>
                <w:lang w:eastAsia="ko-KR"/>
              </w:rPr>
            </w:pPr>
          </w:p>
        </w:tc>
      </w:tr>
      <w:tr w:rsidR="007666E9" w14:paraId="4E2815E1" w14:textId="77777777">
        <w:tc>
          <w:tcPr>
            <w:tcW w:w="1265" w:type="dxa"/>
            <w:tcBorders>
              <w:top w:val="single" w:sz="4" w:space="0" w:color="auto"/>
              <w:left w:val="single" w:sz="4" w:space="0" w:color="auto"/>
              <w:bottom w:val="single" w:sz="4" w:space="0" w:color="auto"/>
              <w:right w:val="single" w:sz="4" w:space="0" w:color="auto"/>
            </w:tcBorders>
          </w:tcPr>
          <w:p w14:paraId="4E2815DE"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DF"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E0" w14:textId="77777777" w:rsidR="007666E9" w:rsidRDefault="00826E04">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7666E9" w14:paraId="4E2815E5" w14:textId="77777777">
        <w:tc>
          <w:tcPr>
            <w:tcW w:w="1265" w:type="dxa"/>
            <w:tcBorders>
              <w:top w:val="single" w:sz="4" w:space="0" w:color="auto"/>
              <w:left w:val="single" w:sz="4" w:space="0" w:color="auto"/>
              <w:bottom w:val="single" w:sz="4" w:space="0" w:color="auto"/>
              <w:right w:val="single" w:sz="4" w:space="0" w:color="auto"/>
            </w:tcBorders>
          </w:tcPr>
          <w:p w14:paraId="4E2815E2"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5E3" w14:textId="77777777" w:rsidR="007666E9" w:rsidRDefault="00826E0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E4" w14:textId="77777777" w:rsidR="007666E9" w:rsidRDefault="007666E9">
            <w:pPr>
              <w:spacing w:before="120" w:after="120"/>
              <w:rPr>
                <w:rFonts w:eastAsia="Malgun Gothic"/>
                <w:lang w:eastAsia="ko-KR"/>
              </w:rPr>
            </w:pPr>
          </w:p>
        </w:tc>
      </w:tr>
      <w:tr w:rsidR="00243597" w14:paraId="161CCEAB" w14:textId="77777777">
        <w:tc>
          <w:tcPr>
            <w:tcW w:w="1265" w:type="dxa"/>
            <w:tcBorders>
              <w:top w:val="single" w:sz="4" w:space="0" w:color="auto"/>
              <w:left w:val="single" w:sz="4" w:space="0" w:color="auto"/>
              <w:bottom w:val="single" w:sz="4" w:space="0" w:color="auto"/>
              <w:right w:val="single" w:sz="4" w:space="0" w:color="auto"/>
            </w:tcBorders>
          </w:tcPr>
          <w:p w14:paraId="4FC52A79" w14:textId="5505D9DF" w:rsidR="00243597" w:rsidRDefault="00243597">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FB3268" w14:textId="77777777" w:rsidR="00243597" w:rsidRDefault="00243597">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4C9A071" w14:textId="2DB7C9AD" w:rsidR="00243597" w:rsidRDefault="00243597">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1464B8" w14:paraId="7980B499" w14:textId="77777777">
        <w:tc>
          <w:tcPr>
            <w:tcW w:w="1265" w:type="dxa"/>
            <w:tcBorders>
              <w:top w:val="single" w:sz="4" w:space="0" w:color="auto"/>
              <w:left w:val="single" w:sz="4" w:space="0" w:color="auto"/>
              <w:bottom w:val="single" w:sz="4" w:space="0" w:color="auto"/>
              <w:right w:val="single" w:sz="4" w:space="0" w:color="auto"/>
            </w:tcBorders>
          </w:tcPr>
          <w:p w14:paraId="0307DB11" w14:textId="1A16CF99" w:rsidR="001464B8" w:rsidRDefault="001464B8" w:rsidP="001464B8">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F6BDEAF" w14:textId="7826CF2F" w:rsidR="001464B8" w:rsidRDefault="001464B8" w:rsidP="001464B8">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84AD2AB" w14:textId="77777777" w:rsidR="001464B8" w:rsidRDefault="001464B8" w:rsidP="001464B8">
            <w:pPr>
              <w:spacing w:before="120" w:after="120"/>
              <w:rPr>
                <w:rFonts w:eastAsia="Malgun Gothic"/>
                <w:lang w:eastAsia="ko-KR"/>
              </w:rPr>
            </w:pPr>
          </w:p>
        </w:tc>
      </w:tr>
    </w:tbl>
    <w:p w14:paraId="4E2815E6" w14:textId="77777777" w:rsidR="007666E9" w:rsidRDefault="007666E9">
      <w:pPr>
        <w:rPr>
          <w:rFonts w:eastAsia="PMingLiU"/>
          <w:b/>
          <w:bCs/>
          <w:lang w:eastAsia="zh-TW"/>
        </w:rPr>
      </w:pPr>
    </w:p>
    <w:p w14:paraId="4E2815E7"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4E2815E8" w14:textId="77777777" w:rsidR="007666E9" w:rsidRDefault="00826E04">
      <w:pPr>
        <w:rPr>
          <w:rFonts w:eastAsia="PMingLiU"/>
          <w:b/>
          <w:lang w:eastAsia="zh-TW"/>
        </w:rPr>
      </w:pPr>
      <w:bookmarkStart w:id="136" w:name="OLE_LINK92"/>
      <w:bookmarkStart w:id="137" w:name="OLE_LINK272"/>
      <w:bookmarkEnd w:id="134"/>
      <w:r>
        <w:rPr>
          <w:rFonts w:eastAsia="PMingLiU"/>
          <w:b/>
          <w:lang w:eastAsia="zh-TW"/>
        </w:rPr>
        <w:t>Background</w:t>
      </w:r>
    </w:p>
    <w:p w14:paraId="4E2815E9" w14:textId="77777777" w:rsidR="007666E9" w:rsidRDefault="00826E04">
      <w:pPr>
        <w:rPr>
          <w:rFonts w:eastAsia="PMingLiU"/>
          <w:lang w:eastAsia="zh-TW"/>
        </w:rPr>
      </w:pPr>
      <w:r>
        <w:rPr>
          <w:rFonts w:eastAsia="PMingLiU"/>
          <w:lang w:eastAsia="zh-TW"/>
        </w:rPr>
        <w:t>In RAN1 #116, the following is agreed:</w:t>
      </w:r>
    </w:p>
    <w:p w14:paraId="4E2815EA" w14:textId="77777777" w:rsidR="007666E9" w:rsidRDefault="00826E04">
      <w:pPr>
        <w:ind w:leftChars="200" w:left="400"/>
        <w:rPr>
          <w:b/>
          <w:bCs/>
          <w:highlight w:val="green"/>
          <w:lang w:eastAsia="zh-CN"/>
        </w:rPr>
      </w:pPr>
      <w:r>
        <w:rPr>
          <w:b/>
          <w:bCs/>
          <w:highlight w:val="green"/>
          <w:lang w:eastAsia="zh-CN"/>
        </w:rPr>
        <w:t>Agreement</w:t>
      </w:r>
    </w:p>
    <w:p w14:paraId="4E2815EB" w14:textId="77777777" w:rsidR="007666E9" w:rsidRDefault="00826E0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4E2815EC" w14:textId="77777777" w:rsidR="007666E9" w:rsidRDefault="007666E9">
      <w:pPr>
        <w:rPr>
          <w:rFonts w:eastAsia="PMingLiU"/>
          <w:lang w:eastAsia="zh-TW"/>
        </w:rPr>
      </w:pPr>
    </w:p>
    <w:p w14:paraId="4E2815ED" w14:textId="77777777" w:rsidR="007666E9" w:rsidRDefault="00826E04">
      <w:pPr>
        <w:rPr>
          <w:rFonts w:eastAsia="PMingLiU"/>
          <w:lang w:eastAsia="zh-TW"/>
        </w:rPr>
      </w:pPr>
      <w:r>
        <w:rPr>
          <w:rFonts w:eastAsia="PMingLiU"/>
          <w:lang w:eastAsia="zh-TW"/>
        </w:rPr>
        <w:t xml:space="preserve">About confirmation of reception of UL WUS transmission, the following company views in RAN1 #117 are </w:t>
      </w:r>
      <w:r>
        <w:rPr>
          <w:rFonts w:eastAsia="PMingLiU"/>
          <w:lang w:eastAsia="zh-TW"/>
        </w:rPr>
        <w:t>collected:</w:t>
      </w:r>
      <w:bookmarkEnd w:id="136"/>
    </w:p>
    <w:p w14:paraId="4E2815EE" w14:textId="77777777" w:rsidR="007666E9" w:rsidRDefault="00826E04">
      <w:pPr>
        <w:pStyle w:val="ListParagraph"/>
        <w:numPr>
          <w:ilvl w:val="0"/>
          <w:numId w:val="34"/>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4E2815EF" w14:textId="77777777" w:rsidR="007666E9" w:rsidRDefault="00826E04">
      <w:pPr>
        <w:pStyle w:val="ListParagraph"/>
        <w:numPr>
          <w:ilvl w:val="1"/>
          <w:numId w:val="34"/>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4E2815F0" w14:textId="77777777" w:rsidR="007666E9" w:rsidRDefault="00826E04">
      <w:pPr>
        <w:pStyle w:val="ListParagraph"/>
        <w:numPr>
          <w:ilvl w:val="0"/>
          <w:numId w:val="34"/>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w:t>
      </w:r>
      <w:r>
        <w:rPr>
          <w:rFonts w:eastAsia="PMingLiU"/>
          <w:b/>
          <w:bCs/>
          <w:lang w:eastAsia="zh-TW"/>
        </w:rPr>
        <w:t xml:space="preserve"> top of legacy SIB1 monitoring procedure</w:t>
      </w:r>
      <w:bookmarkEnd w:id="138"/>
    </w:p>
    <w:p w14:paraId="4E2815F1" w14:textId="77777777" w:rsidR="007666E9" w:rsidRDefault="00826E04">
      <w:pPr>
        <w:pStyle w:val="ListParagraph"/>
        <w:numPr>
          <w:ilvl w:val="1"/>
          <w:numId w:val="34"/>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4E2815F2" w14:textId="77777777" w:rsidR="007666E9" w:rsidRDefault="00826E04">
      <w:pPr>
        <w:pStyle w:val="ListParagraph"/>
        <w:numPr>
          <w:ilvl w:val="0"/>
          <w:numId w:val="34"/>
        </w:numPr>
        <w:ind w:leftChars="0"/>
      </w:pPr>
      <w:r>
        <w:rPr>
          <w:rFonts w:eastAsia="PMingLiU" w:hint="eastAsia"/>
          <w:b/>
          <w:bCs/>
          <w:lang w:eastAsia="zh-TW"/>
        </w:rPr>
        <w:t>L</w:t>
      </w:r>
      <w:r>
        <w:rPr>
          <w:rFonts w:eastAsia="PMingLiU"/>
          <w:b/>
          <w:bCs/>
          <w:lang w:eastAsia="zh-TW"/>
        </w:rPr>
        <w:t>eft to RAN2</w:t>
      </w:r>
    </w:p>
    <w:p w14:paraId="4E2815F3" w14:textId="77777777" w:rsidR="007666E9" w:rsidRDefault="00826E04">
      <w:pPr>
        <w:pStyle w:val="ListParagraph"/>
        <w:numPr>
          <w:ilvl w:val="1"/>
          <w:numId w:val="34"/>
        </w:numPr>
        <w:ind w:leftChars="0"/>
      </w:pPr>
      <w:r>
        <w:rPr>
          <w:rFonts w:eastAsia="PMingLiU"/>
          <w:highlight w:val="yellow"/>
          <w:lang w:val="pt-BR" w:eastAsia="zh-TW"/>
        </w:rPr>
        <w:t>Spreadtrum</w:t>
      </w:r>
    </w:p>
    <w:p w14:paraId="4E2815F4" w14:textId="77777777" w:rsidR="007666E9" w:rsidRDefault="007666E9">
      <w:pPr>
        <w:rPr>
          <w:rFonts w:eastAsia="PMingLiU"/>
          <w:sz w:val="24"/>
          <w:highlight w:val="yellow"/>
          <w:lang w:val="en-US" w:eastAsia="zh-TW"/>
        </w:rPr>
      </w:pPr>
    </w:p>
    <w:bookmarkEnd w:id="137"/>
    <w:p w14:paraId="4E2815F5"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E2815F6" w14:textId="77777777" w:rsidR="007666E9" w:rsidRDefault="00826E04">
      <w:pPr>
        <w:rPr>
          <w:rFonts w:eastAsia="PMingLiU"/>
          <w:b/>
          <w:lang w:eastAsia="zh-TW"/>
        </w:rPr>
      </w:pPr>
      <w:r>
        <w:rPr>
          <w:rFonts w:eastAsia="PMingLiU"/>
          <w:b/>
          <w:lang w:eastAsia="zh-TW"/>
        </w:rPr>
        <w:t xml:space="preserve">For further study of on-demand SIB1 in idle/inactive mode, RAN1 to study </w:t>
      </w:r>
      <w:r>
        <w:rPr>
          <w:rFonts w:eastAsia="PMingLiU"/>
          <w:b/>
          <w:lang w:eastAsia="zh-TW"/>
        </w:rPr>
        <w:t>additional feedback to SIB1 request on top of legacy SIB1 monitoring procedure</w:t>
      </w:r>
    </w:p>
    <w:p w14:paraId="4E2815F7" w14:textId="77777777" w:rsidR="007666E9" w:rsidRDefault="00826E04">
      <w:pPr>
        <w:pStyle w:val="ListParagraph"/>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4E2815F8" w14:textId="77777777" w:rsidR="007666E9" w:rsidRDefault="007666E9">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FC" w14:textId="77777777">
        <w:tc>
          <w:tcPr>
            <w:tcW w:w="1265" w:type="dxa"/>
            <w:tcBorders>
              <w:top w:val="single" w:sz="4" w:space="0" w:color="auto"/>
              <w:left w:val="single" w:sz="4" w:space="0" w:color="auto"/>
              <w:bottom w:val="single" w:sz="4" w:space="0" w:color="auto"/>
              <w:right w:val="single" w:sz="4" w:space="0" w:color="auto"/>
            </w:tcBorders>
          </w:tcPr>
          <w:p w14:paraId="4E2815F9"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FA"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FB" w14:textId="77777777" w:rsidR="007666E9" w:rsidRDefault="00826E04">
            <w:pPr>
              <w:spacing w:before="120" w:after="120"/>
              <w:rPr>
                <w:b/>
                <w:bCs/>
              </w:rPr>
            </w:pPr>
            <w:r>
              <w:rPr>
                <w:b/>
                <w:bCs/>
              </w:rPr>
              <w:t>Comment</w:t>
            </w:r>
          </w:p>
        </w:tc>
      </w:tr>
      <w:tr w:rsidR="007666E9" w14:paraId="4E281600" w14:textId="77777777">
        <w:tc>
          <w:tcPr>
            <w:tcW w:w="1265" w:type="dxa"/>
            <w:tcBorders>
              <w:top w:val="single" w:sz="4" w:space="0" w:color="auto"/>
              <w:left w:val="single" w:sz="4" w:space="0" w:color="auto"/>
              <w:bottom w:val="single" w:sz="4" w:space="0" w:color="auto"/>
              <w:right w:val="single" w:sz="4" w:space="0" w:color="auto"/>
            </w:tcBorders>
          </w:tcPr>
          <w:p w14:paraId="4E2815FD" w14:textId="77777777" w:rsidR="007666E9" w:rsidRDefault="00826E0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FE"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5FF" w14:textId="77777777" w:rsidR="007666E9" w:rsidRDefault="007666E9">
            <w:pPr>
              <w:spacing w:before="120" w:after="120"/>
              <w:rPr>
                <w:rFonts w:eastAsia="PMingLiU"/>
                <w:lang w:eastAsia="zh-TW"/>
              </w:rPr>
            </w:pPr>
          </w:p>
        </w:tc>
      </w:tr>
      <w:tr w:rsidR="007666E9" w14:paraId="4E281604" w14:textId="77777777">
        <w:tc>
          <w:tcPr>
            <w:tcW w:w="1265" w:type="dxa"/>
            <w:tcBorders>
              <w:top w:val="single" w:sz="4" w:space="0" w:color="auto"/>
              <w:left w:val="single" w:sz="4" w:space="0" w:color="auto"/>
              <w:bottom w:val="single" w:sz="4" w:space="0" w:color="auto"/>
              <w:right w:val="single" w:sz="4" w:space="0" w:color="auto"/>
            </w:tcBorders>
          </w:tcPr>
          <w:p w14:paraId="4E281601"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02" w14:textId="77777777" w:rsidR="007666E9" w:rsidRDefault="00826E0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603" w14:textId="77777777" w:rsidR="007666E9" w:rsidRDefault="00826E04">
            <w:pPr>
              <w:spacing w:before="120" w:after="120"/>
              <w:rPr>
                <w:rFonts w:eastAsia="PMingLiU"/>
                <w:lang w:eastAsia="zh-TW"/>
              </w:rPr>
            </w:pPr>
            <w:r>
              <w:rPr>
                <w:rFonts w:eastAsia="PMingLiU"/>
                <w:lang w:eastAsia="zh-TW"/>
              </w:rPr>
              <w:t xml:space="preserve">At the moment we do not see the need for explicit ACK. </w:t>
            </w:r>
          </w:p>
        </w:tc>
      </w:tr>
      <w:tr w:rsidR="007666E9" w14:paraId="4E281608" w14:textId="77777777">
        <w:tc>
          <w:tcPr>
            <w:tcW w:w="1265" w:type="dxa"/>
            <w:tcBorders>
              <w:top w:val="single" w:sz="4" w:space="0" w:color="auto"/>
              <w:left w:val="single" w:sz="4" w:space="0" w:color="auto"/>
              <w:bottom w:val="single" w:sz="4" w:space="0" w:color="auto"/>
              <w:right w:val="single" w:sz="4" w:space="0" w:color="auto"/>
            </w:tcBorders>
          </w:tcPr>
          <w:p w14:paraId="4E281605" w14:textId="77777777" w:rsidR="007666E9" w:rsidRDefault="00826E0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06" w14:textId="77777777" w:rsidR="007666E9" w:rsidRDefault="00826E0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07" w14:textId="77777777" w:rsidR="007666E9" w:rsidRDefault="00826E0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7666E9" w14:paraId="4E28160C" w14:textId="77777777">
        <w:tc>
          <w:tcPr>
            <w:tcW w:w="1265" w:type="dxa"/>
            <w:tcBorders>
              <w:top w:val="single" w:sz="4" w:space="0" w:color="auto"/>
              <w:left w:val="single" w:sz="4" w:space="0" w:color="auto"/>
              <w:bottom w:val="single" w:sz="4" w:space="0" w:color="auto"/>
              <w:right w:val="single" w:sz="4" w:space="0" w:color="auto"/>
            </w:tcBorders>
          </w:tcPr>
          <w:p w14:paraId="4E281609" w14:textId="77777777" w:rsidR="007666E9" w:rsidRDefault="00826E0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0A"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0B" w14:textId="77777777" w:rsidR="007666E9" w:rsidRDefault="00826E04">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7666E9" w14:paraId="4E281610" w14:textId="77777777">
        <w:tc>
          <w:tcPr>
            <w:tcW w:w="1265" w:type="dxa"/>
            <w:tcBorders>
              <w:top w:val="single" w:sz="4" w:space="0" w:color="auto"/>
              <w:left w:val="single" w:sz="4" w:space="0" w:color="auto"/>
              <w:bottom w:val="single" w:sz="4" w:space="0" w:color="auto"/>
              <w:right w:val="single" w:sz="4" w:space="0" w:color="auto"/>
            </w:tcBorders>
          </w:tcPr>
          <w:p w14:paraId="4E28160D"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60E"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0F" w14:textId="77777777" w:rsidR="007666E9" w:rsidRDefault="00826E04">
            <w:pPr>
              <w:spacing w:before="120" w:after="120"/>
              <w:rPr>
                <w:rFonts w:eastAsia="Malgun Gothic"/>
                <w:lang w:eastAsia="ko-KR"/>
              </w:rPr>
            </w:pPr>
            <w:r>
              <w:rPr>
                <w:rFonts w:eastAsia="Malgun Gothic"/>
                <w:lang w:eastAsia="ko-KR"/>
              </w:rPr>
              <w:t>RAR feedback is used for OD-OSI (other system information). Prefer to follow that</w:t>
            </w:r>
            <w:r>
              <w:rPr>
                <w:rFonts w:eastAsia="Malgun Gothic"/>
                <w:lang w:eastAsia="ko-KR"/>
              </w:rPr>
              <w:t xml:space="preserve"> pattern. Moreover, it can reduce the delay in case of retransmissions etc.</w:t>
            </w:r>
          </w:p>
        </w:tc>
      </w:tr>
      <w:tr w:rsidR="007666E9" w14:paraId="4E281614" w14:textId="77777777">
        <w:tc>
          <w:tcPr>
            <w:tcW w:w="1265" w:type="dxa"/>
            <w:tcBorders>
              <w:top w:val="single" w:sz="4" w:space="0" w:color="auto"/>
              <w:left w:val="single" w:sz="4" w:space="0" w:color="auto"/>
              <w:bottom w:val="single" w:sz="4" w:space="0" w:color="auto"/>
              <w:right w:val="single" w:sz="4" w:space="0" w:color="auto"/>
            </w:tcBorders>
          </w:tcPr>
          <w:p w14:paraId="4E281611" w14:textId="77777777" w:rsidR="007666E9" w:rsidRDefault="00826E0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612"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13" w14:textId="77777777" w:rsidR="007666E9" w:rsidRDefault="007666E9">
            <w:pPr>
              <w:spacing w:before="120" w:after="120"/>
              <w:rPr>
                <w:rFonts w:eastAsia="Malgun Gothic"/>
                <w:lang w:eastAsia="ko-KR"/>
              </w:rPr>
            </w:pPr>
          </w:p>
        </w:tc>
      </w:tr>
      <w:tr w:rsidR="007666E9" w14:paraId="4E28161A" w14:textId="77777777">
        <w:tc>
          <w:tcPr>
            <w:tcW w:w="1265" w:type="dxa"/>
            <w:tcBorders>
              <w:top w:val="single" w:sz="4" w:space="0" w:color="auto"/>
              <w:left w:val="single" w:sz="4" w:space="0" w:color="auto"/>
              <w:bottom w:val="single" w:sz="4" w:space="0" w:color="auto"/>
              <w:right w:val="single" w:sz="4" w:space="0" w:color="auto"/>
            </w:tcBorders>
          </w:tcPr>
          <w:p w14:paraId="4E281615"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16"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17" w14:textId="77777777" w:rsidR="007666E9" w:rsidRDefault="00826E0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4E281618" w14:textId="77777777" w:rsidR="007666E9" w:rsidRDefault="00826E04">
            <w:pPr>
              <w:spacing w:before="120" w:after="120"/>
              <w:rPr>
                <w:rFonts w:eastAsia="Malgun Gothic"/>
                <w:b/>
                <w:lang w:eastAsia="ko-KR"/>
              </w:rPr>
            </w:pPr>
            <w:r>
              <w:rPr>
                <w:rFonts w:eastAsia="Malgun Gothic"/>
                <w:b/>
                <w:lang w:eastAsia="ko-KR"/>
              </w:rPr>
              <w:t xml:space="preserve">Agreement in </w:t>
            </w:r>
            <w:r>
              <w:rPr>
                <w:b/>
              </w:rPr>
              <w:t>RAN2#125bis:</w:t>
            </w:r>
          </w:p>
          <w:p w14:paraId="4E281619" w14:textId="77777777" w:rsidR="007666E9" w:rsidRDefault="00826E04">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w:t>
            </w:r>
            <w:r>
              <w:rPr>
                <w:highlight w:val="cyan"/>
              </w:rPr>
              <w:t>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7666E9" w14:paraId="4E28161E" w14:textId="77777777">
        <w:tc>
          <w:tcPr>
            <w:tcW w:w="1265" w:type="dxa"/>
            <w:tcBorders>
              <w:top w:val="single" w:sz="4" w:space="0" w:color="auto"/>
              <w:left w:val="single" w:sz="4" w:space="0" w:color="auto"/>
              <w:bottom w:val="single" w:sz="4" w:space="0" w:color="auto"/>
              <w:right w:val="single" w:sz="4" w:space="0" w:color="auto"/>
            </w:tcBorders>
          </w:tcPr>
          <w:p w14:paraId="4E28161B" w14:textId="77777777" w:rsidR="007666E9" w:rsidRDefault="00826E04">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1C"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1D" w14:textId="77777777" w:rsidR="007666E9" w:rsidRDefault="007666E9">
            <w:pPr>
              <w:spacing w:before="120" w:after="120"/>
              <w:rPr>
                <w:rFonts w:eastAsia="Malgun Gothic"/>
                <w:lang w:eastAsia="ko-KR"/>
              </w:rPr>
            </w:pPr>
          </w:p>
        </w:tc>
      </w:tr>
      <w:tr w:rsidR="007666E9" w14:paraId="4E281622" w14:textId="77777777">
        <w:tc>
          <w:tcPr>
            <w:tcW w:w="1265" w:type="dxa"/>
          </w:tcPr>
          <w:p w14:paraId="4E28161F" w14:textId="77777777" w:rsidR="007666E9" w:rsidRDefault="00826E04">
            <w:pPr>
              <w:spacing w:before="120" w:after="120"/>
              <w:rPr>
                <w:rFonts w:eastAsia="Malgun Gothic"/>
                <w:lang w:eastAsia="ko-KR"/>
              </w:rPr>
            </w:pPr>
            <w:r>
              <w:rPr>
                <w:rFonts w:eastAsia="Malgun Gothic"/>
                <w:lang w:eastAsia="ko-KR"/>
              </w:rPr>
              <w:t>Lenovo</w:t>
            </w:r>
          </w:p>
        </w:tc>
        <w:tc>
          <w:tcPr>
            <w:tcW w:w="1570" w:type="dxa"/>
          </w:tcPr>
          <w:p w14:paraId="4E281620" w14:textId="77777777" w:rsidR="007666E9" w:rsidRDefault="007666E9">
            <w:pPr>
              <w:spacing w:before="120" w:after="120"/>
              <w:rPr>
                <w:rFonts w:eastAsia="PMingLiU"/>
                <w:lang w:eastAsia="zh-TW"/>
              </w:rPr>
            </w:pPr>
          </w:p>
        </w:tc>
        <w:tc>
          <w:tcPr>
            <w:tcW w:w="6801" w:type="dxa"/>
          </w:tcPr>
          <w:p w14:paraId="4E281621" w14:textId="77777777" w:rsidR="007666E9" w:rsidRDefault="00826E04">
            <w:pPr>
              <w:spacing w:before="120" w:after="120"/>
              <w:rPr>
                <w:rFonts w:eastAsia="Malgun Gothic"/>
                <w:lang w:eastAsia="ko-KR"/>
              </w:rPr>
            </w:pPr>
            <w:r>
              <w:rPr>
                <w:rFonts w:eastAsia="Malgun Gothic"/>
                <w:lang w:eastAsia="ko-KR"/>
              </w:rPr>
              <w:t>We have</w:t>
            </w:r>
            <w:r>
              <w:rPr>
                <w:rFonts w:eastAsia="Malgun Gothic"/>
                <w:lang w:eastAsia="ko-KR"/>
              </w:rPr>
              <w:t xml:space="preserve"> same understanding with ETRI.</w:t>
            </w:r>
          </w:p>
        </w:tc>
      </w:tr>
      <w:tr w:rsidR="007666E9" w14:paraId="4E281626" w14:textId="77777777">
        <w:tc>
          <w:tcPr>
            <w:tcW w:w="1265" w:type="dxa"/>
          </w:tcPr>
          <w:p w14:paraId="4E281623" w14:textId="77777777" w:rsidR="007666E9" w:rsidRDefault="00826E0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4E281624" w14:textId="77777777" w:rsidR="007666E9" w:rsidRDefault="00826E04">
            <w:pPr>
              <w:spacing w:before="120" w:after="120"/>
              <w:rPr>
                <w:rFonts w:eastAsia="PMingLiU"/>
                <w:lang w:eastAsia="zh-TW"/>
              </w:rPr>
            </w:pPr>
            <w:r>
              <w:rPr>
                <w:rFonts w:eastAsia="PMingLiU"/>
                <w:lang w:eastAsia="zh-TW"/>
              </w:rPr>
              <w:t>Not support</w:t>
            </w:r>
          </w:p>
        </w:tc>
        <w:tc>
          <w:tcPr>
            <w:tcW w:w="6801" w:type="dxa"/>
          </w:tcPr>
          <w:p w14:paraId="4E281625" w14:textId="77777777" w:rsidR="007666E9" w:rsidRDefault="00826E04">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7666E9" w14:paraId="4E28162A" w14:textId="77777777">
        <w:tc>
          <w:tcPr>
            <w:tcW w:w="1265" w:type="dxa"/>
          </w:tcPr>
          <w:p w14:paraId="4E281627"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4E281628" w14:textId="77777777" w:rsidR="007666E9" w:rsidRDefault="00826E04">
            <w:pPr>
              <w:spacing w:before="120" w:after="120"/>
              <w:rPr>
                <w:rFonts w:eastAsia="PMingLiU"/>
                <w:lang w:eastAsia="zh-TW"/>
              </w:rPr>
            </w:pPr>
            <w:r>
              <w:rPr>
                <w:rFonts w:eastAsia="PMingLiU"/>
                <w:lang w:eastAsia="zh-TW"/>
              </w:rPr>
              <w:t>Not support</w:t>
            </w:r>
          </w:p>
        </w:tc>
        <w:tc>
          <w:tcPr>
            <w:tcW w:w="6801" w:type="dxa"/>
          </w:tcPr>
          <w:p w14:paraId="4E281629" w14:textId="77777777" w:rsidR="007666E9" w:rsidRDefault="00826E04">
            <w:pPr>
              <w:spacing w:before="120" w:after="120"/>
              <w:rPr>
                <w:rFonts w:eastAsia="PMingLiU"/>
                <w:lang w:val="en-US" w:eastAsia="zh-TW"/>
              </w:rPr>
            </w:pPr>
            <w:r>
              <w:rPr>
                <w:rFonts w:eastAsia="PMingLiU"/>
                <w:lang w:val="en-US" w:eastAsia="zh-TW"/>
              </w:rPr>
              <w:t>Similar views as ZTE</w:t>
            </w:r>
          </w:p>
        </w:tc>
      </w:tr>
      <w:tr w:rsidR="00243597" w14:paraId="71DC3895" w14:textId="77777777">
        <w:tc>
          <w:tcPr>
            <w:tcW w:w="1265" w:type="dxa"/>
          </w:tcPr>
          <w:p w14:paraId="083A2E69" w14:textId="02101F15" w:rsidR="00243597" w:rsidRDefault="00243597">
            <w:pPr>
              <w:spacing w:before="120" w:after="120"/>
              <w:rPr>
                <w:rFonts w:eastAsia="PMingLiU"/>
                <w:lang w:val="en-US" w:eastAsia="zh-TW"/>
              </w:rPr>
            </w:pPr>
            <w:r>
              <w:rPr>
                <w:rFonts w:eastAsia="PMingLiU"/>
                <w:lang w:val="en-US" w:eastAsia="zh-TW"/>
              </w:rPr>
              <w:t>Panasonic</w:t>
            </w:r>
          </w:p>
        </w:tc>
        <w:tc>
          <w:tcPr>
            <w:tcW w:w="1570" w:type="dxa"/>
          </w:tcPr>
          <w:p w14:paraId="3B131B6E" w14:textId="77777777" w:rsidR="00243597" w:rsidRDefault="00243597">
            <w:pPr>
              <w:spacing w:before="120" w:after="120"/>
              <w:rPr>
                <w:rFonts w:eastAsia="PMingLiU"/>
                <w:lang w:eastAsia="zh-TW"/>
              </w:rPr>
            </w:pPr>
          </w:p>
        </w:tc>
        <w:tc>
          <w:tcPr>
            <w:tcW w:w="6801" w:type="dxa"/>
          </w:tcPr>
          <w:p w14:paraId="67102805" w14:textId="08FA9DF1" w:rsidR="00243597" w:rsidRDefault="00243597">
            <w:pPr>
              <w:spacing w:before="120" w:after="120"/>
              <w:rPr>
                <w:rFonts w:eastAsia="PMingLiU"/>
                <w:lang w:val="en-US" w:eastAsia="zh-TW"/>
              </w:rPr>
            </w:pPr>
            <w:r>
              <w:rPr>
                <w:rFonts w:eastAsia="PMingLiU"/>
                <w:lang w:val="en-US" w:eastAsia="zh-TW"/>
              </w:rPr>
              <w:t>We can come back later</w:t>
            </w:r>
            <w:r w:rsidR="00BD4735">
              <w:rPr>
                <w:rFonts w:eastAsia="PMingLiU"/>
                <w:lang w:val="en-US" w:eastAsia="zh-TW"/>
              </w:rPr>
              <w:t xml:space="preserve"> when supported cases are clearer.</w:t>
            </w:r>
          </w:p>
        </w:tc>
      </w:tr>
      <w:tr w:rsidR="001464B8" w14:paraId="18A56D1B" w14:textId="77777777">
        <w:tc>
          <w:tcPr>
            <w:tcW w:w="1265" w:type="dxa"/>
          </w:tcPr>
          <w:p w14:paraId="4D9B8D5F" w14:textId="0FA53BEF" w:rsidR="001464B8" w:rsidRDefault="001464B8" w:rsidP="001464B8">
            <w:pPr>
              <w:spacing w:before="120" w:after="120"/>
              <w:rPr>
                <w:rFonts w:eastAsia="PMingLiU"/>
                <w:lang w:val="en-US" w:eastAsia="zh-TW"/>
              </w:rPr>
            </w:pPr>
            <w:r>
              <w:rPr>
                <w:rFonts w:eastAsia="PMingLiU"/>
                <w:lang w:eastAsia="zh-TW"/>
              </w:rPr>
              <w:lastRenderedPageBreak/>
              <w:t xml:space="preserve">Huawei </w:t>
            </w:r>
          </w:p>
        </w:tc>
        <w:tc>
          <w:tcPr>
            <w:tcW w:w="1570" w:type="dxa"/>
          </w:tcPr>
          <w:p w14:paraId="638B5472" w14:textId="50F8E92F" w:rsidR="001464B8" w:rsidRDefault="001464B8" w:rsidP="001464B8">
            <w:pPr>
              <w:spacing w:before="120" w:after="120"/>
              <w:rPr>
                <w:rFonts w:eastAsia="PMingLiU"/>
                <w:lang w:eastAsia="zh-TW"/>
              </w:rPr>
            </w:pPr>
            <w:r>
              <w:rPr>
                <w:rFonts w:eastAsia="PMingLiU"/>
                <w:lang w:eastAsia="zh-TW"/>
              </w:rPr>
              <w:t>Support</w:t>
            </w:r>
          </w:p>
        </w:tc>
        <w:tc>
          <w:tcPr>
            <w:tcW w:w="6801" w:type="dxa"/>
          </w:tcPr>
          <w:p w14:paraId="73337892" w14:textId="77777777" w:rsidR="001464B8" w:rsidRDefault="001464B8" w:rsidP="001464B8">
            <w:pPr>
              <w:spacing w:before="120" w:after="120"/>
              <w:rPr>
                <w:rFonts w:eastAsia="PMingLiU"/>
                <w:lang w:val="en-US" w:eastAsia="zh-TW"/>
              </w:rPr>
            </w:pPr>
          </w:p>
        </w:tc>
      </w:tr>
    </w:tbl>
    <w:p w14:paraId="4E28162B" w14:textId="77777777" w:rsidR="007666E9" w:rsidRDefault="007666E9">
      <w:pPr>
        <w:rPr>
          <w:rFonts w:eastAsia="PMingLiU"/>
          <w:b/>
          <w:bCs/>
          <w:lang w:eastAsia="zh-TW"/>
        </w:rPr>
      </w:pPr>
    </w:p>
    <w:p w14:paraId="4E28162C" w14:textId="77777777" w:rsidR="007666E9" w:rsidRDefault="007666E9">
      <w:pPr>
        <w:rPr>
          <w:rFonts w:eastAsia="PMingLiU"/>
          <w:b/>
          <w:bCs/>
          <w:lang w:eastAsia="zh-TW"/>
        </w:rPr>
      </w:pPr>
    </w:p>
    <w:p w14:paraId="4E28162D" w14:textId="77777777" w:rsidR="007666E9" w:rsidRDefault="00826E04">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E28162E" w14:textId="77777777" w:rsidR="007666E9" w:rsidRDefault="00826E04">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4E28162F" w14:textId="77777777" w:rsidR="007666E9" w:rsidRDefault="00826E04">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w:t>
      </w:r>
      <w:r>
        <w:rPr>
          <w:rFonts w:eastAsia="PMingLiU"/>
          <w:lang w:eastAsia="zh-TW"/>
        </w:rPr>
        <w:t>t. It may serve as a starting point for further discussions in future RAN1 meetings:</w:t>
      </w:r>
    </w:p>
    <w:p w14:paraId="4E281630" w14:textId="77777777" w:rsidR="007666E9" w:rsidRDefault="00826E04">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4E281631" w14:textId="77777777" w:rsidR="007666E9" w:rsidRDefault="00826E04">
      <w:pPr>
        <w:pStyle w:val="ListParagraph"/>
        <w:numPr>
          <w:ilvl w:val="0"/>
          <w:numId w:val="35"/>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4E281632"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E281633"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E281634"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4E281635" w14:textId="77777777" w:rsidR="007666E9" w:rsidRDefault="00826E04">
      <w:pPr>
        <w:pStyle w:val="ListParagraph"/>
        <w:numPr>
          <w:ilvl w:val="0"/>
          <w:numId w:val="35"/>
        </w:numPr>
        <w:spacing w:before="120" w:after="120"/>
        <w:ind w:leftChars="100" w:left="680"/>
        <w:rPr>
          <w:rFonts w:eastAsia="PMingLiU"/>
          <w:b/>
          <w:bCs/>
          <w:iCs/>
          <w:lang w:val="en-US" w:eastAsia="zh-TW"/>
        </w:rPr>
      </w:pPr>
      <w:bookmarkStart w:id="144"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4"/>
    </w:p>
    <w:p w14:paraId="4E281636"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The staring time of the SIB1 m</w:t>
      </w:r>
      <w:r>
        <w:rPr>
          <w:rFonts w:eastAsia="PMingLiU"/>
          <w:b/>
          <w:bCs/>
          <w:iCs/>
          <w:lang w:val="en-US" w:eastAsia="zh-TW"/>
        </w:rPr>
        <w:t>onitoring occasions</w:t>
      </w:r>
    </w:p>
    <w:p w14:paraId="4E281637"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4E281638" w14:textId="77777777" w:rsidR="007666E9" w:rsidRDefault="00826E04">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4E281639" w14:textId="77777777" w:rsidR="007666E9" w:rsidRDefault="00826E04">
      <w:pPr>
        <w:pStyle w:val="ListParagraph"/>
        <w:numPr>
          <w:ilvl w:val="0"/>
          <w:numId w:val="35"/>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4E28163A" w14:textId="77777777" w:rsidR="007666E9" w:rsidRDefault="00826E04">
      <w:pPr>
        <w:pStyle w:val="ListParagraph"/>
        <w:numPr>
          <w:ilvl w:val="0"/>
          <w:numId w:val="35"/>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4E28163B" w14:textId="77777777" w:rsidR="007666E9" w:rsidRDefault="007666E9">
      <w:pPr>
        <w:rPr>
          <w:rFonts w:eastAsia="PMingLiU"/>
          <w:sz w:val="24"/>
          <w:highlight w:val="yellow"/>
          <w:lang w:val="en-US" w:eastAsia="zh-TW"/>
        </w:rPr>
      </w:pPr>
    </w:p>
    <w:p w14:paraId="4E28163C" w14:textId="77777777" w:rsidR="007666E9" w:rsidRDefault="00826E04">
      <w:pPr>
        <w:rPr>
          <w:rFonts w:eastAsia="PMingLiU"/>
          <w:szCs w:val="20"/>
          <w:lang w:eastAsia="zh-TW"/>
        </w:rPr>
      </w:pPr>
      <w:r>
        <w:rPr>
          <w:rFonts w:eastAsia="PMingLiU"/>
          <w:lang w:eastAsia="zh-TW"/>
        </w:rPr>
        <w:t>In R</w:t>
      </w:r>
      <w:r>
        <w:rPr>
          <w:rFonts w:eastAsia="PMingLiU"/>
          <w:szCs w:val="20"/>
          <w:lang w:eastAsia="zh-TW"/>
        </w:rPr>
        <w:t>AN1 #117, companies’ views</w:t>
      </w:r>
      <w:r>
        <w:rPr>
          <w:rFonts w:eastAsia="PMingLiU"/>
          <w:szCs w:val="20"/>
          <w:lang w:eastAsia="zh-TW"/>
        </w:rPr>
        <w:t xml:space="preserve"> are collected below:</w:t>
      </w:r>
    </w:p>
    <w:p w14:paraId="4E28163D"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4E28163E"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4E28163F"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w:t>
      </w:r>
      <w:r>
        <w:rPr>
          <w:rFonts w:eastAsia="PMingLiU"/>
          <w:szCs w:val="20"/>
          <w:lang w:eastAsia="zh-TW"/>
        </w:rPr>
        <w:t>B1 after the WUS transmission</w:t>
      </w:r>
    </w:p>
    <w:p w14:paraId="4E281640"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4E281641"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4E281642"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For Case 1 and Case 2 where UE ob</w:t>
      </w:r>
      <w:r>
        <w:rPr>
          <w:rFonts w:eastAsia="PMingLiU"/>
          <w:szCs w:val="20"/>
          <w:lang w:eastAsia="zh-TW"/>
        </w:rPr>
        <w:t xml:space="preserve">tains SIB1 via NES cell, support </w:t>
      </w:r>
      <w:r>
        <w:rPr>
          <w:rFonts w:eastAsia="PMingLiU"/>
          <w:szCs w:val="20"/>
          <w:highlight w:val="cyan"/>
          <w:lang w:eastAsia="zh-TW"/>
        </w:rPr>
        <w:t>Option 1</w:t>
      </w:r>
    </w:p>
    <w:p w14:paraId="4E281643"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4E281644"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w:t>
      </w:r>
      <w:r>
        <w:rPr>
          <w:rFonts w:eastAsia="PMingLiU"/>
          <w:szCs w:val="20"/>
          <w:lang w:eastAsia="zh-TW"/>
        </w:rPr>
        <w:t>SIB1 transmission is turned off. (</w:t>
      </w:r>
      <w:r>
        <w:rPr>
          <w:rFonts w:eastAsia="PMingLiU"/>
          <w:szCs w:val="20"/>
          <w:highlight w:val="cyan"/>
          <w:lang w:eastAsia="zh-TW"/>
        </w:rPr>
        <w:t>Option 1</w:t>
      </w:r>
      <w:r>
        <w:rPr>
          <w:rFonts w:eastAsia="PMingLiU"/>
          <w:szCs w:val="20"/>
          <w:lang w:eastAsia="zh-TW"/>
        </w:rPr>
        <w:t>)</w:t>
      </w:r>
    </w:p>
    <w:p w14:paraId="4E281645"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4E281646"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 xml:space="preserve">FFS: </w:t>
      </w:r>
      <w:bookmarkStart w:id="145" w:name="OLE_LINK172"/>
      <w:r>
        <w:rPr>
          <w:rFonts w:eastAsia="PMingLiU"/>
          <w:szCs w:val="20"/>
          <w:lang w:eastAsia="zh-TW"/>
        </w:rPr>
        <w:t xml:space="preserve">whether  UE  determines  PDCCH  monitoring  occasions  </w:t>
      </w:r>
      <w:bookmarkStart w:id="146"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w:t>
      </w:r>
      <w:r>
        <w:rPr>
          <w:rFonts w:eastAsia="PMingLiU"/>
          <w:szCs w:val="20"/>
          <w:lang w:eastAsia="zh-TW"/>
        </w:rPr>
        <w:t>search space that is indicated by UL-WUS configuration</w:t>
      </w:r>
      <w:bookmarkEnd w:id="146"/>
      <w:r>
        <w:rPr>
          <w:rFonts w:eastAsia="PMingLiU"/>
          <w:szCs w:val="20"/>
          <w:lang w:eastAsia="zh-TW"/>
        </w:rPr>
        <w:t>.</w:t>
      </w:r>
      <w:bookmarkEnd w:id="145"/>
    </w:p>
    <w:p w14:paraId="4E281647"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FFS: details on the time window</w:t>
      </w:r>
    </w:p>
    <w:p w14:paraId="4E281648" w14:textId="77777777" w:rsidR="007666E9" w:rsidRDefault="00826E04">
      <w:pPr>
        <w:pStyle w:val="ListParagraph"/>
        <w:numPr>
          <w:ilvl w:val="1"/>
          <w:numId w:val="36"/>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14:paraId="4E281649"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xml:space="preserve">: Support SIB1 reception scheduled by the DCI (as in </w:t>
      </w:r>
      <w:r>
        <w:rPr>
          <w:rFonts w:eastAsia="PMingLiU"/>
          <w:szCs w:val="20"/>
          <w:lang w:eastAsia="zh-TW"/>
        </w:rPr>
        <w:t>legacy procedure) within a time window. (</w:t>
      </w:r>
      <w:r>
        <w:rPr>
          <w:rFonts w:eastAsia="PMingLiU"/>
          <w:szCs w:val="20"/>
          <w:highlight w:val="cyan"/>
          <w:lang w:eastAsia="zh-TW"/>
        </w:rPr>
        <w:t>Option 1</w:t>
      </w:r>
      <w:r>
        <w:rPr>
          <w:rFonts w:eastAsia="PMingLiU"/>
          <w:szCs w:val="20"/>
          <w:lang w:eastAsia="zh-TW"/>
        </w:rPr>
        <w:t>)</w:t>
      </w:r>
    </w:p>
    <w:p w14:paraId="4E28164A" w14:textId="77777777" w:rsidR="007666E9" w:rsidRDefault="00826E04">
      <w:pPr>
        <w:pStyle w:val="ListParagraph"/>
        <w:numPr>
          <w:ilvl w:val="0"/>
          <w:numId w:val="36"/>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4E28164B"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w:t>
      </w:r>
      <w:r>
        <w:rPr>
          <w:rFonts w:eastAsia="PMingLiU"/>
          <w:szCs w:val="20"/>
          <w:lang w:eastAsia="zh-TW"/>
        </w:rPr>
        <w:t>ions within a time window) is the assumption for SIB1 monitoring in RAN1 for further study.</w:t>
      </w:r>
    </w:p>
    <w:p w14:paraId="4E28164C"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4E28164D"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4E28164E" w14:textId="77777777" w:rsidR="007666E9" w:rsidRDefault="00826E04">
      <w:pPr>
        <w:pStyle w:val="ListParagraph"/>
        <w:numPr>
          <w:ilvl w:val="1"/>
          <w:numId w:val="36"/>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how the information about SIB1 monitoring and </w:t>
      </w:r>
      <w:r>
        <w:rPr>
          <w:rFonts w:eastAsia="PMingLiU"/>
          <w:szCs w:val="20"/>
          <w:lang w:eastAsia="zh-TW"/>
        </w:rPr>
        <w:t>OD-SIB1 transmission scheduling is informed to UE (e.g. part of WUS configuration)</w:t>
      </w:r>
    </w:p>
    <w:p w14:paraId="4E28164F"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4E281650" w14:textId="77777777" w:rsidR="007666E9" w:rsidRDefault="00826E04">
      <w:pPr>
        <w:pStyle w:val="ListParagraph"/>
        <w:numPr>
          <w:ilvl w:val="1"/>
          <w:numId w:val="36"/>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14:paraId="4E281651"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Support indication of the SIB1 monitorin</w:t>
      </w:r>
      <w:r>
        <w:rPr>
          <w:rFonts w:eastAsia="PMingLiU"/>
          <w:szCs w:val="20"/>
          <w:lang w:eastAsia="zh-TW"/>
        </w:rPr>
        <w:t xml:space="preserve">g window in the </w:t>
      </w:r>
      <w:proofErr w:type="spellStart"/>
      <w:r>
        <w:rPr>
          <w:rFonts w:eastAsia="PMingLiU"/>
          <w:szCs w:val="20"/>
          <w:lang w:eastAsia="zh-TW"/>
        </w:rPr>
        <w:t>gNB</w:t>
      </w:r>
      <w:proofErr w:type="spellEnd"/>
      <w:r>
        <w:rPr>
          <w:rFonts w:eastAsia="PMingLiU"/>
          <w:szCs w:val="20"/>
          <w:lang w:eastAsia="zh-TW"/>
        </w:rPr>
        <w:t xml:space="preserve"> feedback</w:t>
      </w:r>
    </w:p>
    <w:p w14:paraId="4E281652" w14:textId="77777777" w:rsidR="007666E9" w:rsidRDefault="00826E04">
      <w:pPr>
        <w:pStyle w:val="ListParagraph"/>
        <w:numPr>
          <w:ilvl w:val="0"/>
          <w:numId w:val="36"/>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4E281653"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4E281654"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Alt 1: The staring time window is associated</w:t>
      </w:r>
      <w:r>
        <w:rPr>
          <w:rFonts w:eastAsia="PMingLiU"/>
          <w:szCs w:val="20"/>
          <w:lang w:eastAsia="zh-TW"/>
        </w:rPr>
        <w:t xml:space="preserve"> with the UL WUS occasion/window</w:t>
      </w:r>
    </w:p>
    <w:p w14:paraId="4E281655"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t>Alt 2: The staring time window is associated with the feedback of UL WUS</w:t>
      </w:r>
    </w:p>
    <w:p w14:paraId="4E281656" w14:textId="77777777" w:rsidR="007666E9" w:rsidRDefault="00826E04">
      <w:pPr>
        <w:pStyle w:val="ListParagraph"/>
        <w:numPr>
          <w:ilvl w:val="1"/>
          <w:numId w:val="36"/>
        </w:numPr>
        <w:ind w:leftChars="0"/>
        <w:rPr>
          <w:rFonts w:eastAsia="PMingLiU"/>
          <w:szCs w:val="20"/>
          <w:lang w:eastAsia="zh-TW"/>
        </w:rPr>
      </w:pPr>
      <w:r>
        <w:rPr>
          <w:rFonts w:eastAsia="PMingLiU"/>
          <w:szCs w:val="20"/>
          <w:lang w:eastAsia="zh-TW"/>
        </w:rPr>
        <w:lastRenderedPageBreak/>
        <w:t>Alt 3: Periodic candidate time windows for transmitting SIB1 are configured and UE assumes the first candidate time window after UL WUS occasion/windo</w:t>
      </w:r>
      <w:r>
        <w:rPr>
          <w:rFonts w:eastAsia="PMingLiU"/>
          <w:szCs w:val="20"/>
          <w:lang w:eastAsia="zh-TW"/>
        </w:rPr>
        <w:t>w</w:t>
      </w:r>
    </w:p>
    <w:p w14:paraId="4E281657"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4E281658"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4E281659"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w:t>
      </w:r>
      <w:r>
        <w:rPr>
          <w:rFonts w:eastAsia="PMingLiU"/>
          <w:szCs w:val="20"/>
          <w:lang w:eastAsia="zh-TW"/>
        </w:rPr>
        <w:t>sed on the response with on-demand SIB1 request</w:t>
      </w:r>
    </w:p>
    <w:p w14:paraId="4E28165A" w14:textId="77777777" w:rsidR="007666E9" w:rsidRDefault="00826E04">
      <w:pPr>
        <w:pStyle w:val="ListParagraph"/>
        <w:numPr>
          <w:ilvl w:val="0"/>
          <w:numId w:val="36"/>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4E28165B" w14:textId="77777777" w:rsidR="007666E9" w:rsidRDefault="00826E04">
      <w:pPr>
        <w:pStyle w:val="ListParagraph"/>
        <w:numPr>
          <w:ilvl w:val="0"/>
          <w:numId w:val="36"/>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4E28165C" w14:textId="77777777" w:rsidR="007666E9" w:rsidRDefault="00826E04">
      <w:pPr>
        <w:pStyle w:val="ListParagraph"/>
        <w:numPr>
          <w:ilvl w:val="0"/>
          <w:numId w:val="36"/>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4E28165D" w14:textId="77777777" w:rsidR="007666E9" w:rsidRDefault="00826E04">
      <w:pPr>
        <w:pStyle w:val="ListParagraph"/>
        <w:numPr>
          <w:ilvl w:val="0"/>
          <w:numId w:val="36"/>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t>
      </w:r>
      <w:r>
        <w:rPr>
          <w:rFonts w:eastAsia="PMingLiU"/>
          <w:bCs/>
          <w:lang w:eastAsia="zh-TW"/>
        </w:rPr>
        <w:t xml:space="preserve">window), from the first period after WUS acknowledgement from </w:t>
      </w:r>
      <w:proofErr w:type="spellStart"/>
      <w:r>
        <w:rPr>
          <w:rFonts w:eastAsia="PMingLiU"/>
          <w:bCs/>
          <w:lang w:eastAsia="zh-TW"/>
        </w:rPr>
        <w:t>gNB</w:t>
      </w:r>
      <w:proofErr w:type="spellEnd"/>
      <w:r>
        <w:rPr>
          <w:rFonts w:eastAsia="PMingLiU"/>
          <w:bCs/>
          <w:lang w:eastAsia="zh-TW"/>
        </w:rPr>
        <w:t>.</w:t>
      </w:r>
    </w:p>
    <w:p w14:paraId="4E28165E" w14:textId="77777777" w:rsidR="007666E9" w:rsidRDefault="00826E04">
      <w:pPr>
        <w:pStyle w:val="ListParagraph"/>
        <w:numPr>
          <w:ilvl w:val="1"/>
          <w:numId w:val="36"/>
        </w:numPr>
        <w:ind w:leftChars="0"/>
        <w:rPr>
          <w:rFonts w:eastAsia="PMingLiU"/>
          <w:bCs/>
          <w:lang w:eastAsia="zh-TW"/>
        </w:rPr>
      </w:pPr>
      <w:r>
        <w:rPr>
          <w:rFonts w:eastAsia="PMingLiU"/>
          <w:bCs/>
          <w:lang w:eastAsia="zh-TW"/>
        </w:rPr>
        <w:t>The length of the time window can be implicitly or via DCI format 1_0.</w:t>
      </w:r>
    </w:p>
    <w:p w14:paraId="4E28165F" w14:textId="77777777" w:rsidR="007666E9" w:rsidRDefault="00826E04">
      <w:pPr>
        <w:pStyle w:val="ListParagraph"/>
        <w:numPr>
          <w:ilvl w:val="0"/>
          <w:numId w:val="36"/>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4E281660" w14:textId="77777777" w:rsidR="007666E9" w:rsidRDefault="00826E04">
      <w:pPr>
        <w:pStyle w:val="ListParagraph"/>
        <w:numPr>
          <w:ilvl w:val="0"/>
          <w:numId w:val="36"/>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w:t>
      </w:r>
      <w:r>
        <w:rPr>
          <w:rFonts w:eastAsia="PMingLiU"/>
          <w:lang w:eastAsia="zh-TW"/>
        </w:rPr>
        <w:t xml:space="preserve">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4E281661" w14:textId="77777777" w:rsidR="007666E9" w:rsidRDefault="007666E9">
      <w:pPr>
        <w:rPr>
          <w:rFonts w:eastAsia="PMingLiU"/>
          <w:bCs/>
          <w:lang w:eastAsia="zh-TW"/>
        </w:rPr>
      </w:pPr>
    </w:p>
    <w:p w14:paraId="4E281662" w14:textId="77777777" w:rsidR="007666E9" w:rsidRDefault="007666E9">
      <w:pPr>
        <w:rPr>
          <w:rFonts w:eastAsia="PMingLiU"/>
          <w:bCs/>
          <w:lang w:eastAsia="zh-TW"/>
        </w:rPr>
      </w:pPr>
    </w:p>
    <w:p w14:paraId="4E281663" w14:textId="77777777" w:rsidR="007666E9" w:rsidRDefault="00826E04">
      <w:pPr>
        <w:rPr>
          <w:rFonts w:eastAsia="PMingLiU"/>
          <w:b/>
          <w:bCs/>
          <w:lang w:eastAsia="zh-TW"/>
        </w:rPr>
      </w:pPr>
      <w:bookmarkStart w:id="149" w:name="OLE_LINK183"/>
      <w:r>
        <w:rPr>
          <w:rFonts w:eastAsia="PMingLiU"/>
          <w:b/>
          <w:bCs/>
          <w:lang w:eastAsia="zh-TW"/>
        </w:rPr>
        <w:t>The above views can summarized as:</w:t>
      </w:r>
    </w:p>
    <w:p w14:paraId="4E281664" w14:textId="77777777" w:rsidR="007666E9" w:rsidRDefault="00826E04">
      <w:pPr>
        <w:pStyle w:val="ListParagraph"/>
        <w:numPr>
          <w:ilvl w:val="0"/>
          <w:numId w:val="34"/>
        </w:numPr>
        <w:ind w:leftChars="0"/>
        <w:rPr>
          <w:b/>
          <w:bCs/>
        </w:rPr>
      </w:pPr>
      <w:bookmarkStart w:id="150" w:name="OLE_LINK171"/>
      <w:bookmarkEnd w:id="149"/>
      <w:r>
        <w:rPr>
          <w:b/>
          <w:bCs/>
        </w:rPr>
        <w:t xml:space="preserve">Option 1: SIB1 </w:t>
      </w:r>
      <w:bookmarkStart w:id="151" w:name="OLE_LINK170"/>
      <w:r>
        <w:rPr>
          <w:b/>
          <w:bCs/>
        </w:rPr>
        <w:t>monitoring occasions</w:t>
      </w:r>
      <w:bookmarkEnd w:id="151"/>
      <w:r>
        <w:rPr>
          <w:b/>
          <w:bCs/>
        </w:rPr>
        <w:t xml:space="preserve"> within a time window</w:t>
      </w:r>
      <w:bookmarkEnd w:id="150"/>
    </w:p>
    <w:p w14:paraId="4E281665" w14:textId="77777777" w:rsidR="007666E9" w:rsidRDefault="00826E04">
      <w:pPr>
        <w:pStyle w:val="ListParagraph"/>
        <w:numPr>
          <w:ilvl w:val="1"/>
          <w:numId w:val="34"/>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4E281666" w14:textId="77777777" w:rsidR="007666E9" w:rsidRDefault="00826E04">
      <w:pPr>
        <w:pStyle w:val="ListParagraph"/>
        <w:numPr>
          <w:ilvl w:val="0"/>
          <w:numId w:val="34"/>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4E281667" w14:textId="77777777" w:rsidR="007666E9" w:rsidRDefault="00826E04">
      <w:pPr>
        <w:pStyle w:val="ListParagraph"/>
        <w:numPr>
          <w:ilvl w:val="1"/>
          <w:numId w:val="34"/>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4E281668" w14:textId="77777777" w:rsidR="007666E9" w:rsidRDefault="007666E9">
      <w:pPr>
        <w:rPr>
          <w:rFonts w:eastAsia="PMingLiU"/>
          <w:b/>
          <w:lang w:eastAsia="zh-TW"/>
        </w:rPr>
      </w:pPr>
    </w:p>
    <w:p w14:paraId="4E281669"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4E28166A" w14:textId="77777777" w:rsidR="007666E9" w:rsidRDefault="00826E04">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14:paraId="4E28166B" w14:textId="77777777" w:rsidR="007666E9" w:rsidRDefault="00826E04">
      <w:pPr>
        <w:pStyle w:val="ListParagraph"/>
        <w:numPr>
          <w:ilvl w:val="0"/>
          <w:numId w:val="34"/>
        </w:numPr>
        <w:ind w:leftChars="0"/>
        <w:rPr>
          <w:rFonts w:eastAsia="PMingLiU"/>
          <w:b/>
          <w:lang w:eastAsia="zh-TW"/>
        </w:rPr>
      </w:pPr>
      <w:r>
        <w:rPr>
          <w:rFonts w:eastAsia="PMingLiU"/>
          <w:b/>
          <w:lang w:eastAsia="zh-TW"/>
        </w:rPr>
        <w:t>Option 1: Periodic SIB1 monitoring occasions within a time window</w:t>
      </w:r>
    </w:p>
    <w:p w14:paraId="4E28166C" w14:textId="77777777" w:rsidR="007666E9" w:rsidRDefault="00826E04">
      <w:pPr>
        <w:pStyle w:val="ListParagraph"/>
        <w:numPr>
          <w:ilvl w:val="1"/>
          <w:numId w:val="34"/>
        </w:numPr>
        <w:ind w:leftChars="0"/>
        <w:rPr>
          <w:rFonts w:eastAsia="PMingLiU"/>
          <w:b/>
          <w:lang w:eastAsia="zh-TW"/>
        </w:rPr>
      </w:pPr>
      <w:r>
        <w:rPr>
          <w:rFonts w:eastAsia="PMingLiU"/>
          <w:b/>
          <w:lang w:eastAsia="zh-TW"/>
        </w:rPr>
        <w:t>FFS: where the search space zero conf</w:t>
      </w:r>
      <w:r>
        <w:rPr>
          <w:rFonts w:eastAsia="PMingLiU"/>
          <w:b/>
          <w:lang w:eastAsia="zh-TW"/>
        </w:rPr>
        <w:t xml:space="preserve">iguration is provided (e.g. from  </w:t>
      </w:r>
      <w:proofErr w:type="spellStart"/>
      <w:r>
        <w:rPr>
          <w:rFonts w:eastAsia="PMingLiU"/>
          <w:b/>
          <w:i/>
          <w:iCs/>
          <w:lang w:eastAsia="zh-TW"/>
        </w:rPr>
        <w:t>searchSpaceZero</w:t>
      </w:r>
      <w:proofErr w:type="spellEnd"/>
      <w:r>
        <w:rPr>
          <w:rFonts w:eastAsia="PMingLiU"/>
          <w:b/>
          <w:lang w:eastAsia="zh-TW"/>
        </w:rPr>
        <w:t xml:space="preserve">  in  MIB  or  from a new search space that is indicated by UL-WUS configuration)</w:t>
      </w:r>
    </w:p>
    <w:p w14:paraId="4E28166D" w14:textId="77777777" w:rsidR="007666E9" w:rsidRDefault="00826E04">
      <w:pPr>
        <w:pStyle w:val="ListParagraph"/>
        <w:numPr>
          <w:ilvl w:val="1"/>
          <w:numId w:val="34"/>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4E28166E" w14:textId="77777777" w:rsidR="007666E9" w:rsidRDefault="00826E04">
      <w:pPr>
        <w:pStyle w:val="ListParagraph"/>
        <w:numPr>
          <w:ilvl w:val="1"/>
          <w:numId w:val="34"/>
        </w:numPr>
        <w:ind w:leftChars="0"/>
        <w:rPr>
          <w:rFonts w:eastAsia="PMingLiU"/>
          <w:b/>
          <w:lang w:eastAsia="zh-TW"/>
        </w:rPr>
      </w:pPr>
      <w:r>
        <w:rPr>
          <w:rFonts w:eastAsia="PMingLiU"/>
          <w:b/>
          <w:lang w:eastAsia="zh-TW"/>
        </w:rPr>
        <w:t xml:space="preserve">FFS: Whether/how to support transmission </w:t>
      </w:r>
      <w:r>
        <w:rPr>
          <w:rFonts w:eastAsia="PMingLiU"/>
          <w:b/>
          <w:lang w:eastAsia="zh-TW"/>
        </w:rPr>
        <w:t>of on-demand SIB1 with the association with a subset of SSB(s) based on a received UL-WUS</w:t>
      </w:r>
    </w:p>
    <w:p w14:paraId="4E28166F"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673" w14:textId="77777777">
        <w:tc>
          <w:tcPr>
            <w:tcW w:w="1265" w:type="dxa"/>
            <w:tcBorders>
              <w:top w:val="single" w:sz="4" w:space="0" w:color="auto"/>
              <w:left w:val="single" w:sz="4" w:space="0" w:color="auto"/>
              <w:bottom w:val="single" w:sz="4" w:space="0" w:color="auto"/>
              <w:right w:val="single" w:sz="4" w:space="0" w:color="auto"/>
            </w:tcBorders>
          </w:tcPr>
          <w:p w14:paraId="4E281670" w14:textId="77777777" w:rsidR="007666E9" w:rsidRDefault="00826E04">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671"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672" w14:textId="77777777" w:rsidR="007666E9" w:rsidRDefault="00826E04">
            <w:pPr>
              <w:spacing w:before="120" w:after="120"/>
              <w:rPr>
                <w:b/>
                <w:bCs/>
              </w:rPr>
            </w:pPr>
            <w:r>
              <w:rPr>
                <w:b/>
                <w:bCs/>
              </w:rPr>
              <w:t>Comment</w:t>
            </w:r>
          </w:p>
        </w:tc>
      </w:tr>
      <w:tr w:rsidR="007666E9" w14:paraId="4E281677" w14:textId="77777777">
        <w:tc>
          <w:tcPr>
            <w:tcW w:w="1265" w:type="dxa"/>
            <w:tcBorders>
              <w:top w:val="single" w:sz="4" w:space="0" w:color="auto"/>
              <w:left w:val="single" w:sz="4" w:space="0" w:color="auto"/>
              <w:bottom w:val="single" w:sz="4" w:space="0" w:color="auto"/>
              <w:right w:val="single" w:sz="4" w:space="0" w:color="auto"/>
            </w:tcBorders>
          </w:tcPr>
          <w:p w14:paraId="4E281674" w14:textId="77777777" w:rsidR="007666E9" w:rsidRDefault="00826E0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E281675" w14:textId="77777777" w:rsidR="007666E9" w:rsidRDefault="00826E0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4E281676" w14:textId="77777777" w:rsidR="007666E9" w:rsidRDefault="00826E0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w:t>
            </w:r>
            <w:r>
              <w:rPr>
                <w:rFonts w:eastAsiaTheme="minorEastAsia"/>
                <w:lang w:eastAsia="zh-CN"/>
              </w:rPr>
              <w:t>occasion.</w:t>
            </w:r>
          </w:p>
        </w:tc>
      </w:tr>
      <w:tr w:rsidR="007666E9" w14:paraId="4E28167B" w14:textId="77777777">
        <w:tc>
          <w:tcPr>
            <w:tcW w:w="1265" w:type="dxa"/>
            <w:tcBorders>
              <w:top w:val="single" w:sz="4" w:space="0" w:color="auto"/>
              <w:left w:val="single" w:sz="4" w:space="0" w:color="auto"/>
              <w:bottom w:val="single" w:sz="4" w:space="0" w:color="auto"/>
              <w:right w:val="single" w:sz="4" w:space="0" w:color="auto"/>
            </w:tcBorders>
          </w:tcPr>
          <w:p w14:paraId="4E281678" w14:textId="77777777" w:rsidR="007666E9" w:rsidRDefault="00826E0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679" w14:textId="77777777" w:rsidR="007666E9" w:rsidRDefault="00826E0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67A" w14:textId="77777777" w:rsidR="007666E9" w:rsidRDefault="007666E9">
            <w:pPr>
              <w:spacing w:before="120" w:after="120"/>
              <w:rPr>
                <w:rFonts w:eastAsia="MS Mincho"/>
                <w:lang w:eastAsia="ja-JP"/>
              </w:rPr>
            </w:pPr>
          </w:p>
        </w:tc>
      </w:tr>
      <w:tr w:rsidR="007666E9" w14:paraId="4E28167F" w14:textId="77777777">
        <w:tc>
          <w:tcPr>
            <w:tcW w:w="1265" w:type="dxa"/>
            <w:tcBorders>
              <w:top w:val="single" w:sz="4" w:space="0" w:color="auto"/>
              <w:left w:val="single" w:sz="4" w:space="0" w:color="auto"/>
              <w:bottom w:val="single" w:sz="4" w:space="0" w:color="auto"/>
              <w:right w:val="single" w:sz="4" w:space="0" w:color="auto"/>
            </w:tcBorders>
          </w:tcPr>
          <w:p w14:paraId="4E28167C"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7D" w14:textId="77777777" w:rsidR="007666E9" w:rsidRDefault="00826E0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7E" w14:textId="77777777" w:rsidR="007666E9" w:rsidRDefault="00826E04">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7666E9" w14:paraId="4E281683" w14:textId="77777777">
        <w:tc>
          <w:tcPr>
            <w:tcW w:w="1265" w:type="dxa"/>
            <w:tcBorders>
              <w:top w:val="single" w:sz="4" w:space="0" w:color="auto"/>
              <w:left w:val="single" w:sz="4" w:space="0" w:color="auto"/>
              <w:bottom w:val="single" w:sz="4" w:space="0" w:color="auto"/>
              <w:right w:val="single" w:sz="4" w:space="0" w:color="auto"/>
            </w:tcBorders>
          </w:tcPr>
          <w:p w14:paraId="4E281680" w14:textId="77777777" w:rsidR="007666E9" w:rsidRDefault="00826E0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81" w14:textId="77777777" w:rsidR="007666E9" w:rsidRDefault="00826E0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82" w14:textId="77777777" w:rsidR="007666E9" w:rsidRDefault="00826E04">
            <w:pPr>
              <w:spacing w:before="120" w:after="120"/>
              <w:rPr>
                <w:rFonts w:eastAsia="PMingLiU"/>
                <w:lang w:eastAsia="zh-TW"/>
              </w:rPr>
            </w:pPr>
            <w:r>
              <w:rPr>
                <w:rFonts w:eastAsiaTheme="minorEastAsia"/>
                <w:lang w:eastAsia="zh-CN"/>
              </w:rPr>
              <w:t>Support</w:t>
            </w:r>
          </w:p>
        </w:tc>
      </w:tr>
      <w:tr w:rsidR="007666E9" w14:paraId="4E281687" w14:textId="77777777">
        <w:tc>
          <w:tcPr>
            <w:tcW w:w="1265" w:type="dxa"/>
            <w:tcBorders>
              <w:top w:val="single" w:sz="4" w:space="0" w:color="auto"/>
              <w:left w:val="single" w:sz="4" w:space="0" w:color="auto"/>
              <w:bottom w:val="single" w:sz="4" w:space="0" w:color="auto"/>
              <w:right w:val="single" w:sz="4" w:space="0" w:color="auto"/>
            </w:tcBorders>
          </w:tcPr>
          <w:p w14:paraId="4E281684" w14:textId="77777777" w:rsidR="007666E9" w:rsidRDefault="00826E0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8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6" w14:textId="77777777" w:rsidR="007666E9" w:rsidRDefault="00826E04">
            <w:pPr>
              <w:spacing w:before="120" w:after="120"/>
              <w:rPr>
                <w:rFonts w:eastAsiaTheme="minorEastAsia"/>
                <w:lang w:eastAsia="zh-CN"/>
              </w:rPr>
            </w:pPr>
            <w:r>
              <w:rPr>
                <w:rFonts w:eastAsia="Malgun Gothic" w:hint="eastAsia"/>
                <w:lang w:eastAsia="ko-KR"/>
              </w:rPr>
              <w:t>OK</w:t>
            </w:r>
          </w:p>
        </w:tc>
      </w:tr>
      <w:tr w:rsidR="007666E9" w14:paraId="4E28168B" w14:textId="77777777">
        <w:tc>
          <w:tcPr>
            <w:tcW w:w="1265" w:type="dxa"/>
            <w:tcBorders>
              <w:top w:val="single" w:sz="4" w:space="0" w:color="auto"/>
              <w:left w:val="single" w:sz="4" w:space="0" w:color="auto"/>
              <w:bottom w:val="single" w:sz="4" w:space="0" w:color="auto"/>
              <w:right w:val="single" w:sz="4" w:space="0" w:color="auto"/>
            </w:tcBorders>
          </w:tcPr>
          <w:p w14:paraId="4E281688" w14:textId="77777777" w:rsidR="007666E9" w:rsidRDefault="00826E0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68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A" w14:textId="77777777" w:rsidR="007666E9" w:rsidRDefault="00826E04">
            <w:pPr>
              <w:spacing w:before="120" w:after="120"/>
              <w:rPr>
                <w:rFonts w:eastAsia="Malgun Gothic"/>
                <w:lang w:eastAsia="ko-KR"/>
              </w:rPr>
            </w:pPr>
            <w:r>
              <w:rPr>
                <w:rFonts w:eastAsia="Malgun Gothic"/>
                <w:lang w:eastAsia="ko-KR"/>
              </w:rPr>
              <w:t>OK</w:t>
            </w:r>
          </w:p>
        </w:tc>
      </w:tr>
      <w:tr w:rsidR="007666E9" w14:paraId="4E28168F" w14:textId="77777777">
        <w:tc>
          <w:tcPr>
            <w:tcW w:w="1265" w:type="dxa"/>
            <w:tcBorders>
              <w:top w:val="single" w:sz="4" w:space="0" w:color="auto"/>
              <w:left w:val="single" w:sz="4" w:space="0" w:color="auto"/>
              <w:bottom w:val="single" w:sz="4" w:space="0" w:color="auto"/>
              <w:right w:val="single" w:sz="4" w:space="0" w:color="auto"/>
            </w:tcBorders>
          </w:tcPr>
          <w:p w14:paraId="4E28168C" w14:textId="77777777" w:rsidR="007666E9" w:rsidRDefault="00826E0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E28168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E" w14:textId="77777777" w:rsidR="007666E9" w:rsidRDefault="00826E04">
            <w:pPr>
              <w:spacing w:before="120" w:after="120"/>
              <w:rPr>
                <w:rFonts w:eastAsia="Malgun Gothic"/>
                <w:lang w:eastAsia="ko-KR"/>
              </w:rPr>
            </w:pPr>
            <w:r>
              <w:rPr>
                <w:rFonts w:eastAsia="Malgun Gothic"/>
                <w:lang w:eastAsia="ko-KR"/>
              </w:rPr>
              <w:t>OK</w:t>
            </w:r>
          </w:p>
        </w:tc>
      </w:tr>
      <w:tr w:rsidR="007666E9" w14:paraId="4E281693" w14:textId="77777777">
        <w:tc>
          <w:tcPr>
            <w:tcW w:w="1265" w:type="dxa"/>
            <w:tcBorders>
              <w:top w:val="single" w:sz="4" w:space="0" w:color="auto"/>
              <w:left w:val="single" w:sz="4" w:space="0" w:color="auto"/>
              <w:bottom w:val="single" w:sz="4" w:space="0" w:color="auto"/>
              <w:right w:val="single" w:sz="4" w:space="0" w:color="auto"/>
            </w:tcBorders>
          </w:tcPr>
          <w:p w14:paraId="4E281690" w14:textId="77777777" w:rsidR="007666E9" w:rsidRDefault="00826E0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91" w14:textId="77777777" w:rsidR="007666E9" w:rsidRDefault="00826E0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692" w14:textId="77777777" w:rsidR="007666E9" w:rsidRDefault="007666E9">
            <w:pPr>
              <w:spacing w:before="120" w:after="120"/>
              <w:rPr>
                <w:rFonts w:eastAsia="Malgun Gothic"/>
                <w:lang w:eastAsia="ko-KR"/>
              </w:rPr>
            </w:pPr>
          </w:p>
        </w:tc>
      </w:tr>
      <w:tr w:rsidR="007666E9" w14:paraId="4E281697" w14:textId="77777777">
        <w:tc>
          <w:tcPr>
            <w:tcW w:w="1265" w:type="dxa"/>
            <w:tcBorders>
              <w:top w:val="single" w:sz="4" w:space="0" w:color="auto"/>
              <w:left w:val="single" w:sz="4" w:space="0" w:color="auto"/>
              <w:bottom w:val="single" w:sz="4" w:space="0" w:color="auto"/>
              <w:right w:val="single" w:sz="4" w:space="0" w:color="auto"/>
            </w:tcBorders>
          </w:tcPr>
          <w:p w14:paraId="4E281694"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95"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96" w14:textId="77777777" w:rsidR="007666E9" w:rsidRDefault="007666E9">
            <w:pPr>
              <w:spacing w:before="120" w:after="120"/>
              <w:rPr>
                <w:rFonts w:eastAsia="Malgun Gothic"/>
                <w:lang w:eastAsia="ko-KR"/>
              </w:rPr>
            </w:pPr>
          </w:p>
        </w:tc>
      </w:tr>
      <w:bookmarkEnd w:id="153"/>
      <w:tr w:rsidR="007666E9" w14:paraId="4E28169B" w14:textId="77777777">
        <w:tc>
          <w:tcPr>
            <w:tcW w:w="1265" w:type="dxa"/>
          </w:tcPr>
          <w:p w14:paraId="4E281698" w14:textId="77777777" w:rsidR="007666E9" w:rsidRDefault="00826E04">
            <w:pPr>
              <w:spacing w:before="120" w:after="120"/>
              <w:rPr>
                <w:rFonts w:eastAsia="Malgun Gothic"/>
                <w:lang w:eastAsia="ko-KR"/>
              </w:rPr>
            </w:pPr>
            <w:r>
              <w:rPr>
                <w:rFonts w:eastAsia="Malgun Gothic"/>
                <w:lang w:eastAsia="ko-KR"/>
              </w:rPr>
              <w:t>Lenovo</w:t>
            </w:r>
          </w:p>
        </w:tc>
        <w:tc>
          <w:tcPr>
            <w:tcW w:w="1570" w:type="dxa"/>
          </w:tcPr>
          <w:p w14:paraId="4E281699" w14:textId="77777777" w:rsidR="007666E9" w:rsidRDefault="00826E04">
            <w:pPr>
              <w:spacing w:before="120" w:after="120"/>
              <w:rPr>
                <w:rFonts w:eastAsia="Malgun Gothic"/>
                <w:lang w:eastAsia="ko-KR"/>
              </w:rPr>
            </w:pPr>
            <w:r>
              <w:rPr>
                <w:rFonts w:eastAsia="Malgun Gothic"/>
                <w:lang w:eastAsia="ko-KR"/>
              </w:rPr>
              <w:t>Support</w:t>
            </w:r>
          </w:p>
        </w:tc>
        <w:tc>
          <w:tcPr>
            <w:tcW w:w="6801" w:type="dxa"/>
          </w:tcPr>
          <w:p w14:paraId="4E28169A" w14:textId="77777777" w:rsidR="007666E9" w:rsidRDefault="007666E9">
            <w:pPr>
              <w:spacing w:before="120" w:after="120"/>
              <w:rPr>
                <w:rFonts w:eastAsia="Malgun Gothic"/>
                <w:lang w:eastAsia="ko-KR"/>
              </w:rPr>
            </w:pPr>
          </w:p>
        </w:tc>
      </w:tr>
      <w:tr w:rsidR="007666E9" w14:paraId="4E28169F" w14:textId="77777777">
        <w:tc>
          <w:tcPr>
            <w:tcW w:w="1265" w:type="dxa"/>
          </w:tcPr>
          <w:p w14:paraId="4E28169C" w14:textId="77777777" w:rsidR="007666E9" w:rsidRDefault="00826E0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69D" w14:textId="77777777" w:rsidR="007666E9" w:rsidRDefault="00826E04">
            <w:pPr>
              <w:spacing w:before="120" w:after="120"/>
              <w:rPr>
                <w:rFonts w:eastAsia="Malgun Gothic"/>
                <w:lang w:eastAsia="ko-KR"/>
              </w:rPr>
            </w:pPr>
            <w:r>
              <w:rPr>
                <w:rFonts w:eastAsia="MS Mincho"/>
                <w:lang w:eastAsia="ja-JP"/>
              </w:rPr>
              <w:t>Support</w:t>
            </w:r>
          </w:p>
        </w:tc>
        <w:tc>
          <w:tcPr>
            <w:tcW w:w="6801" w:type="dxa"/>
          </w:tcPr>
          <w:p w14:paraId="4E28169E" w14:textId="77777777" w:rsidR="007666E9" w:rsidRDefault="007666E9">
            <w:pPr>
              <w:spacing w:before="120" w:after="120"/>
              <w:rPr>
                <w:rFonts w:eastAsia="Malgun Gothic"/>
                <w:lang w:eastAsia="ko-KR"/>
              </w:rPr>
            </w:pPr>
          </w:p>
        </w:tc>
      </w:tr>
      <w:tr w:rsidR="001464B8" w14:paraId="5C7B4C45" w14:textId="77777777">
        <w:tc>
          <w:tcPr>
            <w:tcW w:w="1265" w:type="dxa"/>
          </w:tcPr>
          <w:p w14:paraId="28728567" w14:textId="5BB38C07" w:rsidR="001464B8" w:rsidRDefault="001464B8" w:rsidP="001464B8">
            <w:pPr>
              <w:spacing w:before="120" w:after="120"/>
              <w:rPr>
                <w:rFonts w:eastAsia="MS Mincho" w:hint="eastAsia"/>
                <w:lang w:eastAsia="ja-JP"/>
              </w:rPr>
            </w:pPr>
            <w:r>
              <w:rPr>
                <w:rFonts w:eastAsia="Malgun Gothic"/>
                <w:lang w:eastAsia="ko-KR"/>
              </w:rPr>
              <w:lastRenderedPageBreak/>
              <w:t xml:space="preserve">Huawei / </w:t>
            </w:r>
            <w:proofErr w:type="spellStart"/>
            <w:r>
              <w:rPr>
                <w:rFonts w:eastAsia="Malgun Gothic"/>
                <w:lang w:eastAsia="ko-KR"/>
              </w:rPr>
              <w:t>HiSi</w:t>
            </w:r>
            <w:proofErr w:type="spellEnd"/>
          </w:p>
        </w:tc>
        <w:tc>
          <w:tcPr>
            <w:tcW w:w="1570" w:type="dxa"/>
          </w:tcPr>
          <w:p w14:paraId="4C74966F" w14:textId="120FD963" w:rsidR="001464B8" w:rsidRDefault="001464B8" w:rsidP="001464B8">
            <w:pPr>
              <w:spacing w:before="120" w:after="120"/>
              <w:rPr>
                <w:rFonts w:eastAsia="MS Mincho"/>
                <w:lang w:eastAsia="ja-JP"/>
              </w:rPr>
            </w:pPr>
            <w:r>
              <w:rPr>
                <w:rFonts w:eastAsiaTheme="minorEastAsia"/>
                <w:lang w:eastAsia="zh-CN"/>
              </w:rPr>
              <w:t xml:space="preserve">Support </w:t>
            </w:r>
          </w:p>
        </w:tc>
        <w:tc>
          <w:tcPr>
            <w:tcW w:w="6801" w:type="dxa"/>
          </w:tcPr>
          <w:p w14:paraId="2FBC0E3F" w14:textId="77777777" w:rsidR="001464B8" w:rsidRDefault="001464B8" w:rsidP="001464B8">
            <w:pPr>
              <w:spacing w:before="120" w:after="120"/>
              <w:rPr>
                <w:rFonts w:eastAsia="Malgun Gothic"/>
                <w:lang w:eastAsia="ko-KR"/>
              </w:rPr>
            </w:pPr>
          </w:p>
        </w:tc>
      </w:tr>
    </w:tbl>
    <w:p w14:paraId="4E2816A0" w14:textId="77777777" w:rsidR="007666E9" w:rsidRDefault="007666E9">
      <w:pPr>
        <w:rPr>
          <w:rFonts w:eastAsiaTheme="minorEastAsia"/>
          <w:b/>
          <w:lang w:eastAsia="zh-CN"/>
        </w:rPr>
      </w:pPr>
    </w:p>
    <w:p w14:paraId="4E2816A1" w14:textId="77777777" w:rsidR="007666E9" w:rsidRDefault="007666E9">
      <w:pPr>
        <w:rPr>
          <w:rFonts w:eastAsiaTheme="minorEastAsia"/>
          <w:b/>
          <w:lang w:eastAsia="zh-CN"/>
        </w:rPr>
      </w:pPr>
    </w:p>
    <w:bookmarkEnd w:id="154"/>
    <w:p w14:paraId="4E2816A2" w14:textId="77777777" w:rsidR="007666E9" w:rsidRDefault="007666E9">
      <w:pPr>
        <w:rPr>
          <w:rFonts w:eastAsia="PMingLiU"/>
          <w:lang w:eastAsia="zh-TW"/>
        </w:rPr>
      </w:pPr>
    </w:p>
    <w:p w14:paraId="4E2816A3" w14:textId="77777777" w:rsidR="007666E9" w:rsidRDefault="00826E04">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4E2816A4" w14:textId="77777777" w:rsidR="007666E9" w:rsidRDefault="00826E04">
      <w:pPr>
        <w:rPr>
          <w:rFonts w:eastAsia="PMingLiU"/>
          <w:b/>
          <w:lang w:eastAsia="zh-TW"/>
        </w:rPr>
      </w:pPr>
      <w:bookmarkStart w:id="160" w:name="OLE_LINK252"/>
      <w:r>
        <w:rPr>
          <w:rFonts w:eastAsia="PMingLiU"/>
          <w:b/>
          <w:lang w:eastAsia="zh-TW"/>
        </w:rPr>
        <w:t>Background</w:t>
      </w:r>
    </w:p>
    <w:p w14:paraId="4E2816A5" w14:textId="77777777" w:rsidR="007666E9" w:rsidRDefault="00826E04">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w:t>
      </w:r>
      <w:r>
        <w:rPr>
          <w:rFonts w:eastAsia="PMingLiU"/>
          <w:szCs w:val="20"/>
          <w:lang w:eastAsia="zh-TW"/>
        </w:rPr>
        <w:t xml:space="preserve"> collected below:</w:t>
      </w:r>
      <w:bookmarkEnd w:id="161"/>
    </w:p>
    <w:p w14:paraId="4E2816A6" w14:textId="77777777" w:rsidR="007666E9" w:rsidRDefault="007666E9">
      <w:pPr>
        <w:rPr>
          <w:rFonts w:eastAsia="PMingLiU"/>
          <w:szCs w:val="20"/>
          <w:lang w:eastAsia="zh-TW"/>
        </w:rPr>
      </w:pPr>
    </w:p>
    <w:p w14:paraId="4E2816A7" w14:textId="77777777" w:rsidR="007666E9" w:rsidRDefault="00826E04">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4E2816A8" w14:textId="77777777" w:rsidR="007666E9" w:rsidRDefault="00826E04">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w:t>
      </w:r>
      <w:r>
        <w:rPr>
          <w:rFonts w:eastAsia="PMingLiU"/>
          <w:szCs w:val="20"/>
          <w:lang w:val="en-US" w:eastAsia="zh-TW"/>
        </w:rPr>
        <w:t xml:space="preserve"> be considered as a candidate for on-demand SIB1 operation in multi-cell scenario, and RAN can further decide whether to convert the study objective into a normative work objective.</w:t>
      </w:r>
    </w:p>
    <w:p w14:paraId="4E2816A9" w14:textId="77777777" w:rsidR="007666E9" w:rsidRDefault="00826E04">
      <w:pPr>
        <w:pStyle w:val="ListParagraph"/>
        <w:numPr>
          <w:ilvl w:val="0"/>
          <w:numId w:val="36"/>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w:t>
      </w:r>
      <w:r>
        <w:rPr>
          <w:rFonts w:eastAsia="PMingLiU"/>
          <w:lang w:eastAsia="zh-TW"/>
        </w:rPr>
        <w:t>mative work</w:t>
      </w:r>
    </w:p>
    <w:p w14:paraId="4E2816AA" w14:textId="77777777" w:rsidR="007666E9" w:rsidRDefault="00826E04">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14:paraId="4E2816AB" w14:textId="77777777" w:rsidR="007666E9" w:rsidRDefault="00826E04">
      <w:pPr>
        <w:pStyle w:val="ListParagraph"/>
        <w:numPr>
          <w:ilvl w:val="0"/>
          <w:numId w:val="36"/>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14:paraId="4E2816AC" w14:textId="77777777" w:rsidR="007666E9" w:rsidRDefault="00826E04">
      <w:pPr>
        <w:pStyle w:val="ListParagraph"/>
        <w:numPr>
          <w:ilvl w:val="0"/>
          <w:numId w:val="36"/>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4E2816AD" w14:textId="77777777" w:rsidR="007666E9" w:rsidRDefault="00826E04">
      <w:pPr>
        <w:pStyle w:val="ListParagraph"/>
        <w:numPr>
          <w:ilvl w:val="0"/>
          <w:numId w:val="36"/>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w:t>
      </w:r>
      <w:r>
        <w:rPr>
          <w:rFonts w:eastAsiaTheme="minorEastAsia"/>
        </w:rPr>
        <w:t>9 UEs. Support to specify on-demand SIB1 in Rel-19 as a solution to achieve network energy saving.</w:t>
      </w:r>
    </w:p>
    <w:p w14:paraId="4E2816AE" w14:textId="77777777" w:rsidR="007666E9" w:rsidRDefault="007666E9">
      <w:pPr>
        <w:rPr>
          <w:rFonts w:eastAsiaTheme="minorEastAsia"/>
        </w:rPr>
      </w:pPr>
    </w:p>
    <w:p w14:paraId="4E2816AF" w14:textId="77777777" w:rsidR="007666E9" w:rsidRDefault="007666E9">
      <w:pPr>
        <w:rPr>
          <w:rFonts w:eastAsiaTheme="minorEastAsia"/>
        </w:rPr>
      </w:pPr>
    </w:p>
    <w:p w14:paraId="4E2816B0" w14:textId="77777777" w:rsidR="007666E9" w:rsidRDefault="00826E04">
      <w:pPr>
        <w:rPr>
          <w:rFonts w:eastAsia="PMingLiU"/>
          <w:b/>
          <w:bCs/>
          <w:lang w:eastAsia="zh-TW"/>
        </w:rPr>
      </w:pPr>
      <w:r>
        <w:rPr>
          <w:rFonts w:eastAsia="PMingLiU"/>
          <w:b/>
          <w:bCs/>
          <w:lang w:eastAsia="zh-TW"/>
        </w:rPr>
        <w:t>A brief summary below</w:t>
      </w:r>
    </w:p>
    <w:p w14:paraId="4E2816B1" w14:textId="77777777" w:rsidR="007666E9" w:rsidRDefault="00826E04">
      <w:pPr>
        <w:pStyle w:val="ListParagraph"/>
        <w:numPr>
          <w:ilvl w:val="0"/>
          <w:numId w:val="3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4E2816B2" w14:textId="77777777" w:rsidR="007666E9" w:rsidRDefault="00826E04">
      <w:pPr>
        <w:pStyle w:val="ListParagraph"/>
        <w:numPr>
          <w:ilvl w:val="0"/>
          <w:numId w:val="3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E2816B3" w14:textId="77777777" w:rsidR="007666E9" w:rsidRDefault="007666E9">
      <w:pPr>
        <w:rPr>
          <w:rFonts w:eastAsiaTheme="minorEastAsia"/>
          <w:b/>
          <w:bCs/>
        </w:rPr>
      </w:pPr>
    </w:p>
    <w:p w14:paraId="4E2816B4" w14:textId="77777777" w:rsidR="007666E9" w:rsidRDefault="00826E04">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4E2816B5" w14:textId="77777777" w:rsidR="007666E9" w:rsidRDefault="00826E04">
      <w:pPr>
        <w:rPr>
          <w:rFonts w:eastAsia="PMingLiU"/>
          <w:b/>
          <w:lang w:eastAsia="zh-TW"/>
        </w:rPr>
      </w:pPr>
      <w:r>
        <w:rPr>
          <w:rFonts w:eastAsia="PMingLiU"/>
          <w:b/>
          <w:lang w:eastAsia="zh-TW"/>
        </w:rPr>
        <w:t>Background</w:t>
      </w:r>
    </w:p>
    <w:p w14:paraId="4E2816B6" w14:textId="77777777" w:rsidR="007666E9" w:rsidRDefault="00826E04">
      <w:pPr>
        <w:rPr>
          <w:rFonts w:eastAsia="PMingLiU"/>
          <w:lang w:eastAsia="zh-TW"/>
        </w:rPr>
      </w:pPr>
      <w:r>
        <w:rPr>
          <w:rFonts w:eastAsia="PMingLiU"/>
          <w:lang w:eastAsia="zh-TW"/>
        </w:rPr>
        <w:t>In RAN1 #117, LG has the following proposal:</w:t>
      </w:r>
    </w:p>
    <w:p w14:paraId="4E2816B7" w14:textId="77777777" w:rsidR="007666E9" w:rsidRDefault="00826E04">
      <w:pPr>
        <w:pStyle w:val="ListParagraph"/>
        <w:numPr>
          <w:ilvl w:val="0"/>
          <w:numId w:val="38"/>
        </w:numPr>
        <w:ind w:leftChars="0"/>
        <w:rPr>
          <w:rFonts w:eastAsia="PMingLiU"/>
          <w:lang w:eastAsia="zh-TW"/>
        </w:rPr>
      </w:pPr>
      <w:bookmarkStart w:id="164" w:name="OLE_LINK238"/>
      <w:r>
        <w:rPr>
          <w:rFonts w:eastAsia="PMingLiU"/>
          <w:lang w:eastAsia="zh-TW"/>
        </w:rPr>
        <w:t>RAN1 to discuss UL WUS transmission failure criterion and retransmission procedure w</w:t>
      </w:r>
      <w:r>
        <w:rPr>
          <w:rFonts w:eastAsia="PMingLiU"/>
          <w:lang w:eastAsia="zh-TW"/>
        </w:rPr>
        <w:t>hen a UE does not receive SIB1 after transmitting UL WUS.</w:t>
      </w:r>
      <w:bookmarkEnd w:id="164"/>
    </w:p>
    <w:p w14:paraId="4E2816B8" w14:textId="77777777" w:rsidR="007666E9" w:rsidRDefault="00826E04">
      <w:pPr>
        <w:pStyle w:val="ListParagraph"/>
        <w:numPr>
          <w:ilvl w:val="0"/>
          <w:numId w:val="38"/>
        </w:numPr>
        <w:ind w:leftChars="0"/>
        <w:rPr>
          <w:rFonts w:eastAsia="PMingLiU"/>
          <w:lang w:eastAsia="zh-TW"/>
        </w:rPr>
      </w:pPr>
      <w:r>
        <w:rPr>
          <w:rFonts w:eastAsia="PMingLiU"/>
          <w:lang w:eastAsia="zh-TW"/>
        </w:rPr>
        <w:t xml:space="preserve">Consider  introducing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14:paraId="4E2816B9" w14:textId="77777777" w:rsidR="007666E9" w:rsidRDefault="007666E9">
      <w:pPr>
        <w:rPr>
          <w:rFonts w:eastAsia="PMingLiU"/>
          <w:sz w:val="24"/>
          <w:highlight w:val="yellow"/>
          <w:lang w:val="en-US" w:eastAsia="zh-TW"/>
        </w:rPr>
      </w:pPr>
    </w:p>
    <w:p w14:paraId="4E2816BA" w14:textId="77777777" w:rsidR="007666E9" w:rsidRDefault="00826E0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2816BB" w14:textId="77777777" w:rsidR="007666E9" w:rsidRDefault="00826E04">
      <w:pPr>
        <w:rPr>
          <w:rFonts w:eastAsia="PMingLiU"/>
          <w:b/>
          <w:lang w:eastAsia="zh-TW"/>
        </w:rPr>
      </w:pPr>
      <w:r>
        <w:rPr>
          <w:rFonts w:eastAsia="PMingLiU"/>
          <w:b/>
          <w:lang w:eastAsia="zh-TW"/>
        </w:rPr>
        <w:t xml:space="preserve">RAN1 to </w:t>
      </w:r>
      <w:r>
        <w:rPr>
          <w:rFonts w:eastAsia="PMingLiU"/>
          <w:b/>
          <w:lang w:eastAsia="zh-TW"/>
        </w:rPr>
        <w:t>discuss UL WUS transmission failure criterion and retransmission procedure when a UE does not receive SIB1 after transmitting UL WUS.</w:t>
      </w:r>
    </w:p>
    <w:p w14:paraId="4E2816BC" w14:textId="77777777" w:rsidR="007666E9" w:rsidRDefault="00826E04">
      <w:pPr>
        <w:pStyle w:val="ListParagraph"/>
        <w:numPr>
          <w:ilvl w:val="1"/>
          <w:numId w:val="34"/>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7666E9" w14:paraId="4E2816C0" w14:textId="77777777">
        <w:tc>
          <w:tcPr>
            <w:tcW w:w="1265" w:type="dxa"/>
            <w:tcBorders>
              <w:top w:val="single" w:sz="4" w:space="0" w:color="auto"/>
              <w:left w:val="single" w:sz="4" w:space="0" w:color="auto"/>
              <w:bottom w:val="single" w:sz="4" w:space="0" w:color="auto"/>
              <w:right w:val="single" w:sz="4" w:space="0" w:color="auto"/>
            </w:tcBorders>
          </w:tcPr>
          <w:p w14:paraId="4E2816BD" w14:textId="77777777" w:rsidR="007666E9" w:rsidRDefault="00826E0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6BE" w14:textId="77777777" w:rsidR="007666E9" w:rsidRDefault="00826E0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6BF" w14:textId="77777777" w:rsidR="007666E9" w:rsidRDefault="00826E04">
            <w:pPr>
              <w:spacing w:before="120" w:after="120"/>
              <w:rPr>
                <w:b/>
                <w:bCs/>
              </w:rPr>
            </w:pPr>
            <w:r>
              <w:rPr>
                <w:b/>
                <w:bCs/>
              </w:rPr>
              <w:t>Comment</w:t>
            </w:r>
          </w:p>
        </w:tc>
      </w:tr>
      <w:tr w:rsidR="007666E9" w14:paraId="4E2816C4" w14:textId="77777777">
        <w:tc>
          <w:tcPr>
            <w:tcW w:w="1265" w:type="dxa"/>
            <w:tcBorders>
              <w:top w:val="single" w:sz="4" w:space="0" w:color="auto"/>
              <w:left w:val="single" w:sz="4" w:space="0" w:color="auto"/>
              <w:bottom w:val="single" w:sz="4" w:space="0" w:color="auto"/>
              <w:right w:val="single" w:sz="4" w:space="0" w:color="auto"/>
            </w:tcBorders>
          </w:tcPr>
          <w:p w14:paraId="4E2816C1" w14:textId="77777777" w:rsidR="007666E9" w:rsidRDefault="00826E0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6C2" w14:textId="77777777" w:rsidR="007666E9" w:rsidRDefault="00826E0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6C3" w14:textId="77777777" w:rsidR="007666E9" w:rsidRDefault="007666E9">
            <w:pPr>
              <w:spacing w:before="120" w:after="120"/>
              <w:rPr>
                <w:rFonts w:eastAsia="PMingLiU"/>
                <w:lang w:eastAsia="zh-TW"/>
              </w:rPr>
            </w:pPr>
          </w:p>
        </w:tc>
      </w:tr>
      <w:tr w:rsidR="007666E9" w14:paraId="4E2816C9" w14:textId="77777777">
        <w:tc>
          <w:tcPr>
            <w:tcW w:w="1265" w:type="dxa"/>
            <w:tcBorders>
              <w:top w:val="single" w:sz="4" w:space="0" w:color="auto"/>
              <w:left w:val="single" w:sz="4" w:space="0" w:color="auto"/>
              <w:bottom w:val="single" w:sz="4" w:space="0" w:color="auto"/>
              <w:right w:val="single" w:sz="4" w:space="0" w:color="auto"/>
            </w:tcBorders>
          </w:tcPr>
          <w:p w14:paraId="4E2816C5" w14:textId="77777777" w:rsidR="007666E9" w:rsidRDefault="00826E0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C6" w14:textId="77777777" w:rsidR="007666E9" w:rsidRDefault="00826E04">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E2816C7" w14:textId="77777777" w:rsidR="007666E9" w:rsidRDefault="00826E04">
            <w:pPr>
              <w:spacing w:before="120" w:after="120"/>
              <w:rPr>
                <w:rFonts w:eastAsia="PMingLiU"/>
                <w:lang w:eastAsia="zh-TW"/>
              </w:rPr>
            </w:pPr>
            <w:r>
              <w:rPr>
                <w:rFonts w:eastAsia="PMingLiU"/>
                <w:lang w:eastAsia="zh-TW"/>
              </w:rPr>
              <w:t xml:space="preserve">We support to convert this to normative work, as proposed in our contribution. </w:t>
            </w:r>
          </w:p>
          <w:p w14:paraId="4E2816C8" w14:textId="77777777" w:rsidR="007666E9" w:rsidRDefault="00826E04">
            <w:pPr>
              <w:spacing w:before="120" w:after="120"/>
              <w:rPr>
                <w:rFonts w:eastAsia="PMingLiU"/>
                <w:lang w:eastAsia="zh-TW"/>
              </w:rPr>
            </w:pPr>
            <w:r>
              <w:rPr>
                <w:rFonts w:eastAsia="PMingLiU"/>
                <w:lang w:eastAsia="zh-TW"/>
              </w:rPr>
              <w:t>Issue 12 can be left for later</w:t>
            </w:r>
          </w:p>
        </w:tc>
      </w:tr>
      <w:tr w:rsidR="007666E9" w14:paraId="4E2816CE" w14:textId="77777777">
        <w:tc>
          <w:tcPr>
            <w:tcW w:w="1265" w:type="dxa"/>
            <w:tcBorders>
              <w:top w:val="single" w:sz="4" w:space="0" w:color="auto"/>
              <w:left w:val="single" w:sz="4" w:space="0" w:color="auto"/>
              <w:bottom w:val="single" w:sz="4" w:space="0" w:color="auto"/>
              <w:right w:val="single" w:sz="4" w:space="0" w:color="auto"/>
            </w:tcBorders>
          </w:tcPr>
          <w:p w14:paraId="4E2816CA" w14:textId="77777777" w:rsidR="007666E9" w:rsidRDefault="00826E0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CB" w14:textId="77777777" w:rsidR="007666E9" w:rsidRDefault="00826E0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CC" w14:textId="77777777" w:rsidR="007666E9" w:rsidRDefault="00826E0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4E2816CD" w14:textId="77777777" w:rsidR="007666E9" w:rsidRDefault="00826E04">
            <w:pPr>
              <w:spacing w:before="120" w:after="120"/>
              <w:rPr>
                <w:rFonts w:eastAsia="MS Mincho"/>
                <w:lang w:eastAsia="ja-JP"/>
              </w:rPr>
            </w:pPr>
            <w:r>
              <w:rPr>
                <w:rFonts w:eastAsiaTheme="minorEastAsia"/>
                <w:lang w:eastAsia="zh-CN"/>
              </w:rPr>
              <w:t>The legacy PRACH retransmission mechanism can be</w:t>
            </w:r>
            <w:r>
              <w:rPr>
                <w:rFonts w:eastAsiaTheme="minorEastAsia"/>
                <w:lang w:eastAsia="zh-CN"/>
              </w:rPr>
              <w:t xml:space="preserve"> reused as a starting point.</w:t>
            </w:r>
          </w:p>
        </w:tc>
      </w:tr>
      <w:tr w:rsidR="007666E9" w14:paraId="4E2816D3" w14:textId="77777777">
        <w:tc>
          <w:tcPr>
            <w:tcW w:w="1265" w:type="dxa"/>
            <w:tcBorders>
              <w:top w:val="single" w:sz="4" w:space="0" w:color="auto"/>
              <w:left w:val="single" w:sz="4" w:space="0" w:color="auto"/>
              <w:bottom w:val="single" w:sz="4" w:space="0" w:color="auto"/>
              <w:right w:val="single" w:sz="4" w:space="0" w:color="auto"/>
            </w:tcBorders>
          </w:tcPr>
          <w:p w14:paraId="4E2816CF" w14:textId="77777777" w:rsidR="007666E9" w:rsidRDefault="00826E0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D0"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1" w14:textId="77777777" w:rsidR="007666E9" w:rsidRDefault="00826E04">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4E2816D2" w14:textId="77777777" w:rsidR="007666E9" w:rsidRDefault="00826E04">
            <w:pPr>
              <w:spacing w:before="120" w:after="120"/>
              <w:rPr>
                <w:rFonts w:eastAsia="PMingLiU"/>
                <w:lang w:eastAsia="zh-TW"/>
              </w:rPr>
            </w:pPr>
            <w:r>
              <w:rPr>
                <w:rFonts w:eastAsia="Malgun Gothic"/>
                <w:lang w:eastAsia="ko-KR"/>
              </w:rPr>
              <w:lastRenderedPageBreak/>
              <w:t>From our initial point of view, UE will request on-demand SIB1 to NES cell, since NES cell provides better channel quality. In this sense, we don’t see the strong motivation on FL Pr</w:t>
            </w:r>
            <w:r>
              <w:rPr>
                <w:rFonts w:eastAsia="Malgun Gothic"/>
                <w:lang w:eastAsia="ko-KR"/>
              </w:rPr>
              <w:t>oposal 12-1.</w:t>
            </w:r>
          </w:p>
        </w:tc>
      </w:tr>
      <w:tr w:rsidR="007666E9" w14:paraId="4E2816D7" w14:textId="77777777">
        <w:tc>
          <w:tcPr>
            <w:tcW w:w="1265" w:type="dxa"/>
            <w:tcBorders>
              <w:top w:val="single" w:sz="4" w:space="0" w:color="auto"/>
              <w:left w:val="single" w:sz="4" w:space="0" w:color="auto"/>
              <w:bottom w:val="single" w:sz="4" w:space="0" w:color="auto"/>
              <w:right w:val="single" w:sz="4" w:space="0" w:color="auto"/>
            </w:tcBorders>
          </w:tcPr>
          <w:p w14:paraId="4E2816D4" w14:textId="77777777" w:rsidR="007666E9" w:rsidRDefault="00826E04">
            <w:pPr>
              <w:spacing w:before="120" w:after="120"/>
              <w:rPr>
                <w:rFonts w:eastAsia="Malgun Gothic"/>
                <w:lang w:eastAsia="ko-KR"/>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4E2816D5"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6" w14:textId="77777777" w:rsidR="007666E9" w:rsidRDefault="00826E04">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 xml:space="preserve">Issue 2: UL WUS signal structure and PRACH resources (i.e., UL WUS retransmission procedure) and Issue 9: Confirmation of reception of UL WUS transmission (i.e., UL WUS transmission failure), and </w:t>
            </w:r>
            <w:r>
              <w:rPr>
                <w:rFonts w:eastAsia="PMingLiU"/>
                <w:lang w:eastAsia="zh-TW"/>
              </w:rPr>
              <w:t>should be considered as a whole.</w:t>
            </w:r>
          </w:p>
        </w:tc>
      </w:tr>
      <w:tr w:rsidR="007666E9" w14:paraId="4E2816DC" w14:textId="77777777">
        <w:tc>
          <w:tcPr>
            <w:tcW w:w="1265" w:type="dxa"/>
            <w:tcBorders>
              <w:top w:val="single" w:sz="4" w:space="0" w:color="auto"/>
              <w:left w:val="single" w:sz="4" w:space="0" w:color="auto"/>
              <w:bottom w:val="single" w:sz="4" w:space="0" w:color="auto"/>
              <w:right w:val="single" w:sz="4" w:space="0" w:color="auto"/>
            </w:tcBorders>
          </w:tcPr>
          <w:p w14:paraId="4E2816D8" w14:textId="77777777" w:rsidR="007666E9" w:rsidRDefault="00826E0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D9"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A" w14:textId="77777777" w:rsidR="007666E9" w:rsidRDefault="00826E0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4E2816DB" w14:textId="77777777" w:rsidR="007666E9" w:rsidRDefault="00826E04">
            <w:pPr>
              <w:spacing w:before="120" w:after="120"/>
              <w:rPr>
                <w:rFonts w:eastAsia="PMingLiU"/>
                <w:lang w:eastAsia="zh-TW"/>
              </w:rPr>
            </w:pPr>
            <w:r>
              <w:rPr>
                <w:rFonts w:eastAsia="Malgun Gothic"/>
                <w:lang w:eastAsia="ko-KR"/>
              </w:rPr>
              <w:t>If this is correct, basically RAR can be used as a confirm message, i.e., UE may retransmit UL WUS if it does not</w:t>
            </w:r>
            <w:r>
              <w:rPr>
                <w:rFonts w:eastAsia="Malgun Gothic"/>
                <w:lang w:eastAsia="ko-KR"/>
              </w:rPr>
              <w:t xml:space="preserve">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7666E9" w14:paraId="4E2816E0" w14:textId="77777777">
        <w:tc>
          <w:tcPr>
            <w:tcW w:w="1265" w:type="dxa"/>
            <w:tcBorders>
              <w:top w:val="single" w:sz="4" w:space="0" w:color="auto"/>
              <w:left w:val="single" w:sz="4" w:space="0" w:color="auto"/>
              <w:bottom w:val="single" w:sz="4" w:space="0" w:color="auto"/>
              <w:right w:val="single" w:sz="4" w:space="0" w:color="auto"/>
            </w:tcBorders>
          </w:tcPr>
          <w:p w14:paraId="4E2816DD" w14:textId="77777777" w:rsidR="007666E9" w:rsidRDefault="00826E0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DE" w14:textId="77777777" w:rsidR="007666E9" w:rsidRDefault="00826E0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DF" w14:textId="77777777" w:rsidR="007666E9" w:rsidRDefault="007666E9">
            <w:pPr>
              <w:spacing w:before="120" w:after="120"/>
              <w:rPr>
                <w:rFonts w:eastAsia="Malgun Gothic"/>
                <w:lang w:eastAsia="ko-KR"/>
              </w:rPr>
            </w:pPr>
          </w:p>
        </w:tc>
      </w:tr>
      <w:tr w:rsidR="007666E9" w14:paraId="4E2816E4" w14:textId="77777777">
        <w:tc>
          <w:tcPr>
            <w:tcW w:w="1265" w:type="dxa"/>
            <w:tcBorders>
              <w:top w:val="single" w:sz="4" w:space="0" w:color="auto"/>
              <w:left w:val="single" w:sz="4" w:space="0" w:color="auto"/>
              <w:bottom w:val="single" w:sz="4" w:space="0" w:color="auto"/>
              <w:right w:val="single" w:sz="4" w:space="0" w:color="auto"/>
            </w:tcBorders>
          </w:tcPr>
          <w:p w14:paraId="4E2816E1"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6E2" w14:textId="77777777" w:rsidR="007666E9" w:rsidRDefault="00826E0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E3" w14:textId="77777777" w:rsidR="007666E9" w:rsidRDefault="00826E04">
            <w:pPr>
              <w:spacing w:before="120" w:after="120"/>
              <w:rPr>
                <w:rFonts w:eastAsia="Malgun Gothic"/>
                <w:lang w:val="en-US" w:eastAsia="ko-KR"/>
              </w:rPr>
            </w:pPr>
            <w:r>
              <w:rPr>
                <w:rFonts w:eastAsia="Malgun Gothic"/>
                <w:lang w:val="en-US" w:eastAsia="ko-KR"/>
              </w:rPr>
              <w:t xml:space="preserve">Besides introducing a prohibit timer to handle excessive UL WUS transmissions, further discussion is needed </w:t>
            </w:r>
            <w:r>
              <w:rPr>
                <w:rFonts w:eastAsia="Malgun Gothic"/>
                <w:lang w:val="en-US" w:eastAsia="ko-KR"/>
              </w:rPr>
              <w:t>on UE behavior on scenarios where the UE transmits several UL WUS transmissions (each satisfying the prohibit timer) before the UE receives the target SIB1 (or any feedback of UL WUS).</w:t>
            </w:r>
          </w:p>
        </w:tc>
      </w:tr>
      <w:tr w:rsidR="007666E9" w14:paraId="4E2816E8" w14:textId="77777777">
        <w:tc>
          <w:tcPr>
            <w:tcW w:w="1265" w:type="dxa"/>
            <w:tcBorders>
              <w:top w:val="single" w:sz="4" w:space="0" w:color="auto"/>
              <w:left w:val="single" w:sz="4" w:space="0" w:color="auto"/>
              <w:bottom w:val="single" w:sz="4" w:space="0" w:color="auto"/>
              <w:right w:val="single" w:sz="4" w:space="0" w:color="auto"/>
            </w:tcBorders>
          </w:tcPr>
          <w:p w14:paraId="4E2816E5" w14:textId="77777777" w:rsidR="007666E9" w:rsidRDefault="00826E04">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E2816E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6E7" w14:textId="77777777" w:rsidR="007666E9" w:rsidRDefault="00826E04">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7666E9" w14:paraId="4E2816EC" w14:textId="77777777">
        <w:tc>
          <w:tcPr>
            <w:tcW w:w="1265" w:type="dxa"/>
            <w:tcBorders>
              <w:top w:val="single" w:sz="4" w:space="0" w:color="auto"/>
              <w:left w:val="single" w:sz="4" w:space="0" w:color="auto"/>
              <w:bottom w:val="single" w:sz="4" w:space="0" w:color="auto"/>
              <w:right w:val="single" w:sz="4" w:space="0" w:color="auto"/>
            </w:tcBorders>
          </w:tcPr>
          <w:p w14:paraId="4E2816E9" w14:textId="77777777" w:rsidR="007666E9" w:rsidRDefault="00826E0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E2816EA" w14:textId="77777777" w:rsidR="007666E9" w:rsidRDefault="00826E0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6EB" w14:textId="77777777" w:rsidR="007666E9" w:rsidRDefault="007666E9">
            <w:pPr>
              <w:spacing w:before="120" w:after="120"/>
              <w:rPr>
                <w:rFonts w:eastAsia="PMingLiU"/>
                <w:lang w:eastAsia="zh-TW"/>
              </w:rPr>
            </w:pPr>
          </w:p>
        </w:tc>
      </w:tr>
      <w:tr w:rsidR="001464B8" w14:paraId="1903BCD7" w14:textId="77777777">
        <w:tc>
          <w:tcPr>
            <w:tcW w:w="1265" w:type="dxa"/>
            <w:tcBorders>
              <w:top w:val="single" w:sz="4" w:space="0" w:color="auto"/>
              <w:left w:val="single" w:sz="4" w:space="0" w:color="auto"/>
              <w:bottom w:val="single" w:sz="4" w:space="0" w:color="auto"/>
              <w:right w:val="single" w:sz="4" w:space="0" w:color="auto"/>
            </w:tcBorders>
          </w:tcPr>
          <w:p w14:paraId="5689B4FC" w14:textId="78A7B785" w:rsidR="001464B8" w:rsidRDefault="001464B8" w:rsidP="001464B8">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BF11E01" w14:textId="670C904D" w:rsidR="001464B8" w:rsidRDefault="001464B8" w:rsidP="001464B8">
            <w:pPr>
              <w:spacing w:before="120" w:after="120"/>
              <w:rPr>
                <w:rFonts w:eastAsia="MS Mincho"/>
                <w:lang w:val="en-US" w:eastAsia="ja-JP"/>
              </w:rPr>
            </w:pPr>
            <w:r>
              <w:rPr>
                <w:rFonts w:eastAsiaTheme="minorEastAsia"/>
                <w:lang w:eastAsia="zh-CN"/>
              </w:rPr>
              <w:t xml:space="preserve">Support </w:t>
            </w:r>
            <w:r>
              <w:rPr>
                <w:rFonts w:eastAsiaTheme="minorEastAsia"/>
                <w:lang w:eastAsia="zh-CN"/>
              </w:rPr>
              <w:t>to discuss</w:t>
            </w:r>
            <w:bookmarkStart w:id="167" w:name="_GoBack"/>
            <w:bookmarkEnd w:id="167"/>
          </w:p>
        </w:tc>
        <w:tc>
          <w:tcPr>
            <w:tcW w:w="6801" w:type="dxa"/>
            <w:tcBorders>
              <w:top w:val="single" w:sz="4" w:space="0" w:color="auto"/>
              <w:left w:val="single" w:sz="4" w:space="0" w:color="auto"/>
              <w:bottom w:val="single" w:sz="4" w:space="0" w:color="auto"/>
              <w:right w:val="single" w:sz="4" w:space="0" w:color="auto"/>
            </w:tcBorders>
          </w:tcPr>
          <w:p w14:paraId="6C19133B" w14:textId="77777777" w:rsidR="001464B8" w:rsidRDefault="001464B8" w:rsidP="001464B8">
            <w:pPr>
              <w:spacing w:before="120" w:after="120"/>
              <w:rPr>
                <w:rFonts w:eastAsia="PMingLiU"/>
                <w:lang w:eastAsia="zh-TW"/>
              </w:rPr>
            </w:pPr>
          </w:p>
        </w:tc>
      </w:tr>
    </w:tbl>
    <w:p w14:paraId="4E2816ED" w14:textId="77777777" w:rsidR="007666E9" w:rsidRDefault="007666E9">
      <w:pPr>
        <w:rPr>
          <w:rFonts w:eastAsia="PMingLiU"/>
          <w:sz w:val="24"/>
          <w:highlight w:val="yellow"/>
          <w:lang w:val="en-US" w:eastAsia="zh-TW"/>
        </w:rPr>
      </w:pPr>
    </w:p>
    <w:p w14:paraId="4E2816EE" w14:textId="77777777" w:rsidR="007666E9" w:rsidRDefault="007666E9">
      <w:pPr>
        <w:rPr>
          <w:rFonts w:eastAsia="PMingLiU"/>
          <w:sz w:val="24"/>
          <w:highlight w:val="yellow"/>
          <w:lang w:val="en-US" w:eastAsia="zh-TW"/>
        </w:rPr>
      </w:pPr>
    </w:p>
    <w:p w14:paraId="4E2816EF" w14:textId="77777777" w:rsidR="007666E9" w:rsidRDefault="007666E9">
      <w:pPr>
        <w:rPr>
          <w:rFonts w:eastAsia="PMingLiU"/>
          <w:sz w:val="24"/>
          <w:highlight w:val="yellow"/>
          <w:lang w:val="en-US" w:eastAsia="zh-TW"/>
        </w:rPr>
      </w:pPr>
    </w:p>
    <w:p w14:paraId="4E2816F0" w14:textId="77777777" w:rsidR="007666E9" w:rsidRDefault="00826E04">
      <w:pPr>
        <w:pStyle w:val="3GPPH1"/>
      </w:pPr>
      <w:bookmarkStart w:id="168" w:name="OLE_LINK4"/>
      <w:bookmarkStart w:id="169" w:name="OLE_LINK251"/>
      <w:bookmarkEnd w:id="5"/>
      <w:r>
        <w:t>Resulted RAN1 conclusion/agreement</w:t>
      </w:r>
      <w:bookmarkEnd w:id="168"/>
    </w:p>
    <w:bookmarkEnd w:id="169"/>
    <w:p w14:paraId="4E2816F1" w14:textId="77777777" w:rsidR="007666E9" w:rsidRDefault="007666E9">
      <w:pPr>
        <w:spacing w:before="120" w:after="120"/>
        <w:rPr>
          <w:rFonts w:eastAsia="PMingLiU"/>
          <w:b/>
          <w:bCs/>
          <w:iCs/>
          <w:lang w:val="en-US" w:eastAsia="zh-TW"/>
        </w:rPr>
      </w:pPr>
    </w:p>
    <w:bookmarkEnd w:id="160"/>
    <w:p w14:paraId="4E2816F2" w14:textId="77777777" w:rsidR="007666E9" w:rsidRDefault="007666E9">
      <w:pPr>
        <w:spacing w:before="120" w:after="120"/>
      </w:pPr>
    </w:p>
    <w:p w14:paraId="4E2816F3" w14:textId="77777777" w:rsidR="007666E9" w:rsidRDefault="00826E04">
      <w:pPr>
        <w:pStyle w:val="3GPPH1"/>
        <w:numPr>
          <w:ilvl w:val="0"/>
          <w:numId w:val="0"/>
        </w:numPr>
        <w:ind w:left="432" w:hanging="432"/>
      </w:pPr>
      <w:bookmarkStart w:id="170" w:name="OLE_LINK250"/>
      <w:bookmarkStart w:id="171" w:name="OLE_LINK42"/>
      <w:r>
        <w:t>4 References</w:t>
      </w:r>
      <w:r>
        <w:rPr>
          <w:rFonts w:hint="eastAsia"/>
        </w:rPr>
        <w:t xml:space="preserve"> (a</w:t>
      </w:r>
      <w:r>
        <w:t>ll from RAN1 #11</w:t>
      </w:r>
      <w:r>
        <w:rPr>
          <w:rFonts w:hint="eastAsia"/>
        </w:rPr>
        <w:t>7)</w:t>
      </w:r>
    </w:p>
    <w:bookmarkEnd w:id="170"/>
    <w:p w14:paraId="4E2816F4" w14:textId="77777777" w:rsidR="007666E9" w:rsidRDefault="00826E04">
      <w:pPr>
        <w:pStyle w:val="ListParagraph"/>
        <w:numPr>
          <w:ilvl w:val="0"/>
          <w:numId w:val="39"/>
        </w:numPr>
        <w:ind w:leftChars="0"/>
      </w:pPr>
      <w:r>
        <w:t>R1-2403870</w:t>
      </w:r>
      <w:r>
        <w:tab/>
        <w:t>Discussion of on-demand SIB1 for idle/inactive mode UEs</w:t>
      </w:r>
      <w:r>
        <w:tab/>
        <w:t>FUTUREWEI</w:t>
      </w:r>
    </w:p>
    <w:p w14:paraId="4E2816F5" w14:textId="77777777" w:rsidR="007666E9" w:rsidRDefault="00826E04">
      <w:pPr>
        <w:pStyle w:val="ListParagraph"/>
        <w:numPr>
          <w:ilvl w:val="0"/>
          <w:numId w:val="39"/>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4E2816F6" w14:textId="77777777" w:rsidR="007666E9" w:rsidRDefault="00826E04">
      <w:pPr>
        <w:pStyle w:val="ListParagraph"/>
        <w:numPr>
          <w:ilvl w:val="0"/>
          <w:numId w:val="39"/>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E2816F7" w14:textId="77777777" w:rsidR="007666E9" w:rsidRDefault="00826E04">
      <w:pPr>
        <w:pStyle w:val="ListParagraph"/>
        <w:numPr>
          <w:ilvl w:val="0"/>
          <w:numId w:val="39"/>
        </w:numPr>
        <w:ind w:leftChars="0"/>
      </w:pPr>
      <w:r>
        <w:t>R1-2404033</w:t>
      </w:r>
      <w:r>
        <w:tab/>
        <w:t>Discussion on on-demand SIB1 for idle/inactive mode UEs</w:t>
      </w:r>
      <w:r>
        <w:tab/>
      </w:r>
      <w:proofErr w:type="spellStart"/>
      <w:r>
        <w:t>Spreadtrum</w:t>
      </w:r>
      <w:proofErr w:type="spellEnd"/>
      <w:r>
        <w:t xml:space="preserve"> Communications</w:t>
      </w:r>
    </w:p>
    <w:p w14:paraId="4E2816F8" w14:textId="77777777" w:rsidR="007666E9" w:rsidRDefault="00826E04">
      <w:pPr>
        <w:pStyle w:val="ListParagraph"/>
        <w:numPr>
          <w:ilvl w:val="0"/>
          <w:numId w:val="39"/>
        </w:numPr>
        <w:ind w:leftChars="0"/>
      </w:pPr>
      <w:r>
        <w:t>R1-2404122</w:t>
      </w:r>
      <w:r>
        <w:tab/>
        <w:t>On-de</w:t>
      </w:r>
      <w:r>
        <w:t>mand SIB1 for idle/inactive mode UEs</w:t>
      </w:r>
      <w:r>
        <w:tab/>
        <w:t>Samsung</w:t>
      </w:r>
    </w:p>
    <w:p w14:paraId="4E2816F9" w14:textId="77777777" w:rsidR="007666E9" w:rsidRDefault="00826E04">
      <w:pPr>
        <w:pStyle w:val="ListParagraph"/>
        <w:numPr>
          <w:ilvl w:val="0"/>
          <w:numId w:val="39"/>
        </w:numPr>
        <w:ind w:leftChars="0"/>
      </w:pPr>
      <w:r>
        <w:t>R1-2404184</w:t>
      </w:r>
      <w:r>
        <w:tab/>
        <w:t>Discussions on on-demand SIB1 for idle/inactive mode UEs</w:t>
      </w:r>
      <w:r>
        <w:tab/>
        <w:t>vivo</w:t>
      </w:r>
    </w:p>
    <w:p w14:paraId="4E2816FA" w14:textId="77777777" w:rsidR="007666E9" w:rsidRDefault="00826E04">
      <w:pPr>
        <w:pStyle w:val="ListParagraph"/>
        <w:numPr>
          <w:ilvl w:val="0"/>
          <w:numId w:val="39"/>
        </w:numPr>
        <w:ind w:leftChars="0"/>
      </w:pPr>
      <w:r>
        <w:t>R1-2404224</w:t>
      </w:r>
      <w:r>
        <w:tab/>
        <w:t>On-demand SIB1 for Idle/Inactive mode UEs</w:t>
      </w:r>
      <w:r>
        <w:tab/>
        <w:t>Nokia, Nokia Shanghai Bell</w:t>
      </w:r>
    </w:p>
    <w:p w14:paraId="4E2816FB" w14:textId="77777777" w:rsidR="007666E9" w:rsidRDefault="00826E04">
      <w:pPr>
        <w:pStyle w:val="ListParagraph"/>
        <w:numPr>
          <w:ilvl w:val="0"/>
          <w:numId w:val="39"/>
        </w:numPr>
        <w:ind w:leftChars="0"/>
      </w:pPr>
      <w:r>
        <w:t>R1-2404294</w:t>
      </w:r>
      <w:r>
        <w:tab/>
        <w:t>On on-demand SIB1 for IDLE/INACTIVE mode UE</w:t>
      </w:r>
      <w:r>
        <w:tab/>
        <w:t>App</w:t>
      </w:r>
      <w:r>
        <w:t>le</w:t>
      </w:r>
    </w:p>
    <w:p w14:paraId="4E2816FC" w14:textId="77777777" w:rsidR="007666E9" w:rsidRDefault="00826E04">
      <w:pPr>
        <w:pStyle w:val="ListParagraph"/>
        <w:numPr>
          <w:ilvl w:val="0"/>
          <w:numId w:val="39"/>
        </w:numPr>
        <w:ind w:leftChars="0"/>
      </w:pPr>
      <w:r>
        <w:t>R1-2404333</w:t>
      </w:r>
      <w:r>
        <w:tab/>
        <w:t>Discussion on on-demand SIB1 for idle/inactive mode UEs</w:t>
      </w:r>
      <w:r>
        <w:tab/>
      </w:r>
      <w:proofErr w:type="spellStart"/>
      <w:r>
        <w:t>InterDigital</w:t>
      </w:r>
      <w:proofErr w:type="spellEnd"/>
      <w:r>
        <w:t>, Inc.</w:t>
      </w:r>
    </w:p>
    <w:p w14:paraId="4E2816FD" w14:textId="77777777" w:rsidR="007666E9" w:rsidRDefault="00826E04">
      <w:pPr>
        <w:pStyle w:val="ListParagraph"/>
        <w:numPr>
          <w:ilvl w:val="0"/>
          <w:numId w:val="39"/>
        </w:numPr>
        <w:ind w:leftChars="0"/>
      </w:pPr>
      <w:r>
        <w:t>R1-2404408</w:t>
      </w:r>
      <w:r>
        <w:tab/>
        <w:t>Discussion on on-demand SIB1</w:t>
      </w:r>
      <w:r>
        <w:tab/>
        <w:t>CATT</w:t>
      </w:r>
    </w:p>
    <w:p w14:paraId="4E2816FE" w14:textId="77777777" w:rsidR="007666E9" w:rsidRDefault="00826E04">
      <w:pPr>
        <w:pStyle w:val="ListParagraph"/>
        <w:numPr>
          <w:ilvl w:val="0"/>
          <w:numId w:val="39"/>
        </w:numPr>
        <w:ind w:leftChars="0"/>
      </w:pPr>
      <w:r>
        <w:t>R1-2404434</w:t>
      </w:r>
      <w:r>
        <w:tab/>
        <w:t>Discussion on on-demand SIB1 for idle/inactive mode UEs</w:t>
      </w:r>
      <w:r>
        <w:tab/>
        <w:t>China Telecom</w:t>
      </w:r>
    </w:p>
    <w:p w14:paraId="4E2816FF" w14:textId="77777777" w:rsidR="007666E9" w:rsidRDefault="00826E04">
      <w:pPr>
        <w:pStyle w:val="ListParagraph"/>
        <w:numPr>
          <w:ilvl w:val="0"/>
          <w:numId w:val="39"/>
        </w:numPr>
        <w:ind w:leftChars="0"/>
      </w:pPr>
      <w:r>
        <w:t>R1-2404463</w:t>
      </w:r>
      <w:r>
        <w:tab/>
        <w:t xml:space="preserve">Discussion on on-demand SIB1 </w:t>
      </w:r>
      <w:r>
        <w:t>for UEs in idle/inactive mode</w:t>
      </w:r>
      <w:r>
        <w:tab/>
        <w:t>CMCC</w:t>
      </w:r>
    </w:p>
    <w:p w14:paraId="4E281700" w14:textId="77777777" w:rsidR="007666E9" w:rsidRDefault="00826E04">
      <w:pPr>
        <w:pStyle w:val="ListParagraph"/>
        <w:numPr>
          <w:ilvl w:val="0"/>
          <w:numId w:val="39"/>
        </w:numPr>
        <w:ind w:leftChars="0"/>
      </w:pPr>
      <w:r>
        <w:t>R1-2404507</w:t>
      </w:r>
      <w:r>
        <w:tab/>
        <w:t>On-demand SIB1 for idle/inactive mode UEs</w:t>
      </w:r>
      <w:r>
        <w:tab/>
        <w:t>Sony</w:t>
      </w:r>
    </w:p>
    <w:p w14:paraId="4E281701" w14:textId="77777777" w:rsidR="007666E9" w:rsidRDefault="00826E04">
      <w:pPr>
        <w:pStyle w:val="ListParagraph"/>
        <w:numPr>
          <w:ilvl w:val="0"/>
          <w:numId w:val="39"/>
        </w:numPr>
        <w:ind w:leftChars="0"/>
      </w:pPr>
      <w:r>
        <w:t>R1-2404561</w:t>
      </w:r>
      <w:r>
        <w:tab/>
        <w:t>Discussion on on-demand SIB1 for UEs</w:t>
      </w:r>
      <w:r>
        <w:tab/>
        <w:t xml:space="preserve">ZTE, </w:t>
      </w:r>
      <w:proofErr w:type="spellStart"/>
      <w:r>
        <w:t>Sanechips</w:t>
      </w:r>
      <w:proofErr w:type="spellEnd"/>
    </w:p>
    <w:p w14:paraId="4E281702" w14:textId="77777777" w:rsidR="007666E9" w:rsidRDefault="00826E04">
      <w:pPr>
        <w:pStyle w:val="ListParagraph"/>
        <w:numPr>
          <w:ilvl w:val="0"/>
          <w:numId w:val="39"/>
        </w:numPr>
        <w:ind w:leftChars="0"/>
      </w:pPr>
      <w:r>
        <w:t>R1-2404625</w:t>
      </w:r>
      <w:r>
        <w:tab/>
        <w:t>Discussion on on-demand SIB1 for idle/inactive mode UEs</w:t>
      </w:r>
      <w:r>
        <w:tab/>
        <w:t>Xiaomi</w:t>
      </w:r>
    </w:p>
    <w:p w14:paraId="4E281703" w14:textId="77777777" w:rsidR="007666E9" w:rsidRDefault="00826E04">
      <w:pPr>
        <w:pStyle w:val="ListParagraph"/>
        <w:numPr>
          <w:ilvl w:val="0"/>
          <w:numId w:val="39"/>
        </w:numPr>
        <w:ind w:leftChars="0"/>
      </w:pPr>
      <w:r>
        <w:t>R1-2404690</w:t>
      </w:r>
      <w:r>
        <w:tab/>
        <w:t xml:space="preserve">On-demand SIB1 </w:t>
      </w:r>
      <w:r>
        <w:t>for Idle/Inactive Mode UE</w:t>
      </w:r>
      <w:r>
        <w:tab/>
        <w:t>Google</w:t>
      </w:r>
    </w:p>
    <w:p w14:paraId="4E281704" w14:textId="77777777" w:rsidR="007666E9" w:rsidRDefault="00826E04">
      <w:pPr>
        <w:pStyle w:val="ListParagraph"/>
        <w:numPr>
          <w:ilvl w:val="0"/>
          <w:numId w:val="39"/>
        </w:numPr>
        <w:ind w:leftChars="0"/>
      </w:pPr>
      <w:r>
        <w:t>R1-2404698</w:t>
      </w:r>
      <w:r>
        <w:tab/>
        <w:t>On-demand SIB1 for idle/inactive mode UEs</w:t>
      </w:r>
      <w:r>
        <w:tab/>
        <w:t>Lenovo</w:t>
      </w:r>
    </w:p>
    <w:p w14:paraId="4E281705" w14:textId="77777777" w:rsidR="007666E9" w:rsidRDefault="00826E04">
      <w:pPr>
        <w:pStyle w:val="ListParagraph"/>
        <w:numPr>
          <w:ilvl w:val="0"/>
          <w:numId w:val="39"/>
        </w:numPr>
        <w:ind w:leftChars="0"/>
      </w:pPr>
      <w:r>
        <w:t>R1-2404758</w:t>
      </w:r>
      <w:r>
        <w:tab/>
        <w:t>Discussion on on-demand SIB1 for idle/inactive mode UEs</w:t>
      </w:r>
      <w:r>
        <w:tab/>
        <w:t>Panasonic</w:t>
      </w:r>
    </w:p>
    <w:p w14:paraId="4E281706" w14:textId="77777777" w:rsidR="007666E9" w:rsidRDefault="00826E04">
      <w:pPr>
        <w:pStyle w:val="ListParagraph"/>
        <w:numPr>
          <w:ilvl w:val="0"/>
          <w:numId w:val="39"/>
        </w:numPr>
        <w:ind w:leftChars="0"/>
      </w:pPr>
      <w:r>
        <w:lastRenderedPageBreak/>
        <w:t>R1-2404780</w:t>
      </w:r>
      <w:r>
        <w:tab/>
        <w:t>On-demand SIB1 for idle/inactive mode UEs for NES</w:t>
      </w:r>
      <w:r>
        <w:tab/>
        <w:t>ETRI</w:t>
      </w:r>
    </w:p>
    <w:p w14:paraId="4E281707" w14:textId="77777777" w:rsidR="007666E9" w:rsidRDefault="00826E04">
      <w:pPr>
        <w:pStyle w:val="ListParagraph"/>
        <w:numPr>
          <w:ilvl w:val="0"/>
          <w:numId w:val="39"/>
        </w:numPr>
        <w:ind w:leftChars="0"/>
      </w:pPr>
      <w:r>
        <w:t>R1-2404796</w:t>
      </w:r>
      <w:r>
        <w:tab/>
      </w:r>
      <w:r>
        <w:t>Discussion on on-demand SIB1 for UEs in idle/inactive mode</w:t>
      </w:r>
      <w:r>
        <w:tab/>
        <w:t>NEC</w:t>
      </w:r>
    </w:p>
    <w:p w14:paraId="4E281708" w14:textId="77777777" w:rsidR="007666E9" w:rsidRDefault="00826E04">
      <w:pPr>
        <w:pStyle w:val="ListParagraph"/>
        <w:numPr>
          <w:ilvl w:val="0"/>
          <w:numId w:val="39"/>
        </w:numPr>
        <w:ind w:leftChars="0"/>
      </w:pPr>
      <w:r>
        <w:t>R1-2404800</w:t>
      </w:r>
      <w:r>
        <w:tab/>
        <w:t>Discussion on on-demand SIB1 for idle/inactive mode UEs</w:t>
      </w:r>
      <w:r>
        <w:tab/>
        <w:t>DENSO CORPORATION</w:t>
      </w:r>
    </w:p>
    <w:p w14:paraId="4E281709" w14:textId="77777777" w:rsidR="007666E9" w:rsidRDefault="00826E04">
      <w:pPr>
        <w:pStyle w:val="ListParagraph"/>
        <w:numPr>
          <w:ilvl w:val="0"/>
          <w:numId w:val="39"/>
        </w:numPr>
        <w:ind w:leftChars="0"/>
      </w:pPr>
      <w:r>
        <w:t>R1-2404808</w:t>
      </w:r>
      <w:r>
        <w:tab/>
        <w:t>Discussion on on-demand SIB1 transmission for idle/inactive mode UEs</w:t>
      </w:r>
      <w:r>
        <w:tab/>
        <w:t>Fujitsu</w:t>
      </w:r>
    </w:p>
    <w:p w14:paraId="4E28170A" w14:textId="77777777" w:rsidR="007666E9" w:rsidRDefault="00826E04">
      <w:pPr>
        <w:pStyle w:val="ListParagraph"/>
        <w:numPr>
          <w:ilvl w:val="0"/>
          <w:numId w:val="39"/>
        </w:numPr>
        <w:ind w:leftChars="0"/>
      </w:pPr>
      <w:r>
        <w:t>R1-2404820</w:t>
      </w:r>
      <w:r>
        <w:tab/>
        <w:t>Discussio</w:t>
      </w:r>
      <w:r>
        <w:t>n on on-demand SIB1 transmission for idle/inactive mode UEs</w:t>
      </w:r>
      <w:r>
        <w:tab/>
      </w:r>
      <w:proofErr w:type="spellStart"/>
      <w:r>
        <w:t>Transsion</w:t>
      </w:r>
      <w:proofErr w:type="spellEnd"/>
      <w:r>
        <w:t xml:space="preserve"> Holdings</w:t>
      </w:r>
    </w:p>
    <w:p w14:paraId="4E28170B" w14:textId="77777777" w:rsidR="007666E9" w:rsidRDefault="00826E04">
      <w:pPr>
        <w:pStyle w:val="ListParagraph"/>
        <w:numPr>
          <w:ilvl w:val="0"/>
          <w:numId w:val="39"/>
        </w:numPr>
        <w:ind w:leftChars="0"/>
      </w:pPr>
      <w:r>
        <w:t>R1-2404859</w:t>
      </w:r>
      <w:r>
        <w:tab/>
        <w:t>Discussion on the enhancement to support on demand SIB1 for idle/inactive mode UE</w:t>
      </w:r>
      <w:r>
        <w:tab/>
        <w:t>OPPO</w:t>
      </w:r>
    </w:p>
    <w:p w14:paraId="4E28170C" w14:textId="77777777" w:rsidR="007666E9" w:rsidRDefault="00826E04">
      <w:pPr>
        <w:pStyle w:val="ListParagraph"/>
        <w:numPr>
          <w:ilvl w:val="0"/>
          <w:numId w:val="39"/>
        </w:numPr>
        <w:ind w:leftChars="0"/>
      </w:pPr>
      <w:r>
        <w:t>R1-2404895</w:t>
      </w:r>
      <w:r>
        <w:tab/>
        <w:t>On-demand SIB1 for idle/inactive mode UEs</w:t>
      </w:r>
      <w:r>
        <w:tab/>
        <w:t>LG Electronics</w:t>
      </w:r>
    </w:p>
    <w:p w14:paraId="4E28170D" w14:textId="77777777" w:rsidR="007666E9" w:rsidRDefault="00826E04">
      <w:pPr>
        <w:pStyle w:val="ListParagraph"/>
        <w:numPr>
          <w:ilvl w:val="0"/>
          <w:numId w:val="39"/>
        </w:numPr>
        <w:ind w:leftChars="0"/>
      </w:pPr>
      <w:r>
        <w:t>R1-2405049</w:t>
      </w:r>
      <w:r>
        <w:tab/>
      </w:r>
      <w:r>
        <w:t>Discussion on on-demand SIB1 for idle/inactive mode UEs</w:t>
      </w:r>
      <w:r>
        <w:tab/>
        <w:t>NTT DOCOMO, INC.</w:t>
      </w:r>
    </w:p>
    <w:p w14:paraId="4E28170E" w14:textId="77777777" w:rsidR="007666E9" w:rsidRDefault="00826E04">
      <w:pPr>
        <w:pStyle w:val="ListParagraph"/>
        <w:numPr>
          <w:ilvl w:val="0"/>
          <w:numId w:val="39"/>
        </w:numPr>
        <w:ind w:leftChars="0"/>
      </w:pPr>
      <w:r>
        <w:t>R1-2405071</w:t>
      </w:r>
      <w:r>
        <w:tab/>
        <w:t>Discussion on on-demand SIB1 transmission for idle UEs</w:t>
      </w:r>
      <w:r>
        <w:tab/>
        <w:t>Sharp</w:t>
      </w:r>
    </w:p>
    <w:p w14:paraId="4E28170F" w14:textId="77777777" w:rsidR="007666E9" w:rsidRDefault="00826E04">
      <w:pPr>
        <w:pStyle w:val="ListParagraph"/>
        <w:numPr>
          <w:ilvl w:val="0"/>
          <w:numId w:val="39"/>
        </w:numPr>
        <w:ind w:leftChars="0"/>
      </w:pPr>
      <w:r>
        <w:t>R1-2405085</w:t>
      </w:r>
      <w:r>
        <w:tab/>
        <w:t>On-demand SIB1 for idle or inactive mode UEs</w:t>
      </w:r>
      <w:r>
        <w:tab/>
        <w:t>MediaTek Inc.</w:t>
      </w:r>
    </w:p>
    <w:p w14:paraId="4E281710" w14:textId="77777777" w:rsidR="007666E9" w:rsidRDefault="00826E04">
      <w:pPr>
        <w:pStyle w:val="ListParagraph"/>
        <w:numPr>
          <w:ilvl w:val="0"/>
          <w:numId w:val="39"/>
        </w:numPr>
        <w:ind w:leftChars="0"/>
      </w:pPr>
      <w:r>
        <w:t>R1-2405106</w:t>
      </w:r>
      <w:r>
        <w:tab/>
        <w:t>Study of on-demand SIB1 for UE</w:t>
      </w:r>
      <w:r>
        <w:t>s in idle/inactive mode for NES</w:t>
      </w:r>
      <w:r>
        <w:tab/>
        <w:t>Ericsson</w:t>
      </w:r>
    </w:p>
    <w:p w14:paraId="4E281711" w14:textId="77777777" w:rsidR="007666E9" w:rsidRDefault="00826E04">
      <w:pPr>
        <w:pStyle w:val="ListParagraph"/>
        <w:numPr>
          <w:ilvl w:val="0"/>
          <w:numId w:val="39"/>
        </w:numPr>
        <w:ind w:leftChars="0"/>
      </w:pPr>
      <w:r>
        <w:t>R1-2405162</w:t>
      </w:r>
      <w:r>
        <w:tab/>
        <w:t>On-demand SIB1 procedure</w:t>
      </w:r>
      <w:r>
        <w:tab/>
        <w:t>Qualcomm Incorporated</w:t>
      </w:r>
    </w:p>
    <w:p w14:paraId="4E281712" w14:textId="77777777" w:rsidR="007666E9" w:rsidRDefault="00826E04">
      <w:pPr>
        <w:pStyle w:val="ListParagraph"/>
        <w:numPr>
          <w:ilvl w:val="0"/>
          <w:numId w:val="39"/>
        </w:numPr>
        <w:ind w:leftChars="0"/>
      </w:pPr>
      <w:r>
        <w:t>R1-2405177</w:t>
      </w:r>
      <w:r>
        <w:tab/>
        <w:t>Discussion on on-demand SIB1 for idle/inactive mode UEs</w:t>
      </w:r>
      <w:r>
        <w:tab/>
        <w:t>KT Corp.</w:t>
      </w:r>
    </w:p>
    <w:p w14:paraId="4E281713" w14:textId="77777777" w:rsidR="007666E9" w:rsidRDefault="00826E04">
      <w:pPr>
        <w:pStyle w:val="ListParagraph"/>
        <w:numPr>
          <w:ilvl w:val="0"/>
          <w:numId w:val="39"/>
        </w:numPr>
        <w:ind w:leftChars="0"/>
      </w:pPr>
      <w:r>
        <w:t>R1-2405182</w:t>
      </w:r>
      <w:r>
        <w:tab/>
        <w:t>On-demand SIB1 for Idle/Inactive mode UEs</w:t>
      </w:r>
      <w:r>
        <w:tab/>
        <w:t>III</w:t>
      </w:r>
    </w:p>
    <w:p w14:paraId="4E281714" w14:textId="77777777" w:rsidR="007666E9" w:rsidRDefault="00826E04">
      <w:pPr>
        <w:pStyle w:val="ListParagraph"/>
        <w:numPr>
          <w:ilvl w:val="0"/>
          <w:numId w:val="39"/>
        </w:numPr>
        <w:ind w:leftChars="0"/>
      </w:pPr>
      <w:r>
        <w:t>R1-2405202</w:t>
      </w:r>
      <w:r>
        <w:tab/>
        <w:t>Triggering of</w:t>
      </w:r>
      <w:r>
        <w:t xml:space="preserve"> on-demand SIB1</w:t>
      </w:r>
      <w:r>
        <w:tab/>
      </w:r>
      <w:proofErr w:type="spellStart"/>
      <w:r>
        <w:t>ASUSTeK</w:t>
      </w:r>
      <w:proofErr w:type="spellEnd"/>
    </w:p>
    <w:p w14:paraId="4E281715" w14:textId="77777777" w:rsidR="007666E9" w:rsidRDefault="00826E04">
      <w:pPr>
        <w:pStyle w:val="ListParagraph"/>
        <w:numPr>
          <w:ilvl w:val="0"/>
          <w:numId w:val="39"/>
        </w:numPr>
        <w:ind w:leftChars="0"/>
      </w:pPr>
      <w:r>
        <w:t>R1-2405207</w:t>
      </w:r>
      <w:r>
        <w:tab/>
        <w:t>On-demand SIB1 for NES</w:t>
      </w:r>
      <w:r>
        <w:tab/>
        <w:t>Fraunhofer IIS, Fraunhofer HHI</w:t>
      </w:r>
    </w:p>
    <w:p w14:paraId="4E281716" w14:textId="77777777" w:rsidR="007666E9" w:rsidRDefault="00826E04">
      <w:pPr>
        <w:pStyle w:val="ListParagraph"/>
        <w:numPr>
          <w:ilvl w:val="0"/>
          <w:numId w:val="39"/>
        </w:numPr>
        <w:ind w:leftChars="0"/>
      </w:pPr>
      <w:r>
        <w:t>R1-2405213</w:t>
      </w:r>
      <w:r>
        <w:tab/>
        <w:t>Views on On-demand SIB1 operation for idle/inactive UEs</w:t>
      </w:r>
      <w:r>
        <w:tab/>
        <w:t>Vodafone</w:t>
      </w:r>
    </w:p>
    <w:p w14:paraId="4E281717" w14:textId="77777777" w:rsidR="007666E9" w:rsidRDefault="00826E04">
      <w:pPr>
        <w:pStyle w:val="ListParagraph"/>
        <w:numPr>
          <w:ilvl w:val="0"/>
          <w:numId w:val="39"/>
        </w:numPr>
        <w:ind w:leftChars="0"/>
      </w:pPr>
      <w:r>
        <w:t>R1-2405247</w:t>
      </w:r>
      <w:r>
        <w:tab/>
        <w:t>Discussion on  on-demand SIB1</w:t>
      </w:r>
      <w:r>
        <w:tab/>
      </w:r>
      <w:proofErr w:type="spellStart"/>
      <w:r>
        <w:t>CEWiT</w:t>
      </w:r>
      <w:proofErr w:type="spellEnd"/>
    </w:p>
    <w:bookmarkEnd w:id="171"/>
    <w:p w14:paraId="4E281718" w14:textId="77777777" w:rsidR="007666E9" w:rsidRDefault="007666E9">
      <w:pPr>
        <w:tabs>
          <w:tab w:val="left" w:pos="1701"/>
        </w:tabs>
      </w:pPr>
    </w:p>
    <w:p w14:paraId="4E281719" w14:textId="77777777" w:rsidR="007666E9" w:rsidRDefault="007666E9">
      <w:pPr>
        <w:spacing w:before="120" w:after="120" w:line="260" w:lineRule="auto"/>
        <w:outlineLvl w:val="1"/>
        <w:rPr>
          <w:rFonts w:eastAsia="PMingLiU"/>
          <w:szCs w:val="21"/>
          <w:lang w:eastAsia="zh-TW"/>
        </w:rPr>
      </w:pPr>
    </w:p>
    <w:sectPr w:rsidR="007666E9">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DE85" w14:textId="77777777" w:rsidR="00826E04" w:rsidRDefault="00826E04">
      <w:r>
        <w:separator/>
      </w:r>
    </w:p>
  </w:endnote>
  <w:endnote w:type="continuationSeparator" w:id="0">
    <w:p w14:paraId="22109680" w14:textId="77777777" w:rsidR="00826E04" w:rsidRDefault="0082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1720" w14:textId="77777777" w:rsidR="007666E9" w:rsidRDefault="00826E04">
    <w:pPr>
      <w:pStyle w:val="Footer"/>
    </w:pPr>
    <w:r>
      <w:rPr>
        <w:noProof/>
        <w:lang w:val="en-US"/>
      </w:rPr>
      <mc:AlternateContent>
        <mc:Choice Requires="wps">
          <w:drawing>
            <wp:anchor distT="0" distB="0" distL="114300" distR="114300" simplePos="0" relativeHeight="251659264" behindDoc="0" locked="0" layoutInCell="0" allowOverlap="1" wp14:anchorId="4E281721" wp14:editId="4E281722">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4E281723" w14:textId="77777777" w:rsidR="007666E9" w:rsidRDefault="00826E0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E281721"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4E281723" w14:textId="77777777" w:rsidR="007666E9" w:rsidRDefault="00826E04">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5CA7" w14:textId="77777777" w:rsidR="00826E04" w:rsidRDefault="00826E04">
      <w:r>
        <w:separator/>
      </w:r>
    </w:p>
  </w:footnote>
  <w:footnote w:type="continuationSeparator" w:id="0">
    <w:p w14:paraId="0A8AB963" w14:textId="77777777" w:rsidR="00826E04" w:rsidRDefault="00826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hybridMultilevel"/>
    <w:tmpl w:val="2FFC3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7"/>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9"/>
  </w:num>
  <w:num w:numId="32">
    <w:abstractNumId w:val="26"/>
  </w:num>
  <w:num w:numId="33">
    <w:abstractNumId w:val="28"/>
  </w:num>
  <w:num w:numId="34">
    <w:abstractNumId w:val="21"/>
  </w:num>
  <w:num w:numId="35">
    <w:abstractNumId w:val="12"/>
  </w:num>
  <w:num w:numId="36">
    <w:abstractNumId w:val="16"/>
  </w:num>
  <w:num w:numId="37">
    <w:abstractNumId w:val="15"/>
  </w:num>
  <w:num w:numId="38">
    <w:abstractNumId w:val="10"/>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0F80"/>
  <w15:docId w15:val="{669263F3-3F65-444E-91B6-82241E0C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11303</Words>
  <Characters>64430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HW-Louis Madier</cp:lastModifiedBy>
  <cp:revision>4</cp:revision>
  <cp:lastPrinted>2013-05-14T23:37:00Z</cp:lastPrinted>
  <dcterms:created xsi:type="dcterms:W3CDTF">2024-05-21T04:20:00Z</dcterms:created>
  <dcterms:modified xsi:type="dcterms:W3CDTF">2024-05-21T04:28:00Z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