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CA"/>
        </w:rPr>
        <w:t>3GPP TSG RAN WG1 #11</w:t>
      </w:r>
      <w:r>
        <w:rPr>
          <w:rFonts w:ascii="Times New Roman" w:hAnsi="Times New Roman" w:eastAsiaTheme="minorHAnsi"/>
          <w:b/>
          <w:bCs/>
          <w:sz w:val="24"/>
          <w:szCs w:val="28"/>
          <w:lang w:val="en-US"/>
        </w:rPr>
        <w:t>7</w:t>
      </w:r>
      <w:r>
        <w:rPr>
          <w:rFonts w:ascii="Times New Roman" w:hAnsi="Times New Roman" w:eastAsiaTheme="minorHAnsi" w:cstheme="minorBidi"/>
          <w:b/>
          <w:bCs/>
          <w:sz w:val="24"/>
          <w:szCs w:val="28"/>
          <w:lang w:val="en-CA"/>
        </w:rPr>
        <w:t xml:space="preserve">                               </w:t>
      </w:r>
      <w:r>
        <w:rPr>
          <w:rFonts w:ascii="Times New Roman" w:hAnsi="Times New Roman" w:eastAsiaTheme="minorHAnsi" w:cstheme="minorBidi"/>
          <w:b/>
          <w:bCs/>
          <w:sz w:val="24"/>
          <w:szCs w:val="28"/>
          <w:lang w:val="en-CA"/>
        </w:rPr>
        <w:tab/>
      </w:r>
      <w:r>
        <w:rPr>
          <w:rFonts w:ascii="Times New Roman" w:hAnsi="Times New Roman" w:eastAsiaTheme="minorHAnsi" w:cstheme="minorBidi"/>
          <w:b/>
          <w:bCs/>
          <w:sz w:val="24"/>
          <w:szCs w:val="28"/>
          <w:lang w:val="en-CA"/>
        </w:rPr>
        <w:tab/>
      </w:r>
      <w:r>
        <w:rPr>
          <w:rFonts w:ascii="Times New Roman" w:hAnsi="Times New Roman" w:eastAsiaTheme="minorHAnsi"/>
          <w:b/>
          <w:bCs/>
          <w:sz w:val="24"/>
          <w:szCs w:val="24"/>
          <w:lang w:val="en-CA"/>
        </w:rPr>
        <w:t xml:space="preserve">                                       R1-2405346</w:t>
      </w:r>
    </w:p>
    <w:p>
      <w:pPr>
        <w:pStyle w:val="37"/>
        <w:tabs>
          <w:tab w:val="left" w:pos="1980"/>
        </w:tabs>
        <w:spacing w:after="0"/>
        <w:jc w:val="both"/>
        <w:rPr>
          <w:rFonts w:ascii="Times New Roman" w:hAnsi="Times New Roman" w:eastAsiaTheme="minorHAnsi" w:cstheme="minorBidi"/>
          <w:b/>
          <w:bCs/>
          <w:sz w:val="24"/>
          <w:szCs w:val="28"/>
          <w:lang w:val="en-CA"/>
        </w:rPr>
      </w:pPr>
      <w:r>
        <w:rPr>
          <w:rFonts w:ascii="Times New Roman" w:hAnsi="Times New Roman" w:eastAsiaTheme="minorHAnsi"/>
          <w:b/>
          <w:bCs/>
          <w:sz w:val="24"/>
          <w:szCs w:val="28"/>
          <w:lang w:val="en-CA"/>
        </w:rPr>
        <w:t>Fukuoka City, Fukuoka, Japan, May 20</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xml:space="preserve"> – 24</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2024</w:t>
      </w:r>
    </w:p>
    <w:p>
      <w:pPr>
        <w:pStyle w:val="37"/>
        <w:tabs>
          <w:tab w:val="left" w:pos="1980"/>
        </w:tabs>
        <w:jc w:val="both"/>
        <w:rPr>
          <w:rFonts w:ascii="Times New Roman" w:hAnsi="Times New Roman"/>
          <w:b/>
          <w:bCs/>
          <w:sz w:val="24"/>
          <w:lang w:val="en-CA"/>
        </w:rPr>
      </w:pPr>
    </w:p>
    <w:p>
      <w:pPr>
        <w:pStyle w:val="18"/>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hint="eastAsia" w:eastAsia="宋体"/>
          <w:b/>
          <w:bCs/>
          <w:sz w:val="24"/>
          <w:szCs w:val="24"/>
          <w:lang w:eastAsia="zh-CN"/>
        </w:rPr>
        <w:t>Moderator</w:t>
      </w:r>
      <w:r>
        <w:rPr>
          <w:rFonts w:eastAsia="宋体"/>
          <w:b/>
          <w:bCs/>
          <w:sz w:val="24"/>
          <w:szCs w:val="24"/>
          <w:lang w:eastAsia="zh-CN"/>
        </w:rPr>
        <w:t xml:space="preserve"> (OPPO)</w:t>
      </w:r>
    </w:p>
    <w:p>
      <w:pPr>
        <w:pStyle w:val="18"/>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r>
      <w:r>
        <w:rPr>
          <w:b/>
          <w:bCs/>
          <w:sz w:val="24"/>
          <w:szCs w:val="24"/>
        </w:rPr>
        <w:t>Summary #1 on Rel-19 asymmetric DL sTRP/UL mTRP</w:t>
      </w:r>
    </w:p>
    <w:p>
      <w:pPr>
        <w:pStyle w:val="18"/>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pPr>
        <w:pStyle w:val="18"/>
        <w:tabs>
          <w:tab w:val="left" w:pos="1800"/>
        </w:tabs>
        <w:spacing w:line="288" w:lineRule="auto"/>
        <w:rPr>
          <w:b/>
          <w:bCs/>
          <w:sz w:val="24"/>
          <w:szCs w:val="24"/>
        </w:rPr>
      </w:pPr>
      <w:r>
        <w:rPr>
          <w:b/>
          <w:bCs/>
          <w:sz w:val="24"/>
          <w:szCs w:val="24"/>
        </w:rPr>
        <w:t>Document for:</w:t>
      </w:r>
      <w:r>
        <w:rPr>
          <w:b/>
          <w:bCs/>
          <w:sz w:val="24"/>
          <w:szCs w:val="24"/>
        </w:rPr>
        <w:tab/>
      </w:r>
      <w:r>
        <w:rPr>
          <w:b/>
          <w:bCs/>
          <w:sz w:val="24"/>
          <w:szCs w:val="24"/>
        </w:rPr>
        <w:t>Discussion and Decision</w:t>
      </w:r>
    </w:p>
    <w:p>
      <w:pPr>
        <w:pStyle w:val="2"/>
        <w:rPr>
          <w:szCs w:val="32"/>
          <w:lang w:val="en-CA"/>
        </w:rPr>
      </w:pPr>
      <w:r>
        <w:rPr>
          <w:szCs w:val="32"/>
          <w:lang w:val="en-CA"/>
        </w:rPr>
        <w:t>Introduction</w:t>
      </w:r>
      <w:bookmarkEnd w:id="0"/>
    </w:p>
    <w:p>
      <w:pPr>
        <w:pStyle w:val="82"/>
      </w:pPr>
      <w:r>
        <w:t>This document summarizes remaining issues proposed in company contributions of AI 9.2.4 for the following objective in Rel-19 WI of NR MIMO Phase 5:</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pPr>
        <w:pStyle w:val="2"/>
        <w:rPr>
          <w:lang w:val="en-CA"/>
        </w:rPr>
      </w:pPr>
      <w:r>
        <w:rPr>
          <w:lang w:val="en-CA"/>
        </w:rPr>
        <w:t>Issues for Discussions</w:t>
      </w:r>
    </w:p>
    <w:p>
      <w:pPr>
        <w:pStyle w:val="3"/>
        <w:rPr>
          <w:b w:val="0"/>
          <w:bCs/>
          <w:szCs w:val="24"/>
          <w:lang w:val="en-US"/>
        </w:rPr>
      </w:pPr>
      <w:r>
        <w:rPr>
          <w:b w:val="0"/>
          <w:bCs/>
          <w:szCs w:val="24"/>
          <w:lang w:val="en-US"/>
        </w:rPr>
        <w:t>Pathloss Offset</w:t>
      </w:r>
    </w:p>
    <w:p>
      <w:pPr>
        <w:jc w:val="center"/>
        <w:rPr>
          <w:sz w:val="20"/>
          <w:szCs w:val="20"/>
        </w:rPr>
      </w:pPr>
      <w:r>
        <w:rPr>
          <w:sz w:val="20"/>
          <w:szCs w:val="20"/>
        </w:rPr>
        <w:t>Table 1-1 summary of pathloss offset</w:t>
      </w:r>
    </w:p>
    <w:tbl>
      <w:tblPr>
        <w:tblStyle w:val="23"/>
        <w:tblW w:w="1085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0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 </w:t>
            </w:r>
          </w:p>
        </w:tc>
        <w:tc>
          <w:tcPr>
            <w:tcW w:w="1028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hint="eastAsia" w:eastAsia="等线"/>
                <w:sz w:val="20"/>
                <w:szCs w:val="20"/>
                <w:lang w:eastAsia="zh-CN"/>
              </w:rPr>
              <w:t>1.1</w:t>
            </w:r>
          </w:p>
        </w:tc>
        <w:tc>
          <w:tcPr>
            <w:tcW w:w="10288" w:type="dxa"/>
          </w:tcPr>
          <w:p>
            <w:pPr>
              <w:rPr>
                <w:rFonts w:eastAsia="等线"/>
                <w:sz w:val="20"/>
                <w:szCs w:val="20"/>
                <w:lang w:eastAsia="zh-CN"/>
              </w:rPr>
            </w:pPr>
            <w:r>
              <w:rPr>
                <w:rFonts w:eastAsia="等线"/>
                <w:b/>
                <w:bCs/>
                <w:sz w:val="20"/>
                <w:szCs w:val="20"/>
                <w:u w:val="single"/>
                <w:lang w:eastAsia="zh-CN"/>
              </w:rPr>
              <w:t>Indicating PL offset for PDCCH-order PRACH</w:t>
            </w:r>
            <w:r>
              <w:rPr>
                <w:rFonts w:eastAsia="等线"/>
                <w:sz w:val="20"/>
                <w:szCs w:val="20"/>
                <w:lang w:eastAsia="zh-CN"/>
              </w:rPr>
              <w:t>:</w:t>
            </w:r>
          </w:p>
          <w:p>
            <w:pPr>
              <w:rPr>
                <w:rFonts w:eastAsia="等线"/>
                <w:sz w:val="20"/>
                <w:szCs w:val="20"/>
                <w:lang w:eastAsia="zh-CN"/>
              </w:rPr>
            </w:pPr>
          </w:p>
          <w:p>
            <w:pPr>
              <w:rPr>
                <w:rFonts w:eastAsia="等线"/>
                <w:sz w:val="20"/>
                <w:szCs w:val="20"/>
                <w:lang w:eastAsia="zh-CN"/>
              </w:rPr>
            </w:pPr>
            <w:r>
              <w:rPr>
                <w:rFonts w:eastAsia="等线"/>
                <w:sz w:val="20"/>
                <w:szCs w:val="20"/>
                <w:lang w:eastAsia="zh-CN"/>
              </w:rPr>
              <w:t>A few Alts were listed for indicating PL offset for PDCCH-order PRACH:</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tcPr>
                <w:p>
                  <w:pPr>
                    <w:rPr>
                      <w:rFonts w:eastAsia="等线"/>
                      <w:b/>
                      <w:bCs/>
                      <w:sz w:val="20"/>
                      <w:szCs w:val="18"/>
                      <w:highlight w:val="green"/>
                      <w:lang w:eastAsia="zh-CN"/>
                    </w:rPr>
                  </w:pPr>
                  <w:r>
                    <w:rPr>
                      <w:rFonts w:eastAsia="等线"/>
                      <w:b/>
                      <w:bCs/>
                      <w:sz w:val="20"/>
                      <w:szCs w:val="18"/>
                      <w:highlight w:val="green"/>
                      <w:lang w:eastAsia="zh-CN"/>
                    </w:rPr>
                    <w:t>Agreement</w:t>
                  </w:r>
                </w:p>
                <w:p>
                  <w:pPr>
                    <w:rPr>
                      <w:rFonts w:eastAsia="等线" w:cs="Arial"/>
                      <w:sz w:val="20"/>
                      <w:szCs w:val="18"/>
                    </w:rPr>
                  </w:pPr>
                  <w:r>
                    <w:rPr>
                      <w:rFonts w:eastAsia="等线" w:cs="Arial"/>
                      <w:sz w:val="20"/>
                      <w:szCs w:val="18"/>
                    </w:rPr>
                    <w:t>Consider</w:t>
                  </w:r>
                  <w:r>
                    <w:rPr>
                      <w:rFonts w:hint="eastAsia" w:eastAsia="等线" w:cs="Arial"/>
                      <w:sz w:val="20"/>
                      <w:szCs w:val="18"/>
                    </w:rPr>
                    <w:t xml:space="preserve"> and down-select </w:t>
                  </w:r>
                  <w:r>
                    <w:rPr>
                      <w:rFonts w:eastAsia="等线" w:cs="Arial"/>
                      <w:sz w:val="20"/>
                      <w:szCs w:val="18"/>
                    </w:rPr>
                    <w:t xml:space="preserve">one </w:t>
                  </w:r>
                  <w:r>
                    <w:rPr>
                      <w:rFonts w:hint="eastAsia" w:eastAsia="等线" w:cs="Arial"/>
                      <w:sz w:val="20"/>
                      <w:szCs w:val="18"/>
                    </w:rPr>
                    <w:t xml:space="preserve">from the following alts for indicating a PL offset for </w:t>
                  </w:r>
                  <w:r>
                    <w:rPr>
                      <w:rFonts w:hint="eastAsia" w:eastAsia="等线" w:cs="Arial"/>
                      <w:sz w:val="20"/>
                      <w:szCs w:val="18"/>
                      <w:lang w:eastAsia="zh-CN"/>
                    </w:rPr>
                    <w:t>PDCCH</w:t>
                  </w:r>
                  <w:r>
                    <w:rPr>
                      <w:rFonts w:eastAsia="等线" w:cs="Arial"/>
                      <w:sz w:val="20"/>
                      <w:szCs w:val="18"/>
                    </w:rPr>
                    <w:t xml:space="preserve">-order </w:t>
                  </w:r>
                  <w:r>
                    <w:rPr>
                      <w:rFonts w:hint="eastAsia" w:eastAsia="等线" w:cs="Arial"/>
                      <w:sz w:val="20"/>
                      <w:szCs w:val="18"/>
                    </w:rPr>
                    <w:t>PRACH transmission</w:t>
                  </w:r>
                  <w:r>
                    <w:rPr>
                      <w:rFonts w:eastAsia="等线" w:cs="Arial"/>
                      <w:sz w:val="20"/>
                      <w:szCs w:val="18"/>
                    </w:rPr>
                    <w:t xml:space="preserve"> at least for FR1.</w:t>
                  </w:r>
                </w:p>
                <w:p>
                  <w:pPr>
                    <w:numPr>
                      <w:ilvl w:val="0"/>
                      <w:numId w:val="6"/>
                    </w:numPr>
                    <w:jc w:val="left"/>
                    <w:rPr>
                      <w:rFonts w:eastAsia="等线" w:cs="Arial"/>
                      <w:sz w:val="20"/>
                      <w:szCs w:val="18"/>
                    </w:rPr>
                  </w:pPr>
                  <w:r>
                    <w:rPr>
                      <w:rFonts w:hint="eastAsia" w:eastAsia="等线" w:cs="Arial"/>
                      <w:sz w:val="20"/>
                      <w:szCs w:val="18"/>
                    </w:rPr>
                    <w:t>Alt1: RRC configures multiple PL offset</w:t>
                  </w:r>
                  <w:r>
                    <w:rPr>
                      <w:rFonts w:eastAsia="等线" w:cs="Arial"/>
                      <w:sz w:val="20"/>
                      <w:szCs w:val="18"/>
                    </w:rPr>
                    <w:t xml:space="preserve"> values</w:t>
                  </w:r>
                  <w:r>
                    <w:rPr>
                      <w:rFonts w:hint="eastAsia" w:eastAsia="等线" w:cs="Arial"/>
                      <w:sz w:val="20"/>
                      <w:szCs w:val="18"/>
                    </w:rPr>
                    <w:t xml:space="preserve"> </w:t>
                  </w:r>
                  <w:r>
                    <w:rPr>
                      <w:rFonts w:eastAsia="等线" w:cs="Arial"/>
                      <w:sz w:val="20"/>
                      <w:szCs w:val="18"/>
                    </w:rPr>
                    <w:t xml:space="preserve">in PRACH-Config </w:t>
                  </w:r>
                  <w:r>
                    <w:rPr>
                      <w:rFonts w:hint="eastAsia" w:eastAsia="等线" w:cs="Arial"/>
                      <w:sz w:val="20"/>
                      <w:szCs w:val="18"/>
                    </w:rPr>
                    <w:t>and PDCCH</w:t>
                  </w:r>
                  <w:r>
                    <w:rPr>
                      <w:rFonts w:eastAsia="等线" w:cs="Arial"/>
                      <w:sz w:val="20"/>
                      <w:szCs w:val="18"/>
                    </w:rPr>
                    <w:t>-</w:t>
                  </w:r>
                  <w:r>
                    <w:rPr>
                      <w:rFonts w:hint="eastAsia" w:eastAsia="等线" w:cs="Arial"/>
                      <w:sz w:val="20"/>
                      <w:szCs w:val="18"/>
                    </w:rPr>
                    <w:t>order DCI indicate</w:t>
                  </w:r>
                  <w:r>
                    <w:rPr>
                      <w:rFonts w:eastAsia="等线" w:cs="Arial"/>
                      <w:sz w:val="20"/>
                      <w:szCs w:val="18"/>
                    </w:rPr>
                    <w:t>s</w:t>
                  </w:r>
                  <w:r>
                    <w:rPr>
                      <w:rFonts w:hint="eastAsia" w:eastAsia="等线" w:cs="Arial"/>
                      <w:sz w:val="20"/>
                      <w:szCs w:val="18"/>
                    </w:rPr>
                    <w:t xml:space="preserve"> one of them</w:t>
                  </w:r>
                  <w:r>
                    <w:rPr>
                      <w:rFonts w:eastAsia="等线" w:cs="Arial"/>
                      <w:sz w:val="20"/>
                      <w:szCs w:val="18"/>
                    </w:rPr>
                    <w:t xml:space="preserve"> through one DCI field.</w:t>
                  </w:r>
                </w:p>
                <w:p>
                  <w:pPr>
                    <w:numPr>
                      <w:ilvl w:val="0"/>
                      <w:numId w:val="6"/>
                    </w:numPr>
                    <w:jc w:val="left"/>
                    <w:rPr>
                      <w:rFonts w:eastAsia="等线" w:cs="Arial"/>
                      <w:sz w:val="20"/>
                      <w:szCs w:val="18"/>
                    </w:rPr>
                  </w:pPr>
                  <w:r>
                    <w:rPr>
                      <w:rFonts w:hint="eastAsia" w:eastAsia="等线" w:cs="Arial"/>
                      <w:sz w:val="20"/>
                      <w:szCs w:val="18"/>
                    </w:rPr>
                    <w:t>Alt2: PDCCH order DCI indicates one PL offset value</w:t>
                  </w:r>
                </w:p>
                <w:p>
                  <w:pPr>
                    <w:numPr>
                      <w:ilvl w:val="0"/>
                      <w:numId w:val="6"/>
                    </w:numPr>
                    <w:jc w:val="left"/>
                    <w:rPr>
                      <w:rFonts w:eastAsia="等线" w:cs="Arial"/>
                      <w:sz w:val="20"/>
                      <w:szCs w:val="18"/>
                    </w:rPr>
                  </w:pPr>
                  <w:r>
                    <w:rPr>
                      <w:rFonts w:hint="eastAsia" w:eastAsia="等线" w:cs="Arial"/>
                      <w:sz w:val="20"/>
                      <w:szCs w:val="18"/>
                    </w:rPr>
                    <w:t xml:space="preserve">Alt3: The PL offset </w:t>
                  </w:r>
                  <w:r>
                    <w:rPr>
                      <w:rFonts w:eastAsia="等线" w:cs="Arial"/>
                      <w:sz w:val="20"/>
                      <w:szCs w:val="18"/>
                    </w:rPr>
                    <w:t>associated</w:t>
                  </w:r>
                  <w:r>
                    <w:rPr>
                      <w:rFonts w:hint="eastAsia" w:eastAsia="等线" w:cs="Arial"/>
                      <w:sz w:val="20"/>
                      <w:szCs w:val="18"/>
                    </w:rPr>
                    <w:t xml:space="preserve"> with </w:t>
                  </w:r>
                  <w:r>
                    <w:rPr>
                      <w:rFonts w:eastAsia="等线" w:cs="Arial"/>
                      <w:sz w:val="20"/>
                      <w:szCs w:val="18"/>
                    </w:rPr>
                    <w:t xml:space="preserve">one of </w:t>
                  </w:r>
                  <w:r>
                    <w:rPr>
                      <w:rFonts w:hint="eastAsia" w:eastAsia="等线" w:cs="Arial"/>
                      <w:sz w:val="20"/>
                      <w:szCs w:val="18"/>
                    </w:rPr>
                    <w:t xml:space="preserve">the indicated </w:t>
                  </w:r>
                  <w:r>
                    <w:rPr>
                      <w:rFonts w:eastAsia="等线" w:cs="Arial"/>
                      <w:sz w:val="20"/>
                      <w:szCs w:val="18"/>
                    </w:rPr>
                    <w:t xml:space="preserve">joint/UL </w:t>
                  </w:r>
                  <w:r>
                    <w:rPr>
                      <w:rFonts w:hint="eastAsia" w:eastAsia="等线" w:cs="Arial"/>
                      <w:sz w:val="20"/>
                      <w:szCs w:val="18"/>
                    </w:rPr>
                    <w:t xml:space="preserve">TCI state for </w:t>
                  </w:r>
                  <w:r>
                    <w:rPr>
                      <w:rFonts w:eastAsia="等线" w:cs="Arial"/>
                      <w:sz w:val="20"/>
                      <w:szCs w:val="18"/>
                    </w:rPr>
                    <w:t>UL TRP</w:t>
                  </w:r>
                  <w:r>
                    <w:rPr>
                      <w:rFonts w:hint="eastAsia" w:eastAsia="等线" w:cs="Arial"/>
                      <w:sz w:val="20"/>
                      <w:szCs w:val="18"/>
                    </w:rPr>
                    <w:t xml:space="preserve"> in unified TCI framework is applied on </w:t>
                  </w:r>
                  <w:r>
                    <w:rPr>
                      <w:rFonts w:eastAsia="等线" w:cs="Arial"/>
                      <w:sz w:val="20"/>
                      <w:szCs w:val="18"/>
                    </w:rPr>
                    <w:t xml:space="preserve">the PDCCH-order </w:t>
                  </w:r>
                  <w:r>
                    <w:rPr>
                      <w:rFonts w:hint="eastAsia" w:eastAsia="等线" w:cs="Arial"/>
                      <w:sz w:val="20"/>
                      <w:szCs w:val="18"/>
                    </w:rPr>
                    <w:t xml:space="preserve">PRACH </w:t>
                  </w:r>
                  <w:r>
                    <w:rPr>
                      <w:rFonts w:eastAsia="等线" w:cs="Arial"/>
                      <w:sz w:val="20"/>
                      <w:szCs w:val="18"/>
                    </w:rPr>
                    <w:t>transmission</w:t>
                  </w:r>
                </w:p>
                <w:p>
                  <w:pPr>
                    <w:numPr>
                      <w:ilvl w:val="0"/>
                      <w:numId w:val="6"/>
                    </w:numPr>
                    <w:jc w:val="left"/>
                    <w:rPr>
                      <w:rFonts w:eastAsia="等线" w:cs="Arial"/>
                      <w:sz w:val="20"/>
                      <w:szCs w:val="18"/>
                    </w:rPr>
                  </w:pPr>
                  <w:r>
                    <w:rPr>
                      <w:rFonts w:hint="eastAsia" w:eastAsia="等线" w:cs="Arial"/>
                      <w:sz w:val="20"/>
                      <w:szCs w:val="18"/>
                    </w:rPr>
                    <w:t>Alt4: The PDCCH order DCI indicates one TCI state associated with a PL offset and the associated PL offset is applied on the PRACH transmission.</w:t>
                  </w:r>
                </w:p>
                <w:p>
                  <w:pPr>
                    <w:numPr>
                      <w:ilvl w:val="0"/>
                      <w:numId w:val="6"/>
                    </w:numPr>
                    <w:jc w:val="left"/>
                    <w:rPr>
                      <w:rFonts w:eastAsia="等线" w:cs="Arial"/>
                      <w:sz w:val="20"/>
                      <w:szCs w:val="18"/>
                    </w:rPr>
                  </w:pPr>
                  <w:r>
                    <w:rPr>
                      <w:rFonts w:hint="eastAsia" w:eastAsia="等线" w:cs="Arial"/>
                      <w:sz w:val="20"/>
                      <w:szCs w:val="18"/>
                    </w:rPr>
                    <w:t xml:space="preserve">Alt5: RRC configures one PL offset </w:t>
                  </w:r>
                  <w:r>
                    <w:rPr>
                      <w:rFonts w:eastAsia="等线" w:cs="Arial"/>
                      <w:sz w:val="20"/>
                      <w:szCs w:val="18"/>
                    </w:rPr>
                    <w:t xml:space="preserve">value </w:t>
                  </w:r>
                  <w:r>
                    <w:rPr>
                      <w:rFonts w:hint="eastAsia" w:eastAsia="等线" w:cs="Arial"/>
                      <w:sz w:val="20"/>
                      <w:szCs w:val="18"/>
                    </w:rPr>
                    <w:t xml:space="preserve">for PRACH and the PDCCH order DCI </w:t>
                  </w:r>
                  <w:r>
                    <w:rPr>
                      <w:rFonts w:eastAsia="等线" w:cs="Arial"/>
                      <w:sz w:val="20"/>
                      <w:szCs w:val="18"/>
                    </w:rPr>
                    <w:t>indicates</w:t>
                  </w:r>
                  <w:r>
                    <w:rPr>
                      <w:rFonts w:hint="eastAsia" w:eastAsia="等线" w:cs="Arial"/>
                      <w:sz w:val="20"/>
                      <w:szCs w:val="18"/>
                    </w:rPr>
                    <w:t xml:space="preserve"> whether this PL offset </w:t>
                  </w:r>
                  <w:r>
                    <w:rPr>
                      <w:rFonts w:eastAsia="等线" w:cs="Arial"/>
                      <w:sz w:val="20"/>
                      <w:szCs w:val="18"/>
                    </w:rPr>
                    <w:t xml:space="preserve">value </w:t>
                  </w:r>
                  <w:r>
                    <w:rPr>
                      <w:rFonts w:hint="eastAsia" w:eastAsia="等线" w:cs="Arial"/>
                      <w:sz w:val="20"/>
                      <w:szCs w:val="18"/>
                    </w:rPr>
                    <w:t xml:space="preserve">is applied </w:t>
                  </w:r>
                  <w:r>
                    <w:rPr>
                      <w:rFonts w:eastAsia="等线" w:cs="Arial"/>
                      <w:sz w:val="20"/>
                      <w:szCs w:val="18"/>
                    </w:rPr>
                    <w:t>on</w:t>
                  </w:r>
                  <w:r>
                    <w:rPr>
                      <w:rFonts w:hint="eastAsia" w:eastAsia="等线" w:cs="Arial"/>
                      <w:sz w:val="20"/>
                      <w:szCs w:val="18"/>
                    </w:rPr>
                    <w:t xml:space="preserve"> PRACH </w:t>
                  </w:r>
                  <w:r>
                    <w:rPr>
                      <w:rFonts w:eastAsia="等线" w:cs="Arial"/>
                      <w:sz w:val="20"/>
                      <w:szCs w:val="18"/>
                    </w:rPr>
                    <w:t xml:space="preserve">transmission </w:t>
                  </w:r>
                  <w:r>
                    <w:rPr>
                      <w:rFonts w:hint="eastAsia" w:eastAsia="等线" w:cs="Arial"/>
                      <w:sz w:val="20"/>
                      <w:szCs w:val="18"/>
                    </w:rPr>
                    <w:t>or not.</w:t>
                  </w:r>
                </w:p>
                <w:p>
                  <w:pPr>
                    <w:rPr>
                      <w:rFonts w:eastAsia="等线"/>
                      <w:sz w:val="20"/>
                      <w:szCs w:val="20"/>
                      <w:lang w:eastAsia="zh-CN"/>
                    </w:rPr>
                  </w:pPr>
                  <w:r>
                    <w:rPr>
                      <w:rFonts w:eastAsia="等线" w:cs="Arial"/>
                      <w:sz w:val="20"/>
                      <w:szCs w:val="18"/>
                    </w:rPr>
                    <w:t>Note: Other alternatives are not precluded</w:t>
                  </w:r>
                </w:p>
              </w:tc>
            </w:tr>
          </w:tbl>
          <w:p>
            <w:pPr>
              <w:rPr>
                <w:rFonts w:eastAsia="等线"/>
                <w:sz w:val="20"/>
                <w:szCs w:val="20"/>
                <w:lang w:eastAsia="zh-CN"/>
              </w:rPr>
            </w:pPr>
            <w:r>
              <w:rPr>
                <w:rFonts w:eastAsia="等线"/>
                <w:sz w:val="20"/>
                <w:szCs w:val="20"/>
                <w:lang w:eastAsia="zh-CN"/>
              </w:rPr>
              <w:t>Samsung proposed one more Alt in tdoc:</w:t>
            </w:r>
          </w:p>
          <w:p>
            <w:pPr>
              <w:numPr>
                <w:ilvl w:val="0"/>
                <w:numId w:val="7"/>
              </w:numPr>
              <w:jc w:val="left"/>
              <w:rPr>
                <w:rFonts w:ascii="Times" w:hAnsi="Times" w:eastAsia="等线" w:cs="Batang"/>
                <w:sz w:val="20"/>
              </w:rPr>
            </w:pPr>
            <w:r>
              <w:rPr>
                <w:rFonts w:ascii="Times" w:hAnsi="Times" w:eastAsia="等线" w:cs="Batang"/>
                <w:sz w:val="20"/>
              </w:rPr>
              <w:t xml:space="preserve">Alt6: A list of PL offset configurations is configured by RRC in BWP/CC and each PL offset configuration contains one PL offset value and ID. A new field in </w:t>
            </w:r>
            <w:r>
              <w:rPr>
                <w:rFonts w:hint="eastAsia" w:ascii="Times" w:hAnsi="Times" w:eastAsia="等线" w:cs="Arial"/>
                <w:sz w:val="20"/>
              </w:rPr>
              <w:t>PDCCH order DCI indicates</w:t>
            </w:r>
            <w:r>
              <w:rPr>
                <w:rFonts w:ascii="Times" w:hAnsi="Times" w:eastAsia="等线" w:cs="Batang"/>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pPr>
              <w:rPr>
                <w:rFonts w:eastAsia="等线"/>
                <w:sz w:val="20"/>
                <w:szCs w:val="20"/>
                <w:lang w:eastAsia="zh-CN"/>
              </w:rPr>
            </w:pPr>
          </w:p>
          <w:p>
            <w:pPr>
              <w:rPr>
                <w:rFonts w:eastAsia="等线"/>
                <w:sz w:val="20"/>
                <w:szCs w:val="20"/>
                <w:lang w:eastAsia="zh-CN"/>
              </w:rPr>
            </w:pPr>
            <w:r>
              <w:rPr>
                <w:rFonts w:eastAsia="等线"/>
                <w:sz w:val="20"/>
                <w:szCs w:val="20"/>
                <w:lang w:eastAsia="zh-CN"/>
              </w:rPr>
              <w:t>And ETRI proposed two more Alts:</w:t>
            </w:r>
          </w:p>
          <w:p>
            <w:pPr>
              <w:numPr>
                <w:ilvl w:val="0"/>
                <w:numId w:val="8"/>
              </w:numPr>
              <w:rPr>
                <w:rStyle w:val="26"/>
                <w:rFonts w:cs="Times"/>
                <w:i w:val="0"/>
                <w:iCs w:val="0"/>
              </w:rPr>
            </w:pPr>
            <w:r>
              <w:rPr>
                <w:rStyle w:val="26"/>
                <w:rFonts w:hint="eastAsia" w:cs="Times"/>
              </w:rPr>
              <w:t>Alt</w:t>
            </w:r>
            <w:r>
              <w:rPr>
                <w:rStyle w:val="26"/>
                <w:rFonts w:cs="Times"/>
              </w:rPr>
              <w:t>7</w:t>
            </w:r>
            <w:r>
              <w:rPr>
                <w:rStyle w:val="26"/>
                <w:rFonts w:hint="eastAsia" w:cs="Times"/>
              </w:rPr>
              <w:t xml:space="preserve">: RRC configures </w:t>
            </w:r>
            <w:r>
              <w:rPr>
                <w:rStyle w:val="26"/>
                <w:rFonts w:cs="Times"/>
              </w:rPr>
              <w:t xml:space="preserve">a list of pre-defined PL offset configurations and </w:t>
            </w:r>
            <w:r>
              <w:rPr>
                <w:rStyle w:val="26"/>
                <w:rFonts w:hint="eastAsia" w:cs="Times"/>
              </w:rPr>
              <w:t>PDCCH</w:t>
            </w:r>
            <w:r>
              <w:rPr>
                <w:rStyle w:val="26"/>
                <w:rFonts w:cs="Times"/>
              </w:rPr>
              <w:t>-</w:t>
            </w:r>
            <w:r>
              <w:rPr>
                <w:rStyle w:val="26"/>
                <w:rFonts w:hint="eastAsia" w:cs="Times"/>
              </w:rPr>
              <w:t>order DCI indicate</w:t>
            </w:r>
            <w:r>
              <w:rPr>
                <w:rStyle w:val="26"/>
                <w:rFonts w:cs="Times"/>
              </w:rPr>
              <w:t>s</w:t>
            </w:r>
            <w:r>
              <w:rPr>
                <w:rStyle w:val="26"/>
                <w:rFonts w:hint="eastAsia" w:cs="Times"/>
              </w:rPr>
              <w:t xml:space="preserve"> one of them</w:t>
            </w:r>
            <w:r>
              <w:rPr>
                <w:rStyle w:val="26"/>
                <w:rFonts w:cs="Times"/>
              </w:rPr>
              <w:t xml:space="preserve"> through one DCI field as well as a differential PL offset index/value through another DCI field</w:t>
            </w:r>
            <w:r>
              <w:rPr>
                <w:rStyle w:val="26"/>
                <w:rFonts w:hint="eastAsia" w:cs="Times"/>
              </w:rPr>
              <w:t xml:space="preserve"> </w:t>
            </w:r>
            <w:r>
              <w:rPr>
                <w:rStyle w:val="26"/>
                <w:rFonts w:cs="Times"/>
              </w:rPr>
              <w:t>to transmit the PRACH preamble.</w:t>
            </w:r>
          </w:p>
          <w:p>
            <w:pPr>
              <w:numPr>
                <w:ilvl w:val="0"/>
                <w:numId w:val="8"/>
              </w:numPr>
              <w:rPr>
                <w:rStyle w:val="26"/>
                <w:rFonts w:cs="Times"/>
                <w:i w:val="0"/>
                <w:iCs w:val="0"/>
              </w:rPr>
            </w:pPr>
            <w:r>
              <w:rPr>
                <w:rStyle w:val="26"/>
                <w:rFonts w:hint="eastAsia" w:cs="Times"/>
              </w:rPr>
              <w:t>Alt</w:t>
            </w:r>
            <w:r>
              <w:rPr>
                <w:rStyle w:val="26"/>
                <w:rFonts w:cs="Times"/>
              </w:rPr>
              <w:t>8</w:t>
            </w:r>
            <w:r>
              <w:rPr>
                <w:rStyle w:val="26"/>
                <w:rFonts w:hint="eastAsia" w:cs="Times"/>
              </w:rPr>
              <w:t xml:space="preserve">: RRC configures </w:t>
            </w:r>
            <w:r>
              <w:rPr>
                <w:rStyle w:val="26"/>
                <w:rFonts w:cs="Times"/>
              </w:rPr>
              <w:t xml:space="preserve">a list of PL offset configurations each of which is associated with a joint/UL TCI state and </w:t>
            </w:r>
            <w:r>
              <w:rPr>
                <w:rStyle w:val="26"/>
                <w:rFonts w:hint="eastAsia" w:cs="Times"/>
              </w:rPr>
              <w:t>PDCCH</w:t>
            </w:r>
            <w:r>
              <w:rPr>
                <w:rStyle w:val="26"/>
                <w:rFonts w:cs="Times"/>
              </w:rPr>
              <w:t>-</w:t>
            </w:r>
            <w:r>
              <w:rPr>
                <w:rStyle w:val="26"/>
                <w:rFonts w:hint="eastAsia" w:cs="Times"/>
              </w:rPr>
              <w:t>order DCI indicate</w:t>
            </w:r>
            <w:r>
              <w:rPr>
                <w:rStyle w:val="26"/>
                <w:rFonts w:cs="Times"/>
              </w:rPr>
              <w:t>s</w:t>
            </w:r>
            <w:r>
              <w:rPr>
                <w:rStyle w:val="26"/>
                <w:rFonts w:hint="eastAsia" w:cs="Times"/>
              </w:rPr>
              <w:t xml:space="preserve"> </w:t>
            </w:r>
            <w:r>
              <w:rPr>
                <w:rStyle w:val="26"/>
                <w:rFonts w:cs="Times"/>
              </w:rPr>
              <w:t>one of joint/UL TCI states to transmit the PRACH preamble.</w:t>
            </w:r>
          </w:p>
          <w:p>
            <w:pPr>
              <w:rPr>
                <w:rFonts w:eastAsia="等线"/>
                <w:sz w:val="20"/>
                <w:szCs w:val="20"/>
                <w:lang w:eastAsia="zh-CN"/>
              </w:rPr>
            </w:pPr>
          </w:p>
          <w:p>
            <w:pPr>
              <w:rPr>
                <w:rFonts w:eastAsia="等线"/>
                <w:sz w:val="20"/>
                <w:szCs w:val="20"/>
                <w:lang w:eastAsia="zh-CN"/>
              </w:rPr>
            </w:pPr>
          </w:p>
          <w:p>
            <w:pPr>
              <w:rPr>
                <w:rFonts w:eastAsia="等线"/>
                <w:sz w:val="20"/>
                <w:szCs w:val="20"/>
                <w:lang w:eastAsia="zh-CN"/>
              </w:rPr>
            </w:pPr>
            <w:r>
              <w:rPr>
                <w:rFonts w:eastAsia="等线"/>
                <w:sz w:val="20"/>
                <w:szCs w:val="20"/>
                <w:lang w:eastAsia="zh-CN"/>
              </w:rPr>
              <w:t>Companies’ views are:</w:t>
            </w:r>
          </w:p>
          <w:p>
            <w:pPr>
              <w:pStyle w:val="38"/>
              <w:numPr>
                <w:ilvl w:val="0"/>
                <w:numId w:val="9"/>
              </w:numPr>
              <w:rPr>
                <w:rFonts w:eastAsia="等线"/>
                <w:sz w:val="20"/>
                <w:szCs w:val="20"/>
                <w:lang w:eastAsia="zh-CN"/>
              </w:rPr>
            </w:pPr>
            <w:r>
              <w:rPr>
                <w:rFonts w:eastAsia="等线"/>
                <w:sz w:val="20"/>
                <w:szCs w:val="20"/>
                <w:lang w:eastAsia="zh-CN"/>
              </w:rPr>
              <w:t xml:space="preserve">Alt1: InterDigital, Intel, ZTE, China Telecom, CATT, Panasonic, Fujitsu, Xiaomi, DCM, </w:t>
            </w:r>
          </w:p>
          <w:p>
            <w:pPr>
              <w:pStyle w:val="38"/>
              <w:numPr>
                <w:ilvl w:val="0"/>
                <w:numId w:val="9"/>
              </w:numPr>
              <w:rPr>
                <w:rFonts w:eastAsia="等线"/>
                <w:sz w:val="20"/>
                <w:szCs w:val="20"/>
                <w:lang w:val="de-DE" w:eastAsia="zh-CN"/>
              </w:rPr>
            </w:pPr>
            <w:r>
              <w:rPr>
                <w:rFonts w:eastAsia="等线"/>
                <w:sz w:val="20"/>
                <w:szCs w:val="20"/>
                <w:lang w:val="de-DE" w:eastAsia="zh-CN"/>
              </w:rPr>
              <w:t>Alt2: InterDigital, Fujitsu, Nokia, Transsion (2</w:t>
            </w:r>
            <w:r>
              <w:rPr>
                <w:rFonts w:eastAsia="等线"/>
                <w:sz w:val="20"/>
                <w:szCs w:val="20"/>
                <w:vertAlign w:val="superscript"/>
                <w:lang w:val="de-DE" w:eastAsia="zh-CN"/>
              </w:rPr>
              <w:t>nd</w:t>
            </w:r>
            <w:r>
              <w:rPr>
                <w:rFonts w:eastAsia="等线"/>
                <w:sz w:val="20"/>
                <w:szCs w:val="20"/>
                <w:lang w:val="de-DE" w:eastAsia="zh-CN"/>
              </w:rPr>
              <w:t>),</w:t>
            </w:r>
          </w:p>
          <w:p>
            <w:pPr>
              <w:pStyle w:val="38"/>
              <w:numPr>
                <w:ilvl w:val="0"/>
                <w:numId w:val="9"/>
              </w:numPr>
              <w:rPr>
                <w:rFonts w:eastAsia="等线"/>
                <w:sz w:val="20"/>
                <w:szCs w:val="20"/>
                <w:lang w:eastAsia="zh-CN"/>
              </w:rPr>
            </w:pPr>
            <w:r>
              <w:rPr>
                <w:rFonts w:eastAsia="等线"/>
                <w:sz w:val="20"/>
                <w:szCs w:val="20"/>
                <w:lang w:eastAsia="zh-CN"/>
              </w:rPr>
              <w:t>Alt3: Spreadtrum, Lenovo, Ericsson, Transsion(1</w:t>
            </w:r>
            <w:r>
              <w:rPr>
                <w:rFonts w:eastAsia="等线"/>
                <w:sz w:val="20"/>
                <w:szCs w:val="20"/>
                <w:vertAlign w:val="superscript"/>
                <w:lang w:eastAsia="zh-CN"/>
              </w:rPr>
              <w:t>st</w:t>
            </w:r>
            <w:r>
              <w:rPr>
                <w:rFonts w:eastAsia="等线"/>
                <w:sz w:val="20"/>
                <w:szCs w:val="20"/>
                <w:lang w:eastAsia="zh-CN"/>
              </w:rPr>
              <w:t xml:space="preserve">), OPPO, Nokia, Sharp, QC, </w:t>
            </w:r>
          </w:p>
          <w:p>
            <w:pPr>
              <w:pStyle w:val="38"/>
              <w:numPr>
                <w:ilvl w:val="0"/>
                <w:numId w:val="9"/>
              </w:numPr>
              <w:rPr>
                <w:rFonts w:eastAsia="等线"/>
                <w:sz w:val="20"/>
                <w:szCs w:val="20"/>
                <w:lang w:eastAsia="zh-CN"/>
              </w:rPr>
            </w:pPr>
            <w:r>
              <w:rPr>
                <w:rFonts w:eastAsia="等线"/>
                <w:sz w:val="20"/>
                <w:szCs w:val="20"/>
                <w:lang w:eastAsia="zh-CN"/>
              </w:rPr>
              <w:t>Alt4: InterDigital, Huawei/HiSilicon, Nokia</w:t>
            </w:r>
          </w:p>
          <w:p>
            <w:pPr>
              <w:pStyle w:val="38"/>
              <w:numPr>
                <w:ilvl w:val="0"/>
                <w:numId w:val="9"/>
              </w:numPr>
              <w:rPr>
                <w:rFonts w:eastAsia="等线"/>
                <w:sz w:val="20"/>
                <w:szCs w:val="20"/>
                <w:lang w:eastAsia="zh-CN"/>
              </w:rPr>
            </w:pPr>
            <w:r>
              <w:rPr>
                <w:rFonts w:eastAsia="等线"/>
                <w:sz w:val="20"/>
                <w:szCs w:val="20"/>
                <w:lang w:eastAsia="zh-CN"/>
              </w:rPr>
              <w:t>Alt5: vivo, NEC</w:t>
            </w:r>
          </w:p>
          <w:p>
            <w:pPr>
              <w:pStyle w:val="38"/>
              <w:numPr>
                <w:ilvl w:val="0"/>
                <w:numId w:val="9"/>
              </w:numPr>
              <w:rPr>
                <w:rFonts w:eastAsia="等线"/>
                <w:sz w:val="20"/>
                <w:szCs w:val="20"/>
                <w:lang w:eastAsia="zh-CN"/>
              </w:rPr>
            </w:pPr>
            <w:r>
              <w:rPr>
                <w:rFonts w:eastAsia="等线"/>
                <w:sz w:val="20"/>
                <w:szCs w:val="20"/>
                <w:lang w:eastAsia="zh-CN"/>
              </w:rPr>
              <w:t>Alt6: Samsung</w:t>
            </w:r>
          </w:p>
          <w:p>
            <w:pPr>
              <w:pStyle w:val="38"/>
              <w:numPr>
                <w:ilvl w:val="0"/>
                <w:numId w:val="9"/>
              </w:numPr>
              <w:rPr>
                <w:rFonts w:eastAsia="等线"/>
                <w:sz w:val="20"/>
                <w:szCs w:val="20"/>
                <w:lang w:eastAsia="zh-CN"/>
              </w:rPr>
            </w:pPr>
            <w:r>
              <w:rPr>
                <w:rFonts w:eastAsia="等线"/>
                <w:sz w:val="20"/>
                <w:szCs w:val="20"/>
                <w:lang w:eastAsia="zh-CN"/>
              </w:rPr>
              <w:t>Alt7: ETRI</w:t>
            </w:r>
          </w:p>
          <w:p>
            <w:pPr>
              <w:pStyle w:val="38"/>
              <w:numPr>
                <w:ilvl w:val="0"/>
                <w:numId w:val="9"/>
              </w:numPr>
              <w:rPr>
                <w:rFonts w:eastAsia="等线"/>
                <w:sz w:val="20"/>
                <w:szCs w:val="20"/>
                <w:lang w:eastAsia="zh-CN"/>
              </w:rPr>
            </w:pPr>
            <w:r>
              <w:rPr>
                <w:rFonts w:eastAsia="等线"/>
                <w:sz w:val="20"/>
                <w:szCs w:val="20"/>
                <w:lang w:eastAsia="zh-CN"/>
              </w:rPr>
              <w:t>Alt8: ETRI</w:t>
            </w:r>
          </w:p>
          <w:p>
            <w:pPr>
              <w:rPr>
                <w:rFonts w:eastAsia="等线"/>
                <w:sz w:val="20"/>
                <w:szCs w:val="20"/>
                <w:lang w:eastAsia="zh-CN"/>
              </w:rPr>
            </w:pPr>
          </w:p>
          <w:p>
            <w:pPr>
              <w:rPr>
                <w:rFonts w:eastAsia="等线"/>
                <w:color w:val="3333FF"/>
                <w:sz w:val="20"/>
                <w:szCs w:val="20"/>
                <w:lang w:eastAsia="zh-CN"/>
              </w:rPr>
            </w:pPr>
            <w:r>
              <w:rPr>
                <w:rFonts w:eastAsia="等线"/>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pPr>
              <w:rPr>
                <w:rFonts w:eastAsia="等线"/>
                <w:sz w:val="20"/>
                <w:szCs w:val="20"/>
                <w:lang w:eastAsia="zh-CN"/>
              </w:rPr>
            </w:pPr>
          </w:p>
          <w:p>
            <w:pPr>
              <w:rPr>
                <w:rFonts w:eastAsia="等线"/>
                <w:sz w:val="20"/>
                <w:szCs w:val="20"/>
                <w:lang w:eastAsia="zh-CN"/>
              </w:rPr>
            </w:pPr>
            <w:r>
              <w:rPr>
                <w:rFonts w:eastAsia="等线"/>
                <w:b/>
                <w:bCs/>
                <w:sz w:val="20"/>
                <w:szCs w:val="20"/>
                <w:highlight w:val="yellow"/>
                <w:lang w:eastAsia="zh-CN"/>
              </w:rPr>
              <w:t>Proposal 1.1:</w:t>
            </w:r>
            <w:r>
              <w:rPr>
                <w:rFonts w:eastAsia="等线"/>
                <w:b/>
                <w:bCs/>
                <w:sz w:val="20"/>
                <w:szCs w:val="20"/>
                <w:lang w:eastAsia="zh-CN"/>
              </w:rPr>
              <w:t xml:space="preserve"> </w:t>
            </w:r>
            <w:r>
              <w:rPr>
                <w:rFonts w:eastAsia="等线"/>
                <w:sz w:val="20"/>
                <w:szCs w:val="20"/>
                <w:lang w:eastAsia="zh-CN"/>
              </w:rPr>
              <w:t>For indicating a PL offset for PDCCH-order PRACH transmission at least for FR1, support Alt1:</w:t>
            </w:r>
          </w:p>
          <w:p>
            <w:pPr>
              <w:pStyle w:val="38"/>
              <w:numPr>
                <w:ilvl w:val="0"/>
                <w:numId w:val="10"/>
              </w:numPr>
              <w:rPr>
                <w:rFonts w:eastAsia="等线"/>
                <w:sz w:val="20"/>
                <w:szCs w:val="20"/>
                <w:lang w:eastAsia="zh-CN"/>
              </w:rPr>
            </w:pPr>
            <w:r>
              <w:rPr>
                <w:rFonts w:eastAsia="等线" w:cs="Arial"/>
                <w:sz w:val="20"/>
                <w:szCs w:val="18"/>
              </w:rPr>
              <w:t xml:space="preserve">Alt1: </w:t>
            </w:r>
            <w:r>
              <w:rPr>
                <w:rFonts w:hint="eastAsia" w:eastAsia="等线" w:cs="Arial"/>
                <w:sz w:val="20"/>
                <w:szCs w:val="18"/>
              </w:rPr>
              <w:t>RRC configures multiple PL offset</w:t>
            </w:r>
            <w:r>
              <w:rPr>
                <w:rFonts w:eastAsia="等线" w:cs="Arial"/>
                <w:sz w:val="20"/>
                <w:szCs w:val="18"/>
              </w:rPr>
              <w:t xml:space="preserve"> values</w:t>
            </w:r>
            <w:r>
              <w:rPr>
                <w:rFonts w:hint="eastAsia" w:eastAsia="等线" w:cs="Arial"/>
                <w:sz w:val="20"/>
                <w:szCs w:val="18"/>
              </w:rPr>
              <w:t xml:space="preserve"> </w:t>
            </w:r>
            <w:r>
              <w:rPr>
                <w:rFonts w:eastAsia="等线" w:cs="Arial"/>
                <w:sz w:val="20"/>
                <w:szCs w:val="18"/>
              </w:rPr>
              <w:t xml:space="preserve">in PRACH-Config </w:t>
            </w:r>
            <w:r>
              <w:rPr>
                <w:rFonts w:hint="eastAsia" w:eastAsia="等线" w:cs="Arial"/>
                <w:sz w:val="20"/>
                <w:szCs w:val="18"/>
              </w:rPr>
              <w:t>and PDCCH</w:t>
            </w:r>
            <w:r>
              <w:rPr>
                <w:rFonts w:eastAsia="等线" w:cs="Arial"/>
                <w:sz w:val="20"/>
                <w:szCs w:val="18"/>
              </w:rPr>
              <w:t>-</w:t>
            </w:r>
            <w:r>
              <w:rPr>
                <w:rFonts w:hint="eastAsia" w:eastAsia="等线" w:cs="Arial"/>
                <w:sz w:val="20"/>
                <w:szCs w:val="18"/>
              </w:rPr>
              <w:t>order DCI indicate</w:t>
            </w:r>
            <w:r>
              <w:rPr>
                <w:rFonts w:eastAsia="等线" w:cs="Arial"/>
                <w:sz w:val="20"/>
                <w:szCs w:val="18"/>
              </w:rPr>
              <w:t>s</w:t>
            </w:r>
            <w:r>
              <w:rPr>
                <w:rFonts w:hint="eastAsia" w:eastAsia="等线" w:cs="Arial"/>
                <w:sz w:val="20"/>
                <w:szCs w:val="18"/>
              </w:rPr>
              <w:t xml:space="preserve"> one of them</w:t>
            </w:r>
            <w:r>
              <w:rPr>
                <w:rFonts w:eastAsia="等线" w:cs="Arial"/>
                <w:sz w:val="20"/>
                <w:szCs w:val="18"/>
              </w:rPr>
              <w:t xml:space="preserve"> through one DCI field</w:t>
            </w:r>
            <w:r>
              <w:rPr>
                <w:rFonts w:eastAsia="等线"/>
                <w:sz w:val="20"/>
                <w:szCs w:val="20"/>
                <w:lang w:eastAsia="zh-CN"/>
              </w:rPr>
              <w:t xml:space="preserve"> </w:t>
            </w:r>
          </w:p>
          <w:p>
            <w:pPr>
              <w:pStyle w:val="38"/>
              <w:numPr>
                <w:ilvl w:val="0"/>
                <w:numId w:val="10"/>
              </w:numPr>
              <w:rPr>
                <w:rFonts w:eastAsia="等线"/>
                <w:sz w:val="20"/>
                <w:szCs w:val="20"/>
                <w:lang w:eastAsia="zh-CN"/>
              </w:rPr>
            </w:pPr>
            <w:r>
              <w:rPr>
                <w:rFonts w:eastAsia="等线"/>
                <w:sz w:val="20"/>
                <w:szCs w:val="20"/>
                <w:lang w:eastAsia="zh-CN"/>
              </w:rPr>
              <w:t>FFS: the details of DCI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1.2</w:t>
            </w:r>
          </w:p>
        </w:tc>
        <w:tc>
          <w:tcPr>
            <w:tcW w:w="10288" w:type="dxa"/>
          </w:tcPr>
          <w:p>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p>
          <w:p>
            <w:pPr>
              <w:rPr>
                <w:rFonts w:eastAsia="等线"/>
                <w:b/>
                <w:bCs/>
                <w:sz w:val="20"/>
                <w:szCs w:val="20"/>
                <w:u w:val="single"/>
                <w:lang w:val="en-CA"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tcPr>
                <w:p>
                  <w:pPr>
                    <w:contextualSpacing/>
                    <w:rPr>
                      <w:b/>
                      <w:bCs/>
                      <w:iCs/>
                      <w:sz w:val="20"/>
                      <w:szCs w:val="20"/>
                      <w:highlight w:val="green"/>
                      <w:lang w:eastAsia="zh-CN"/>
                    </w:rPr>
                  </w:pPr>
                  <w:r>
                    <w:rPr>
                      <w:b/>
                      <w:bCs/>
                      <w:iCs/>
                      <w:sz w:val="20"/>
                      <w:szCs w:val="20"/>
                      <w:highlight w:val="green"/>
                      <w:lang w:eastAsia="zh-CN"/>
                    </w:rPr>
                    <w:t>Agreement</w:t>
                  </w:r>
                </w:p>
                <w:p>
                  <w:pPr>
                    <w:rPr>
                      <w:rFonts w:eastAsia="等线" w:cs="Batang"/>
                      <w:sz w:val="20"/>
                      <w:szCs w:val="18"/>
                    </w:rPr>
                  </w:pPr>
                  <w:r>
                    <w:rPr>
                      <w:rFonts w:eastAsia="等线" w:cs="Batang"/>
                      <w:sz w:val="20"/>
                      <w:szCs w:val="18"/>
                    </w:rPr>
                    <w:t>For the association between PL offset and joint/UL TCI state, consider and down-select one from the following Alts:</w:t>
                  </w:r>
                </w:p>
                <w:p>
                  <w:pPr>
                    <w:numPr>
                      <w:ilvl w:val="0"/>
                      <w:numId w:val="7"/>
                    </w:numPr>
                    <w:jc w:val="left"/>
                    <w:rPr>
                      <w:rFonts w:eastAsia="等线" w:cs="Batang"/>
                      <w:sz w:val="20"/>
                      <w:szCs w:val="18"/>
                    </w:rPr>
                  </w:pPr>
                  <w:r>
                    <w:rPr>
                      <w:rFonts w:eastAsia="等线" w:cs="Batang"/>
                      <w:sz w:val="20"/>
                      <w:szCs w:val="18"/>
                    </w:rPr>
                    <w:t>Alt1a: One PL offset value is configured in a joint or UL TCI state by RRC only</w:t>
                  </w:r>
                </w:p>
                <w:p>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hint="eastAsia" w:eastAsia="等线" w:cs="Batang"/>
                      <w:sz w:val="20"/>
                      <w:szCs w:val="18"/>
                    </w:rPr>
                    <w:t xml:space="preserve">A </w:t>
                  </w:r>
                  <w:r>
                    <w:rPr>
                      <w:rFonts w:eastAsia="等线" w:cs="Batang"/>
                      <w:sz w:val="20"/>
                      <w:szCs w:val="18"/>
                    </w:rPr>
                    <w:t xml:space="preserve">MAC CE can update </w:t>
                  </w:r>
                  <w:r>
                    <w:rPr>
                      <w:rFonts w:hint="eastAsia" w:eastAsia="等线" w:cs="Batang"/>
                      <w:sz w:val="20"/>
                      <w:szCs w:val="18"/>
                      <w:lang w:eastAsia="zh-CN"/>
                    </w:rPr>
                    <w:t>the</w:t>
                  </w:r>
                  <w:r>
                    <w:rPr>
                      <w:rFonts w:eastAsia="等线" w:cs="Batang"/>
                      <w:sz w:val="20"/>
                      <w:szCs w:val="18"/>
                    </w:rPr>
                    <w:t xml:space="preserve"> PL offset value(s) for joint or UL TCI state(s).</w:t>
                  </w:r>
                </w:p>
                <w:p>
                  <w:pPr>
                    <w:numPr>
                      <w:ilvl w:val="0"/>
                      <w:numId w:val="7"/>
                    </w:numPr>
                    <w:jc w:val="left"/>
                    <w:rPr>
                      <w:rFonts w:eastAsia="等线" w:cs="Batang"/>
                      <w:sz w:val="20"/>
                      <w:szCs w:val="18"/>
                    </w:rPr>
                  </w:pPr>
                  <w:r>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pPr>
                    <w:numPr>
                      <w:ilvl w:val="0"/>
                      <w:numId w:val="7"/>
                    </w:numPr>
                    <w:jc w:val="left"/>
                    <w:rPr>
                      <w:rFonts w:eastAsia="等线" w:cs="Batang"/>
                      <w:sz w:val="20"/>
                      <w:szCs w:val="18"/>
                    </w:rPr>
                  </w:pPr>
                  <w:r>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pPr>
                    <w:numPr>
                      <w:ilvl w:val="0"/>
                      <w:numId w:val="7"/>
                    </w:numPr>
                    <w:jc w:val="left"/>
                    <w:rPr>
                      <w:rFonts w:eastAsia="等线" w:cs="Batang"/>
                      <w:sz w:val="20"/>
                      <w:szCs w:val="18"/>
                    </w:rPr>
                  </w:pPr>
                  <w:r>
                    <w:rPr>
                      <w:rFonts w:eastAsia="等线" w:cs="Batang"/>
                      <w:sz w:val="20"/>
                      <w:szCs w:val="18"/>
                    </w:rPr>
                    <w:t>Alt4: A list of PL offset values is provided in a joint or UL TCI state by RRC. Each PL offset value is applied to a corresponding measured PL range.</w:t>
                  </w:r>
                </w:p>
                <w:p>
                  <w:pPr>
                    <w:rPr>
                      <w:rFonts w:eastAsia="等线"/>
                      <w:b/>
                      <w:bCs/>
                      <w:sz w:val="20"/>
                      <w:szCs w:val="20"/>
                      <w:u w:val="single"/>
                      <w:lang w:val="en-CA" w:eastAsia="zh-CN"/>
                    </w:rPr>
                  </w:pPr>
                  <w:r>
                    <w:rPr>
                      <w:sz w:val="20"/>
                      <w:szCs w:val="20"/>
                    </w:rPr>
                    <w:t>Other alternatives are not precluded.</w:t>
                  </w:r>
                </w:p>
              </w:tc>
            </w:tr>
          </w:tbl>
          <w:p>
            <w:pPr>
              <w:rPr>
                <w:rFonts w:eastAsia="等线"/>
                <w:sz w:val="20"/>
                <w:szCs w:val="20"/>
                <w:lang w:val="en-CA" w:eastAsia="zh-CN"/>
              </w:rPr>
            </w:pPr>
            <w:r>
              <w:rPr>
                <w:rFonts w:eastAsia="等线"/>
                <w:sz w:val="20"/>
                <w:szCs w:val="20"/>
                <w:lang w:val="en-CA" w:eastAsia="zh-CN"/>
              </w:rPr>
              <w:t>Samsung proposed one more Alt:</w:t>
            </w:r>
          </w:p>
          <w:p>
            <w:pPr>
              <w:pStyle w:val="38"/>
              <w:numPr>
                <w:ilvl w:val="0"/>
                <w:numId w:val="11"/>
              </w:numPr>
              <w:rPr>
                <w:rFonts w:eastAsia="等线"/>
                <w:sz w:val="20"/>
                <w:szCs w:val="20"/>
                <w:lang w:val="en-CA" w:eastAsia="zh-CN"/>
              </w:rPr>
            </w:pPr>
            <w:r>
              <w:rPr>
                <w:rFonts w:eastAsia="等线"/>
                <w:sz w:val="20"/>
                <w:szCs w:val="20"/>
                <w:lang w:val="en-CA" w:eastAsia="zh-CN"/>
              </w:rPr>
              <w:t>Alt5: A list of PL offset configurations is configured by RRC in BWP/CC and each PL offset configuration contains one PL offset value and ID. Each joint or UL TCI state is associated with a PL offset configuration where the 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pPr>
              <w:rPr>
                <w:rFonts w:eastAsia="等线"/>
                <w:b/>
                <w:bCs/>
                <w:sz w:val="20"/>
                <w:szCs w:val="20"/>
                <w:u w:val="single"/>
                <w:lang w:val="en-CA" w:eastAsia="zh-CN"/>
              </w:rPr>
            </w:pPr>
            <w:r>
              <w:rPr>
                <w:rFonts w:eastAsia="等线"/>
                <w:b/>
                <w:bCs/>
                <w:sz w:val="20"/>
                <w:szCs w:val="20"/>
                <w:u w:val="single"/>
                <w:lang w:val="en-CA" w:eastAsia="zh-CN"/>
              </w:rPr>
              <w:t>Panasonic proposed one more Alt:</w:t>
            </w:r>
          </w:p>
          <w:p>
            <w:pPr>
              <w:pStyle w:val="82"/>
              <w:numPr>
                <w:ilvl w:val="0"/>
                <w:numId w:val="11"/>
              </w:numPr>
              <w:rPr>
                <w:rFonts w:eastAsia="等线"/>
              </w:rPr>
            </w:pPr>
            <w:r>
              <w:rPr>
                <w:rFonts w:eastAsia="等线"/>
              </w:rPr>
              <w:t xml:space="preserve">Alt6: One PL offset value is configured in a joint or UL TCI state by RRC. The network updates either the pathloss offset value by RRC reconfiguration, or an UL-pow-offset by MAC-CE update such that: </w:t>
            </w:r>
          </w:p>
          <w:p>
            <w:pPr>
              <w:pStyle w:val="82"/>
              <w:rPr>
                <w:rFonts w:eastAsia="等线"/>
              </w:rPr>
            </w:pPr>
            <w:r>
              <w:rPr>
                <w:rFonts w:eastAsia="等线"/>
              </w:rPr>
              <w:tab/>
            </w:r>
            <w:r>
              <w:rPr>
                <w:rFonts w:eastAsia="等线"/>
              </w:rPr>
              <w:tab/>
            </w:r>
            <w:r>
              <w:rPr>
                <w:rFonts w:eastAsia="等线"/>
              </w:rPr>
              <w:t>UL Tx power = DL pathloss + pathloss offset + UL-pow-offset</w:t>
            </w:r>
          </w:p>
          <w:p>
            <w:pPr>
              <w:rPr>
                <w:rFonts w:eastAsia="等线"/>
                <w:b/>
                <w:bCs/>
                <w:sz w:val="20"/>
                <w:szCs w:val="20"/>
                <w:u w:val="single"/>
                <w:lang w:val="en-CA" w:eastAsia="zh-CN"/>
              </w:rPr>
            </w:pPr>
          </w:p>
          <w:p>
            <w:pPr>
              <w:pStyle w:val="82"/>
              <w:rPr>
                <w:rFonts w:eastAsia="等线"/>
              </w:rPr>
            </w:pPr>
            <w:r>
              <w:rPr>
                <w:rFonts w:eastAsia="等线"/>
              </w:rPr>
              <w:t>Companies’ views are:</w:t>
            </w:r>
          </w:p>
          <w:p>
            <w:pPr>
              <w:pStyle w:val="82"/>
              <w:numPr>
                <w:ilvl w:val="0"/>
                <w:numId w:val="12"/>
              </w:numPr>
              <w:rPr>
                <w:rFonts w:eastAsia="等线"/>
              </w:rPr>
            </w:pPr>
            <w:r>
              <w:rPr>
                <w:rFonts w:eastAsia="等线"/>
              </w:rPr>
              <w:t xml:space="preserve">Alt1a: </w:t>
            </w:r>
            <w:r>
              <w:rPr>
                <w:rFonts w:eastAsia="等线"/>
                <w:lang w:eastAsia="zh-CN"/>
              </w:rPr>
              <w:t>Huawei/HiSilicon</w:t>
            </w:r>
          </w:p>
          <w:p>
            <w:pPr>
              <w:pStyle w:val="82"/>
              <w:numPr>
                <w:ilvl w:val="0"/>
                <w:numId w:val="12"/>
              </w:numPr>
              <w:rPr>
                <w:rFonts w:eastAsia="等线"/>
              </w:rPr>
            </w:pPr>
            <w:r>
              <w:rPr>
                <w:rFonts w:eastAsia="等线"/>
              </w:rPr>
              <w:t xml:space="preserve">Alt1b: </w:t>
            </w:r>
            <w:r>
              <w:rPr>
                <w:rFonts w:eastAsia="等线"/>
                <w:lang w:eastAsia="zh-CN"/>
              </w:rPr>
              <w:t>InterDigital</w:t>
            </w:r>
            <w:r>
              <w:rPr>
                <w:rFonts w:eastAsia="等线"/>
                <w:lang w:val="en-US"/>
              </w:rPr>
              <w:t xml:space="preserve">, </w:t>
            </w:r>
            <w:r>
              <w:rPr>
                <w:rFonts w:eastAsia="等线"/>
              </w:rPr>
              <w:t>MTK, Spreadtrum, Apple, Intel, Sony, Ericsson(?)</w:t>
            </w:r>
            <w:r>
              <w:rPr>
                <w:rFonts w:eastAsia="等线"/>
                <w:lang w:val="en-US"/>
              </w:rPr>
              <w:t>, LG, Fujitsu, Xiaomi, NEC, Nokia, DCM (2</w:t>
            </w:r>
            <w:r>
              <w:rPr>
                <w:rFonts w:eastAsia="等线"/>
                <w:vertAlign w:val="superscript"/>
                <w:lang w:val="en-US"/>
              </w:rPr>
              <w:t>nd</w:t>
            </w:r>
            <w:r>
              <w:rPr>
                <w:rFonts w:eastAsia="等线"/>
                <w:lang w:val="en-US"/>
              </w:rPr>
              <w:t>), QC, Google</w:t>
            </w:r>
          </w:p>
          <w:p>
            <w:pPr>
              <w:pStyle w:val="82"/>
              <w:numPr>
                <w:ilvl w:val="0"/>
                <w:numId w:val="12"/>
              </w:numPr>
              <w:rPr>
                <w:rFonts w:eastAsia="等线"/>
              </w:rPr>
            </w:pPr>
            <w:r>
              <w:rPr>
                <w:rFonts w:eastAsia="等线"/>
              </w:rPr>
              <w:t>Alt2a</w:t>
            </w:r>
            <w:r>
              <w:rPr>
                <w:rFonts w:eastAsia="等线"/>
                <w:lang w:val="en-US"/>
              </w:rPr>
              <w:t xml:space="preserve">: Intel, vivo, </w:t>
            </w:r>
          </w:p>
          <w:p>
            <w:pPr>
              <w:pStyle w:val="82"/>
              <w:numPr>
                <w:ilvl w:val="0"/>
                <w:numId w:val="12"/>
              </w:numPr>
              <w:rPr>
                <w:rFonts w:eastAsia="等线"/>
              </w:rPr>
            </w:pPr>
            <w:r>
              <w:rPr>
                <w:rFonts w:eastAsia="等线"/>
              </w:rPr>
              <w:t xml:space="preserve">Alt2b: </w:t>
            </w:r>
            <w:r>
              <w:rPr>
                <w:rFonts w:eastAsia="等线"/>
                <w:lang w:eastAsia="zh-CN"/>
              </w:rPr>
              <w:t>InterDigital</w:t>
            </w:r>
            <w:r>
              <w:rPr>
                <w:rFonts w:eastAsia="等线"/>
              </w:rPr>
              <w:t>, MTK, Lenovo, CATT, LG, TCL, Fujitsu, Xiaomi (1</w:t>
            </w:r>
            <w:r>
              <w:rPr>
                <w:rFonts w:eastAsia="等线"/>
                <w:vertAlign w:val="superscript"/>
              </w:rPr>
              <w:t>st</w:t>
            </w:r>
            <w:r>
              <w:rPr>
                <w:rFonts w:eastAsia="等线"/>
              </w:rPr>
              <w:t xml:space="preserve"> prefer), ETRI (with one more PL offset differential), </w:t>
            </w:r>
            <w:r>
              <w:rPr>
                <w:rFonts w:eastAsia="等线"/>
                <w:lang w:eastAsia="zh-CN"/>
              </w:rPr>
              <w:t>Transsion, Sharp, DCM(1</w:t>
            </w:r>
            <w:r>
              <w:rPr>
                <w:rFonts w:eastAsia="等线"/>
                <w:vertAlign w:val="superscript"/>
                <w:lang w:eastAsia="zh-CN"/>
              </w:rPr>
              <w:t>st</w:t>
            </w:r>
            <w:r>
              <w:rPr>
                <w:rFonts w:eastAsia="等线"/>
                <w:lang w:eastAsia="zh-CN"/>
              </w:rPr>
              <w:t>), ASUSTeK</w:t>
            </w:r>
            <w:ins w:id="0" w:author="作者" w:date="2024-05-15T17:20:00Z">
              <w:r>
                <w:rPr>
                  <w:rFonts w:eastAsia="等线"/>
                  <w:lang w:eastAsia="zh-CN"/>
                </w:rPr>
                <w:t>, OPPO (2</w:t>
              </w:r>
            </w:ins>
            <w:ins w:id="1" w:author="作者" w:date="2024-05-15T17:20:00Z">
              <w:r>
                <w:rPr>
                  <w:rFonts w:eastAsia="等线"/>
                  <w:vertAlign w:val="superscript"/>
                  <w:lang w:eastAsia="zh-CN"/>
                </w:rPr>
                <w:t>nd</w:t>
              </w:r>
            </w:ins>
            <w:ins w:id="2" w:author="作者" w:date="2024-05-15T17:20:00Z">
              <w:r>
                <w:rPr>
                  <w:rFonts w:eastAsia="等线"/>
                  <w:lang w:eastAsia="zh-CN"/>
                </w:rPr>
                <w:t>)</w:t>
              </w:r>
            </w:ins>
          </w:p>
          <w:p>
            <w:pPr>
              <w:pStyle w:val="82"/>
              <w:numPr>
                <w:ilvl w:val="0"/>
                <w:numId w:val="12"/>
              </w:numPr>
              <w:rPr>
                <w:rFonts w:eastAsia="等线"/>
              </w:rPr>
            </w:pPr>
            <w:r>
              <w:rPr>
                <w:rFonts w:eastAsia="等线"/>
              </w:rPr>
              <w:t xml:space="preserve">Alt3: </w:t>
            </w:r>
            <w:r>
              <w:rPr>
                <w:rFonts w:eastAsia="等线"/>
                <w:lang w:eastAsia="zh-CN"/>
              </w:rPr>
              <w:t>InterDigital</w:t>
            </w:r>
            <w:r>
              <w:rPr>
                <w:rFonts w:eastAsia="等线"/>
              </w:rPr>
              <w:t>, ZTE, China Telecom, OPPO, Sharp, ASUSTeK, Transsion</w:t>
            </w:r>
          </w:p>
          <w:p>
            <w:pPr>
              <w:pStyle w:val="82"/>
              <w:numPr>
                <w:ilvl w:val="0"/>
                <w:numId w:val="12"/>
              </w:numPr>
              <w:rPr>
                <w:rFonts w:eastAsia="等线"/>
                <w:lang w:eastAsia="zh-CN"/>
              </w:rPr>
            </w:pPr>
            <w:r>
              <w:rPr>
                <w:rFonts w:eastAsia="等线"/>
              </w:rPr>
              <w:t xml:space="preserve">Alt4: </w:t>
            </w:r>
            <w:r>
              <w:rPr>
                <w:rFonts w:eastAsia="等线"/>
                <w:lang w:eastAsia="zh-CN"/>
              </w:rPr>
              <w:t>InterDigital</w:t>
            </w:r>
            <w:r>
              <w:rPr>
                <w:rFonts w:eastAsia="等线"/>
              </w:rPr>
              <w:t>, Google (2</w:t>
            </w:r>
            <w:r>
              <w:rPr>
                <w:rFonts w:eastAsia="等线"/>
                <w:vertAlign w:val="superscript"/>
              </w:rPr>
              <w:t>nd</w:t>
            </w:r>
            <w:r>
              <w:rPr>
                <w:rFonts w:eastAsia="等线"/>
              </w:rPr>
              <w:t xml:space="preserve">) </w:t>
            </w:r>
          </w:p>
          <w:p>
            <w:pPr>
              <w:pStyle w:val="82"/>
              <w:numPr>
                <w:ilvl w:val="0"/>
                <w:numId w:val="12"/>
              </w:numPr>
              <w:rPr>
                <w:rFonts w:eastAsia="等线"/>
                <w:lang w:eastAsia="zh-CN"/>
              </w:rPr>
            </w:pPr>
            <w:r>
              <w:rPr>
                <w:rFonts w:eastAsia="等线"/>
              </w:rPr>
              <w:t>Alt5: Samsung</w:t>
            </w:r>
          </w:p>
          <w:p>
            <w:pPr>
              <w:pStyle w:val="82"/>
              <w:numPr>
                <w:ilvl w:val="0"/>
                <w:numId w:val="12"/>
              </w:numPr>
              <w:rPr>
                <w:rFonts w:eastAsia="等线"/>
                <w:lang w:eastAsia="zh-CN"/>
              </w:rPr>
            </w:pPr>
            <w:r>
              <w:rPr>
                <w:rFonts w:eastAsia="等线"/>
              </w:rPr>
              <w:t>Alt6: Panasonic</w:t>
            </w:r>
          </w:p>
          <w:p>
            <w:pPr>
              <w:rPr>
                <w:rFonts w:eastAsia="等线"/>
                <w:color w:val="3333FF"/>
                <w:sz w:val="20"/>
                <w:szCs w:val="20"/>
                <w:lang w:val="en-CA" w:eastAsia="zh-CN"/>
              </w:rPr>
            </w:pPr>
            <w:r>
              <w:rPr>
                <w:rFonts w:eastAsia="等线"/>
                <w:color w:val="3333FF"/>
                <w:sz w:val="20"/>
                <w:szCs w:val="20"/>
                <w:lang w:val="en-CA" w:eastAsia="zh-CN"/>
              </w:rPr>
              <w:t xml:space="preserve">Mod: Majority companies support either Alt1b </w:t>
            </w:r>
            <w:r>
              <w:rPr>
                <w:rFonts w:hint="eastAsia" w:eastAsia="等线"/>
                <w:color w:val="3333FF"/>
                <w:sz w:val="20"/>
                <w:szCs w:val="20"/>
                <w:lang w:val="en-CA" w:eastAsia="zh-CN"/>
              </w:rPr>
              <w:t>and/</w:t>
            </w:r>
            <w:r>
              <w:rPr>
                <w:rFonts w:eastAsia="等线"/>
                <w:color w:val="3333FF"/>
                <w:sz w:val="20"/>
                <w:szCs w:val="20"/>
                <w:lang w:val="en-CA" w:eastAsia="zh-CN"/>
              </w:rPr>
              <w:t>or Alt2b. My understanding is they can provide the exactly same function, the only difference is control signalling design. It seems to be an down-selection between Alt1b and Alt2b and Alt1b is supported by slightly more companies than Alt2b, and the design of Alt1b is more aligned with the configuration design of PL RS in TCI state. Suggest move forward with Alt1b.</w:t>
            </w:r>
          </w:p>
          <w:p>
            <w:pPr>
              <w:rPr>
                <w:rFonts w:eastAsia="等线"/>
                <w:b/>
                <w:bCs/>
                <w:sz w:val="20"/>
                <w:szCs w:val="20"/>
                <w:u w:val="single"/>
                <w:lang w:val="en-CA" w:eastAsia="zh-CN"/>
              </w:rPr>
            </w:pPr>
          </w:p>
          <w:p>
            <w:pPr>
              <w:rPr>
                <w:rFonts w:eastAsia="等线"/>
                <w:b/>
                <w:bCs/>
                <w:sz w:val="20"/>
                <w:szCs w:val="20"/>
                <w:lang w:val="en-CA" w:eastAsia="zh-CN"/>
              </w:rPr>
            </w:pPr>
            <w:r>
              <w:rPr>
                <w:rFonts w:eastAsia="等线"/>
                <w:b/>
                <w:bCs/>
                <w:sz w:val="20"/>
                <w:szCs w:val="20"/>
                <w:highlight w:val="yellow"/>
                <w:lang w:val="en-CA" w:eastAsia="zh-CN"/>
              </w:rPr>
              <w:t>Proposal 1.2:</w:t>
            </w:r>
          </w:p>
          <w:p>
            <w:pPr>
              <w:rPr>
                <w:rFonts w:eastAsia="等线" w:cs="Batang"/>
                <w:sz w:val="20"/>
                <w:szCs w:val="18"/>
              </w:rPr>
            </w:pPr>
            <w:r>
              <w:rPr>
                <w:rFonts w:eastAsia="等线" w:cs="Batang"/>
                <w:sz w:val="20"/>
                <w:szCs w:val="18"/>
              </w:rPr>
              <w:t>For the association between PL offset and joint/UL TCI state, support Alt1b:</w:t>
            </w:r>
          </w:p>
          <w:p>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hint="eastAsia" w:eastAsia="等线" w:cs="Batang"/>
                <w:sz w:val="20"/>
                <w:szCs w:val="18"/>
              </w:rPr>
              <w:t xml:space="preserve">A </w:t>
            </w:r>
            <w:r>
              <w:rPr>
                <w:rFonts w:eastAsia="等线" w:cs="Batang"/>
                <w:sz w:val="20"/>
                <w:szCs w:val="18"/>
              </w:rPr>
              <w:t xml:space="preserve">MAC CE can update </w:t>
            </w:r>
            <w:r>
              <w:rPr>
                <w:rFonts w:hint="eastAsia" w:eastAsia="等线" w:cs="Batang"/>
                <w:sz w:val="20"/>
                <w:szCs w:val="18"/>
                <w:lang w:eastAsia="zh-CN"/>
              </w:rPr>
              <w:t>the</w:t>
            </w:r>
            <w:r>
              <w:rPr>
                <w:rFonts w:eastAsia="等线" w:cs="Batang"/>
                <w:sz w:val="20"/>
                <w:szCs w:val="18"/>
              </w:rPr>
              <w:t xml:space="preserve"> PL offset value(s) for joint or UL TCI state(s).</w:t>
            </w:r>
          </w:p>
          <w:p>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pPr>
              <w:rPr>
                <w:rFonts w:eastAsia="等线" w:cs="Batang"/>
                <w:sz w:val="20"/>
                <w:szCs w:val="18"/>
              </w:rPr>
            </w:pPr>
          </w:p>
          <w:p>
            <w:pPr>
              <w:rPr>
                <w:rFonts w:eastAsia="等线"/>
                <w:b/>
                <w:bCs/>
                <w:sz w:val="20"/>
                <w:szCs w:val="20"/>
                <w:u w:val="single"/>
                <w:lang w:val="en-CA" w:eastAsia="zh-CN"/>
              </w:rPr>
            </w:pPr>
            <w:r>
              <w:rPr>
                <w:rFonts w:eastAsia="等线"/>
                <w:b/>
                <w:bCs/>
                <w:sz w:val="20"/>
                <w:szCs w:val="20"/>
                <w:u w:val="single"/>
                <w:lang w:val="en-CA"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1.3</w:t>
            </w:r>
          </w:p>
        </w:tc>
        <w:tc>
          <w:tcPr>
            <w:tcW w:w="10288" w:type="dxa"/>
          </w:tcPr>
          <w:p>
            <w:pPr>
              <w:pStyle w:val="82"/>
              <w:rPr>
                <w:rFonts w:eastAsia="等线"/>
                <w:b/>
                <w:bCs/>
                <w:u w:val="single"/>
                <w:lang w:val="en-CA" w:eastAsia="zh-CN"/>
              </w:rPr>
            </w:pPr>
            <w:r>
              <w:rPr>
                <w:rFonts w:eastAsia="等线"/>
                <w:b/>
                <w:bCs/>
                <w:u w:val="single"/>
                <w:lang w:val="en-CA" w:eastAsia="zh-CN"/>
              </w:rPr>
              <w:t>Power control formulas with PL offset:</w:t>
            </w:r>
          </w:p>
          <w:p>
            <w:pPr>
              <w:pStyle w:val="82"/>
              <w:rPr>
                <w:rFonts w:eastAsia="等线"/>
                <w:lang w:val="en-CA" w:eastAsia="zh-CN"/>
              </w:rPr>
            </w:pPr>
            <w:r>
              <w:rPr>
                <w:rFonts w:eastAsia="等线"/>
                <w:lang w:val="en-CA" w:eastAsia="zh-CN"/>
              </w:rPr>
              <w:t>Nokia and MTK discussed how to update the UL power calculation formulas in 38.213 when a TCI state associated with PL offset is applied on PUSCH/PUCCH/SRS</w:t>
            </w:r>
          </w:p>
          <w:p>
            <w:pPr>
              <w:pStyle w:val="82"/>
              <w:rPr>
                <w:rFonts w:eastAsia="等线"/>
                <w:color w:val="0000FF"/>
                <w:lang w:val="en-CA" w:eastAsia="zh-CN"/>
              </w:rPr>
            </w:pPr>
            <w:r>
              <w:rPr>
                <w:rFonts w:eastAsia="等线"/>
                <w:color w:val="0000FF"/>
                <w:lang w:val="en-CA" w:eastAsia="zh-CN"/>
              </w:rPr>
              <w:t>Mod: That is an essential problem we should make conclusion.</w:t>
            </w:r>
          </w:p>
          <w:p>
            <w:pPr>
              <w:pStyle w:val="82"/>
              <w:rPr>
                <w:rFonts w:eastAsia="等线"/>
                <w:b/>
                <w:bCs/>
                <w:u w:val="single"/>
                <w:lang w:val="en-CA" w:eastAsia="zh-CN"/>
              </w:rPr>
            </w:pPr>
            <w:r>
              <w:rPr>
                <w:rFonts w:eastAsia="等线"/>
                <w:b/>
                <w:bCs/>
                <w:highlight w:val="yellow"/>
                <w:u w:val="single"/>
                <w:lang w:val="en-CA" w:eastAsia="zh-CN"/>
              </w:rPr>
              <w:t>Proposal 1.3:</w:t>
            </w:r>
            <w:r>
              <w:rPr>
                <w:rFonts w:eastAsia="等线"/>
                <w:b/>
                <w:bCs/>
                <w:u w:val="single"/>
                <w:lang w:val="en-CA" w:eastAsia="zh-CN"/>
              </w:rPr>
              <w:t xml:space="preserve"> </w:t>
            </w:r>
          </w:p>
          <w:p>
            <w:pPr>
              <w:pStyle w:val="82"/>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lang w:val="en-CA" w:eastAsia="zh-CN"/>
              </w:rPr>
              <w:t>is applied on a PUSCH transmission, the UE determines the PUSCH transmit power as:</w:t>
            </w:r>
          </w:p>
          <w:p>
            <w:pPr>
              <w:pStyle w:val="82"/>
              <w:rPr>
                <w:rFonts w:eastAsia="等线"/>
                <w:lang w:val="sv-SE" w:eastAsia="zh-CN"/>
              </w:rPr>
            </w:pP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iCs/>
                      <w:lang w:val="sv-SE"/>
                    </w:rPr>
                    <m:t>PUSCH</m:t>
                  </m:r>
                  <m:r>
                    <m:rPr>
                      <m:sty m:val="p"/>
                    </m:rPr>
                    <w:rPr>
                      <w:rFonts w:ascii="Cambria Math" w:hAnsi="Cambria Math"/>
                      <w:lang w:val="sv-SE"/>
                    </w:rPr>
                    <m:t>,</m:t>
                  </m:r>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r>
                    <m:rPr>
                      <m:sty m:val="p"/>
                    </m:rPr>
                    <w:rPr>
                      <w:rFonts w:ascii="Cambria Math" w:hAnsi="Cambria Math"/>
                      <w:lang w:val="sv-SE"/>
                    </w:rPr>
                    <m:t>,</m:t>
                  </m:r>
                  <m:r>
                    <m:rPr/>
                    <w:rPr>
                      <w:rFonts w:ascii="Cambria Math" w:hAnsi="Cambria Math"/>
                    </w:rPr>
                    <m:t>k</m:t>
                  </m:r>
                  <m:ctrlPr>
                    <w:rPr>
                      <w:rFonts w:ascii="Cambria Math" w:hAnsi="Cambria Math"/>
                      <w:iCs/>
                    </w:rPr>
                  </m:ctrlPr>
                </m:sub>
              </m:sSub>
              <m:d>
                <m:dPr>
                  <m:ctrlPr>
                    <w:rPr>
                      <w:rFonts w:ascii="Cambria Math" w:hAnsi="Cambria Math"/>
                    </w:rPr>
                  </m:ctrlPr>
                </m:dPr>
                <m:e>
                  <m:r>
                    <m:rPr/>
                    <w:rPr>
                      <w:rFonts w:ascii="Cambria Math" w:hAnsi="Cambria Math"/>
                    </w:rPr>
                    <m:t>i</m:t>
                  </m:r>
                  <m:r>
                    <m:rPr>
                      <m:sty m:val="p"/>
                    </m:rPr>
                    <w:rPr>
                      <w:rFonts w:ascii="Cambria Math" w:hAnsi="Cambria Math"/>
                      <w:lang w:val="sv-SE"/>
                    </w:rPr>
                    <m:t>,</m:t>
                  </m:r>
                  <m:r>
                    <m:rPr/>
                    <w:rPr>
                      <w:rFonts w:ascii="Cambria Math" w:hAnsi="Cambria Math"/>
                    </w:rPr>
                    <m:t>j</m:t>
                  </m:r>
                  <m:r>
                    <m:rPr>
                      <m:sty m:val="p"/>
                    </m:rPr>
                    <w:rPr>
                      <w:rFonts w:ascii="Cambria Math" w:hAnsi="Cambria Math"/>
                      <w:lang w:val="sv-SE"/>
                    </w:rPr>
                    <m:t>,</m:t>
                  </m:r>
                  <m:sSub>
                    <m:sSubPr>
                      <m:ctrlPr>
                        <w:rPr>
                          <w:rFonts w:ascii="Cambria Math" w:hAnsi="Cambria Math"/>
                          <w:iCs/>
                        </w:rPr>
                      </m:ctrlPr>
                    </m:sSubPr>
                    <m:e>
                      <m:r>
                        <m:rPr/>
                        <w:rPr>
                          <w:rFonts w:ascii="Cambria Math" w:hAnsi="Cambria Math"/>
                        </w:rPr>
                        <m:t>q</m:t>
                      </m:r>
                      <m:ctrlPr>
                        <w:rPr>
                          <w:rFonts w:ascii="Cambria Math" w:hAnsi="Cambria Math"/>
                          <w:iCs/>
                        </w:rPr>
                      </m:ctrlPr>
                    </m:e>
                    <m:sub>
                      <m:r>
                        <m:rPr/>
                        <w:rPr>
                          <w:rFonts w:ascii="Cambria Math" w:hAnsi="Cambria Math"/>
                        </w:rPr>
                        <m:t>d</m:t>
                      </m:r>
                      <m:ctrlPr>
                        <w:rPr>
                          <w:rFonts w:ascii="Cambria Math" w:hAnsi="Cambria Math"/>
                          <w:iCs/>
                        </w:rPr>
                      </m:ctrlPr>
                    </m:sub>
                  </m:sSub>
                  <m:r>
                    <m:rPr>
                      <m:sty m:val="p"/>
                    </m:rPr>
                    <w:rPr>
                      <w:rFonts w:ascii="Cambria Math" w:hAnsi="Cambria Math"/>
                      <w:lang w:val="sv-SE"/>
                    </w:rPr>
                    <m:t>,</m:t>
                  </m:r>
                  <m:r>
                    <m:rPr/>
                    <w:rPr>
                      <w:rFonts w:ascii="Cambria Math" w:hAnsi="Cambria Math"/>
                    </w:rPr>
                    <m:t>l</m:t>
                  </m:r>
                  <m:ctrlPr>
                    <w:rPr>
                      <w:rFonts w:ascii="Cambria Math" w:hAnsi="Cambria Math"/>
                    </w:rPr>
                  </m:ctrlP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iCs/>
                                <w:lang w:val="sv-SE"/>
                              </w:rPr>
                              <m:t>CMAX</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r>
                              <m:rPr>
                                <m:sty m:val="p"/>
                              </m:rPr>
                              <w:rPr>
                                <w:rFonts w:ascii="Cambria Math" w:hAnsi="Cambria Math"/>
                                <w:lang w:val="sv-SE"/>
                              </w:rPr>
                              <m:t>,</m:t>
                            </m:r>
                            <m:r>
                              <m:rPr/>
                              <w:rPr>
                                <w:rFonts w:ascii="Cambria Math" w:hAnsi="Cambria Math"/>
                              </w:rPr>
                              <m:t>k</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mr>
                    <m:mr>
                      <m:e>
                        <m:sSub>
                          <m:sSubPr>
                            <m:ctrlPr>
                              <w:rPr>
                                <w:rFonts w:ascii="Cambria Math" w:hAnsi="Cambria Math"/>
                                <w:iCs/>
                              </w:rPr>
                            </m:ctrlPr>
                          </m:sSubPr>
                          <m:e>
                            <m:r>
                              <m:rPr/>
                              <w:rPr>
                                <w:rFonts w:ascii="Cambria Math" w:hAnsi="Cambria Math"/>
                              </w:rPr>
                              <m:t>P</m:t>
                            </m:r>
                            <m:ctrlPr>
                              <w:rPr>
                                <w:rFonts w:ascii="Cambria Math" w:hAnsi="Cambria Math"/>
                                <w:iCs/>
                              </w:rPr>
                            </m:ctrlPr>
                          </m:e>
                          <m:sub>
                            <m:r>
                              <m:rPr>
                                <m:sty m:val="p"/>
                              </m:rPr>
                              <w:rPr>
                                <w:rFonts w:ascii="Cambria Math" w:hAnsi="Cambria Math"/>
                                <w:lang w:val="sv-SE"/>
                              </w:rPr>
                              <m:t>O_PUSCH,</m:t>
                            </m:r>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j</m:t>
                            </m:r>
                            <m:ctrlPr>
                              <w:rPr>
                                <w:rFonts w:ascii="Cambria Math" w:hAnsi="Cambria Math"/>
                              </w:rPr>
                            </m:ctrlP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ctrlPr>
                                  <w:rPr>
                                    <w:rFonts w:ascii="Cambria Math" w:hAnsi="Cambria Math"/>
                                  </w:rPr>
                                </m:ctrlPr>
                              </m:e>
                              <m:sub>
                                <m:r>
                                  <m:rPr>
                                    <m:sty m:val="p"/>
                                  </m:rPr>
                                  <w:rPr>
                                    <w:rFonts w:ascii="Cambria Math" w:hAnsi="Cambria Math"/>
                                    <w:lang w:val="sv-SE"/>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lang w:val="sv-SE"/>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sty m:val="p"/>
                                      </m:rPr>
                                      <w:rPr>
                                        <w:rFonts w:ascii="Cambria Math" w:hAnsi="Cambria Math"/>
                                        <w:lang w:val="sv-SE"/>
                                      </w:rPr>
                                      <m:t>RB,</m:t>
                                    </m:r>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rPr>
                                    </m:ctrlPr>
                                  </m:sub>
                                  <m:sup>
                                    <m:r>
                                      <m:rPr>
                                        <m:sty m:val="p"/>
                                      </m:rPr>
                                      <w:rPr>
                                        <w:rFonts w:ascii="Cambria Math" w:hAnsi="Cambria Math"/>
                                        <w:lang w:val="sv-SE"/>
                                      </w:rPr>
                                      <m:t>PUSCH</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func>
                        <m:r>
                          <m:rPr>
                            <m:sty m:val="p"/>
                          </m:rPr>
                          <w:rPr>
                            <w:rFonts w:ascii="Cambria Math" w:hAnsi="Cambria Math"/>
                            <w:lang w:val="sv-SE"/>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j</m:t>
                            </m:r>
                            <m:ctrlPr>
                              <w:rPr>
                                <w:rFonts w:ascii="Cambria Math" w:hAnsi="Cambria Math"/>
                              </w:rPr>
                            </m:ctrlP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m:rPr/>
                              <w:rPr>
                                <w:rFonts w:ascii="Cambria Math" w:hAnsi="Cambria Math"/>
                              </w:rPr>
                              <m:t>PL</m:t>
                            </m:r>
                            <m:ctrlPr>
                              <w:rPr>
                                <w:rFonts w:ascii="Cambria Math" w:hAnsi="Cambria Math"/>
                              </w:rPr>
                            </m:ctrlPr>
                          </m:e>
                          <m:sub>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m:t>
                                </m:r>
                                <m:ctrlPr>
                                  <w:rPr>
                                    <w:rFonts w:ascii="Cambria Math" w:hAnsi="Cambria Math"/>
                                  </w:rPr>
                                </m:ctrlPr>
                              </m:sub>
                            </m:sSub>
                            <m:ctrlPr>
                              <w:rPr>
                                <w:rFonts w:ascii="Cambria Math" w:hAnsi="Cambria Math"/>
                              </w:rPr>
                            </m:ctrlPr>
                          </m:e>
                        </m:d>
                        <m:r>
                          <m:rPr>
                            <m:sty m:val="p"/>
                          </m:rPr>
                          <w:rPr>
                            <w:rFonts w:ascii="Cambria Math" w:hAnsi="Cambria Math"/>
                            <w:color w:val="FF0000"/>
                            <w:lang w:val="sv-SE"/>
                          </w:rPr>
                          <m:t>−</m:t>
                        </m:r>
                        <m:sSub>
                          <m:sSubPr>
                            <m:ctrlPr>
                              <w:rPr>
                                <w:rFonts w:ascii="Cambria Math" w:hAnsi="Cambria Math"/>
                                <w:iCs/>
                                <w:color w:val="FF0000"/>
                              </w:rPr>
                            </m:ctrlPr>
                          </m:sSubPr>
                          <m:e>
                            <m:r>
                              <m:rPr/>
                              <w:rPr>
                                <w:rFonts w:ascii="Cambria Math" w:hAnsi="Cambria Math"/>
                                <w:color w:val="FF0000"/>
                              </w:rPr>
                              <m:t>G</m:t>
                            </m:r>
                            <m:ctrlPr>
                              <w:rPr>
                                <w:rFonts w:ascii="Cambria Math" w:hAnsi="Cambria Math"/>
                                <w:iCs/>
                                <w:color w:val="FF0000"/>
                              </w:rPr>
                            </m:ctrlPr>
                          </m:e>
                          <m:sub>
                            <m:r>
                              <m:rPr/>
                              <w:rPr>
                                <w:rFonts w:ascii="Cambria Math" w:hAnsi="Cambria Math"/>
                                <w:color w:val="FF0000"/>
                              </w:rPr>
                              <m:t>b</m:t>
                            </m:r>
                            <m:r>
                              <m:rPr>
                                <m:sty m:val="p"/>
                              </m:rPr>
                              <w:rPr>
                                <w:rFonts w:ascii="Cambria Math" w:hAnsi="Cambria Math"/>
                                <w:color w:val="FF0000"/>
                                <w:lang w:val="sv-SE"/>
                              </w:rPr>
                              <m:t>,</m:t>
                            </m:r>
                            <m:r>
                              <m:rPr/>
                              <w:rPr>
                                <w:rFonts w:ascii="Cambria Math" w:hAnsi="Cambria Math"/>
                                <w:color w:val="FF0000"/>
                              </w:rPr>
                              <m:t>f</m:t>
                            </m:r>
                            <m:r>
                              <m:rPr>
                                <m:sty m:val="p"/>
                              </m:rPr>
                              <w:rPr>
                                <w:rFonts w:ascii="Cambria Math" w:hAnsi="Cambria Math"/>
                                <w:color w:val="FF0000"/>
                                <w:lang w:val="sv-SE"/>
                              </w:rPr>
                              <m:t>,</m:t>
                            </m:r>
                            <m:r>
                              <m:rPr/>
                              <w:rPr>
                                <w:rFonts w:ascii="Cambria Math" w:hAnsi="Cambria Math"/>
                                <w:color w:val="FF0000"/>
                              </w:rPr>
                              <m:t>c</m:t>
                            </m:r>
                            <m:ctrlPr>
                              <w:rPr>
                                <w:rFonts w:ascii="Cambria Math" w:hAnsi="Cambria Math"/>
                                <w:iCs/>
                                <w:color w:val="FF0000"/>
                              </w:rPr>
                            </m:ctrlPr>
                          </m:sub>
                        </m:sSub>
                        <m:d>
                          <m:dPr>
                            <m:ctrlPr>
                              <w:rPr>
                                <w:rFonts w:ascii="Cambria Math" w:hAnsi="Cambria Math"/>
                                <w:color w:val="FF0000"/>
                              </w:rPr>
                            </m:ctrlPr>
                          </m:dPr>
                          <m:e>
                            <m:r>
                              <m:rPr/>
                              <w:rPr>
                                <w:rFonts w:ascii="Cambria Math" w:hAnsi="Cambria Math"/>
                                <w:color w:val="FF0000"/>
                              </w:rPr>
                              <m:t>i</m:t>
                            </m:r>
                            <m:ctrlPr>
                              <w:rPr>
                                <w:rFonts w:ascii="Cambria Math" w:hAnsi="Cambria Math"/>
                                <w:color w:val="FF0000"/>
                              </w:rPr>
                            </m:ctrlP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ctrlPr>
                              <w:rPr>
                                <w:rFonts w:ascii="Cambria Math" w:hAnsi="Cambria Math"/>
                              </w:rPr>
                            </m:ctrlPr>
                          </m:e>
                          <m:sub>
                            <m:r>
                              <m:rPr>
                                <m:sty m:val="p"/>
                              </m:rPr>
                              <w:rPr>
                                <w:rFonts w:ascii="Cambria Math" w:hAnsi="Cambria Math"/>
                                <w:lang w:val="sv-SE"/>
                              </w:rPr>
                              <m:t>TF,</m:t>
                            </m:r>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lang w:val="sv-SE"/>
                          </w:rPr>
                          <m:t>+</m:t>
                        </m:r>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hAnsi="Cambria Math"/>
                              </w:rPr>
                              <m:t>b</m:t>
                            </m:r>
                            <m:r>
                              <m:rPr>
                                <m:sty m:val="p"/>
                              </m:rPr>
                              <w:rPr>
                                <w:rFonts w:ascii="Cambria Math" w:hAnsi="Cambria Math"/>
                                <w:lang w:val="sv-SE"/>
                              </w:rPr>
                              <m:t>,</m:t>
                            </m:r>
                            <m:r>
                              <m:rPr/>
                              <w:rPr>
                                <w:rFonts w:ascii="Cambria Math" w:hAnsi="Cambria Math"/>
                              </w:rPr>
                              <m:t>f</m:t>
                            </m:r>
                            <m:r>
                              <m:rPr>
                                <m:sty m:val="p"/>
                              </m:rPr>
                              <w:rPr>
                                <w:rFonts w:ascii="Cambria Math" w:hAnsi="Cambria Math"/>
                                <w:lang w:val="sv-SE"/>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r>
                              <m:rPr>
                                <m:sty m:val="p"/>
                              </m:rPr>
                              <w:rPr>
                                <w:rFonts w:ascii="Cambria Math" w:hAnsi="Cambria Math"/>
                                <w:lang w:val="sv-SE"/>
                              </w:rPr>
                              <m:t>,</m:t>
                            </m:r>
                            <m:r>
                              <m:rPr/>
                              <w:rPr>
                                <w:rFonts w:ascii="Cambria Math" w:hAnsi="Cambria Math"/>
                              </w:rPr>
                              <m:t>l</m:t>
                            </m:r>
                            <m:ctrlPr>
                              <w:rPr>
                                <w:rFonts w:ascii="Cambria Math" w:hAnsi="Cambria Math"/>
                              </w:rPr>
                            </m:ctrlPr>
                          </m:e>
                        </m:d>
                        <m:r>
                          <m:rPr>
                            <m:sty m:val="p"/>
                          </m:rPr>
                          <w:rPr>
                            <w:rFonts w:ascii="Cambria Math" w:hAnsi="Cambria Math"/>
                            <w:lang w:val="sv-SE"/>
                          </w:rPr>
                          <m:t xml:space="preserve">  </m:t>
                        </m:r>
                        <m:ctrlPr>
                          <w:rPr>
                            <w:rFonts w:ascii="Cambria Math" w:hAnsi="Cambria Math"/>
                          </w:rPr>
                        </m:ctrlPr>
                      </m:e>
                    </m:mr>
                  </m:m>
                  <m:ctrlPr>
                    <w:rPr>
                      <w:rFonts w:ascii="Cambria Math" w:hAnsi="Cambria Math"/>
                    </w:rPr>
                  </m:ctrlPr>
                </m:e>
              </m:d>
            </m:oMath>
            <w:r>
              <w:rPr>
                <w:rFonts w:eastAsia="等线"/>
                <w:lang w:val="sv-SE" w:eastAsia="zh-CN"/>
              </w:rPr>
              <w:t xml:space="preserve"> </w:t>
            </w:r>
          </w:p>
          <w:p>
            <w:pPr>
              <w:pStyle w:val="82"/>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lang w:val="en-CA" w:eastAsia="zh-CN"/>
              </w:rPr>
              <w:t>is applied on a PUCCH transmission, the UE determines the PUCCH transmit power as:</w:t>
            </w:r>
          </w:p>
          <w:p>
            <w:pPr>
              <w:pStyle w:val="82"/>
              <w:rPr>
                <w:rFonts w:eastAsia="等线"/>
                <w:lang w:val="en-CA"/>
              </w:rPr>
            </w:pPr>
            <m:oMathPara>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iCs/>
                        <w:lang w:val="en-US"/>
                      </w:rPr>
                      <m:t>PUCCH</m:t>
                    </m:r>
                    <m:r>
                      <m:rPr>
                        <m:sty m:val="p"/>
                      </m:rPr>
                      <w:rPr>
                        <w:rFonts w:ascii="Cambria Math" w:hAnsi="Cambria Math"/>
                        <w:lang w:val="en-US"/>
                      </w:rPr>
                      <m:t>,</m:t>
                    </m:r>
                    <m:r>
                      <m:rPr/>
                      <w:rPr>
                        <w:rFonts w:ascii="Cambria Math" w:hAnsi="Cambria Math"/>
                      </w:rPr>
                      <m:t>b</m:t>
                    </m:r>
                    <m:r>
                      <m:rPr>
                        <m:sty m:val="p"/>
                      </m:rPr>
                      <w:rPr>
                        <w:rFonts w:ascii="Cambria Math" w:hAnsi="Cambria Math"/>
                        <w:lang w:val="en-US"/>
                      </w:rPr>
                      <m:t>,</m:t>
                    </m:r>
                    <m:r>
                      <m:rPr/>
                      <w:rPr>
                        <w:rFonts w:ascii="Cambria Math" w:hAnsi="Cambria Math"/>
                      </w:rPr>
                      <m:t>f</m:t>
                    </m:r>
                    <m:r>
                      <m:rPr>
                        <m:sty m:val="p"/>
                      </m:rPr>
                      <w:rPr>
                        <w:rFonts w:ascii="Cambria Math" w:hAnsi="Cambria Math"/>
                        <w:lang w:val="en-US"/>
                      </w:rPr>
                      <m:t>,</m:t>
                    </m:r>
                    <m:r>
                      <m:rPr/>
                      <w:rPr>
                        <w:rFonts w:ascii="Cambria Math" w:hAnsi="Cambria Math"/>
                      </w:rPr>
                      <m:t>c</m:t>
                    </m:r>
                    <m:r>
                      <m:rPr>
                        <m:sty m:val="p"/>
                      </m:rPr>
                      <w:rPr>
                        <w:rFonts w:ascii="Cambria Math" w:hAnsi="Cambria Math"/>
                        <w:lang w:val="en-US"/>
                      </w:rPr>
                      <m:t>,</m:t>
                    </m:r>
                    <m:r>
                      <m:rPr/>
                      <w:rPr>
                        <w:rFonts w:ascii="Cambria Math" w:hAnsi="Cambria Math"/>
                      </w:rPr>
                      <m:t>k</m:t>
                    </m:r>
                    <m:ctrlPr>
                      <w:rPr>
                        <w:rFonts w:ascii="Cambria Math" w:hAnsi="Cambria Math"/>
                        <w:iCs/>
                      </w:rPr>
                    </m:ctrlPr>
                  </m:sub>
                </m:sSub>
                <m:d>
                  <m:dPr>
                    <m:ctrlPr>
                      <w:rPr>
                        <w:rFonts w:ascii="Cambria Math" w:hAnsi="Cambria Math"/>
                      </w:rPr>
                    </m:ctrlPr>
                  </m:dPr>
                  <m:e>
                    <m:r>
                      <m:rPr/>
                      <w:rPr>
                        <w:rFonts w:ascii="Cambria Math" w:hAnsi="Cambria Math"/>
                      </w:rPr>
                      <m:t>i</m:t>
                    </m:r>
                    <m:r>
                      <m:rPr>
                        <m:sty m:val="p"/>
                      </m:rPr>
                      <w:rPr>
                        <w:rFonts w:ascii="Cambria Math" w:hAnsi="Cambria Math"/>
                        <w:lang w:val="en-US"/>
                      </w:rPr>
                      <m:t>,</m:t>
                    </m:r>
                    <m:sSub>
                      <m:sSubPr>
                        <m:ctrlPr>
                          <w:rPr>
                            <w:rFonts w:ascii="Cambria Math" w:hAnsi="Cambria Math"/>
                            <w:iCs/>
                          </w:rPr>
                        </m:ctrlPr>
                      </m:sSubPr>
                      <m:e>
                        <m:r>
                          <m:rPr/>
                          <w:rPr>
                            <w:rFonts w:ascii="Cambria Math" w:hAnsi="Cambria Math"/>
                          </w:rPr>
                          <m:t>q</m:t>
                        </m:r>
                        <m:ctrlPr>
                          <w:rPr>
                            <w:rFonts w:ascii="Cambria Math" w:hAnsi="Cambria Math"/>
                            <w:iCs/>
                          </w:rPr>
                        </m:ctrlPr>
                      </m:e>
                      <m:sub>
                        <m:r>
                          <m:rPr/>
                          <w:rPr>
                            <w:rFonts w:ascii="Cambria Math" w:hAnsi="Cambria Math"/>
                          </w:rPr>
                          <m:t>u</m:t>
                        </m:r>
                        <m:ctrlPr>
                          <w:rPr>
                            <w:rFonts w:ascii="Cambria Math" w:hAnsi="Cambria Math"/>
                            <w:iCs/>
                          </w:rPr>
                        </m:ctrlPr>
                      </m:sub>
                    </m:sSub>
                    <m:r>
                      <m:rPr>
                        <m:sty m:val="p"/>
                      </m:rPr>
                      <w:rPr>
                        <w:rFonts w:ascii="Cambria Math" w:hAnsi="Cambria Math"/>
                        <w:lang w:val="en-US"/>
                      </w:rPr>
                      <m:t>,</m:t>
                    </m:r>
                    <m:sSub>
                      <m:sSubPr>
                        <m:ctrlPr>
                          <w:rPr>
                            <w:rFonts w:ascii="Cambria Math" w:hAnsi="Cambria Math"/>
                            <w:iCs/>
                          </w:rPr>
                        </m:ctrlPr>
                      </m:sSubPr>
                      <m:e>
                        <m:r>
                          <m:rPr/>
                          <w:rPr>
                            <w:rFonts w:ascii="Cambria Math" w:hAnsi="Cambria Math"/>
                          </w:rPr>
                          <m:t>q</m:t>
                        </m:r>
                        <m:ctrlPr>
                          <w:rPr>
                            <w:rFonts w:ascii="Cambria Math" w:hAnsi="Cambria Math"/>
                            <w:iCs/>
                          </w:rPr>
                        </m:ctrlPr>
                      </m:e>
                      <m:sub>
                        <m:r>
                          <m:rPr/>
                          <w:rPr>
                            <w:rFonts w:ascii="Cambria Math" w:hAnsi="Cambria Math"/>
                          </w:rPr>
                          <m:t>d</m:t>
                        </m:r>
                        <m:ctrlPr>
                          <w:rPr>
                            <w:rFonts w:ascii="Cambria Math" w:hAnsi="Cambria Math"/>
                            <w:iCs/>
                          </w:rPr>
                        </m:ctrlPr>
                      </m:sub>
                    </m:sSub>
                    <m:r>
                      <m:rPr>
                        <m:sty m:val="p"/>
                      </m:rPr>
                      <w:rPr>
                        <w:rFonts w:ascii="Cambria Math" w:hAnsi="Cambria Math"/>
                        <w:lang w:val="en-US"/>
                      </w:rPr>
                      <m:t>,</m:t>
                    </m:r>
                    <m:r>
                      <m:rPr/>
                      <w:rPr>
                        <w:rFonts w:ascii="Cambria Math" w:hAnsi="Cambria Math"/>
                      </w:rPr>
                      <m:t>l</m:t>
                    </m:r>
                    <m:ctrlPr>
                      <w:rPr>
                        <w:rFonts w:ascii="Cambria Math" w:hAnsi="Cambria Math"/>
                      </w:rPr>
                    </m:ctrlP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iCs/>
                                </w:rPr>
                                <m:t>CMAX</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r>
                                <m:rPr>
                                  <m:sty m:val="p"/>
                                </m:rPr>
                                <w:rPr>
                                  <w:rFonts w:ascii="Cambria Math" w:hAnsi="Cambria Math"/>
                                </w:rPr>
                                <m:t>,</m:t>
                              </m:r>
                              <m:r>
                                <m:rPr/>
                                <w:rPr>
                                  <w:rFonts w:ascii="Cambria Math" w:hAnsi="Cambria Math"/>
                                </w:rPr>
                                <m:t>k</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mr>
                      <m:mr>
                        <m:e>
                          <m:sSub>
                            <m:sSubPr>
                              <m:ctrlPr>
                                <w:rPr>
                                  <w:rFonts w:ascii="Cambria Math" w:hAnsi="Cambria Math"/>
                                  <w:iCs/>
                                </w:rPr>
                              </m:ctrlPr>
                            </m:sSubPr>
                            <m:e>
                              <m:r>
                                <m:rPr/>
                                <w:rPr>
                                  <w:rFonts w:ascii="Cambria Math" w:hAnsi="Cambria Math"/>
                                </w:rPr>
                                <m:t>P</m:t>
                              </m:r>
                              <m:ctrlPr>
                                <w:rPr>
                                  <w:rFonts w:ascii="Cambria Math" w:hAnsi="Cambria Math"/>
                                  <w:iCs/>
                                </w:rPr>
                              </m:ctrlPr>
                            </m:e>
                            <m:sub>
                              <m:r>
                                <m:rPr>
                                  <m:sty m:val="p"/>
                                </m:rPr>
                                <w:rPr>
                                  <w:rFonts w:ascii="Cambria Math" w:hAnsi="Cambria Math"/>
                                </w:rPr>
                                <m:t>O_PUCCH,</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j</m:t>
                              </m:r>
                              <m:ctrlPr>
                                <w:rPr>
                                  <w:rFonts w:ascii="Cambria Math" w:hAnsi="Cambria Math"/>
                                </w:rPr>
                              </m:ctrlP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ctrlPr>
                                <w:rPr>
                                  <w:rFonts w:ascii="Cambria Math" w:hAnsi="Cambria Math"/>
                                </w:rPr>
                              </m:ctrlPr>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sty m:val="p"/>
                                        </m:rPr>
                                        <w:rPr>
                                          <w:rFonts w:ascii="Cambria Math" w:hAnsi="Cambria Math"/>
                                        </w:rPr>
                                        <m:t>RB,</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up>
                                      <m:r>
                                        <m:rPr>
                                          <m:sty m:val="p"/>
                                        </m:rPr>
                                        <w:rPr>
                                          <w:rFonts w:ascii="Cambria Math" w:hAnsi="Cambria Math"/>
                                        </w:rPr>
                                        <m:t>PUCCH</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func>
                          <m:r>
                            <m:rPr>
                              <m:sty m:val="p"/>
                            </m:rPr>
                            <w:rPr>
                              <w:rFonts w:ascii="Cambria Math" w:hAnsi="Cambria Math"/>
                            </w:rPr>
                            <m:t>+</m:t>
                          </m:r>
                          <m:sSub>
                            <m:sSubPr>
                              <m:ctrlPr>
                                <w:rPr>
                                  <w:rFonts w:ascii="Cambria Math" w:hAnsi="Cambria Math"/>
                                </w:rPr>
                              </m:ctrlPr>
                            </m:sSubPr>
                            <m:e>
                              <m:r>
                                <m:rPr/>
                                <w:rPr>
                                  <w:rFonts w:ascii="Cambria Math" w:hAnsi="Cambria Math"/>
                                </w:rPr>
                                <m:t>PL</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d</m:t>
                                  </m:r>
                                  <m:ctrlPr>
                                    <w:rPr>
                                      <w:rFonts w:ascii="Cambria Math" w:hAnsi="Cambria Math"/>
                                    </w:rPr>
                                  </m:ctrlPr>
                                </m:sub>
                              </m:sSub>
                              <m:ctrlPr>
                                <w:rPr>
                                  <w:rFonts w:ascii="Cambria Math" w:hAnsi="Cambria Math"/>
                                </w:rPr>
                              </m:ctrlPr>
                            </m:e>
                          </m:d>
                          <m:r>
                            <m:rPr>
                              <m:sty m:val="p"/>
                            </m:rPr>
                            <w:rPr>
                              <w:rFonts w:ascii="Cambria Math" w:hAnsi="Cambria Math"/>
                              <w:color w:val="FF0000"/>
                            </w:rPr>
                            <m:t>−</m:t>
                          </m:r>
                          <m:sSub>
                            <m:sSubPr>
                              <m:ctrlPr>
                                <w:rPr>
                                  <w:rFonts w:ascii="Cambria Math" w:hAnsi="Cambria Math"/>
                                  <w:iCs/>
                                  <w:color w:val="FF0000"/>
                                </w:rPr>
                              </m:ctrlPr>
                            </m:sSubPr>
                            <m:e>
                              <m:r>
                                <m:rPr/>
                                <w:rPr>
                                  <w:rFonts w:ascii="Cambria Math" w:hAnsi="Cambria Math"/>
                                  <w:color w:val="FF0000"/>
                                </w:rPr>
                                <m:t>G</m:t>
                              </m:r>
                              <m:ctrlPr>
                                <w:rPr>
                                  <w:rFonts w:ascii="Cambria Math" w:hAnsi="Cambria Math"/>
                                  <w:iCs/>
                                  <w:color w:val="FF0000"/>
                                </w:rPr>
                              </m:ctrlPr>
                            </m:e>
                            <m:sub>
                              <m:r>
                                <m:rPr/>
                                <w:rPr>
                                  <w:rFonts w:ascii="Cambria Math" w:hAnsi="Cambria Math"/>
                                  <w:color w:val="FF0000"/>
                                </w:rPr>
                                <m:t>b</m:t>
                              </m:r>
                              <m:r>
                                <m:rPr>
                                  <m:sty m:val="p"/>
                                </m:rPr>
                                <w:rPr>
                                  <w:rFonts w:ascii="Cambria Math" w:hAnsi="Cambria Math"/>
                                  <w:color w:val="FF0000"/>
                                </w:rPr>
                                <m:t>,</m:t>
                              </m:r>
                              <m:r>
                                <m:rPr/>
                                <w:rPr>
                                  <w:rFonts w:ascii="Cambria Math" w:hAnsi="Cambria Math"/>
                                  <w:color w:val="FF0000"/>
                                </w:rPr>
                                <m:t>f</m:t>
                              </m:r>
                              <m:r>
                                <m:rPr>
                                  <m:sty m:val="p"/>
                                </m:rPr>
                                <w:rPr>
                                  <w:rFonts w:ascii="Cambria Math" w:hAnsi="Cambria Math"/>
                                  <w:color w:val="FF0000"/>
                                </w:rPr>
                                <m:t>,</m:t>
                              </m:r>
                              <m:r>
                                <m:rPr/>
                                <w:rPr>
                                  <w:rFonts w:ascii="Cambria Math" w:hAnsi="Cambria Math"/>
                                  <w:color w:val="FF0000"/>
                                </w:rPr>
                                <m:t>c</m:t>
                              </m:r>
                              <m:ctrlPr>
                                <w:rPr>
                                  <w:rFonts w:ascii="Cambria Math" w:hAnsi="Cambria Math"/>
                                  <w:iCs/>
                                  <w:color w:val="FF0000"/>
                                </w:rPr>
                              </m:ctrlPr>
                            </m:sub>
                          </m:sSub>
                          <m:d>
                            <m:dPr>
                              <m:ctrlPr>
                                <w:rPr>
                                  <w:rFonts w:ascii="Cambria Math" w:hAnsi="Cambria Math"/>
                                  <w:color w:val="FF0000"/>
                                </w:rPr>
                              </m:ctrlPr>
                            </m:dPr>
                            <m:e>
                              <m:r>
                                <m:rPr/>
                                <w:rPr>
                                  <w:rFonts w:ascii="Cambria Math" w:hAnsi="Cambria Math"/>
                                  <w:color w:val="FF0000"/>
                                </w:rPr>
                                <m:t>i</m:t>
                              </m:r>
                              <m:ctrlPr>
                                <w:rPr>
                                  <w:rFonts w:ascii="Cambria Math" w:hAnsi="Cambria Math"/>
                                  <w:color w:val="FF0000"/>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ctrlPr>
                                <w:rPr>
                                  <w:rFonts w:ascii="Cambria Math" w:hAnsi="Cambria Math"/>
                                </w:rPr>
                              </m:ctrlPr>
                            </m:e>
                            <m:sub>
                              <m:r>
                                <m:rPr>
                                  <m:sty m:val="p"/>
                                </m:rPr>
                                <w:rPr>
                                  <w:rFonts w:ascii="Cambria Math" w:hAnsi="Cambria Math"/>
                                </w:rPr>
                                <m:t>F_PUCCH</m:t>
                              </m:r>
                              <m:ctrlPr>
                                <w:rPr>
                                  <w:rFonts w:ascii="Cambria Math" w:hAnsi="Cambria Math"/>
                                </w:rPr>
                              </m:ctrlPr>
                            </m:sub>
                          </m:sSub>
                          <m:d>
                            <m:dPr>
                              <m:ctrlPr>
                                <w:rPr>
                                  <w:rFonts w:ascii="Cambria Math" w:hAnsi="Cambria Math"/>
                                </w:rPr>
                              </m:ctrlPr>
                            </m:dPr>
                            <m:e>
                              <m:r>
                                <m:rPr/>
                                <w:rPr>
                                  <w:rFonts w:ascii="Cambria Math" w:hAnsi="Cambria Math"/>
                                </w:rPr>
                                <m:t>F</m:t>
                              </m:r>
                              <m:ctrlPr>
                                <w:rPr>
                                  <w:rFonts w:ascii="Cambria Math" w:hAnsi="Cambria Math"/>
                                </w:rPr>
                              </m:ctrlP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ctrlPr>
                                    <w:rPr>
                                      <w:rFonts w:ascii="Cambria Math" w:hAnsi="Cambria Math"/>
                                    </w:rPr>
                                  </m:ctrlPr>
                                </m:e>
                                <m:sub>
                                  <m:r>
                                    <m:rPr>
                                      <m:sty m:val="p"/>
                                    </m:rPr>
                                    <w:rPr>
                                      <w:rFonts w:ascii="Cambria Math" w:hAnsi="Cambria Math"/>
                                    </w:rPr>
                                    <m:t>TF,</m:t>
                                  </m:r>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m:sty m:val="p"/>
                                </m:rPr>
                                <w:rPr>
                                  <w:rFonts w:ascii="Cambria Math" w:hAnsi="Cambria Math"/>
                                </w:rPr>
                                <m:t>+</m:t>
                              </m:r>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r>
                                <m:rPr>
                                  <m:sty m:val="p"/>
                                </m:rPr>
                                <w:rPr>
                                  <w:rFonts w:ascii="Cambria Math" w:hAnsi="Cambria Math"/>
                                </w:rPr>
                                <m:t>,</m:t>
                              </m:r>
                              <m:r>
                                <m:rPr/>
                                <w:rPr>
                                  <w:rFonts w:ascii="Cambria Math" w:hAnsi="Cambria Math"/>
                                </w:rPr>
                                <m:t>l</m:t>
                              </m:r>
                              <m:ctrlPr>
                                <w:rPr>
                                  <w:rFonts w:ascii="Cambria Math" w:hAnsi="Cambria Math"/>
                                </w:rPr>
                              </m:ctrlPr>
                            </m:e>
                          </m:d>
                          <m:r>
                            <m:rPr>
                              <m:sty m:val="p"/>
                            </m:rPr>
                            <w:rPr>
                              <w:rFonts w:ascii="Cambria Math" w:hAnsi="Cambria Math"/>
                            </w:rPr>
                            <m:t xml:space="preserve">  </m:t>
                          </m:r>
                          <m:ctrlPr>
                            <w:rPr>
                              <w:rFonts w:ascii="Cambria Math" w:hAnsi="Cambria Math"/>
                            </w:rPr>
                          </m:ctrlPr>
                        </m:e>
                      </m:mr>
                    </m:m>
                    <m:ctrlPr>
                      <w:rPr>
                        <w:rFonts w:ascii="Cambria Math" w:hAnsi="Cambria Math"/>
                      </w:rPr>
                    </m:ctrlPr>
                  </m:e>
                </m:d>
              </m:oMath>
            </m:oMathPara>
          </w:p>
          <w:p>
            <w:pPr>
              <w:pStyle w:val="82"/>
              <w:rPr>
                <w:rFonts w:eastAsia="等线"/>
              </w:rPr>
            </w:pPr>
          </w:p>
          <w:p>
            <w:pPr>
              <w:pStyle w:val="82"/>
              <w:numPr>
                <w:ilvl w:val="0"/>
                <w:numId w:val="13"/>
              </w:numPr>
              <w:rPr>
                <w:rFonts w:eastAsia="等线"/>
                <w:lang w:val="en-CA" w:eastAsia="zh-CN"/>
              </w:rPr>
            </w:pPr>
            <w:r>
              <w:rPr>
                <w:rFonts w:eastAsia="等线"/>
                <w:lang w:val="en-CA" w:eastAsia="zh-CN"/>
              </w:rPr>
              <w:t xml:space="preserve">When power control parameters contained in one joint/UL TCI state associated with a PL offset with value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lang w:val="en-CA" w:eastAsia="zh-CN"/>
              </w:rPr>
              <w:t>are applied on a SRS transmission, the UE determines the SRS transmit power as:</w:t>
            </w:r>
          </w:p>
          <w:p>
            <w:pPr>
              <w:pStyle w:val="82"/>
              <w:rPr>
                <w:rFonts w:eastAsia="等线"/>
                <w:sz w:val="18"/>
                <w:szCs w:val="18"/>
              </w:rPr>
            </w:pPr>
            <m:oMathPara>
              <m:oMath>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i,q,l</m:t>
                    </m:r>
                    <m:ctrlPr>
                      <w:rPr>
                        <w:rFonts w:ascii="Cambria Math" w:hAnsi="Cambria Math"/>
                        <w:i/>
                        <w:sz w:val="18"/>
                        <w:szCs w:val="18"/>
                      </w:rPr>
                    </m:ctrlPr>
                  </m:e>
                </m:d>
                <m:r>
                  <m:rP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ctrlPr>
                          <w:rPr>
                            <w:rFonts w:ascii="Cambria Math" w:hAnsi="Cambria Math"/>
                            <w:i/>
                            <w:sz w:val="18"/>
                            <w:szCs w:val="18"/>
                          </w:rPr>
                        </m:ctrlPr>
                      </m:e>
                      <m:lim>
                        <m:ctrlPr>
                          <w:rPr>
                            <w:rFonts w:ascii="Cambria Math" w:hAnsi="Cambria Math"/>
                            <w:i/>
                            <w:sz w:val="18"/>
                            <w:szCs w:val="18"/>
                          </w:rPr>
                        </m:ctrlPr>
                      </m:lim>
                    </m:limLow>
                    <m:ctrlPr>
                      <w:rPr>
                        <w:rFonts w:ascii="Cambria Math" w:hAnsi="Cambria Math"/>
                        <w:i/>
                        <w:sz w:val="18"/>
                        <w:szCs w:val="18"/>
                      </w:rPr>
                    </m:ctrlPr>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CMAX,f,c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m:t>
                                  </m:r>
                                  <m:ctrlPr>
                                    <w:rPr>
                                      <w:rFonts w:ascii="Cambria Math" w:hAnsi="Cambria Math"/>
                                      <w:i/>
                                      <w:sz w:val="18"/>
                                      <w:szCs w:val="18"/>
                                    </w:rPr>
                                  </m:ctrlPr>
                                </m:e>
                              </m:d>
                              <m:r>
                                <m:rPr/>
                                <w:rPr>
                                  <w:rFonts w:ascii="Cambria Math" w:hAnsi="Cambria Math"/>
                                  <w:sz w:val="18"/>
                                  <w:szCs w:val="18"/>
                                </w:rPr>
                                <m:t>,</m:t>
                              </m:r>
                              <m:ctrlPr>
                                <w:rPr>
                                  <w:rFonts w:ascii="Cambria Math" w:hAnsi="Cambria Math"/>
                                  <w:i/>
                                  <w:sz w:val="18"/>
                                  <w:szCs w:val="18"/>
                                </w:rPr>
                              </m:ctrlPr>
                            </m:e>
                          </m:mr>
                          <m:mr>
                            <m:e>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O</m:t>
                                      </m:r>
                                      <m:ctrlPr>
                                        <w:rPr>
                                          <w:rFonts w:ascii="Cambria Math" w:hAnsi="Cambria Math"/>
                                          <w:i/>
                                          <w:sz w:val="18"/>
                                          <w:szCs w:val="18"/>
                                        </w:rPr>
                                      </m:ctrlPr>
                                    </m:e>
                                    <m:sub>
                                      <m:r>
                                        <m:rPr/>
                                        <w:rPr>
                                          <w:rFonts w:ascii="Cambria Math" w:hAnsi="Cambria Math"/>
                                          <w:sz w:val="18"/>
                                          <w:szCs w:val="18"/>
                                        </w:rPr>
                                        <m:t>SRS</m:t>
                                      </m:r>
                                      <m:ctrlPr>
                                        <w:rPr>
                                          <w:rFonts w:ascii="Cambria Math" w:hAnsi="Cambria Math"/>
                                          <w:i/>
                                          <w:sz w:val="18"/>
                                          <w:szCs w:val="18"/>
                                        </w:rPr>
                                      </m:ctrlPr>
                                    </m:sub>
                                  </m:s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ctrlPr>
                                        <w:rPr>
                                          <w:rFonts w:ascii="Cambria Math" w:hAnsi="Cambria Math"/>
                                          <w:i/>
                                          <w:sz w:val="18"/>
                                          <w:szCs w:val="18"/>
                                        </w:rPr>
                                      </m:ctrlPr>
                                    </m:e>
                                    <m:sub>
                                      <m:r>
                                        <m:rPr/>
                                        <w:rPr>
                                          <w:rFonts w:ascii="Cambria Math" w:hAnsi="Cambria Math"/>
                                          <w:sz w:val="18"/>
                                          <w:szCs w:val="18"/>
                                        </w:rPr>
                                        <m:t>10</m:t>
                                      </m:r>
                                      <m:ctrlPr>
                                        <w:rPr>
                                          <w:rFonts w:ascii="Cambria Math" w:hAnsi="Cambria Math"/>
                                          <w:i/>
                                          <w:sz w:val="18"/>
                                          <w:szCs w:val="18"/>
                                        </w:rPr>
                                      </m:ctrlPr>
                                    </m:sub>
                                  </m:sSub>
                                  <m:ctrlPr>
                                    <w:rPr>
                                      <w:rFonts w:ascii="Cambria Math" w:hAnsi="Cambria Math"/>
                                      <w:i/>
                                      <w:sz w:val="18"/>
                                      <w:szCs w:val="18"/>
                                    </w:rPr>
                                  </m:ctrlPr>
                                </m:fName>
                                <m:e>
                                  <m:d>
                                    <m:dPr>
                                      <m:ctrlPr>
                                        <w:rPr>
                                          <w:rFonts w:ascii="Cambria Math" w:hAnsi="Cambria Math"/>
                                          <w:i/>
                                          <w:sz w:val="18"/>
                                          <w:szCs w:val="18"/>
                                        </w:rPr>
                                      </m:ctrlPr>
                                    </m:dPr>
                                    <m:e>
                                      <m:sSup>
                                        <m:sSupPr>
                                          <m:ctrlPr>
                                            <w:rPr>
                                              <w:rFonts w:ascii="Cambria Math" w:hAnsi="Cambria Math"/>
                                              <w:i/>
                                              <w:sz w:val="18"/>
                                              <w:szCs w:val="18"/>
                                            </w:rPr>
                                          </m:ctrlPr>
                                        </m:sSupPr>
                                        <m:e>
                                          <m:r>
                                            <m:rPr/>
                                            <w:rPr>
                                              <w:rFonts w:ascii="Cambria Math" w:hAnsi="Cambria Math"/>
                                              <w:sz w:val="18"/>
                                              <w:szCs w:val="18"/>
                                            </w:rPr>
                                            <m:t>2</m:t>
                                          </m:r>
                                          <m:ctrlPr>
                                            <w:rPr>
                                              <w:rFonts w:ascii="Cambria Math" w:hAnsi="Cambria Math"/>
                                              <w:i/>
                                              <w:sz w:val="18"/>
                                              <w:szCs w:val="18"/>
                                            </w:rPr>
                                          </m:ctrlPr>
                                        </m:e>
                                        <m:sup>
                                          <m:r>
                                            <m:rPr/>
                                            <w:rPr>
                                              <w:rFonts w:ascii="Cambria Math" w:hAnsi="Cambria Math"/>
                                              <w:sz w:val="18"/>
                                              <w:szCs w:val="18"/>
                                            </w:rPr>
                                            <m:t>μ</m:t>
                                          </m:r>
                                          <m:ctrlPr>
                                            <w:rPr>
                                              <w:rFonts w:ascii="Cambria Math" w:hAnsi="Cambria Math"/>
                                              <w:i/>
                                              <w:sz w:val="18"/>
                                              <w:szCs w:val="18"/>
                                            </w:rPr>
                                          </m:ctrlPr>
                                        </m:sup>
                                      </m:sSup>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m:t>
                                          </m:r>
                                          <m:ctrlPr>
                                            <w:rPr>
                                              <w:rFonts w:ascii="Cambria Math" w:hAnsi="Cambria Math"/>
                                              <w:i/>
                                              <w:sz w:val="18"/>
                                              <w:szCs w:val="18"/>
                                            </w:rPr>
                                          </m:ctrlPr>
                                        </m:e>
                                      </m:d>
                                      <m:ctrlPr>
                                        <w:rPr>
                                          <w:rFonts w:ascii="Cambria Math" w:hAnsi="Cambria Math"/>
                                          <w:i/>
                                          <w:sz w:val="18"/>
                                          <w:szCs w:val="18"/>
                                        </w:rPr>
                                      </m:ctrlPr>
                                    </m:e>
                                  </m:d>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color w:val="FF0000"/>
                                          <w:sz w:val="18"/>
                                          <w:szCs w:val="18"/>
                                        </w:rPr>
                                        <m:t>(</m:t>
                                      </m:r>
                                      <m:r>
                                        <m:rPr/>
                                        <w:rPr>
                                          <w:rFonts w:ascii="Cambria Math" w:hAnsi="Cambria Math"/>
                                          <w:sz w:val="18"/>
                                          <w:szCs w:val="18"/>
                                        </w:rPr>
                                        <m:t>PL</m:t>
                                      </m:r>
                                      <m:ctrlPr>
                                        <w:rPr>
                                          <w:rFonts w:ascii="Cambria Math" w:hAnsi="Cambria Math"/>
                                          <w:i/>
                                          <w:sz w:val="18"/>
                                          <w:szCs w:val="18"/>
                                        </w:rPr>
                                      </m:ctrlPr>
                                    </m:e>
                                    <m: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d</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color w:val="FF0000"/>
                                      <w:sz w:val="18"/>
                                      <w:szCs w:val="18"/>
                                    </w:rPr>
                                    <m:t>−</m:t>
                                  </m:r>
                                  <m:sSub>
                                    <w:bookmarkStart w:id="1" w:name="_Hlk153355074"/>
                                    <m:sSubPr>
                                      <m:ctrlPr>
                                        <w:rPr>
                                          <w:rFonts w:ascii="Cambria Math" w:hAnsi="Cambria Math"/>
                                          <w:i/>
                                          <w:color w:val="FF0000"/>
                                          <w:sz w:val="18"/>
                                          <w:szCs w:val="18"/>
                                        </w:rPr>
                                      </m:ctrlPr>
                                    </m:sSubPr>
                                    <m:e>
                                      <m:r>
                                        <m:rPr/>
                                        <w:rPr>
                                          <w:rFonts w:ascii="Cambria Math" w:hAnsi="Cambria Math"/>
                                          <w:color w:val="FF0000"/>
                                          <w:sz w:val="18"/>
                                          <w:szCs w:val="18"/>
                                        </w:rPr>
                                        <m:t>G</m:t>
                                      </m:r>
                                      <m:ctrlPr>
                                        <w:rPr>
                                          <w:rFonts w:ascii="Cambria Math" w:hAnsi="Cambria Math"/>
                                          <w:i/>
                                          <w:color w:val="FF0000"/>
                                          <w:sz w:val="18"/>
                                          <w:szCs w:val="18"/>
                                        </w:rPr>
                                      </m:ctrlPr>
                                    </m:e>
                                    <m:sub>
                                      <m:r>
                                        <m:rPr/>
                                        <w:rPr>
                                          <w:rFonts w:ascii="Cambria Math" w:hAnsi="Cambria Math"/>
                                          <w:color w:val="FF0000"/>
                                          <w:sz w:val="18"/>
                                          <w:szCs w:val="18"/>
                                        </w:rPr>
                                        <m:t>PL,b,f,c</m:t>
                                      </m:r>
                                      <m:ctrlPr>
                                        <w:rPr>
                                          <w:rFonts w:ascii="Cambria Math" w:hAnsi="Cambria Math"/>
                                          <w:i/>
                                          <w:color w:val="FF0000"/>
                                          <w:sz w:val="18"/>
                                          <w:szCs w:val="18"/>
                                        </w:rPr>
                                      </m:ctrlPr>
                                    </m:sub>
                                  </m:sSub>
                                  <m:d>
                                    <m:dPr>
                                      <m:ctrlPr>
                                        <w:rPr>
                                          <w:rFonts w:ascii="Cambria Math" w:hAnsi="Cambria Math"/>
                                          <w:i/>
                                          <w:color w:val="FF0000"/>
                                          <w:sz w:val="18"/>
                                          <w:szCs w:val="18"/>
                                        </w:rPr>
                                      </m:ctrlPr>
                                    </m:dPr>
                                    <m:e>
                                      <m:r>
                                        <m:rPr/>
                                        <w:rPr>
                                          <w:rFonts w:ascii="Cambria Math" w:hAnsi="Cambria Math"/>
                                          <w:color w:val="FF0000"/>
                                          <w:sz w:val="18"/>
                                          <w:szCs w:val="18"/>
                                        </w:rPr>
                                        <m:t>i</m:t>
                                      </m:r>
                                      <m:ctrlPr>
                                        <w:rPr>
                                          <w:rFonts w:ascii="Cambria Math" w:hAnsi="Cambria Math"/>
                                          <w:i/>
                                          <w:color w:val="FF0000"/>
                                          <w:sz w:val="18"/>
                                          <w:szCs w:val="18"/>
                                        </w:rPr>
                                      </m:ctrlPr>
                                    </m:e>
                                  </m:d>
                                  <w:bookmarkEnd w:id="1"/>
                                  <m:r>
                                    <m:rPr/>
                                    <w:rPr>
                                      <w:rFonts w:ascii="Cambria Math" w:hAnsi="Cambria Math"/>
                                      <w:color w:val="FF0000"/>
                                      <w:sz w:val="18"/>
                                      <w:szCs w:val="18"/>
                                    </w:rPr>
                                    <m:t>)</m:t>
                                  </m:r>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ℎ</m:t>
                                      </m:r>
                                      <m:ctrlPr>
                                        <w:rPr>
                                          <w:rFonts w:ascii="Cambria Math" w:hAnsi="Cambria Math"/>
                                          <w:i/>
                                          <w:sz w:val="18"/>
                                          <w:szCs w:val="18"/>
                                        </w:rPr>
                                      </m:ctrlPr>
                                    </m:e>
                                    <m: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i,l</m:t>
                                      </m:r>
                                      <m:ctrlPr>
                                        <w:rPr>
                                          <w:rFonts w:ascii="Cambria Math" w:hAnsi="Cambria Math"/>
                                          <w:i/>
                                          <w:sz w:val="18"/>
                                          <w:szCs w:val="18"/>
                                        </w:rPr>
                                      </m:ctrlPr>
                                    </m:e>
                                  </m:d>
                                  <m:ctrlPr>
                                    <w:rPr>
                                      <w:rFonts w:ascii="Cambria Math" w:hAnsi="Cambria Math"/>
                                      <w:i/>
                                      <w:sz w:val="18"/>
                                      <w:szCs w:val="18"/>
                                    </w:rPr>
                                  </m:ctrlPr>
                                </m:e>
                              </m:func>
                              <m:ctrlPr>
                                <w:rPr>
                                  <w:rFonts w:ascii="Cambria Math" w:hAnsi="Cambria Math"/>
                                  <w:i/>
                                  <w:sz w:val="18"/>
                                  <w:szCs w:val="18"/>
                                </w:rPr>
                              </m:ctrlPr>
                            </m:e>
                          </m:mr>
                        </m:m>
                        <m:ctrlPr>
                          <w:rPr>
                            <w:rFonts w:ascii="Cambria Math" w:hAnsi="Cambria Math"/>
                            <w:i/>
                            <w:sz w:val="18"/>
                            <w:szCs w:val="18"/>
                          </w:rPr>
                        </m:ctrlPr>
                      </m:e>
                    </m:d>
                    <m:ctrlPr>
                      <w:rPr>
                        <w:rFonts w:ascii="Cambria Math" w:hAnsi="Cambria Math"/>
                        <w:i/>
                        <w:sz w:val="18"/>
                        <w:szCs w:val="18"/>
                      </w:rPr>
                    </m:ctrlPr>
                  </m:e>
                </m:func>
              </m:oMath>
            </m:oMathPara>
          </w:p>
          <w:p>
            <w:pPr>
              <w:pStyle w:val="82"/>
              <w:rPr>
                <w:ins w:id="3" w:author="作者" w:date="2024-05-15T21:34:00Z"/>
                <w:rFonts w:eastAsia="等线"/>
              </w:rPr>
            </w:pPr>
            <w:r>
              <w:rPr>
                <w:rFonts w:eastAsia="等线"/>
              </w:rPr>
              <w:t xml:space="preserve">Note: How to capture that is up to the editor. </w:t>
            </w:r>
          </w:p>
          <w:p>
            <w:pPr>
              <w:pStyle w:val="82"/>
              <w:rPr>
                <w:rFonts w:eastAsia="等线"/>
              </w:rPr>
            </w:pPr>
            <w:ins w:id="4" w:author="作者" w:date="2024-05-15T21:34:00Z">
              <w:r>
                <w:rPr>
                  <w:rFonts w:eastAsia="等线"/>
                </w:rPr>
                <w:t xml:space="preserve">Note: </w:t>
              </w:r>
            </w:ins>
            <m:oMath>
              <m:sSub>
                <m:sSubPr>
                  <m:ctrlPr>
                    <w:ins w:id="5" w:author="作者" w:date="2024-05-15T21:34:00Z">
                      <w:rPr>
                        <w:rFonts w:ascii="Cambria Math" w:hAnsi="Cambria Math"/>
                      </w:rPr>
                    </w:ins>
                  </m:ctrlPr>
                </m:sSubPr>
                <m:e>
                  <w:ins w:id="6" w:author="作者" w:date="2024-05-15T21:34:00Z">
                    <m:r>
                      <m:rPr/>
                      <w:rPr>
                        <w:rFonts w:ascii="Cambria Math" w:hAnsi="Cambria Math"/>
                      </w:rPr>
                      <m:t>G</m:t>
                    </m:r>
                  </w:ins>
                  <m:ctrlPr>
                    <w:ins w:id="7" w:author="作者" w:date="2024-05-15T21:34:00Z">
                      <w:rPr>
                        <w:rFonts w:ascii="Cambria Math" w:hAnsi="Cambria Math"/>
                      </w:rPr>
                    </w:ins>
                  </m:ctrlPr>
                </m:e>
                <m:sub>
                  <w:ins w:id="8" w:author="作者" w:date="2024-05-15T21:34:00Z">
                    <m:r>
                      <m:rPr/>
                      <w:rPr>
                        <w:rFonts w:ascii="Cambria Math" w:hAnsi="Cambria Math"/>
                      </w:rPr>
                      <m:t>b</m:t>
                    </m:r>
                  </w:ins>
                  <w:ins w:id="9" w:author="作者" w:date="2024-05-15T21:34:00Z">
                    <m:r>
                      <m:rPr>
                        <m:sty m:val="p"/>
                      </m:rPr>
                      <w:rPr>
                        <w:rFonts w:ascii="Cambria Math" w:hAnsi="Cambria Math"/>
                      </w:rPr>
                      <m:t>,</m:t>
                    </m:r>
                  </w:ins>
                  <w:ins w:id="10" w:author="作者" w:date="2024-05-15T21:34:00Z">
                    <m:r>
                      <m:rPr/>
                      <w:rPr>
                        <w:rFonts w:ascii="Cambria Math" w:hAnsi="Cambria Math"/>
                      </w:rPr>
                      <m:t>f</m:t>
                    </m:r>
                  </w:ins>
                  <w:ins w:id="11" w:author="作者" w:date="2024-05-15T21:34:00Z">
                    <m:r>
                      <m:rPr>
                        <m:sty m:val="p"/>
                      </m:rPr>
                      <w:rPr>
                        <w:rFonts w:ascii="Cambria Math" w:hAnsi="Cambria Math"/>
                      </w:rPr>
                      <m:t>,</m:t>
                    </m:r>
                  </w:ins>
                  <w:ins w:id="12" w:author="作者" w:date="2024-05-15T21:34:00Z">
                    <m:r>
                      <m:rPr/>
                      <w:rPr>
                        <w:rFonts w:ascii="Cambria Math" w:hAnsi="Cambria Math"/>
                      </w:rPr>
                      <m:t>c</m:t>
                    </m:r>
                  </w:ins>
                  <m:ctrlPr>
                    <w:ins w:id="13" w:author="作者" w:date="2024-05-15T21:34:00Z">
                      <w:rPr>
                        <w:rFonts w:ascii="Cambria Math" w:hAnsi="Cambria Math"/>
                      </w:rPr>
                    </w:ins>
                  </m:ctrlPr>
                </m:sub>
              </m:sSub>
              <m:d>
                <m:dPr>
                  <m:ctrlPr>
                    <w:ins w:id="14" w:author="作者" w:date="2024-05-15T21:34:00Z">
                      <w:rPr>
                        <w:rFonts w:ascii="Cambria Math" w:hAnsi="Cambria Math"/>
                      </w:rPr>
                    </w:ins>
                  </m:ctrlPr>
                </m:dPr>
                <m:e>
                  <w:ins w:id="15" w:author="作者" w:date="2024-05-15T21:34:00Z">
                    <m:r>
                      <m:rPr/>
                      <w:rPr>
                        <w:rFonts w:ascii="Cambria Math" w:hAnsi="Cambria Math"/>
                      </w:rPr>
                      <m:t>i</m:t>
                    </m:r>
                  </w:ins>
                  <m:ctrlPr>
                    <w:ins w:id="16" w:author="作者" w:date="2024-05-15T21:34:00Z">
                      <w:rPr>
                        <w:rFonts w:ascii="Cambria Math" w:hAnsi="Cambria Math"/>
                      </w:rPr>
                    </w:ins>
                  </m:ctrlPr>
                </m:e>
              </m:d>
            </m:oMath>
            <w:ins w:id="17" w:author="作者" w:date="2024-05-15T21:34:00Z">
              <w:r>
                <w:rPr/>
                <w:t xml:space="preserve"> can take only non-negative values.</w:t>
              </w:r>
            </w:ins>
          </w:p>
          <w:p>
            <w:pPr>
              <w:pStyle w:val="82"/>
              <w:rPr>
                <w:rFonts w:eastAsia="等线"/>
                <w:lang w:val="en-CA"/>
              </w:rPr>
            </w:pPr>
            <w:r>
              <w:rPr>
                <w:rFonts w:eastAsia="等线"/>
              </w:rPr>
              <w:t>FFS: the value range and candidate values of PL offset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p>
        </w:tc>
        <w:tc>
          <w:tcPr>
            <w:tcW w:w="10288" w:type="dxa"/>
          </w:tcPr>
          <w:p>
            <w:pPr>
              <w:pStyle w:val="82"/>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1.4</w:t>
            </w:r>
          </w:p>
        </w:tc>
        <w:tc>
          <w:tcPr>
            <w:tcW w:w="10288" w:type="dxa"/>
          </w:tcPr>
          <w:p>
            <w:pPr>
              <w:pStyle w:val="82"/>
              <w:rPr>
                <w:rFonts w:eastAsia="等线"/>
                <w:b/>
                <w:bCs/>
                <w:u w:val="single"/>
              </w:rPr>
            </w:pPr>
            <w:r>
              <w:rPr>
                <w:rFonts w:eastAsia="等线"/>
                <w:b/>
                <w:bCs/>
                <w:u w:val="single"/>
              </w:rPr>
              <w:t>PHR calculation with PL offset:</w:t>
            </w:r>
          </w:p>
          <w:p>
            <w:pPr>
              <w:pStyle w:val="82"/>
              <w:rPr>
                <w:rFonts w:eastAsia="等线"/>
              </w:rPr>
            </w:pPr>
            <w:r>
              <w:rPr>
                <w:rFonts w:eastAsia="等线"/>
              </w:rPr>
              <w:t>DCM and Fujitsu proposed to update PHR calculation formula for Type1 PH Report with application of PL offset</w:t>
            </w:r>
          </w:p>
          <w:p>
            <w:pPr>
              <w:pStyle w:val="82"/>
              <w:rPr>
                <w:rFonts w:eastAsia="等线"/>
                <w:color w:val="0000FF"/>
              </w:rPr>
            </w:pPr>
            <w:r>
              <w:rPr>
                <w:rFonts w:eastAsia="等线"/>
                <w:color w:val="0000FF"/>
              </w:rPr>
              <w:t xml:space="preserve">Mod: this is an essential problem we need conclusion. We also need to make conclusion on the calculation of Type 3 calculation. </w:t>
            </w:r>
          </w:p>
          <w:p>
            <w:pPr>
              <w:pStyle w:val="82"/>
              <w:rPr>
                <w:rFonts w:eastAsia="等线"/>
                <w:lang w:val="en-CA" w:eastAsia="zh-CN"/>
              </w:rPr>
            </w:pPr>
            <w:r>
              <w:rPr>
                <w:rFonts w:eastAsia="等线"/>
                <w:b/>
                <w:bCs/>
                <w:highlight w:val="yellow"/>
                <w:u w:val="single"/>
                <w:lang w:val="en-CA" w:eastAsia="zh-CN"/>
              </w:rPr>
              <w:t>Proposal 1.4a:</w:t>
            </w:r>
            <w:r>
              <w:rPr>
                <w:rFonts w:eastAsia="等线"/>
                <w:b/>
                <w:bCs/>
                <w:u w:val="single"/>
                <w:lang w:val="en-CA" w:eastAsia="zh-CN"/>
              </w:rPr>
              <w:t xml:space="preserve"> </w:t>
            </w:r>
            <w:r>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lang w:val="en-CA" w:eastAsia="zh-CN"/>
              </w:rPr>
              <w:t>is applied on this PUSCH transmission, the UE determines the Type 1 PHR as:</w:t>
            </w:r>
          </w:p>
          <w:p>
            <w:pPr>
              <w:pStyle w:val="82"/>
              <w:rPr>
                <w:rFonts w:eastAsia="等线"/>
              </w:rPr>
            </w:pPr>
            <w:bookmarkStart w:id="2" w:name="OLE_LINK13"/>
            <m:oMathPara>
              <m:oMath>
                <m:sSub>
                  <m:sSubPr>
                    <m:ctrlPr>
                      <w:rPr>
                        <w:rFonts w:ascii="Cambria Math" w:hAnsi="Cambria Math"/>
                        <w:iCs/>
                      </w:rPr>
                    </m:ctrlPr>
                  </m:sSubPr>
                  <m:e>
                    <m:r>
                      <m:rPr/>
                      <w:rPr>
                        <w:rFonts w:ascii="Cambria Math" w:hAnsi="Cambria Math"/>
                      </w:rPr>
                      <m:t>PH</m:t>
                    </m:r>
                    <m:ctrlPr>
                      <w:rPr>
                        <w:rFonts w:ascii="Cambria Math" w:hAnsi="Cambria Math"/>
                        <w:iCs/>
                      </w:rPr>
                    </m:ctrlPr>
                  </m:e>
                  <m:sub>
                    <m:r>
                      <m:rPr>
                        <m:nor/>
                        <m:sty m:val="p"/>
                      </m:rPr>
                      <w:rPr>
                        <w:rFonts w:ascii="Cambria Math"/>
                        <w:iCs/>
                      </w:rPr>
                      <m:t>type1</m:t>
                    </m:r>
                    <m:r>
                      <m:rPr>
                        <m:sty m:val="p"/>
                      </m:rPr>
                      <w:rPr>
                        <w:rFonts w:ascii="Cambria Math"/>
                      </w:rPr>
                      <m:t>,</m:t>
                    </m:r>
                    <m:r>
                      <m:rPr/>
                      <w:rPr>
                        <w:rFonts w:ascii="Cambria Math"/>
                      </w:rPr>
                      <m:t>b,f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i,j,</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,l</m:t>
                    </m:r>
                    <m:ctrlPr>
                      <w:rPr>
                        <w:rFonts w:ascii="Cambria Math" w:hAnsi="Cambria Math"/>
                        <w:i/>
                      </w:rPr>
                    </m:ctrlPr>
                  </m:e>
                </m:d>
                <m:r>
                  <m:rPr/>
                  <w:rPr>
                    <w:rFonts w:ascii="Cambria Math"/>
                  </w:rPr>
                  <m:t xml:space="preserve">= </m:t>
                </m:r>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C</m:t>
                    </m:r>
                    <m:r>
                      <m:rPr>
                        <m:nor/>
                        <m:sty m:val="p"/>
                      </m:rPr>
                      <w:rPr>
                        <w:rFonts w:ascii="Cambria Math"/>
                        <w:iCs/>
                        <w:lang w:val="en-US"/>
                      </w:rPr>
                      <m:t>MAX</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m:t>
                    </m:r>
                    <m:ctrlPr>
                      <w:rPr>
                        <w:rFonts w:ascii="Cambria Math" w:hAnsi="Cambria Math"/>
                      </w:rPr>
                    </m:ctrlP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lang w:val="en-US"/>
                          </w:rPr>
                          <m:t>O_P</m:t>
                        </m:r>
                        <m:r>
                          <m:rPr>
                            <m:nor/>
                            <m:sty m:val="p"/>
                          </m:rPr>
                          <w:rPr>
                            <w:rFonts w:ascii="Cambria Math"/>
                            <w:iCs/>
                          </w:rPr>
                          <m:t>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r>
                      <m:rPr>
                        <m:sty m:val="p"/>
                      </m:rPr>
                      <w:rPr>
                        <w:rFonts w:ascii="Cambria Math"/>
                      </w:rPr>
                      <m:t>+10</m:t>
                    </m:r>
                    <m:sSub>
                      <m:sSubPr>
                        <m:ctrlPr>
                          <w:rPr>
                            <w:rFonts w:ascii="Cambria Math" w:hAnsi="Cambria Math"/>
                          </w:rPr>
                        </m:ctrlPr>
                      </m:sSubPr>
                      <m:e>
                        <m:r>
                          <m:rPr/>
                          <w:rPr>
                            <w:rFonts w:ascii="Cambria Math"/>
                          </w:rPr>
                          <m:t>log</m:t>
                        </m:r>
                        <m:ctrlPr>
                          <w:rPr>
                            <w:rFonts w:ascii="Cambria Math" w:hAnsi="Cambria Math"/>
                          </w:rPr>
                        </m:ctrlPr>
                      </m:e>
                      <m:sub>
                        <m:r>
                          <m:rPr/>
                          <w:rPr>
                            <w:rFonts w:ascii="Cambria Math"/>
                          </w:rPr>
                          <m:t>10</m:t>
                        </m:r>
                        <m:ctrlPr>
                          <w:rPr>
                            <w:rFonts w:ascii="Cambria Math" w:hAnsi="Cambria Math"/>
                          </w:rPr>
                        </m:ctrlPr>
                      </m:sub>
                    </m:sSub>
                    <m:d>
                      <m:dPr>
                        <m:ctrlPr>
                          <w:rPr>
                            <w:rFonts w:ascii="Cambria Math" w:hAnsi="Cambria Math"/>
                            <w:i/>
                          </w:rPr>
                        </m:ctrlPr>
                      </m:dPr>
                      <m:e>
                        <m:sSup>
                          <m:sSupPr>
                            <m:ctrlPr>
                              <w:rPr>
                                <w:rFonts w:ascii="Cambria Math" w:hAnsi="Cambria Math"/>
                                <w:i/>
                              </w:rPr>
                            </m:ctrlPr>
                          </m:sSupPr>
                          <m:e>
                            <m:r>
                              <m:rPr/>
                              <w:rPr>
                                <w:rFonts w:ascii="Cambria Math"/>
                              </w:rPr>
                              <m:t>2</m:t>
                            </m:r>
                            <m:ctrlPr>
                              <w:rPr>
                                <w:rFonts w:ascii="Cambria Math" w:hAnsi="Cambria Math"/>
                                <w:i/>
                              </w:rPr>
                            </m:ctrlPr>
                          </m:e>
                          <m:sup>
                            <m:r>
                              <m:rPr/>
                              <w:rPr>
                                <w:rFonts w:ascii="Cambria Math" w:hAnsi="Cambria Math"/>
                              </w:rPr>
                              <m:t>μ</m:t>
                            </m:r>
                            <m:ctrlPr>
                              <w:rPr>
                                <w:rFonts w:ascii="Cambria Math" w:hAnsi="Cambria Math"/>
                                <w:i/>
                              </w:rPr>
                            </m:ctrlPr>
                          </m:sup>
                        </m:sSup>
                        <m:sSubSup>
                          <m:sSubSupPr>
                            <m:ctrlPr>
                              <w:rPr>
                                <w:rFonts w:ascii="Cambria Math" w:hAnsi="Cambria Math"/>
                                <w:i/>
                              </w:rPr>
                            </m:ctrlPr>
                          </m:sSubSupPr>
                          <m:e>
                            <m:r>
                              <m:rPr/>
                              <w:rPr>
                                <w:rFonts w:ascii="Cambria Math" w:hAnsi="Cambria Math" w:cs="Cambria Math"/>
                              </w:rPr>
                              <m:t>⋅</m:t>
                            </m:r>
                            <m:r>
                              <m:rPr/>
                              <w:rPr>
                                <w:rFonts w:ascii="Cambria Math" w:hAnsi="Cambria Math"/>
                              </w:rPr>
                              <m:t>M</m:t>
                            </m:r>
                            <m:ctrlPr>
                              <w:rPr>
                                <w:rFonts w:ascii="Cambria Math" w:hAnsi="Cambria Math"/>
                                <w:i/>
                              </w:rPr>
                            </m:ctrlPr>
                          </m:e>
                          <m:sub>
                            <m:r>
                              <m:rPr>
                                <m:sty m:val="p"/>
                              </m:rPr>
                              <w:rPr>
                                <w:rFonts w:ascii="Cambria Math" w:hAnsi="Cambria Math"/>
                              </w:rPr>
                              <m:t>RB</m:t>
                            </m:r>
                            <m:r>
                              <m:rPr/>
                              <w:rPr>
                                <w:rFonts w:ascii="Cambria Math" w:hAnsi="Cambria Math"/>
                              </w:rPr>
                              <m:t>,b,f,c</m:t>
                            </m:r>
                            <m:ctrlPr>
                              <w:rPr>
                                <w:rFonts w:ascii="Cambria Math" w:hAnsi="Cambria Math"/>
                                <w:i/>
                              </w:rPr>
                            </m:ctrlPr>
                          </m:sub>
                          <m:sup>
                            <m:r>
                              <m:rPr>
                                <m:sty m:val="p"/>
                              </m:rPr>
                              <w:rPr>
                                <w:rFonts w:ascii="Cambria Math" w:hAnsi="Cambria Math"/>
                              </w:rPr>
                              <m:t>PUSCH</m:t>
                            </m:r>
                            <m:ctrlPr>
                              <w:rPr>
                                <w:rFonts w:ascii="Cambria Math" w:hAnsi="Cambria Math"/>
                                <w:i/>
                              </w:rPr>
                            </m:ctrlPr>
                          </m:sup>
                        </m:sSubSup>
                        <m:r>
                          <m:rPr/>
                          <w:rPr>
                            <w:rFonts w:ascii="Cambria Math" w:hAnsi="Cambria Math"/>
                          </w:rPr>
                          <m:t>(i)</m:t>
                        </m:r>
                        <m:ctrlPr>
                          <w:rPr>
                            <w:rFonts w:ascii="Cambria Math" w:hAnsi="Cambria Math"/>
                            <w:i/>
                          </w:rPr>
                        </m:ctrlPr>
                      </m:e>
                    </m:d>
                    <m:r>
                      <m:rPr/>
                      <w:rPr>
                        <w:rFonts w:ascii="Cambria Math"/>
                      </w:rPr>
                      <m:t>+</m:t>
                    </m:r>
                    <m:sSub>
                      <m:sSubPr>
                        <m:ctrlPr>
                          <w:rPr>
                            <w:rFonts w:ascii="Cambria Math" w:hAnsi="Cambria Math"/>
                            <w:iCs/>
                          </w:rPr>
                        </m:ctrlPr>
                      </m:sSubPr>
                      <m:e>
                        <m:r>
                          <m:rPr/>
                          <w:rPr>
                            <w:rFonts w:ascii="Cambria Math" w:hAnsi="Cambria Math"/>
                          </w:rPr>
                          <m:t>α</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r>
                      <m:rPr/>
                      <w:rPr>
                        <w:rFonts w:ascii="Cambria Math" w:hAnsi="Cambria Math" w:cs="Cambria Math"/>
                      </w:rPr>
                      <m:t>⋅</m:t>
                    </m:r>
                    <m:r>
                      <m:rPr/>
                      <w:rPr>
                        <w:rFonts w:ascii="Cambria Math" w:hAnsi="Cambria Math" w:cs="Cambria Math"/>
                        <w:color w:val="FF0000"/>
                      </w:rPr>
                      <m:t>(</m:t>
                    </m:r>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e>
                    </m:d>
                    <m:r>
                      <m:rPr/>
                      <w:rPr>
                        <w:rFonts w:ascii="Cambria Math" w:hAnsi="Cambria Math"/>
                        <w:color w:val="FF0000"/>
                      </w:rPr>
                      <m:t>−</m:t>
                    </m:r>
                    <m:sSub>
                      <m:sSubPr>
                        <m:ctrlPr>
                          <w:rPr>
                            <w:rFonts w:ascii="Cambria Math" w:hAnsi="Cambria Math"/>
                            <w:iCs/>
                            <w:color w:val="FF0000"/>
                          </w:rPr>
                        </m:ctrlPr>
                      </m:sSubPr>
                      <m:e>
                        <m:r>
                          <m:rPr/>
                          <w:rPr>
                            <w:rFonts w:ascii="Cambria Math" w:hAnsi="Cambria Math"/>
                            <w:color w:val="FF0000"/>
                          </w:rPr>
                          <m:t>G</m:t>
                        </m:r>
                        <m:ctrlPr>
                          <w:rPr>
                            <w:rFonts w:ascii="Cambria Math" w:hAnsi="Cambria Math"/>
                            <w:iCs/>
                            <w:color w:val="FF0000"/>
                          </w:rPr>
                        </m:ctrlPr>
                      </m:e>
                      <m:sub>
                        <m:r>
                          <m:rPr/>
                          <w:rPr>
                            <w:rFonts w:ascii="Cambria Math" w:hAnsi="Cambria Math"/>
                            <w:color w:val="FF0000"/>
                          </w:rPr>
                          <m:t>b</m:t>
                        </m:r>
                        <m:r>
                          <m:rPr>
                            <m:sty m:val="p"/>
                          </m:rPr>
                          <w:rPr>
                            <w:rFonts w:ascii="Cambria Math" w:hAnsi="Cambria Math"/>
                            <w:color w:val="FF0000"/>
                          </w:rPr>
                          <m:t>,</m:t>
                        </m:r>
                        <m:r>
                          <m:rPr/>
                          <w:rPr>
                            <w:rFonts w:ascii="Cambria Math" w:hAnsi="Cambria Math"/>
                            <w:color w:val="FF0000"/>
                          </w:rPr>
                          <m:t>f</m:t>
                        </m:r>
                        <m:r>
                          <m:rPr>
                            <m:sty m:val="p"/>
                          </m:rPr>
                          <w:rPr>
                            <w:rFonts w:ascii="Cambria Math" w:hAnsi="Cambria Math"/>
                            <w:color w:val="FF0000"/>
                          </w:rPr>
                          <m:t>,</m:t>
                        </m:r>
                        <m:r>
                          <m:rPr/>
                          <w:rPr>
                            <w:rFonts w:ascii="Cambria Math" w:hAnsi="Cambria Math"/>
                            <w:color w:val="FF0000"/>
                          </w:rPr>
                          <m:t>c</m:t>
                        </m:r>
                        <m:ctrlPr>
                          <w:rPr>
                            <w:rFonts w:ascii="Cambria Math" w:hAnsi="Cambria Math"/>
                            <w:iCs/>
                            <w:color w:val="FF0000"/>
                          </w:rPr>
                        </m:ctrlPr>
                      </m:sub>
                    </m:sSub>
                    <m:d>
                      <m:dPr>
                        <m:ctrlPr>
                          <w:rPr>
                            <w:rFonts w:ascii="Cambria Math" w:hAnsi="Cambria Math"/>
                            <w:color w:val="FF0000"/>
                          </w:rPr>
                        </m:ctrlPr>
                      </m:dPr>
                      <m:e>
                        <m:r>
                          <m:rPr/>
                          <w:rPr>
                            <w:rFonts w:ascii="Cambria Math" w:hAnsi="Cambria Math"/>
                            <w:color w:val="FF0000"/>
                          </w:rPr>
                          <m:t>i</m:t>
                        </m:r>
                        <m:ctrlPr>
                          <w:rPr>
                            <w:rFonts w:ascii="Cambria Math" w:hAnsi="Cambria Math"/>
                            <w:color w:val="FF0000"/>
                          </w:rPr>
                        </m:ctrlPr>
                      </m:e>
                    </m:d>
                    <m:r>
                      <m:rPr/>
                      <w:rPr>
                        <w:rFonts w:ascii="Cambria Math" w:hAnsi="Cambria Math"/>
                        <w:color w:val="FF0000"/>
                      </w:rPr>
                      <m:t>)</m:t>
                    </m:r>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TF</m:t>
                        </m:r>
                        <m:r>
                          <m:rPr/>
                          <w:rPr>
                            <w:rFonts w:ascii="Cambria Math" w:hAnsi="Cambria Math"/>
                          </w:rPr>
                          <m:t>,b,f,c</m:t>
                        </m:r>
                        <m:ctrlPr>
                          <w:rPr>
                            <w:rFonts w:ascii="Cambria Math" w:hAnsi="Cambria Math"/>
                            <w:i/>
                          </w:rPr>
                        </m:ctrlPr>
                      </m:sub>
                    </m:sSub>
                    <m:d>
                      <m:dPr>
                        <m:ctrlPr>
                          <w:rPr>
                            <w:rFonts w:ascii="Cambria Math" w:hAnsi="Cambria Math"/>
                            <w:i/>
                          </w:rPr>
                        </m:ctrlPr>
                      </m:dPr>
                      <m:e>
                        <m:r>
                          <m:rPr/>
                          <w:rPr>
                            <w:rFonts w:ascii="Cambria Math" w:hAnsi="Cambria Math"/>
                          </w:rPr>
                          <m:t>i</m:t>
                        </m:r>
                        <m:ctrlPr>
                          <w:rPr>
                            <w:rFonts w:ascii="Cambria Math" w:hAnsi="Cambria Math"/>
                            <w:i/>
                          </w:rPr>
                        </m:ctrlPr>
                      </m:e>
                    </m:d>
                    <m:r>
                      <m:rPr>
                        <m:sty m:val="p"/>
                      </m:rPr>
                      <w:rPr>
                        <w:rFonts w:ascii="Cambria Math" w:hAnsi="Cambria Math"/>
                      </w:rPr>
                      <m:t>+</m:t>
                    </m:r>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i,l</m:t>
                        </m:r>
                        <m:ctrlPr>
                          <w:rPr>
                            <w:rFonts w:ascii="Cambria Math" w:hAnsi="Cambria Math"/>
                          </w:rPr>
                        </m:ctrlPr>
                      </m:e>
                    </m:d>
                    <m:ctrlPr>
                      <w:rPr>
                        <w:rFonts w:ascii="Cambria Math" w:hAnsi="Cambria Math"/>
                      </w:rPr>
                    </m:ctrlPr>
                  </m:e>
                </m:d>
              </m:oMath>
            </m:oMathPara>
          </w:p>
          <w:bookmarkEnd w:id="2"/>
          <w:p>
            <w:pPr>
              <w:pStyle w:val="82"/>
              <w:numPr>
                <w:ilvl w:val="0"/>
                <w:numId w:val="13"/>
              </w:numPr>
              <w:rPr>
                <w:rFonts w:eastAsia="等线"/>
              </w:rPr>
            </w:pPr>
            <w:r>
              <w:rPr>
                <w:rFonts w:eastAsia="等线"/>
              </w:rPr>
              <w:t xml:space="preserve">Note: How to capture that is up to the editor. </w:t>
            </w:r>
          </w:p>
          <w:p>
            <w:pPr>
              <w:pStyle w:val="82"/>
              <w:numPr>
                <w:ilvl w:val="0"/>
                <w:numId w:val="13"/>
              </w:numPr>
              <w:rPr>
                <w:rFonts w:eastAsia="等线"/>
                <w:lang w:val="en-CA"/>
              </w:rPr>
            </w:pPr>
            <w:r>
              <w:rPr>
                <w:rFonts w:eastAsia="等线"/>
                <w:lang w:val="en-CA"/>
              </w:rPr>
              <w:t>FFS Type 1 PHR calculation based on reference PUSCH when including PL offset.</w:t>
            </w:r>
          </w:p>
          <w:p>
            <w:pPr>
              <w:pStyle w:val="82"/>
              <w:rPr>
                <w:rFonts w:eastAsia="等线"/>
                <w:lang w:val="en-CA"/>
              </w:rPr>
            </w:pPr>
          </w:p>
          <w:p>
            <w:pPr>
              <w:pStyle w:val="82"/>
              <w:rPr>
                <w:rFonts w:eastAsia="等线"/>
                <w:lang w:val="en-CA" w:eastAsia="zh-CN"/>
              </w:rPr>
            </w:pPr>
            <w:r>
              <w:rPr>
                <w:rFonts w:eastAsia="等线"/>
                <w:b/>
                <w:bCs/>
                <w:highlight w:val="yellow"/>
                <w:u w:val="single"/>
                <w:lang w:val="en-CA" w:eastAsia="zh-CN"/>
              </w:rPr>
              <w:t>Proposal 1.4b:</w:t>
            </w:r>
            <w:r>
              <w:rPr>
                <w:rFonts w:eastAsia="等线"/>
                <w:b/>
                <w:bCs/>
                <w:u w:val="single"/>
                <w:lang w:val="en-CA" w:eastAsia="zh-CN"/>
              </w:rPr>
              <w:t xml:space="preserve"> </w:t>
            </w:r>
            <w:r>
              <w:rPr>
                <w:rFonts w:eastAsia="等线"/>
                <w:lang w:val="en-CA" w:eastAsia="zh-CN"/>
              </w:rPr>
              <w:t>To calculate a Type 3 PHR based on an actual SRS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lang w:val="en-CA" w:eastAsia="zh-CN"/>
              </w:rPr>
              <w:t>is applied on this SRS transmission, the UE determines the Type 3 PHR as:</w:t>
            </w:r>
          </w:p>
          <w:p>
            <w:pPr>
              <w:pStyle w:val="82"/>
              <w:rPr>
                <w:rFonts w:eastAsia="等线"/>
              </w:rPr>
            </w:pPr>
            <m:oMathPara>
              <m:oMath>
                <m:sSub>
                  <m:sSubPr>
                    <m:ctrlPr>
                      <w:rPr>
                        <w:rFonts w:ascii="Cambria Math" w:hAnsi="Cambria Math"/>
                        <w:iCs/>
                      </w:rPr>
                    </m:ctrlPr>
                  </m:sSubPr>
                  <m:e>
                    <m:r>
                      <m:rPr/>
                      <w:rPr>
                        <w:rFonts w:ascii="Cambria Math" w:hAnsi="Cambria Math"/>
                      </w:rPr>
                      <m:t>PH</m:t>
                    </m:r>
                    <m:ctrlPr>
                      <w:rPr>
                        <w:rFonts w:ascii="Cambria Math" w:hAnsi="Cambria Math"/>
                        <w:iCs/>
                      </w:rPr>
                    </m:ctrlPr>
                  </m:e>
                  <m:sub>
                    <m:r>
                      <m:rPr>
                        <m:nor/>
                        <m:sty m:val="p"/>
                      </m:rPr>
                      <w:rPr>
                        <w:rFonts w:ascii="Cambria Math"/>
                        <w:iCs/>
                      </w:rPr>
                      <m:t>type3</m:t>
                    </m:r>
                    <m:r>
                      <m:rPr>
                        <m:sty m:val="p"/>
                      </m:rPr>
                      <w:rPr>
                        <w:rFonts w:ascii="Cambria Math"/>
                      </w:rPr>
                      <m:t>,</m:t>
                    </m:r>
                    <m:r>
                      <m:rPr/>
                      <w:rPr>
                        <w:rFonts w:ascii="Cambria Math"/>
                      </w:rPr>
                      <m:t>b,f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d>
                <m:r>
                  <m:rPr/>
                  <w:rPr>
                    <w:rFonts w:ascii="Cambria Math"/>
                  </w:rPr>
                  <m:t xml:space="preserve">= </m:t>
                </m:r>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C</m:t>
                    </m:r>
                    <m:r>
                      <m:rPr>
                        <m:nor/>
                        <m:sty m:val="p"/>
                      </m:rPr>
                      <w:rPr>
                        <w:rFonts w:ascii="Cambria Math"/>
                        <w:iCs/>
                        <w:lang w:val="en-US"/>
                      </w:rPr>
                      <m:t>MAX</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m:t>
                    </m:r>
                    <m:ctrlPr>
                      <w:rPr>
                        <w:rFonts w:ascii="Cambria Math" w:hAnsi="Cambria Math"/>
                      </w:rPr>
                    </m:ctrlP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lang w:val="en-US"/>
                          </w:rPr>
                          <m:t>O_SRS</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r>
                      <m:rPr>
                        <m:sty m:val="p"/>
                      </m:rPr>
                      <w:rPr>
                        <w:rFonts w:ascii="Cambria Math"/>
                      </w:rPr>
                      <m:t>+10</m:t>
                    </m:r>
                    <m:sSub>
                      <m:sSubPr>
                        <m:ctrlPr>
                          <w:rPr>
                            <w:rFonts w:ascii="Cambria Math" w:hAnsi="Cambria Math"/>
                          </w:rPr>
                        </m:ctrlPr>
                      </m:sSubPr>
                      <m:e>
                        <m:r>
                          <m:rPr/>
                          <w:rPr>
                            <w:rFonts w:ascii="Cambria Math"/>
                          </w:rPr>
                          <m:t>log</m:t>
                        </m:r>
                        <m:ctrlPr>
                          <w:rPr>
                            <w:rFonts w:ascii="Cambria Math" w:hAnsi="Cambria Math"/>
                          </w:rPr>
                        </m:ctrlPr>
                      </m:e>
                      <m:sub>
                        <m:r>
                          <m:rPr/>
                          <w:rPr>
                            <w:rFonts w:ascii="Cambria Math"/>
                          </w:rPr>
                          <m:t>10</m:t>
                        </m:r>
                        <m:ctrlPr>
                          <w:rPr>
                            <w:rFonts w:ascii="Cambria Math" w:hAnsi="Cambria Math"/>
                          </w:rPr>
                        </m:ctrlPr>
                      </m:sub>
                    </m:sSub>
                    <m:d>
                      <m:dPr>
                        <m:ctrlPr>
                          <w:rPr>
                            <w:rFonts w:ascii="Cambria Math" w:hAnsi="Cambria Math"/>
                            <w:i/>
                          </w:rPr>
                        </m:ctrlPr>
                      </m:dPr>
                      <m:e>
                        <m:sSup>
                          <m:sSupPr>
                            <m:ctrlPr>
                              <w:rPr>
                                <w:rFonts w:ascii="Cambria Math" w:hAnsi="Cambria Math"/>
                                <w:i/>
                              </w:rPr>
                            </m:ctrlPr>
                          </m:sSupPr>
                          <m:e>
                            <m:r>
                              <m:rPr/>
                              <w:rPr>
                                <w:rFonts w:ascii="Cambria Math"/>
                              </w:rPr>
                              <m:t>2</m:t>
                            </m:r>
                            <m:ctrlPr>
                              <w:rPr>
                                <w:rFonts w:ascii="Cambria Math" w:hAnsi="Cambria Math"/>
                                <w:i/>
                              </w:rPr>
                            </m:ctrlPr>
                          </m:e>
                          <m:sup>
                            <m:r>
                              <m:rPr/>
                              <w:rPr>
                                <w:rFonts w:ascii="Cambria Math" w:hAnsi="Cambria Math"/>
                              </w:rPr>
                              <m:t>μ</m:t>
                            </m:r>
                            <m:ctrlPr>
                              <w:rPr>
                                <w:rFonts w:ascii="Cambria Math" w:hAnsi="Cambria Math"/>
                                <w:i/>
                              </w:rPr>
                            </m:ctrlPr>
                          </m:sup>
                        </m:sSup>
                        <m:sSubSup>
                          <m:sSubSupPr>
                            <m:ctrlPr>
                              <w:rPr>
                                <w:rFonts w:ascii="Cambria Math" w:hAnsi="Cambria Math"/>
                                <w:i/>
                              </w:rPr>
                            </m:ctrlPr>
                          </m:sSubSupPr>
                          <m:e>
                            <m:r>
                              <m:rPr/>
                              <w:rPr>
                                <w:rFonts w:ascii="Cambria Math" w:hAnsi="Cambria Math" w:cs="Cambria Math"/>
                              </w:rPr>
                              <m:t>⋅</m:t>
                            </m:r>
                            <m:r>
                              <m:rPr/>
                              <w:rPr>
                                <w:rFonts w:ascii="Cambria Math" w:hAnsi="Cambria Math"/>
                              </w:rPr>
                              <m:t>M</m:t>
                            </m:r>
                            <m:ctrlPr>
                              <w:rPr>
                                <w:rFonts w:ascii="Cambria Math" w:hAnsi="Cambria Math"/>
                                <w:i/>
                              </w:rPr>
                            </m:ctrlPr>
                          </m:e>
                          <m:sub>
                            <m:r>
                              <m:rPr>
                                <m:sty m:val="p"/>
                              </m:rPr>
                              <w:rPr>
                                <w:rFonts w:ascii="Cambria Math" w:hAnsi="Cambria Math"/>
                              </w:rPr>
                              <m:t>SRS</m:t>
                            </m:r>
                            <m:r>
                              <m:rPr/>
                              <w:rPr>
                                <w:rFonts w:ascii="Cambria Math" w:hAnsi="Cambria Math"/>
                              </w:rPr>
                              <m:t>,b,f,c</m:t>
                            </m:r>
                            <m:ctrlPr>
                              <w:rPr>
                                <w:rFonts w:ascii="Cambria Math" w:hAnsi="Cambria Math"/>
                                <w:i/>
                              </w:rPr>
                            </m:ctrlPr>
                          </m:sub>
                          <m:sup>
                            <m:ctrlPr>
                              <w:rPr>
                                <w:rFonts w:ascii="Cambria Math" w:hAnsi="Cambria Math"/>
                                <w:i/>
                              </w:rPr>
                            </m:ctrlPr>
                          </m:sup>
                        </m:sSubSup>
                        <m:r>
                          <m:rPr/>
                          <w:rPr>
                            <w:rFonts w:ascii="Cambria Math" w:hAnsi="Cambria Math"/>
                          </w:rPr>
                          <m:t>(i)</m:t>
                        </m:r>
                        <m:ctrlPr>
                          <w:rPr>
                            <w:rFonts w:ascii="Cambria Math" w:hAnsi="Cambria Math"/>
                            <w:i/>
                          </w:rPr>
                        </m:ctrlPr>
                      </m:e>
                    </m:d>
                    <m:r>
                      <m:rPr/>
                      <w:rPr>
                        <w:rFonts w:ascii="Cambria Math"/>
                      </w:rPr>
                      <m:t>+</m:t>
                    </m:r>
                    <m:sSub>
                      <m:sSubPr>
                        <m:ctrlPr>
                          <w:rPr>
                            <w:rFonts w:ascii="Cambria Math" w:hAnsi="Cambria Math"/>
                            <w:iCs/>
                          </w:rPr>
                        </m:ctrlPr>
                      </m:sSubPr>
                      <m:e>
                        <m:r>
                          <m:rPr/>
                          <w:rPr>
                            <w:rFonts w:ascii="Cambria Math" w:hAnsi="Cambria Math"/>
                          </w:rPr>
                          <m:t>α</m:t>
                        </m:r>
                        <m:ctrlPr>
                          <w:rPr>
                            <w:rFonts w:ascii="Cambria Math" w:hAnsi="Cambria Math"/>
                            <w:iCs/>
                          </w:rPr>
                        </m:ctrlPr>
                      </m:e>
                      <m:sub>
                        <m:r>
                          <m:rPr/>
                          <w:rPr>
                            <w:rFonts w:ascii="Cambria Math"/>
                          </w:rPr>
                          <m:t>SRS, 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r>
                      <m:rPr/>
                      <w:rPr>
                        <w:rFonts w:ascii="Cambria Math" w:hAnsi="Cambria Math" w:cs="Cambria Math"/>
                      </w:rPr>
                      <m:t>⋅</m:t>
                    </m:r>
                    <m:r>
                      <m:rPr/>
                      <w:rPr>
                        <w:rFonts w:ascii="Cambria Math" w:hAnsi="Cambria Math" w:cs="Cambria Math"/>
                        <w:color w:val="FF0000"/>
                      </w:rPr>
                      <m:t>(</m:t>
                    </m:r>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d>
                    <m:r>
                      <m:rPr/>
                      <w:rPr>
                        <w:rFonts w:ascii="Cambria Math" w:hAnsi="Cambria Math"/>
                        <w:color w:val="FF0000"/>
                      </w:rPr>
                      <m:t>−</m:t>
                    </m:r>
                    <m:sSub>
                      <m:sSubPr>
                        <m:ctrlPr>
                          <w:rPr>
                            <w:rFonts w:ascii="Cambria Math" w:hAnsi="Cambria Math"/>
                            <w:iCs/>
                            <w:color w:val="FF0000"/>
                          </w:rPr>
                        </m:ctrlPr>
                      </m:sSubPr>
                      <m:e>
                        <m:r>
                          <m:rPr/>
                          <w:rPr>
                            <w:rFonts w:ascii="Cambria Math" w:hAnsi="Cambria Math"/>
                            <w:color w:val="FF0000"/>
                          </w:rPr>
                          <m:t>G</m:t>
                        </m:r>
                        <m:ctrlPr>
                          <w:rPr>
                            <w:rFonts w:ascii="Cambria Math" w:hAnsi="Cambria Math"/>
                            <w:iCs/>
                            <w:color w:val="FF0000"/>
                          </w:rPr>
                        </m:ctrlPr>
                      </m:e>
                      <m:sub>
                        <m:r>
                          <m:rPr/>
                          <w:rPr>
                            <w:rFonts w:ascii="Cambria Math" w:hAnsi="Cambria Math"/>
                            <w:color w:val="FF0000"/>
                          </w:rPr>
                          <m:t>b</m:t>
                        </m:r>
                        <m:r>
                          <m:rPr>
                            <m:sty m:val="p"/>
                          </m:rPr>
                          <w:rPr>
                            <w:rFonts w:ascii="Cambria Math" w:hAnsi="Cambria Math"/>
                            <w:color w:val="FF0000"/>
                          </w:rPr>
                          <m:t>,</m:t>
                        </m:r>
                        <m:r>
                          <m:rPr/>
                          <w:rPr>
                            <w:rFonts w:ascii="Cambria Math" w:hAnsi="Cambria Math"/>
                            <w:color w:val="FF0000"/>
                          </w:rPr>
                          <m:t>f</m:t>
                        </m:r>
                        <m:r>
                          <m:rPr>
                            <m:sty m:val="p"/>
                          </m:rPr>
                          <w:rPr>
                            <w:rFonts w:ascii="Cambria Math" w:hAnsi="Cambria Math"/>
                            <w:color w:val="FF0000"/>
                          </w:rPr>
                          <m:t>,</m:t>
                        </m:r>
                        <m:r>
                          <m:rPr/>
                          <w:rPr>
                            <w:rFonts w:ascii="Cambria Math" w:hAnsi="Cambria Math"/>
                            <w:color w:val="FF0000"/>
                          </w:rPr>
                          <m:t>c</m:t>
                        </m:r>
                        <m:ctrlPr>
                          <w:rPr>
                            <w:rFonts w:ascii="Cambria Math" w:hAnsi="Cambria Math"/>
                            <w:iCs/>
                            <w:color w:val="FF0000"/>
                          </w:rPr>
                        </m:ctrlPr>
                      </m:sub>
                    </m:sSub>
                    <m:d>
                      <m:dPr>
                        <m:ctrlPr>
                          <w:rPr>
                            <w:rFonts w:ascii="Cambria Math" w:hAnsi="Cambria Math"/>
                            <w:color w:val="FF0000"/>
                          </w:rPr>
                        </m:ctrlPr>
                      </m:dPr>
                      <m:e>
                        <m:r>
                          <m:rPr/>
                          <w:rPr>
                            <w:rFonts w:ascii="Cambria Math" w:hAnsi="Cambria Math"/>
                            <w:color w:val="FF0000"/>
                          </w:rPr>
                          <m:t>i</m:t>
                        </m:r>
                        <m:ctrlPr>
                          <w:rPr>
                            <w:rFonts w:ascii="Cambria Math" w:hAnsi="Cambria Math"/>
                            <w:color w:val="FF0000"/>
                          </w:rPr>
                        </m:ctrlP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i</m:t>
                        </m:r>
                        <m:ctrlPr>
                          <w:rPr>
                            <w:rFonts w:ascii="Cambria Math" w:hAnsi="Cambria Math"/>
                          </w:rPr>
                        </m:ctrlPr>
                      </m:e>
                    </m:d>
                    <m:ctrlPr>
                      <w:rPr>
                        <w:rFonts w:ascii="Cambria Math" w:hAnsi="Cambria Math"/>
                      </w:rPr>
                    </m:ctrlPr>
                  </m:e>
                </m:d>
              </m:oMath>
            </m:oMathPara>
          </w:p>
          <w:p>
            <w:pPr>
              <w:pStyle w:val="82"/>
              <w:numPr>
                <w:ilvl w:val="0"/>
                <w:numId w:val="13"/>
              </w:numPr>
              <w:rPr>
                <w:rFonts w:eastAsia="等线"/>
              </w:rPr>
            </w:pPr>
            <w:r>
              <w:rPr>
                <w:rFonts w:eastAsia="等线"/>
              </w:rPr>
              <w:t xml:space="preserve">Note: How to capture that is up to the editor. </w:t>
            </w:r>
          </w:p>
          <w:p>
            <w:pPr>
              <w:pStyle w:val="82"/>
              <w:numPr>
                <w:ilvl w:val="0"/>
                <w:numId w:val="13"/>
              </w:numPr>
              <w:rPr>
                <w:rFonts w:eastAsia="等线"/>
                <w:lang w:val="en-CA"/>
              </w:rPr>
            </w:pPr>
            <w:r>
              <w:rPr>
                <w:rFonts w:eastAsia="等线"/>
                <w:lang w:val="en-CA"/>
              </w:rPr>
              <w:t>FFS Type 3 PHR calculation based on reference SRS when including PL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p>
        </w:tc>
        <w:tc>
          <w:tcPr>
            <w:tcW w:w="10288" w:type="dxa"/>
          </w:tcPr>
          <w:p>
            <w:pPr>
              <w:pStyle w:val="82"/>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1.5</w:t>
            </w:r>
          </w:p>
        </w:tc>
        <w:tc>
          <w:tcPr>
            <w:tcW w:w="10288" w:type="dxa"/>
          </w:tcPr>
          <w:p>
            <w:pPr>
              <w:rPr>
                <w:rFonts w:eastAsia="等线"/>
                <w:b/>
                <w:bCs/>
                <w:sz w:val="20"/>
                <w:szCs w:val="20"/>
                <w:u w:val="single"/>
                <w:lang w:val="en-CA" w:eastAsia="zh-CN"/>
              </w:rPr>
            </w:pPr>
            <w:r>
              <w:rPr>
                <w:rFonts w:eastAsia="等线"/>
                <w:b/>
                <w:bCs/>
                <w:sz w:val="20"/>
                <w:szCs w:val="20"/>
                <w:u w:val="single"/>
                <w:lang w:val="en-CA" w:eastAsia="zh-CN"/>
              </w:rPr>
              <w:t>How to determine the PL offset at gNB side:</w:t>
            </w:r>
          </w:p>
          <w:p>
            <w:pPr>
              <w:rPr>
                <w:rFonts w:eastAsia="等线"/>
                <w:b/>
                <w:bCs/>
                <w:sz w:val="20"/>
                <w:szCs w:val="20"/>
                <w:u w:val="single"/>
                <w:lang w:val="en-CA" w:eastAsia="zh-CN"/>
              </w:rPr>
            </w:pPr>
          </w:p>
          <w:p>
            <w:pPr>
              <w:pStyle w:val="82"/>
              <w:rPr>
                <w:rFonts w:eastAsia="等线"/>
                <w:b/>
                <w:bCs/>
                <w:u w:val="single"/>
                <w:lang w:val="en-CA" w:eastAsia="zh-CN"/>
              </w:rPr>
            </w:pPr>
            <w:r>
              <w:rPr>
                <w:rFonts w:eastAsia="等线"/>
                <w:lang w:eastAsia="zh-CN"/>
              </w:rPr>
              <w:t>Companies</w:t>
            </w:r>
            <w:r>
              <w:rPr>
                <w:rFonts w:hint="eastAsia" w:eastAsia="等线"/>
                <w:lang w:eastAsia="zh-CN"/>
              </w:rPr>
              <w:t xml:space="preserve"> </w:t>
            </w:r>
            <w:r>
              <w:rPr>
                <w:rFonts w:eastAsia="等线"/>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pPr>
              <w:rPr>
                <w:rFonts w:eastAsia="等线"/>
                <w:color w:val="3333FF"/>
                <w:sz w:val="20"/>
                <w:szCs w:val="20"/>
                <w:lang w:val="en-CA" w:eastAsia="zh-CN"/>
              </w:rPr>
            </w:pPr>
            <w:r>
              <w:rPr>
                <w:rFonts w:eastAsia="等线"/>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pPr>
              <w:rPr>
                <w:rFonts w:eastAsia="等线"/>
                <w:b/>
                <w:bCs/>
                <w:sz w:val="20"/>
                <w:szCs w:val="20"/>
                <w:u w:val="single"/>
                <w:lang w:val="en-CA" w:eastAsia="zh-CN"/>
              </w:rPr>
            </w:pPr>
          </w:p>
          <w:p>
            <w:pPr>
              <w:rPr>
                <w:rFonts w:eastAsia="等线" w:cs="Arial"/>
                <w:b/>
                <w:bCs/>
                <w:sz w:val="20"/>
                <w:szCs w:val="18"/>
                <w:lang w:val="en-CA"/>
              </w:rPr>
            </w:pPr>
            <w:r>
              <w:rPr>
                <w:rFonts w:eastAsia="等线" w:cs="Arial"/>
                <w:b/>
                <w:bCs/>
                <w:sz w:val="20"/>
                <w:szCs w:val="18"/>
                <w:highlight w:val="yellow"/>
                <w:lang w:val="en-CA"/>
              </w:rPr>
              <w:t>Proposal 1.5:</w:t>
            </w:r>
          </w:p>
          <w:p>
            <w:pPr>
              <w:rPr>
                <w:rFonts w:eastAsia="等线" w:cs="Arial"/>
                <w:sz w:val="20"/>
                <w:szCs w:val="18"/>
                <w:lang w:val="en-CA"/>
              </w:rPr>
            </w:pPr>
            <w:r>
              <w:rPr>
                <w:rFonts w:hint="eastAsia" w:eastAsia="等线" w:cs="Arial"/>
                <w:sz w:val="20"/>
                <w:szCs w:val="18"/>
                <w:lang w:val="en-CA"/>
              </w:rPr>
              <w:t xml:space="preserve">Study </w:t>
            </w:r>
            <w:r>
              <w:rPr>
                <w:rFonts w:eastAsia="等线" w:cs="Arial"/>
                <w:sz w:val="20"/>
                <w:szCs w:val="18"/>
                <w:lang w:val="en-CA"/>
              </w:rPr>
              <w:t>whether/how to facilitate</w:t>
            </w:r>
            <w:r>
              <w:rPr>
                <w:rFonts w:hint="eastAsia" w:eastAsia="等线" w:cs="Arial"/>
                <w:sz w:val="20"/>
                <w:szCs w:val="18"/>
                <w:lang w:val="en-CA"/>
              </w:rPr>
              <w:t xml:space="preserve"> gNB</w:t>
            </w:r>
            <w:r>
              <w:rPr>
                <w:rFonts w:eastAsia="等线" w:cs="Arial"/>
                <w:sz w:val="20"/>
                <w:szCs w:val="18"/>
                <w:lang w:val="en-CA"/>
              </w:rPr>
              <w:t>’s</w:t>
            </w:r>
            <w:r>
              <w:rPr>
                <w:rFonts w:hint="eastAsia" w:eastAsia="等线" w:cs="Arial"/>
                <w:sz w:val="20"/>
                <w:szCs w:val="18"/>
                <w:lang w:val="en-CA"/>
              </w:rPr>
              <w:t xml:space="preserve"> determin</w:t>
            </w:r>
            <w:r>
              <w:rPr>
                <w:rFonts w:eastAsia="等线" w:cs="Arial"/>
                <w:sz w:val="20"/>
                <w:szCs w:val="18"/>
                <w:lang w:val="en-CA"/>
              </w:rPr>
              <w:t>ation of</w:t>
            </w:r>
            <w:r>
              <w:rPr>
                <w:rFonts w:hint="eastAsia" w:eastAsia="等线" w:cs="Arial"/>
                <w:sz w:val="20"/>
                <w:szCs w:val="18"/>
                <w:lang w:val="en-CA"/>
              </w:rPr>
              <w:t xml:space="preserve"> the value of PL offset </w:t>
            </w:r>
            <w:r>
              <w:rPr>
                <w:rFonts w:eastAsia="等线" w:cs="Arial"/>
                <w:sz w:val="20"/>
                <w:szCs w:val="18"/>
                <w:lang w:val="en-CA"/>
              </w:rPr>
              <w:t>from specification point of view</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1.6</w:t>
            </w:r>
          </w:p>
        </w:tc>
        <w:tc>
          <w:tcPr>
            <w:tcW w:w="10288" w:type="dxa"/>
          </w:tcPr>
          <w:p>
            <w:pPr>
              <w:rPr>
                <w:rFonts w:eastAsia="等线"/>
                <w:b/>
                <w:bCs/>
                <w:sz w:val="20"/>
                <w:szCs w:val="20"/>
                <w:u w:val="single"/>
                <w:lang w:val="en-CA" w:eastAsia="zh-CN"/>
              </w:rPr>
            </w:pPr>
            <w:r>
              <w:rPr>
                <w:rFonts w:eastAsia="等线"/>
                <w:b/>
                <w:bCs/>
                <w:sz w:val="20"/>
                <w:szCs w:val="20"/>
                <w:u w:val="single"/>
                <w:lang w:val="en-CA" w:eastAsia="zh-CN"/>
              </w:rPr>
              <w:t>UL PL and updating</w:t>
            </w:r>
          </w:p>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We have the following FFS on UL PL in previous agreements: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tcPr>
                <w:p>
                  <w:pPr>
                    <w:numPr>
                      <w:ilvl w:val="1"/>
                      <w:numId w:val="14"/>
                    </w:numPr>
                    <w:jc w:val="left"/>
                    <w:rPr>
                      <w:rFonts w:eastAsia="等线"/>
                      <w:b/>
                      <w:bCs/>
                      <w:sz w:val="20"/>
                      <w:szCs w:val="20"/>
                      <w:u w:val="single"/>
                      <w:lang w:eastAsia="zh-CN"/>
                    </w:rPr>
                  </w:pPr>
                  <w:r>
                    <w:rPr>
                      <w:szCs w:val="20"/>
                    </w:rPr>
                    <w:t>FFS: The UE can update UL PL in a way that new UL PL = current UL PL + an update delta indicated by the NW.</w:t>
                  </w:r>
                </w:p>
              </w:tc>
            </w:tr>
          </w:tbl>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Companies provided the following views on the FFS:</w:t>
            </w:r>
          </w:p>
          <w:p>
            <w:pPr>
              <w:pStyle w:val="38"/>
              <w:numPr>
                <w:ilvl w:val="0"/>
                <w:numId w:val="15"/>
              </w:numPr>
              <w:rPr>
                <w:rFonts w:eastAsia="等线"/>
                <w:sz w:val="20"/>
                <w:szCs w:val="20"/>
                <w:lang w:val="en-CA" w:eastAsia="zh-CN"/>
              </w:rPr>
            </w:pPr>
            <w:r>
              <w:rPr>
                <w:rFonts w:eastAsia="等线"/>
                <w:sz w:val="20"/>
                <w:szCs w:val="20"/>
                <w:lang w:val="en-CA" w:eastAsia="zh-CN"/>
              </w:rPr>
              <w:t>Support: Sony, QC, NEC</w:t>
            </w:r>
            <w:ins w:id="18" w:author="作者" w:date="2024-05-15T10:54:00Z">
              <w:r>
                <w:rPr>
                  <w:rFonts w:eastAsia="等线"/>
                  <w:sz w:val="20"/>
                  <w:szCs w:val="20"/>
                  <w:lang w:val="en-CA" w:eastAsia="zh-CN"/>
                </w:rPr>
                <w:t>,Xiaomi,</w:t>
              </w:r>
            </w:ins>
          </w:p>
          <w:p>
            <w:pPr>
              <w:pStyle w:val="38"/>
              <w:numPr>
                <w:ilvl w:val="0"/>
                <w:numId w:val="15"/>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Apple, </w:t>
            </w:r>
          </w:p>
          <w:p>
            <w:pPr>
              <w:rPr>
                <w:rFonts w:eastAsia="等线"/>
                <w:b/>
                <w:bCs/>
                <w:sz w:val="20"/>
                <w:szCs w:val="20"/>
                <w:u w:val="single"/>
                <w:lang w:val="en-CA" w:eastAsia="zh-CN"/>
              </w:rPr>
            </w:pPr>
          </w:p>
          <w:p>
            <w:pPr>
              <w:rPr>
                <w:rFonts w:eastAsia="等线"/>
                <w:color w:val="0000FF"/>
                <w:sz w:val="20"/>
                <w:szCs w:val="20"/>
                <w:lang w:val="en-CA" w:eastAsia="zh-CN"/>
              </w:rPr>
            </w:pPr>
            <w:r>
              <w:rPr>
                <w:rFonts w:eastAsia="等线"/>
                <w:color w:val="0000FF"/>
                <w:sz w:val="20"/>
                <w:szCs w:val="20"/>
                <w:lang w:val="en-CA" w:eastAsia="zh-CN"/>
              </w:rPr>
              <w:t>Mod: The views seem to be controversial. QC provided a detailed solution for this method in the tdoc. So, I would like make an proposal based on QC’s version:</w:t>
            </w:r>
          </w:p>
          <w:p>
            <w:pPr>
              <w:rPr>
                <w:rFonts w:eastAsia="等线"/>
                <w:b/>
                <w:bCs/>
                <w:sz w:val="20"/>
                <w:szCs w:val="20"/>
                <w:u w:val="single"/>
                <w:lang w:val="en-CA" w:eastAsia="zh-CN"/>
              </w:rPr>
            </w:pPr>
          </w:p>
          <w:p>
            <w:pPr>
              <w:rPr>
                <w:rFonts w:eastAsia="等线"/>
                <w:sz w:val="20"/>
                <w:szCs w:val="20"/>
                <w:lang w:val="en-CA" w:eastAsia="zh-CN"/>
              </w:rPr>
            </w:pPr>
            <w:r>
              <w:rPr>
                <w:rFonts w:eastAsia="等线"/>
                <w:b/>
                <w:bCs/>
                <w:sz w:val="20"/>
                <w:szCs w:val="20"/>
                <w:highlight w:val="yellow"/>
                <w:lang w:val="en-CA" w:eastAsia="zh-CN"/>
              </w:rPr>
              <w:t>Proposal 1.</w:t>
            </w:r>
            <w:r>
              <w:rPr>
                <w:rFonts w:eastAsia="等线"/>
                <w:b/>
                <w:bCs/>
                <w:sz w:val="20"/>
                <w:szCs w:val="20"/>
                <w:lang w:val="en-CA" w:eastAsia="zh-CN"/>
              </w:rPr>
              <w:t xml:space="preserve">6: </w:t>
            </w:r>
            <w:r>
              <w:rPr>
                <w:rFonts w:eastAsia="等线"/>
                <w:sz w:val="20"/>
                <w:szCs w:val="20"/>
                <w:lang w:val="en-CA" w:eastAsia="zh-CN"/>
              </w:rPr>
              <w:t>Support to update a UL PL for a joint/UL TCI state as follows:</w:t>
            </w:r>
          </w:p>
          <w:p>
            <w:pPr>
              <w:pStyle w:val="38"/>
              <w:numPr>
                <w:ilvl w:val="0"/>
                <w:numId w:val="16"/>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 a UL PL is calculated as: UL PL = PL estimated from DL PL RS – the value of PL offset.</w:t>
            </w:r>
          </w:p>
          <w:p>
            <w:pPr>
              <w:pStyle w:val="38"/>
              <w:numPr>
                <w:ilvl w:val="0"/>
                <w:numId w:val="16"/>
              </w:numPr>
              <w:rPr>
                <w:rFonts w:eastAsia="等线"/>
                <w:sz w:val="20"/>
                <w:szCs w:val="20"/>
                <w:lang w:val="en-CA" w:eastAsia="zh-CN"/>
              </w:rPr>
            </w:pPr>
            <w:bookmarkStart w:id="3" w:name="OLE_LINK22"/>
            <w:r>
              <w:rPr>
                <w:rFonts w:eastAsia="等线"/>
                <w:sz w:val="20"/>
                <w:szCs w:val="20"/>
                <w:lang w:val="en-CA" w:eastAsia="zh-CN"/>
              </w:rPr>
              <w:t>When this joint/UL TCI state is activated and it is in the current active TCI state list</w:t>
            </w:r>
            <w:bookmarkEnd w:id="3"/>
            <w:r>
              <w:rPr>
                <w:rFonts w:eastAsia="等线"/>
                <w:sz w:val="20"/>
                <w:szCs w:val="20"/>
                <w:lang w:val="en-CA" w:eastAsia="zh-CN"/>
              </w:rPr>
              <w:t>, the UE updates the UL PL as: new UL PL = current UL PL + the updated delta indicated by the NW.</w:t>
            </w:r>
          </w:p>
          <w:p>
            <w:pPr>
              <w:rPr>
                <w:rFonts w:eastAsia="等线"/>
                <w:b/>
                <w:bCs/>
                <w:sz w:val="20"/>
                <w:szCs w:val="20"/>
                <w:u w:val="single"/>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rPr>
                <w:rFonts w:eastAsia="等线"/>
                <w:sz w:val="20"/>
                <w:szCs w:val="20"/>
                <w:lang w:eastAsia="zh-CN"/>
              </w:rPr>
            </w:pPr>
            <w:r>
              <w:rPr>
                <w:rFonts w:eastAsia="等线"/>
                <w:sz w:val="20"/>
                <w:szCs w:val="20"/>
                <w:lang w:eastAsia="zh-CN"/>
              </w:rPr>
              <w:t>1.7</w:t>
            </w:r>
          </w:p>
        </w:tc>
        <w:tc>
          <w:tcPr>
            <w:tcW w:w="10288" w:type="dxa"/>
          </w:tcPr>
          <w:p>
            <w:pPr>
              <w:rPr>
                <w:rFonts w:eastAsia="等线"/>
                <w:b/>
                <w:bCs/>
                <w:sz w:val="20"/>
                <w:szCs w:val="20"/>
                <w:u w:val="single"/>
                <w:lang w:val="en-CA" w:eastAsia="zh-CN"/>
              </w:rPr>
            </w:pPr>
            <w:r>
              <w:rPr>
                <w:rFonts w:eastAsia="等线"/>
                <w:b/>
                <w:bCs/>
                <w:sz w:val="20"/>
                <w:szCs w:val="20"/>
                <w:u w:val="single"/>
                <w:lang w:val="en-CA" w:eastAsia="zh-CN"/>
              </w:rPr>
              <w:t>TCI framework configuration</w:t>
            </w:r>
          </w:p>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 Furthermore, Also, companies (Intel, Samsung, Ericsson) proposed to consider/investigate a mixed mode of joint TCI state + UL TCI state for this asymmetric deployment scenario.</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bookmarkStart w:id="4" w:name="OLE_LINK15"/>
            <w:r>
              <w:rPr>
                <w:rFonts w:eastAsia="等线"/>
                <w:b/>
                <w:bCs/>
                <w:sz w:val="20"/>
                <w:szCs w:val="20"/>
                <w:highlight w:val="yellow"/>
                <w:lang w:val="en-CA" w:eastAsia="zh-CN"/>
              </w:rPr>
              <w:t>Proposal 1.7a</w:t>
            </w:r>
            <w:r>
              <w:rPr>
                <w:rFonts w:eastAsia="等线"/>
                <w:sz w:val="20"/>
                <w:szCs w:val="20"/>
                <w:lang w:val="en-CA" w:eastAsia="zh-CN"/>
              </w:rPr>
              <w:t>:</w:t>
            </w:r>
            <w:bookmarkEnd w:id="4"/>
            <w:r>
              <w:rPr>
                <w:rFonts w:eastAsia="等线"/>
                <w:sz w:val="20"/>
                <w:szCs w:val="20"/>
                <w:lang w:val="en-CA" w:eastAsia="zh-CN"/>
              </w:rPr>
              <w:t xml:space="preserve"> For the asymmetric DL sTRP/UL mTRP deployment scenario, </w:t>
            </w:r>
          </w:p>
          <w:p>
            <w:pPr>
              <w:pStyle w:val="38"/>
              <w:numPr>
                <w:ilvl w:val="0"/>
                <w:numId w:val="17"/>
              </w:numPr>
              <w:rPr>
                <w:rFonts w:eastAsia="等线"/>
                <w:sz w:val="20"/>
                <w:szCs w:val="20"/>
                <w:lang w:val="en-CA" w:eastAsia="zh-CN"/>
              </w:rPr>
            </w:pPr>
            <w:r>
              <w:rPr>
                <w:rFonts w:eastAsia="等线"/>
                <w:sz w:val="20"/>
                <w:szCs w:val="20"/>
                <w:lang w:val="en-CA" w:eastAsia="zh-CN"/>
              </w:rPr>
              <w:t>When rel-17 unified TCI/ICBM is configured:</w:t>
            </w:r>
          </w:p>
          <w:p>
            <w:pPr>
              <w:pStyle w:val="38"/>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pPr>
              <w:pStyle w:val="38"/>
              <w:numPr>
                <w:ilvl w:val="1"/>
                <w:numId w:val="17"/>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pPr>
              <w:pStyle w:val="38"/>
              <w:numPr>
                <w:ilvl w:val="0"/>
                <w:numId w:val="17"/>
              </w:numPr>
              <w:rPr>
                <w:rFonts w:eastAsia="等线"/>
                <w:sz w:val="20"/>
                <w:szCs w:val="20"/>
                <w:lang w:val="en-CA" w:eastAsia="zh-CN"/>
              </w:rPr>
            </w:pPr>
            <w:r>
              <w:rPr>
                <w:rFonts w:eastAsia="等线"/>
                <w:sz w:val="20"/>
                <w:szCs w:val="20"/>
                <w:lang w:val="en-CA" w:eastAsia="zh-CN"/>
              </w:rPr>
              <w:t>When rel-18 unified TCI is configured:</w:t>
            </w:r>
          </w:p>
          <w:p>
            <w:pPr>
              <w:pStyle w:val="38"/>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pPr>
              <w:pStyle w:val="38"/>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pPr>
              <w:pStyle w:val="38"/>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pPr>
              <w:rPr>
                <w:rFonts w:eastAsia="等线"/>
                <w:sz w:val="20"/>
                <w:szCs w:val="20"/>
                <w:lang w:val="en-CA" w:eastAsia="zh-CN"/>
              </w:rPr>
            </w:pPr>
          </w:p>
          <w:p>
            <w:pPr>
              <w:rPr>
                <w:rFonts w:eastAsia="等线"/>
                <w:sz w:val="20"/>
                <w:szCs w:val="20"/>
                <w:lang w:eastAsia="zh-CN"/>
              </w:rPr>
            </w:pPr>
          </w:p>
          <w:p>
            <w:pPr>
              <w:rPr>
                <w:rFonts w:eastAsia="等线"/>
                <w:sz w:val="20"/>
                <w:szCs w:val="20"/>
                <w:lang w:val="en-CA" w:eastAsia="zh-CN"/>
              </w:rPr>
            </w:pP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support a mixed TCI mode of joint TCI state + UL TCI state for FR1 and FR2 additionally:</w:t>
            </w:r>
          </w:p>
          <w:p>
            <w:pPr>
              <w:pStyle w:val="38"/>
              <w:numPr>
                <w:ilvl w:val="0"/>
                <w:numId w:val="18"/>
              </w:numPr>
              <w:rPr>
                <w:rFonts w:eastAsia="等线"/>
                <w:sz w:val="20"/>
                <w:szCs w:val="20"/>
                <w:lang w:val="en-CA" w:eastAsia="zh-CN"/>
              </w:rPr>
            </w:pPr>
            <w:r>
              <w:rPr>
                <w:rFonts w:eastAsia="等线"/>
                <w:sz w:val="20"/>
                <w:szCs w:val="20"/>
                <w:lang w:val="en-CA" w:eastAsia="zh-CN"/>
              </w:rPr>
              <w:t>A joint TCI state + a UL TCI state can be mapped to a DCI codepoint,</w:t>
            </w:r>
          </w:p>
          <w:p>
            <w:pPr>
              <w:pStyle w:val="38"/>
              <w:numPr>
                <w:ilvl w:val="0"/>
                <w:numId w:val="18"/>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pPr>
              <w:rPr>
                <w:rFonts w:eastAsia="等线"/>
                <w:b/>
                <w:bCs/>
                <w:sz w:val="20"/>
                <w:szCs w:val="20"/>
                <w:u w:val="single"/>
                <w:lang w:val="en-CA" w:eastAsia="zh-CN"/>
              </w:rPr>
            </w:pPr>
          </w:p>
        </w:tc>
      </w:tr>
    </w:tbl>
    <w:p>
      <w:pPr>
        <w:rPr>
          <w:lang w:eastAsia="zh-CN"/>
        </w:rPr>
      </w:pPr>
    </w:p>
    <w:p>
      <w:pPr>
        <w:rPr>
          <w:lang w:eastAsia="zh-CN"/>
        </w:rPr>
      </w:pPr>
    </w:p>
    <w:p>
      <w:pPr>
        <w:jc w:val="center"/>
        <w:rPr>
          <w:lang w:eastAsia="zh-CN"/>
        </w:rPr>
      </w:pPr>
      <w:r>
        <w:rPr>
          <w:lang w:eastAsia="zh-CN"/>
        </w:rPr>
        <w:t>Table 1-2: Company input for Issues 1.x</w:t>
      </w:r>
    </w:p>
    <w:tbl>
      <w:tblPr>
        <w:tblStyle w:val="23"/>
        <w:tblW w:w="94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342"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color w:val="0000FF"/>
                <w:sz w:val="20"/>
                <w:szCs w:val="20"/>
                <w:lang w:eastAsia="zh-CN"/>
              </w:rPr>
              <w:t>Mod00</w:t>
            </w:r>
          </w:p>
        </w:tc>
        <w:tc>
          <w:tcPr>
            <w:tcW w:w="8342" w:type="dxa"/>
          </w:tcPr>
          <w:p>
            <w:pPr>
              <w:pStyle w:val="38"/>
              <w:ind w:left="62"/>
              <w:rPr>
                <w:color w:val="0000FF"/>
                <w:sz w:val="20"/>
                <w:szCs w:val="20"/>
              </w:rPr>
            </w:pPr>
            <w:r>
              <w:rPr>
                <w:color w:val="0000FF"/>
                <w:sz w:val="20"/>
                <w:szCs w:val="20"/>
              </w:rPr>
              <w:t>Please share your views/inputs on the issues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Malgun Gothic"/>
                <w:sz w:val="20"/>
                <w:szCs w:val="20"/>
                <w:lang w:eastAsia="ko-KR"/>
              </w:rPr>
            </w:pPr>
            <w:r>
              <w:rPr>
                <w:rFonts w:hint="eastAsia" w:eastAsia="Malgun Gothic"/>
                <w:sz w:val="20"/>
                <w:szCs w:val="20"/>
                <w:lang w:eastAsia="ko-KR"/>
              </w:rPr>
              <w:t>Samsung</w:t>
            </w:r>
          </w:p>
        </w:tc>
        <w:tc>
          <w:tcPr>
            <w:tcW w:w="8342" w:type="dxa"/>
          </w:tcPr>
          <w:p>
            <w:pPr>
              <w:rPr>
                <w:rFonts w:eastAsia="Malgun Gothic"/>
                <w:sz w:val="20"/>
                <w:szCs w:val="20"/>
                <w:lang w:val="en-CA" w:eastAsia="ko-KR"/>
              </w:rPr>
            </w:pPr>
            <w:r>
              <w:rPr>
                <w:rFonts w:hint="eastAsia" w:eastAsia="Malgun Gothic"/>
                <w:b/>
                <w:sz w:val="20"/>
                <w:szCs w:val="20"/>
                <w:u w:val="single"/>
                <w:lang w:val="en-CA" w:eastAsia="ko-KR"/>
              </w:rPr>
              <w:t>Proposal 1.1/1.2</w:t>
            </w:r>
            <w:r>
              <w:rPr>
                <w:rFonts w:eastAsia="Malgun Gothic"/>
                <w:sz w:val="20"/>
                <w:szCs w:val="20"/>
                <w:lang w:val="en-CA" w:eastAsia="ko-KR"/>
              </w:rPr>
              <w:t>: As we mentioned in our tdoc, at least two aspects we need to consider:</w:t>
            </w:r>
          </w:p>
          <w:p>
            <w:pPr>
              <w:rPr>
                <w:rFonts w:eastAsia="Malgun Gothic"/>
                <w:sz w:val="20"/>
                <w:szCs w:val="20"/>
                <w:lang w:val="en-CA" w:eastAsia="ko-KR"/>
              </w:rPr>
            </w:pPr>
          </w:p>
          <w:p>
            <w:pPr>
              <w:rPr>
                <w:rFonts w:eastAsia="Malgun Gothic"/>
                <w:sz w:val="20"/>
                <w:szCs w:val="20"/>
                <w:lang w:val="en-CA" w:eastAsia="ko-KR"/>
              </w:rPr>
            </w:pPr>
            <w:r>
              <w:rPr>
                <w:rFonts w:hint="eastAsia" w:eastAsia="Malgun Gothic"/>
                <w:sz w:val="20"/>
                <w:szCs w:val="20"/>
                <w:lang w:val="en-CA" w:eastAsia="ko-KR"/>
              </w:rPr>
              <w:t xml:space="preserve">1) </w:t>
            </w:r>
            <w:r>
              <w:rPr>
                <w:rFonts w:eastAsia="Malgun Gothic"/>
                <w:sz w:val="20"/>
                <w:szCs w:val="20"/>
                <w:lang w:val="en-CA" w:eastAsia="ko-KR"/>
              </w:rPr>
              <w:t>Common PL offset can be applied to all UL channel/signals (PUCCH, PUSCH, SRS, PRACH)</w:t>
            </w:r>
          </w:p>
          <w:p>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pPr>
              <w:rPr>
                <w:rFonts w:eastAsia="Malgun Gothic"/>
                <w:sz w:val="20"/>
                <w:szCs w:val="20"/>
                <w:lang w:val="en-CA" w:eastAsia="ko-KR"/>
              </w:rPr>
            </w:pPr>
            <w:r>
              <w:rPr>
                <w:rFonts w:eastAsia="Malgun Gothic"/>
                <w:sz w:val="20"/>
                <w:szCs w:val="20"/>
                <w:lang w:val="en-CA" w:eastAsia="ko-KR"/>
              </w:rPr>
              <w:t>2) Efficient utilization on MAC-CE updating functionality</w:t>
            </w:r>
          </w:p>
          <w:p>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pPr>
              <w:rPr>
                <w:rFonts w:eastAsia="Malgun Gothic"/>
                <w:sz w:val="20"/>
                <w:szCs w:val="20"/>
                <w:lang w:val="en-CA" w:eastAsia="ko-KR"/>
              </w:rPr>
            </w:pPr>
          </w:p>
          <w:p>
            <w:pPr>
              <w:rPr>
                <w:rFonts w:eastAsia="Malgun Gothic"/>
                <w:sz w:val="20"/>
                <w:szCs w:val="20"/>
                <w:lang w:val="en-CA" w:eastAsia="ko-KR"/>
              </w:rPr>
            </w:pPr>
            <w:r>
              <w:rPr>
                <w:rFonts w:hint="eastAsia" w:eastAsia="Malgun Gothic"/>
                <w:sz w:val="20"/>
                <w:szCs w:val="20"/>
                <w:lang w:val="en-CA" w:eastAsia="ko-KR"/>
              </w:rPr>
              <w:t xml:space="preserve">Considering 1), </w:t>
            </w:r>
            <w:r>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pPr>
              <w:rPr>
                <w:rFonts w:eastAsia="Malgun Gothic"/>
                <w:sz w:val="20"/>
                <w:szCs w:val="20"/>
                <w:lang w:val="en-CA" w:eastAsia="ko-KR"/>
              </w:rPr>
            </w:pPr>
          </w:p>
          <w:p>
            <w:pPr>
              <w:rPr>
                <w:rFonts w:eastAsia="Malgun Gothic"/>
                <w:sz w:val="20"/>
                <w:szCs w:val="20"/>
                <w:lang w:val="en-CA" w:eastAsia="ko-KR"/>
              </w:rPr>
            </w:pPr>
            <w:r>
              <w:rPr>
                <w:rFonts w:eastAsia="Malgun Gothic"/>
                <w:sz w:val="20"/>
                <w:szCs w:val="20"/>
                <w:lang w:val="en-CA" w:eastAsia="ko-KR"/>
              </w:rPr>
              <w:t>Hence, we would like to suggest Alt5 and Alt6 for Proposal 1.1 and 1.2, respectively.</w:t>
            </w:r>
          </w:p>
          <w:p>
            <w:pPr>
              <w:rPr>
                <w:rFonts w:eastAsia="Malgun Gothic"/>
                <w:sz w:val="20"/>
                <w:szCs w:val="20"/>
                <w:lang w:val="en-CA" w:eastAsia="ko-KR"/>
              </w:rPr>
            </w:pPr>
          </w:p>
          <w:p>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pPr>
              <w:rPr>
                <w:rFonts w:eastAsia="Malgun Gothic"/>
                <w:sz w:val="20"/>
                <w:szCs w:val="20"/>
                <w:lang w:val="en-CA" w:eastAsia="ko-KR"/>
              </w:rPr>
            </w:pPr>
          </w:p>
          <w:p>
            <w:pPr>
              <w:rPr>
                <w:rFonts w:eastAsia="Malgun Gothic"/>
                <w:sz w:val="20"/>
                <w:szCs w:val="20"/>
                <w:lang w:eastAsia="ko-KR"/>
              </w:rPr>
            </w:pPr>
            <w:r>
              <w:rPr>
                <w:rFonts w:eastAsia="Malgun Gothic"/>
                <w:b/>
                <w:sz w:val="20"/>
                <w:szCs w:val="20"/>
                <w:u w:val="single"/>
                <w:lang w:eastAsia="ko-KR"/>
              </w:rPr>
              <w:t>Proposal 1.3:</w:t>
            </w:r>
            <w:r>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m:rPr/>
                    <w:rPr>
                      <w:rFonts w:ascii="Cambria Math" w:hAnsi="Cambria Math"/>
                      <w:sz w:val="20"/>
                      <w:szCs w:val="20"/>
                    </w:rPr>
                    <m:t>G</m:t>
                  </m:r>
                  <m:ctrlPr>
                    <w:rPr>
                      <w:rFonts w:ascii="Cambria Math" w:hAnsi="Cambria Math"/>
                      <w:iCs/>
                      <w:sz w:val="20"/>
                      <w:szCs w:val="20"/>
                    </w:rPr>
                  </m:ctrlPr>
                </m:e>
                <m:sub>
                  <m:r>
                    <m:rPr/>
                    <w:rPr>
                      <w:rFonts w:ascii="Cambria Math" w:hAnsi="Cambria Math"/>
                      <w:sz w:val="20"/>
                      <w:szCs w:val="20"/>
                    </w:rPr>
                    <m:t>b</m:t>
                  </m:r>
                  <m:r>
                    <m:rPr>
                      <m:sty m:val="p"/>
                    </m:rPr>
                    <w:rPr>
                      <w:rFonts w:ascii="Cambria Math" w:hAnsi="Cambria Math"/>
                      <w:sz w:val="20"/>
                      <w:szCs w:val="20"/>
                    </w:rPr>
                    <m:t>,</m:t>
                  </m:r>
                  <m:r>
                    <m:rPr/>
                    <w:rPr>
                      <w:rFonts w:ascii="Cambria Math" w:hAnsi="Cambria Math"/>
                      <w:sz w:val="20"/>
                      <w:szCs w:val="20"/>
                    </w:rPr>
                    <m:t>f</m:t>
                  </m:r>
                  <m:r>
                    <m:rPr>
                      <m:sty m:val="p"/>
                    </m:rPr>
                    <w:rPr>
                      <w:rFonts w:ascii="Cambria Math" w:hAnsi="Cambria Math"/>
                      <w:sz w:val="20"/>
                      <w:szCs w:val="20"/>
                    </w:rPr>
                    <m:t>,</m:t>
                  </m:r>
                  <m:r>
                    <m:rPr/>
                    <w:rPr>
                      <w:rFonts w:ascii="Cambria Math" w:hAnsi="Cambria Math"/>
                      <w:sz w:val="20"/>
                      <w:szCs w:val="20"/>
                    </w:rPr>
                    <m:t>c</m:t>
                  </m:r>
                  <m:ctrlPr>
                    <w:rPr>
                      <w:rFonts w:ascii="Cambria Math" w:hAnsi="Cambria Math"/>
                      <w:iCs/>
                      <w:sz w:val="20"/>
                      <w:szCs w:val="20"/>
                    </w:rPr>
                  </m:ctrlPr>
                </m:sub>
              </m:sSub>
              <m:d>
                <m:dPr>
                  <m:ctrlPr>
                    <w:rPr>
                      <w:rFonts w:ascii="Cambria Math" w:hAnsi="Cambria Math"/>
                      <w:sz w:val="20"/>
                      <w:szCs w:val="20"/>
                    </w:rPr>
                  </m:ctrlPr>
                </m:dPr>
                <m:e>
                  <m:r>
                    <m:rPr/>
                    <w:rPr>
                      <w:rFonts w:ascii="Cambria Math" w:hAnsi="Cambria Math"/>
                      <w:sz w:val="20"/>
                      <w:szCs w:val="20"/>
                    </w:rPr>
                    <m:t>i</m:t>
                  </m:r>
                  <m:ctrlPr>
                    <w:rPr>
                      <w:rFonts w:ascii="Cambria Math" w:hAnsi="Cambria Math"/>
                      <w:sz w:val="20"/>
                      <w:szCs w:val="20"/>
                    </w:rPr>
                  </m:ctrlPr>
                </m:e>
              </m:d>
            </m:oMath>
            <w:r>
              <w:rPr>
                <w:rFonts w:hint="eastAsia" w:eastAsia="Malgun Gothic"/>
                <w:sz w:val="20"/>
                <w:szCs w:val="20"/>
                <w:lang w:eastAsia="ko-KR"/>
              </w:rPr>
              <w:t xml:space="preserve"> directly to pathloss value.</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1.4a:</w:t>
            </w:r>
            <w:r>
              <w:rPr>
                <w:rFonts w:eastAsia="Malgun Gothic"/>
                <w:sz w:val="20"/>
                <w:szCs w:val="20"/>
                <w:lang w:eastAsia="ko-KR"/>
              </w:rPr>
              <w:t xml:space="preserve"> Support.</w:t>
            </w:r>
          </w:p>
          <w:p>
            <w:pPr>
              <w:rPr>
                <w:rFonts w:eastAsia="Malgun Gothic"/>
                <w:sz w:val="20"/>
                <w:szCs w:val="20"/>
                <w:lang w:eastAsia="ko-KR"/>
              </w:rPr>
            </w:pPr>
          </w:p>
          <w:p>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 </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S</w:t>
            </w:r>
            <w:r>
              <w:rPr>
                <w:rFonts w:eastAsia="等线"/>
                <w:sz w:val="20"/>
                <w:szCs w:val="20"/>
                <w:lang w:eastAsia="zh-CN"/>
              </w:rPr>
              <w:t>preadtrum</w:t>
            </w:r>
          </w:p>
        </w:tc>
        <w:tc>
          <w:tcPr>
            <w:tcW w:w="8342" w:type="dxa"/>
          </w:tcPr>
          <w:p>
            <w:pPr>
              <w:rPr>
                <w:rFonts w:eastAsia="等线"/>
                <w:sz w:val="20"/>
                <w:szCs w:val="20"/>
                <w:lang w:val="en-CA" w:eastAsia="zh-CN"/>
              </w:rPr>
            </w:pPr>
            <w:r>
              <w:rPr>
                <w:rFonts w:eastAsia="等线"/>
                <w:sz w:val="20"/>
                <w:szCs w:val="20"/>
                <w:lang w:val="en-CA" w:eastAsia="zh-CN"/>
              </w:rPr>
              <w:t xml:space="preserve">Proposal 1.1: Not support. We prefer one unified solution for all UL channels/signals. In current specification, PL RS for </w:t>
            </w:r>
            <w:bookmarkStart w:id="5" w:name="OLE_LINK24"/>
            <w:r>
              <w:rPr>
                <w:rFonts w:eastAsia="等线"/>
                <w:sz w:val="20"/>
                <w:szCs w:val="20"/>
                <w:lang w:val="en-CA" w:eastAsia="zh-CN"/>
              </w:rPr>
              <w:t>PDCCH order triggered CFRA</w:t>
            </w:r>
            <w:bookmarkEnd w:id="5"/>
            <w:r>
              <w:rPr>
                <w:rFonts w:eastAsia="等线"/>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pPr>
              <w:rPr>
                <w:rFonts w:eastAsia="等线"/>
                <w:sz w:val="20"/>
                <w:szCs w:val="20"/>
                <w:lang w:val="en-CA" w:eastAsia="zh-CN"/>
              </w:rPr>
            </w:pPr>
            <w:r>
              <w:rPr>
                <w:rFonts w:eastAsia="等线"/>
                <w:sz w:val="20"/>
                <w:szCs w:val="20"/>
                <w:lang w:val="en-CA" w:eastAsia="zh-CN"/>
              </w:rPr>
              <w:t>Proposal 1.2: Support</w:t>
            </w:r>
          </w:p>
          <w:p>
            <w:pPr>
              <w:rPr>
                <w:rFonts w:eastAsia="等线"/>
                <w:sz w:val="20"/>
                <w:szCs w:val="20"/>
                <w:lang w:val="en-CA" w:eastAsia="zh-CN"/>
              </w:rPr>
            </w:pPr>
            <w:r>
              <w:rPr>
                <w:rFonts w:eastAsia="等线"/>
                <w:sz w:val="20"/>
                <w:szCs w:val="20"/>
                <w:lang w:val="en-CA" w:eastAsia="zh-CN"/>
              </w:rPr>
              <w:t>Proposal 1.3: O</w:t>
            </w:r>
            <w:r>
              <w:rPr>
                <w:rFonts w:hint="eastAsia" w:eastAsia="等线"/>
                <w:sz w:val="20"/>
                <w:szCs w:val="20"/>
                <w:lang w:val="en-CA" w:eastAsia="zh-CN"/>
              </w:rPr>
              <w:t>k</w:t>
            </w:r>
          </w:p>
          <w:p>
            <w:pPr>
              <w:rPr>
                <w:rFonts w:eastAsia="等线"/>
                <w:sz w:val="20"/>
                <w:szCs w:val="20"/>
                <w:lang w:val="en-CA" w:eastAsia="zh-CN"/>
              </w:rPr>
            </w:pPr>
            <w:r>
              <w:rPr>
                <w:rFonts w:eastAsia="等线"/>
                <w:sz w:val="20"/>
                <w:szCs w:val="20"/>
                <w:lang w:val="en-CA" w:eastAsia="zh-CN"/>
              </w:rPr>
              <w:t xml:space="preserve">Proposal 1.4a: </w:t>
            </w:r>
            <w:bookmarkStart w:id="6" w:name="OLE_LINK21"/>
            <w:r>
              <w:rPr>
                <w:rFonts w:eastAsia="等线"/>
                <w:sz w:val="20"/>
                <w:szCs w:val="20"/>
                <w:lang w:val="en-CA" w:eastAsia="zh-CN"/>
              </w:rPr>
              <w:t>O</w:t>
            </w:r>
            <w:r>
              <w:rPr>
                <w:rFonts w:hint="eastAsia" w:eastAsia="等线"/>
                <w:sz w:val="20"/>
                <w:szCs w:val="20"/>
                <w:lang w:val="en-CA" w:eastAsia="zh-CN"/>
              </w:rPr>
              <w:t>k</w:t>
            </w:r>
            <w:bookmarkEnd w:id="6"/>
          </w:p>
          <w:p>
            <w:pPr>
              <w:rPr>
                <w:rFonts w:eastAsia="等线"/>
                <w:sz w:val="20"/>
                <w:szCs w:val="20"/>
                <w:lang w:val="en-CA" w:eastAsia="zh-CN"/>
              </w:rPr>
            </w:pPr>
            <w:r>
              <w:rPr>
                <w:rFonts w:eastAsia="等线"/>
                <w:sz w:val="20"/>
                <w:szCs w:val="20"/>
                <w:lang w:val="en-CA" w:eastAsia="zh-CN"/>
              </w:rPr>
              <w:t>Proposal 1.4</w:t>
            </w:r>
            <w:r>
              <w:rPr>
                <w:rFonts w:hint="eastAsia" w:eastAsia="等线"/>
                <w:sz w:val="20"/>
                <w:szCs w:val="20"/>
                <w:lang w:val="en-CA" w:eastAsia="zh-CN"/>
              </w:rPr>
              <w:t>b</w:t>
            </w:r>
            <w:r>
              <w:rPr>
                <w:rFonts w:eastAsia="等线"/>
                <w:sz w:val="20"/>
                <w:szCs w:val="20"/>
                <w:lang w:val="en-CA" w:eastAsia="zh-CN"/>
              </w:rPr>
              <w:t>: O</w:t>
            </w:r>
            <w:r>
              <w:rPr>
                <w:rFonts w:hint="eastAsia" w:eastAsia="等线"/>
                <w:sz w:val="20"/>
                <w:szCs w:val="20"/>
                <w:lang w:val="en-CA" w:eastAsia="zh-CN"/>
              </w:rPr>
              <w:t>k</w:t>
            </w:r>
          </w:p>
          <w:p>
            <w:pPr>
              <w:rPr>
                <w:rFonts w:eastAsia="等线"/>
                <w:sz w:val="20"/>
                <w:szCs w:val="20"/>
                <w:lang w:val="en-CA" w:eastAsia="zh-CN"/>
              </w:rPr>
            </w:pPr>
            <w:r>
              <w:rPr>
                <w:rFonts w:eastAsia="等线"/>
                <w:sz w:val="20"/>
                <w:szCs w:val="20"/>
                <w:lang w:val="en-CA" w:eastAsia="zh-CN"/>
              </w:rPr>
              <w:t>Proposal 1.5: It is up to gNB’s implementation. But we are fine for study if there is time.</w:t>
            </w:r>
          </w:p>
          <w:p>
            <w:pPr>
              <w:rPr>
                <w:rFonts w:eastAsia="等线"/>
                <w:sz w:val="20"/>
                <w:szCs w:val="20"/>
                <w:lang w:val="en-CA" w:eastAsia="zh-CN"/>
              </w:rPr>
            </w:pPr>
            <w:r>
              <w:rPr>
                <w:rFonts w:eastAsia="等线"/>
                <w:sz w:val="20"/>
                <w:szCs w:val="20"/>
                <w:lang w:val="en-CA" w:eastAsia="zh-CN"/>
              </w:rPr>
              <w:t>Proposal 1.6: Not support. Not clear why (PL – delta) can not work for the case when this joint/UL TCI state is activated and it is in the current active TCI state list.</w:t>
            </w:r>
          </w:p>
          <w:p>
            <w:pPr>
              <w:rPr>
                <w:rFonts w:eastAsia="等线"/>
                <w:sz w:val="20"/>
                <w:szCs w:val="20"/>
                <w:lang w:val="en-CA" w:eastAsia="zh-CN"/>
              </w:rPr>
            </w:pPr>
            <w:r>
              <w:rPr>
                <w:rFonts w:eastAsia="等线"/>
                <w:sz w:val="20"/>
                <w:szCs w:val="20"/>
                <w:lang w:val="en-CA" w:eastAsia="zh-CN"/>
              </w:rPr>
              <w:t>Proposal 1.7</w:t>
            </w:r>
            <w:r>
              <w:rPr>
                <w:rFonts w:hint="eastAsia" w:eastAsia="等线"/>
                <w:sz w:val="20"/>
                <w:szCs w:val="20"/>
                <w:lang w:val="en-CA" w:eastAsia="zh-CN"/>
              </w:rPr>
              <w:t>a</w:t>
            </w:r>
            <w:r>
              <w:rPr>
                <w:rFonts w:eastAsia="等线"/>
                <w:sz w:val="20"/>
                <w:szCs w:val="20"/>
                <w:lang w:val="en-CA" w:eastAsia="zh-CN"/>
              </w:rPr>
              <w:t>: O</w:t>
            </w:r>
            <w:r>
              <w:rPr>
                <w:rFonts w:hint="eastAsia" w:eastAsia="等线"/>
                <w:sz w:val="20"/>
                <w:szCs w:val="20"/>
                <w:lang w:val="en-CA" w:eastAsia="zh-CN"/>
              </w:rPr>
              <w:t>k</w:t>
            </w:r>
          </w:p>
          <w:p>
            <w:pPr>
              <w:rPr>
                <w:rFonts w:eastAsia="等线"/>
                <w:sz w:val="20"/>
                <w:szCs w:val="20"/>
                <w:lang w:val="en-CA" w:eastAsia="zh-CN"/>
              </w:rPr>
            </w:pPr>
            <w:r>
              <w:rPr>
                <w:rFonts w:eastAsia="等线"/>
                <w:sz w:val="20"/>
                <w:szCs w:val="20"/>
                <w:lang w:val="en-CA" w:eastAsia="zh-CN"/>
              </w:rPr>
              <w:t>Proposal 1.7b: We are fine with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Panasonic</w:t>
            </w:r>
          </w:p>
        </w:tc>
        <w:tc>
          <w:tcPr>
            <w:tcW w:w="8342" w:type="dxa"/>
          </w:tcPr>
          <w:p>
            <w:pPr>
              <w:rPr>
                <w:rFonts w:cs="Times New Roman"/>
                <w:sz w:val="20"/>
                <w:szCs w:val="20"/>
              </w:rPr>
            </w:pPr>
            <w:r>
              <w:rPr>
                <w:rFonts w:cs="Times New Roman"/>
                <w:sz w:val="20"/>
                <w:szCs w:val="20"/>
              </w:rPr>
              <w:t>Proposal 1.1:</w:t>
            </w:r>
          </w:p>
          <w:p>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pPr>
              <w:rPr>
                <w:rFonts w:cs="Times New Roman"/>
                <w:sz w:val="20"/>
                <w:szCs w:val="20"/>
              </w:rPr>
            </w:pPr>
          </w:p>
          <w:p>
            <w:pPr>
              <w:rPr>
                <w:rFonts w:cs="Times New Roman"/>
                <w:sz w:val="20"/>
                <w:szCs w:val="20"/>
              </w:rPr>
            </w:pPr>
            <w:r>
              <w:rPr>
                <w:rFonts w:cs="Times New Roman"/>
                <w:sz w:val="20"/>
                <w:szCs w:val="20"/>
              </w:rPr>
              <w:t xml:space="preserve">Proposal 1.2: </w:t>
            </w:r>
          </w:p>
          <w:p>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pPr>
              <w:pStyle w:val="82"/>
              <w:numPr>
                <w:ilvl w:val="0"/>
                <w:numId w:val="11"/>
              </w:numPr>
              <w:rPr>
                <w:rFonts w:eastAsia="等线"/>
                <w:highlight w:val="yellow"/>
              </w:rPr>
            </w:pPr>
            <w:r>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pPr>
              <w:pStyle w:val="82"/>
              <w:rPr>
                <w:rFonts w:eastAsia="等线"/>
              </w:rPr>
            </w:pPr>
            <w:r>
              <w:rPr>
                <w:rFonts w:eastAsia="等线"/>
                <w:highlight w:val="yellow"/>
              </w:rPr>
              <w:tab/>
            </w:r>
            <w:r>
              <w:rPr>
                <w:rFonts w:eastAsia="等线"/>
                <w:highlight w:val="yellow"/>
              </w:rPr>
              <w:tab/>
            </w:r>
            <w:r>
              <w:rPr>
                <w:rFonts w:eastAsia="等线"/>
                <w:highlight w:val="yellow"/>
              </w:rPr>
              <w:t>UL Tx power = DL pathloss + pathloss offset + UL-pow-offset</w:t>
            </w:r>
          </w:p>
          <w:p>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pPr>
              <w:rPr>
                <w:rFonts w:cs="Times New Roman"/>
                <w:sz w:val="20"/>
                <w:szCs w:val="20"/>
                <w:lang w:val="en-GB"/>
              </w:rPr>
            </w:pPr>
          </w:p>
          <w:p>
            <w:pPr>
              <w:rPr>
                <w:rFonts w:cs="Times New Roman"/>
                <w:sz w:val="20"/>
                <w:szCs w:val="20"/>
                <w:lang w:val="en-GB"/>
              </w:rPr>
            </w:pPr>
            <w:r>
              <w:rPr>
                <w:rFonts w:cs="Times New Roman"/>
                <w:sz w:val="20"/>
                <w:szCs w:val="20"/>
                <w:lang w:val="en-GB"/>
              </w:rPr>
              <w:t>Proposal 1.3:</w:t>
            </w:r>
          </w:p>
          <w:p>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pPr>
              <w:rPr>
                <w:rFonts w:cs="Times New Roman"/>
                <w:sz w:val="20"/>
                <w:szCs w:val="20"/>
                <w:lang w:val="en-GB"/>
              </w:rPr>
            </w:pPr>
          </w:p>
          <w:p>
            <w:pPr>
              <w:rPr>
                <w:rFonts w:cs="Times New Roman"/>
                <w:sz w:val="20"/>
                <w:szCs w:val="20"/>
                <w:lang w:val="en-GB"/>
              </w:rPr>
            </w:pPr>
            <w:r>
              <w:rPr>
                <w:rFonts w:cs="Times New Roman"/>
                <w:sz w:val="20"/>
                <w:szCs w:val="20"/>
                <w:lang w:val="en-GB"/>
              </w:rPr>
              <w:t>Proposal 1.5:</w:t>
            </w:r>
          </w:p>
          <w:p>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pPr>
              <w:rPr>
                <w:rFonts w:cs="Times New Roman"/>
                <w:sz w:val="20"/>
                <w:szCs w:val="20"/>
              </w:rPr>
            </w:pPr>
          </w:p>
          <w:p>
            <w:pPr>
              <w:rPr>
                <w:rFonts w:cs="Times New Roman"/>
                <w:sz w:val="20"/>
                <w:szCs w:val="20"/>
              </w:rPr>
            </w:pPr>
            <w:r>
              <w:rPr>
                <w:rFonts w:cs="Times New Roman"/>
                <w:sz w:val="20"/>
                <w:szCs w:val="20"/>
              </w:rPr>
              <w:t>Proposal 1.6:</w:t>
            </w:r>
          </w:p>
          <w:p>
            <w:pPr>
              <w:rPr>
                <w:rFonts w:cs="Times New Roman"/>
                <w:sz w:val="20"/>
                <w:szCs w:val="20"/>
              </w:rPr>
            </w:pPr>
            <w:r>
              <w:rPr>
                <w:rFonts w:cs="Times New Roman"/>
                <w:sz w:val="20"/>
                <w:szCs w:val="20"/>
              </w:rPr>
              <w:t>We would like to understand how this design would fit with Proposal 1.2 alternatives.</w:t>
            </w:r>
          </w:p>
          <w:p>
            <w:pPr>
              <w:rPr>
                <w:rFonts w:cs="Times New Roman"/>
                <w:sz w:val="20"/>
                <w:szCs w:val="20"/>
              </w:rPr>
            </w:pPr>
          </w:p>
          <w:p>
            <w:pPr>
              <w:rPr>
                <w:rFonts w:cs="Times New Roman"/>
                <w:sz w:val="20"/>
                <w:szCs w:val="20"/>
              </w:rPr>
            </w:pPr>
            <w:r>
              <w:rPr>
                <w:rFonts w:cs="Times New Roman"/>
                <w:sz w:val="20"/>
                <w:szCs w:val="20"/>
              </w:rPr>
              <w:t xml:space="preserve">Proposal 1.7: </w:t>
            </w:r>
          </w:p>
          <w:p>
            <w:pPr>
              <w:rPr>
                <w:rFonts w:cs="Times New Roman"/>
                <w:sz w:val="20"/>
                <w:szCs w:val="20"/>
              </w:rPr>
            </w:pPr>
            <w:r>
              <w:rPr>
                <w:rFonts w:cs="Times New Roman"/>
                <w:sz w:val="20"/>
                <w:szCs w:val="20"/>
              </w:rPr>
              <w:t>This is not needed. Also, it is out of scope.</w:t>
            </w:r>
          </w:p>
          <w:p>
            <w:pPr>
              <w:rPr>
                <w:rFonts w:eastAsia="等线"/>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PMingLiU"/>
                <w:sz w:val="20"/>
                <w:szCs w:val="20"/>
                <w:lang w:eastAsia="zh-TW"/>
              </w:rPr>
            </w:pPr>
            <w:r>
              <w:rPr>
                <w:rFonts w:hint="eastAsia" w:eastAsia="PMingLiU"/>
                <w:sz w:val="20"/>
                <w:szCs w:val="20"/>
                <w:lang w:eastAsia="zh-TW"/>
              </w:rPr>
              <w:t>M</w:t>
            </w:r>
            <w:r>
              <w:rPr>
                <w:rFonts w:eastAsia="PMingLiU"/>
                <w:sz w:val="20"/>
                <w:szCs w:val="20"/>
                <w:lang w:eastAsia="zh-TW"/>
              </w:rPr>
              <w:t>ediaTek</w:t>
            </w:r>
          </w:p>
        </w:tc>
        <w:tc>
          <w:tcPr>
            <w:tcW w:w="8342" w:type="dxa"/>
          </w:tcPr>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pPr>
              <w:rPr>
                <w:rFonts w:eastAsia="PMingLiU"/>
                <w:sz w:val="20"/>
                <w:szCs w:val="20"/>
                <w:lang w:val="en-CA" w:eastAsia="zh-TW"/>
              </w:rPr>
            </w:pPr>
          </w:p>
          <w:p>
            <w:pPr>
              <w:rPr>
                <w:rFonts w:eastAsia="PMingLiU"/>
                <w:sz w:val="20"/>
                <w:szCs w:val="20"/>
                <w:lang w:val="en-CA" w:eastAsia="zh-TW"/>
              </w:rPr>
            </w:pPr>
            <w:bookmarkStart w:id="7" w:name="OLE_LINK10"/>
            <w:r>
              <w:rPr>
                <w:rFonts w:eastAsia="PMingLiU"/>
                <w:sz w:val="20"/>
                <w:szCs w:val="20"/>
                <w:lang w:val="en-CA" w:eastAsia="zh-TW"/>
              </w:rPr>
              <w:t>Alt1a and Alt2a should be precluded since MAC-CE based update is not supported.</w:t>
            </w:r>
            <w:bookmarkEnd w:id="7"/>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pPr>
              <w:rPr>
                <w:rFonts w:eastAsia="PMingLiU"/>
                <w:sz w:val="20"/>
                <w:szCs w:val="20"/>
                <w:lang w:val="en-CA" w:eastAsia="zh-TW"/>
              </w:rPr>
            </w:pPr>
          </w:p>
          <w:p>
            <w:pPr>
              <w:rPr>
                <w:rFonts w:eastAsia="PMingLiU"/>
                <w:sz w:val="20"/>
                <w:szCs w:val="20"/>
                <w:lang w:val="en-CA" w:eastAsia="zh-TW"/>
              </w:rPr>
            </w:pPr>
            <w:r>
              <w:rPr>
                <w:rFonts w:eastAsia="PMingLiU"/>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pPr>
              <w:rPr>
                <w:rFonts w:eastAsia="PMingLiU"/>
                <w:sz w:val="20"/>
                <w:szCs w:val="20"/>
                <w:lang w:val="en-CA" w:eastAsia="zh-TW"/>
              </w:rPr>
            </w:pPr>
          </w:p>
          <w:p>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pPr>
              <w:rPr>
                <w:rFonts w:eastAsia="PMingLiU"/>
                <w:sz w:val="20"/>
                <w:szCs w:val="20"/>
                <w:lang w:val="en-CA" w:eastAsia="zh-TW"/>
              </w:rPr>
            </w:pPr>
            <w:r>
              <w:rPr>
                <w:rFonts w:hint="eastAsia" w:eastAsia="PMingLiU"/>
                <w:sz w:val="20"/>
                <w:szCs w:val="20"/>
                <w:lang w:val="en-CA" w:eastAsia="zh-TW"/>
              </w:rPr>
              <w:t>F</w:t>
            </w:r>
            <w:r>
              <w:rPr>
                <w:rFonts w:eastAsia="PMingLiU"/>
                <w:sz w:val="20"/>
                <w:szCs w:val="20"/>
                <w:lang w:val="en-CA" w:eastAsia="zh-TW"/>
              </w:rPr>
              <w:t xml:space="preserve">or Alt5, we don’t see the </w:t>
            </w:r>
            <w:bookmarkStart w:id="8" w:name="OLE_LINK12"/>
            <w:r>
              <w:rPr>
                <w:rFonts w:eastAsia="PMingLiU"/>
                <w:sz w:val="20"/>
                <w:szCs w:val="20"/>
                <w:lang w:val="en-CA" w:eastAsia="zh-TW"/>
              </w:rPr>
              <w:t>difference compared with Alt2b.</w:t>
            </w:r>
            <w:bookmarkEnd w:id="8"/>
          </w:p>
          <w:p>
            <w:pPr>
              <w:rPr>
                <w:rFonts w:eastAsia="PMingLiU"/>
                <w:sz w:val="20"/>
                <w:szCs w:val="20"/>
                <w:lang w:val="en-CA" w:eastAsia="zh-TW"/>
              </w:rPr>
            </w:pPr>
            <w:r>
              <w:rPr>
                <w:rFonts w:hint="eastAsia" w:eastAsia="PMingLiU"/>
                <w:sz w:val="20"/>
                <w:szCs w:val="20"/>
                <w:lang w:val="en-CA" w:eastAsia="zh-TW"/>
              </w:rPr>
              <w:t>F</w:t>
            </w:r>
            <w:r>
              <w:rPr>
                <w:rFonts w:eastAsia="PMingLiU"/>
                <w:sz w:val="20"/>
                <w:szCs w:val="20"/>
                <w:lang w:val="en-CA" w:eastAsia="zh-TW"/>
              </w:rPr>
              <w:t>or Alt6, we don’t see the difference compared with Alt1b.</w:t>
            </w:r>
          </w:p>
          <w:p>
            <w:pPr>
              <w:rPr>
                <w:rFonts w:eastAsia="PMingLiU"/>
                <w:sz w:val="20"/>
                <w:szCs w:val="20"/>
                <w:lang w:val="en-CA" w:eastAsia="zh-TW"/>
              </w:rPr>
            </w:pP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pPr>
              <w:rPr>
                <w:rFonts w:eastAsia="PMingLiU"/>
                <w:sz w:val="20"/>
                <w:szCs w:val="20"/>
                <w:lang w:val="en-CA" w:eastAsia="zh-TW"/>
              </w:rPr>
            </w:pP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pPr>
              <w:rPr>
                <w:rFonts w:eastAsia="PMingLiU"/>
                <w:sz w:val="20"/>
                <w:szCs w:val="20"/>
                <w:lang w:val="en-CA" w:eastAsia="zh-TW"/>
              </w:rPr>
            </w:pP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pPr>
              <w:rPr>
                <w:rFonts w:eastAsia="PMingLiU"/>
                <w:sz w:val="20"/>
                <w:szCs w:val="20"/>
                <w:lang w:val="en-CA" w:eastAsia="zh-TW"/>
              </w:rPr>
            </w:pP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pPr>
              <w:rPr>
                <w:rFonts w:eastAsia="PMingLiU"/>
                <w:sz w:val="20"/>
                <w:szCs w:val="20"/>
                <w:lang w:val="en-CA" w:eastAsia="zh-TW"/>
              </w:rPr>
            </w:pP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X</w:t>
            </w:r>
            <w:r>
              <w:rPr>
                <w:rFonts w:eastAsia="等线"/>
                <w:sz w:val="20"/>
                <w:szCs w:val="20"/>
                <w:lang w:eastAsia="zh-CN"/>
              </w:rPr>
              <w:t>iaomi</w:t>
            </w:r>
          </w:p>
        </w:tc>
        <w:tc>
          <w:tcPr>
            <w:tcW w:w="8342" w:type="dxa"/>
          </w:tcPr>
          <w:p>
            <w:pPr>
              <w:rPr>
                <w:rFonts w:cs="Times New Roman"/>
                <w:sz w:val="20"/>
                <w:szCs w:val="20"/>
              </w:rPr>
            </w:pPr>
            <w:r>
              <w:rPr>
                <w:rFonts w:cs="Times New Roman"/>
                <w:sz w:val="20"/>
                <w:szCs w:val="20"/>
              </w:rPr>
              <w:t>Proposal 1.1: we are fine with the proposal, also we think an aligned configuration can be considered for PUSCH/PUCCH/SRS and PRACH.</w:t>
            </w:r>
          </w:p>
          <w:p>
            <w:pPr>
              <w:rPr>
                <w:rFonts w:cs="Times New Roman"/>
                <w:sz w:val="20"/>
                <w:szCs w:val="20"/>
              </w:rPr>
            </w:pPr>
            <w:r>
              <w:rPr>
                <w:rFonts w:cs="Times New Roman"/>
                <w:sz w:val="20"/>
                <w:szCs w:val="20"/>
              </w:rPr>
              <w:t xml:space="preserve">Proposal 1.2: ok. </w:t>
            </w:r>
          </w:p>
          <w:p>
            <w:pPr>
              <w:rPr>
                <w:rFonts w:cs="Times New Roman"/>
                <w:sz w:val="20"/>
                <w:szCs w:val="20"/>
              </w:rPr>
            </w:pPr>
            <w:r>
              <w:rPr>
                <w:rFonts w:cs="Times New Roman"/>
                <w:sz w:val="20"/>
                <w:szCs w:val="20"/>
              </w:rPr>
              <w:t>Proposal 1.3: ok</w:t>
            </w:r>
          </w:p>
          <w:p>
            <w:pPr>
              <w:rPr>
                <w:rFonts w:cs="Times New Roman"/>
                <w:sz w:val="20"/>
                <w:szCs w:val="20"/>
              </w:rPr>
            </w:pPr>
            <w:r>
              <w:rPr>
                <w:rFonts w:cs="Times New Roman"/>
                <w:sz w:val="20"/>
                <w:szCs w:val="20"/>
              </w:rPr>
              <w:t>Proposal 1.4: ok</w:t>
            </w:r>
          </w:p>
          <w:p>
            <w:pPr>
              <w:rPr>
                <w:rFonts w:cs="Times New Roman"/>
                <w:sz w:val="20"/>
                <w:szCs w:val="20"/>
              </w:rPr>
            </w:pPr>
            <w:r>
              <w:rPr>
                <w:rFonts w:cs="Times New Roman"/>
                <w:sz w:val="20"/>
                <w:szCs w:val="20"/>
              </w:rPr>
              <w:t>Proposal 1.5: We think it is up to gNB implementation, but fine to study further.</w:t>
            </w:r>
          </w:p>
          <w:p>
            <w:pPr>
              <w:rPr>
                <w:rFonts w:cs="Times New Roman"/>
                <w:sz w:val="20"/>
                <w:szCs w:val="20"/>
              </w:rPr>
            </w:pPr>
            <w:r>
              <w:rPr>
                <w:rFonts w:cs="Times New Roman"/>
                <w:sz w:val="20"/>
                <w:szCs w:val="20"/>
              </w:rPr>
              <w:t xml:space="preserve">Proposal 1.6: Added our support to the list. </w:t>
            </w:r>
          </w:p>
          <w:p>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pPr>
              <w:rPr>
                <w:rFonts w:cs="Times New Roman"/>
                <w:sz w:val="20"/>
                <w:szCs w:val="20"/>
              </w:rPr>
            </w:pPr>
            <w:r>
              <w:rPr>
                <w:rFonts w:cs="Times New Roman"/>
                <w:sz w:val="20"/>
                <w:szCs w:val="20"/>
              </w:rPr>
              <w:t>Proposal 1.7a: fine with the proposal.</w:t>
            </w:r>
          </w:p>
          <w:p>
            <w:pPr>
              <w:rPr>
                <w:rFonts w:cs="Times New Roman"/>
                <w:sz w:val="20"/>
                <w:szCs w:val="20"/>
              </w:rPr>
            </w:pPr>
            <w:r>
              <w:rPr>
                <w:rFonts w:cs="Times New Roman"/>
                <w:sz w:val="20"/>
                <w:szCs w:val="20"/>
              </w:rPr>
              <w:t>Proposal 1.7b: fine with further discussion.</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OPPO</w:t>
            </w:r>
          </w:p>
        </w:tc>
        <w:tc>
          <w:tcPr>
            <w:tcW w:w="8342" w:type="dxa"/>
          </w:tcPr>
          <w:p>
            <w:pPr>
              <w:rPr>
                <w:rFonts w:eastAsia="等线"/>
                <w:sz w:val="20"/>
                <w:szCs w:val="20"/>
                <w:lang w:val="en-CA" w:eastAsia="zh-CN"/>
              </w:rPr>
            </w:pPr>
            <w:r>
              <w:rPr>
                <w:rFonts w:eastAsia="等线"/>
                <w:b/>
                <w:sz w:val="20"/>
                <w:szCs w:val="20"/>
                <w:lang w:val="en-CA" w:eastAsia="zh-CN"/>
              </w:rPr>
              <w:t>Proposal 1.1: Not support.</w:t>
            </w:r>
            <w:r>
              <w:rPr>
                <w:rFonts w:eastAsia="等线"/>
                <w:sz w:val="20"/>
                <w:szCs w:val="20"/>
                <w:lang w:val="en-CA" w:eastAsia="zh-CN"/>
              </w:rPr>
              <w:t xml:space="preserve"> </w:t>
            </w:r>
          </w:p>
          <w:p>
            <w:pPr>
              <w:rPr>
                <w:rFonts w:eastAsia="等线"/>
                <w:sz w:val="20"/>
                <w:szCs w:val="20"/>
                <w:lang w:val="en-CA" w:eastAsia="zh-CN"/>
              </w:rPr>
            </w:pPr>
            <w:r>
              <w:rPr>
                <w:rFonts w:eastAsia="等线"/>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pPr>
              <w:rPr>
                <w:rFonts w:eastAsia="等线"/>
                <w:sz w:val="20"/>
                <w:szCs w:val="20"/>
                <w:lang w:val="en-CA" w:eastAsia="zh-CN"/>
              </w:rPr>
            </w:pPr>
            <w:r>
              <w:rPr>
                <w:rFonts w:eastAsia="等线"/>
                <w:sz w:val="20"/>
                <w:szCs w:val="20"/>
                <w:lang w:val="en-CA" w:eastAsia="zh-CN"/>
              </w:rPr>
              <w:t xml:space="preserve">Secondly, since RAN1 already agreed that the PL offset can be associated with UL/joint TCI state, we should follow this design principle, i.e. extending the association between UL/joint TCI state and PL offset(s) to PRACH, rather than defining a new mechanism. </w:t>
            </w:r>
          </w:p>
          <w:p>
            <w:pPr>
              <w:rPr>
                <w:rFonts w:eastAsia="等线"/>
                <w:sz w:val="20"/>
                <w:szCs w:val="20"/>
                <w:lang w:val="en-CA" w:eastAsia="zh-CN"/>
              </w:rPr>
            </w:pPr>
            <w:r>
              <w:rPr>
                <w:rFonts w:eastAsia="等线"/>
                <w:sz w:val="20"/>
                <w:szCs w:val="20"/>
                <w:lang w:val="en-CA" w:eastAsia="zh-CN"/>
              </w:rPr>
              <w:t xml:space="preserve">Last but not least, Alt1 demands a new DCI field whereas Alt3 doesn’t require to change DCI format. </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1.2: Not support.</w:t>
            </w:r>
            <w:r>
              <w:rPr>
                <w:rFonts w:eastAsia="等线"/>
                <w:sz w:val="20"/>
                <w:szCs w:val="20"/>
                <w:lang w:val="en-CA" w:eastAsia="zh-CN"/>
              </w:rPr>
              <w:t xml:space="preserve"> </w:t>
            </w:r>
          </w:p>
          <w:p>
            <w:pPr>
              <w:rPr>
                <w:rFonts w:eastAsia="等线"/>
                <w:sz w:val="20"/>
                <w:szCs w:val="20"/>
                <w:lang w:val="en-CA" w:eastAsia="zh-CN"/>
              </w:rPr>
            </w:pPr>
            <w:r>
              <w:rPr>
                <w:rFonts w:eastAsia="等线"/>
                <w:sz w:val="20"/>
                <w:szCs w:val="20"/>
                <w:lang w:val="en-CA" w:eastAsia="zh-CN"/>
              </w:rPr>
              <w:t xml:space="preserve">For Alt 1b, it </w:t>
            </w:r>
            <w:r>
              <w:rPr>
                <w:rFonts w:hint="eastAsia" w:eastAsia="等线"/>
                <w:sz w:val="20"/>
                <w:szCs w:val="20"/>
                <w:lang w:val="en-CA" w:eastAsia="zh-CN"/>
              </w:rPr>
              <w:t>all</w:t>
            </w:r>
            <w:r>
              <w:rPr>
                <w:rFonts w:eastAsia="等线"/>
                <w:sz w:val="20"/>
                <w:szCs w:val="20"/>
                <w:lang w:val="en-CA" w:eastAsia="zh-CN"/>
              </w:rPr>
              <w:t xml:space="preserve">ows MAC CE to override the RRC configured PL offset value(s). That seems not the intended function of MAC CE, i.e. updating the association between PL offset(s). We add our second preference on Alt2b. Hopefully the pros and cons among those alternatives can be more carefully discussed. </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 xml:space="preserve">Proposal 1.3: Support. </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Proposal 1.4a and 1.4b: Support.</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Proposal 1.5: Fine to study.</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Proposal 1.6: Not support.</w:t>
            </w:r>
          </w:p>
          <w:p>
            <w:pPr>
              <w:rPr>
                <w:rFonts w:eastAsia="等线"/>
                <w:sz w:val="20"/>
                <w:szCs w:val="20"/>
                <w:lang w:val="en-CA" w:eastAsia="zh-CN"/>
              </w:rPr>
            </w:pPr>
            <w:r>
              <w:rPr>
                <w:rFonts w:eastAsia="等线"/>
                <w:sz w:val="20"/>
                <w:szCs w:val="20"/>
                <w:lang w:val="en-CA" w:eastAsia="zh-CN"/>
              </w:rPr>
              <w:t xml:space="preserve">In our understanding, the UL PL estimation can be determined by two factors, i.e. DL PL RS and PL offset. Either factor can be updated by RRC and/or MAC CE. We are reluctant to introduce another way to update UL PL with the same purpose. Not to mention that similar approach, e.g. TPC command from NW adjusting Tx power of UE, already exists. </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1.7: Not support.</w:t>
            </w:r>
          </w:p>
          <w:p>
            <w:pPr>
              <w:rPr>
                <w:rFonts w:eastAsia="等线"/>
                <w:sz w:val="20"/>
                <w:szCs w:val="20"/>
                <w:lang w:val="en-CA" w:eastAsia="zh-CN"/>
              </w:rPr>
            </w:pPr>
            <w:r>
              <w:rPr>
                <w:rFonts w:eastAsia="等线"/>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enhancing unified TCI framework. There is no mixed mode of joint and separate DL/UL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Huawei, HiSilicon</w:t>
            </w:r>
          </w:p>
        </w:tc>
        <w:tc>
          <w:tcPr>
            <w:tcW w:w="8342" w:type="dxa"/>
          </w:tcPr>
          <w:p>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We can support this for the sake of progress.</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1.2:</w:t>
            </w:r>
            <w:r>
              <w:rPr>
                <w:rFonts w:eastAsia="等线"/>
                <w:sz w:val="20"/>
                <w:szCs w:val="20"/>
                <w:lang w:val="en-CA" w:eastAsia="zh-CN"/>
              </w:rPr>
              <w:t xml:space="preserve"> Not support. </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pPr>
              <w:rPr>
                <w:rFonts w:eastAsia="等线"/>
                <w:sz w:val="20"/>
                <w:szCs w:val="20"/>
                <w:lang w:val="en-CA" w:eastAsia="zh-CN"/>
              </w:rPr>
            </w:pPr>
          </w:p>
          <w:p>
            <w:pPr>
              <w:pStyle w:val="38"/>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pPr>
              <w:pStyle w:val="38"/>
              <w:ind w:left="420"/>
              <w:rPr>
                <w:rFonts w:cs="Times New Roman"/>
                <w:szCs w:val="22"/>
                <w:lang w:eastAsia="en-US"/>
              </w:rPr>
            </w:pPr>
          </w:p>
          <w:p>
            <w:pPr>
              <w:pStyle w:val="38"/>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9"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9"/>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pPr>
              <w:pStyle w:val="38"/>
              <w:ind w:left="420"/>
              <w:rPr>
                <w:rFonts w:cs="Times New Roman"/>
                <w:szCs w:val="22"/>
              </w:rPr>
            </w:pPr>
            <w:r>
              <w:rPr>
                <w:rFonts w:cs="Times New Roman"/>
                <w:szCs w:val="22"/>
              </w:rPr>
              <w:t xml:space="preserve"> </w:t>
            </w:r>
          </w:p>
          <w:p>
            <w:pPr>
              <w:pStyle w:val="38"/>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pPr>
              <w:pStyle w:val="38"/>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pPr>
              <w:pStyle w:val="38"/>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pPr>
              <w:pStyle w:val="38"/>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pPr>
              <w:pStyle w:val="38"/>
              <w:ind w:left="420"/>
            </w:pPr>
          </w:p>
          <w:p>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p>
            <w:r>
              <w:rPr>
                <w:b/>
              </w:rPr>
              <w:t>Proposal 1.3:</w:t>
            </w:r>
            <w:r>
              <w:t xml:space="preserve"> OK in principle with the following additional note:</w:t>
            </w:r>
          </w:p>
          <w:p>
            <w:r>
              <w:t xml:space="preserve">“-Note: </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t xml:space="preserve"> can take only non-negative values.”</w:t>
            </w:r>
          </w:p>
          <w:p/>
          <w:p>
            <w:r>
              <w:t xml:space="preserve">Above note clarifies that UE transmits to UL TRP only if the total PL towards UL TRP is less than the PL towards the main TRP. </w:t>
            </w:r>
          </w:p>
          <w:p/>
          <w:p>
            <w:r>
              <w:rPr>
                <w:b/>
              </w:rPr>
              <w:t>Proposal 1.4 and 1.4b:</w:t>
            </w:r>
            <w:r>
              <w:t xml:space="preserve"> OK in principle. </w:t>
            </w:r>
          </w:p>
          <w:p/>
          <w:p>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p>
            <w:r>
              <w:t xml:space="preserve">-FFS: Whether or not PHR triggering conditions in 38.321 need to be modified to account for PL offset. </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2" w:type="dxa"/>
                </w:tcPr>
                <w:p>
                  <w:r>
                    <w:t>38.321 Clause 5.4.6</w:t>
                  </w:r>
                </w:p>
                <w:p/>
                <w:p>
                  <w:pPr>
                    <w:rPr>
                      <w:sz w:val="20"/>
                      <w:szCs w:val="20"/>
                    </w:rPr>
                  </w:pPr>
                  <w:r>
                    <w:t>A Power Headroom Report (PHR) shall be triggered if any of the following events occur:</w:t>
                  </w:r>
                </w:p>
                <w:p>
                  <w:pPr>
                    <w:pStyle w:val="53"/>
                    <w:rPr>
                      <w:lang w:val="en-US" w:eastAsia="ko-KR"/>
                    </w:rPr>
                  </w:pPr>
                  <w:r>
                    <w:rPr>
                      <w:lang w:val="en-US"/>
                    </w:rPr>
                    <w:t>-</w:t>
                  </w:r>
                  <w:r>
                    <w:rPr>
                      <w:lang w:val="en-US"/>
                    </w:rPr>
                    <w:tab/>
                  </w:r>
                  <w:r>
                    <w:rPr>
                      <w:i/>
                      <w:lang w:val="en-US"/>
                    </w:rPr>
                    <w:t>p</w:t>
                  </w:r>
                  <w:r>
                    <w:rPr>
                      <w:i/>
                      <w:lang w:val="en-US" w:eastAsia="ko-KR"/>
                    </w:rPr>
                    <w:t>hr-P</w:t>
                  </w:r>
                  <w:r>
                    <w:rPr>
                      <w:i/>
                      <w:lang w:val="en-US"/>
                    </w:rPr>
                    <w:t>rohibitTimer</w:t>
                  </w:r>
                  <w:r>
                    <w:rPr>
                      <w:lang w:val="en-US"/>
                    </w:rPr>
                    <w:t xml:space="preserve"> expires or has expired and the path loss has changed more than </w:t>
                  </w:r>
                  <w:r>
                    <w:rPr>
                      <w:i/>
                      <w:lang w:val="en-US"/>
                    </w:rPr>
                    <w:t>phr-Tx-PowerFactorChange</w:t>
                  </w:r>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r>
                    <w:t>[…]</w:t>
                  </w:r>
                </w:p>
              </w:tc>
            </w:tr>
          </w:tbl>
          <w:p/>
          <w:p>
            <w:r>
              <w:rPr>
                <w:b/>
              </w:rPr>
              <w:t>Proposal 1.5:</w:t>
            </w:r>
            <w:r>
              <w:t xml:space="preserve"> Not support. </w:t>
            </w:r>
          </w:p>
          <w:p/>
          <w:p>
            <w:r>
              <w:t>We agree with multiple other companies that is up to gNB implementation and we seriously doubt that such study would result in a specified solution. Therefore, agreeing on Proposal 1.5 seems to only result in a waste of offline/online time.</w:t>
            </w:r>
          </w:p>
          <w:p/>
          <w:p>
            <w:r>
              <w:rPr>
                <w:b/>
              </w:rPr>
              <w:t>Proposal 1.6:</w:t>
            </w:r>
            <w:r>
              <w:t xml:space="preserve">  Not support. </w:t>
            </w:r>
          </w:p>
          <w:p/>
          <w:p>
            <w:pPr>
              <w:rPr>
                <w:rFonts w:eastAsia="等线"/>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等线"/>
                <w:sz w:val="20"/>
                <w:szCs w:val="20"/>
                <w:lang w:val="en-CA" w:eastAsia="zh-CN"/>
              </w:rPr>
              <w:t xml:space="preserve">When this joint/UL TCI state is activated and it is [not] in the current active TCI state list” in the two bullets mean. </w:t>
            </w:r>
          </w:p>
          <w:p/>
          <w:p>
            <w:r>
              <w:rPr>
                <w:b/>
              </w:rPr>
              <w:t>Proposal 1.7a:</w:t>
            </w:r>
            <w:r>
              <w:t xml:space="preserve"> Not support.</w:t>
            </w:r>
          </w:p>
          <w:p/>
          <w:p>
            <w:r>
              <w:t xml:space="preserve">We don’t see the need for this proposal. We already have the following two agreements that give us the whole picture. </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2" w:type="dxa"/>
                </w:tcPr>
                <w:p>
                  <w:pPr>
                    <w:rPr>
                      <w:rFonts w:ascii="Times" w:hAnsi="Times" w:eastAsia="等线" w:cs="Batang"/>
                      <w:sz w:val="20"/>
                      <w:szCs w:val="20"/>
                      <w:highlight w:val="green"/>
                      <w:lang w:val="en-GB" w:eastAsia="en-US"/>
                    </w:rPr>
                  </w:pPr>
                  <w:bookmarkStart w:id="10" w:name="_Hlk160702748"/>
                  <w:r>
                    <w:rPr>
                      <w:rFonts w:ascii="Times" w:hAnsi="Times" w:eastAsia="等线" w:cs="Batang"/>
                      <w:b/>
                      <w:bCs/>
                      <w:sz w:val="20"/>
                      <w:szCs w:val="20"/>
                      <w:highlight w:val="green"/>
                      <w:lang w:val="en-GB" w:eastAsia="en-US"/>
                    </w:rPr>
                    <w:t>Agreement</w:t>
                  </w:r>
                </w:p>
                <w:p>
                  <w:pPr>
                    <w:rPr>
                      <w:rFonts w:ascii="Times" w:hAnsi="Times" w:eastAsia="等线" w:cs="Batang"/>
                      <w:sz w:val="20"/>
                      <w:szCs w:val="20"/>
                      <w:lang w:val="en-GB" w:eastAsia="en-US"/>
                    </w:rPr>
                  </w:pPr>
                  <w:r>
                    <w:rPr>
                      <w:rFonts w:ascii="Times" w:hAnsi="Times" w:eastAsia="等线" w:cs="Batang"/>
                      <w:sz w:val="20"/>
                      <w:szCs w:val="20"/>
                      <w:lang w:val="en-GB" w:eastAsia="en-US"/>
                    </w:rPr>
                    <w:t>For the asymmetric DL sTRP/UL mTRP deployment scenarios, separate DL/UL TCI state mode of Rel-17/18 unified TCI framework can be configured for both FR1 and FR2.</w:t>
                  </w:r>
                </w:p>
                <w:p>
                  <w:pPr>
                    <w:numPr>
                      <w:ilvl w:val="0"/>
                      <w:numId w:val="20"/>
                    </w:numPr>
                    <w:jc w:val="left"/>
                    <w:rPr>
                      <w:rFonts w:ascii="Times" w:hAnsi="Times" w:cs="Batang"/>
                      <w:sz w:val="20"/>
                      <w:szCs w:val="20"/>
                      <w:lang w:val="en-GB"/>
                    </w:rPr>
                  </w:pPr>
                  <w:r>
                    <w:rPr>
                      <w:rFonts w:ascii="Times" w:hAnsi="Times" w:cs="Batang"/>
                      <w:sz w:val="20"/>
                      <w:szCs w:val="20"/>
                      <w:lang w:val="en-GB"/>
                    </w:rPr>
                    <w:t>Joint TCI state mode can be configured at least for FR1</w:t>
                  </w:r>
                </w:p>
                <w:bookmarkEnd w:id="10"/>
                <w:p/>
                <w:p>
                  <w:pPr>
                    <w:rPr>
                      <w:b/>
                      <w:iCs/>
                      <w:lang w:eastAsia="zh-CN"/>
                    </w:rPr>
                  </w:pPr>
                  <w:r>
                    <w:rPr>
                      <w:b/>
                      <w:iCs/>
                      <w:highlight w:val="green"/>
                      <w:lang w:eastAsia="zh-CN"/>
                    </w:rPr>
                    <w:t>Agreement</w:t>
                  </w:r>
                </w:p>
                <w:p>
                  <w:pPr>
                    <w:rPr>
                      <w:szCs w:val="20"/>
                    </w:rPr>
                  </w:pPr>
                  <w:r>
                    <w:rPr>
                      <w:szCs w:val="20"/>
                    </w:rPr>
                    <w:t>For FR1, a joint TCI state can be associated with a PL offset.</w:t>
                  </w:r>
                </w:p>
                <w:p>
                  <w:r>
                    <w:t>[…]</w:t>
                  </w:r>
                </w:p>
              </w:tc>
            </w:tr>
          </w:tbl>
          <w:p/>
          <w:p>
            <w:r>
              <w:rPr>
                <w:b/>
              </w:rPr>
              <w:t>Proposal 1.7b:</w:t>
            </w:r>
            <w:r>
              <w:t xml:space="preserve"> Not support. </w:t>
            </w:r>
          </w:p>
          <w:p/>
          <w:p>
            <w:pPr>
              <w:rPr>
                <w:rFonts w:eastAsia="等线"/>
                <w:sz w:val="20"/>
                <w:szCs w:val="20"/>
                <w:lang w:val="en-CA" w:eastAsia="zh-CN"/>
              </w:rPr>
            </w:pPr>
            <w:r>
              <w:t xml:space="preserve">This is out of the WID scope as it defines the mix of joint and separate UL/DL TCI that are not supported in Rel-18. </w:t>
            </w:r>
          </w:p>
          <w:p>
            <w:pPr>
              <w:rPr>
                <w:rFonts w:eastAsia="等线"/>
                <w:sz w:val="20"/>
                <w:szCs w:val="20"/>
                <w:lang w:val="en-CA" w:eastAsia="zh-CN"/>
              </w:rPr>
            </w:pP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L</w:t>
            </w:r>
            <w:r>
              <w:rPr>
                <w:rFonts w:eastAsia="等线"/>
                <w:sz w:val="20"/>
                <w:szCs w:val="20"/>
                <w:lang w:eastAsia="zh-CN"/>
              </w:rPr>
              <w:t>enovo</w:t>
            </w:r>
          </w:p>
        </w:tc>
        <w:tc>
          <w:tcPr>
            <w:tcW w:w="8342" w:type="dxa"/>
          </w:tcPr>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 xml:space="preserve">roposal 1.1: Not Support. We think UL PL is related to the distance between a UL TRP and the UE, it shall be common for all UL channels/signals to a same UL TRP. We prefer to use a unified solution, i.e. Alt 3, to indicate PL offset for </w:t>
            </w:r>
            <w:r>
              <w:rPr>
                <w:rFonts w:eastAsia="等线" w:cs="Arial"/>
                <w:sz w:val="20"/>
                <w:szCs w:val="18"/>
              </w:rPr>
              <w:t xml:space="preserve">the PDCCH-order </w:t>
            </w:r>
            <w:r>
              <w:rPr>
                <w:rFonts w:hint="eastAsia" w:eastAsia="等线" w:cs="Arial"/>
                <w:sz w:val="20"/>
                <w:szCs w:val="18"/>
              </w:rPr>
              <w:t xml:space="preserve">PRACH </w:t>
            </w:r>
            <w:r>
              <w:rPr>
                <w:rFonts w:eastAsia="等线" w:cs="Arial"/>
                <w:sz w:val="20"/>
                <w:szCs w:val="18"/>
              </w:rPr>
              <w:t>transmission</w:t>
            </w:r>
            <w:r>
              <w:rPr>
                <w:rFonts w:eastAsia="等线"/>
                <w:sz w:val="20"/>
                <w:szCs w:val="20"/>
                <w:lang w:val="en-CA" w:eastAsia="zh-CN"/>
              </w:rPr>
              <w:t>.</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1.2: We support Alt2b.</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1.3: Support.</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1.4a and 1.4b: Support.</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1.5: Support to further study.</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1.7a: Support.</w:t>
            </w:r>
          </w:p>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NEC</w:t>
            </w:r>
          </w:p>
        </w:tc>
        <w:tc>
          <w:tcPr>
            <w:tcW w:w="8342" w:type="dxa"/>
          </w:tcPr>
          <w:p>
            <w:pPr>
              <w:rPr>
                <w:rFonts w:eastAsia="等线"/>
                <w:sz w:val="20"/>
                <w:szCs w:val="20"/>
                <w:lang w:val="en-CA" w:eastAsia="zh-CN"/>
              </w:rPr>
            </w:pPr>
            <w:r>
              <w:rPr>
                <w:rFonts w:eastAsia="等线"/>
                <w:b/>
                <w:sz w:val="20"/>
                <w:szCs w:val="20"/>
                <w:lang w:val="en-CA" w:eastAsia="zh-CN"/>
              </w:rPr>
              <w:t xml:space="preserve">Proposal 1.1: </w:t>
            </w:r>
            <w:r>
              <w:rPr>
                <w:rFonts w:eastAsia="等线"/>
                <w:sz w:val="20"/>
                <w:szCs w:val="20"/>
                <w:lang w:val="en-CA" w:eastAsia="zh-CN"/>
              </w:rPr>
              <w:t>We can accept alt 1 if it is the majority view.</w:t>
            </w:r>
          </w:p>
          <w:p>
            <w:pPr>
              <w:rPr>
                <w:rFonts w:eastAsia="等线"/>
                <w:sz w:val="20"/>
                <w:szCs w:val="20"/>
                <w:lang w:val="en-CA" w:eastAsia="zh-CN"/>
              </w:rPr>
            </w:pPr>
            <w:r>
              <w:rPr>
                <w:rFonts w:eastAsia="等线"/>
                <w:b/>
                <w:sz w:val="20"/>
                <w:szCs w:val="20"/>
                <w:lang w:val="en-CA" w:eastAsia="zh-CN"/>
              </w:rPr>
              <w:t xml:space="preserve">Proposal 1.2: </w:t>
            </w:r>
            <w:r>
              <w:rPr>
                <w:rFonts w:eastAsia="等线"/>
                <w:sz w:val="20"/>
                <w:szCs w:val="20"/>
                <w:lang w:val="en-CA" w:eastAsia="zh-CN"/>
              </w:rPr>
              <w:t xml:space="preserve">support. </w:t>
            </w:r>
          </w:p>
          <w:p>
            <w:pPr>
              <w:rPr>
                <w:rFonts w:eastAsia="等线"/>
                <w:b/>
                <w:sz w:val="20"/>
                <w:szCs w:val="20"/>
                <w:lang w:val="en-CA" w:eastAsia="zh-CN"/>
              </w:rPr>
            </w:pPr>
            <w:r>
              <w:rPr>
                <w:rFonts w:eastAsia="等线"/>
                <w:b/>
                <w:sz w:val="20"/>
                <w:szCs w:val="20"/>
                <w:lang w:val="en-CA" w:eastAsia="zh-CN"/>
              </w:rPr>
              <w:t xml:space="preserve">Proposal 1.4a and 1.4b: </w:t>
            </w:r>
            <w:r>
              <w:rPr>
                <w:rFonts w:eastAsia="等线"/>
                <w:sz w:val="20"/>
                <w:szCs w:val="20"/>
                <w:lang w:val="en-CA" w:eastAsia="zh-CN"/>
              </w:rPr>
              <w:t>support</w:t>
            </w:r>
          </w:p>
          <w:p>
            <w:pPr>
              <w:rPr>
                <w:rFonts w:eastAsia="等线"/>
                <w:b/>
                <w:sz w:val="20"/>
                <w:szCs w:val="20"/>
                <w:lang w:val="en-CA" w:eastAsia="zh-CN"/>
              </w:rPr>
            </w:pPr>
            <w:r>
              <w:rPr>
                <w:rFonts w:eastAsia="等线"/>
                <w:b/>
                <w:sz w:val="20"/>
                <w:szCs w:val="20"/>
                <w:lang w:val="en-CA" w:eastAsia="zh-CN"/>
              </w:rPr>
              <w:t xml:space="preserve">Proposal 1.5: </w:t>
            </w:r>
            <w:r>
              <w:rPr>
                <w:rFonts w:eastAsia="等线"/>
                <w:sz w:val="20"/>
                <w:szCs w:val="20"/>
                <w:lang w:val="en-CA" w:eastAsia="zh-CN"/>
              </w:rPr>
              <w:t>support</w:t>
            </w:r>
          </w:p>
          <w:p>
            <w:pPr>
              <w:rPr>
                <w:rFonts w:eastAsia="等线"/>
                <w:b/>
                <w:sz w:val="20"/>
                <w:szCs w:val="20"/>
                <w:lang w:val="en-CA" w:eastAsia="zh-CN"/>
              </w:rPr>
            </w:pPr>
            <w:r>
              <w:rPr>
                <w:rFonts w:eastAsia="等线"/>
                <w:b/>
                <w:sz w:val="20"/>
                <w:szCs w:val="20"/>
                <w:lang w:val="en-CA" w:eastAsia="zh-CN"/>
              </w:rPr>
              <w:t xml:space="preserve">Proposal 1.6: </w:t>
            </w:r>
            <w:r>
              <w:rPr>
                <w:rFonts w:eastAsia="等线"/>
                <w:sz w:val="20"/>
                <w:szCs w:val="20"/>
                <w:lang w:val="en-CA" w:eastAsia="zh-CN"/>
              </w:rPr>
              <w:t>support</w:t>
            </w:r>
          </w:p>
          <w:p>
            <w:pPr>
              <w:rPr>
                <w:rFonts w:eastAsia="等线"/>
                <w:sz w:val="20"/>
                <w:szCs w:val="20"/>
                <w:lang w:val="en-CA" w:eastAsia="zh-CN"/>
              </w:rPr>
            </w:pPr>
            <w:r>
              <w:rPr>
                <w:rFonts w:eastAsia="等线"/>
                <w:b/>
                <w:sz w:val="20"/>
                <w:szCs w:val="20"/>
                <w:lang w:val="en-CA" w:eastAsia="zh-CN"/>
              </w:rPr>
              <w:t>Proposal 1.7</w:t>
            </w:r>
            <w:r>
              <w:rPr>
                <w:rFonts w:hint="eastAsia" w:eastAsia="等线"/>
                <w:b/>
                <w:sz w:val="20"/>
                <w:szCs w:val="20"/>
                <w:lang w:val="en-CA" w:eastAsia="zh-CN"/>
              </w:rPr>
              <w:t>a</w:t>
            </w:r>
            <w:r>
              <w:rPr>
                <w:rFonts w:eastAsia="等线"/>
                <w:b/>
                <w:sz w:val="20"/>
                <w:szCs w:val="20"/>
                <w:lang w:val="en-CA" w:eastAsia="zh-CN"/>
              </w:rPr>
              <w:t xml:space="preserve"> and 1.7b: </w:t>
            </w:r>
            <w:r>
              <w:rPr>
                <w:rFonts w:eastAsia="等线"/>
                <w:sz w:val="20"/>
                <w:szCs w:val="20"/>
                <w:lang w:val="en-CA"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ZTE</w:t>
            </w:r>
          </w:p>
        </w:tc>
        <w:tc>
          <w:tcPr>
            <w:tcW w:w="8342" w:type="dxa"/>
          </w:tcPr>
          <w:p>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pPr>
              <w:rPr>
                <w:rFonts w:eastAsia="等线"/>
                <w:sz w:val="20"/>
                <w:szCs w:val="20"/>
                <w:lang w:val="en-CA" w:eastAsia="zh-CN"/>
              </w:rPr>
            </w:pPr>
          </w:p>
          <w:p>
            <w:pPr>
              <w:rPr>
                <w:rFonts w:eastAsia="等线"/>
                <w:sz w:val="20"/>
                <w:szCs w:val="20"/>
                <w:lang w:val="en-CA" w:eastAsia="zh-CN"/>
              </w:rPr>
            </w:pPr>
          </w:p>
          <w:p>
            <w:pPr>
              <w:pStyle w:val="110"/>
              <w:rPr>
                <w:rFonts w:eastAsia="等线"/>
                <w:sz w:val="20"/>
                <w:szCs w:val="20"/>
                <w:lang w:val="en-CA"/>
              </w:rPr>
            </w:pPr>
            <w:r>
              <w:rPr>
                <w:rFonts w:eastAsia="等线"/>
                <w:b/>
                <w:sz w:val="20"/>
                <w:szCs w:val="20"/>
                <w:lang w:val="en-CA"/>
              </w:rPr>
              <w:t>Proposal 1.2:</w:t>
            </w:r>
            <w:r>
              <w:rPr>
                <w:rFonts w:eastAsia="等线"/>
                <w:sz w:val="20"/>
                <w:szCs w:val="20"/>
                <w:lang w:val="en-CA"/>
              </w:rPr>
              <w:t xml:space="preserve"> We can be supportive for progress if the following </w:t>
            </w:r>
            <w:r>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highlight w:val="yellow"/>
                <w:lang w:val="en-CA" w:eastAsia="zh-CN"/>
              </w:rPr>
              <w:t>Proposal 1.2:</w:t>
            </w:r>
          </w:p>
          <w:p>
            <w:pPr>
              <w:rPr>
                <w:rFonts w:eastAsia="等线" w:cs="Batang"/>
                <w:sz w:val="20"/>
                <w:szCs w:val="18"/>
              </w:rPr>
            </w:pPr>
            <w:r>
              <w:rPr>
                <w:rFonts w:eastAsia="等线" w:cs="Batang"/>
                <w:sz w:val="20"/>
                <w:szCs w:val="18"/>
              </w:rPr>
              <w:t>For the association between PL offset and joint/UL TCI state, support Alt1b:</w:t>
            </w:r>
          </w:p>
          <w:p>
            <w:pPr>
              <w:numPr>
                <w:ilvl w:val="0"/>
                <w:numId w:val="7"/>
              </w:numPr>
              <w:jc w:val="left"/>
              <w:rPr>
                <w:rFonts w:eastAsia="等线" w:cs="Batang"/>
                <w:sz w:val="20"/>
                <w:szCs w:val="18"/>
              </w:rPr>
            </w:pPr>
            <w:r>
              <w:rPr>
                <w:rFonts w:eastAsia="等线" w:cs="Batang"/>
                <w:sz w:val="20"/>
                <w:szCs w:val="18"/>
              </w:rPr>
              <w:t>Alt1b: One PL offset value is configured in a joint or UL TCI state by RRC</w:t>
            </w:r>
            <w:r>
              <w:rPr>
                <w:rFonts w:eastAsia="等线" w:cs="Batang"/>
                <w:color w:val="FF0000"/>
                <w:sz w:val="20"/>
                <w:szCs w:val="18"/>
              </w:rPr>
              <w:t>, where different PL offset values can be configured to different joint or UL TCI states</w:t>
            </w:r>
            <w:r>
              <w:rPr>
                <w:rFonts w:eastAsia="等线" w:cs="Batang"/>
                <w:sz w:val="20"/>
                <w:szCs w:val="18"/>
              </w:rPr>
              <w:t xml:space="preserve">. </w:t>
            </w:r>
            <w:r>
              <w:rPr>
                <w:rFonts w:hint="eastAsia" w:eastAsia="等线" w:cs="Batang"/>
                <w:sz w:val="20"/>
                <w:szCs w:val="18"/>
              </w:rPr>
              <w:t xml:space="preserve">A </w:t>
            </w:r>
            <w:r>
              <w:rPr>
                <w:rFonts w:eastAsia="等线" w:cs="Batang"/>
                <w:sz w:val="20"/>
                <w:szCs w:val="18"/>
              </w:rPr>
              <w:t xml:space="preserve">MAC CE can update </w:t>
            </w:r>
            <w:r>
              <w:rPr>
                <w:rFonts w:hint="eastAsia" w:eastAsia="等线" w:cs="Batang"/>
                <w:sz w:val="20"/>
                <w:szCs w:val="18"/>
                <w:lang w:eastAsia="zh-CN"/>
              </w:rPr>
              <w:t>the</w:t>
            </w:r>
            <w:r>
              <w:rPr>
                <w:rFonts w:eastAsia="等线" w:cs="Batang"/>
                <w:sz w:val="20"/>
                <w:szCs w:val="18"/>
              </w:rPr>
              <w:t xml:space="preserve"> PL offset value(s) for joint or UL TCI state(s).</w:t>
            </w:r>
          </w:p>
          <w:p>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pPr>
              <w:rPr>
                <w:rFonts w:eastAsia="等线"/>
                <w:sz w:val="20"/>
                <w:szCs w:val="20"/>
                <w:lang w:eastAsia="zh-CN"/>
              </w:rPr>
            </w:pPr>
          </w:p>
          <w:p>
            <w:pPr>
              <w:pStyle w:val="110"/>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等线"/>
                <w:sz w:val="20"/>
                <w:szCs w:val="20"/>
                <w:lang w:val="en-CA"/>
              </w:rPr>
              <w:t xml:space="preserve">configured in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hint="eastAsia" w:eastAsia="等线"/>
                <w:i/>
                <w:sz w:val="20"/>
                <w:szCs w:val="20"/>
                <w:lang w:val="en-CA"/>
              </w:rPr>
              <w:t>Sta</w:t>
            </w:r>
            <w:r>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Pr>
                <w:i/>
              </w:rPr>
              <w:t>p0-r17</w:t>
            </w:r>
            <w:r>
              <w:rPr>
                <w:rFonts w:eastAsia="等线"/>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hint="eastAsia" w:eastAsia="等线"/>
                <w:i/>
                <w:sz w:val="20"/>
                <w:szCs w:val="20"/>
                <w:lang w:val="en-CA"/>
              </w:rPr>
              <w:t>Sta</w:t>
            </w:r>
            <w:r>
              <w:rPr>
                <w:rFonts w:eastAsia="等线"/>
                <w:i/>
                <w:sz w:val="20"/>
                <w:szCs w:val="20"/>
                <w:lang w:val="en-CA"/>
              </w:rPr>
              <w:t>te</w:t>
            </w:r>
            <w:r>
              <w:rPr>
                <w:rFonts w:eastAsia="等线"/>
                <w:sz w:val="20"/>
                <w:szCs w:val="20"/>
                <w:lang w:val="en-CA"/>
              </w:rPr>
              <w:t>).</w:t>
            </w:r>
          </w:p>
          <w:p>
            <w:pPr>
              <w:rPr>
                <w:rFonts w:eastAsia="等线"/>
                <w:sz w:val="20"/>
                <w:szCs w:val="20"/>
                <w:lang w:eastAsia="zh-CN"/>
              </w:rPr>
            </w:pPr>
          </w:p>
          <w:p>
            <w:pPr>
              <w:rPr>
                <w:rFonts w:eastAsia="等线"/>
                <w:sz w:val="20"/>
                <w:szCs w:val="20"/>
                <w:lang w:eastAsia="zh-CN"/>
              </w:rPr>
            </w:pPr>
          </w:p>
          <w:p>
            <w:pPr>
              <w:rPr>
                <w:rFonts w:eastAsia="等线"/>
                <w:sz w:val="20"/>
                <w:szCs w:val="20"/>
                <w:lang w:val="en-CA" w:eastAsia="zh-CN"/>
              </w:rPr>
            </w:pPr>
            <w:r>
              <w:rPr>
                <w:rFonts w:eastAsia="等线"/>
                <w:b/>
                <w:sz w:val="20"/>
                <w:szCs w:val="20"/>
                <w:lang w:val="en-CA" w:eastAsia="zh-CN"/>
              </w:rPr>
              <w:t>Proposal 1.3:</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sz w:val="20"/>
                <w:szCs w:val="20"/>
                <w:lang w:val="en-CA" w:eastAsia="zh-CN"/>
              </w:rPr>
              <w:t xml:space="preserve">should be non-negative. However, negative value of </w:t>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1.4:</w:t>
            </w:r>
            <w:r>
              <w:rPr>
                <w:rFonts w:eastAsia="等线"/>
                <w:sz w:val="20"/>
                <w:szCs w:val="20"/>
                <w:lang w:val="en-CA" w:eastAsia="zh-CN"/>
              </w:rPr>
              <w:t xml:space="preserve"> Support.</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gNB implementation.</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1.6:</w:t>
            </w:r>
            <w:r>
              <w:rPr>
                <w:rFonts w:eastAsia="等线"/>
                <w:sz w:val="20"/>
                <w:szCs w:val="20"/>
                <w:lang w:val="en-CA" w:eastAsia="zh-CN"/>
              </w:rPr>
              <w:t xml:space="preserve"> We tend to postpone the discussion after the outcome of Proposal 1.2.</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gNB implementation.</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1.7a:</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1.7b:</w:t>
            </w:r>
            <w:r>
              <w:rPr>
                <w:rFonts w:eastAsia="等线"/>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QC</w:t>
            </w:r>
          </w:p>
        </w:tc>
        <w:tc>
          <w:tcPr>
            <w:tcW w:w="8342" w:type="dxa"/>
          </w:tcPr>
          <w:p>
            <w:pPr>
              <w:rPr>
                <w:rFonts w:eastAsia="等线"/>
                <w:b/>
                <w:bCs/>
                <w:sz w:val="20"/>
                <w:szCs w:val="20"/>
                <w:lang w:val="en-CA" w:eastAsia="zh-CN"/>
              </w:rPr>
            </w:pPr>
            <w:r>
              <w:rPr>
                <w:rFonts w:hint="eastAsia" w:eastAsia="等线"/>
                <w:b/>
                <w:bCs/>
                <w:sz w:val="20"/>
                <w:szCs w:val="20"/>
                <w:lang w:val="en-CA" w:eastAsia="zh-CN"/>
              </w:rPr>
              <w:t xml:space="preserve">Proposal 1.1: </w:t>
            </w:r>
            <w:r>
              <w:rPr>
                <w:rFonts w:hint="eastAsia" w:eastAsia="等线"/>
                <w:sz w:val="20"/>
                <w:szCs w:val="20"/>
                <w:lang w:val="en-CA" w:eastAsia="zh-CN"/>
              </w:rPr>
              <w:t>Not support. We prefer Alt.3 because of the following reasons:</w:t>
            </w:r>
          </w:p>
          <w:p>
            <w:pPr>
              <w:pStyle w:val="38"/>
              <w:numPr>
                <w:ilvl w:val="0"/>
                <w:numId w:val="11"/>
              </w:numPr>
              <w:rPr>
                <w:rFonts w:eastAsia="等线"/>
                <w:sz w:val="20"/>
                <w:szCs w:val="20"/>
                <w:lang w:val="en-CA" w:eastAsia="zh-CN"/>
              </w:rPr>
            </w:pPr>
            <w:r>
              <w:rPr>
                <w:rFonts w:hint="eastAsia" w:eastAsia="等线"/>
                <w:sz w:val="20"/>
                <w:szCs w:val="20"/>
                <w:lang w:val="en-CA" w:eastAsia="zh-CN"/>
              </w:rPr>
              <w:t xml:space="preserve">As already commented by multiple companies, Alt.1 requires separate PL offset configuration between PRACH and PUCCH/PUSCH/SRS. The benefit to have this separate configuration is not justified. </w:t>
            </w:r>
          </w:p>
          <w:p>
            <w:pPr>
              <w:pStyle w:val="38"/>
              <w:numPr>
                <w:ilvl w:val="0"/>
                <w:numId w:val="11"/>
              </w:numPr>
              <w:rPr>
                <w:rFonts w:eastAsia="等线"/>
                <w:sz w:val="20"/>
                <w:szCs w:val="20"/>
                <w:lang w:val="en-CA" w:eastAsia="zh-CN"/>
              </w:rPr>
            </w:pPr>
            <w:r>
              <w:rPr>
                <w:rFonts w:hint="eastAsia" w:eastAsia="等线"/>
                <w:sz w:val="20"/>
                <w:szCs w:val="20"/>
                <w:lang w:val="en-CA" w:eastAsia="zh-CN"/>
              </w:rPr>
              <w:t xml:space="preserve">For Alt.1, to have accurate PL offset. </w:t>
            </w:r>
            <w:r>
              <w:rPr>
                <w:rFonts w:eastAsia="等线"/>
                <w:sz w:val="20"/>
                <w:szCs w:val="20"/>
                <w:lang w:val="en-CA" w:eastAsia="zh-CN"/>
              </w:rPr>
              <w:t>T</w:t>
            </w:r>
            <w:r>
              <w:rPr>
                <w:rFonts w:hint="eastAsia" w:eastAsia="等线"/>
                <w:sz w:val="20"/>
                <w:szCs w:val="20"/>
                <w:lang w:val="en-CA" w:eastAsia="zh-CN"/>
              </w:rPr>
              <w:t xml:space="preserve">he RRC configured PL offset needs to be finer enough </w:t>
            </w:r>
            <w:r>
              <w:rPr>
                <w:rFonts w:eastAsia="等线"/>
                <w:sz w:val="20"/>
                <w:szCs w:val="20"/>
                <w:lang w:val="en-CA" w:eastAsia="zh-CN"/>
              </w:rPr>
              <w:t>which</w:t>
            </w:r>
            <w:r>
              <w:rPr>
                <w:rFonts w:hint="eastAsia" w:eastAsia="等线"/>
                <w:sz w:val="20"/>
                <w:szCs w:val="20"/>
                <w:lang w:val="en-CA" w:eastAsia="zh-CN"/>
              </w:rPr>
              <w:t xml:space="preserve"> requires large PDCCH order DCI overhead. However, the reserved bits in PDCCH order DCI are limited. </w:t>
            </w:r>
          </w:p>
          <w:p>
            <w:pPr>
              <w:pStyle w:val="38"/>
              <w:numPr>
                <w:ilvl w:val="0"/>
                <w:numId w:val="11"/>
              </w:numPr>
              <w:rPr>
                <w:rFonts w:eastAsia="等线"/>
                <w:sz w:val="20"/>
                <w:szCs w:val="20"/>
                <w:lang w:val="en-CA" w:eastAsia="zh-CN"/>
              </w:rPr>
            </w:pPr>
            <w:r>
              <w:rPr>
                <w:rFonts w:hint="eastAsia" w:eastAsia="等线"/>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pPr>
              <w:rPr>
                <w:rFonts w:eastAsia="等线"/>
                <w:sz w:val="20"/>
                <w:szCs w:val="20"/>
                <w:lang w:val="en-CA" w:eastAsia="zh-CN"/>
              </w:rPr>
            </w:pPr>
            <w:r>
              <w:rPr>
                <w:rFonts w:hint="eastAsia" w:eastAsia="等线"/>
                <w:b/>
                <w:bCs/>
                <w:sz w:val="20"/>
                <w:szCs w:val="20"/>
                <w:lang w:val="en-CA" w:eastAsia="zh-CN"/>
              </w:rPr>
              <w:t xml:space="preserve">Proposal 1.2: </w:t>
            </w:r>
            <w:r>
              <w:rPr>
                <w:rFonts w:hint="eastAsia" w:eastAsia="等线"/>
                <w:sz w:val="20"/>
                <w:szCs w:val="20"/>
                <w:lang w:val="en-CA" w:eastAsia="zh-CN"/>
              </w:rPr>
              <w:t>Support.</w:t>
            </w:r>
          </w:p>
          <w:p>
            <w:pPr>
              <w:rPr>
                <w:rFonts w:eastAsia="等线"/>
                <w:sz w:val="20"/>
                <w:szCs w:val="20"/>
                <w:lang w:val="en-CA" w:eastAsia="zh-CN"/>
              </w:rPr>
            </w:pPr>
            <w:r>
              <w:rPr>
                <w:rFonts w:hint="eastAsia" w:eastAsia="等线"/>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pPr>
              <w:rPr>
                <w:rFonts w:eastAsia="等线"/>
                <w:sz w:val="20"/>
                <w:szCs w:val="20"/>
                <w:lang w:val="en-CA" w:eastAsia="zh-CN"/>
              </w:rPr>
            </w:pPr>
            <w:r>
              <w:rPr>
                <w:rFonts w:hint="eastAsia" w:eastAsia="等线"/>
                <w:sz w:val="20"/>
                <w:szCs w:val="20"/>
                <w:lang w:val="en-CA" w:eastAsia="zh-CN"/>
              </w:rPr>
              <w:t xml:space="preserve">In addition, we are also fine with Alt.1a as long as we can support </w:t>
            </w:r>
            <w:r>
              <w:rPr>
                <w:rFonts w:eastAsia="等线"/>
                <w:sz w:val="20"/>
                <w:szCs w:val="20"/>
                <w:lang w:val="en-CA" w:eastAsia="zh-CN"/>
              </w:rPr>
              <w:t xml:space="preserve">UE </w:t>
            </w:r>
            <w:r>
              <w:rPr>
                <w:rFonts w:hint="eastAsia" w:eastAsia="等线"/>
                <w:sz w:val="20"/>
                <w:szCs w:val="20"/>
                <w:lang w:val="en-CA" w:eastAsia="zh-CN"/>
              </w:rPr>
              <w:t>to</w:t>
            </w:r>
            <w:r>
              <w:rPr>
                <w:rFonts w:eastAsia="等线"/>
                <w:sz w:val="20"/>
                <w:szCs w:val="20"/>
                <w:lang w:val="en-CA" w:eastAsia="zh-CN"/>
              </w:rPr>
              <w:t xml:space="preserve"> update UL PL in a way that new UL PL = current UL PL + an update delta indicated by the NW</w:t>
            </w:r>
            <w:r>
              <w:rPr>
                <w:rFonts w:hint="eastAsia" w:eastAsia="等线"/>
                <w:sz w:val="20"/>
                <w:szCs w:val="20"/>
                <w:lang w:val="en-CA" w:eastAsia="zh-CN"/>
              </w:rPr>
              <w:t xml:space="preserve"> this is because we need a mechanism to update the UL Tx power due to the UE movement.</w:t>
            </w:r>
          </w:p>
          <w:p>
            <w:pPr>
              <w:rPr>
                <w:rFonts w:eastAsia="等线"/>
                <w:sz w:val="20"/>
                <w:szCs w:val="20"/>
                <w:lang w:val="en-CA" w:eastAsia="zh-CN"/>
              </w:rPr>
            </w:pPr>
            <w:r>
              <w:rPr>
                <w:rFonts w:hint="eastAsia" w:eastAsia="等线"/>
                <w:b/>
                <w:bCs/>
                <w:sz w:val="20"/>
                <w:szCs w:val="20"/>
                <w:lang w:val="en-CA" w:eastAsia="zh-CN"/>
              </w:rPr>
              <w:t xml:space="preserve">Proposal 1.3: </w:t>
            </w:r>
            <w:r>
              <w:rPr>
                <w:rFonts w:hint="eastAsia" w:eastAsia="等线"/>
                <w:sz w:val="20"/>
                <w:szCs w:val="20"/>
                <w:lang w:val="en-CA" w:eastAsia="zh-CN"/>
              </w:rPr>
              <w:t>Ok to discuss but this should be discussed after proposal 1.6.</w:t>
            </w:r>
          </w:p>
          <w:p>
            <w:pPr>
              <w:rPr>
                <w:rFonts w:eastAsia="等线"/>
                <w:sz w:val="20"/>
                <w:szCs w:val="20"/>
                <w:lang w:val="en-CA" w:eastAsia="zh-CN"/>
              </w:rPr>
            </w:pPr>
            <w:r>
              <w:rPr>
                <w:rFonts w:hint="eastAsia" w:eastAsia="等线"/>
                <w:b/>
                <w:bCs/>
                <w:sz w:val="20"/>
                <w:szCs w:val="20"/>
                <w:lang w:val="en-CA" w:eastAsia="zh-CN"/>
              </w:rPr>
              <w:t xml:space="preserve">Proposal 1.4: </w:t>
            </w:r>
            <w:r>
              <w:rPr>
                <w:rFonts w:hint="eastAsia" w:eastAsia="等线"/>
                <w:sz w:val="20"/>
                <w:szCs w:val="20"/>
                <w:lang w:val="en-CA" w:eastAsia="zh-CN"/>
              </w:rPr>
              <w:t xml:space="preserve">Similar as proposal 1.3, this should be discussed after proposal 1.6. In </w:t>
            </w:r>
            <w:r>
              <w:rPr>
                <w:rFonts w:eastAsia="等线"/>
                <w:sz w:val="20"/>
                <w:szCs w:val="20"/>
                <w:lang w:val="en-CA" w:eastAsia="zh-CN"/>
              </w:rPr>
              <w:t>addition</w:t>
            </w:r>
            <w:r>
              <w:rPr>
                <w:rFonts w:hint="eastAsia" w:eastAsia="等线"/>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pPr>
              <w:rPr>
                <w:rFonts w:eastAsia="等线"/>
                <w:sz w:val="20"/>
                <w:szCs w:val="20"/>
                <w:lang w:val="en-CA" w:eastAsia="zh-CN"/>
              </w:rPr>
            </w:pPr>
            <w:r>
              <w:rPr>
                <w:rFonts w:hint="eastAsia" w:eastAsia="等线"/>
                <w:b/>
                <w:bCs/>
                <w:sz w:val="20"/>
                <w:szCs w:val="20"/>
                <w:lang w:val="en-CA" w:eastAsia="zh-CN"/>
              </w:rPr>
              <w:t xml:space="preserve">Proposal 1.5: </w:t>
            </w:r>
            <w:r>
              <w:rPr>
                <w:rFonts w:hint="eastAsia" w:eastAsia="等线"/>
                <w:sz w:val="20"/>
                <w:szCs w:val="20"/>
                <w:lang w:val="en-CA" w:eastAsia="zh-CN"/>
              </w:rPr>
              <w:t>Support.</w:t>
            </w:r>
          </w:p>
          <w:p>
            <w:pPr>
              <w:rPr>
                <w:rFonts w:eastAsia="等线"/>
                <w:b/>
                <w:bCs/>
                <w:sz w:val="20"/>
                <w:szCs w:val="20"/>
                <w:lang w:val="en-CA" w:eastAsia="zh-CN"/>
              </w:rPr>
            </w:pPr>
            <w:r>
              <w:rPr>
                <w:rFonts w:hint="eastAsia" w:eastAsia="等线"/>
                <w:b/>
                <w:bCs/>
                <w:sz w:val="20"/>
                <w:szCs w:val="20"/>
                <w:lang w:val="en-CA" w:eastAsia="zh-CN"/>
              </w:rPr>
              <w:t xml:space="preserve">Proposal 1.6: </w:t>
            </w:r>
            <w:r>
              <w:rPr>
                <w:rFonts w:hint="eastAsia" w:eastAsia="等线"/>
                <w:sz w:val="20"/>
                <w:szCs w:val="20"/>
                <w:lang w:val="en-CA" w:eastAsia="zh-CN"/>
              </w:rPr>
              <w:t>Support.</w:t>
            </w:r>
          </w:p>
          <w:p>
            <w:pPr>
              <w:rPr>
                <w:rFonts w:eastAsia="等线"/>
                <w:sz w:val="20"/>
                <w:szCs w:val="20"/>
                <w:lang w:val="en-CA" w:eastAsia="zh-CN"/>
              </w:rPr>
            </w:pPr>
            <w:r>
              <w:rPr>
                <w:rFonts w:hint="eastAsia" w:eastAsia="等线"/>
                <w:b/>
                <w:bCs/>
                <w:sz w:val="20"/>
                <w:szCs w:val="20"/>
                <w:lang w:val="en-CA" w:eastAsia="zh-CN"/>
              </w:rPr>
              <w:t xml:space="preserve">@Samsung </w:t>
            </w:r>
            <w:r>
              <w:rPr>
                <w:rFonts w:hint="eastAsia" w:eastAsia="等线"/>
                <w:sz w:val="20"/>
                <w:szCs w:val="20"/>
                <w:lang w:val="en-CA" w:eastAsia="zh-CN"/>
              </w:rPr>
              <w:t>Network doesn</w:t>
            </w:r>
            <w:r>
              <w:rPr>
                <w:rFonts w:eastAsia="等线"/>
                <w:sz w:val="20"/>
                <w:szCs w:val="20"/>
                <w:lang w:val="en-CA" w:eastAsia="zh-CN"/>
              </w:rPr>
              <w:t>’</w:t>
            </w:r>
            <w:r>
              <w:rPr>
                <w:rFonts w:hint="eastAsia" w:eastAsia="等线"/>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pPr>
              <w:rPr>
                <w:rFonts w:eastAsia="等线"/>
                <w:sz w:val="20"/>
                <w:szCs w:val="20"/>
                <w:lang w:val="en-CA" w:eastAsia="zh-CN"/>
              </w:rPr>
            </w:pPr>
            <w:r>
              <w:rPr>
                <w:rFonts w:hint="eastAsia" w:eastAsia="等线"/>
                <w:b/>
                <w:bCs/>
                <w:sz w:val="20"/>
                <w:szCs w:val="20"/>
                <w:lang w:val="en-CA" w:eastAsia="zh-CN"/>
              </w:rPr>
              <w:t xml:space="preserve">@Panasonic </w:t>
            </w:r>
            <w:r>
              <w:rPr>
                <w:rFonts w:hint="eastAsia" w:eastAsia="等线"/>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hint="eastAsia" w:eastAsia="等线"/>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pPr>
              <w:rPr>
                <w:rFonts w:eastAsia="等线"/>
                <w:sz w:val="20"/>
                <w:szCs w:val="20"/>
                <w:lang w:val="en-CA" w:eastAsia="zh-CN"/>
              </w:rPr>
            </w:pPr>
            <w:r>
              <w:rPr>
                <w:rFonts w:hint="eastAsia" w:eastAsia="等线"/>
                <w:b/>
                <w:bCs/>
                <w:sz w:val="20"/>
                <w:szCs w:val="20"/>
                <w:lang w:val="en-CA" w:eastAsia="zh-CN"/>
              </w:rPr>
              <w:t xml:space="preserve">@ MediaTek </w:t>
            </w:r>
            <w:r>
              <w:rPr>
                <w:rFonts w:hint="eastAsia" w:eastAsia="等线"/>
                <w:sz w:val="20"/>
                <w:szCs w:val="20"/>
                <w:lang w:val="en-CA" w:eastAsia="zh-CN"/>
              </w:rPr>
              <w:t>The existing TPC command is already used for other purpose. The updated delta is intended to have more accurate PL compensation by adjusting the UL PL per TCI state.</w:t>
            </w:r>
          </w:p>
          <w:p>
            <w:pPr>
              <w:rPr>
                <w:rFonts w:eastAsia="等线"/>
                <w:sz w:val="20"/>
                <w:szCs w:val="20"/>
                <w:lang w:val="en-CA" w:eastAsia="zh-CN"/>
              </w:rPr>
            </w:pPr>
            <w:r>
              <w:rPr>
                <w:rFonts w:hint="eastAsia" w:eastAsia="等线"/>
                <w:b/>
                <w:bCs/>
                <w:sz w:val="20"/>
                <w:szCs w:val="20"/>
                <w:lang w:val="en-CA" w:eastAsia="zh-CN"/>
              </w:rPr>
              <w:t xml:space="preserve">@OPPO </w:t>
            </w:r>
            <w:r>
              <w:rPr>
                <w:rFonts w:hint="eastAsia" w:eastAsia="等线"/>
                <w:sz w:val="20"/>
                <w:szCs w:val="20"/>
                <w:lang w:val="en-CA" w:eastAsia="zh-CN"/>
              </w:rPr>
              <w:t>Please see our replies to SS and MediaTek.</w:t>
            </w:r>
          </w:p>
          <w:p>
            <w:pPr>
              <w:rPr>
                <w:rFonts w:eastAsia="等线"/>
                <w:sz w:val="20"/>
                <w:szCs w:val="20"/>
                <w:lang w:val="en-CA" w:eastAsia="zh-CN"/>
              </w:rPr>
            </w:pPr>
            <w:r>
              <w:rPr>
                <w:rFonts w:hint="eastAsia" w:eastAsia="等线"/>
                <w:b/>
                <w:bCs/>
                <w:sz w:val="20"/>
                <w:szCs w:val="20"/>
                <w:lang w:val="en-CA" w:eastAsia="zh-CN"/>
              </w:rPr>
              <w:t xml:space="preserve">@Huawei </w:t>
            </w:r>
            <w:r>
              <w:rPr>
                <w:rFonts w:hint="eastAsia" w:eastAsia="等线"/>
                <w:sz w:val="20"/>
                <w:szCs w:val="20"/>
                <w:lang w:val="en-CA" w:eastAsia="zh-CN"/>
              </w:rPr>
              <w:t>Please see our replies to Panasonic. In addition, this can address your concern c) in proposal 1.2 since the updated delta is applied on the current UL PL rather than the L3-filtered RSRP. So it can reflect the UL PL change more accurately.</w:t>
            </w:r>
          </w:p>
          <w:p>
            <w:pPr>
              <w:rPr>
                <w:rFonts w:eastAsia="等线"/>
                <w:sz w:val="20"/>
                <w:szCs w:val="20"/>
                <w:lang w:val="en-CA" w:eastAsia="zh-CN"/>
              </w:rPr>
            </w:pPr>
            <w:r>
              <w:rPr>
                <w:rFonts w:hint="eastAsia" w:eastAsia="等线"/>
                <w:b/>
                <w:bCs/>
                <w:sz w:val="20"/>
                <w:szCs w:val="20"/>
                <w:lang w:val="en-CA" w:eastAsia="zh-CN"/>
              </w:rPr>
              <w:t xml:space="preserve">@ </w:t>
            </w:r>
            <w:r>
              <w:rPr>
                <w:rFonts w:eastAsia="等线"/>
                <w:b/>
                <w:bCs/>
                <w:sz w:val="20"/>
                <w:szCs w:val="20"/>
                <w:lang w:val="en-CA" w:eastAsia="zh-CN"/>
              </w:rPr>
              <w:t>Lenovo</w:t>
            </w:r>
            <w:r>
              <w:rPr>
                <w:rFonts w:hint="eastAsia" w:eastAsia="等线"/>
                <w:b/>
                <w:bCs/>
                <w:sz w:val="20"/>
                <w:szCs w:val="20"/>
                <w:lang w:val="en-CA" w:eastAsia="zh-CN"/>
              </w:rPr>
              <w:t xml:space="preserve"> </w:t>
            </w:r>
            <w:r>
              <w:rPr>
                <w:rFonts w:hint="eastAsia" w:eastAsia="等线"/>
                <w:sz w:val="20"/>
                <w:szCs w:val="20"/>
                <w:lang w:val="en-CA" w:eastAsia="zh-CN"/>
              </w:rPr>
              <w:t>Supporting the FFS part doesn</w:t>
            </w:r>
            <w:r>
              <w:rPr>
                <w:rFonts w:eastAsia="等线"/>
                <w:sz w:val="20"/>
                <w:szCs w:val="20"/>
                <w:lang w:val="en-CA" w:eastAsia="zh-CN"/>
              </w:rPr>
              <w:t>’</w:t>
            </w:r>
            <w:r>
              <w:rPr>
                <w:rFonts w:hint="eastAsia" w:eastAsia="等线"/>
                <w:sz w:val="20"/>
                <w:szCs w:val="20"/>
                <w:lang w:val="en-CA" w:eastAsia="zh-CN"/>
              </w:rPr>
              <w:t xml:space="preserve">t rely on the </w:t>
            </w:r>
            <w:r>
              <w:rPr>
                <w:rFonts w:eastAsia="等线"/>
                <w:sz w:val="20"/>
                <w:szCs w:val="20"/>
                <w:lang w:val="en-CA" w:eastAsia="zh-CN"/>
              </w:rPr>
              <w:t>result</w:t>
            </w:r>
            <w:r>
              <w:rPr>
                <w:rFonts w:hint="eastAsia" w:eastAsia="等线"/>
                <w:sz w:val="20"/>
                <w:szCs w:val="20"/>
                <w:lang w:val="en-CA" w:eastAsia="zh-CN"/>
              </w:rPr>
              <w:t xml:space="preserve"> of proposal 1.2. Of course we are fine to further discuss the details on how to achieve the FFS.</w:t>
            </w:r>
          </w:p>
          <w:p>
            <w:pPr>
              <w:rPr>
                <w:rFonts w:eastAsia="等线"/>
                <w:sz w:val="20"/>
                <w:szCs w:val="20"/>
                <w:lang w:val="en-CA" w:eastAsia="zh-CN"/>
              </w:rPr>
            </w:pPr>
            <w:r>
              <w:rPr>
                <w:rFonts w:hint="eastAsia" w:eastAsia="等线"/>
                <w:b/>
                <w:bCs/>
                <w:sz w:val="20"/>
                <w:szCs w:val="20"/>
                <w:lang w:val="en-CA" w:eastAsia="zh-CN"/>
              </w:rPr>
              <w:t xml:space="preserve">Proposal 1.7a: </w:t>
            </w:r>
            <w:r>
              <w:rPr>
                <w:rFonts w:hint="eastAsia" w:eastAsia="等线"/>
                <w:sz w:val="20"/>
                <w:szCs w:val="20"/>
                <w:lang w:val="en-CA" w:eastAsia="zh-CN"/>
              </w:rPr>
              <w:t>We don</w:t>
            </w:r>
            <w:r>
              <w:rPr>
                <w:rFonts w:eastAsia="等线"/>
                <w:sz w:val="20"/>
                <w:szCs w:val="20"/>
                <w:lang w:val="en-CA" w:eastAsia="zh-CN"/>
              </w:rPr>
              <w:t>’</w:t>
            </w:r>
            <w:r>
              <w:rPr>
                <w:rFonts w:hint="eastAsia" w:eastAsia="等线"/>
                <w:sz w:val="20"/>
                <w:szCs w:val="20"/>
                <w:lang w:val="en-CA" w:eastAsia="zh-CN"/>
              </w:rPr>
              <w:t>t think this is needed since it is already supported based on Rel.17/Rel.18 unified TCI framework. But we are fine if majority companies think clarification is needed.</w:t>
            </w:r>
          </w:p>
          <w:p>
            <w:pPr>
              <w:rPr>
                <w:rFonts w:eastAsia="等线"/>
                <w:b/>
                <w:sz w:val="20"/>
                <w:szCs w:val="20"/>
                <w:lang w:val="en-CA" w:eastAsia="zh-CN"/>
              </w:rPr>
            </w:pPr>
            <w:r>
              <w:rPr>
                <w:rFonts w:hint="eastAsia" w:eastAsia="等线"/>
                <w:b/>
                <w:bCs/>
                <w:sz w:val="20"/>
                <w:szCs w:val="20"/>
                <w:lang w:val="en-CA" w:eastAsia="zh-CN"/>
              </w:rPr>
              <w:t xml:space="preserve">Proposal 1.7b: </w:t>
            </w:r>
            <w:r>
              <w:rPr>
                <w:rFonts w:hint="eastAsia" w:eastAsia="等线"/>
                <w:sz w:val="20"/>
                <w:szCs w:val="20"/>
                <w:lang w:val="en-CA"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CATT</w:t>
            </w:r>
          </w:p>
        </w:tc>
        <w:tc>
          <w:tcPr>
            <w:tcW w:w="8342" w:type="dxa"/>
          </w:tcPr>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1</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Not support. Configure multiple PL offset values is ambiguous. Instead, we prefer to configure a list to include such multiple values (similar to alt 2b in issue 1.2). A more general version of alt6 can be considered,  I.e., the following alt can be introduced:</w:t>
            </w:r>
          </w:p>
          <w:p>
            <w:pPr>
              <w:rPr>
                <w:rFonts w:eastAsia="等线"/>
                <w:bCs/>
                <w:sz w:val="20"/>
                <w:szCs w:val="20"/>
                <w:lang w:val="en-CA" w:eastAsia="zh-CN"/>
              </w:rPr>
            </w:pPr>
          </w:p>
          <w:p>
            <w:pPr>
              <w:rPr>
                <w:rFonts w:eastAsia="等线"/>
                <w:bCs/>
                <w:sz w:val="20"/>
                <w:szCs w:val="20"/>
                <w:lang w:val="en-CA" w:eastAsia="zh-CN"/>
              </w:rPr>
            </w:pPr>
            <w:r>
              <w:rPr>
                <w:rFonts w:eastAsia="等线"/>
                <w:bCs/>
                <w:sz w:val="20"/>
                <w:szCs w:val="20"/>
                <w:lang w:val="en-CA" w:eastAsia="zh-CN"/>
              </w:rPr>
              <w:t>A</w:t>
            </w:r>
            <w:r>
              <w:rPr>
                <w:rFonts w:hint="eastAsia" w:eastAsia="等线"/>
                <w:bCs/>
                <w:sz w:val="20"/>
                <w:szCs w:val="20"/>
                <w:lang w:val="en-CA" w:eastAsia="zh-CN"/>
              </w:rPr>
              <w:t xml:space="preserve">lt9: </w:t>
            </w:r>
            <w:r>
              <w:rPr>
                <w:rFonts w:eastAsia="等线"/>
                <w:bCs/>
                <w:sz w:val="20"/>
                <w:szCs w:val="20"/>
                <w:lang w:val="en-CA" w:eastAsia="zh-CN"/>
              </w:rPr>
              <w:t></w:t>
            </w:r>
            <w:r>
              <w:rPr>
                <w:rFonts w:eastAsia="等线"/>
                <w:bCs/>
                <w:sz w:val="20"/>
                <w:szCs w:val="20"/>
                <w:lang w:val="en-CA" w:eastAsia="zh-CN"/>
              </w:rPr>
              <w:tab/>
            </w:r>
            <w:r>
              <w:rPr>
                <w:rFonts w:eastAsia="等线"/>
                <w:bCs/>
                <w:sz w:val="20"/>
                <w:szCs w:val="20"/>
                <w:lang w:val="en-CA" w:eastAsia="zh-CN"/>
              </w:rPr>
              <w:t>A list of PL offset configurations is configured by RRC in BWP/CC and PDCCH-order DCI indicates one of the PL offset configurations through one DCI field.</w:t>
            </w:r>
          </w:p>
          <w:p>
            <w:pPr>
              <w:rPr>
                <w:rFonts w:eastAsia="等线"/>
                <w:bCs/>
                <w:sz w:val="20"/>
                <w:szCs w:val="20"/>
                <w:lang w:val="en-CA" w:eastAsia="zh-CN"/>
              </w:rPr>
            </w:pPr>
          </w:p>
          <w:p>
            <w:pPr>
              <w:rPr>
                <w:rFonts w:eastAsia="等线"/>
                <w:b/>
                <w:bCs/>
                <w:sz w:val="20"/>
                <w:szCs w:val="20"/>
                <w:lang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2</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3</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 xml:space="preserve">Not support. It is our </w:t>
            </w:r>
            <w:r>
              <w:rPr>
                <w:rFonts w:eastAsia="等线"/>
                <w:bCs/>
                <w:sz w:val="20"/>
                <w:szCs w:val="20"/>
                <w:lang w:val="en-CA" w:eastAsia="zh-CN"/>
              </w:rPr>
              <w:t>view</w:t>
            </w:r>
            <w:r>
              <w:rPr>
                <w:rFonts w:hint="eastAsia" w:eastAsia="等线"/>
                <w:bCs/>
                <w:sz w:val="20"/>
                <w:szCs w:val="20"/>
                <w:lang w:val="en-CA" w:eastAsia="zh-CN"/>
              </w:rPr>
              <w:t xml:space="preserve"> that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e>
              </m:d>
            </m:oMath>
            <w:r>
              <w:rPr>
                <w:rFonts w:hint="eastAsia" w:eastAsia="等线"/>
                <w:lang w:eastAsia="zh-CN"/>
              </w:rPr>
              <w:t xml:space="preserve"> should be updated as a UL version, e.g.,</w:t>
            </w:r>
            <m:oMath>
              <m:sSub>
                <m:sSubPr>
                  <m:ctrlPr>
                    <w:rPr>
                      <w:rFonts w:ascii="Cambria Math" w:hAnsi="Cambria Math"/>
                      <w:i/>
                    </w:rPr>
                  </m:ctrlPr>
                </m:sSubPr>
                <m:e>
                  <m:r>
                    <m:rPr/>
                    <w:rPr>
                      <w:rFonts w:ascii="Cambria Math" w:hAnsi="Cambria Math"/>
                      <w:color w:val="FF0000"/>
                    </w:rPr>
                    <m:t xml:space="preserve">UL </m:t>
                  </m:r>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e>
              </m:d>
            </m:oMath>
            <w:r>
              <w:rPr>
                <w:rFonts w:hint="eastAsia" w:eastAsia="等线"/>
                <w:lang w:eastAsia="zh-CN"/>
              </w:rPr>
              <w:t xml:space="preserve">, to include PL </w:t>
            </w:r>
            <w:r>
              <w:rPr>
                <w:rFonts w:eastAsia="等线"/>
                <w:lang w:eastAsia="zh-CN"/>
              </w:rPr>
              <w:t>offset</w:t>
            </w:r>
            <w:r>
              <w:rPr>
                <w:rFonts w:hint="eastAsia" w:eastAsia="等线"/>
                <w:lang w:eastAsia="zh-CN"/>
              </w:rPr>
              <w:t>. However, this should up to editor.</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 xml:space="preserve">.4: </w:t>
            </w:r>
          </w:p>
          <w:p>
            <w:pPr>
              <w:rPr>
                <w:rFonts w:eastAsia="等线"/>
                <w:bCs/>
                <w:sz w:val="20"/>
                <w:szCs w:val="20"/>
                <w:lang w:val="en-CA" w:eastAsia="zh-CN"/>
              </w:rPr>
            </w:pPr>
            <w:r>
              <w:rPr>
                <w:rFonts w:hint="eastAsia" w:eastAsia="等线"/>
                <w:bCs/>
                <w:sz w:val="20"/>
                <w:szCs w:val="20"/>
                <w:lang w:val="en-CA" w:eastAsia="zh-CN"/>
              </w:rPr>
              <w:t>Not support. The s</w:t>
            </w:r>
            <w:r>
              <w:rPr>
                <w:rFonts w:eastAsia="等线"/>
                <w:bCs/>
                <w:sz w:val="20"/>
                <w:szCs w:val="20"/>
                <w:lang w:val="en-CA" w:eastAsia="zh-CN"/>
              </w:rPr>
              <w:t>ame</w:t>
            </w:r>
            <w:r>
              <w:rPr>
                <w:rFonts w:hint="eastAsia" w:eastAsia="等线"/>
                <w:bCs/>
                <w:sz w:val="20"/>
                <w:szCs w:val="20"/>
                <w:lang w:val="en-CA" w:eastAsia="zh-CN"/>
              </w:rPr>
              <w:t xml:space="preserve"> as the </w:t>
            </w:r>
            <w:r>
              <w:rPr>
                <w:rFonts w:eastAsia="等线"/>
                <w:bCs/>
                <w:sz w:val="20"/>
                <w:szCs w:val="20"/>
                <w:lang w:val="en-CA" w:eastAsia="zh-CN"/>
              </w:rPr>
              <w:t>statement</w:t>
            </w:r>
            <w:r>
              <w:rPr>
                <w:rFonts w:hint="eastAsia" w:eastAsia="等线"/>
                <w:bCs/>
                <w:sz w:val="20"/>
                <w:szCs w:val="20"/>
                <w:lang w:val="en-CA" w:eastAsia="zh-CN"/>
              </w:rPr>
              <w:t xml:space="preserve"> in proposal 1.3. Up to editor </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5</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 xml:space="preserve">Support. </w:t>
            </w:r>
            <w:r>
              <w:rPr>
                <w:rFonts w:eastAsia="等线"/>
                <w:bCs/>
                <w:sz w:val="20"/>
                <w:szCs w:val="20"/>
                <w:lang w:val="en-CA" w:eastAsia="zh-CN"/>
              </w:rPr>
              <w:t>I</w:t>
            </w:r>
            <w:r>
              <w:rPr>
                <w:rFonts w:hint="eastAsia" w:eastAsia="等线"/>
                <w:bCs/>
                <w:sz w:val="20"/>
                <w:szCs w:val="20"/>
                <w:lang w:val="en-CA" w:eastAsia="zh-CN"/>
              </w:rPr>
              <w:t>t is a valid case.</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6</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Open to discuss.</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w:t>
            </w:r>
            <w:r>
              <w:rPr>
                <w:rFonts w:hint="eastAsia" w:eastAsia="等线"/>
                <w:b/>
                <w:bCs/>
                <w:sz w:val="20"/>
                <w:szCs w:val="20"/>
                <w:lang w:val="en-CA" w:eastAsia="zh-CN"/>
              </w:rPr>
              <w:t>1</w:t>
            </w:r>
            <w:r>
              <w:rPr>
                <w:rFonts w:eastAsia="等线"/>
                <w:b/>
                <w:bCs/>
                <w:sz w:val="20"/>
                <w:szCs w:val="20"/>
                <w:lang w:val="en-CA" w:eastAsia="zh-CN"/>
              </w:rPr>
              <w:t>.</w:t>
            </w:r>
            <w:r>
              <w:rPr>
                <w:rFonts w:hint="eastAsia" w:eastAsia="等线"/>
                <w:b/>
                <w:bCs/>
                <w:sz w:val="20"/>
                <w:szCs w:val="20"/>
                <w:lang w:val="en-CA" w:eastAsia="zh-CN"/>
              </w:rPr>
              <w:t>7a&amp;b</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Not support. Considering a mixed mode is out of scope.</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Fujitsu</w:t>
            </w:r>
          </w:p>
        </w:tc>
        <w:tc>
          <w:tcPr>
            <w:tcW w:w="8342" w:type="dxa"/>
          </w:tcPr>
          <w:p>
            <w:pPr>
              <w:rPr>
                <w:rFonts w:eastAsia="等线"/>
                <w:b/>
                <w:bCs/>
                <w:sz w:val="20"/>
                <w:szCs w:val="20"/>
                <w:lang w:val="en-CA" w:eastAsia="zh-CN"/>
              </w:rPr>
            </w:pPr>
            <w:r>
              <w:rPr>
                <w:rFonts w:eastAsia="等线"/>
                <w:b/>
                <w:bCs/>
                <w:sz w:val="20"/>
                <w:szCs w:val="20"/>
                <w:lang w:val="en-CA" w:eastAsia="zh-CN"/>
              </w:rPr>
              <w:t>Proposal 1.1:</w:t>
            </w:r>
          </w:p>
          <w:p>
            <w:pPr>
              <w:rPr>
                <w:rFonts w:eastAsia="等线"/>
                <w:sz w:val="20"/>
                <w:szCs w:val="20"/>
                <w:lang w:val="en-CA" w:eastAsia="zh-CN"/>
              </w:rPr>
            </w:pPr>
            <w:r>
              <w:rPr>
                <w:rFonts w:eastAsia="等线"/>
                <w:sz w:val="20"/>
                <w:szCs w:val="20"/>
                <w:lang w:val="en-CA" w:eastAsia="zh-CN"/>
              </w:rPr>
              <w:t>OK</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1.2:</w:t>
            </w:r>
          </w:p>
          <w:p>
            <w:pPr>
              <w:rPr>
                <w:rFonts w:eastAsia="等线"/>
                <w:sz w:val="20"/>
                <w:szCs w:val="20"/>
                <w:lang w:val="en-CA" w:eastAsia="zh-CN"/>
              </w:rPr>
            </w:pPr>
            <w:r>
              <w:rPr>
                <w:rFonts w:eastAsia="等线"/>
                <w:sz w:val="20"/>
                <w:szCs w:val="20"/>
                <w:lang w:val="en-CA" w:eastAsia="zh-CN"/>
              </w:rPr>
              <w:t>Generally fine. Maybe we can remove Alt2b from the proposal?</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1.3:</w:t>
            </w:r>
          </w:p>
          <w:p>
            <w:pPr>
              <w:rPr>
                <w:rFonts w:eastAsia="等线"/>
                <w:sz w:val="20"/>
                <w:szCs w:val="20"/>
                <w:lang w:val="en-CA" w:eastAsia="zh-CN"/>
              </w:rPr>
            </w:pPr>
            <w:r>
              <w:rPr>
                <w:rFonts w:eastAsia="等线"/>
                <w:sz w:val="20"/>
                <w:szCs w:val="20"/>
                <w:lang w:val="en-CA" w:eastAsia="zh-CN"/>
              </w:rPr>
              <w:t>OK</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1.4a&amp;1.4b:</w:t>
            </w:r>
          </w:p>
          <w:p>
            <w:pPr>
              <w:rPr>
                <w:rFonts w:eastAsia="等线"/>
                <w:sz w:val="20"/>
                <w:szCs w:val="20"/>
                <w:lang w:val="en-CA" w:eastAsia="zh-CN"/>
              </w:rPr>
            </w:pPr>
            <w:r>
              <w:rPr>
                <w:rFonts w:eastAsia="等线"/>
                <w:sz w:val="20"/>
                <w:szCs w:val="20"/>
                <w:lang w:val="en-CA" w:eastAsia="zh-CN"/>
              </w:rPr>
              <w:t>OK</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1.5:</w:t>
            </w:r>
          </w:p>
          <w:p>
            <w:pPr>
              <w:rPr>
                <w:rFonts w:eastAsia="等线"/>
                <w:sz w:val="20"/>
                <w:szCs w:val="20"/>
                <w:lang w:val="en-CA" w:eastAsia="zh-CN"/>
              </w:rPr>
            </w:pPr>
            <w:r>
              <w:rPr>
                <w:rFonts w:eastAsia="等线"/>
                <w:sz w:val="20"/>
                <w:szCs w:val="20"/>
                <w:lang w:val="en-CA" w:eastAsia="zh-CN"/>
              </w:rPr>
              <w:t>OK</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1.6:</w:t>
            </w:r>
          </w:p>
          <w:p>
            <w:pPr>
              <w:rPr>
                <w:rFonts w:eastAsia="等线"/>
                <w:sz w:val="20"/>
                <w:szCs w:val="20"/>
                <w:lang w:val="en-CA" w:eastAsia="zh-CN"/>
              </w:rPr>
            </w:pPr>
            <w:r>
              <w:rPr>
                <w:rFonts w:eastAsia="等线"/>
                <w:sz w:val="20"/>
                <w:szCs w:val="20"/>
                <w:lang w:val="en-CA" w:eastAsia="zh-CN"/>
              </w:rPr>
              <w:t>This could be further discussed after making agreement on Proposal 1.2.</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1.7a:</w:t>
            </w:r>
          </w:p>
          <w:p>
            <w:pPr>
              <w:rPr>
                <w:rFonts w:eastAsia="等线"/>
                <w:sz w:val="20"/>
                <w:szCs w:val="20"/>
                <w:lang w:val="en-CA" w:eastAsia="zh-CN"/>
              </w:rPr>
            </w:pPr>
            <w:r>
              <w:rPr>
                <w:rFonts w:eastAsia="等线"/>
                <w:sz w:val="20"/>
                <w:szCs w:val="20"/>
                <w:lang w:val="en-CA" w:eastAsia="zh-CN"/>
              </w:rPr>
              <w:t>Not support.</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1.7b:</w:t>
            </w:r>
          </w:p>
          <w:p>
            <w:pPr>
              <w:rPr>
                <w:rFonts w:eastAsia="等线"/>
                <w:sz w:val="20"/>
                <w:szCs w:val="20"/>
                <w:lang w:val="en-CA" w:eastAsia="zh-CN"/>
              </w:rPr>
            </w:pPr>
            <w:r>
              <w:rPr>
                <w:rFonts w:eastAsia="等线"/>
                <w:sz w:val="20"/>
                <w:szCs w:val="20"/>
                <w:lang w:val="en-CA" w:eastAsia="zh-CN"/>
              </w:rPr>
              <w:t>OK</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Ericsson</w:t>
            </w:r>
          </w:p>
        </w:tc>
        <w:tc>
          <w:tcPr>
            <w:tcW w:w="8342" w:type="dxa"/>
          </w:tcPr>
          <w:p>
            <w:pPr>
              <w:rPr>
                <w:rFonts w:eastAsia="等线"/>
                <w:b/>
                <w:bCs/>
                <w:sz w:val="20"/>
                <w:szCs w:val="20"/>
                <w:lang w:val="en-CA" w:eastAsia="zh-CN"/>
              </w:rPr>
            </w:pPr>
            <w:r>
              <w:rPr>
                <w:rFonts w:eastAsia="等线"/>
                <w:b/>
                <w:bCs/>
                <w:sz w:val="20"/>
                <w:szCs w:val="20"/>
                <w:lang w:val="en-CA" w:eastAsia="zh-CN"/>
              </w:rPr>
              <w:t>Proposal 1.1:</w:t>
            </w:r>
          </w:p>
          <w:p>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Alt3.</w:t>
            </w:r>
          </w:p>
          <w:p>
            <w:pPr>
              <w:rPr>
                <w:rFonts w:eastAsia="等线"/>
                <w:sz w:val="20"/>
                <w:szCs w:val="20"/>
                <w:lang w:val="en-CA" w:eastAsia="zh-CN"/>
              </w:rPr>
            </w:pPr>
          </w:p>
          <w:p>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pPr>
              <w:jc w:val="left"/>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1.2:</w:t>
            </w:r>
          </w:p>
          <w:p>
            <w:pPr>
              <w:jc w:val="left"/>
              <w:rPr>
                <w:rFonts w:eastAsia="等线"/>
                <w:b/>
                <w:bCs/>
                <w:sz w:val="20"/>
                <w:szCs w:val="20"/>
                <w:lang w:val="en-CA" w:eastAsia="zh-CN"/>
              </w:rPr>
            </w:pPr>
          </w:p>
          <w:p>
            <w:pPr>
              <w:rPr>
                <w:rFonts w:eastAsia="等线"/>
                <w:sz w:val="20"/>
                <w:szCs w:val="20"/>
                <w:lang w:val="en-CA" w:eastAsia="zh-CN"/>
              </w:rPr>
            </w:pPr>
            <w:r>
              <w:rPr>
                <w:rFonts w:eastAsia="等线"/>
                <w:sz w:val="20"/>
                <w:szCs w:val="20"/>
                <w:lang w:val="en-CA" w:eastAsia="zh-CN"/>
              </w:rPr>
              <w:t xml:space="preserve">Support the FL proposal, i.e.Alt 1b. </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1.3:</w:t>
            </w:r>
          </w:p>
          <w:p>
            <w:pPr>
              <w:rPr>
                <w:rFonts w:eastAsia="等线"/>
                <w:b/>
                <w:bCs/>
                <w:sz w:val="20"/>
                <w:szCs w:val="20"/>
                <w:lang w:val="en-CA" w:eastAsia="zh-CN"/>
              </w:rPr>
            </w:pPr>
          </w:p>
          <w:p>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 Do we need all these b,f,c?</w:t>
            </w:r>
          </w:p>
          <w:p>
            <w:pPr>
              <w:rPr>
                <w:rFonts w:eastAsia="等线"/>
                <w:sz w:val="20"/>
                <w:szCs w:val="20"/>
                <w:lang w:val="en-CA" w:eastAsia="zh-CN"/>
              </w:rPr>
            </w:pPr>
          </w:p>
          <w:p>
            <w:pPr>
              <w:pStyle w:val="82"/>
              <w:rPr>
                <w:rFonts w:eastAsia="等线"/>
                <w:sz w:val="18"/>
                <w:szCs w:val="18"/>
              </w:rPr>
            </w:pPr>
            <m:oMathPara>
              <m:oMath>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i,q,l</m:t>
                    </m:r>
                    <m:ctrlPr>
                      <w:rPr>
                        <w:rFonts w:ascii="Cambria Math" w:hAnsi="Cambria Math"/>
                        <w:i/>
                        <w:sz w:val="18"/>
                        <w:szCs w:val="18"/>
                      </w:rPr>
                    </m:ctrlPr>
                  </m:e>
                </m:d>
                <m:r>
                  <m:rP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ctrlPr>
                          <w:rPr>
                            <w:rFonts w:ascii="Cambria Math" w:hAnsi="Cambria Math"/>
                            <w:i/>
                            <w:sz w:val="18"/>
                            <w:szCs w:val="18"/>
                          </w:rPr>
                        </m:ctrlPr>
                      </m:e>
                      <m:lim>
                        <m:ctrlPr>
                          <w:rPr>
                            <w:rFonts w:ascii="Cambria Math" w:hAnsi="Cambria Math"/>
                            <w:i/>
                            <w:sz w:val="18"/>
                            <w:szCs w:val="18"/>
                          </w:rPr>
                        </m:ctrlPr>
                      </m:lim>
                    </m:limLow>
                    <m:ctrlPr>
                      <w:rPr>
                        <w:rFonts w:ascii="Cambria Math" w:hAnsi="Cambria Math"/>
                        <w:i/>
                        <w:sz w:val="18"/>
                        <w:szCs w:val="18"/>
                      </w:rPr>
                    </m:ctrlPr>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CMAX,f,c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m:t>
                                  </m:r>
                                  <m:ctrlPr>
                                    <w:rPr>
                                      <w:rFonts w:ascii="Cambria Math" w:hAnsi="Cambria Math"/>
                                      <w:i/>
                                      <w:sz w:val="18"/>
                                      <w:szCs w:val="18"/>
                                    </w:rPr>
                                  </m:ctrlPr>
                                </m:e>
                              </m:d>
                              <m:r>
                                <m:rPr/>
                                <w:rPr>
                                  <w:rFonts w:ascii="Cambria Math" w:hAnsi="Cambria Math"/>
                                  <w:sz w:val="18"/>
                                  <w:szCs w:val="18"/>
                                </w:rPr>
                                <m:t>,</m:t>
                              </m:r>
                              <m:ctrlPr>
                                <w:rPr>
                                  <w:rFonts w:ascii="Cambria Math" w:hAnsi="Cambria Math"/>
                                  <w:i/>
                                  <w:sz w:val="18"/>
                                  <w:szCs w:val="18"/>
                                </w:rPr>
                              </m:ctrlPr>
                            </m:e>
                          </m:mr>
                          <m:mr>
                            <m:e>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O</m:t>
                                      </m:r>
                                      <m:ctrlPr>
                                        <w:rPr>
                                          <w:rFonts w:ascii="Cambria Math" w:hAnsi="Cambria Math"/>
                                          <w:i/>
                                          <w:sz w:val="18"/>
                                          <w:szCs w:val="18"/>
                                        </w:rPr>
                                      </m:ctrlPr>
                                    </m:e>
                                    <m:sub>
                                      <m:r>
                                        <m:rPr/>
                                        <w:rPr>
                                          <w:rFonts w:ascii="Cambria Math" w:hAnsi="Cambria Math"/>
                                          <w:sz w:val="18"/>
                                          <w:szCs w:val="18"/>
                                        </w:rPr>
                                        <m:t>SRS</m:t>
                                      </m:r>
                                      <m:ctrlPr>
                                        <w:rPr>
                                          <w:rFonts w:ascii="Cambria Math" w:hAnsi="Cambria Math"/>
                                          <w:i/>
                                          <w:sz w:val="18"/>
                                          <w:szCs w:val="18"/>
                                        </w:rPr>
                                      </m:ctrlPr>
                                    </m:sub>
                                  </m:s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ctrlPr>
                                        <w:rPr>
                                          <w:rFonts w:ascii="Cambria Math" w:hAnsi="Cambria Math"/>
                                          <w:i/>
                                          <w:sz w:val="18"/>
                                          <w:szCs w:val="18"/>
                                        </w:rPr>
                                      </m:ctrlPr>
                                    </m:e>
                                    <m:sub>
                                      <m:r>
                                        <m:rPr/>
                                        <w:rPr>
                                          <w:rFonts w:ascii="Cambria Math" w:hAnsi="Cambria Math"/>
                                          <w:sz w:val="18"/>
                                          <w:szCs w:val="18"/>
                                        </w:rPr>
                                        <m:t>10</m:t>
                                      </m:r>
                                      <m:ctrlPr>
                                        <w:rPr>
                                          <w:rFonts w:ascii="Cambria Math" w:hAnsi="Cambria Math"/>
                                          <w:i/>
                                          <w:sz w:val="18"/>
                                          <w:szCs w:val="18"/>
                                        </w:rPr>
                                      </m:ctrlPr>
                                    </m:sub>
                                  </m:sSub>
                                  <m:ctrlPr>
                                    <w:rPr>
                                      <w:rFonts w:ascii="Cambria Math" w:hAnsi="Cambria Math"/>
                                      <w:i/>
                                      <w:sz w:val="18"/>
                                      <w:szCs w:val="18"/>
                                    </w:rPr>
                                  </m:ctrlPr>
                                </m:fName>
                                <m:e>
                                  <m:d>
                                    <m:dPr>
                                      <m:ctrlPr>
                                        <w:rPr>
                                          <w:rFonts w:ascii="Cambria Math" w:hAnsi="Cambria Math"/>
                                          <w:i/>
                                          <w:sz w:val="18"/>
                                          <w:szCs w:val="18"/>
                                        </w:rPr>
                                      </m:ctrlPr>
                                    </m:dPr>
                                    <m:e>
                                      <m:sSup>
                                        <m:sSupPr>
                                          <m:ctrlPr>
                                            <w:rPr>
                                              <w:rFonts w:ascii="Cambria Math" w:hAnsi="Cambria Math"/>
                                              <w:i/>
                                              <w:sz w:val="18"/>
                                              <w:szCs w:val="18"/>
                                            </w:rPr>
                                          </m:ctrlPr>
                                        </m:sSupPr>
                                        <m:e>
                                          <m:r>
                                            <m:rPr/>
                                            <w:rPr>
                                              <w:rFonts w:ascii="Cambria Math" w:hAnsi="Cambria Math"/>
                                              <w:sz w:val="18"/>
                                              <w:szCs w:val="18"/>
                                            </w:rPr>
                                            <m:t>2</m:t>
                                          </m:r>
                                          <m:ctrlPr>
                                            <w:rPr>
                                              <w:rFonts w:ascii="Cambria Math" w:hAnsi="Cambria Math"/>
                                              <w:i/>
                                              <w:sz w:val="18"/>
                                              <w:szCs w:val="18"/>
                                            </w:rPr>
                                          </m:ctrlPr>
                                        </m:e>
                                        <m:sup>
                                          <m:r>
                                            <m:rPr/>
                                            <w:rPr>
                                              <w:rFonts w:ascii="Cambria Math" w:hAnsi="Cambria Math"/>
                                              <w:sz w:val="18"/>
                                              <w:szCs w:val="18"/>
                                            </w:rPr>
                                            <m:t>μ</m:t>
                                          </m:r>
                                          <m:ctrlPr>
                                            <w:rPr>
                                              <w:rFonts w:ascii="Cambria Math" w:hAnsi="Cambria Math"/>
                                              <w:i/>
                                              <w:sz w:val="18"/>
                                              <w:szCs w:val="18"/>
                                            </w:rPr>
                                          </m:ctrlPr>
                                        </m:sup>
                                      </m:sSup>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m:t>
                                          </m:r>
                                          <m:ctrlPr>
                                            <w:rPr>
                                              <w:rFonts w:ascii="Cambria Math" w:hAnsi="Cambria Math"/>
                                              <w:i/>
                                              <w:sz w:val="18"/>
                                              <w:szCs w:val="18"/>
                                            </w:rPr>
                                          </m:ctrlPr>
                                        </m:e>
                                      </m:d>
                                      <m:ctrlPr>
                                        <w:rPr>
                                          <w:rFonts w:ascii="Cambria Math" w:hAnsi="Cambria Math"/>
                                          <w:i/>
                                          <w:sz w:val="18"/>
                                          <w:szCs w:val="18"/>
                                        </w:rPr>
                                      </m:ctrlPr>
                                    </m:e>
                                  </m:d>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SRS,b,f,c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color w:val="FF0000"/>
                                          <w:sz w:val="18"/>
                                          <w:szCs w:val="18"/>
                                        </w:rPr>
                                        <m:t>(</m:t>
                                      </m:r>
                                      <m:r>
                                        <m:rPr/>
                                        <w:rPr>
                                          <w:rFonts w:ascii="Cambria Math" w:hAnsi="Cambria Math"/>
                                          <w:sz w:val="18"/>
                                          <w:szCs w:val="18"/>
                                        </w:rPr>
                                        <m:t>PL</m:t>
                                      </m:r>
                                      <m:ctrlPr>
                                        <w:rPr>
                                          <w:rFonts w:ascii="Cambria Math" w:hAnsi="Cambria Math"/>
                                          <w:i/>
                                          <w:sz w:val="18"/>
                                          <w:szCs w:val="18"/>
                                        </w:rPr>
                                      </m:ctrlPr>
                                    </m:e>
                                    <m: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r>
                                            <m:rPr/>
                                            <w:rPr>
                                              <w:rFonts w:ascii="Cambria Math" w:hAnsi="Cambria Math"/>
                                              <w:sz w:val="18"/>
                                              <w:szCs w:val="18"/>
                                            </w:rPr>
                                            <m:t>d</m:t>
                                          </m:r>
                                          <m:ctrlPr>
                                            <w:rPr>
                                              <w:rFonts w:ascii="Cambria Math" w:hAnsi="Cambria Math"/>
                                              <w:i/>
                                              <w:sz w:val="18"/>
                                              <w:szCs w:val="18"/>
                                            </w:rPr>
                                          </m:ctrlPr>
                                        </m:sub>
                                      </m:sSub>
                                      <m:ctrlPr>
                                        <w:rPr>
                                          <w:rFonts w:ascii="Cambria Math" w:hAnsi="Cambria Math"/>
                                          <w:i/>
                                          <w:sz w:val="18"/>
                                          <w:szCs w:val="18"/>
                                        </w:rPr>
                                      </m:ctrlPr>
                                    </m:e>
                                  </m:d>
                                  <m:r>
                                    <m:rPr/>
                                    <w:rPr>
                                      <w:rFonts w:ascii="Cambria Math" w:hAnsi="Cambria Math"/>
                                      <w:color w:val="FF0000"/>
                                      <w:sz w:val="18"/>
                                      <w:szCs w:val="18"/>
                                    </w:rPr>
                                    <m:t>−</m:t>
                                  </m:r>
                                  <m:sSub>
                                    <m:sSubPr>
                                      <m:ctrlPr>
                                        <w:rPr>
                                          <w:rFonts w:ascii="Cambria Math" w:hAnsi="Cambria Math"/>
                                          <w:i/>
                                          <w:color w:val="FF0000"/>
                                          <w:sz w:val="18"/>
                                          <w:szCs w:val="18"/>
                                        </w:rPr>
                                      </m:ctrlPr>
                                    </m:sSubPr>
                                    <m:e>
                                      <m:r>
                                        <m:rPr/>
                                        <w:rPr>
                                          <w:rFonts w:ascii="Cambria Math" w:hAnsi="Cambria Math"/>
                                          <w:color w:val="FF0000"/>
                                          <w:sz w:val="18"/>
                                          <w:szCs w:val="18"/>
                                        </w:rPr>
                                        <m:t>G</m:t>
                                      </m:r>
                                      <m:ctrlPr>
                                        <w:rPr>
                                          <w:rFonts w:ascii="Cambria Math" w:hAnsi="Cambria Math"/>
                                          <w:i/>
                                          <w:color w:val="FF0000"/>
                                          <w:sz w:val="18"/>
                                          <w:szCs w:val="18"/>
                                        </w:rPr>
                                      </m:ctrlPr>
                                    </m:e>
                                    <m:sub>
                                      <m:r>
                                        <m:rPr/>
                                        <w:rPr>
                                          <w:rFonts w:ascii="Cambria Math" w:hAnsi="Cambria Math"/>
                                          <w:color w:val="FF0000"/>
                                          <w:sz w:val="18"/>
                                          <w:szCs w:val="18"/>
                                        </w:rPr>
                                        <m:t>PL,b,f,c</m:t>
                                      </m:r>
                                      <m:ctrlPr>
                                        <w:rPr>
                                          <w:rFonts w:ascii="Cambria Math" w:hAnsi="Cambria Math"/>
                                          <w:i/>
                                          <w:color w:val="FF0000"/>
                                          <w:sz w:val="18"/>
                                          <w:szCs w:val="18"/>
                                        </w:rPr>
                                      </m:ctrlPr>
                                    </m:sub>
                                  </m:sSub>
                                  <m:d>
                                    <m:dPr>
                                      <m:ctrlPr>
                                        <w:rPr>
                                          <w:rFonts w:ascii="Cambria Math" w:hAnsi="Cambria Math"/>
                                          <w:i/>
                                          <w:color w:val="FF0000"/>
                                          <w:sz w:val="18"/>
                                          <w:szCs w:val="18"/>
                                        </w:rPr>
                                      </m:ctrlPr>
                                    </m:dPr>
                                    <m:e>
                                      <m:r>
                                        <m:rPr/>
                                        <w:rPr>
                                          <w:rFonts w:ascii="Cambria Math" w:hAnsi="Cambria Math"/>
                                          <w:color w:val="FF0000"/>
                                          <w:sz w:val="18"/>
                                          <w:szCs w:val="18"/>
                                        </w:rPr>
                                        <m:t>i</m:t>
                                      </m:r>
                                      <m:ctrlPr>
                                        <w:rPr>
                                          <w:rFonts w:ascii="Cambria Math" w:hAnsi="Cambria Math"/>
                                          <w:i/>
                                          <w:color w:val="FF0000"/>
                                          <w:sz w:val="18"/>
                                          <w:szCs w:val="18"/>
                                        </w:rPr>
                                      </m:ctrlPr>
                                    </m:e>
                                  </m:d>
                                  <m:r>
                                    <m:rPr/>
                                    <w:rPr>
                                      <w:rFonts w:ascii="Cambria Math" w:hAnsi="Cambria Math"/>
                                      <w:color w:val="FF0000"/>
                                      <w:sz w:val="18"/>
                                      <w:szCs w:val="18"/>
                                    </w:rPr>
                                    <m:t>)</m:t>
                                  </m:r>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ℎ</m:t>
                                      </m:r>
                                      <m:ctrlPr>
                                        <w:rPr>
                                          <w:rFonts w:ascii="Cambria Math" w:hAnsi="Cambria Math"/>
                                          <w:i/>
                                          <w:sz w:val="18"/>
                                          <w:szCs w:val="18"/>
                                        </w:rPr>
                                      </m:ctrlPr>
                                    </m:e>
                                    <m:sub>
                                      <m:r>
                                        <m:rPr/>
                                        <w:rPr>
                                          <w:rFonts w:ascii="Cambria Math" w:hAnsi="Cambria Math"/>
                                          <w:sz w:val="18"/>
                                          <w:szCs w:val="18"/>
                                        </w:rPr>
                                        <m:t>b,f,c</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i,l</m:t>
                                      </m:r>
                                      <m:ctrlPr>
                                        <w:rPr>
                                          <w:rFonts w:ascii="Cambria Math" w:hAnsi="Cambria Math"/>
                                          <w:i/>
                                          <w:sz w:val="18"/>
                                          <w:szCs w:val="18"/>
                                        </w:rPr>
                                      </m:ctrlPr>
                                    </m:e>
                                  </m:d>
                                  <m:ctrlPr>
                                    <w:rPr>
                                      <w:rFonts w:ascii="Cambria Math" w:hAnsi="Cambria Math"/>
                                      <w:i/>
                                      <w:sz w:val="18"/>
                                      <w:szCs w:val="18"/>
                                    </w:rPr>
                                  </m:ctrlPr>
                                </m:e>
                              </m:func>
                              <m:ctrlPr>
                                <w:rPr>
                                  <w:rFonts w:ascii="Cambria Math" w:hAnsi="Cambria Math"/>
                                  <w:i/>
                                  <w:sz w:val="18"/>
                                  <w:szCs w:val="18"/>
                                </w:rPr>
                              </m:ctrlPr>
                            </m:e>
                          </m:mr>
                        </m:m>
                        <m:ctrlPr>
                          <w:rPr>
                            <w:rFonts w:ascii="Cambria Math" w:hAnsi="Cambria Math"/>
                            <w:i/>
                            <w:sz w:val="18"/>
                            <w:szCs w:val="18"/>
                          </w:rPr>
                        </m:ctrlPr>
                      </m:e>
                    </m:d>
                    <m:ctrlPr>
                      <w:rPr>
                        <w:rFonts w:ascii="Cambria Math" w:hAnsi="Cambria Math"/>
                        <w:i/>
                        <w:sz w:val="18"/>
                        <w:szCs w:val="18"/>
                      </w:rPr>
                    </m:ctrlPr>
                  </m:e>
                </m:func>
              </m:oMath>
            </m:oMathPara>
          </w:p>
          <w:p>
            <w:pPr>
              <w:rPr>
                <w:rFonts w:eastAsia="等线"/>
                <w:sz w:val="20"/>
                <w:szCs w:val="20"/>
                <w:lang w:val="en-CA" w:eastAsia="zh-CN"/>
              </w:rPr>
            </w:pPr>
          </w:p>
          <w:p>
            <w:pPr>
              <w:rPr>
                <w:rFonts w:eastAsia="等线"/>
                <w:color w:val="000000" w:themeColor="text1"/>
                <w:sz w:val="20"/>
                <w:szCs w:val="20"/>
                <w:lang w:val="en-CA" w:eastAsia="zh-CN"/>
                <w14:textFill>
                  <w14:solidFill>
                    <w14:schemeClr w14:val="tx1"/>
                  </w14:solidFill>
                </w14:textFill>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m:rPr/>
                    <w:rPr>
                      <w:rFonts w:ascii="Cambria Math" w:hAnsi="Cambria Math"/>
                      <w:color w:val="FF0000"/>
                      <w:sz w:val="18"/>
                      <w:szCs w:val="18"/>
                    </w:rPr>
                    <m:t>G</m:t>
                  </m:r>
                  <m:ctrlPr>
                    <w:rPr>
                      <w:rFonts w:ascii="Cambria Math" w:hAnsi="Cambria Math"/>
                      <w:i/>
                      <w:color w:val="FF0000"/>
                      <w:sz w:val="18"/>
                      <w:szCs w:val="18"/>
                    </w:rPr>
                  </m:ctrlPr>
                </m:e>
                <m:sub>
                  <m:r>
                    <m:rPr/>
                    <w:rPr>
                      <w:rFonts w:ascii="Cambria Math" w:hAnsi="Cambria Math"/>
                      <w:color w:val="FF0000"/>
                      <w:sz w:val="18"/>
                      <w:szCs w:val="18"/>
                    </w:rPr>
                    <m:t>PL,b,f,c</m:t>
                  </m:r>
                  <m:ctrlPr>
                    <w:rPr>
                      <w:rFonts w:ascii="Cambria Math" w:hAnsi="Cambria Math"/>
                      <w:i/>
                      <w:color w:val="FF0000"/>
                      <w:sz w:val="18"/>
                      <w:szCs w:val="18"/>
                    </w:rPr>
                  </m:ctrlPr>
                </m:sub>
              </m:sSub>
              <m:d>
                <m:dPr>
                  <m:ctrlPr>
                    <w:rPr>
                      <w:rFonts w:ascii="Cambria Math" w:hAnsi="Cambria Math"/>
                      <w:i/>
                      <w:color w:val="FF0000"/>
                      <w:sz w:val="18"/>
                      <w:szCs w:val="18"/>
                    </w:rPr>
                  </m:ctrlPr>
                </m:dPr>
                <m:e>
                  <m:r>
                    <m:rPr/>
                    <w:rPr>
                      <w:rFonts w:ascii="Cambria Math" w:hAnsi="Cambria Math"/>
                      <w:color w:val="FF0000"/>
                      <w:sz w:val="18"/>
                      <w:szCs w:val="18"/>
                    </w:rPr>
                    <m:t>i</m:t>
                  </m:r>
                  <m:ctrlPr>
                    <w:rPr>
                      <w:rFonts w:ascii="Cambria Math" w:hAnsi="Cambria Math"/>
                      <w:i/>
                      <w:color w:val="FF0000"/>
                      <w:sz w:val="18"/>
                      <w:szCs w:val="18"/>
                    </w:rPr>
                  </m:ctrlPr>
                </m:e>
              </m:d>
            </m:oMath>
            <w:r>
              <w:rPr>
                <w:rFonts w:eastAsia="等线"/>
                <w:color w:val="FF0000"/>
                <w:sz w:val="18"/>
                <w:szCs w:val="18"/>
              </w:rPr>
              <w:t xml:space="preserve"> </w:t>
            </w:r>
            <w:r>
              <w:rPr>
                <w:rFonts w:eastAsia="等线"/>
                <w:sz w:val="18"/>
                <w:szCs w:val="18"/>
              </w:rPr>
              <w:t>be</w:t>
            </w:r>
            <w:r>
              <w:rPr>
                <w:rFonts w:eastAsia="等线"/>
                <w:color w:val="000000" w:themeColor="text1"/>
                <w:sz w:val="18"/>
                <w:szCs w:val="18"/>
                <w14:textFill>
                  <w14:solidFill>
                    <w14:schemeClr w14:val="tx1"/>
                  </w14:solidFill>
                </w14:textFill>
              </w:rPr>
              <w:t xml:space="preserve"> </w:t>
            </w:r>
            <m:oMath>
              <m:sSub>
                <m:sSubPr>
                  <m:ctrlPr>
                    <w:rPr>
                      <w:rFonts w:ascii="Cambria Math" w:hAnsi="Cambria Math"/>
                      <w:iCs/>
                      <w:color w:val="FF0000"/>
                    </w:rPr>
                  </m:ctrlPr>
                </m:sSubPr>
                <m:e>
                  <m:r>
                    <m:rPr/>
                    <w:rPr>
                      <w:rFonts w:ascii="Cambria Math" w:hAnsi="Cambria Math"/>
                      <w:color w:val="FF0000"/>
                    </w:rPr>
                    <m:t>G</m:t>
                  </m:r>
                  <m:ctrlPr>
                    <w:rPr>
                      <w:rFonts w:ascii="Cambria Math" w:hAnsi="Cambria Math"/>
                      <w:iCs/>
                      <w:color w:val="FF0000"/>
                    </w:rPr>
                  </m:ctrlPr>
                </m:e>
                <m:sub>
                  <m:r>
                    <m:rPr/>
                    <w:rPr>
                      <w:rFonts w:ascii="Cambria Math" w:hAnsi="Cambria Math"/>
                      <w:color w:val="FF0000"/>
                    </w:rPr>
                    <m:t>b</m:t>
                  </m:r>
                  <m:r>
                    <m:rPr>
                      <m:sty m:val="p"/>
                    </m:rPr>
                    <w:rPr>
                      <w:rFonts w:ascii="Cambria Math" w:hAnsi="Cambria Math"/>
                      <w:color w:val="FF0000"/>
                    </w:rPr>
                    <m:t>,</m:t>
                  </m:r>
                  <m:r>
                    <m:rPr/>
                    <w:rPr>
                      <w:rFonts w:ascii="Cambria Math" w:hAnsi="Cambria Math"/>
                      <w:color w:val="FF0000"/>
                    </w:rPr>
                    <m:t>f</m:t>
                  </m:r>
                  <m:r>
                    <m:rPr>
                      <m:sty m:val="p"/>
                    </m:rPr>
                    <w:rPr>
                      <w:rFonts w:ascii="Cambria Math" w:hAnsi="Cambria Math"/>
                      <w:color w:val="FF0000"/>
                    </w:rPr>
                    <m:t>,</m:t>
                  </m:r>
                  <m:r>
                    <m:rPr/>
                    <w:rPr>
                      <w:rFonts w:ascii="Cambria Math" w:hAnsi="Cambria Math"/>
                      <w:color w:val="FF0000"/>
                    </w:rPr>
                    <m:t>c</m:t>
                  </m:r>
                  <m:ctrlPr>
                    <w:rPr>
                      <w:rFonts w:ascii="Cambria Math" w:hAnsi="Cambria Math"/>
                      <w:iCs/>
                      <w:color w:val="FF0000"/>
                    </w:rPr>
                  </m:ctrlPr>
                </m:sub>
              </m:sSub>
              <m:d>
                <m:dPr>
                  <m:ctrlPr>
                    <w:rPr>
                      <w:rFonts w:ascii="Cambria Math" w:hAnsi="Cambria Math"/>
                      <w:color w:val="FF0000"/>
                    </w:rPr>
                  </m:ctrlPr>
                </m:dPr>
                <m:e>
                  <m:r>
                    <m:rPr/>
                    <w:rPr>
                      <w:rFonts w:ascii="Cambria Math" w:hAnsi="Cambria Math"/>
                      <w:color w:val="FF0000"/>
                    </w:rPr>
                    <m:t>i</m:t>
                  </m:r>
                  <m:ctrlPr>
                    <w:rPr>
                      <w:rFonts w:ascii="Cambria Math" w:hAnsi="Cambria Math"/>
                      <w:color w:val="FF0000"/>
                    </w:rPr>
                  </m:ctrlPr>
                </m:e>
              </m:d>
            </m:oMath>
            <w:r>
              <w:rPr>
                <w:rFonts w:eastAsia="等线"/>
                <w:color w:val="FF0000"/>
              </w:rPr>
              <w:t xml:space="preserve"> </w:t>
            </w:r>
            <w:r>
              <w:rPr>
                <w:rFonts w:eastAsia="等线"/>
              </w:rPr>
              <w:t>as</w:t>
            </w:r>
            <w:r>
              <w:rPr>
                <w:rFonts w:eastAsia="等线"/>
                <w:color w:val="FF0000"/>
              </w:rPr>
              <w:t xml:space="preserve"> </w:t>
            </w:r>
            <w:r>
              <w:rPr>
                <w:rFonts w:eastAsia="等线"/>
                <w:color w:val="000000" w:themeColor="text1"/>
                <w14:textFill>
                  <w14:solidFill>
                    <w14:schemeClr w14:val="tx1"/>
                  </w14:solidFill>
                </w14:textFill>
              </w:rPr>
              <w:t>in other formulas?</w:t>
            </w:r>
          </w:p>
          <w:p>
            <w:pPr>
              <w:rPr>
                <w:rFonts w:eastAsia="等线"/>
                <w:b/>
                <w:bCs/>
                <w:sz w:val="20"/>
                <w:szCs w:val="20"/>
                <w:lang w:val="en-CA" w:eastAsia="zh-CN"/>
              </w:rPr>
            </w:pPr>
            <w:r>
              <w:rPr>
                <w:rFonts w:eastAsia="等线"/>
                <w:b/>
                <w:bCs/>
                <w:sz w:val="20"/>
                <w:szCs w:val="20"/>
                <w:lang w:val="en-CA" w:eastAsia="zh-CN"/>
              </w:rPr>
              <w:t>Proposal 1.4a</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 Do we need all these b,f,c?</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1.4b</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 Do we need all these b,f,c?</w:t>
            </w:r>
          </w:p>
          <w:p>
            <w:pPr>
              <w:rPr>
                <w:rFonts w:eastAsia="等线"/>
                <w:sz w:val="20"/>
                <w:szCs w:val="20"/>
                <w:lang w:val="en-CA" w:eastAsia="zh-CN"/>
              </w:rPr>
            </w:pP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1.5</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think the PL offset determination is up to gNB implementation.</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1.6</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pPr>
              <w:pStyle w:val="38"/>
              <w:numPr>
                <w:ilvl w:val="0"/>
                <w:numId w:val="21"/>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pPr>
              <w:pStyle w:val="38"/>
              <w:numPr>
                <w:ilvl w:val="0"/>
                <w:numId w:val="21"/>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pPr>
              <w:rPr>
                <w:rFonts w:eastAsia="等线"/>
                <w:sz w:val="20"/>
                <w:szCs w:val="20"/>
                <w:lang w:val="en-CA" w:eastAsia="zh-CN"/>
              </w:rPr>
            </w:pPr>
            <w:r>
              <w:rPr>
                <w:rFonts w:eastAsia="等线"/>
                <w:sz w:val="20"/>
                <w:szCs w:val="20"/>
                <w:lang w:val="en-CA" w:eastAsia="zh-CN"/>
              </w:rPr>
              <w:t>As we understood, there are three states of the TCI state:</w:t>
            </w:r>
          </w:p>
          <w:p>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pPr>
              <w:rPr>
                <w:rFonts w:eastAsia="等线"/>
                <w:b/>
                <w:bCs/>
                <w:sz w:val="20"/>
                <w:szCs w:val="20"/>
                <w:lang w:val="en-CA" w:eastAsia="zh-CN"/>
              </w:rPr>
            </w:pPr>
            <w:r>
              <w:rPr>
                <w:rFonts w:eastAsia="等线"/>
                <w:b/>
                <w:bCs/>
                <w:sz w:val="20"/>
                <w:szCs w:val="20"/>
                <w:lang w:val="en-CA" w:eastAsia="zh-CN"/>
              </w:rPr>
              <w:t>Proposal 1.7a</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FL proposal</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1.7b</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FL proposal</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Nokia</w:t>
            </w:r>
          </w:p>
        </w:tc>
        <w:tc>
          <w:tcPr>
            <w:tcW w:w="8342" w:type="dxa"/>
          </w:tcPr>
          <w:p>
            <w:pPr>
              <w:rPr>
                <w:rFonts w:eastAsia="等线"/>
                <w:lang w:val="en-CA" w:eastAsia="zh-CN"/>
              </w:rPr>
            </w:pPr>
            <w:r>
              <w:rPr>
                <w:rFonts w:eastAsia="等线"/>
                <w:lang w:val="en-CA" w:eastAsia="zh-CN"/>
              </w:rPr>
              <w:t>Proposal 1.1: we support Alt3</w:t>
            </w:r>
          </w:p>
          <w:p>
            <w:pPr>
              <w:rPr>
                <w:rFonts w:eastAsia="等线"/>
                <w:lang w:val="en-CA" w:eastAsia="zh-CN"/>
              </w:rPr>
            </w:pPr>
            <w:r>
              <w:rPr>
                <w:rFonts w:eastAsia="等线"/>
                <w:lang w:val="en-CA" w:eastAsia="zh-CN"/>
              </w:rPr>
              <w:t>Proposal 1.2: we support Alt1b</w:t>
            </w:r>
          </w:p>
          <w:p>
            <w:pPr>
              <w:rPr>
                <w:rFonts w:eastAsia="等线"/>
                <w:lang w:val="en-CA" w:eastAsia="zh-CN"/>
              </w:rPr>
            </w:pPr>
            <w:r>
              <w:rPr>
                <w:rFonts w:eastAsia="等线"/>
                <w:lang w:val="en-CA" w:eastAsia="zh-CN"/>
              </w:rPr>
              <w:t>Proposal 1.3: we support</w:t>
            </w:r>
          </w:p>
          <w:p>
            <w:pPr>
              <w:rPr>
                <w:rFonts w:eastAsia="等线"/>
                <w:lang w:val="en-CA" w:eastAsia="zh-CN"/>
              </w:rPr>
            </w:pPr>
            <w:r>
              <w:rPr>
                <w:rFonts w:eastAsia="等线"/>
                <w:lang w:val="en-CA" w:eastAsia="zh-CN"/>
              </w:rPr>
              <w:t>Proposal 1.4a: we support</w:t>
            </w:r>
          </w:p>
          <w:p>
            <w:pPr>
              <w:rPr>
                <w:rFonts w:eastAsia="等线"/>
                <w:lang w:val="en-CA" w:eastAsia="zh-CN"/>
              </w:rPr>
            </w:pPr>
            <w:r>
              <w:rPr>
                <w:rFonts w:eastAsia="等线"/>
                <w:lang w:val="en-CA" w:eastAsia="zh-CN"/>
              </w:rPr>
              <w:t>Proposal 1.4b: we support</w:t>
            </w:r>
          </w:p>
          <w:p>
            <w:pPr>
              <w:rPr>
                <w:rFonts w:eastAsia="等线"/>
                <w:lang w:val="en-CA" w:eastAsia="zh-CN"/>
              </w:rPr>
            </w:pPr>
            <w:r>
              <w:rPr>
                <w:rFonts w:eastAsia="等线"/>
                <w:lang w:val="en-CA" w:eastAsia="zh-CN"/>
              </w:rPr>
              <w:t xml:space="preserve">Proposal 1.5: we are of the opinion that it is up to the network implementation. But, we are fine with studying </w:t>
            </w:r>
          </w:p>
          <w:p>
            <w:pPr>
              <w:rPr>
                <w:rFonts w:eastAsia="等线"/>
                <w:lang w:val="en-CA" w:eastAsia="zh-CN"/>
              </w:rPr>
            </w:pPr>
            <w:r>
              <w:rPr>
                <w:rFonts w:eastAsia="等线"/>
                <w:lang w:val="en-CA" w:eastAsia="zh-CN"/>
              </w:rPr>
              <w:t>Proposal 1.6: we don’t need an additional framework</w:t>
            </w:r>
          </w:p>
          <w:p>
            <w:pPr>
              <w:rPr>
                <w:rFonts w:eastAsia="等线"/>
                <w:lang w:val="en-CA" w:eastAsia="zh-CN"/>
              </w:rPr>
            </w:pPr>
            <w:r>
              <w:rPr>
                <w:rFonts w:eastAsia="等线"/>
                <w:lang w:val="en-CA" w:eastAsia="zh-CN"/>
              </w:rPr>
              <w:t xml:space="preserve">Proposal 1.7a: we are fine with the proposal </w:t>
            </w:r>
          </w:p>
          <w:p>
            <w:pPr>
              <w:rPr>
                <w:rFonts w:eastAsia="等线"/>
                <w:lang w:val="en-CA" w:eastAsia="zh-CN"/>
              </w:rPr>
            </w:pPr>
            <w:r>
              <w:rPr>
                <w:rFonts w:eastAsia="等线"/>
                <w:lang w:val="en-CA" w:eastAsia="zh-CN"/>
              </w:rPr>
              <w:t>Proposal 1.7b: we are fine with the proposal</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NEC2</w:t>
            </w:r>
          </w:p>
        </w:tc>
        <w:tc>
          <w:tcPr>
            <w:tcW w:w="8342" w:type="dxa"/>
          </w:tcPr>
          <w:p>
            <w:pPr>
              <w:rPr>
                <w:rFonts w:eastAsia="等线"/>
                <w:sz w:val="20"/>
                <w:szCs w:val="20"/>
                <w:lang w:val="en-CA" w:eastAsia="zh-CN"/>
              </w:rPr>
            </w:pPr>
            <w:r>
              <w:rPr>
                <w:rFonts w:eastAsia="等线"/>
                <w:b/>
                <w:sz w:val="20"/>
                <w:szCs w:val="20"/>
                <w:lang w:val="en-CA" w:eastAsia="zh-CN"/>
              </w:rPr>
              <w:t xml:space="preserve">Proposal 1.3: </w:t>
            </w:r>
          </w:p>
          <w:p>
            <w:pPr>
              <w:rPr>
                <w:rFonts w:cs="Times New Roman"/>
                <w:lang w:eastAsia="zh-CN"/>
              </w:rPr>
            </w:pPr>
            <w:r>
              <w:rPr>
                <w:rFonts w:cs="Times New Roman"/>
                <w:lang w:eastAsia="zh-CN"/>
              </w:rPr>
              <w:t>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movement, it’s possible that UE moves to more close to normal TRP and UE can still be served with the UL only TRP, we can further discuss on the range of PL offset values.</w:t>
            </w:r>
          </w:p>
          <w:p>
            <w:pPr>
              <w:pStyle w:val="82"/>
              <w:spacing w:after="0"/>
              <w:rPr>
                <w:rFonts w:eastAsia="等线" w:cs="Times New Roman"/>
                <w:strike/>
                <w:color w:val="FF0000"/>
                <w:sz w:val="22"/>
                <w:szCs w:val="22"/>
              </w:rPr>
            </w:pPr>
            <w:bookmarkStart w:id="11" w:name="_Hlk166825838"/>
            <w:r>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m:rPr/>
                    <w:rPr>
                      <w:rFonts w:ascii="Cambria Math" w:hAnsi="Cambria Math" w:cs="Times New Roman"/>
                      <w:strike/>
                      <w:color w:val="FF0000"/>
                      <w:sz w:val="22"/>
                      <w:szCs w:val="22"/>
                    </w:rPr>
                    <m:t>G</m:t>
                  </m:r>
                  <m:ctrlPr>
                    <w:rPr>
                      <w:rFonts w:ascii="Cambria Math" w:hAnsi="Cambria Math" w:cs="Times New Roman"/>
                      <w:strike/>
                      <w:color w:val="FF0000"/>
                      <w:sz w:val="22"/>
                      <w:szCs w:val="22"/>
                    </w:rPr>
                  </m:ctrlPr>
                </m:e>
                <m:sub>
                  <m:r>
                    <m:rP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m:rP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m:rPr/>
                    <w:rPr>
                      <w:rFonts w:ascii="Cambria Math" w:hAnsi="Cambria Math" w:cs="Times New Roman"/>
                      <w:strike/>
                      <w:color w:val="FF0000"/>
                      <w:sz w:val="22"/>
                      <w:szCs w:val="22"/>
                    </w:rPr>
                    <m:t>c</m:t>
                  </m:r>
                  <m:ctrlPr>
                    <w:rPr>
                      <w:rFonts w:ascii="Cambria Math" w:hAnsi="Cambria Math" w:cs="Times New Roman"/>
                      <w:strike/>
                      <w:color w:val="FF0000"/>
                      <w:sz w:val="22"/>
                      <w:szCs w:val="22"/>
                    </w:rPr>
                  </m:ctrlPr>
                </m:sub>
              </m:sSub>
              <m:d>
                <m:dPr>
                  <m:ctrlPr>
                    <w:rPr>
                      <w:rFonts w:ascii="Cambria Math" w:hAnsi="Cambria Math" w:cs="Times New Roman"/>
                      <w:strike/>
                      <w:color w:val="FF0000"/>
                      <w:sz w:val="22"/>
                      <w:szCs w:val="22"/>
                    </w:rPr>
                  </m:ctrlPr>
                </m:dPr>
                <m:e>
                  <m:r>
                    <m:rPr/>
                    <w:rPr>
                      <w:rFonts w:ascii="Cambria Math" w:hAnsi="Cambria Math" w:cs="Times New Roman"/>
                      <w:strike/>
                      <w:color w:val="FF0000"/>
                      <w:sz w:val="22"/>
                      <w:szCs w:val="22"/>
                    </w:rPr>
                    <m:t>i</m:t>
                  </m:r>
                  <m:ctrlPr>
                    <w:rPr>
                      <w:rFonts w:ascii="Cambria Math" w:hAnsi="Cambria Math" w:cs="Times New Roman"/>
                      <w:strike/>
                      <w:color w:val="FF0000"/>
                      <w:sz w:val="22"/>
                      <w:szCs w:val="22"/>
                    </w:rPr>
                  </m:ctrlPr>
                </m:e>
              </m:d>
            </m:oMath>
            <w:r>
              <w:rPr>
                <w:rFonts w:cs="Times New Roman"/>
                <w:strike/>
                <w:color w:val="FF0000"/>
                <w:sz w:val="22"/>
                <w:szCs w:val="22"/>
              </w:rPr>
              <w:t xml:space="preserve"> can take only non-negative values.</w:t>
            </w:r>
            <w:bookmarkEnd w:id="11"/>
          </w:p>
          <w:p>
            <w:pPr>
              <w:rPr>
                <w:rFonts w:cs="Times New Roman"/>
                <w:lang w:eastAsia="zh-CN"/>
              </w:rPr>
            </w:pPr>
            <w:r>
              <w:rPr>
                <w:rFonts w:cs="Times New Roman"/>
                <w:lang w:eastAsia="zh-CN"/>
              </w:rPr>
              <w:t xml:space="preserve">And we prefer no index (i) for the pathloss offset </w:t>
            </w:r>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hAnsi="Cambria Math" w:eastAsia="等线" w:cs="Times New Roman"/>
                    </w:rPr>
                  </m:ctrlPr>
                </m:sSubPr>
                <m:e>
                  <m:r>
                    <m:rPr/>
                    <w:rPr>
                      <w:rFonts w:ascii="Cambria Math" w:hAnsi="Cambria Math" w:cs="Times New Roman"/>
                    </w:rPr>
                    <m:t>PL</m:t>
                  </m:r>
                  <m:ctrlPr>
                    <w:rPr>
                      <w:rFonts w:ascii="Cambria Math" w:hAnsi="Cambria Math" w:eastAsia="等线" w:cs="Times New Roman"/>
                    </w:rPr>
                  </m:ctrlPr>
                </m:e>
                <m:sub>
                  <m:r>
                    <m:rPr/>
                    <w:rPr>
                      <w:rFonts w:ascii="Cambria Math" w:hAnsi="Cambria Math" w:cs="Times New Roman"/>
                    </w:rPr>
                    <m:t>b</m:t>
                  </m:r>
                  <m:r>
                    <m:rPr>
                      <m:sty m:val="p"/>
                    </m:rPr>
                    <w:rPr>
                      <w:rFonts w:ascii="Cambria Math" w:hAnsi="Cambria Math" w:cs="Times New Roman"/>
                      <w:lang w:val="sv-SE"/>
                    </w:rPr>
                    <m:t>,</m:t>
                  </m:r>
                  <m:r>
                    <m:rPr/>
                    <w:rPr>
                      <w:rFonts w:ascii="Cambria Math" w:hAnsi="Cambria Math" w:cs="Times New Roman"/>
                    </w:rPr>
                    <m:t>f</m:t>
                  </m:r>
                  <m:r>
                    <m:rPr>
                      <m:sty m:val="p"/>
                    </m:rPr>
                    <w:rPr>
                      <w:rFonts w:ascii="Cambria Math" w:hAnsi="Cambria Math" w:cs="Times New Roman"/>
                      <w:lang w:val="sv-SE"/>
                    </w:rPr>
                    <m:t>,</m:t>
                  </m:r>
                  <m:r>
                    <m:rPr/>
                    <w:rPr>
                      <w:rFonts w:ascii="Cambria Math" w:hAnsi="Cambria Math" w:cs="Times New Roman"/>
                    </w:rPr>
                    <m:t>c</m:t>
                  </m:r>
                  <m:ctrlPr>
                    <w:rPr>
                      <w:rFonts w:ascii="Cambria Math" w:hAnsi="Cambria Math" w:eastAsia="等线" w:cs="Times New Roman"/>
                    </w:rPr>
                  </m:ctrlPr>
                </m:sub>
              </m:sSub>
              <m:d>
                <m:dPr>
                  <m:ctrlPr>
                    <w:rPr>
                      <w:rFonts w:ascii="Cambria Math" w:hAnsi="Cambria Math" w:eastAsia="等线" w:cs="Times New Roman"/>
                    </w:rPr>
                  </m:ctrlPr>
                </m:dPr>
                <m:e>
                  <m:sSub>
                    <m:sSubPr>
                      <m:ctrlPr>
                        <w:rPr>
                          <w:rFonts w:ascii="Cambria Math" w:hAnsi="Cambria Math" w:eastAsia="等线" w:cs="Times New Roman"/>
                        </w:rPr>
                      </m:ctrlPr>
                    </m:sSubPr>
                    <m:e>
                      <m:r>
                        <m:rPr/>
                        <w:rPr>
                          <w:rFonts w:ascii="Cambria Math" w:hAnsi="Cambria Math" w:cs="Times New Roman"/>
                        </w:rPr>
                        <m:t>q</m:t>
                      </m:r>
                      <m:ctrlPr>
                        <w:rPr>
                          <w:rFonts w:ascii="Cambria Math" w:hAnsi="Cambria Math" w:eastAsia="等线" w:cs="Times New Roman"/>
                        </w:rPr>
                      </m:ctrlPr>
                    </m:e>
                    <m:sub>
                      <m:r>
                        <m:rPr/>
                        <w:rPr>
                          <w:rFonts w:ascii="Cambria Math" w:hAnsi="Cambria Math" w:cs="Times New Roman"/>
                        </w:rPr>
                        <m:t>d</m:t>
                      </m:r>
                      <m:ctrlPr>
                        <w:rPr>
                          <w:rFonts w:ascii="Cambria Math" w:hAnsi="Cambria Math" w:eastAsia="等线" w:cs="Times New Roman"/>
                        </w:rPr>
                      </m:ctrlPr>
                    </m:sub>
                  </m:sSub>
                  <m:ctrlPr>
                    <w:rPr>
                      <w:rFonts w:ascii="Cambria Math" w:hAnsi="Cambria Math" w:eastAsia="等线" w:cs="Times New Roman"/>
                    </w:rPr>
                  </m:ctrlPr>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hAnsi="Cambria Math" w:eastAsia="等线" w:cs="Times New Roman"/>
                    </w:rPr>
                  </m:ctrlPr>
                </m:sSubPr>
                <m:e>
                  <m:r>
                    <m:rPr/>
                    <w:rPr>
                      <w:rFonts w:ascii="Cambria Math" w:hAnsi="Cambria Math" w:cs="Times New Roman"/>
                    </w:rPr>
                    <m:t>PL</m:t>
                  </m:r>
                  <m:ctrlPr>
                    <w:rPr>
                      <w:rFonts w:ascii="Cambria Math" w:hAnsi="Cambria Math" w:eastAsia="等线" w:cs="Times New Roman"/>
                    </w:rPr>
                  </m:ctrlPr>
                </m:e>
                <m:sub>
                  <m:r>
                    <m:rPr/>
                    <w:rPr>
                      <w:rFonts w:ascii="Cambria Math" w:hAnsi="Cambria Math" w:cs="Times New Roman"/>
                    </w:rPr>
                    <m:t>b</m:t>
                  </m:r>
                  <m:r>
                    <m:rPr>
                      <m:sty m:val="p"/>
                    </m:rPr>
                    <w:rPr>
                      <w:rFonts w:ascii="Cambria Math" w:hAnsi="Cambria Math" w:cs="Times New Roman"/>
                      <w:lang w:val="sv-SE"/>
                    </w:rPr>
                    <m:t>,</m:t>
                  </m:r>
                  <m:r>
                    <m:rPr/>
                    <w:rPr>
                      <w:rFonts w:ascii="Cambria Math" w:hAnsi="Cambria Math" w:cs="Times New Roman"/>
                    </w:rPr>
                    <m:t>f</m:t>
                  </m:r>
                  <m:r>
                    <m:rPr>
                      <m:sty m:val="p"/>
                    </m:rPr>
                    <w:rPr>
                      <w:rFonts w:ascii="Cambria Math" w:hAnsi="Cambria Math" w:cs="Times New Roman"/>
                      <w:lang w:val="sv-SE"/>
                    </w:rPr>
                    <m:t>,</m:t>
                  </m:r>
                  <m:r>
                    <m:rPr/>
                    <w:rPr>
                      <w:rFonts w:ascii="Cambria Math" w:hAnsi="Cambria Math" w:cs="Times New Roman"/>
                    </w:rPr>
                    <m:t>c</m:t>
                  </m:r>
                  <m:ctrlPr>
                    <w:rPr>
                      <w:rFonts w:ascii="Cambria Math" w:hAnsi="Cambria Math" w:eastAsia="等线" w:cs="Times New Roman"/>
                    </w:rPr>
                  </m:ctrlPr>
                </m:sub>
              </m:sSub>
              <m:d>
                <m:dPr>
                  <m:ctrlPr>
                    <w:rPr>
                      <w:rFonts w:ascii="Cambria Math" w:hAnsi="Cambria Math" w:eastAsia="等线" w:cs="Times New Roman"/>
                    </w:rPr>
                  </m:ctrlPr>
                </m:dPr>
                <m:e>
                  <m:sSub>
                    <m:sSubPr>
                      <m:ctrlPr>
                        <w:rPr>
                          <w:rFonts w:ascii="Cambria Math" w:hAnsi="Cambria Math" w:eastAsia="等线" w:cs="Times New Roman"/>
                        </w:rPr>
                      </m:ctrlPr>
                    </m:sSubPr>
                    <m:e>
                      <m:r>
                        <m:rPr/>
                        <w:rPr>
                          <w:rFonts w:ascii="Cambria Math" w:hAnsi="Cambria Math" w:cs="Times New Roman"/>
                        </w:rPr>
                        <m:t>q</m:t>
                      </m:r>
                      <m:ctrlPr>
                        <w:rPr>
                          <w:rFonts w:ascii="Cambria Math" w:hAnsi="Cambria Math" w:eastAsia="等线" w:cs="Times New Roman"/>
                        </w:rPr>
                      </m:ctrlPr>
                    </m:e>
                    <m:sub>
                      <m:r>
                        <m:rPr/>
                        <w:rPr>
                          <w:rFonts w:ascii="Cambria Math" w:hAnsi="Cambria Math" w:cs="Times New Roman"/>
                        </w:rPr>
                        <m:t>d</m:t>
                      </m:r>
                      <m:ctrlPr>
                        <w:rPr>
                          <w:rFonts w:ascii="Cambria Math" w:hAnsi="Cambria Math" w:eastAsia="等线" w:cs="Times New Roman"/>
                        </w:rPr>
                      </m:ctrlPr>
                    </m:sub>
                  </m:sSub>
                  <m:ctrlPr>
                    <w:rPr>
                      <w:rFonts w:ascii="Cambria Math" w:hAnsi="Cambria Math" w:eastAsia="等线" w:cs="Times New Roman"/>
                    </w:rPr>
                  </m:ctrlPr>
                </m:e>
              </m:d>
            </m:oMath>
            <w:r>
              <w:rPr>
                <w:rFonts w:cs="Times New Roman"/>
                <w:lang w:eastAsia="zh-CN"/>
              </w:rPr>
              <w:t>”. So we suggest</w:t>
            </w:r>
          </w:p>
          <w:p>
            <w:pPr>
              <w:rPr>
                <w:rFonts w:cs="Times New Roman"/>
                <w:lang w:eastAsia="zh-CN"/>
              </w:rPr>
            </w:pPr>
            <m:oMathPara>
              <m:oMath>
                <m:sSub>
                  <m:sSubPr>
                    <m:ctrlPr>
                      <w:rPr>
                        <w:rFonts w:ascii="Cambria Math" w:hAnsi="Cambria Math"/>
                        <w:iCs/>
                      </w:rPr>
                    </m:ctrlPr>
                  </m:sSubPr>
                  <m:e>
                    <m:r>
                      <m:rPr/>
                      <w:rPr>
                        <w:rFonts w:ascii="Cambria Math" w:hAnsi="Cambria Math"/>
                      </w:rPr>
                      <m:t>G</m:t>
                    </m:r>
                    <m:ctrlPr>
                      <w:rPr>
                        <w:rFonts w:ascii="Cambria Math" w:hAnsi="Cambria Math"/>
                        <w:iCs/>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iCs/>
                      </w:rPr>
                    </m:ctrlPr>
                  </m:sub>
                </m:sSub>
                <m:d>
                  <m:dPr>
                    <m:ctrlPr>
                      <w:rPr>
                        <w:rFonts w:ascii="Cambria Math" w:hAnsi="Cambria Math"/>
                        <w:strike/>
                        <w:color w:val="FF0000"/>
                      </w:rPr>
                    </m:ctrlPr>
                  </m:dPr>
                  <m:e>
                    <m:r>
                      <m:rPr/>
                      <w:rPr>
                        <w:rFonts w:ascii="Cambria Math" w:hAnsi="Cambria Math"/>
                        <w:strike/>
                        <w:color w:val="FF0000"/>
                      </w:rPr>
                      <m:t>i</m:t>
                    </m:r>
                    <m:ctrlPr>
                      <w:rPr>
                        <w:rFonts w:ascii="Cambria Math" w:hAnsi="Cambria Math"/>
                        <w:strike/>
                        <w:color w:val="FF0000"/>
                      </w:rPr>
                    </m:ctrlPr>
                  </m:e>
                </m:d>
              </m:oMath>
            </m:oMathPara>
          </w:p>
          <w:p>
            <w:pPr>
              <w:rPr>
                <w:rFonts w:eastAsia="等线" w:cs="Times New Roman"/>
                <w:lang w:eastAsia="zh-CN"/>
              </w:rPr>
            </w:pP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CMCC</w:t>
            </w:r>
          </w:p>
        </w:tc>
        <w:tc>
          <w:tcPr>
            <w:tcW w:w="8342" w:type="dxa"/>
          </w:tcPr>
          <w:p>
            <w:pPr>
              <w:rPr>
                <w:rFonts w:eastAsia="等线"/>
                <w:sz w:val="20"/>
                <w:szCs w:val="20"/>
                <w:lang w:val="en-CA" w:eastAsia="zh-CN"/>
              </w:rPr>
            </w:pPr>
            <w:r>
              <w:rPr>
                <w:rFonts w:hint="eastAsia" w:eastAsia="等线"/>
                <w:sz w:val="20"/>
                <w:szCs w:val="20"/>
                <w:lang w:val="en-CA" w:eastAsia="zh-CN"/>
              </w:rPr>
              <w:t>Proposal 1.2: Support Alt 2b.</w:t>
            </w:r>
          </w:p>
          <w:p>
            <w:pPr>
              <w:rPr>
                <w:rFonts w:eastAsia="等线"/>
                <w:sz w:val="20"/>
                <w:szCs w:val="20"/>
                <w:lang w:val="en-CA" w:eastAsia="zh-CN"/>
              </w:rPr>
            </w:pPr>
            <w:r>
              <w:rPr>
                <w:rFonts w:hint="eastAsia" w:eastAsia="等线"/>
                <w:sz w:val="20"/>
                <w:szCs w:val="20"/>
                <w:lang w:val="en-CA" w:eastAsia="zh-CN"/>
              </w:rPr>
              <w:t xml:space="preserve">For Alt 1b, if MAC CE can </w:t>
            </w:r>
            <w:r>
              <w:rPr>
                <w:rFonts w:eastAsia="等线"/>
                <w:sz w:val="20"/>
                <w:szCs w:val="20"/>
                <w:lang w:val="en-CA" w:eastAsia="zh-CN"/>
              </w:rPr>
              <w:t>override</w:t>
            </w:r>
            <w:r>
              <w:rPr>
                <w:rFonts w:hint="eastAsia" w:eastAsia="等线"/>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Proposal 1.3: Support.</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Proposal 1.4: Support.</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Proposal 1.5: Not support.</w:t>
            </w:r>
          </w:p>
          <w:p>
            <w:pPr>
              <w:rPr>
                <w:rFonts w:eastAsia="等线"/>
                <w:sz w:val="20"/>
                <w:szCs w:val="20"/>
                <w:lang w:val="en-CA" w:eastAsia="zh-CN"/>
              </w:rPr>
            </w:pPr>
            <w:r>
              <w:rPr>
                <w:rFonts w:hint="eastAsia" w:eastAsia="等线"/>
                <w:sz w:val="20"/>
                <w:szCs w:val="20"/>
                <w:lang w:val="en-CA" w:eastAsia="zh-CN"/>
              </w:rPr>
              <w:t xml:space="preserve">PL offset value can be left to network implementation. </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Proposal 1.6: Not support.</w:t>
            </w:r>
          </w:p>
          <w:p>
            <w:pPr>
              <w:rPr>
                <w:rFonts w:eastAsia="等线"/>
                <w:sz w:val="20"/>
                <w:szCs w:val="20"/>
                <w:lang w:val="en-CA" w:eastAsia="zh-CN"/>
              </w:rPr>
            </w:pPr>
            <w:r>
              <w:rPr>
                <w:rFonts w:hint="eastAsia" w:eastAsia="等线"/>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hint="eastAsia" w:eastAsia="等线"/>
                <w:sz w:val="20"/>
                <w:szCs w:val="20"/>
                <w:lang w:val="en-CA" w:eastAsia="zh-CN"/>
              </w:rPr>
              <w:t xml:space="preserve"> to introduce other solutions with similar functionality.</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Proposal 1.7a: Support.</w:t>
            </w:r>
          </w:p>
          <w:p>
            <w:pPr>
              <w:rPr>
                <w:rFonts w:eastAsia="等线"/>
                <w:sz w:val="21"/>
                <w:szCs w:val="21"/>
                <w:lang w:eastAsia="zh-CN"/>
              </w:rPr>
            </w:pPr>
            <w:r>
              <w:rPr>
                <w:rFonts w:hint="eastAsia" w:eastAsia="等线"/>
                <w:sz w:val="20"/>
                <w:szCs w:val="20"/>
                <w:lang w:val="en-CA" w:eastAsia="zh-CN"/>
              </w:rPr>
              <w:t>Although i</w:t>
            </w:r>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hint="eastAsia" w:eastAsia="等线"/>
                <w:sz w:val="21"/>
                <w:szCs w:val="21"/>
                <w:lang w:eastAsia="zh-CN"/>
              </w:rPr>
              <w:t xml:space="preserve"> and joint TCI state can be configured for FR1. However, the TCI state </w:t>
            </w:r>
            <w:r>
              <w:rPr>
                <w:rFonts w:eastAsia="等线"/>
                <w:sz w:val="21"/>
                <w:szCs w:val="21"/>
                <w:lang w:eastAsia="zh-CN"/>
              </w:rPr>
              <w:t xml:space="preserve">indication </w:t>
            </w:r>
            <w:r>
              <w:rPr>
                <w:rFonts w:hint="eastAsia" w:eastAsia="等线"/>
                <w:sz w:val="21"/>
                <w:szCs w:val="21"/>
                <w:lang w:eastAsia="zh-CN"/>
              </w:rPr>
              <w:t>of</w:t>
            </w:r>
            <w:r>
              <w:rPr>
                <w:rFonts w:eastAsia="等线"/>
                <w:sz w:val="21"/>
                <w:szCs w:val="21"/>
                <w:lang w:eastAsia="zh-CN"/>
              </w:rPr>
              <w:t xml:space="preserve"> </w:t>
            </w:r>
            <w:r>
              <w:rPr>
                <w:rFonts w:hint="eastAsia" w:eastAsia="等线"/>
                <w:sz w:val="21"/>
                <w:szCs w:val="21"/>
                <w:lang w:eastAsia="zh-CN"/>
              </w:rPr>
              <w:t>sTRP and mTRP</w:t>
            </w:r>
            <w:r>
              <w:rPr>
                <w:rFonts w:eastAsia="等线"/>
                <w:sz w:val="21"/>
                <w:szCs w:val="21"/>
                <w:lang w:eastAsia="zh-CN"/>
              </w:rPr>
              <w:t xml:space="preserve"> transmission </w:t>
            </w:r>
            <w:r>
              <w:rPr>
                <w:rFonts w:hint="eastAsia" w:eastAsia="等线"/>
                <w:sz w:val="21"/>
                <w:szCs w:val="21"/>
                <w:lang w:eastAsia="zh-CN"/>
              </w:rPr>
              <w:t>for</w:t>
            </w:r>
            <w:r>
              <w:rPr>
                <w:rFonts w:eastAsia="等线"/>
                <w:sz w:val="21"/>
                <w:szCs w:val="21"/>
                <w:lang w:eastAsia="zh-CN"/>
              </w:rPr>
              <w:t xml:space="preserve"> asymmetric DL </w:t>
            </w:r>
            <w:r>
              <w:rPr>
                <w:rFonts w:hint="eastAsia" w:eastAsia="等线"/>
                <w:sz w:val="21"/>
                <w:szCs w:val="21"/>
                <w:lang w:eastAsia="zh-CN"/>
              </w:rPr>
              <w:t xml:space="preserve">and </w:t>
            </w:r>
            <w:r>
              <w:rPr>
                <w:rFonts w:eastAsia="等线"/>
                <w:sz w:val="21"/>
                <w:szCs w:val="21"/>
                <w:lang w:eastAsia="zh-CN"/>
              </w:rPr>
              <w:t xml:space="preserve">UL </w:t>
            </w:r>
            <w:r>
              <w:rPr>
                <w:rFonts w:hint="eastAsia" w:eastAsia="等线"/>
                <w:sz w:val="21"/>
                <w:szCs w:val="21"/>
                <w:lang w:eastAsia="zh-CN"/>
              </w:rPr>
              <w:t>transmission</w:t>
            </w:r>
            <w:r>
              <w:rPr>
                <w:rFonts w:eastAsia="等线"/>
                <w:sz w:val="21"/>
                <w:szCs w:val="21"/>
                <w:lang w:eastAsia="zh-CN"/>
              </w:rPr>
              <w:t xml:space="preserve"> should be clarified</w:t>
            </w:r>
            <w:r>
              <w:rPr>
                <w:rFonts w:hint="eastAsia" w:eastAsia="等线"/>
                <w:sz w:val="21"/>
                <w:szCs w:val="21"/>
                <w:lang w:eastAsia="zh-CN"/>
              </w:rPr>
              <w:t xml:space="preserve">. If this is common understanding among companies, we could have this with a </w:t>
            </w:r>
            <w:r>
              <w:rPr>
                <w:rFonts w:eastAsia="等线"/>
                <w:sz w:val="21"/>
                <w:szCs w:val="21"/>
                <w:lang w:eastAsia="zh-CN"/>
              </w:rPr>
              <w:t>conclusion</w:t>
            </w:r>
            <w:r>
              <w:rPr>
                <w:rFonts w:hint="eastAsia" w:eastAsia="等线"/>
                <w:sz w:val="21"/>
                <w:szCs w:val="21"/>
                <w:lang w:eastAsia="zh-CN"/>
              </w:rPr>
              <w:t>.</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eastAsia="等线"/>
                <w:sz w:val="20"/>
                <w:szCs w:val="20"/>
                <w:lang w:eastAsia="zh-CN"/>
              </w:rPr>
              <w:t>QC2</w:t>
            </w:r>
          </w:p>
        </w:tc>
        <w:tc>
          <w:tcPr>
            <w:tcW w:w="8342" w:type="dxa"/>
          </w:tcPr>
          <w:p>
            <w:pPr>
              <w:rPr>
                <w:rFonts w:eastAsia="等线"/>
                <w:sz w:val="20"/>
                <w:szCs w:val="20"/>
                <w:lang w:val="en-CA" w:eastAsia="zh-CN"/>
              </w:rPr>
            </w:pPr>
            <w:r>
              <w:rPr>
                <w:rFonts w:hint="eastAsia" w:eastAsia="等线"/>
                <w:b/>
                <w:sz w:val="20"/>
                <w:szCs w:val="20"/>
                <w:lang w:val="en-CA" w:eastAsia="zh-CN"/>
              </w:rPr>
              <w:t xml:space="preserve">@Ericsson </w:t>
            </w:r>
            <w:r>
              <w:rPr>
                <w:rFonts w:hint="eastAsia" w:eastAsia="等线"/>
                <w:bCs/>
                <w:sz w:val="20"/>
                <w:szCs w:val="20"/>
                <w:lang w:val="en-CA" w:eastAsia="zh-CN"/>
              </w:rPr>
              <w:t>Regarding Ericsson</w:t>
            </w:r>
            <w:r>
              <w:rPr>
                <w:rFonts w:eastAsia="等线"/>
                <w:bCs/>
                <w:sz w:val="20"/>
                <w:szCs w:val="20"/>
                <w:lang w:val="en-CA" w:eastAsia="zh-CN"/>
              </w:rPr>
              <w:t>’</w:t>
            </w:r>
            <w:r>
              <w:rPr>
                <w:rFonts w:hint="eastAsia" w:eastAsia="等线"/>
                <w:bCs/>
                <w:sz w:val="20"/>
                <w:szCs w:val="20"/>
                <w:lang w:val="en-CA" w:eastAsia="zh-CN"/>
              </w:rPr>
              <w:t xml:space="preserve">s question on this </w:t>
            </w:r>
            <w:r>
              <w:rPr>
                <w:rFonts w:eastAsia="等线"/>
                <w:bCs/>
                <w:sz w:val="20"/>
                <w:szCs w:val="20"/>
                <w:lang w:val="en-CA" w:eastAsia="zh-CN"/>
              </w:rPr>
              <w:t>“</w:t>
            </w:r>
            <w:r>
              <w:rPr>
                <w:rFonts w:eastAsia="等线"/>
                <w:sz w:val="20"/>
                <w:szCs w:val="20"/>
                <w:lang w:val="en-CA" w:eastAsia="zh-CN"/>
              </w:rPr>
              <w:t>The term UL PL is not clear to us. Do we need to define UL PL in the specs?”</w:t>
            </w:r>
            <w:r>
              <w:rPr>
                <w:rFonts w:hint="eastAsia" w:eastAsia="等线"/>
                <w:sz w:val="20"/>
                <w:szCs w:val="20"/>
                <w:lang w:val="en-CA" w:eastAsia="zh-CN"/>
              </w:rPr>
              <w:t xml:space="preserve"> It is not necessary. We are open to further discuss how to capture it in the spec after the power control scheme is decided. </w:t>
            </w:r>
            <w:r>
              <w:rPr>
                <w:rFonts w:eastAsia="等线"/>
                <w:sz w:val="20"/>
                <w:szCs w:val="20"/>
                <w:lang w:val="en-CA" w:eastAsia="zh-CN"/>
              </w:rPr>
              <w:t xml:space="preserve"> </w:t>
            </w:r>
            <w:r>
              <w:rPr>
                <w:rFonts w:hint="eastAsia" w:eastAsia="等线"/>
                <w:sz w:val="20"/>
                <w:szCs w:val="20"/>
                <w:lang w:val="en-CA" w:eastAsia="zh-CN"/>
              </w:rPr>
              <w:t xml:space="preserve">Regarding </w:t>
            </w:r>
            <w:r>
              <w:rPr>
                <w:rFonts w:eastAsia="等线"/>
                <w:sz w:val="20"/>
                <w:szCs w:val="20"/>
                <w:lang w:val="en-CA" w:eastAsia="zh-CN"/>
              </w:rPr>
              <w:t xml:space="preserve">“activated and is not in the current active TCI stat list”, </w:t>
            </w:r>
            <w:r>
              <w:rPr>
                <w:rFonts w:hint="eastAsia" w:eastAsia="等线"/>
                <w:sz w:val="20"/>
                <w:szCs w:val="20"/>
                <w:lang w:val="en-CA" w:eastAsia="zh-CN"/>
              </w:rPr>
              <w:t>pleas see our replies to Panasonic.</w:t>
            </w:r>
          </w:p>
          <w:p>
            <w:pPr>
              <w:rPr>
                <w:rFonts w:eastAsia="等线"/>
                <w:sz w:val="20"/>
                <w:szCs w:val="20"/>
                <w:lang w:val="en-CA" w:eastAsia="zh-CN"/>
              </w:rPr>
            </w:pPr>
          </w:p>
          <w:p>
            <w:pPr>
              <w:rPr>
                <w:rFonts w:eastAsia="等线"/>
                <w:sz w:val="20"/>
                <w:szCs w:val="20"/>
                <w:lang w:val="en-CA" w:eastAsia="zh-CN"/>
              </w:rPr>
            </w:pPr>
            <w:r>
              <w:rPr>
                <w:rFonts w:hint="eastAsia" w:eastAsia="等线"/>
                <w:sz w:val="20"/>
                <w:szCs w:val="20"/>
                <w:lang w:val="en-CA" w:eastAsia="zh-CN"/>
              </w:rPr>
              <w:t>For proposal 1.6, we</w:t>
            </w:r>
            <w:r>
              <w:rPr>
                <w:rFonts w:eastAsia="等线"/>
                <w:sz w:val="20"/>
                <w:szCs w:val="20"/>
                <w:lang w:val="en-CA" w:eastAsia="zh-CN"/>
              </w:rPr>
              <w:t>’</w:t>
            </w:r>
            <w:r>
              <w:rPr>
                <w:rFonts w:hint="eastAsia" w:eastAsia="等线"/>
                <w:sz w:val="20"/>
                <w:szCs w:val="20"/>
                <w:lang w:val="en-CA" w:eastAsia="zh-CN"/>
              </w:rPr>
              <w:t>d like to further explain a bit more on why this is needed:</w:t>
            </w:r>
          </w:p>
          <w:p>
            <w:pPr>
              <w:rPr>
                <w:rFonts w:eastAsia="等线"/>
                <w:sz w:val="20"/>
                <w:szCs w:val="20"/>
                <w:lang w:val="en-CA" w:eastAsia="zh-CN"/>
              </w:rPr>
            </w:pPr>
            <w:r>
              <w:rPr>
                <w:rFonts w:hint="eastAsia" w:eastAsia="等线"/>
                <w:sz w:val="20"/>
                <w:szCs w:val="20"/>
                <w:lang w:val="en-CA" w:eastAsia="zh-CN"/>
              </w:rPr>
              <w:t xml:space="preserve">1) The current </w:t>
            </w:r>
            <w:r>
              <w:rPr>
                <w:rFonts w:eastAsia="等线"/>
                <w:sz w:val="20"/>
                <w:szCs w:val="20"/>
                <w:lang w:val="en-CA" w:eastAsia="zh-CN"/>
              </w:rPr>
              <w:t xml:space="preserve">DL PL is calculated based on L3-filtered RSRP. </w:t>
            </w:r>
            <w:r>
              <w:rPr>
                <w:rFonts w:hint="eastAsia" w:eastAsia="等线"/>
                <w:sz w:val="20"/>
                <w:szCs w:val="20"/>
                <w:lang w:val="en-CA" w:eastAsia="zh-CN"/>
              </w:rPr>
              <w:t>If PL offset is relative to DL PL, t</w:t>
            </w:r>
            <w:r>
              <w:rPr>
                <w:rFonts w:eastAsia="等线"/>
                <w:sz w:val="20"/>
                <w:szCs w:val="20"/>
                <w:lang w:val="en-CA" w:eastAsia="zh-CN"/>
              </w:rPr>
              <w:t>here is some misalignment between UE and network on the reference PL (i.e., DL PL between UE and DL TRP) for UL PL calculation</w:t>
            </w:r>
            <w:r>
              <w:rPr>
                <w:rFonts w:hint="eastAsia" w:eastAsia="等线"/>
                <w:sz w:val="20"/>
                <w:szCs w:val="20"/>
                <w:lang w:val="en-CA" w:eastAsia="zh-CN"/>
              </w:rPr>
              <w:t xml:space="preserve"> which will lead to inaccurate UL Tx power</w:t>
            </w:r>
            <w:r>
              <w:rPr>
                <w:rFonts w:eastAsia="等线"/>
                <w:sz w:val="20"/>
                <w:szCs w:val="20"/>
                <w:lang w:val="en-CA" w:eastAsia="zh-CN"/>
              </w:rPr>
              <w:t>.</w:t>
            </w:r>
          </w:p>
          <w:p>
            <w:pPr>
              <w:rPr>
                <w:rFonts w:eastAsia="等线"/>
                <w:sz w:val="20"/>
                <w:szCs w:val="20"/>
                <w:lang w:val="en-CA" w:eastAsia="zh-CN"/>
              </w:rPr>
            </w:pPr>
            <w:r>
              <w:rPr>
                <w:rFonts w:hint="eastAsia" w:eastAsia="等线"/>
                <w:sz w:val="20"/>
                <w:szCs w:val="20"/>
                <w:lang w:val="en-CA" w:eastAsia="zh-CN"/>
              </w:rPr>
              <w:t xml:space="preserve">2) </w:t>
            </w:r>
            <w:r>
              <w:rPr>
                <w:rFonts w:eastAsia="等线"/>
                <w:sz w:val="20"/>
                <w:szCs w:val="20"/>
                <w:lang w:val="en-CA" w:eastAsia="zh-CN"/>
              </w:rPr>
              <w:t>For PL offset measurement, it cannot ensure SRS is always received by the DL TRP.</w:t>
            </w:r>
            <w:r>
              <w:rPr>
                <w:rFonts w:hint="eastAsia" w:eastAsia="等线"/>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pPr>
              <w:rPr>
                <w:rFonts w:eastAsia="等线"/>
                <w:sz w:val="20"/>
                <w:szCs w:val="20"/>
                <w:lang w:val="en-CA" w:eastAsia="zh-CN"/>
              </w:rPr>
            </w:pPr>
            <w:r>
              <w:rPr>
                <w:rFonts w:hint="eastAsia" w:eastAsia="等线"/>
                <w:sz w:val="20"/>
                <w:szCs w:val="20"/>
                <w:lang w:val="en-CA" w:eastAsia="zh-CN"/>
              </w:rPr>
              <w:t>3) Using PL offset on top of the measured DL RSRP will lead to m</w:t>
            </w:r>
            <w:r>
              <w:rPr>
                <w:rFonts w:eastAsia="等线"/>
                <w:sz w:val="20"/>
                <w:szCs w:val="20"/>
                <w:lang w:val="en-CA" w:eastAsia="zh-CN"/>
              </w:rPr>
              <w:t>ore frequent PL offset update signaling since PL offset needs to be updated when either or both DL PL and UL PL is changed.</w:t>
            </w:r>
            <w:r>
              <w:rPr>
                <w:rFonts w:hint="eastAsia" w:eastAsia="等线"/>
                <w:sz w:val="20"/>
                <w:szCs w:val="20"/>
                <w:lang w:val="en-CA" w:eastAsia="zh-CN"/>
              </w:rPr>
              <w:t xml:space="preserve"> For proposal 1.6, network only needs to update delta when UL PL towards UL TRP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eastAsia="等线"/>
                <w:sz w:val="20"/>
                <w:szCs w:val="20"/>
                <w:lang w:eastAsia="zh-CN"/>
              </w:rPr>
              <w:t>vivo</w:t>
            </w:r>
          </w:p>
        </w:tc>
        <w:tc>
          <w:tcPr>
            <w:tcW w:w="8342" w:type="dxa"/>
          </w:tcPr>
          <w:p>
            <w:pPr>
              <w:rPr>
                <w:rFonts w:eastAsia="等线"/>
                <w:lang w:val="en-CA" w:eastAsia="zh-CN"/>
              </w:rPr>
            </w:pPr>
            <w:r>
              <w:rPr>
                <w:rFonts w:eastAsia="等线"/>
                <w:b/>
                <w:lang w:val="en-CA" w:eastAsia="zh-CN"/>
              </w:rPr>
              <w:t xml:space="preserve">Proposal 1.1: </w:t>
            </w:r>
            <w:r>
              <w:rPr>
                <w:rFonts w:eastAsia="等线"/>
                <w:lang w:val="en-CA" w:eastAsia="zh-CN"/>
              </w:rPr>
              <w:t>Don’t support.</w:t>
            </w:r>
          </w:p>
          <w:p>
            <w:pPr>
              <w:rPr>
                <w:rFonts w:eastAsia="等线"/>
                <w:lang w:eastAsia="zh-CN"/>
              </w:rPr>
            </w:pPr>
            <w:r>
              <w:rPr>
                <w:rFonts w:eastAsia="等线"/>
                <w:lang w:eastAsia="zh-CN"/>
              </w:rPr>
              <w:t>We still support Alt5.</w:t>
            </w:r>
          </w:p>
          <w:p>
            <w:pPr>
              <w:rPr>
                <w:rFonts w:eastAsia="等线"/>
                <w:lang w:eastAsia="zh-CN"/>
              </w:rPr>
            </w:pPr>
            <w:r>
              <w:rPr>
                <w:rFonts w:eastAsia="等线"/>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pPr>
              <w:rPr>
                <w:rFonts w:eastAsia="等线"/>
                <w:lang w:val="en-CA" w:eastAsia="zh-CN"/>
              </w:rPr>
            </w:pPr>
            <w:r>
              <w:rPr>
                <w:rFonts w:hint="eastAsia" w:eastAsia="等线"/>
                <w:b/>
                <w:lang w:val="en-CA" w:eastAsia="zh-CN"/>
              </w:rPr>
              <w:t>Proposal</w:t>
            </w:r>
            <w:r>
              <w:rPr>
                <w:rFonts w:eastAsia="等线"/>
                <w:b/>
                <w:lang w:val="en-CA" w:eastAsia="zh-CN"/>
              </w:rPr>
              <w:t xml:space="preserve"> 1.2: </w:t>
            </w:r>
            <w:r>
              <w:rPr>
                <w:rFonts w:eastAsia="等线"/>
                <w:lang w:val="en-CA" w:eastAsia="zh-CN"/>
              </w:rPr>
              <w:t>Don’t support.</w:t>
            </w:r>
          </w:p>
          <w:p>
            <w:r>
              <w:rPr>
                <w:rFonts w:eastAsia="等线"/>
                <w:lang w:val="en-CA" w:eastAsia="zh-CN"/>
              </w:rPr>
              <w:t xml:space="preserve"> We still prefer Alt 2a. New MAC CE in Alt 2b is not needed. </w:t>
            </w:r>
            <w:r>
              <w:rPr>
                <w:rFonts w:eastAsia="等线"/>
                <w:lang w:val="en-CA"/>
              </w:rPr>
              <w:t>M</w:t>
            </w:r>
            <w:r>
              <w:t>ultiple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hint="eastAsia" w:ascii="等线" w:hAnsi="等线" w:eastAsia="等线"/>
                <w:lang w:eastAsia="zh-CN"/>
              </w:rPr>
              <w:t>lt</w:t>
            </w:r>
            <w:r>
              <w:t xml:space="preserve"> 2a promises PL offset update without flexibility loss.</w:t>
            </w:r>
          </w:p>
          <w:p>
            <w:pPr>
              <w:rPr>
                <w:rFonts w:eastAsia="等线"/>
                <w:lang w:val="en-CA" w:eastAsia="zh-CN"/>
              </w:rPr>
            </w:pPr>
            <w:r>
              <w:rPr>
                <w:rFonts w:hint="eastAsia" w:eastAsia="等线"/>
                <w:lang w:val="en-CA" w:eastAsia="zh-CN"/>
              </w:rPr>
              <w:t>A</w:t>
            </w:r>
            <w:r>
              <w:rPr>
                <w:rFonts w:eastAsia="等线"/>
                <w:lang w:val="en-CA" w:eastAsia="zh-CN"/>
              </w:rPr>
              <w:t xml:space="preserve">lt1b is more of closed loop power control. Besides new MAC CE is also required. </w:t>
            </w:r>
          </w:p>
          <w:p>
            <w:pPr>
              <w:rPr>
                <w:rFonts w:eastAsia="等线"/>
                <w:lang w:val="en-CA" w:eastAsia="zh-CN"/>
              </w:rPr>
            </w:pPr>
            <w:r>
              <w:rPr>
                <w:rFonts w:hint="eastAsia" w:eastAsia="等线"/>
                <w:b/>
                <w:lang w:val="en-CA" w:eastAsia="zh-CN"/>
              </w:rPr>
              <w:t>P</w:t>
            </w:r>
            <w:r>
              <w:rPr>
                <w:rFonts w:eastAsia="等线"/>
                <w:b/>
                <w:lang w:val="en-CA" w:eastAsia="zh-CN"/>
              </w:rPr>
              <w:t xml:space="preserve">roposal 1.3: </w:t>
            </w:r>
            <w:r>
              <w:rPr>
                <w:rFonts w:eastAsia="等线"/>
                <w:lang w:val="en-CA" w:eastAsia="zh-CN"/>
              </w:rPr>
              <w:t>OK with this proposal.</w:t>
            </w:r>
          </w:p>
          <w:p>
            <w:pPr>
              <w:rPr>
                <w:rFonts w:eastAsia="等线"/>
                <w:lang w:val="en-CA" w:eastAsia="zh-CN"/>
              </w:rPr>
            </w:pPr>
            <w:r>
              <w:rPr>
                <w:rFonts w:hint="eastAsia" w:eastAsia="等线"/>
                <w:b/>
                <w:lang w:val="en-CA" w:eastAsia="zh-CN"/>
              </w:rPr>
              <w:t>P</w:t>
            </w:r>
            <w:r>
              <w:rPr>
                <w:rFonts w:eastAsia="等线"/>
                <w:b/>
                <w:lang w:val="en-CA" w:eastAsia="zh-CN"/>
              </w:rPr>
              <w:t>roposal 1.5: S</w:t>
            </w:r>
            <w:r>
              <w:rPr>
                <w:rFonts w:eastAsia="等线"/>
                <w:lang w:val="en-CA" w:eastAsia="zh-CN"/>
              </w:rPr>
              <w:t xml:space="preserve">upport this proposal.  </w:t>
            </w:r>
          </w:p>
          <w:p>
            <w:pPr>
              <w:rPr>
                <w:rFonts w:eastAsia="等线"/>
                <w:b/>
                <w:lang w:val="en-CA" w:eastAsia="zh-CN"/>
              </w:rPr>
            </w:pPr>
            <w:r>
              <w:rPr>
                <w:rFonts w:hint="eastAsia" w:eastAsia="等线"/>
                <w:b/>
                <w:lang w:val="en-CA" w:eastAsia="zh-CN"/>
              </w:rPr>
              <w:t>P</w:t>
            </w:r>
            <w:r>
              <w:rPr>
                <w:rFonts w:eastAsia="等线"/>
                <w:b/>
                <w:lang w:val="en-CA" w:eastAsia="zh-CN"/>
              </w:rPr>
              <w:t xml:space="preserve">roposal 1.6: </w:t>
            </w:r>
            <w:r>
              <w:rPr>
                <w:rFonts w:eastAsia="等线"/>
                <w:lang w:val="en-CA" w:eastAsia="zh-CN"/>
              </w:rPr>
              <w:t>Only support the first bullet.</w:t>
            </w:r>
          </w:p>
          <w:p>
            <w:pPr>
              <w:rPr>
                <w:rFonts w:eastAsia="等线"/>
                <w:b/>
                <w:lang w:val="en-CA" w:eastAsia="zh-CN"/>
              </w:rPr>
            </w:pPr>
            <w:r>
              <w:rPr>
                <w:rFonts w:eastAsia="等线"/>
                <w:b/>
                <w:lang w:val="en-CA" w:eastAsia="zh-CN"/>
              </w:rPr>
              <w:t xml:space="preserve">Proposal 1.7a: </w:t>
            </w:r>
          </w:p>
          <w:p>
            <w:pPr>
              <w:rPr>
                <w:rFonts w:eastAsia="等线"/>
                <w:b/>
                <w:lang w:val="en-CA" w:eastAsia="zh-CN"/>
              </w:rPr>
            </w:pPr>
            <w:r>
              <w:rPr>
                <w:rFonts w:eastAsia="等线"/>
                <w:lang w:val="en-CA" w:eastAsia="zh-CN"/>
              </w:rPr>
              <w:t>Support the first bullet</w:t>
            </w:r>
            <w:r>
              <w:rPr>
                <w:rFonts w:hint="eastAsia" w:eastAsia="等线"/>
                <w:lang w:val="en-CA" w:eastAsia="zh-CN"/>
              </w:rPr>
              <w:t>.</w:t>
            </w:r>
            <w:r>
              <w:rPr>
                <w:rFonts w:eastAsia="等线"/>
                <w:lang w:val="en-CA" w:eastAsia="zh-CN"/>
              </w:rPr>
              <w:t xml:space="preserve"> </w:t>
            </w:r>
          </w:p>
          <w:p>
            <w:pPr>
              <w:rPr>
                <w:rFonts w:eastAsia="等线"/>
                <w:lang w:val="en-CA" w:eastAsia="zh-CN"/>
              </w:rPr>
            </w:pPr>
            <w:r>
              <w:rPr>
                <w:rFonts w:eastAsia="等线"/>
                <w:lang w:val="en-CA" w:eastAsia="zh-CN"/>
              </w:rPr>
              <w:t>Support the second bullet with the following change:</w:t>
            </w:r>
          </w:p>
          <w:p>
            <w:pPr>
              <w:rPr>
                <w:rFonts w:eastAsia="等线"/>
                <w:lang w:val="en-CA" w:eastAsia="zh-CN"/>
              </w:rPr>
            </w:pPr>
          </w:p>
          <w:p>
            <w:pPr>
              <w:pStyle w:val="38"/>
              <w:numPr>
                <w:ilvl w:val="0"/>
                <w:numId w:val="17"/>
              </w:numPr>
              <w:rPr>
                <w:rFonts w:eastAsia="等线"/>
                <w:sz w:val="20"/>
                <w:szCs w:val="20"/>
                <w:lang w:val="en-CA" w:eastAsia="zh-CN"/>
              </w:rPr>
            </w:pPr>
            <w:r>
              <w:rPr>
                <w:rFonts w:eastAsia="等线"/>
                <w:lang w:val="en-CA" w:eastAsia="zh-CN"/>
              </w:rPr>
              <w:t xml:space="preserve"> </w:t>
            </w:r>
            <w:r>
              <w:rPr>
                <w:rFonts w:eastAsia="等线"/>
                <w:sz w:val="20"/>
                <w:szCs w:val="20"/>
                <w:lang w:val="en-CA" w:eastAsia="zh-CN"/>
              </w:rPr>
              <w:t>When rel-18 unified TCI is configured:</w:t>
            </w:r>
          </w:p>
          <w:p>
            <w:pPr>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pPr>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pPr>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pPr>
              <w:rPr>
                <w:rFonts w:eastAsia="等线"/>
                <w:lang w:val="en-CA" w:eastAsia="zh-CN"/>
              </w:rPr>
            </w:pPr>
          </w:p>
          <w:p>
            <w:pPr>
              <w:rPr>
                <w:rFonts w:eastAsia="等线"/>
                <w:lang w:val="en-CA" w:eastAsia="zh-CN"/>
              </w:rPr>
            </w:pPr>
            <w:r>
              <w:rPr>
                <w:rFonts w:eastAsia="等线"/>
                <w:b/>
                <w:lang w:val="en-CA" w:eastAsia="zh-CN"/>
              </w:rPr>
              <w:t xml:space="preserve">Proposal 1.7b: </w:t>
            </w:r>
            <w:r>
              <w:rPr>
                <w:rFonts w:eastAsia="等线"/>
                <w:lang w:val="en-CA" w:eastAsia="zh-CN"/>
              </w:rPr>
              <w:t>Don’t support. Fail to see the benefit to support mixed mode.</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sz w:val="20"/>
                <w:szCs w:val="20"/>
                <w:lang w:eastAsia="zh-CN"/>
              </w:rPr>
            </w:pPr>
            <w:r>
              <w:rPr>
                <w:rFonts w:hint="eastAsia"/>
                <w:sz w:val="20"/>
                <w:szCs w:val="20"/>
              </w:rPr>
              <w:t>D</w:t>
            </w:r>
            <w:r>
              <w:rPr>
                <w:sz w:val="20"/>
                <w:szCs w:val="20"/>
              </w:rPr>
              <w:t>ocomo</w:t>
            </w:r>
          </w:p>
        </w:tc>
        <w:tc>
          <w:tcPr>
            <w:tcW w:w="8342" w:type="dxa"/>
          </w:tcPr>
          <w:p>
            <w:pPr>
              <w:rPr>
                <w:rFonts w:eastAsia="等线"/>
                <w:bCs/>
                <w:sz w:val="20"/>
                <w:szCs w:val="20"/>
                <w:lang w:val="en-CA" w:eastAsia="zh-CN"/>
              </w:rPr>
            </w:pPr>
            <w:r>
              <w:rPr>
                <w:rFonts w:eastAsia="等线"/>
                <w:bCs/>
                <w:sz w:val="20"/>
                <w:szCs w:val="20"/>
                <w:lang w:val="en-CA" w:eastAsia="zh-CN"/>
              </w:rPr>
              <w:t>Proposal 1.1: Support. To support sDL TRP + mUL TRP scenario, we need to have different PL-offset value to different UL TRPs. Alt.1 enables this.</w:t>
            </w:r>
          </w:p>
          <w:p>
            <w:pPr>
              <w:rPr>
                <w:bCs/>
                <w:sz w:val="20"/>
                <w:szCs w:val="20"/>
                <w:lang w:val="en-CA"/>
              </w:rPr>
            </w:pPr>
            <w:r>
              <w:rPr>
                <w:rFonts w:hint="eastAsia"/>
                <w:bCs/>
                <w:sz w:val="20"/>
                <w:szCs w:val="20"/>
                <w:lang w:val="en-CA"/>
              </w:rPr>
              <w:t>R</w:t>
            </w:r>
            <w:r>
              <w:rPr>
                <w:bCs/>
                <w:sz w:val="20"/>
                <w:szCs w:val="20"/>
                <w:lang w:val="en-CA"/>
              </w:rPr>
              <w:t>egarding to the unified solution, since it is not clear whether to support tx beam to PRACH, we think it is not good idea to apply TCI state to PRACH.</w:t>
            </w:r>
          </w:p>
          <w:p>
            <w:pPr>
              <w:rPr>
                <w:bCs/>
                <w:sz w:val="20"/>
                <w:szCs w:val="20"/>
                <w:lang w:val="en-CA"/>
              </w:rPr>
            </w:pPr>
          </w:p>
          <w:p>
            <w:pPr>
              <w:rPr>
                <w:bCs/>
                <w:sz w:val="20"/>
                <w:szCs w:val="20"/>
                <w:lang w:val="en-CA"/>
              </w:rPr>
            </w:pPr>
            <w:r>
              <w:rPr>
                <w:bCs/>
                <w:sz w:val="20"/>
                <w:szCs w:val="20"/>
                <w:lang w:val="en-CA"/>
              </w:rPr>
              <w:t>Proposal 1.2: Support either Alt.1b or 2b. Perhaps, we can let RAN2 to decide between Alt.1b and 2b.</w:t>
            </w:r>
          </w:p>
          <w:p>
            <w:pPr>
              <w:rPr>
                <w:bCs/>
                <w:sz w:val="20"/>
                <w:szCs w:val="20"/>
                <w:lang w:val="en-CA"/>
              </w:rPr>
            </w:pPr>
          </w:p>
          <w:p>
            <w:pPr>
              <w:rPr>
                <w:bCs/>
                <w:sz w:val="20"/>
                <w:szCs w:val="20"/>
                <w:lang w:val="en-CA"/>
              </w:rPr>
            </w:pPr>
            <w:r>
              <w:rPr>
                <w:bCs/>
                <w:sz w:val="20"/>
                <w:szCs w:val="20"/>
                <w:lang w:val="en-CA"/>
              </w:rPr>
              <w:t>Proposal 1.3: Support. We agree that the note can be further discussed.</w:t>
            </w:r>
          </w:p>
          <w:p>
            <w:pPr>
              <w:rPr>
                <w:bCs/>
                <w:sz w:val="20"/>
                <w:szCs w:val="20"/>
                <w:lang w:val="en-CA"/>
              </w:rPr>
            </w:pPr>
          </w:p>
          <w:p>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pPr>
              <w:rPr>
                <w:bCs/>
                <w:sz w:val="20"/>
                <w:szCs w:val="20"/>
                <w:lang w:val="en-CA"/>
              </w:rPr>
            </w:pPr>
          </w:p>
          <w:p>
            <w:pPr>
              <w:rPr>
                <w:bCs/>
                <w:sz w:val="20"/>
                <w:szCs w:val="20"/>
                <w:lang w:val="en-CA"/>
              </w:rPr>
            </w:pPr>
            <w:r>
              <w:rPr>
                <w:bCs/>
                <w:sz w:val="20"/>
                <w:szCs w:val="20"/>
                <w:lang w:val="en-CA"/>
              </w:rPr>
              <w:t>Proposal 1.5: We believe we don’t need to study in FR1, because DL TRP and UL TRP can measure the same SRS resource and determine PL-offset by RSRP difference. For FR2, Tx beam is directional, hence we need a mechanism to send SRS#1 to DL TRP and SRS#2 to UL TRP with the same tx power. But, reusing SRS with usage BM may be enough.</w:t>
            </w:r>
          </w:p>
          <w:p>
            <w:pPr>
              <w:rPr>
                <w:bCs/>
                <w:sz w:val="20"/>
                <w:szCs w:val="20"/>
                <w:lang w:val="en-CA"/>
              </w:rPr>
            </w:pPr>
          </w:p>
          <w:p>
            <w:pPr>
              <w:rPr>
                <w:bCs/>
                <w:sz w:val="20"/>
                <w:szCs w:val="20"/>
                <w:lang w:val="en-CA"/>
              </w:rPr>
            </w:pPr>
            <w:r>
              <w:rPr>
                <w:bCs/>
                <w:sz w:val="20"/>
                <w:szCs w:val="20"/>
                <w:lang w:val="en-CA"/>
              </w:rPr>
              <w:t>Proposal 1.6: Not support. It is clearly out of scope.</w:t>
            </w:r>
          </w:p>
          <w:p>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t xml:space="preserve">for pathloss calculation to UL TRP(s), </w:t>
            </w:r>
            <w:r>
              <w:rPr>
                <w:bCs/>
                <w:color w:val="FF0000"/>
                <w:sz w:val="20"/>
                <w:szCs w:val="20"/>
                <w:lang w:val="en-CA"/>
              </w:rPr>
              <w:t>when the pathloss RS is from DL sTRP</w:t>
            </w:r>
            <w:r>
              <w:rPr>
                <w:bCs/>
                <w:sz w:val="20"/>
                <w:szCs w:val="20"/>
                <w:lang w:val="en-CA"/>
              </w:rPr>
              <w:t>” to preclude the possibility of using UL PL-RS. RAN1 extension must assume DL PL-RS from DL TRP.</w:t>
            </w:r>
          </w:p>
          <w:p>
            <w:pPr>
              <w:rPr>
                <w:bCs/>
                <w:sz w:val="20"/>
                <w:szCs w:val="20"/>
                <w:lang w:val="en-CA"/>
              </w:rPr>
            </w:pPr>
          </w:p>
          <w:p>
            <w:pPr>
              <w:rPr>
                <w:bCs/>
                <w:sz w:val="20"/>
                <w:szCs w:val="20"/>
                <w:lang w:val="en-CA"/>
              </w:rPr>
            </w:pPr>
            <w:r>
              <w:rPr>
                <w:bCs/>
                <w:sz w:val="20"/>
                <w:szCs w:val="20"/>
                <w:lang w:val="en-CA"/>
              </w:rPr>
              <w:t>Proposal 1.7a/1.7b: Support.</w:t>
            </w:r>
          </w:p>
          <w:p>
            <w:pPr>
              <w:rPr>
                <w:rFonts w:eastAsia="等线"/>
                <w:b/>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hint="eastAsia"/>
                <w:sz w:val="20"/>
                <w:szCs w:val="20"/>
              </w:rPr>
            </w:pPr>
            <w:r>
              <w:rPr>
                <w:sz w:val="20"/>
                <w:szCs w:val="20"/>
              </w:rPr>
              <w:t>IDC</w:t>
            </w:r>
          </w:p>
        </w:tc>
        <w:tc>
          <w:tcPr>
            <w:tcW w:w="8342" w:type="dxa"/>
          </w:tcPr>
          <w:p>
            <w:pPr>
              <w:rPr>
                <w:rFonts w:eastAsia="等线"/>
                <w:bCs/>
                <w:sz w:val="20"/>
                <w:szCs w:val="20"/>
                <w:lang w:val="en-CA" w:eastAsia="zh-CN"/>
              </w:rPr>
            </w:pPr>
            <w:r>
              <w:rPr>
                <w:rFonts w:eastAsia="等线"/>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pPr>
              <w:rPr>
                <w:rFonts w:eastAsia="等线"/>
                <w:bCs/>
                <w:sz w:val="20"/>
                <w:szCs w:val="20"/>
                <w:lang w:val="en-CA" w:eastAsia="zh-CN"/>
              </w:rPr>
            </w:pPr>
            <w:r>
              <w:rPr>
                <w:rFonts w:eastAsia="等线"/>
                <w:bCs/>
                <w:sz w:val="20"/>
                <w:szCs w:val="20"/>
                <w:lang w:val="en-CA" w:eastAsia="zh-CN"/>
              </w:rPr>
              <w:t>Proposal 1.2: Support FL’s proposal on Alt1b. Also OK with Alt2b.</w:t>
            </w:r>
          </w:p>
          <w:p>
            <w:pPr>
              <w:rPr>
                <w:rFonts w:eastAsia="等线"/>
                <w:bCs/>
                <w:sz w:val="20"/>
                <w:szCs w:val="20"/>
                <w:lang w:val="en-CA" w:eastAsia="zh-CN"/>
              </w:rPr>
            </w:pPr>
            <w:r>
              <w:rPr>
                <w:rFonts w:eastAsia="等线"/>
                <w:bCs/>
                <w:sz w:val="20"/>
                <w:szCs w:val="20"/>
                <w:lang w:val="en-CA" w:eastAsia="zh-CN"/>
              </w:rPr>
              <w:t>Proposal 1.3: OK in principle without the Note. The restriction in Note can be decided later.</w:t>
            </w:r>
          </w:p>
          <w:p>
            <w:pPr>
              <w:rPr>
                <w:rFonts w:eastAsia="等线"/>
                <w:bCs/>
                <w:sz w:val="20"/>
                <w:szCs w:val="20"/>
                <w:lang w:val="en-CA" w:eastAsia="zh-CN"/>
              </w:rPr>
            </w:pPr>
            <w:r>
              <w:rPr>
                <w:rFonts w:eastAsia="等线"/>
                <w:bCs/>
                <w:sz w:val="20"/>
                <w:szCs w:val="20"/>
                <w:lang w:val="en-CA" w:eastAsia="zh-CN"/>
              </w:rPr>
              <w:t>Proposal 1.7b: Support for the mixed TCI mode of joint TCI state + UL TCI state, for the asymmetric DL/UL TRP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sz w:val="20"/>
                <w:szCs w:val="20"/>
              </w:rPr>
            </w:pPr>
            <w:r>
              <w:rPr>
                <w:rFonts w:eastAsia="等线"/>
                <w:sz w:val="20"/>
                <w:szCs w:val="20"/>
                <w:lang w:val="de-DE" w:eastAsia="zh-CN"/>
              </w:rPr>
              <w:t xml:space="preserve">Transsion </w:t>
            </w:r>
          </w:p>
        </w:tc>
        <w:tc>
          <w:tcPr>
            <w:tcW w:w="8342" w:type="dxa"/>
          </w:tcPr>
          <w:p>
            <w:pPr>
              <w:rPr>
                <w:rFonts w:hint="eastAsia" w:eastAsia="等线"/>
                <w:bCs/>
                <w:sz w:val="20"/>
                <w:szCs w:val="20"/>
                <w:lang w:val="en-CA" w:eastAsia="zh-CN"/>
              </w:rPr>
            </w:pPr>
            <w:r>
              <w:rPr>
                <w:rFonts w:hint="eastAsia" w:eastAsia="等线"/>
                <w:b/>
                <w:bCs w:val="0"/>
                <w:sz w:val="20"/>
                <w:szCs w:val="20"/>
                <w:lang w:val="en-CA" w:eastAsia="zh-CN"/>
              </w:rPr>
              <w:t>Proposal 1.1:</w:t>
            </w:r>
            <w:r>
              <w:rPr>
                <w:rFonts w:hint="eastAsia" w:eastAsia="等线"/>
                <w:bCs/>
                <w:sz w:val="20"/>
                <w:szCs w:val="20"/>
                <w:lang w:val="en-CA" w:eastAsia="zh-CN"/>
              </w:rPr>
              <w:t xml:space="preserve"> Not support. PL offsets for PUSCH/PUCCH/SRS and PRACH towards the same UL TRP are the same. By Alt3, a common PL offset among all UL channels/signals is beneficial. </w:t>
            </w:r>
          </w:p>
          <w:p>
            <w:pPr>
              <w:rPr>
                <w:rFonts w:hint="eastAsia" w:eastAsia="等线"/>
                <w:bCs/>
                <w:sz w:val="20"/>
                <w:szCs w:val="20"/>
                <w:lang w:val="en-CA" w:eastAsia="zh-CN"/>
              </w:rPr>
            </w:pPr>
            <w:r>
              <w:rPr>
                <w:rFonts w:hint="eastAsia" w:eastAsia="等线"/>
                <w:b/>
                <w:bCs w:val="0"/>
                <w:sz w:val="20"/>
                <w:szCs w:val="20"/>
                <w:lang w:val="en-CA" w:eastAsia="zh-CN"/>
              </w:rPr>
              <w:t>Proposal 1.2:</w:t>
            </w:r>
            <w:r>
              <w:rPr>
                <w:rFonts w:hint="eastAsia" w:eastAsia="等线"/>
                <w:bCs/>
                <w:sz w:val="20"/>
                <w:szCs w:val="20"/>
                <w:lang w:val="en-CA" w:eastAsia="zh-CN"/>
              </w:rPr>
              <w:t xml:space="preserve"> </w:t>
            </w:r>
            <w:r>
              <w:rPr>
                <w:bCs/>
                <w:sz w:val="20"/>
                <w:szCs w:val="20"/>
                <w:lang w:val="en-CA"/>
              </w:rPr>
              <w:t>Support Alt2b</w:t>
            </w:r>
            <w:r>
              <w:rPr>
                <w:rFonts w:hint="eastAsia" w:eastAsia="宋体"/>
                <w:bCs/>
                <w:sz w:val="20"/>
                <w:szCs w:val="20"/>
                <w:lang w:val="en-US" w:eastAsia="zh-CN"/>
              </w:rPr>
              <w:t xml:space="preserve">. </w:t>
            </w:r>
            <w:r>
              <w:rPr>
                <w:rFonts w:hint="eastAsia" w:eastAsia="等线"/>
                <w:bCs/>
                <w:sz w:val="20"/>
                <w:szCs w:val="20"/>
                <w:lang w:val="en-CA" w:eastAsia="zh-CN"/>
              </w:rPr>
              <w:t xml:space="preserve">After a list of PL offset values is configured by RRC, updating relationship between one TCI state and one PL offset configuration is beneficial. </w:t>
            </w:r>
          </w:p>
          <w:p>
            <w:pPr>
              <w:rPr>
                <w:rFonts w:hint="eastAsia" w:eastAsia="等线"/>
                <w:bCs/>
                <w:sz w:val="20"/>
                <w:szCs w:val="20"/>
                <w:lang w:val="en-CA" w:eastAsia="zh-CN"/>
              </w:rPr>
            </w:pPr>
            <w:r>
              <w:rPr>
                <w:rFonts w:hint="eastAsia" w:eastAsia="等线"/>
                <w:b/>
                <w:bCs w:val="0"/>
                <w:sz w:val="20"/>
                <w:szCs w:val="20"/>
                <w:lang w:val="en-CA" w:eastAsia="zh-CN"/>
              </w:rPr>
              <w:t>Proposal 1.3:</w:t>
            </w:r>
            <w:r>
              <w:rPr>
                <w:rFonts w:hint="eastAsia" w:eastAsia="等线"/>
                <w:bCs/>
                <w:sz w:val="20"/>
                <w:szCs w:val="20"/>
                <w:lang w:val="en-CA" w:eastAsia="zh-CN"/>
              </w:rPr>
              <w:t xml:space="preserve"> Support.</w:t>
            </w:r>
          </w:p>
          <w:p>
            <w:pPr>
              <w:rPr>
                <w:rFonts w:hint="eastAsia" w:eastAsia="等线"/>
                <w:bCs/>
                <w:sz w:val="20"/>
                <w:szCs w:val="20"/>
                <w:lang w:val="en-CA" w:eastAsia="zh-CN"/>
              </w:rPr>
            </w:pPr>
            <w:r>
              <w:rPr>
                <w:rFonts w:hint="eastAsia" w:eastAsia="等线"/>
                <w:b/>
                <w:bCs w:val="0"/>
                <w:sz w:val="20"/>
                <w:szCs w:val="20"/>
                <w:lang w:val="en-CA" w:eastAsia="zh-CN"/>
              </w:rPr>
              <w:t>Proposal 1.4&amp;1.4b:</w:t>
            </w:r>
            <w:r>
              <w:rPr>
                <w:rFonts w:hint="eastAsia" w:eastAsia="等线"/>
                <w:bCs/>
                <w:sz w:val="20"/>
                <w:szCs w:val="20"/>
                <w:lang w:val="en-CA" w:eastAsia="zh-CN"/>
              </w:rPr>
              <w:t xml:space="preserve"> Support. PL offset value can be considered in PHR calculation.</w:t>
            </w:r>
          </w:p>
          <w:p>
            <w:pPr>
              <w:rPr>
                <w:rFonts w:hint="eastAsia" w:eastAsia="等线"/>
                <w:bCs/>
                <w:sz w:val="20"/>
                <w:szCs w:val="20"/>
                <w:lang w:val="en-CA" w:eastAsia="zh-CN"/>
              </w:rPr>
            </w:pPr>
            <w:r>
              <w:rPr>
                <w:rFonts w:hint="eastAsia" w:eastAsia="等线"/>
                <w:b/>
                <w:bCs w:val="0"/>
                <w:sz w:val="20"/>
                <w:szCs w:val="20"/>
                <w:lang w:val="en-CA" w:eastAsia="zh-CN"/>
              </w:rPr>
              <w:t>Proposal 1.5:</w:t>
            </w:r>
            <w:r>
              <w:rPr>
                <w:rFonts w:hint="eastAsia" w:eastAsia="等线"/>
                <w:bCs/>
                <w:sz w:val="20"/>
                <w:szCs w:val="20"/>
                <w:lang w:val="en-CA" w:eastAsia="zh-CN"/>
              </w:rPr>
              <w:t xml:space="preserve"> It is up to gNB’s implementation, but fine to study further.</w:t>
            </w:r>
          </w:p>
          <w:p>
            <w:pPr>
              <w:rPr>
                <w:rFonts w:hint="eastAsia" w:eastAsia="等线"/>
                <w:bCs/>
                <w:sz w:val="20"/>
                <w:szCs w:val="20"/>
                <w:lang w:val="en-CA" w:eastAsia="zh-CN"/>
              </w:rPr>
            </w:pPr>
            <w:r>
              <w:rPr>
                <w:rFonts w:hint="eastAsia" w:eastAsia="等线"/>
                <w:b/>
                <w:bCs w:val="0"/>
                <w:sz w:val="20"/>
                <w:szCs w:val="20"/>
                <w:lang w:val="en-CA" w:eastAsia="zh-CN"/>
              </w:rPr>
              <w:t xml:space="preserve">Proposal 1.6: </w:t>
            </w:r>
            <w:r>
              <w:rPr>
                <w:rFonts w:hint="eastAsia" w:eastAsia="等线"/>
                <w:bCs/>
                <w:sz w:val="20"/>
                <w:szCs w:val="20"/>
                <w:lang w:val="en-CA" w:eastAsia="zh-CN"/>
              </w:rPr>
              <w:t>Not support. It is redundant to introduce other solutions to update UL PL.</w:t>
            </w:r>
          </w:p>
          <w:p>
            <w:pPr>
              <w:rPr>
                <w:rFonts w:hint="eastAsia" w:eastAsia="等线"/>
                <w:b/>
                <w:bCs w:val="0"/>
                <w:sz w:val="20"/>
                <w:szCs w:val="20"/>
                <w:lang w:val="en-CA" w:eastAsia="zh-CN"/>
              </w:rPr>
            </w:pPr>
          </w:p>
          <w:p>
            <w:pPr>
              <w:rPr>
                <w:rFonts w:hint="eastAsia" w:eastAsia="等线"/>
                <w:bCs/>
                <w:sz w:val="20"/>
                <w:szCs w:val="20"/>
                <w:lang w:val="en-CA" w:eastAsia="zh-CN"/>
              </w:rPr>
            </w:pPr>
            <w:r>
              <w:rPr>
                <w:rFonts w:hint="eastAsia" w:eastAsia="等线"/>
                <w:b/>
                <w:bCs w:val="0"/>
                <w:sz w:val="20"/>
                <w:szCs w:val="20"/>
                <w:lang w:val="en-CA" w:eastAsia="zh-CN"/>
              </w:rPr>
              <w:t>Proposal 1.7a:</w:t>
            </w:r>
            <w:r>
              <w:rPr>
                <w:rFonts w:hint="eastAsia" w:eastAsia="等线"/>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pPr>
              <w:rPr>
                <w:rFonts w:eastAsia="等线"/>
                <w:bCs/>
                <w:sz w:val="20"/>
                <w:szCs w:val="20"/>
                <w:lang w:val="en-CA" w:eastAsia="zh-CN"/>
              </w:rPr>
            </w:pPr>
            <w:r>
              <w:rPr>
                <w:rFonts w:hint="eastAsia" w:eastAsia="等线"/>
                <w:b/>
                <w:bCs w:val="0"/>
                <w:sz w:val="20"/>
                <w:szCs w:val="20"/>
                <w:lang w:val="en-CA" w:eastAsia="zh-CN"/>
              </w:rPr>
              <w:t>Proposal 1.7b:</w:t>
            </w:r>
            <w:r>
              <w:rPr>
                <w:rFonts w:hint="eastAsia" w:eastAsia="等线"/>
                <w:bCs/>
                <w:sz w:val="20"/>
                <w:szCs w:val="20"/>
                <w:lang w:val="en-CA" w:eastAsia="zh-CN"/>
              </w:rPr>
              <w:t xml:space="preserve"> Not support. The mix of joint and separate UL TCI that are not supported in Rel-17/18.</w:t>
            </w:r>
          </w:p>
        </w:tc>
      </w:tr>
    </w:tbl>
    <w:p>
      <w:pPr>
        <w:rPr>
          <w:lang w:eastAsia="zh-CN"/>
        </w:rPr>
      </w:pPr>
    </w:p>
    <w:p>
      <w:pPr>
        <w:pStyle w:val="3"/>
        <w:rPr>
          <w:lang w:val="en-US"/>
        </w:rPr>
      </w:pPr>
      <w:r>
        <w:rPr>
          <w:lang w:val="en-US"/>
        </w:rPr>
        <w:t>Closed-loop PC for SRS</w:t>
      </w:r>
    </w:p>
    <w:p>
      <w:pPr>
        <w:jc w:val="center"/>
        <w:rPr>
          <w:lang w:eastAsia="zh-CN"/>
        </w:rPr>
      </w:pPr>
      <w:r>
        <w:rPr>
          <w:sz w:val="20"/>
          <w:szCs w:val="20"/>
        </w:rPr>
        <w:t>Table 2-1 summary of closed-loop PC for SRS</w:t>
      </w: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 </w:t>
            </w:r>
          </w:p>
        </w:tc>
        <w:tc>
          <w:tcPr>
            <w:tcW w:w="8890"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r>
              <w:rPr>
                <w:rFonts w:eastAsia="等线"/>
                <w:sz w:val="20"/>
                <w:szCs w:val="20"/>
                <w:lang w:eastAsia="zh-CN"/>
              </w:rPr>
              <w:t>2.1</w:t>
            </w:r>
          </w:p>
        </w:tc>
        <w:tc>
          <w:tcPr>
            <w:tcW w:w="8890" w:type="dxa"/>
          </w:tcPr>
          <w:p>
            <w:pPr>
              <w:rPr>
                <w:rFonts w:eastAsia="等线"/>
                <w:b/>
                <w:bCs/>
                <w:sz w:val="20"/>
                <w:szCs w:val="20"/>
                <w:u w:val="single"/>
                <w:lang w:val="en-CA" w:eastAsia="zh-CN"/>
              </w:rPr>
            </w:pPr>
            <w:r>
              <w:rPr>
                <w:rFonts w:eastAsia="等线"/>
                <w:b/>
                <w:bCs/>
                <w:sz w:val="20"/>
                <w:szCs w:val="20"/>
                <w:u w:val="single"/>
                <w:lang w:val="en-CA" w:eastAsia="zh-CN"/>
              </w:rPr>
              <w:t>DCI format 1_1/0_1 indicating TPC for SRS CLPC adjustment states:</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Regarding whether to additionally support using DCI format 1_1 or 0_1 to indicate TPC command for SRS CLPC adjustment states, the views provided in the contributions are:</w:t>
            </w:r>
          </w:p>
          <w:p>
            <w:pPr>
              <w:pStyle w:val="38"/>
              <w:numPr>
                <w:ilvl w:val="0"/>
                <w:numId w:val="22"/>
              </w:numPr>
              <w:rPr>
                <w:rFonts w:eastAsia="等线"/>
                <w:sz w:val="20"/>
                <w:szCs w:val="20"/>
                <w:lang w:val="en-CA" w:eastAsia="zh-CN"/>
              </w:rPr>
            </w:pPr>
            <w:r>
              <w:rPr>
                <w:rFonts w:eastAsia="等线"/>
                <w:sz w:val="20"/>
                <w:szCs w:val="20"/>
                <w:lang w:val="en-CA" w:eastAsia="zh-CN"/>
              </w:rPr>
              <w:t xml:space="preserve">Support: ZTE, </w:t>
            </w:r>
            <w:r>
              <w:rPr>
                <w:rFonts w:hint="eastAsia" w:eastAsia="等线"/>
                <w:sz w:val="20"/>
                <w:szCs w:val="20"/>
                <w:lang w:val="en-CA" w:eastAsia="zh-CN"/>
              </w:rPr>
              <w:t xml:space="preserve">China </w:t>
            </w:r>
            <w:r>
              <w:rPr>
                <w:rFonts w:eastAsia="等线"/>
                <w:sz w:val="20"/>
                <w:szCs w:val="20"/>
                <w:lang w:eastAsia="zh-CN"/>
              </w:rPr>
              <w:t xml:space="preserve">Telecom, </w:t>
            </w:r>
            <w:r>
              <w:rPr>
                <w:rFonts w:eastAsia="等线"/>
                <w:sz w:val="20"/>
                <w:szCs w:val="20"/>
                <w:lang w:val="en-CA" w:eastAsia="zh-CN"/>
              </w:rPr>
              <w:t>Sharp, DCM, Google, Ericsson</w:t>
            </w:r>
          </w:p>
          <w:p>
            <w:pPr>
              <w:pStyle w:val="38"/>
              <w:numPr>
                <w:ilvl w:val="0"/>
                <w:numId w:val="22"/>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Huawei/HiSilicon, Spreadtrum, vivo, Lenovo, CATT, Xiaomi, OPPO, </w:t>
            </w:r>
          </w:p>
          <w:p>
            <w:pPr>
              <w:rPr>
                <w:rFonts w:eastAsia="等线"/>
                <w:sz w:val="20"/>
                <w:szCs w:val="20"/>
                <w:lang w:val="en-CA" w:eastAsia="zh-CN"/>
              </w:rPr>
            </w:pPr>
          </w:p>
          <w:p>
            <w:pPr>
              <w:rPr>
                <w:rFonts w:eastAsia="等线"/>
                <w:b/>
                <w:bCs/>
                <w:sz w:val="20"/>
                <w:szCs w:val="20"/>
                <w:highlight w:val="yellow"/>
                <w:lang w:val="en-CA" w:eastAsia="zh-CN"/>
              </w:rPr>
            </w:pPr>
          </w:p>
          <w:p>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and 0_1 to indicate </w:t>
            </w:r>
            <w:del w:id="19" w:author="作者" w:date="2024-05-16T21:37:00Z">
              <w:r>
                <w:rPr>
                  <w:rFonts w:eastAsia="等线"/>
                  <w:sz w:val="20"/>
                  <w:szCs w:val="20"/>
                  <w:lang w:val="en-CA" w:eastAsia="zh-CN"/>
                </w:rPr>
                <w:delText xml:space="preserve">TCP </w:delText>
              </w:r>
            </w:del>
            <w:ins w:id="20" w:author="作者" w:date="2024-05-16T21:37:00Z">
              <w:r>
                <w:rPr>
                  <w:rFonts w:eastAsia="等线"/>
                  <w:sz w:val="20"/>
                  <w:szCs w:val="20"/>
                  <w:lang w:val="en-CA" w:eastAsia="zh-CN"/>
                </w:rPr>
                <w:t xml:space="preserve">TPC </w:t>
              </w:r>
            </w:ins>
            <w:r>
              <w:rPr>
                <w:rFonts w:eastAsia="等线"/>
                <w:sz w:val="20"/>
                <w:szCs w:val="20"/>
                <w:lang w:val="en-CA" w:eastAsia="zh-CN"/>
              </w:rPr>
              <w:t>command for SRS CLPC adjustment states of Rel19:</w:t>
            </w:r>
          </w:p>
          <w:p>
            <w:pPr>
              <w:pStyle w:val="38"/>
              <w:numPr>
                <w:ilvl w:val="0"/>
                <w:numId w:val="23"/>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 DCI format 1_1 without DL assignment.</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r>
              <w:rPr>
                <w:rFonts w:eastAsia="等线"/>
                <w:sz w:val="20"/>
                <w:szCs w:val="20"/>
                <w:lang w:eastAsia="zh-CN"/>
              </w:rPr>
              <w:t>2.2</w:t>
            </w:r>
          </w:p>
        </w:tc>
        <w:tc>
          <w:tcPr>
            <w:tcW w:w="8890" w:type="dxa"/>
          </w:tcPr>
          <w:p>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Companies proposed to introduce configuration parameter to indicate there are two SRS CLPC adjustment states in one BWP/CC.</w:t>
            </w:r>
          </w:p>
          <w:p>
            <w:pPr>
              <w:rPr>
                <w:rFonts w:eastAsia="等线"/>
                <w:b/>
                <w:bCs/>
                <w:sz w:val="20"/>
                <w:szCs w:val="20"/>
                <w:u w:val="single"/>
                <w:lang w:val="en-CA" w:eastAsia="zh-CN"/>
              </w:rPr>
            </w:pPr>
          </w:p>
          <w:p>
            <w:pPr>
              <w:rPr>
                <w:rFonts w:eastAsia="等线"/>
                <w:color w:val="0000FF"/>
                <w:sz w:val="20"/>
                <w:szCs w:val="20"/>
                <w:lang w:val="en-CA" w:eastAsia="zh-CN"/>
              </w:rPr>
            </w:pPr>
            <w:r>
              <w:rPr>
                <w:rFonts w:eastAsia="等线"/>
                <w:color w:val="0000FF"/>
                <w:sz w:val="20"/>
                <w:szCs w:val="20"/>
                <w:lang w:val="en-CA" w:eastAsia="zh-CN"/>
              </w:rPr>
              <w:t>Mod: We do need one RRC parameter to indicate that there are two SRS CLPC adjustment states in one CC</w:t>
            </w:r>
          </w:p>
          <w:p>
            <w:pPr>
              <w:rPr>
                <w:rFonts w:eastAsia="等线"/>
                <w:b/>
                <w:bCs/>
                <w:sz w:val="20"/>
                <w:szCs w:val="20"/>
                <w:highlight w:val="yellow"/>
                <w:lang w:val="en-CA" w:eastAsia="zh-CN"/>
              </w:rPr>
            </w:pPr>
          </w:p>
          <w:p>
            <w:pPr>
              <w:rPr>
                <w:rFonts w:eastAsia="等线"/>
                <w:sz w:val="20"/>
                <w:szCs w:val="20"/>
                <w:lang w:val="en-CA" w:eastAsia="zh-CN"/>
              </w:rPr>
            </w:pPr>
            <w:r>
              <w:rPr>
                <w:rFonts w:eastAsia="等线"/>
                <w:b/>
                <w:bCs/>
                <w:sz w:val="20"/>
                <w:szCs w:val="20"/>
                <w:highlight w:val="yellow"/>
                <w:lang w:val="en-CA" w:eastAsia="zh-CN"/>
              </w:rPr>
              <w:t>Proposal 2.2:</w:t>
            </w:r>
            <w:r>
              <w:rPr>
                <w:rFonts w:eastAsia="等线"/>
                <w:b/>
                <w:bCs/>
                <w:sz w:val="20"/>
                <w:szCs w:val="20"/>
                <w:lang w:val="en-CA" w:eastAsia="zh-CN"/>
              </w:rPr>
              <w:t xml:space="preserve"> </w:t>
            </w:r>
            <w:r>
              <w:rPr>
                <w:rFonts w:eastAsia="等线"/>
                <w:sz w:val="20"/>
                <w:szCs w:val="20"/>
                <w:lang w:val="en-CA" w:eastAsia="zh-CN"/>
              </w:rPr>
              <w:t xml:space="preserve">Introduce a new RRC parameter per BWP/CC to indicate that two </w:t>
            </w:r>
            <w:ins w:id="21" w:author="作者" w:date="2024-05-16T21:37:00Z">
              <w:r>
                <w:rPr>
                  <w:rFonts w:eastAsia="等线"/>
                  <w:sz w:val="20"/>
                  <w:szCs w:val="20"/>
                  <w:lang w:val="en-CA" w:eastAsia="zh-CN"/>
                </w:rPr>
                <w:t xml:space="preserve">separate </w:t>
              </w:r>
            </w:ins>
            <w:r>
              <w:rPr>
                <w:rFonts w:eastAsia="等线"/>
                <w:sz w:val="20"/>
                <w:szCs w:val="20"/>
                <w:lang w:val="en-CA" w:eastAsia="zh-CN"/>
              </w:rPr>
              <w:t>SRS CLPC adjustment states are configured for SRS in a BWP/CC</w:t>
            </w:r>
          </w:p>
          <w:p>
            <w:pPr>
              <w:rPr>
                <w:rFonts w:eastAsia="等线"/>
                <w:b/>
                <w:bCs/>
                <w:sz w:val="20"/>
                <w:szCs w:val="20"/>
                <w:u w:val="single"/>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r>
              <w:rPr>
                <w:rFonts w:eastAsia="等线"/>
                <w:sz w:val="20"/>
                <w:szCs w:val="20"/>
                <w:lang w:eastAsia="zh-CN"/>
              </w:rPr>
              <w:t>2.3</w:t>
            </w:r>
          </w:p>
        </w:tc>
        <w:tc>
          <w:tcPr>
            <w:tcW w:w="8890" w:type="dxa"/>
          </w:tcPr>
          <w:p>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4" w:type="dxa"/>
                </w:tcPr>
                <w:p>
                  <w:pPr>
                    <w:pStyle w:val="47"/>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SRS-TPC-CommandConfig ::= SEQUENCE {</w:t>
                  </w:r>
                </w:p>
                <w:p>
                  <w:pPr>
                    <w:pStyle w:val="47"/>
                    <w:ind w:firstLine="400" w:firstLineChars="250"/>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 xml:space="preserve">startingBitOfFormat2-3  INTEGER </w:t>
                  </w:r>
                  <w:r>
                    <w:rPr>
                      <w:rFonts w:ascii="Courier New" w:hAnsi="Courier New" w:cs="Courier New" w:eastAsiaTheme="minorEastAsia"/>
                      <w:b/>
                      <w:bCs/>
                      <w:color w:val="000000"/>
                      <w:sz w:val="16"/>
                      <w:szCs w:val="16"/>
                      <w:highlight w:val="yellow"/>
                    </w:rPr>
                    <w:t>(1..31)</w:t>
                  </w:r>
                  <w:r>
                    <w:rPr>
                      <w:rFonts w:ascii="Courier New" w:hAnsi="Courier New" w:cs="Courier New" w:eastAsiaTheme="minorEastAsia"/>
                      <w:color w:val="000000"/>
                      <w:sz w:val="16"/>
                      <w:szCs w:val="16"/>
                    </w:rPr>
                    <w:t xml:space="preserve"> OPTIONAL, -- Need R</w:t>
                  </w:r>
                </w:p>
                <w:p>
                  <w:pPr>
                    <w:pStyle w:val="47"/>
                    <w:ind w:firstLine="400" w:firstLineChars="250"/>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fieldTypeFormat2-3      INTEGER (0..1) OPTIONAL, -- Need R</w:t>
                  </w:r>
                </w:p>
                <w:p>
                  <w:pPr>
                    <w:pStyle w:val="47"/>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w:t>
                  </w:r>
                </w:p>
                <w:p>
                  <w:pPr>
                    <w:pStyle w:val="47"/>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[[startingBitOfFormat2-3SUL INTEGER (1..31) OPTIONAL -- Need R</w:t>
                  </w:r>
                </w:p>
                <w:p>
                  <w:pPr>
                    <w:pStyle w:val="47"/>
                    <w:jc w:val="both"/>
                    <w:rPr>
                      <w:rFonts w:ascii="Courier New" w:hAnsi="Courier New" w:cs="Courier New" w:eastAsiaTheme="minorEastAsia"/>
                      <w:color w:val="000000"/>
                      <w:sz w:val="16"/>
                      <w:szCs w:val="16"/>
                    </w:rPr>
                  </w:pPr>
                  <w:r>
                    <w:rPr>
                      <w:rFonts w:ascii="Courier New" w:hAnsi="Courier New" w:cs="Courier New" w:eastAsiaTheme="minorEastAsia"/>
                      <w:color w:val="000000"/>
                      <w:sz w:val="16"/>
                      <w:szCs w:val="16"/>
                    </w:rPr>
                    <w:t>]]</w:t>
                  </w:r>
                </w:p>
                <w:p>
                  <w:pPr>
                    <w:rPr>
                      <w:rFonts w:eastAsia="等线"/>
                      <w:b/>
                      <w:bCs/>
                      <w:sz w:val="20"/>
                      <w:szCs w:val="20"/>
                      <w:u w:val="single"/>
                      <w:lang w:val="en-CA" w:eastAsia="zh-CN"/>
                    </w:rPr>
                  </w:pPr>
                  <w:r>
                    <w:rPr>
                      <w:rFonts w:ascii="Courier New" w:hAnsi="Courier New" w:cs="Courier New"/>
                      <w:color w:val="000000"/>
                      <w:sz w:val="16"/>
                      <w:szCs w:val="16"/>
                    </w:rPr>
                    <w:t>}</w:t>
                  </w:r>
                </w:p>
              </w:tc>
            </w:tr>
          </w:tbl>
          <w:p>
            <w:pPr>
              <w:rPr>
                <w:rFonts w:eastAsia="等线"/>
                <w:sz w:val="20"/>
                <w:szCs w:val="20"/>
                <w:lang w:val="en-CA" w:eastAsia="zh-CN"/>
              </w:rPr>
            </w:pPr>
            <w:r>
              <w:rPr>
                <w:rFonts w:eastAsia="等线"/>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pPr>
              <w:rPr>
                <w:rFonts w:eastAsia="等线"/>
                <w:sz w:val="20"/>
                <w:szCs w:val="20"/>
                <w:lang w:val="en-CA" w:eastAsia="zh-CN"/>
              </w:rPr>
            </w:pPr>
          </w:p>
          <w:p>
            <w:pPr>
              <w:rPr>
                <w:rFonts w:eastAsia="等线"/>
                <w:sz w:val="20"/>
                <w:szCs w:val="20"/>
                <w:lang w:val="en-CA" w:eastAsia="zh-CN"/>
              </w:rPr>
            </w:pPr>
          </w:p>
          <w:p>
            <w:pPr>
              <w:rPr>
                <w:ins w:id="22" w:author="作者" w:date="2024-05-15T21:28:00Z"/>
                <w:rFonts w:eastAsia="等线"/>
                <w:sz w:val="20"/>
                <w:szCs w:val="20"/>
                <w:lang w:val="en-CA" w:eastAsia="zh-CN"/>
              </w:rPr>
            </w:pPr>
            <w:r>
              <w:rPr>
                <w:rFonts w:eastAsia="等线"/>
                <w:b/>
                <w:bCs/>
                <w:sz w:val="20"/>
                <w:szCs w:val="20"/>
                <w:highlight w:val="yellow"/>
                <w:lang w:val="en-CA" w:eastAsia="zh-CN"/>
              </w:rPr>
              <w:t>Proposal 2.3</w:t>
            </w:r>
            <w:r>
              <w:rPr>
                <w:rFonts w:eastAsia="等线"/>
                <w:sz w:val="20"/>
                <w:szCs w:val="20"/>
                <w:lang w:val="en-CA" w:eastAsia="zh-CN"/>
              </w:rPr>
              <w:t>: In Rel-19, the value range of starting bit of block in DCI format 2-3 is extended from 1~31 to 1~</w:t>
            </w:r>
            <w:del w:id="23" w:author="作者" w:date="2024-05-15T21:28:00Z">
              <w:r>
                <w:rPr>
                  <w:rFonts w:eastAsia="等线"/>
                  <w:sz w:val="20"/>
                  <w:szCs w:val="20"/>
                  <w:lang w:val="en-CA" w:eastAsia="zh-CN"/>
                </w:rPr>
                <w:delText>45</w:delText>
              </w:r>
            </w:del>
            <w:ins w:id="24" w:author="作者" w:date="2024-05-15T21:28:00Z">
              <w:r>
                <w:rPr>
                  <w:rFonts w:eastAsia="等线"/>
                  <w:sz w:val="20"/>
                  <w:szCs w:val="20"/>
                  <w:lang w:val="en-CA" w:eastAsia="zh-CN"/>
                </w:rPr>
                <w:t>X</w:t>
              </w:r>
            </w:ins>
            <w:r>
              <w:rPr>
                <w:rFonts w:eastAsia="等线"/>
                <w:sz w:val="20"/>
                <w:szCs w:val="20"/>
                <w:lang w:val="en-CA" w:eastAsia="zh-CN"/>
              </w:rPr>
              <w:t>.</w:t>
            </w:r>
          </w:p>
          <w:p>
            <w:pPr>
              <w:pStyle w:val="38"/>
              <w:numPr>
                <w:ilvl w:val="0"/>
                <w:numId w:val="23"/>
              </w:numPr>
              <w:rPr>
                <w:rFonts w:eastAsia="等线"/>
                <w:sz w:val="20"/>
                <w:szCs w:val="20"/>
                <w:lang w:val="en-CA" w:eastAsia="zh-CN"/>
              </w:rPr>
            </w:pPr>
            <w:ins w:id="25" w:author="作者" w:date="2024-05-15T21:29:00Z">
              <w:r>
                <w:rPr>
                  <w:rFonts w:eastAsia="等线"/>
                  <w:sz w:val="20"/>
                  <w:szCs w:val="20"/>
                  <w:lang w:val="en-CA" w:eastAsia="zh-CN"/>
                </w:rPr>
                <w:t>FFS the value of X</w:t>
              </w:r>
            </w:ins>
          </w:p>
          <w:p>
            <w:pPr>
              <w:rPr>
                <w:rFonts w:eastAsia="等线"/>
                <w:b/>
                <w:bCs/>
                <w:sz w:val="20"/>
                <w:szCs w:val="20"/>
                <w:u w:val="single"/>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r>
              <w:rPr>
                <w:rFonts w:eastAsia="等线"/>
                <w:sz w:val="20"/>
                <w:szCs w:val="20"/>
                <w:lang w:eastAsia="zh-CN"/>
              </w:rPr>
              <w:t>2.4</w:t>
            </w:r>
          </w:p>
        </w:tc>
        <w:tc>
          <w:tcPr>
            <w:tcW w:w="8890" w:type="dxa"/>
          </w:tcPr>
          <w:p>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pPr>
              <w:rPr>
                <w:rFonts w:eastAsia="等线"/>
                <w:b/>
                <w:bCs/>
                <w:sz w:val="20"/>
                <w:szCs w:val="20"/>
                <w:u w:val="single"/>
                <w:lang w:val="en-CA" w:eastAsia="zh-CN"/>
              </w:rPr>
            </w:pPr>
          </w:p>
          <w:p>
            <w:pPr>
              <w:rPr>
                <w:rFonts w:eastAsia="等线"/>
                <w:sz w:val="20"/>
                <w:szCs w:val="20"/>
                <w:lang w:val="en-CA" w:eastAsia="zh-CN"/>
              </w:rPr>
            </w:pPr>
            <w:r>
              <w:rPr>
                <w:rFonts w:eastAsia="等线"/>
                <w:sz w:val="20"/>
                <w:szCs w:val="20"/>
                <w:lang w:val="en-CA" w:eastAsia="zh-CN"/>
              </w:rPr>
              <w:t>Companies proposed to study how to determine the PL offset and/or one of the rel19 SRS CLPC adjustment states for SRS resource when the SRS is not configured/indicated with any TCI state.</w:t>
            </w:r>
          </w:p>
          <w:p>
            <w:pPr>
              <w:rPr>
                <w:rFonts w:eastAsia="等线"/>
                <w:b/>
                <w:bCs/>
                <w:sz w:val="20"/>
                <w:szCs w:val="20"/>
                <w:u w:val="single"/>
                <w:lang w:val="en-CA" w:eastAsia="zh-CN"/>
              </w:rPr>
            </w:pPr>
          </w:p>
          <w:p>
            <w:pPr>
              <w:rPr>
                <w:rFonts w:eastAsia="等线"/>
                <w:color w:val="0000FF"/>
                <w:sz w:val="20"/>
                <w:szCs w:val="20"/>
                <w:lang w:val="en-CA" w:eastAsia="zh-CN"/>
              </w:rPr>
            </w:pPr>
            <w:r>
              <w:rPr>
                <w:rFonts w:eastAsia="等线"/>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with  </w:t>
            </w:r>
            <w:r>
              <w:rPr>
                <w:rFonts w:eastAsia="等线"/>
                <w:i/>
                <w:iCs/>
                <w:color w:val="0000FF"/>
                <w:sz w:val="20"/>
                <w:szCs w:val="20"/>
                <w:lang w:val="en-CA" w:eastAsia="zh-CN"/>
              </w:rPr>
              <w:t>followUnifiedTCI-StateSRS</w:t>
            </w:r>
            <w:r>
              <w:rPr>
                <w:rFonts w:eastAsia="等线"/>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Pr>
                <w:rFonts w:eastAsia="等线"/>
                <w:i/>
                <w:iCs/>
                <w:color w:val="0000FF"/>
                <w:sz w:val="20"/>
                <w:szCs w:val="20"/>
                <w:lang w:val="en-CA" w:eastAsia="zh-CN"/>
              </w:rPr>
              <w:t>followUnifiedTCI-StateSRS.</w:t>
            </w:r>
          </w:p>
          <w:p>
            <w:pPr>
              <w:rPr>
                <w:rFonts w:eastAsia="等线"/>
                <w:color w:val="0000FF"/>
                <w:sz w:val="20"/>
                <w:szCs w:val="20"/>
                <w:lang w:val="en-CA" w:eastAsia="zh-CN"/>
              </w:rPr>
            </w:pPr>
            <w:r>
              <w:rPr>
                <w:rFonts w:eastAsia="等线"/>
                <w:color w:val="0000FF"/>
                <w:sz w:val="20"/>
                <w:szCs w:val="20"/>
                <w:lang w:val="en-CA" w:eastAsia="zh-CN"/>
              </w:rPr>
              <w:t xml:space="preserve"> </w:t>
            </w:r>
          </w:p>
          <w:p>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pPr>
              <w:pStyle w:val="38"/>
              <w:numPr>
                <w:ilvl w:val="0"/>
                <w:numId w:val="23"/>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pPr>
              <w:pStyle w:val="38"/>
              <w:numPr>
                <w:ilvl w:val="0"/>
                <w:numId w:val="23"/>
              </w:numPr>
              <w:rPr>
                <w:rFonts w:eastAsia="等线"/>
                <w:sz w:val="20"/>
                <w:szCs w:val="20"/>
                <w:lang w:val="en-CA" w:eastAsia="zh-CN"/>
              </w:rPr>
            </w:pPr>
            <w:r>
              <w:rPr>
                <w:rFonts w:eastAsia="等线"/>
                <w:sz w:val="20"/>
                <w:szCs w:val="20"/>
                <w:lang w:val="en-CA" w:eastAsia="zh-CN"/>
              </w:rPr>
              <w:t>Study how to apply one of the Rel-19 SRS CLPC adjustment states for SRS resource set when the SRS resource set is not configured with TCI state</w:t>
            </w:r>
          </w:p>
          <w:p>
            <w:pPr>
              <w:rPr>
                <w:rFonts w:eastAsia="等线"/>
                <w:color w:val="0000FF"/>
                <w:sz w:val="20"/>
                <w:szCs w:val="20"/>
                <w:lang w:val="en-CA" w:eastAsia="zh-CN"/>
              </w:rPr>
            </w:pPr>
          </w:p>
          <w:p>
            <w:pPr>
              <w:rPr>
                <w:rFonts w:eastAsia="等线"/>
                <w:b/>
                <w:bCs/>
                <w:sz w:val="20"/>
                <w:szCs w:val="20"/>
                <w:u w:val="single"/>
                <w:lang w:val="en-CA" w:eastAsia="zh-CN"/>
              </w:rPr>
            </w:pPr>
          </w:p>
        </w:tc>
      </w:tr>
    </w:tbl>
    <w:p>
      <w:pPr>
        <w:rPr>
          <w:lang w:eastAsia="zh-CN"/>
        </w:rPr>
      </w:pPr>
    </w:p>
    <w:p>
      <w:pPr>
        <w:rPr>
          <w:lang w:eastAsia="zh-CN"/>
        </w:rPr>
      </w:pPr>
    </w:p>
    <w:p>
      <w:pPr>
        <w:jc w:val="center"/>
        <w:rPr>
          <w:lang w:eastAsia="zh-CN"/>
        </w:rPr>
      </w:pPr>
      <w:r>
        <w:rPr>
          <w:lang w:eastAsia="zh-CN"/>
        </w:rPr>
        <w:t>Table 2-2: Company input for Issues 2.x</w:t>
      </w: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Please share your views/inputs on the issues 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Samsung</w:t>
            </w:r>
          </w:p>
        </w:tc>
        <w:tc>
          <w:tcPr>
            <w:tcW w:w="8108" w:type="dxa"/>
          </w:tcPr>
          <w:p>
            <w:pPr>
              <w:rPr>
                <w:rFonts w:eastAsia="Malgun Gothic"/>
                <w:sz w:val="20"/>
                <w:szCs w:val="20"/>
                <w:lang w:val="en-CA" w:eastAsia="ko-KR"/>
              </w:rPr>
            </w:pPr>
            <w:r>
              <w:rPr>
                <w:rFonts w:hint="eastAsia" w:eastAsia="Malgun Gothic"/>
                <w:b/>
                <w:sz w:val="20"/>
                <w:szCs w:val="20"/>
                <w:u w:val="single"/>
                <w:lang w:val="en-CA" w:eastAsia="ko-KR"/>
              </w:rPr>
              <w:t>Proposal 2.1:</w:t>
            </w:r>
            <w:r>
              <w:rPr>
                <w:rFonts w:hint="eastAsia" w:eastAsia="Malgun Gothic"/>
                <w:sz w:val="20"/>
                <w:szCs w:val="20"/>
                <w:lang w:val="en-CA" w:eastAsia="ko-KR"/>
              </w:rPr>
              <w:t xml:space="preserve"> </w:t>
            </w:r>
            <w:r>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pPr>
              <w:rPr>
                <w:rFonts w:eastAsia="Malgun Gothic"/>
                <w:sz w:val="20"/>
                <w:szCs w:val="20"/>
                <w:lang w:val="en-CA" w:eastAsia="ko-KR"/>
              </w:rPr>
            </w:pPr>
          </w:p>
          <w:p>
            <w:pPr>
              <w:rPr>
                <w:rFonts w:eastAsia="Malgun Gothic"/>
                <w:sz w:val="20"/>
                <w:szCs w:val="20"/>
                <w:lang w:val="en-CA" w:eastAsia="ko-KR"/>
              </w:rPr>
            </w:pPr>
            <w:r>
              <w:rPr>
                <w:rFonts w:hint="eastAsia" w:eastAsia="Malgun Gothic"/>
                <w:b/>
                <w:sz w:val="20"/>
                <w:szCs w:val="20"/>
                <w:u w:val="single"/>
                <w:lang w:val="en-CA" w:eastAsia="ko-KR"/>
              </w:rPr>
              <w:t>Proposal 2.2:</w:t>
            </w:r>
            <w:r>
              <w:rPr>
                <w:rFonts w:hint="eastAsia" w:eastAsia="Malgun Gothic"/>
                <w:sz w:val="20"/>
                <w:szCs w:val="20"/>
                <w:lang w:val="en-CA" w:eastAsia="ko-KR"/>
              </w:rPr>
              <w:t xml:space="preserve"> </w:t>
            </w:r>
            <w:r>
              <w:rPr>
                <w:rFonts w:eastAsia="Malgun Gothic"/>
                <w:sz w:val="20"/>
                <w:szCs w:val="20"/>
                <w:lang w:val="en-CA" w:eastAsia="ko-KR"/>
              </w:rPr>
              <w:t>Support.</w:t>
            </w:r>
          </w:p>
          <w:p>
            <w:pPr>
              <w:rPr>
                <w:rFonts w:eastAsia="Malgun Gothic"/>
                <w:sz w:val="20"/>
                <w:szCs w:val="20"/>
                <w:lang w:val="en-CA" w:eastAsia="ko-KR"/>
              </w:rPr>
            </w:pPr>
          </w:p>
          <w:p>
            <w:pPr>
              <w:rPr>
                <w:rFonts w:eastAsia="Malgun Gothic"/>
                <w:sz w:val="20"/>
                <w:szCs w:val="20"/>
                <w:lang w:val="en-CA" w:eastAsia="ko-KR"/>
              </w:rPr>
            </w:pPr>
            <w:r>
              <w:rPr>
                <w:rFonts w:hint="eastAsia" w:eastAsia="Malgun Gothic"/>
                <w:b/>
                <w:sz w:val="20"/>
                <w:szCs w:val="20"/>
                <w:u w:val="single"/>
                <w:lang w:val="en-CA" w:eastAsia="ko-KR"/>
              </w:rPr>
              <w:t>Proposal 2.3:</w:t>
            </w:r>
            <w:r>
              <w:rPr>
                <w:rFonts w:hint="eastAsia" w:eastAsia="Malgun Gothic"/>
                <w:sz w:val="20"/>
                <w:szCs w:val="20"/>
                <w:lang w:val="en-CA" w:eastAsia="ko-KR"/>
              </w:rPr>
              <w:t xml:space="preserve"> </w:t>
            </w:r>
            <w:bookmarkStart w:id="12" w:name="OLE_LINK17"/>
            <w:r>
              <w:rPr>
                <w:rFonts w:hint="eastAsia" w:eastAsia="Malgun Gothic"/>
                <w:sz w:val="20"/>
                <w:szCs w:val="20"/>
                <w:lang w:val="en-CA" w:eastAsia="ko-KR"/>
              </w:rPr>
              <w:t>Supp</w:t>
            </w:r>
            <w:r>
              <w:rPr>
                <w:rFonts w:eastAsia="Malgun Gothic"/>
                <w:sz w:val="20"/>
                <w:szCs w:val="20"/>
                <w:lang w:val="en-CA" w:eastAsia="ko-KR"/>
              </w:rPr>
              <w:t>ort</w:t>
            </w:r>
            <w:bookmarkEnd w:id="12"/>
            <w:r>
              <w:rPr>
                <w:rFonts w:eastAsia="Malgun Gothic"/>
                <w:sz w:val="20"/>
                <w:szCs w:val="20"/>
                <w:lang w:val="en-CA" w:eastAsia="ko-KR"/>
              </w:rPr>
              <w:t>.</w:t>
            </w:r>
          </w:p>
          <w:p>
            <w:pPr>
              <w:rPr>
                <w:rFonts w:eastAsia="Malgun Gothic"/>
                <w:sz w:val="20"/>
                <w:szCs w:val="20"/>
                <w:lang w:val="en-CA" w:eastAsia="ko-KR"/>
              </w:rPr>
            </w:pPr>
          </w:p>
          <w:p>
            <w:pPr>
              <w:rPr>
                <w:rFonts w:eastAsia="Malgun Gothic"/>
                <w:sz w:val="20"/>
                <w:szCs w:val="20"/>
                <w:lang w:val="en-CA" w:eastAsia="ko-KR"/>
              </w:rPr>
            </w:pPr>
            <w:r>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pPr>
              <w:rPr>
                <w:rFonts w:eastAsia="Malgun Gothic"/>
                <w:sz w:val="20"/>
                <w:szCs w:val="20"/>
                <w:lang w:val="en-CA" w:eastAsia="ko-KR"/>
              </w:rPr>
            </w:pPr>
            <w:r>
              <w:rPr>
                <w:rFonts w:eastAsia="Malgun Gothic"/>
                <w:sz w:val="20"/>
                <w:szCs w:val="20"/>
                <w:lang w:val="en-CA" w:eastAsia="ko-KR"/>
              </w:rPr>
              <w:t>This issue was proposed in AI 7 for Rel-17 CR in RAN1#116bis (</w:t>
            </w:r>
            <w:r>
              <w:rPr>
                <w:rFonts w:hint="eastAsia" w:eastAsia="Malgun Gothic"/>
                <w:sz w:val="20"/>
                <w:szCs w:val="20"/>
                <w:lang w:val="en-CA" w:eastAsia="ko-KR"/>
              </w:rPr>
              <w:t>R1-2402356</w:t>
            </w:r>
            <w:r>
              <w:rPr>
                <w:rFonts w:eastAsia="Malgun Gothic"/>
                <w:sz w:val="20"/>
                <w:szCs w:val="20"/>
                <w:lang w:val="en-CA" w:eastAsia="ko-KR"/>
              </w:rPr>
              <w:t>) but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S</w:t>
            </w:r>
            <w:r>
              <w:rPr>
                <w:rFonts w:eastAsia="等线"/>
                <w:sz w:val="20"/>
                <w:szCs w:val="20"/>
                <w:lang w:eastAsia="zh-CN"/>
              </w:rPr>
              <w:t>preadtrum</w:t>
            </w:r>
          </w:p>
        </w:tc>
        <w:tc>
          <w:tcPr>
            <w:tcW w:w="8108" w:type="dxa"/>
          </w:tcPr>
          <w:p>
            <w:pPr>
              <w:rPr>
                <w:rFonts w:eastAsia="等线"/>
                <w:sz w:val="20"/>
                <w:szCs w:val="20"/>
                <w:lang w:val="en-CA" w:eastAsia="zh-CN"/>
              </w:rPr>
            </w:pPr>
            <w:r>
              <w:rPr>
                <w:rFonts w:hint="eastAsia" w:eastAsia="等线"/>
                <w:sz w:val="20"/>
                <w:szCs w:val="20"/>
                <w:lang w:val="en-CA" w:eastAsia="zh-CN"/>
              </w:rPr>
              <w:t>P</w:t>
            </w:r>
            <w:r>
              <w:rPr>
                <w:rFonts w:eastAsia="等线"/>
                <w:sz w:val="20"/>
                <w:szCs w:val="20"/>
                <w:lang w:val="en-CA" w:eastAsia="zh-CN"/>
              </w:rPr>
              <w:t>roposal 2.1: Not support. In legacy, only DCI format 2_3 is to indicate TPC command for SRS. Until now, there is no issue. That is unclear why other formats other than 2</w:t>
            </w:r>
            <w:r>
              <w:rPr>
                <w:rFonts w:hint="eastAsia" w:eastAsia="等线"/>
                <w:sz w:val="20"/>
                <w:szCs w:val="20"/>
                <w:lang w:val="en-CA" w:eastAsia="zh-CN"/>
              </w:rPr>
              <w:t>_</w:t>
            </w:r>
            <w:r>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pPr>
              <w:rPr>
                <w:rFonts w:eastAsia="等线"/>
                <w:sz w:val="20"/>
                <w:szCs w:val="20"/>
                <w:lang w:val="en-CA" w:eastAsia="zh-CN"/>
              </w:rPr>
            </w:pPr>
            <w:r>
              <w:rPr>
                <w:rFonts w:eastAsia="等线"/>
                <w:sz w:val="20"/>
                <w:szCs w:val="20"/>
                <w:lang w:val="en-CA" w:eastAsia="zh-CN"/>
              </w:rPr>
              <w:t>Proposal 2.2: Support</w:t>
            </w:r>
          </w:p>
          <w:p>
            <w:pPr>
              <w:rPr>
                <w:rFonts w:eastAsia="等线"/>
                <w:sz w:val="20"/>
                <w:szCs w:val="20"/>
                <w:lang w:val="en-CA" w:eastAsia="zh-CN"/>
              </w:rPr>
            </w:pPr>
            <w:r>
              <w:rPr>
                <w:rFonts w:eastAsia="等线"/>
                <w:sz w:val="20"/>
                <w:szCs w:val="20"/>
                <w:lang w:val="en-CA" w:eastAsia="zh-CN"/>
              </w:rPr>
              <w:t>P</w:t>
            </w:r>
            <w:r>
              <w:rPr>
                <w:rFonts w:hint="eastAsia" w:eastAsia="等线"/>
                <w:sz w:val="20"/>
                <w:szCs w:val="20"/>
                <w:lang w:val="en-CA" w:eastAsia="zh-CN"/>
              </w:rPr>
              <w:t>roposal</w:t>
            </w:r>
            <w:r>
              <w:rPr>
                <w:rFonts w:eastAsia="等线"/>
                <w:sz w:val="20"/>
                <w:szCs w:val="20"/>
                <w:lang w:val="en-CA" w:eastAsia="zh-CN"/>
              </w:rPr>
              <w:t xml:space="preserve"> 2.3: Support</w:t>
            </w:r>
          </w:p>
          <w:p>
            <w:pPr>
              <w:rPr>
                <w:rFonts w:eastAsia="等线"/>
                <w:sz w:val="20"/>
                <w:szCs w:val="20"/>
                <w:lang w:val="en-CA" w:eastAsia="zh-CN"/>
              </w:rPr>
            </w:pPr>
            <w:r>
              <w:rPr>
                <w:rFonts w:eastAsia="等线"/>
                <w:sz w:val="20"/>
                <w:szCs w:val="20"/>
                <w:lang w:val="en-CA" w:eastAsia="zh-CN"/>
              </w:rPr>
              <w:t>Proposal 2.4: Not support. Share the 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Panasonic</w:t>
            </w:r>
          </w:p>
        </w:tc>
        <w:tc>
          <w:tcPr>
            <w:tcW w:w="8108" w:type="dxa"/>
          </w:tcPr>
          <w:p>
            <w:pPr>
              <w:rPr>
                <w:rFonts w:cs="Times New Roman"/>
                <w:sz w:val="20"/>
                <w:szCs w:val="20"/>
              </w:rPr>
            </w:pPr>
            <w:r>
              <w:rPr>
                <w:rFonts w:cs="Times New Roman"/>
                <w:sz w:val="20"/>
                <w:szCs w:val="20"/>
              </w:rPr>
              <w:t xml:space="preserve">Proposal 2.1: Do not support. Enhancement to 2_3 is enough. </w:t>
            </w:r>
          </w:p>
          <w:p>
            <w:pPr>
              <w:rPr>
                <w:rFonts w:cs="Times New Roman"/>
                <w:sz w:val="20"/>
                <w:szCs w:val="20"/>
              </w:rPr>
            </w:pPr>
            <w:r>
              <w:rPr>
                <w:rFonts w:cs="Times New Roman"/>
                <w:sz w:val="20"/>
                <w:szCs w:val="20"/>
              </w:rPr>
              <w:t xml:space="preserve">Proposal 2.4: Do not support. This issue should not be fixed in this agenda item.  </w:t>
            </w:r>
          </w:p>
          <w:p>
            <w:pPr>
              <w:rPr>
                <w:rFonts w:eastAsia="等线"/>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hint="eastAsia" w:eastAsia="PMingLiU"/>
                <w:sz w:val="20"/>
                <w:szCs w:val="20"/>
                <w:lang w:eastAsia="zh-TW"/>
              </w:rPr>
              <w:t>M</w:t>
            </w:r>
            <w:r>
              <w:rPr>
                <w:rFonts w:eastAsia="PMingLiU"/>
                <w:sz w:val="20"/>
                <w:szCs w:val="20"/>
                <w:lang w:eastAsia="zh-TW"/>
              </w:rPr>
              <w:t>ediaTek</w:t>
            </w:r>
          </w:p>
        </w:tc>
        <w:tc>
          <w:tcPr>
            <w:tcW w:w="8108" w:type="dxa"/>
          </w:tcPr>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pPr>
              <w:rPr>
                <w:rFonts w:eastAsia="PMingLiU"/>
                <w:sz w:val="20"/>
                <w:szCs w:val="20"/>
                <w:lang w:val="en-CA" w:eastAsia="zh-TW"/>
              </w:rPr>
            </w:pPr>
          </w:p>
          <w:p>
            <w:pPr>
              <w:rPr>
                <w:rFonts w:eastAsia="PMingLiU"/>
                <w:b/>
                <w:bCs/>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pPr>
              <w:rPr>
                <w:rFonts w:eastAsia="Malgun Gothic"/>
                <w:sz w:val="20"/>
                <w:szCs w:val="20"/>
                <w:lang w:val="en-CA" w:eastAsia="ko-KR"/>
              </w:rPr>
            </w:pPr>
            <w:r>
              <w:rPr>
                <w:rFonts w:hint="eastAsia" w:eastAsia="PMingLiU"/>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pPr>
              <w:rPr>
                <w:rFonts w:eastAsia="PMingLiU"/>
                <w:sz w:val="20"/>
                <w:szCs w:val="20"/>
                <w:lang w:val="en-CA" w:eastAsia="zh-TW"/>
              </w:rPr>
            </w:pPr>
            <w:r>
              <w:rPr>
                <w:rFonts w:hint="eastAsia" w:eastAsia="PMingLiU"/>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X</w:t>
            </w:r>
            <w:r>
              <w:rPr>
                <w:rFonts w:eastAsia="等线"/>
                <w:sz w:val="20"/>
                <w:szCs w:val="20"/>
                <w:lang w:eastAsia="zh-CN"/>
              </w:rPr>
              <w:t>iaomi</w:t>
            </w:r>
          </w:p>
        </w:tc>
        <w:tc>
          <w:tcPr>
            <w:tcW w:w="8108" w:type="dxa"/>
          </w:tcPr>
          <w:p>
            <w:pPr>
              <w:rPr>
                <w:rFonts w:cs="Times New Roman"/>
                <w:sz w:val="20"/>
                <w:szCs w:val="20"/>
              </w:rPr>
            </w:pPr>
            <w:r>
              <w:rPr>
                <w:rFonts w:cs="Times New Roman"/>
                <w:sz w:val="20"/>
                <w:szCs w:val="20"/>
              </w:rPr>
              <w:t xml:space="preserve">Proposal 2.1: Not support. </w:t>
            </w:r>
          </w:p>
          <w:p>
            <w:pPr>
              <w:rPr>
                <w:rFonts w:cs="Times New Roman"/>
                <w:sz w:val="20"/>
                <w:szCs w:val="20"/>
              </w:rPr>
            </w:pPr>
            <w:r>
              <w:rPr>
                <w:rFonts w:cs="Times New Roman"/>
                <w:sz w:val="20"/>
                <w:szCs w:val="20"/>
              </w:rPr>
              <w:t xml:space="preserve">Proposal 2.2: fine. </w:t>
            </w:r>
          </w:p>
          <w:p>
            <w:pPr>
              <w:rPr>
                <w:rFonts w:cs="Times New Roman"/>
                <w:sz w:val="20"/>
                <w:szCs w:val="20"/>
              </w:rPr>
            </w:pPr>
            <w:r>
              <w:rPr>
                <w:rFonts w:cs="Times New Roman"/>
                <w:sz w:val="20"/>
                <w:szCs w:val="20"/>
              </w:rPr>
              <w:t>Proposal 2.3: fine to support.</w:t>
            </w:r>
          </w:p>
          <w:p>
            <w:pPr>
              <w:rPr>
                <w:rFonts w:eastAsia="等线"/>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r>
              <w:rPr>
                <w:rFonts w:cs="Times New Roman"/>
                <w:i/>
                <w:sz w:val="20"/>
                <w:szCs w:val="20"/>
              </w:rPr>
              <w:t>followUnifiedTCI</w:t>
            </w:r>
            <w:r>
              <w:rPr>
                <w:rFonts w:eastAsia="等线" w:cs="Times New Roman"/>
                <w:i/>
                <w:sz w:val="20"/>
                <w:szCs w:val="20"/>
                <w:lang w:eastAsia="zh-CN"/>
              </w:rPr>
              <w:t>-StateSRS</w:t>
            </w:r>
            <w:r>
              <w:rPr>
                <w:rFonts w:eastAsia="等线" w:cs="Times New Roman"/>
                <w:sz w:val="20"/>
                <w:szCs w:val="20"/>
                <w:lang w:eastAsia="zh-CN"/>
              </w:rPr>
              <w:t xml:space="preserve">  which is guaranteed by the gNB at least for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OPPO</w:t>
            </w:r>
          </w:p>
        </w:tc>
        <w:tc>
          <w:tcPr>
            <w:tcW w:w="8108" w:type="dxa"/>
          </w:tcPr>
          <w:p>
            <w:pPr>
              <w:rPr>
                <w:rFonts w:eastAsia="等线"/>
                <w:b/>
                <w:sz w:val="20"/>
                <w:szCs w:val="20"/>
                <w:lang w:val="en-CA" w:eastAsia="zh-CN"/>
              </w:rPr>
            </w:pPr>
            <w:r>
              <w:rPr>
                <w:rFonts w:eastAsia="等线"/>
                <w:b/>
                <w:sz w:val="20"/>
                <w:szCs w:val="20"/>
                <w:lang w:val="en-CA" w:eastAsia="zh-CN"/>
              </w:rPr>
              <w:t>Proposal 2.1: Not support.</w:t>
            </w:r>
          </w:p>
          <w:p>
            <w:pPr>
              <w:rPr>
                <w:rFonts w:eastAsia="等线"/>
                <w:sz w:val="20"/>
                <w:szCs w:val="20"/>
                <w:lang w:val="en-CA" w:eastAsia="zh-CN"/>
              </w:rPr>
            </w:pPr>
            <w:r>
              <w:rPr>
                <w:rFonts w:eastAsia="等线"/>
                <w:sz w:val="20"/>
                <w:szCs w:val="20"/>
                <w:lang w:val="en-CA" w:eastAsia="zh-CN"/>
              </w:rPr>
              <w:t xml:space="preserve">Given DCI 2_3 supported for two CLPC adjustment states, it seems reductant to enable this feature for other DCI formats. </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Proposal 2.2: Fine.</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Proposal 2.2: Okay.</w:t>
            </w:r>
          </w:p>
          <w:p>
            <w:pPr>
              <w:rPr>
                <w:rFonts w:eastAsia="等线"/>
                <w:sz w:val="20"/>
                <w:szCs w:val="20"/>
                <w:lang w:val="en-CA" w:eastAsia="zh-CN"/>
              </w:rPr>
            </w:pPr>
          </w:p>
          <w:p>
            <w:pPr>
              <w:rPr>
                <w:rFonts w:eastAsia="等线"/>
                <w:b/>
                <w:sz w:val="20"/>
                <w:szCs w:val="20"/>
                <w:lang w:val="en-CA" w:eastAsia="zh-CN"/>
              </w:rPr>
            </w:pPr>
            <w:r>
              <w:rPr>
                <w:rFonts w:eastAsia="等线"/>
                <w:b/>
                <w:sz w:val="20"/>
                <w:szCs w:val="20"/>
                <w:lang w:val="en-CA" w:eastAsia="zh-CN"/>
              </w:rPr>
              <w:t xml:space="preserve">Proposal 2.4: Not support. </w:t>
            </w:r>
          </w:p>
          <w:p>
            <w:pPr>
              <w:rPr>
                <w:rFonts w:eastAsia="等线"/>
                <w:sz w:val="20"/>
                <w:szCs w:val="20"/>
                <w:lang w:val="en-CA" w:eastAsia="zh-CN"/>
              </w:rPr>
            </w:pPr>
            <w:r>
              <w:rPr>
                <w:rFonts w:eastAsia="等线"/>
                <w:sz w:val="20"/>
                <w:szCs w:val="20"/>
                <w:lang w:val="en-CA" w:eastAsia="zh-CN"/>
              </w:rPr>
              <w:t xml:space="preserve">This corner case situation (neither to be configured with </w:t>
            </w:r>
            <w:r>
              <w:rPr>
                <w:rFonts w:cs="Times New Roman"/>
                <w:i/>
                <w:sz w:val="20"/>
                <w:szCs w:val="20"/>
              </w:rPr>
              <w:t>followUnifiedTCI</w:t>
            </w:r>
            <w:r>
              <w:rPr>
                <w:rFonts w:eastAsia="等线" w:cs="Times New Roman"/>
                <w:i/>
                <w:sz w:val="20"/>
                <w:szCs w:val="20"/>
                <w:lang w:eastAsia="zh-CN"/>
              </w:rPr>
              <w:t xml:space="preserve">-StateSRS </w:t>
            </w:r>
            <w:r>
              <w:rPr>
                <w:rFonts w:eastAsia="等线" w:cs="Times New Roman"/>
                <w:sz w:val="20"/>
                <w:szCs w:val="20"/>
                <w:lang w:eastAsia="zh-CN"/>
              </w:rPr>
              <w:t>nor an available TCI state for SRS resource with lowest ID</w:t>
            </w:r>
            <w:r>
              <w:rPr>
                <w:rFonts w:eastAsia="等线"/>
                <w:sz w:val="20"/>
                <w:szCs w:val="20"/>
                <w:lang w:val="en-CA" w:eastAsia="zh-CN"/>
              </w:rPr>
              <w:t>) can be avoided by NW implementation. We don’t have to worry about it.</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Huawei, HiSilicon</w:t>
            </w:r>
          </w:p>
        </w:tc>
        <w:tc>
          <w:tcPr>
            <w:tcW w:w="8108" w:type="dxa"/>
          </w:tcPr>
          <w:p>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Not support.</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 xml:space="preserve">Since WID only considers TPC enhancements for SRSs with </w:t>
            </w:r>
            <w:r>
              <w:rPr>
                <w:rFonts w:eastAsia="等线"/>
                <w:i/>
                <w:sz w:val="20"/>
                <w:szCs w:val="20"/>
                <w:lang w:val="en-CA" w:eastAsia="zh-CN"/>
              </w:rPr>
              <w:t>separateClosedLoop</w:t>
            </w:r>
            <w:r>
              <w:rPr>
                <w:rFonts w:eastAsia="等线"/>
                <w:sz w:val="20"/>
                <w:szCs w:val="20"/>
                <w:lang w:val="en-CA" w:eastAsia="zh-CN"/>
              </w:rPr>
              <w:t xml:space="preserve"> and the TPC of any SRS that is requested in DCI 0_1/1_1 and is configured with </w:t>
            </w:r>
            <w:r>
              <w:rPr>
                <w:rFonts w:eastAsia="等线"/>
                <w:i/>
                <w:sz w:val="20"/>
                <w:szCs w:val="20"/>
                <w:lang w:val="en-CA" w:eastAsia="zh-CN"/>
              </w:rPr>
              <w:t>separateClosedLoop</w:t>
            </w:r>
            <w:r>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2.3:</w:t>
            </w:r>
            <w:r>
              <w:rPr>
                <w:rFonts w:eastAsia="等线"/>
                <w:sz w:val="20"/>
                <w:szCs w:val="20"/>
                <w:lang w:val="en-CA" w:eastAsia="zh-CN"/>
              </w:rPr>
              <w:t xml:space="preserve"> Needs further discussion. </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Pr>
                <w:rFonts w:eastAsia="等线"/>
                <w:i/>
                <w:sz w:val="20"/>
                <w:szCs w:val="20"/>
                <w:lang w:val="en-CA" w:eastAsia="zh-CN"/>
              </w:rPr>
              <w:t>startingBitOfFormat2-3</w:t>
            </w:r>
            <w:r>
              <w:rPr>
                <w:rFonts w:eastAsia="等线"/>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(0 bit SRS request + 2 bits TPC + 1 bit closed-loop indicator field). This needs to be considered in setting the maximum of the value range. </w:t>
            </w:r>
          </w:p>
          <w:p>
            <w:pPr>
              <w:rPr>
                <w:rFonts w:eastAsia="等线"/>
                <w:sz w:val="20"/>
                <w:szCs w:val="20"/>
                <w:lang w:val="en-CA" w:eastAsia="zh-CN"/>
              </w:rPr>
            </w:pPr>
          </w:p>
          <w:p>
            <w:pPr>
              <w:rPr>
                <w:rFonts w:eastAsia="等线"/>
                <w:sz w:val="20"/>
                <w:szCs w:val="20"/>
                <w:lang w:val="en-CA" w:eastAsia="zh-CN"/>
              </w:rPr>
            </w:pPr>
            <w:r>
              <w:rPr>
                <w:rFonts w:eastAsia="等线"/>
                <w:b/>
                <w:sz w:val="20"/>
                <w:szCs w:val="20"/>
                <w:lang w:val="en-CA" w:eastAsia="zh-CN"/>
              </w:rPr>
              <w:t>Proposal 2.4:</w:t>
            </w:r>
            <w:r>
              <w:rPr>
                <w:rFonts w:eastAsia="等线"/>
                <w:sz w:val="20"/>
                <w:szCs w:val="20"/>
                <w:lang w:val="en-CA" w:eastAsia="zh-CN"/>
              </w:rPr>
              <w:t xml:space="preserve"> Not support.</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3333FF"/>
                <w:sz w:val="20"/>
                <w:szCs w:val="20"/>
                <w:lang w:eastAsia="zh-CN"/>
              </w:rPr>
              <w:t>Mod</w:t>
            </w:r>
          </w:p>
        </w:tc>
        <w:tc>
          <w:tcPr>
            <w:tcW w:w="8108" w:type="dxa"/>
          </w:tcPr>
          <w:p>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Samsung</w:t>
            </w:r>
          </w:p>
        </w:tc>
        <w:tc>
          <w:tcPr>
            <w:tcW w:w="8108" w:type="dxa"/>
          </w:tcPr>
          <w:p>
            <w:pPr>
              <w:rPr>
                <w:rFonts w:eastAsia="Malgun Gothic"/>
                <w:sz w:val="20"/>
                <w:szCs w:val="20"/>
                <w:lang w:val="en-CA" w:eastAsia="ko-KR"/>
              </w:rPr>
            </w:pPr>
            <w:r>
              <w:rPr>
                <w:rFonts w:hint="eastAsia" w:eastAsia="Malgun Gothic"/>
                <w:sz w:val="20"/>
                <w:szCs w:val="20"/>
                <w:lang w:val="en-CA" w:eastAsia="ko-KR"/>
              </w:rPr>
              <w:t>@Huawei/Mod: Re</w:t>
            </w:r>
            <w:r>
              <w:rPr>
                <w:rFonts w:eastAsia="Malgun Gothic"/>
                <w:sz w:val="20"/>
                <w:szCs w:val="20"/>
                <w:lang w:val="en-CA" w:eastAsia="ko-KR"/>
              </w:rPr>
              <w:t>garding Proposal 2.3, we would like to provide some answers on the corresponding questions.</w:t>
            </w:r>
          </w:p>
          <w:p>
            <w:pPr>
              <w:rPr>
                <w:rFonts w:eastAsia="Malgun Gothic"/>
                <w:sz w:val="20"/>
                <w:szCs w:val="20"/>
                <w:lang w:val="en-CA" w:eastAsia="ko-KR"/>
              </w:rPr>
            </w:pPr>
            <w:r>
              <w:rPr>
                <w:rFonts w:hint="eastAsia" w:eastAsia="Malgun Gothic"/>
                <w:sz w:val="20"/>
                <w:szCs w:val="20"/>
                <w:lang w:val="en-CA" w:eastAsia="ko-KR"/>
              </w:rPr>
              <w:t>1) Whether value range extension is only applicable to asymmetric MTRP case or not</w:t>
            </w:r>
          </w:p>
          <w:p>
            <w:pPr>
              <w:rPr>
                <w:rFonts w:eastAsia="Malgun Gothic"/>
                <w:sz w:val="20"/>
                <w:szCs w:val="20"/>
                <w:lang w:val="en-CA" w:eastAsia="ko-KR"/>
              </w:rPr>
            </w:pPr>
            <w:r>
              <w:rPr>
                <w:rFonts w:eastAsia="Malgun Gothic"/>
                <w:sz w:val="20"/>
                <w:szCs w:val="20"/>
                <w:lang w:val="en-CA" w:eastAsia="ko-KR"/>
              </w:rPr>
              <w:t>- Our initial intention is to extend value range, in general purpose, not only for asymmetric MTRP case, but also other R19 UEs who can monitor DCI format 2_3, in order to utilize whole bitwidth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pPr>
              <w:rPr>
                <w:rFonts w:eastAsia="Malgun Gothic"/>
                <w:sz w:val="20"/>
                <w:szCs w:val="20"/>
                <w:lang w:val="en-CA" w:eastAsia="ko-KR"/>
              </w:rPr>
            </w:pPr>
          </w:p>
          <w:p>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pPr>
              <w:rPr>
                <w:rFonts w:eastAsia="Malgun Gothic"/>
                <w:sz w:val="20"/>
                <w:szCs w:val="20"/>
                <w:lang w:val="en-CA" w:eastAsia="ko-KR"/>
              </w:rPr>
            </w:pPr>
          </w:p>
          <w:p>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If the range extension only applies to Asymmetric UL/DL scenario, then the minimum size of each block is not 2 bits but 3 bits (0 bit SRS request + 2 bits TPC + 1 bit closed-loop indicator field).</w:t>
            </w:r>
          </w:p>
          <w:p>
            <w:pPr>
              <w:rPr>
                <w:rFonts w:eastAsia="等线"/>
                <w:sz w:val="20"/>
                <w:szCs w:val="20"/>
                <w:lang w:val="en-CA" w:eastAsia="zh-CN"/>
              </w:rPr>
            </w:pPr>
            <w:r>
              <w:rPr>
                <w:rFonts w:eastAsia="等线"/>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pPr>
              <w:rPr>
                <w:rFonts w:eastAsia="等线"/>
                <w:sz w:val="20"/>
                <w:szCs w:val="20"/>
                <w:lang w:val="en-CA" w:eastAsia="zh-CN"/>
              </w:rPr>
            </w:pPr>
            <w:r>
              <w:rPr>
                <w:rFonts w:eastAsia="等线"/>
                <w:sz w:val="20"/>
                <w:szCs w:val="20"/>
                <w:lang w:val="en-CA" w:eastAsia="zh-CN"/>
              </w:rPr>
              <w:t>- 1 ~ 45 bits, if value range extension is applied to all Rel-19 UEs who can monitor DCI format 2_3</w:t>
            </w:r>
          </w:p>
          <w:p>
            <w:pPr>
              <w:rPr>
                <w:rFonts w:eastAsia="等线"/>
                <w:sz w:val="20"/>
                <w:szCs w:val="20"/>
                <w:lang w:val="en-CA" w:eastAsia="zh-CN"/>
              </w:rPr>
            </w:pPr>
            <w:r>
              <w:rPr>
                <w:rFonts w:eastAsia="等线"/>
                <w:sz w:val="20"/>
                <w:szCs w:val="20"/>
                <w:lang w:val="en-CA" w:eastAsia="zh-CN"/>
              </w:rPr>
              <w:t>- 1 ~ 44 bits, if value range extension is only applied to Rel-19 UEs who can support asymmetric MTRP case</w:t>
            </w:r>
          </w:p>
          <w:p>
            <w:pPr>
              <w:rPr>
                <w:rFonts w:eastAsia="Malgun Gothic"/>
                <w:sz w:val="20"/>
                <w:szCs w:val="20"/>
                <w:lang w:val="en-CA" w:eastAsia="ko-KR"/>
              </w:rPr>
            </w:pPr>
          </w:p>
          <w:p>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等线"/>
                <w:sz w:val="20"/>
                <w:szCs w:val="20"/>
                <w:lang w:eastAsia="zh-CN"/>
              </w:rPr>
              <w:t>L</w:t>
            </w:r>
            <w:r>
              <w:rPr>
                <w:rFonts w:eastAsia="等线"/>
                <w:sz w:val="20"/>
                <w:szCs w:val="20"/>
                <w:lang w:eastAsia="zh-CN"/>
              </w:rPr>
              <w:t>enovo</w:t>
            </w:r>
          </w:p>
        </w:tc>
        <w:tc>
          <w:tcPr>
            <w:tcW w:w="8108" w:type="dxa"/>
          </w:tcPr>
          <w:p>
            <w:pPr>
              <w:rPr>
                <w:rFonts w:eastAsia="等线"/>
                <w:bCs/>
                <w:sz w:val="20"/>
                <w:szCs w:val="20"/>
                <w:lang w:val="en-CA" w:eastAsia="zh-CN"/>
              </w:rPr>
            </w:pPr>
            <w:r>
              <w:rPr>
                <w:rFonts w:eastAsia="等线"/>
                <w:bCs/>
                <w:sz w:val="20"/>
                <w:szCs w:val="20"/>
                <w:lang w:val="en-CA" w:eastAsia="zh-CN"/>
              </w:rPr>
              <w:t>Proposal 2.1: Not support.</w:t>
            </w:r>
            <w:r>
              <w:rPr>
                <w:rFonts w:hint="eastAsia" w:eastAsia="等线"/>
                <w:bCs/>
                <w:sz w:val="20"/>
                <w:szCs w:val="20"/>
                <w:lang w:val="en-CA" w:eastAsia="zh-CN"/>
              </w:rPr>
              <w:t xml:space="preserve"> </w:t>
            </w:r>
            <w:r>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pPr>
              <w:rPr>
                <w:rFonts w:eastAsia="等线"/>
                <w:bCs/>
                <w:sz w:val="20"/>
                <w:szCs w:val="20"/>
                <w:lang w:val="en-CA" w:eastAsia="zh-CN"/>
              </w:rPr>
            </w:pPr>
            <w:r>
              <w:rPr>
                <w:rFonts w:eastAsia="等线"/>
                <w:bCs/>
                <w:sz w:val="20"/>
                <w:szCs w:val="20"/>
                <w:lang w:val="en-CA" w:eastAsia="zh-CN"/>
              </w:rPr>
              <w:t>Proposal 2.2: Support.</w:t>
            </w:r>
          </w:p>
          <w:p>
            <w:pPr>
              <w:rPr>
                <w:rFonts w:eastAsia="等线"/>
                <w:bCs/>
                <w:sz w:val="20"/>
                <w:szCs w:val="20"/>
                <w:lang w:val="en-CA" w:eastAsia="zh-CN"/>
              </w:rPr>
            </w:pPr>
            <w:r>
              <w:rPr>
                <w:rFonts w:eastAsia="等线"/>
                <w:bCs/>
                <w:sz w:val="20"/>
                <w:szCs w:val="20"/>
                <w:lang w:val="en-CA" w:eastAsia="zh-CN"/>
              </w:rPr>
              <w:t>Proposal 2.3: Support.</w:t>
            </w:r>
          </w:p>
          <w:p>
            <w:pPr>
              <w:rPr>
                <w:rFonts w:eastAsia="Malgun Gothic"/>
                <w:sz w:val="20"/>
                <w:szCs w:val="20"/>
                <w:lang w:val="en-CA" w:eastAsia="ko-KR"/>
              </w:rPr>
            </w:pPr>
            <w:r>
              <w:rPr>
                <w:rFonts w:eastAsia="等线"/>
                <w:bCs/>
                <w:sz w:val="20"/>
                <w:szCs w:val="20"/>
                <w:lang w:val="en-CA" w:eastAsia="zh-CN"/>
              </w:rPr>
              <w:t>Proposal 2.4: Not support.</w:t>
            </w:r>
            <w:r>
              <w:rPr>
                <w:rFonts w:eastAsia="等线"/>
                <w:b/>
                <w:sz w:val="20"/>
                <w:szCs w:val="20"/>
                <w:lang w:val="en-CA" w:eastAsia="zh-CN"/>
              </w:rPr>
              <w:t xml:space="preserve"> </w:t>
            </w:r>
            <w:r>
              <w:rPr>
                <w:rFonts w:eastAsia="等线"/>
                <w:bCs/>
                <w:sz w:val="20"/>
                <w:szCs w:val="20"/>
                <w:lang w:val="en-CA" w:eastAsia="zh-CN"/>
              </w:rPr>
              <w:t>Share same view as FL, this issue can be avoided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NEC</w:t>
            </w:r>
          </w:p>
        </w:tc>
        <w:tc>
          <w:tcPr>
            <w:tcW w:w="8108" w:type="dxa"/>
          </w:tcPr>
          <w:p>
            <w:pPr>
              <w:rPr>
                <w:rFonts w:eastAsia="等线"/>
                <w:b/>
                <w:bCs/>
                <w:sz w:val="20"/>
                <w:szCs w:val="20"/>
                <w:lang w:val="en-CA" w:eastAsia="zh-CN"/>
              </w:rPr>
            </w:pPr>
            <w:r>
              <w:rPr>
                <w:rFonts w:eastAsia="等线"/>
                <w:b/>
                <w:bCs/>
                <w:sz w:val="20"/>
                <w:szCs w:val="20"/>
                <w:lang w:val="en-CA" w:eastAsia="zh-CN"/>
              </w:rPr>
              <w:t xml:space="preserve">Proposal 2.1: </w:t>
            </w:r>
          </w:p>
          <w:p>
            <w:pPr>
              <w:rPr>
                <w:rFonts w:eastAsia="等线"/>
                <w:b/>
                <w:bCs/>
                <w:sz w:val="20"/>
                <w:szCs w:val="20"/>
                <w:lang w:val="en-CA" w:eastAsia="zh-CN"/>
              </w:rPr>
            </w:pPr>
            <w:r>
              <w:rPr>
                <w:rFonts w:eastAsia="等线"/>
                <w:sz w:val="20"/>
                <w:szCs w:val="20"/>
                <w:lang w:val="en-CA" w:eastAsia="zh-CN"/>
              </w:rPr>
              <w:t xml:space="preserve">A typo to correct </w:t>
            </w:r>
            <w:r>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pPr>
              <w:rPr>
                <w:rFonts w:eastAsia="等线"/>
                <w:b/>
                <w:bCs/>
                <w:sz w:val="20"/>
                <w:szCs w:val="20"/>
                <w:lang w:val="en-CA" w:eastAsia="zh-CN"/>
              </w:rPr>
            </w:pPr>
            <w:r>
              <w:rPr>
                <w:rFonts w:eastAsia="等线"/>
                <w:b/>
                <w:bCs/>
                <w:sz w:val="20"/>
                <w:szCs w:val="20"/>
                <w:lang w:val="en-CA" w:eastAsia="zh-CN"/>
              </w:rPr>
              <w:t xml:space="preserve">Proposal 2.2: </w:t>
            </w:r>
          </w:p>
          <w:p>
            <w:pPr>
              <w:rPr>
                <w:rFonts w:eastAsia="等线"/>
                <w:sz w:val="20"/>
                <w:szCs w:val="20"/>
                <w:lang w:val="en-CA" w:eastAsia="zh-CN"/>
              </w:rPr>
            </w:pPr>
            <w:r>
              <w:rPr>
                <w:rFonts w:eastAsia="等线"/>
                <w:sz w:val="20"/>
                <w:szCs w:val="20"/>
                <w:lang w:val="en-CA" w:eastAsia="zh-CN"/>
              </w:rPr>
              <w:t>Support</w:t>
            </w:r>
          </w:p>
          <w:p>
            <w:pPr>
              <w:rPr>
                <w:rFonts w:eastAsia="等线"/>
                <w:b/>
                <w:bCs/>
                <w:sz w:val="20"/>
                <w:szCs w:val="20"/>
                <w:lang w:val="en-CA" w:eastAsia="zh-CN"/>
              </w:rPr>
            </w:pPr>
            <w:r>
              <w:rPr>
                <w:rFonts w:eastAsia="等线"/>
                <w:b/>
                <w:bCs/>
                <w:sz w:val="20"/>
                <w:szCs w:val="20"/>
                <w:lang w:val="en-CA" w:eastAsia="zh-CN"/>
              </w:rPr>
              <w:t>Proposal 2.4:</w:t>
            </w:r>
          </w:p>
          <w:p>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hint="eastAsia" w:eastAsia="等线"/>
                <w:sz w:val="20"/>
                <w:szCs w:val="20"/>
                <w:lang w:val="en-CA" w:eastAsia="zh-CN"/>
              </w:rPr>
              <w:t>n</w:t>
            </w:r>
            <w:r>
              <w:rPr>
                <w:rFonts w:eastAsia="等线"/>
                <w:sz w:val="20"/>
                <w:szCs w:val="20"/>
                <w:lang w:val="en-CA" w:eastAsia="zh-CN"/>
              </w:rPr>
              <w:t xml:space="preserve"> </w:t>
            </w:r>
            <w:r>
              <w:rPr>
                <w:rFonts w:hint="eastAsia" w:eastAsia="等线"/>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ZTE</w:t>
            </w:r>
          </w:p>
        </w:tc>
        <w:tc>
          <w:tcPr>
            <w:tcW w:w="8108" w:type="dxa"/>
          </w:tcPr>
          <w:p>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Support. Basically, we understand companies doubts on the necessity of this proposal when considering that DCI format 2_3 has been already support,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sTRP/UL mTRP scenario in the future commercial market.</w:t>
            </w:r>
          </w:p>
          <w:p>
            <w:pPr>
              <w:rPr>
                <w:rFonts w:eastAsia="等线"/>
                <w:b/>
                <w:bCs/>
                <w:sz w:val="20"/>
                <w:szCs w:val="20"/>
                <w:lang w:val="en-CA" w:eastAsia="zh-CN"/>
              </w:rPr>
            </w:pPr>
          </w:p>
          <w:p>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pPr>
              <w:rPr>
                <w:rFonts w:eastAsia="等线"/>
                <w:b/>
                <w:bCs/>
                <w:sz w:val="20"/>
                <w:szCs w:val="20"/>
                <w:lang w:val="en-CA" w:eastAsia="zh-CN"/>
              </w:rPr>
            </w:pPr>
          </w:p>
          <w:p>
            <w:pPr>
              <w:rPr>
                <w:rFonts w:eastAsia="等线"/>
                <w:b/>
                <w:bCs/>
                <w:sz w:val="20"/>
                <w:szCs w:val="20"/>
                <w:lang w:val="en-CA" w:eastAsia="zh-CN"/>
              </w:rPr>
            </w:pPr>
            <w:r>
              <w:rPr>
                <w:rFonts w:eastAsia="等线"/>
                <w:b/>
                <w:sz w:val="20"/>
                <w:szCs w:val="20"/>
                <w:lang w:val="en-CA" w:eastAsia="zh-CN"/>
              </w:rPr>
              <w:t xml:space="preserve">Proposal 2.3: </w:t>
            </w:r>
            <w:r>
              <w:rPr>
                <w:rFonts w:eastAsia="等线"/>
                <w:sz w:val="20"/>
                <w:szCs w:val="20"/>
                <w:lang w:val="en-CA" w:eastAsia="zh-CN"/>
              </w:rPr>
              <w:t>Agree with FL’s assessment and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QC</w:t>
            </w:r>
          </w:p>
        </w:tc>
        <w:tc>
          <w:tcPr>
            <w:tcW w:w="8108" w:type="dxa"/>
          </w:tcPr>
          <w:p>
            <w:pPr>
              <w:rPr>
                <w:rFonts w:eastAsia="等线"/>
                <w:bCs/>
                <w:sz w:val="20"/>
                <w:szCs w:val="20"/>
                <w:lang w:val="en-CA" w:eastAsia="zh-CN"/>
              </w:rPr>
            </w:pPr>
            <w:r>
              <w:rPr>
                <w:rFonts w:hint="eastAsia" w:eastAsia="等线"/>
                <w:b/>
                <w:sz w:val="20"/>
                <w:szCs w:val="20"/>
                <w:lang w:val="en-CA" w:eastAsia="zh-CN"/>
              </w:rPr>
              <w:t>Proposal 2.1</w:t>
            </w:r>
            <w:r>
              <w:rPr>
                <w:rFonts w:hint="eastAsia" w:eastAsia="等线"/>
                <w:bCs/>
                <w:sz w:val="20"/>
                <w:szCs w:val="20"/>
                <w:lang w:val="en-CA" w:eastAsia="zh-CN"/>
              </w:rPr>
              <w:t xml:space="preserve">: Not support. Using DCI 1_1/1_0 is not efficient considering the increased DCI overhead and limited range of TPC command. </w:t>
            </w:r>
          </w:p>
          <w:p>
            <w:pPr>
              <w:rPr>
                <w:rFonts w:eastAsia="等线"/>
                <w:bCs/>
                <w:sz w:val="20"/>
                <w:szCs w:val="20"/>
                <w:lang w:val="en-CA" w:eastAsia="zh-CN"/>
              </w:rPr>
            </w:pPr>
            <w:r>
              <w:rPr>
                <w:rFonts w:hint="eastAsia" w:eastAsia="等线"/>
                <w:b/>
                <w:sz w:val="20"/>
                <w:szCs w:val="20"/>
                <w:lang w:val="en-CA" w:eastAsia="zh-CN"/>
              </w:rPr>
              <w:t>Proposal 2.2</w:t>
            </w:r>
            <w:r>
              <w:rPr>
                <w:rFonts w:hint="eastAsia" w:eastAsia="等线"/>
                <w:bCs/>
                <w:sz w:val="20"/>
                <w:szCs w:val="20"/>
                <w:lang w:val="en-CA" w:eastAsia="zh-CN"/>
              </w:rPr>
              <w:t>: Support. It would be good to clarify the SRS CLPC adjustment states are separate from PUSCH below:</w:t>
            </w:r>
          </w:p>
          <w:p>
            <w:pPr>
              <w:pStyle w:val="38"/>
              <w:numPr>
                <w:ilvl w:val="0"/>
                <w:numId w:val="24"/>
              </w:numPr>
              <w:rPr>
                <w:rFonts w:eastAsia="等线"/>
                <w:bCs/>
                <w:sz w:val="20"/>
                <w:szCs w:val="20"/>
                <w:lang w:val="en-CA" w:eastAsia="zh-CN"/>
              </w:rPr>
            </w:pPr>
            <w:r>
              <w:rPr>
                <w:rFonts w:hint="eastAsia" w:eastAsia="等线"/>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hint="eastAsia" w:eastAsia="等线"/>
                <w:color w:val="FF0000"/>
                <w:sz w:val="20"/>
                <w:szCs w:val="20"/>
                <w:lang w:eastAsia="zh-CN"/>
              </w:rPr>
              <w:t xml:space="preserve">both are separate from PUSCH </w:t>
            </w:r>
            <w:r>
              <w:rPr>
                <w:color w:val="000000"/>
                <w:sz w:val="20"/>
                <w:szCs w:val="20"/>
              </w:rPr>
              <w:t>are configured for SRS in a BWP/CC</w:t>
            </w:r>
          </w:p>
          <w:p>
            <w:pPr>
              <w:rPr>
                <w:rFonts w:eastAsia="等线"/>
                <w:bCs/>
                <w:sz w:val="20"/>
                <w:szCs w:val="20"/>
                <w:lang w:val="en-CA" w:eastAsia="zh-CN"/>
              </w:rPr>
            </w:pPr>
            <w:r>
              <w:rPr>
                <w:rFonts w:hint="eastAsia" w:eastAsia="等线"/>
                <w:b/>
                <w:sz w:val="20"/>
                <w:szCs w:val="20"/>
                <w:lang w:val="en-CA" w:eastAsia="zh-CN"/>
              </w:rPr>
              <w:t>Proposal 2.3</w:t>
            </w:r>
            <w:r>
              <w:rPr>
                <w:rFonts w:hint="eastAsia" w:eastAsia="等线"/>
                <w:bCs/>
                <w:sz w:val="20"/>
                <w:szCs w:val="20"/>
                <w:lang w:val="en-CA" w:eastAsia="zh-CN"/>
              </w:rPr>
              <w:t xml:space="preserve">: Ok with the proposal. </w:t>
            </w:r>
          </w:p>
          <w:p>
            <w:pPr>
              <w:rPr>
                <w:rFonts w:eastAsia="等线"/>
                <w:bCs/>
                <w:sz w:val="20"/>
                <w:szCs w:val="20"/>
                <w:lang w:val="en-CA" w:eastAsia="zh-CN"/>
              </w:rPr>
            </w:pPr>
            <w:r>
              <w:rPr>
                <w:rFonts w:hint="eastAsia" w:eastAsia="等线"/>
                <w:b/>
                <w:sz w:val="20"/>
                <w:szCs w:val="20"/>
                <w:lang w:val="en-CA" w:eastAsia="zh-CN"/>
              </w:rPr>
              <w:t>Proposal 2.4</w:t>
            </w:r>
            <w:r>
              <w:rPr>
                <w:rFonts w:hint="eastAsia" w:eastAsia="等线"/>
                <w:bCs/>
                <w:sz w:val="20"/>
                <w:szCs w:val="20"/>
                <w:lang w:val="en-CA" w:eastAsia="zh-CN"/>
              </w:rPr>
              <w:t xml:space="preserve">: Not support. For the </w:t>
            </w:r>
            <w:r>
              <w:rPr>
                <w:rFonts w:hint="eastAsia" w:eastAsia="等线"/>
                <w:bCs/>
                <w:i/>
                <w:iCs/>
                <w:sz w:val="20"/>
                <w:szCs w:val="20"/>
                <w:lang w:val="en-CA" w:eastAsia="zh-CN"/>
              </w:rPr>
              <w:t>SRS-config</w:t>
            </w:r>
            <w:r>
              <w:rPr>
                <w:rFonts w:hint="eastAsia" w:eastAsia="等线"/>
                <w:bCs/>
                <w:sz w:val="20"/>
                <w:szCs w:val="20"/>
                <w:lang w:val="en-CA" w:eastAsia="zh-CN"/>
              </w:rPr>
              <w:t xml:space="preserve"> IE in TS 38.331, it says </w:t>
            </w:r>
            <w:r>
              <w:rPr>
                <w:rFonts w:eastAsia="等线"/>
                <w:bCs/>
                <w:sz w:val="20"/>
                <w:szCs w:val="20"/>
                <w:lang w:val="en-CA" w:eastAsia="zh-CN"/>
              </w:rPr>
              <w:t>“</w:t>
            </w:r>
            <w:r>
              <w:rPr>
                <w:rFonts w:eastAsia="等线"/>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等线"/>
                <w:bCs/>
                <w:sz w:val="20"/>
                <w:szCs w:val="20"/>
                <w:lang w:val="en-CA" w:eastAsia="zh-CN"/>
              </w:rPr>
              <w:t>”</w:t>
            </w:r>
            <w:r>
              <w:rPr>
                <w:rFonts w:hint="eastAsia" w:eastAsia="等线"/>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hint="eastAsia" w:eastAsia="等线"/>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hint="eastAsia" w:eastAsia="等线"/>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hint="eastAsia" w:eastAsia="等线"/>
                <w:bCs/>
                <w:sz w:val="20"/>
                <w:szCs w:val="20"/>
                <w:lang w:val="en-CA" w:eastAsia="zh-CN"/>
              </w:rPr>
              <w:t>d like to propose to study the following:</w:t>
            </w:r>
          </w:p>
          <w:p>
            <w:pPr>
              <w:pStyle w:val="38"/>
              <w:numPr>
                <w:ilvl w:val="0"/>
                <w:numId w:val="24"/>
              </w:numPr>
              <w:rPr>
                <w:rFonts w:eastAsia="等线"/>
                <w:b/>
                <w:sz w:val="20"/>
                <w:szCs w:val="20"/>
                <w:lang w:val="en-CA" w:eastAsia="zh-CN"/>
              </w:rPr>
            </w:pPr>
            <w:r>
              <w:rPr>
                <w:rFonts w:hint="eastAsia" w:eastAsia="等线"/>
                <w:bCs/>
                <w:color w:val="FF0000"/>
                <w:sz w:val="20"/>
                <w:szCs w:val="20"/>
                <w:lang w:val="en-CA" w:eastAsia="zh-CN"/>
              </w:rPr>
              <w:t>Study whether the source RS in the TCI state configured for BM SRS can be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CATT</w:t>
            </w:r>
          </w:p>
        </w:tc>
        <w:tc>
          <w:tcPr>
            <w:tcW w:w="8108" w:type="dxa"/>
          </w:tcPr>
          <w:p>
            <w:pPr>
              <w:rPr>
                <w:rFonts w:eastAsia="等线"/>
                <w:b/>
                <w:bCs/>
                <w:sz w:val="20"/>
                <w:szCs w:val="20"/>
                <w:lang w:val="en-CA" w:eastAsia="zh-CN"/>
              </w:rPr>
            </w:pPr>
            <w:r>
              <w:rPr>
                <w:rFonts w:eastAsia="等线"/>
                <w:b/>
                <w:bCs/>
                <w:sz w:val="20"/>
                <w:szCs w:val="20"/>
                <w:lang w:val="en-CA" w:eastAsia="zh-CN"/>
              </w:rPr>
              <w:t>Proposal 2.</w:t>
            </w:r>
            <w:r>
              <w:rPr>
                <w:rFonts w:hint="eastAsia" w:eastAsia="等线"/>
                <w:b/>
                <w:bCs/>
                <w:sz w:val="20"/>
                <w:szCs w:val="20"/>
                <w:lang w:val="en-CA" w:eastAsia="zh-CN"/>
              </w:rPr>
              <w:t>1</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 xml:space="preserve">Not support. Fail to see the necessity as we have already completed the related enhancements </w:t>
            </w:r>
            <w:r>
              <w:rPr>
                <w:rFonts w:eastAsia="等线"/>
                <w:bCs/>
                <w:sz w:val="20"/>
                <w:szCs w:val="20"/>
                <w:lang w:val="en-CA" w:eastAsia="zh-CN"/>
              </w:rPr>
              <w:t>using</w:t>
            </w:r>
            <w:r>
              <w:rPr>
                <w:rFonts w:hint="eastAsia" w:eastAsia="等线"/>
                <w:bCs/>
                <w:sz w:val="20"/>
                <w:szCs w:val="20"/>
                <w:lang w:val="en-CA" w:eastAsia="zh-CN"/>
              </w:rPr>
              <w:t xml:space="preserve"> DCI format 2_3.</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w:t>
            </w:r>
            <w:r>
              <w:rPr>
                <w:rFonts w:hint="eastAsia" w:eastAsia="等线"/>
                <w:b/>
                <w:bCs/>
                <w:sz w:val="20"/>
                <w:szCs w:val="20"/>
                <w:lang w:val="en-CA" w:eastAsia="zh-CN"/>
              </w:rPr>
              <w:t>2</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Support. It is a valid case.</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w:t>
            </w:r>
            <w:r>
              <w:rPr>
                <w:rFonts w:hint="eastAsia" w:eastAsia="等线"/>
                <w:b/>
                <w:bCs/>
                <w:sz w:val="20"/>
                <w:szCs w:val="20"/>
                <w:lang w:val="en-CA" w:eastAsia="zh-CN"/>
              </w:rPr>
              <w:t>3</w:t>
            </w:r>
            <w:r>
              <w:rPr>
                <w:rFonts w:eastAsia="等线"/>
                <w:b/>
                <w:bCs/>
                <w:sz w:val="20"/>
                <w:szCs w:val="20"/>
                <w:lang w:val="en-CA" w:eastAsia="zh-CN"/>
              </w:rPr>
              <w:t xml:space="preserve">: </w:t>
            </w:r>
          </w:p>
          <w:p>
            <w:pPr>
              <w:rPr>
                <w:rFonts w:eastAsia="等线"/>
                <w:bCs/>
                <w:sz w:val="20"/>
                <w:szCs w:val="20"/>
                <w:lang w:val="en-CA" w:eastAsia="zh-CN"/>
              </w:rPr>
            </w:pPr>
            <w:r>
              <w:rPr>
                <w:rFonts w:hint="eastAsia" w:eastAsia="等线"/>
                <w:bCs/>
                <w:sz w:val="20"/>
                <w:szCs w:val="20"/>
                <w:lang w:val="en-CA" w:eastAsia="zh-CN"/>
              </w:rPr>
              <w:t>Open to discuss.</w:t>
            </w:r>
          </w:p>
          <w:p>
            <w:pPr>
              <w:rPr>
                <w:rFonts w:eastAsia="等线"/>
                <w:b/>
                <w:bCs/>
                <w:sz w:val="20"/>
                <w:szCs w:val="20"/>
                <w:lang w:val="en-CA" w:eastAsia="zh-CN"/>
              </w:rPr>
            </w:pPr>
          </w:p>
          <w:p>
            <w:pPr>
              <w:rPr>
                <w:rFonts w:eastAsia="等线"/>
                <w:b/>
                <w:bCs/>
                <w:sz w:val="20"/>
                <w:szCs w:val="20"/>
                <w:lang w:val="en-CA" w:eastAsia="zh-CN"/>
              </w:rPr>
            </w:pPr>
            <w:r>
              <w:rPr>
                <w:rFonts w:eastAsia="等线"/>
                <w:b/>
                <w:bCs/>
                <w:sz w:val="20"/>
                <w:szCs w:val="20"/>
                <w:lang w:val="en-CA" w:eastAsia="zh-CN"/>
              </w:rPr>
              <w:t xml:space="preserve">Proposal 2.4: </w:t>
            </w:r>
          </w:p>
          <w:p>
            <w:pPr>
              <w:rPr>
                <w:rFonts w:eastAsia="等线"/>
                <w:sz w:val="20"/>
                <w:szCs w:val="20"/>
                <w:lang w:val="en-CA" w:eastAsia="zh-CN"/>
              </w:rPr>
            </w:pPr>
            <w:r>
              <w:rPr>
                <w:rFonts w:hint="eastAsia" w:eastAsia="等线"/>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hint="eastAsia" w:eastAsia="等线"/>
                <w:sz w:val="20"/>
                <w:szCs w:val="20"/>
                <w:lang w:val="en-CA" w:eastAsia="zh-CN"/>
              </w:rPr>
              <w:t xml:space="preserve"> Samsung, QC and few other companies</w:t>
            </w:r>
            <w:r>
              <w:rPr>
                <w:rFonts w:eastAsia="等线"/>
                <w:sz w:val="20"/>
                <w:szCs w:val="20"/>
                <w:lang w:val="en-CA" w:eastAsia="zh-CN"/>
              </w:rPr>
              <w:t>’</w:t>
            </w:r>
            <w:r>
              <w:rPr>
                <w:rFonts w:hint="eastAsia" w:eastAsia="等线"/>
                <w:sz w:val="20"/>
                <w:szCs w:val="20"/>
                <w:lang w:val="en-CA" w:eastAsia="zh-CN"/>
              </w:rPr>
              <w:t xml:space="preserve"> reply, at least a clarification on how to resolve the case </w:t>
            </w:r>
            <w:r>
              <w:rPr>
                <w:rFonts w:eastAsia="等线"/>
                <w:sz w:val="20"/>
                <w:szCs w:val="20"/>
                <w:lang w:val="en-CA" w:eastAsia="zh-CN"/>
              </w:rPr>
              <w:t>that</w:t>
            </w:r>
            <w:r>
              <w:rPr>
                <w:rFonts w:hint="eastAsia" w:eastAsia="等线"/>
                <w:sz w:val="20"/>
                <w:szCs w:val="20"/>
                <w:lang w:val="en-CA" w:eastAsia="zh-CN"/>
              </w:rPr>
              <w:t xml:space="preserve"> SRS </w:t>
            </w:r>
            <w:r>
              <w:rPr>
                <w:rFonts w:eastAsia="Malgun Gothic"/>
                <w:sz w:val="20"/>
                <w:szCs w:val="20"/>
                <w:lang w:val="en-CA" w:eastAsia="ko-KR"/>
              </w:rPr>
              <w:t>resource</w:t>
            </w:r>
            <w:r>
              <w:rPr>
                <w:rFonts w:hint="eastAsia" w:eastAsia="等线"/>
                <w:sz w:val="20"/>
                <w:szCs w:val="20"/>
                <w:lang w:val="en-CA" w:eastAsia="zh-CN"/>
              </w:rPr>
              <w:t xml:space="preserve"> that has the lowest ID do </w:t>
            </w:r>
            <w:r>
              <w:rPr>
                <w:rFonts w:hint="eastAsia" w:eastAsia="等线"/>
                <w:b/>
                <w:sz w:val="20"/>
                <w:szCs w:val="20"/>
                <w:lang w:val="en-CA" w:eastAsia="zh-CN"/>
              </w:rPr>
              <w:t xml:space="preserve">NOT </w:t>
            </w:r>
            <w:r>
              <w:rPr>
                <w:rFonts w:hint="eastAsia" w:eastAsia="等线"/>
                <w:sz w:val="20"/>
                <w:szCs w:val="20"/>
                <w:lang w:val="en-CA" w:eastAsia="zh-CN"/>
              </w:rPr>
              <w:t>has the</w:t>
            </w:r>
            <w:r>
              <w:rPr>
                <w:rFonts w:eastAsia="Malgun Gothic"/>
                <w:sz w:val="20"/>
                <w:szCs w:val="20"/>
                <w:lang w:val="en-CA" w:eastAsia="ko-KR"/>
              </w:rPr>
              <w:t xml:space="preserve"> TCI state</w:t>
            </w:r>
            <w:r>
              <w:rPr>
                <w:rFonts w:hint="eastAsia" w:eastAsia="等线"/>
                <w:sz w:val="20"/>
                <w:szCs w:val="20"/>
                <w:lang w:val="en-CA" w:eastAsia="zh-CN"/>
              </w:rPr>
              <w:t xml:space="preserve"> for power control factors is needed. </w:t>
            </w:r>
          </w:p>
          <w:p>
            <w:pPr>
              <w:rPr>
                <w:rFonts w:eastAsia="等线"/>
                <w:b/>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Fujitsu</w:t>
            </w:r>
          </w:p>
        </w:tc>
        <w:tc>
          <w:tcPr>
            <w:tcW w:w="8108" w:type="dxa"/>
          </w:tcPr>
          <w:p>
            <w:pPr>
              <w:rPr>
                <w:rFonts w:eastAsia="等线"/>
                <w:b/>
                <w:bCs/>
                <w:sz w:val="20"/>
                <w:szCs w:val="20"/>
                <w:lang w:val="en-CA" w:eastAsia="zh-CN"/>
              </w:rPr>
            </w:pPr>
            <w:r>
              <w:rPr>
                <w:rFonts w:eastAsia="等线"/>
                <w:b/>
                <w:bCs/>
                <w:sz w:val="20"/>
                <w:szCs w:val="20"/>
                <w:lang w:val="en-CA" w:eastAsia="zh-CN"/>
              </w:rPr>
              <w:t>Proposal 2.1:</w:t>
            </w:r>
          </w:p>
          <w:p>
            <w:pPr>
              <w:rPr>
                <w:rFonts w:eastAsia="等线"/>
                <w:sz w:val="20"/>
                <w:szCs w:val="20"/>
                <w:lang w:val="en-CA" w:eastAsia="zh-CN"/>
              </w:rPr>
            </w:pPr>
            <w:r>
              <w:rPr>
                <w:rFonts w:eastAsia="等线"/>
                <w:sz w:val="20"/>
                <w:szCs w:val="20"/>
                <w:lang w:val="en-CA" w:eastAsia="zh-CN"/>
              </w:rPr>
              <w:t>Open to discuss if there is support from majority companies.</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2.2:</w:t>
            </w:r>
          </w:p>
          <w:p>
            <w:pPr>
              <w:rPr>
                <w:rFonts w:eastAsia="等线"/>
                <w:sz w:val="20"/>
                <w:szCs w:val="20"/>
                <w:lang w:val="en-CA" w:eastAsia="zh-CN"/>
              </w:rPr>
            </w:pPr>
            <w:r>
              <w:rPr>
                <w:rFonts w:eastAsia="等线"/>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2.3:</w:t>
            </w:r>
          </w:p>
          <w:p>
            <w:pPr>
              <w:rPr>
                <w:rFonts w:eastAsia="等线"/>
                <w:sz w:val="20"/>
                <w:szCs w:val="20"/>
                <w:lang w:val="en-CA" w:eastAsia="zh-CN"/>
              </w:rPr>
            </w:pPr>
            <w:r>
              <w:rPr>
                <w:rFonts w:eastAsia="等线"/>
                <w:sz w:val="20"/>
                <w:szCs w:val="20"/>
                <w:lang w:val="en-CA" w:eastAsia="zh-CN"/>
              </w:rPr>
              <w:t>Open for discussion.</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2.4:</w:t>
            </w:r>
          </w:p>
          <w:p>
            <w:pPr>
              <w:rPr>
                <w:rFonts w:eastAsia="等线"/>
                <w:sz w:val="20"/>
                <w:szCs w:val="20"/>
                <w:lang w:val="en-CA" w:eastAsia="zh-CN"/>
              </w:rPr>
            </w:pPr>
            <w:r>
              <w:rPr>
                <w:rFonts w:eastAsia="等线"/>
                <w:sz w:val="20"/>
                <w:szCs w:val="20"/>
                <w:lang w:val="en-CA" w:eastAsia="zh-CN"/>
              </w:rPr>
              <w:t>Agree with other companies that this may not be necessary.</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Ericsson</w:t>
            </w:r>
          </w:p>
        </w:tc>
        <w:tc>
          <w:tcPr>
            <w:tcW w:w="8108" w:type="dxa"/>
          </w:tcPr>
          <w:p>
            <w:pPr>
              <w:rPr>
                <w:rFonts w:eastAsia="等线"/>
                <w:b/>
                <w:bCs/>
                <w:sz w:val="20"/>
                <w:szCs w:val="20"/>
                <w:lang w:val="en-CA" w:eastAsia="zh-CN"/>
              </w:rPr>
            </w:pPr>
            <w:r>
              <w:rPr>
                <w:rFonts w:eastAsia="等线"/>
                <w:b/>
                <w:bCs/>
                <w:sz w:val="20"/>
                <w:szCs w:val="20"/>
                <w:lang w:val="en-CA" w:eastAsia="zh-CN"/>
              </w:rPr>
              <w:t>Proposal 2.1:</w:t>
            </w:r>
          </w:p>
          <w:p>
            <w:pPr>
              <w:rPr>
                <w:rFonts w:eastAsia="等线"/>
                <w:sz w:val="20"/>
                <w:szCs w:val="20"/>
                <w:lang w:val="en-CA" w:eastAsia="zh-CN"/>
              </w:rPr>
            </w:pPr>
            <w:r>
              <w:rPr>
                <w:rFonts w:eastAsia="等线"/>
                <w:sz w:val="20"/>
                <w:szCs w:val="20"/>
                <w:lang w:val="en-CA" w:eastAsia="zh-CN"/>
              </w:rPr>
              <w:t xml:space="preserve">Support FL proposal. </w:t>
            </w:r>
          </w:p>
          <w:p>
            <w:pPr>
              <w:rPr>
                <w:rFonts w:eastAsia="等线"/>
                <w:sz w:val="20"/>
                <w:szCs w:val="20"/>
                <w:lang w:val="en-CA" w:eastAsia="zh-CN"/>
              </w:rPr>
            </w:pPr>
            <w:r>
              <w:rPr>
                <w:rFonts w:eastAsia="等线"/>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ofdm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pPr>
              <w:rPr>
                <w:rFonts w:eastAsia="等线"/>
                <w:sz w:val="20"/>
                <w:szCs w:val="20"/>
                <w:lang w:val="en-CA" w:eastAsia="zh-CN"/>
              </w:rPr>
            </w:pPr>
            <w:r>
              <w:rPr>
                <w:rFonts w:eastAsia="等线"/>
                <w:sz w:val="20"/>
                <w:szCs w:val="20"/>
                <w:lang w:val="en-CA" w:eastAsia="zh-CN"/>
              </w:rPr>
              <w:t>I hope companies can give some time to reconsider this proposal, because all approaches of utilizing unified TCI diminish if we don’t improve the separate SRS CLPC for asymmetric M-TRP.</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2.2</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We´d like to define the behavior first and leave RRC details to RAN2. Further clarification on the intension of the proposal is needed</w:t>
            </w:r>
            <w:r>
              <w:rPr>
                <w:rFonts w:eastAsia="等线"/>
                <w:sz w:val="20"/>
                <w:szCs w:val="20"/>
                <w:lang w:val="en-GB" w:eastAsia="zh-CN"/>
              </w:rPr>
              <w:t>:</w:t>
            </w:r>
            <w:r>
              <w:rPr>
                <w:rFonts w:eastAsia="等线"/>
                <w:sz w:val="20"/>
                <w:szCs w:val="20"/>
                <w:lang w:val="en-CA" w:eastAsia="zh-CN"/>
              </w:rPr>
              <w:t xml:space="preserve"> </w:t>
            </w:r>
          </w:p>
          <w:p>
            <w:pPr>
              <w:pStyle w:val="38"/>
              <w:numPr>
                <w:ilvl w:val="0"/>
                <w:numId w:val="25"/>
              </w:numPr>
              <w:rPr>
                <w:rFonts w:eastAsia="等线"/>
                <w:sz w:val="20"/>
                <w:szCs w:val="20"/>
                <w:lang w:val="en-CA" w:eastAsia="zh-CN"/>
              </w:rPr>
            </w:pPr>
            <w:r>
              <w:rPr>
                <w:rFonts w:eastAsia="等线"/>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pPr>
              <w:pStyle w:val="38"/>
              <w:numPr>
                <w:ilvl w:val="0"/>
                <w:numId w:val="25"/>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SRS-PC-AdjustmentStates</w:t>
            </w:r>
            <w:r>
              <w:rPr>
                <w:lang w:val="en-GB" w:eastAsia="zh-CN"/>
              </w:rPr>
              <w:t>.</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2.3</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pPr>
              <w:rPr>
                <w:sz w:val="20"/>
                <w:szCs w:val="20"/>
                <w:highlight w:val="yellow"/>
                <w:lang w:val="en-GB"/>
              </w:rPr>
            </w:pPr>
          </w:p>
          <w:p>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pPr>
              <w:rPr>
                <w:rFonts w:eastAsia="等线"/>
                <w:sz w:val="20"/>
                <w:szCs w:val="20"/>
                <w:lang w:val="en-CA" w:eastAsia="zh-CN"/>
              </w:rPr>
            </w:pPr>
          </w:p>
          <w:p>
            <w:pPr>
              <w:rPr>
                <w:rFonts w:eastAsia="等线"/>
                <w:b/>
                <w:bCs/>
                <w:sz w:val="20"/>
                <w:szCs w:val="20"/>
                <w:lang w:val="en-CA" w:eastAsia="zh-CN"/>
              </w:rPr>
            </w:pPr>
            <w:r>
              <w:rPr>
                <w:rFonts w:eastAsia="等线"/>
                <w:b/>
                <w:bCs/>
                <w:sz w:val="20"/>
                <w:szCs w:val="20"/>
                <w:lang w:val="en-CA" w:eastAsia="zh-CN"/>
              </w:rPr>
              <w:t>Proposal 2.4</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FL proposal.</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shall not configure SRS resource with usage “beam management” with any TCI state since then the UE will not select UE panel freely for the SRS beam sweep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Nokia</w:t>
            </w:r>
          </w:p>
        </w:tc>
        <w:tc>
          <w:tcPr>
            <w:tcW w:w="8108" w:type="dxa"/>
          </w:tcPr>
          <w:p>
            <w:pPr>
              <w:rPr>
                <w:rFonts w:eastAsia="等线"/>
                <w:lang w:val="en-CA" w:eastAsia="zh-CN"/>
              </w:rPr>
            </w:pPr>
            <w:r>
              <w:rPr>
                <w:rFonts w:eastAsia="等线"/>
                <w:lang w:val="en-CA" w:eastAsia="zh-CN"/>
              </w:rPr>
              <w:t>Proposal 2.1: we support exploring the DCI 0_1 and 1_1 for SRS CLPC loops</w:t>
            </w:r>
          </w:p>
          <w:p>
            <w:pPr>
              <w:rPr>
                <w:rFonts w:eastAsia="等线"/>
                <w:lang w:val="en-CA" w:eastAsia="zh-CN"/>
              </w:rPr>
            </w:pPr>
            <w:r>
              <w:rPr>
                <w:rFonts w:eastAsia="等线"/>
                <w:lang w:val="en-CA" w:eastAsia="zh-CN"/>
              </w:rPr>
              <w:t>Proposal 2.2: we support</w:t>
            </w:r>
          </w:p>
          <w:p>
            <w:pPr>
              <w:rPr>
                <w:rFonts w:eastAsia="等线"/>
                <w:strike/>
                <w:lang w:val="en-CA" w:eastAsia="zh-CN"/>
              </w:rPr>
            </w:pPr>
            <w:r>
              <w:rPr>
                <w:rFonts w:eastAsia="等线"/>
                <w:lang w:val="en-CA" w:eastAsia="zh-CN"/>
              </w:rPr>
              <w:t xml:space="preserve">Proposal 2.3: in general, we support extending the size of DCI 2_3. </w:t>
            </w:r>
          </w:p>
          <w:p>
            <w:pPr>
              <w:rPr>
                <w:rFonts w:eastAsia="等线"/>
                <w:lang w:val="en-CA" w:eastAsia="zh-CN"/>
              </w:rPr>
            </w:pPr>
            <w:r>
              <w:rPr>
                <w:rFonts w:eastAsia="等线"/>
                <w:lang w:val="en-CA" w:eastAsia="zh-CN"/>
              </w:rPr>
              <w:t>Proposal 2.4: we are fine with exploring.</w:t>
            </w:r>
          </w:p>
          <w:p>
            <w:pPr>
              <w:rPr>
                <w:rFonts w:eastAsia="等线"/>
                <w:b/>
                <w:bCs/>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CMCC</w:t>
            </w:r>
          </w:p>
        </w:tc>
        <w:tc>
          <w:tcPr>
            <w:tcW w:w="8108" w:type="dxa"/>
          </w:tcPr>
          <w:p>
            <w:pPr>
              <w:rPr>
                <w:rFonts w:eastAsia="等线"/>
                <w:sz w:val="20"/>
                <w:szCs w:val="20"/>
                <w:lang w:val="en-CA" w:eastAsia="zh-CN"/>
              </w:rPr>
            </w:pPr>
            <w:r>
              <w:rPr>
                <w:rFonts w:eastAsia="等线"/>
                <w:bCs/>
                <w:sz w:val="20"/>
                <w:szCs w:val="20"/>
                <w:lang w:val="en-CA" w:eastAsia="zh-CN"/>
              </w:rPr>
              <w:t xml:space="preserve">Proposal 2.2: </w:t>
            </w:r>
            <w:r>
              <w:rPr>
                <w:rFonts w:eastAsia="等线"/>
                <w:sz w:val="20"/>
                <w:szCs w:val="20"/>
                <w:lang w:val="en-CA" w:eastAsia="zh-CN"/>
              </w:rPr>
              <w:t>Support</w:t>
            </w:r>
          </w:p>
          <w:p>
            <w:pPr>
              <w:rPr>
                <w:rFonts w:eastAsia="等线"/>
                <w:sz w:val="20"/>
                <w:szCs w:val="20"/>
                <w:lang w:val="en-CA" w:eastAsia="zh-CN"/>
              </w:rPr>
            </w:pPr>
            <w:r>
              <w:rPr>
                <w:rFonts w:eastAsia="等线"/>
                <w:bCs/>
                <w:sz w:val="20"/>
                <w:szCs w:val="20"/>
                <w:lang w:val="en-CA" w:eastAsia="zh-CN"/>
              </w:rPr>
              <w:t>Proposal 2.</w:t>
            </w:r>
            <w:r>
              <w:rPr>
                <w:rFonts w:hint="eastAsia" w:eastAsia="等线"/>
                <w:bCs/>
                <w:sz w:val="20"/>
                <w:szCs w:val="20"/>
                <w:lang w:val="en-CA" w:eastAsia="zh-CN"/>
              </w:rPr>
              <w:t>3</w:t>
            </w:r>
            <w:r>
              <w:rPr>
                <w:rFonts w:eastAsia="等线"/>
                <w:bCs/>
                <w:sz w:val="20"/>
                <w:szCs w:val="20"/>
                <w:lang w:val="en-CA" w:eastAsia="zh-CN"/>
              </w:rPr>
              <w:t xml:space="preserve">: </w:t>
            </w:r>
            <w:r>
              <w:rPr>
                <w:rFonts w:eastAsia="等线"/>
                <w:sz w:val="20"/>
                <w:szCs w:val="20"/>
                <w:lang w:val="en-CA" w:eastAsia="zh-CN"/>
              </w:rPr>
              <w:t>Support</w:t>
            </w:r>
          </w:p>
          <w:p>
            <w:pPr>
              <w:rPr>
                <w:rFonts w:eastAsia="等线"/>
                <w:sz w:val="20"/>
                <w:szCs w:val="20"/>
                <w:lang w:val="en-CA" w:eastAsia="zh-CN"/>
              </w:rPr>
            </w:pPr>
            <w:r>
              <w:rPr>
                <w:rFonts w:eastAsia="等线"/>
                <w:bCs/>
                <w:sz w:val="20"/>
                <w:szCs w:val="20"/>
                <w:lang w:val="en-CA" w:eastAsia="zh-CN"/>
              </w:rPr>
              <w:t>Proposal 2.</w:t>
            </w:r>
            <w:r>
              <w:rPr>
                <w:rFonts w:hint="eastAsia" w:eastAsia="等线"/>
                <w:bCs/>
                <w:sz w:val="20"/>
                <w:szCs w:val="20"/>
                <w:lang w:val="en-CA" w:eastAsia="zh-CN"/>
              </w:rPr>
              <w:t>3</w:t>
            </w:r>
            <w:r>
              <w:rPr>
                <w:rFonts w:eastAsia="等线"/>
                <w:bCs/>
                <w:sz w:val="20"/>
                <w:szCs w:val="20"/>
                <w:lang w:val="en-CA" w:eastAsia="zh-CN"/>
              </w:rPr>
              <w:t xml:space="preserve">: </w:t>
            </w:r>
            <w:r>
              <w:rPr>
                <w:rFonts w:hint="eastAsia" w:eastAsia="等线"/>
                <w:bCs/>
                <w:sz w:val="20"/>
                <w:szCs w:val="20"/>
                <w:lang w:val="en-CA" w:eastAsia="zh-CN"/>
              </w:rPr>
              <w:t>Not s</w:t>
            </w:r>
            <w:r>
              <w:rPr>
                <w:rFonts w:eastAsia="等线"/>
                <w:sz w:val="20"/>
                <w:szCs w:val="20"/>
                <w:lang w:val="en-CA"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QC2</w:t>
            </w:r>
          </w:p>
        </w:tc>
        <w:tc>
          <w:tcPr>
            <w:tcW w:w="8108" w:type="dxa"/>
          </w:tcPr>
          <w:p>
            <w:pPr>
              <w:rPr>
                <w:rFonts w:eastAsia="等线"/>
                <w:sz w:val="20"/>
                <w:szCs w:val="20"/>
                <w:lang w:val="en-CA" w:eastAsia="zh-CN"/>
              </w:rPr>
            </w:pPr>
            <w:r>
              <w:rPr>
                <w:rFonts w:hint="eastAsia" w:eastAsia="等线"/>
                <w:sz w:val="20"/>
                <w:szCs w:val="20"/>
                <w:lang w:val="en-CA" w:eastAsia="zh-CN"/>
              </w:rPr>
              <w:t xml:space="preserve">For proposal 2.2, regarding the motivation of the new RRC parameter, one of the reason is that for DCI format 2_3, it was agreed that </w:t>
            </w:r>
            <w:r>
              <w:rPr>
                <w:rFonts w:eastAsia="等线"/>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等线"/>
                <w:sz w:val="20"/>
                <w:szCs w:val="20"/>
                <w:lang w:val="en-CA" w:eastAsia="zh-CN"/>
              </w:rPr>
              <w:t>”</w:t>
            </w:r>
            <w:r>
              <w:rPr>
                <w:rFonts w:hint="eastAsia" w:eastAsia="等线"/>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等线"/>
                <w:sz w:val="20"/>
                <w:szCs w:val="20"/>
                <w:lang w:val="en-CA" w:eastAsia="zh-CN"/>
              </w:rPr>
              <w:t>“</w:t>
            </w:r>
            <w:r>
              <w:rPr>
                <w:rFonts w:hint="eastAsia" w:eastAsia="等线"/>
                <w:i/>
                <w:iCs/>
                <w:sz w:val="20"/>
                <w:szCs w:val="20"/>
                <w:lang w:val="en-CA" w:eastAsia="zh-CN"/>
              </w:rPr>
              <w:t>separateClosedLoop</w:t>
            </w:r>
            <w:r>
              <w:rPr>
                <w:rFonts w:eastAsia="等线"/>
                <w:sz w:val="20"/>
                <w:szCs w:val="20"/>
                <w:lang w:val="en-CA" w:eastAsia="zh-CN"/>
              </w:rPr>
              <w:t>”</w:t>
            </w:r>
            <w:r>
              <w:rPr>
                <w:rFonts w:hint="eastAsia" w:eastAsia="等线"/>
                <w:sz w:val="20"/>
                <w:szCs w:val="20"/>
                <w:lang w:val="en-CA" w:eastAsia="zh-CN"/>
              </w:rPr>
              <w:t xml:space="preserve"> is different between Rel.19 asymmetric DL/UL and legacy spec. To </w:t>
            </w:r>
            <w:r>
              <w:rPr>
                <w:rFonts w:eastAsia="等线"/>
                <w:sz w:val="20"/>
                <w:szCs w:val="20"/>
                <w:lang w:val="en-CA" w:eastAsia="zh-CN"/>
              </w:rPr>
              <w:t>distinguish</w:t>
            </w:r>
            <w:r>
              <w:rPr>
                <w:rFonts w:hint="eastAsia" w:eastAsia="等线"/>
                <w:sz w:val="20"/>
                <w:szCs w:val="20"/>
                <w:lang w:val="en-CA" w:eastAsia="zh-CN"/>
              </w:rPr>
              <w:t xml:space="preserve"> this UE behavior, UE needs to know whether two (separate) SRS CLPC adjustment states are configured for the CC where the SRS resource set is configured.</w:t>
            </w:r>
          </w:p>
          <w:p>
            <w:pPr>
              <w:rPr>
                <w:rFonts w:eastAsia="等线"/>
                <w:sz w:val="20"/>
                <w:szCs w:val="20"/>
                <w:lang w:val="en-CA" w:eastAsia="zh-CN"/>
              </w:rPr>
            </w:pPr>
            <w:r>
              <w:rPr>
                <w:rFonts w:hint="eastAsia" w:eastAsia="等线"/>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hint="eastAsia" w:eastAsia="等线"/>
                <w:b/>
                <w:bCs/>
                <w:i/>
                <w:iCs/>
                <w:sz w:val="20"/>
                <w:szCs w:val="20"/>
                <w:lang w:val="en-CA" w:eastAsia="zh-CN"/>
              </w:rPr>
              <w:t>separate</w:t>
            </w:r>
            <w:r>
              <w:rPr>
                <w:rFonts w:hint="eastAsia" w:eastAsia="等线"/>
                <w:sz w:val="20"/>
                <w:szCs w:val="20"/>
                <w:lang w:val="en-CA" w:eastAsia="zh-CN"/>
              </w:rPr>
              <w:t xml:space="preserve"> SRS CLPC adjustment states are configured or not (already commented in our 1</w:t>
            </w:r>
            <w:r>
              <w:rPr>
                <w:rFonts w:hint="eastAsia" w:eastAsia="等线"/>
                <w:sz w:val="20"/>
                <w:szCs w:val="20"/>
                <w:vertAlign w:val="superscript"/>
                <w:lang w:val="en-CA" w:eastAsia="zh-CN"/>
              </w:rPr>
              <w:t>st</w:t>
            </w:r>
            <w:r>
              <w:rPr>
                <w:rFonts w:hint="eastAsia" w:eastAsia="等线"/>
                <w:sz w:val="20"/>
                <w:szCs w:val="20"/>
                <w:lang w:val="en-CA" w:eastAsia="zh-CN"/>
              </w:rPr>
              <w:t xml:space="preserve"> reply, copied below).</w:t>
            </w:r>
          </w:p>
          <w:p>
            <w:pPr>
              <w:pStyle w:val="38"/>
              <w:numPr>
                <w:ilvl w:val="0"/>
                <w:numId w:val="24"/>
              </w:numPr>
              <w:rPr>
                <w:rFonts w:eastAsia="等线"/>
                <w:bCs/>
                <w:sz w:val="20"/>
                <w:szCs w:val="20"/>
                <w:lang w:val="en-CA" w:eastAsia="zh-CN"/>
              </w:rPr>
            </w:pPr>
            <w:r>
              <w:rPr>
                <w:rFonts w:hint="eastAsia" w:eastAsia="等线"/>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hint="eastAsia" w:eastAsia="等线"/>
                <w:color w:val="FF0000"/>
                <w:sz w:val="20"/>
                <w:szCs w:val="20"/>
                <w:lang w:eastAsia="zh-CN"/>
              </w:rPr>
              <w:t xml:space="preserve">both are separate from PUSCH </w:t>
            </w:r>
            <w:r>
              <w:rPr>
                <w:color w:val="000000"/>
                <w:sz w:val="20"/>
                <w:szCs w:val="20"/>
              </w:rPr>
              <w:t>are configured for SRS in a BWP/CC</w:t>
            </w:r>
          </w:p>
          <w:p>
            <w:pPr>
              <w:rPr>
                <w:rFonts w:eastAsia="等线"/>
                <w:lang w:val="en-CA" w:eastAsia="zh-CN"/>
              </w:rPr>
            </w:pPr>
            <w:r>
              <w:rPr>
                <w:rFonts w:hint="eastAsia" w:eastAsia="等线"/>
                <w:sz w:val="20"/>
                <w:szCs w:val="20"/>
                <w:lang w:val="en-CA" w:eastAsia="zh-CN"/>
              </w:rPr>
              <w:t xml:space="preserve">Regarding whether two CLPC adjustment states tied to PUSCH are configured or not for SRS in a BWP/CC, the existing RRC parameter </w:t>
            </w:r>
            <w:r>
              <w:rPr>
                <w:rFonts w:eastAsia="等线"/>
                <w:i/>
                <w:iCs/>
                <w:sz w:val="20"/>
                <w:szCs w:val="20"/>
                <w:lang w:val="en-CA" w:eastAsia="zh-CN"/>
              </w:rPr>
              <w:t>twoPUSCH-PC-AdjustmentStates</w:t>
            </w:r>
            <w:r>
              <w:rPr>
                <w:rFonts w:hint="eastAsia" w:eastAsia="等线"/>
                <w:i/>
                <w:iCs/>
                <w:sz w:val="20"/>
                <w:szCs w:val="20"/>
                <w:lang w:val="en-CA" w:eastAsia="zh-CN"/>
              </w:rPr>
              <w:t xml:space="preserve"> </w:t>
            </w:r>
            <w:r>
              <w:rPr>
                <w:rFonts w:hint="eastAsia" w:eastAsia="等线"/>
                <w:sz w:val="20"/>
                <w:szCs w:val="20"/>
                <w:lang w:val="en-CA" w:eastAsia="zh-CN"/>
              </w:rPr>
              <w:t>(which is per BWP/CC)</w:t>
            </w:r>
            <w:r>
              <w:rPr>
                <w:rFonts w:hint="eastAsia" w:eastAsia="等线"/>
                <w:i/>
                <w:iCs/>
                <w:sz w:val="20"/>
                <w:szCs w:val="20"/>
                <w:lang w:val="en-CA" w:eastAsia="zh-CN"/>
              </w:rPr>
              <w:t xml:space="preserve"> </w:t>
            </w:r>
            <w:r>
              <w:rPr>
                <w:rFonts w:hint="eastAsia" w:eastAsia="等线"/>
                <w:sz w:val="20"/>
                <w:szCs w:val="20"/>
                <w:lang w:val="en-CA" w:eastAsia="zh-CN"/>
              </w:rPr>
              <w:t>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3333FF"/>
                <w:sz w:val="20"/>
                <w:szCs w:val="20"/>
                <w:lang w:eastAsia="zh-CN"/>
              </w:rPr>
              <w:t>Mod</w:t>
            </w:r>
          </w:p>
        </w:tc>
        <w:tc>
          <w:tcPr>
            <w:tcW w:w="8108" w:type="dxa"/>
          </w:tcPr>
          <w:p>
            <w:pPr>
              <w:rPr>
                <w:rFonts w:eastAsia="等线"/>
                <w:color w:val="3333FF"/>
                <w:sz w:val="20"/>
                <w:szCs w:val="20"/>
                <w:lang w:val="en-CA" w:eastAsia="zh-CN"/>
              </w:rPr>
            </w:pPr>
            <w:r>
              <w:rPr>
                <w:rFonts w:eastAsia="等线"/>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pPr>
              <w:rPr>
                <w:rFonts w:eastAsia="等线"/>
                <w:sz w:val="20"/>
                <w:szCs w:val="20"/>
                <w:lang w:val="en-CA" w:eastAsia="zh-CN"/>
              </w:rPr>
            </w:pPr>
          </w:p>
          <w:p>
            <w:pPr>
              <w:rPr>
                <w:rFonts w:eastAsia="等线"/>
                <w:color w:val="3333FF"/>
                <w:sz w:val="20"/>
                <w:szCs w:val="20"/>
                <w:lang w:val="en-CA" w:eastAsia="zh-CN"/>
              </w:rPr>
            </w:pPr>
            <w:r>
              <w:rPr>
                <w:rFonts w:eastAsia="等线"/>
                <w:color w:val="3333FF"/>
                <w:sz w:val="20"/>
                <w:szCs w:val="20"/>
                <w:lang w:val="en-CA" w:eastAsia="zh-CN"/>
              </w:rPr>
              <w:t>Re proposal 2.3:  Thanks Samsung for explaining the details on how to determine the value.</w:t>
            </w:r>
            <w:r>
              <w:rPr>
                <w:rFonts w:hint="eastAsia" w:eastAsia="等线"/>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v</w:t>
            </w:r>
            <w:r>
              <w:rPr>
                <w:rFonts w:eastAsia="等线"/>
                <w:sz w:val="20"/>
                <w:szCs w:val="20"/>
                <w:lang w:eastAsia="zh-CN"/>
              </w:rPr>
              <w:t>ivo</w:t>
            </w:r>
          </w:p>
        </w:tc>
        <w:tc>
          <w:tcPr>
            <w:tcW w:w="8108" w:type="dxa"/>
          </w:tcPr>
          <w:p>
            <w:pPr>
              <w:rPr>
                <w:rFonts w:eastAsia="等线"/>
                <w:sz w:val="20"/>
                <w:szCs w:val="20"/>
                <w:lang w:val="en-CA" w:eastAsia="zh-CN"/>
              </w:rPr>
            </w:pPr>
            <w:r>
              <w:rPr>
                <w:rFonts w:hint="eastAsia" w:eastAsia="等线"/>
                <w:b/>
                <w:sz w:val="20"/>
                <w:szCs w:val="20"/>
                <w:lang w:val="en-CA" w:eastAsia="zh-CN"/>
              </w:rPr>
              <w:t>P</w:t>
            </w:r>
            <w:r>
              <w:rPr>
                <w:rFonts w:eastAsia="等线"/>
                <w:b/>
                <w:sz w:val="20"/>
                <w:szCs w:val="20"/>
                <w:lang w:val="en-CA" w:eastAsia="zh-CN"/>
              </w:rPr>
              <w:t>roposal 2.1:</w:t>
            </w:r>
            <w:r>
              <w:rPr>
                <w:rFonts w:eastAsia="等线"/>
                <w:sz w:val="20"/>
                <w:szCs w:val="20"/>
                <w:lang w:val="en-CA" w:eastAsia="zh-CN"/>
              </w:rPr>
              <w:t xml:space="preserve"> Don’t support.</w:t>
            </w:r>
          </w:p>
          <w:p>
            <w:pPr>
              <w:rPr>
                <w:rFonts w:eastAsia="等线"/>
                <w:sz w:val="20"/>
                <w:szCs w:val="20"/>
                <w:lang w:val="en-CA" w:eastAsia="zh-CN"/>
              </w:rPr>
            </w:pPr>
            <w:r>
              <w:rPr>
                <w:rFonts w:eastAsia="等线"/>
                <w:sz w:val="20"/>
                <w:szCs w:val="20"/>
                <w:lang w:val="en-CA" w:eastAsia="zh-CN"/>
              </w:rPr>
              <w:t>Fail to see the necessity to support UE-specific signaling indicate TPC for SRS since typical case is that power of SRSs from many UEs should be updated at the same time. So, DCI format 2_3 is enough.</w:t>
            </w:r>
          </w:p>
          <w:p>
            <w:pPr>
              <w:rPr>
                <w:rFonts w:eastAsia="等线"/>
                <w:sz w:val="20"/>
                <w:szCs w:val="20"/>
                <w:lang w:val="en-CA" w:eastAsia="zh-CN"/>
              </w:rPr>
            </w:pPr>
            <w:r>
              <w:rPr>
                <w:rFonts w:hint="eastAsia" w:eastAsia="等线"/>
                <w:b/>
                <w:sz w:val="20"/>
                <w:szCs w:val="20"/>
                <w:lang w:val="en-CA" w:eastAsia="zh-CN"/>
              </w:rPr>
              <w:t>P</w:t>
            </w:r>
            <w:r>
              <w:rPr>
                <w:rFonts w:eastAsia="等线"/>
                <w:b/>
                <w:sz w:val="20"/>
                <w:szCs w:val="20"/>
                <w:lang w:val="en-CA" w:eastAsia="zh-CN"/>
              </w:rPr>
              <w:t>roposal 2.2:</w:t>
            </w:r>
            <w:r>
              <w:rPr>
                <w:rFonts w:eastAsia="等线"/>
                <w:sz w:val="20"/>
                <w:szCs w:val="20"/>
                <w:lang w:val="en-CA" w:eastAsia="zh-CN"/>
              </w:rPr>
              <w:t xml:space="preserve"> Support to introduce the RRC parameter.</w:t>
            </w:r>
          </w:p>
          <w:p>
            <w:pPr>
              <w:rPr>
                <w:rFonts w:eastAsia="等线"/>
                <w:sz w:val="20"/>
                <w:szCs w:val="20"/>
                <w:lang w:val="en-CA" w:eastAsia="zh-CN"/>
              </w:rPr>
            </w:pPr>
            <w:r>
              <w:rPr>
                <w:rFonts w:hint="eastAsia" w:eastAsia="等线"/>
                <w:b/>
                <w:sz w:val="20"/>
                <w:szCs w:val="20"/>
                <w:lang w:val="en-CA" w:eastAsia="zh-CN"/>
              </w:rPr>
              <w:t>P</w:t>
            </w:r>
            <w:r>
              <w:rPr>
                <w:rFonts w:eastAsia="等线"/>
                <w:b/>
                <w:sz w:val="20"/>
                <w:szCs w:val="20"/>
                <w:lang w:val="en-CA" w:eastAsia="zh-CN"/>
              </w:rPr>
              <w:t xml:space="preserve">roposal 2.3: </w:t>
            </w:r>
            <w:r>
              <w:rPr>
                <w:rFonts w:eastAsia="等线"/>
                <w:sz w:val="20"/>
                <w:szCs w:val="20"/>
                <w:lang w:val="en-CA" w:eastAsia="zh-CN"/>
              </w:rPr>
              <w:t>Don’t support. 2 bits SRS request field for each block can be optional for UEs, so there is no need to expand bit width of DCI format 2_3.</w:t>
            </w:r>
          </w:p>
          <w:p>
            <w:pPr>
              <w:rPr>
                <w:rFonts w:eastAsia="等线"/>
                <w:b/>
                <w:bCs/>
                <w:sz w:val="20"/>
                <w:szCs w:val="20"/>
                <w:lang w:val="en-CA" w:eastAsia="zh-CN"/>
              </w:rPr>
            </w:pPr>
            <w:r>
              <w:rPr>
                <w:rFonts w:hint="eastAsia" w:eastAsia="等线"/>
                <w:b/>
                <w:sz w:val="20"/>
                <w:szCs w:val="20"/>
                <w:lang w:val="en-CA" w:eastAsia="zh-CN"/>
              </w:rPr>
              <w:t>P</w:t>
            </w:r>
            <w:r>
              <w:rPr>
                <w:rFonts w:eastAsia="等线"/>
                <w:b/>
                <w:sz w:val="20"/>
                <w:szCs w:val="20"/>
                <w:lang w:val="en-CA" w:eastAsia="zh-CN"/>
              </w:rPr>
              <w:t xml:space="preserve">roposal 2.4: </w:t>
            </w:r>
            <w:r>
              <w:rPr>
                <w:rFonts w:eastAsia="等线"/>
                <w:sz w:val="20"/>
                <w:szCs w:val="20"/>
                <w:lang w:val="en-CA"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color w:val="3333FF"/>
                <w:sz w:val="20"/>
                <w:szCs w:val="20"/>
                <w:lang w:eastAsia="zh-CN"/>
              </w:rPr>
            </w:pPr>
            <w:r>
              <w:rPr>
                <w:rFonts w:hint="eastAsia"/>
                <w:sz w:val="20"/>
                <w:szCs w:val="20"/>
              </w:rPr>
              <w:t>D</w:t>
            </w:r>
            <w:r>
              <w:rPr>
                <w:sz w:val="20"/>
                <w:szCs w:val="20"/>
              </w:rPr>
              <w:t>ocomo</w:t>
            </w:r>
          </w:p>
        </w:tc>
        <w:tc>
          <w:tcPr>
            <w:tcW w:w="8108" w:type="dxa"/>
          </w:tcPr>
          <w:p>
            <w:pPr>
              <w:rPr>
                <w:bCs/>
                <w:sz w:val="20"/>
                <w:szCs w:val="20"/>
                <w:lang w:val="en-CA"/>
              </w:rPr>
            </w:pPr>
            <w:r>
              <w:rPr>
                <w:bCs/>
                <w:sz w:val="20"/>
                <w:szCs w:val="20"/>
                <w:lang w:val="en-CA"/>
              </w:rPr>
              <w:t>Proposal 2.1: Support. Since DCI 2_3 is optional UE feature, not all UE may support.</w:t>
            </w:r>
          </w:p>
          <w:p>
            <w:pPr>
              <w:rPr>
                <w:bCs/>
                <w:sz w:val="20"/>
                <w:szCs w:val="20"/>
                <w:lang w:val="en-CA"/>
              </w:rPr>
            </w:pPr>
            <w:r>
              <w:rPr>
                <w:bCs/>
                <w:sz w:val="20"/>
                <w:szCs w:val="20"/>
                <w:lang w:val="en-CA"/>
              </w:rPr>
              <w:t>Proposal 2.2: Support.</w:t>
            </w:r>
          </w:p>
          <w:p>
            <w:pPr>
              <w:rPr>
                <w:bCs/>
                <w:sz w:val="20"/>
                <w:szCs w:val="20"/>
                <w:lang w:val="en-CA"/>
              </w:rPr>
            </w:pPr>
            <w:r>
              <w:rPr>
                <w:bCs/>
                <w:sz w:val="20"/>
                <w:szCs w:val="20"/>
                <w:lang w:val="en-CA"/>
              </w:rPr>
              <w:t>Proposal 2.3: Support. We think the issue is valid.</w:t>
            </w:r>
          </w:p>
          <w:p>
            <w:pPr>
              <w:rPr>
                <w:rFonts w:eastAsia="等线"/>
                <w:color w:val="3333FF"/>
                <w:sz w:val="20"/>
                <w:szCs w:val="20"/>
                <w:lang w:val="en-CA" w:eastAsia="zh-CN"/>
              </w:rPr>
            </w:pPr>
            <w:r>
              <w:rPr>
                <w:bCs/>
                <w:sz w:val="20"/>
                <w:szCs w:val="20"/>
                <w:lang w:val="en-CA"/>
              </w:rPr>
              <w:t>Proposal 2.4: Support. We think there is a case gNB does not configure/indicate to SRS resources with usage BM for UL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hint="eastAsia"/>
                <w:sz w:val="20"/>
                <w:szCs w:val="20"/>
              </w:rPr>
            </w:pPr>
            <w:r>
              <w:rPr>
                <w:rFonts w:eastAsia="等线"/>
                <w:sz w:val="20"/>
                <w:szCs w:val="20"/>
                <w:lang w:val="de-DE" w:eastAsia="zh-CN"/>
              </w:rPr>
              <w:t xml:space="preserve">Transsion </w:t>
            </w:r>
          </w:p>
        </w:tc>
        <w:tc>
          <w:tcPr>
            <w:tcW w:w="8108" w:type="dxa"/>
          </w:tcPr>
          <w:p>
            <w:pPr>
              <w:rPr>
                <w:rFonts w:hint="eastAsia"/>
                <w:bCs/>
                <w:sz w:val="20"/>
                <w:szCs w:val="20"/>
                <w:lang w:val="en-CA"/>
              </w:rPr>
            </w:pPr>
            <w:r>
              <w:rPr>
                <w:rFonts w:hint="eastAsia"/>
                <w:b/>
                <w:bCs w:val="0"/>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pPr>
              <w:rPr>
                <w:rFonts w:hint="eastAsia"/>
                <w:bCs/>
                <w:sz w:val="20"/>
                <w:szCs w:val="20"/>
                <w:lang w:val="en-CA"/>
              </w:rPr>
            </w:pPr>
            <w:r>
              <w:rPr>
                <w:rFonts w:hint="eastAsia"/>
                <w:b/>
                <w:bCs w:val="0"/>
                <w:sz w:val="20"/>
                <w:szCs w:val="20"/>
                <w:lang w:val="en-CA"/>
              </w:rPr>
              <w:t>Proposal 2.2:</w:t>
            </w:r>
            <w:r>
              <w:rPr>
                <w:rFonts w:hint="eastAsia"/>
                <w:bCs/>
                <w:sz w:val="20"/>
                <w:szCs w:val="20"/>
                <w:lang w:val="en-CA"/>
              </w:rPr>
              <w:t xml:space="preserve"> Support</w:t>
            </w:r>
            <w:bookmarkStart w:id="13" w:name="_GoBack"/>
            <w:bookmarkEnd w:id="13"/>
          </w:p>
          <w:p>
            <w:pPr>
              <w:rPr>
                <w:rFonts w:hint="eastAsia"/>
                <w:bCs/>
                <w:sz w:val="20"/>
                <w:szCs w:val="20"/>
                <w:lang w:val="en-CA"/>
              </w:rPr>
            </w:pPr>
            <w:r>
              <w:rPr>
                <w:rFonts w:hint="eastAsia"/>
                <w:b/>
                <w:bCs w:val="0"/>
                <w:sz w:val="20"/>
                <w:szCs w:val="20"/>
                <w:lang w:val="en-CA"/>
              </w:rPr>
              <w:t>Proposal 2.3:</w:t>
            </w:r>
            <w:r>
              <w:rPr>
                <w:rFonts w:hint="eastAsia"/>
                <w:bCs/>
                <w:sz w:val="20"/>
                <w:szCs w:val="20"/>
                <w:lang w:val="en-CA"/>
              </w:rPr>
              <w:t xml:space="preserve"> Support</w:t>
            </w:r>
          </w:p>
          <w:p>
            <w:pPr>
              <w:rPr>
                <w:bCs/>
                <w:sz w:val="20"/>
                <w:szCs w:val="20"/>
                <w:lang w:val="en-CA"/>
              </w:rPr>
            </w:pPr>
            <w:r>
              <w:rPr>
                <w:rFonts w:hint="eastAsia"/>
                <w:b/>
                <w:bCs w:val="0"/>
                <w:sz w:val="20"/>
                <w:szCs w:val="20"/>
                <w:lang w:val="en-CA"/>
              </w:rPr>
              <w:t>Proposal 2.4:</w:t>
            </w:r>
            <w:r>
              <w:rPr>
                <w:rFonts w:hint="eastAsia"/>
                <w:bCs/>
                <w:sz w:val="20"/>
                <w:szCs w:val="20"/>
                <w:lang w:val="en-CA"/>
              </w:rPr>
              <w:t xml:space="preserve"> Not support. Share same view as FL, this issue can be avoided by NW implementation.</w:t>
            </w:r>
          </w:p>
        </w:tc>
      </w:tr>
    </w:tbl>
    <w:p>
      <w:pPr>
        <w:pStyle w:val="3"/>
        <w:rPr>
          <w:lang w:val="en-US"/>
        </w:rPr>
      </w:pPr>
      <w:r>
        <w:rPr>
          <w:lang w:val="en-US"/>
        </w:rPr>
        <w:t>Others</w:t>
      </w:r>
    </w:p>
    <w:tbl>
      <w:tblPr>
        <w:tblStyle w:val="2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 </w:t>
            </w:r>
          </w:p>
        </w:tc>
        <w:tc>
          <w:tcPr>
            <w:tcW w:w="87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r>
              <w:rPr>
                <w:rFonts w:eastAsia="等线"/>
                <w:sz w:val="20"/>
                <w:szCs w:val="20"/>
                <w:lang w:eastAsia="zh-CN"/>
              </w:rPr>
              <w:t>3.1</w:t>
            </w:r>
          </w:p>
        </w:tc>
        <w:tc>
          <w:tcPr>
            <w:tcW w:w="8748" w:type="dxa"/>
          </w:tcPr>
          <w:p>
            <w:pPr>
              <w:pStyle w:val="38"/>
              <w:ind w:left="0"/>
              <w:rPr>
                <w:b/>
                <w:bCs/>
                <w:color w:val="000000" w:themeColor="text1"/>
                <w:sz w:val="20"/>
                <w:szCs w:val="20"/>
                <w:u w:val="single"/>
                <w14:textFill>
                  <w14:solidFill>
                    <w14:schemeClr w14:val="tx1"/>
                  </w14:solidFill>
                </w14:textFill>
              </w:rPr>
            </w:pPr>
            <w:r>
              <w:rPr>
                <w:b/>
                <w:bCs/>
                <w:color w:val="000000" w:themeColor="text1"/>
                <w:sz w:val="20"/>
                <w:szCs w:val="20"/>
                <w:u w:val="single"/>
                <w14:textFill>
                  <w14:solidFill>
                    <w14:schemeClr w14:val="tx1"/>
                  </w14:solidFill>
                </w14:textFill>
              </w:rPr>
              <w:t>2TA for asymmetric DL sTRP/UL mTRP</w:t>
            </w:r>
          </w:p>
          <w:p>
            <w:pPr>
              <w:pStyle w:val="38"/>
              <w:ind w:left="0"/>
              <w:rPr>
                <w:color w:val="000000" w:themeColor="text1"/>
                <w:sz w:val="20"/>
                <w:szCs w:val="20"/>
                <w14:textFill>
                  <w14:solidFill>
                    <w14:schemeClr w14:val="tx1"/>
                  </w14:solidFill>
                </w14:textFill>
              </w:rPr>
            </w:pPr>
          </w:p>
          <w:p>
            <w:pPr>
              <w:pStyle w:val="38"/>
              <w:ind w:left="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The following companies proposed or consider to extend the 2TA feature of rel18 to the asymmetric DL sTRP/UL mTRP scenarios in Rel-19:</w:t>
            </w:r>
          </w:p>
          <w:p>
            <w:pPr>
              <w:pStyle w:val="38"/>
              <w:numPr>
                <w:ilvl w:val="0"/>
                <w:numId w:val="22"/>
              </w:numPr>
              <w:rPr>
                <w:rFonts w:eastAsia="等线"/>
                <w:color w:val="000000" w:themeColor="text1"/>
                <w:sz w:val="20"/>
                <w:szCs w:val="20"/>
                <w:lang w:eastAsia="zh-CN"/>
                <w14:textFill>
                  <w14:solidFill>
                    <w14:schemeClr w14:val="tx1"/>
                  </w14:solidFill>
                </w14:textFill>
              </w:rPr>
            </w:pPr>
            <w:r>
              <w:rPr>
                <w:color w:val="000000" w:themeColor="text1"/>
                <w:sz w:val="20"/>
                <w:szCs w:val="20"/>
                <w14:textFill>
                  <w14:solidFill>
                    <w14:schemeClr w14:val="tx1"/>
                  </w14:solidFill>
                </w14:textFill>
              </w:rPr>
              <w:t>InterDigital, Intel, Samsung, vivo, ZTE, China Telecom, Sony, Ericsson, Nokia, DCM</w:t>
            </w:r>
          </w:p>
          <w:p>
            <w:pPr>
              <w:pStyle w:val="38"/>
              <w:ind w:left="0"/>
              <w:rPr>
                <w:rFonts w:eastAsia="等线"/>
                <w:color w:val="000000" w:themeColor="text1"/>
                <w:sz w:val="20"/>
                <w:szCs w:val="20"/>
                <w:lang w:eastAsia="zh-CN"/>
                <w14:textFill>
                  <w14:solidFill>
                    <w14:schemeClr w14:val="tx1"/>
                  </w14:solidFill>
                </w14:textFill>
              </w:rPr>
            </w:pPr>
          </w:p>
          <w:p>
            <w:pPr>
              <w:pStyle w:val="38"/>
              <w:ind w:left="0"/>
              <w:rPr>
                <w:rFonts w:eastAsia="等线"/>
                <w:color w:val="000000" w:themeColor="text1"/>
                <w:sz w:val="20"/>
                <w:szCs w:val="20"/>
                <w:lang w:eastAsia="zh-CN"/>
                <w14:textFill>
                  <w14:solidFill>
                    <w14:schemeClr w14:val="tx1"/>
                  </w14:solidFill>
                </w14:textFill>
              </w:rPr>
            </w:pPr>
            <w:r>
              <w:rPr>
                <w:rFonts w:eastAsia="等线"/>
                <w:color w:val="000000" w:themeColor="text1"/>
                <w:sz w:val="20"/>
                <w:szCs w:val="20"/>
                <w:lang w:eastAsia="zh-CN"/>
                <w14:textFill>
                  <w14:solidFill>
                    <w14:schemeClr w14:val="tx1"/>
                  </w14:solidFill>
                </w14:textFill>
              </w:rPr>
              <w:t>ZTE and China Telecom provided SLS results of uplink propagation delay difference to show the necessity of  2TAs for this deployment scenario.</w:t>
            </w:r>
          </w:p>
          <w:p>
            <w:pPr>
              <w:jc w:val="center"/>
              <w:rPr>
                <w:rFonts w:eastAsia="等线"/>
                <w:color w:val="000000" w:themeColor="text1"/>
                <w:sz w:val="20"/>
                <w:szCs w:val="20"/>
                <w:lang w:eastAsia="zh-CN"/>
                <w14:textFill>
                  <w14:solidFill>
                    <w14:schemeClr w14:val="tx1"/>
                  </w14:solidFill>
                </w14:textFill>
              </w:rPr>
            </w:pPr>
            <w:r>
              <w:rPr>
                <w:lang w:eastAsia="zh-CN"/>
              </w:rPr>
              <w:drawing>
                <wp:inline distT="0" distB="0" distL="114300" distR="114300">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3005" cy="2538730"/>
                          </a:xfrm>
                          <a:prstGeom prst="rect">
                            <a:avLst/>
                          </a:prstGeom>
                          <a:noFill/>
                          <a:ln>
                            <a:noFill/>
                          </a:ln>
                        </pic:spPr>
                      </pic:pic>
                    </a:graphicData>
                  </a:graphic>
                </wp:inline>
              </w:drawing>
            </w:r>
          </w:p>
          <w:p>
            <w:pPr>
              <w:rPr>
                <w:rFonts w:eastAsia="等线"/>
                <w:color w:val="000000" w:themeColor="text1"/>
                <w:sz w:val="20"/>
                <w:szCs w:val="20"/>
                <w:lang w:eastAsia="zh-CN"/>
                <w14:textFill>
                  <w14:solidFill>
                    <w14:schemeClr w14:val="tx1"/>
                  </w14:solidFill>
                </w14:textFill>
              </w:rPr>
            </w:pPr>
          </w:p>
          <w:p>
            <w:pPr>
              <w:rPr>
                <w:rFonts w:eastAsia="等线"/>
                <w:color w:val="3333FF"/>
                <w:sz w:val="20"/>
                <w:szCs w:val="20"/>
                <w:lang w:eastAsia="zh-CN"/>
              </w:rPr>
            </w:pPr>
            <w:r>
              <w:rPr>
                <w:rFonts w:hint="eastAsia" w:eastAsia="等线"/>
                <w:color w:val="3333FF"/>
                <w:sz w:val="20"/>
                <w:szCs w:val="20"/>
                <w:lang w:eastAsia="zh-CN"/>
              </w:rPr>
              <w:t xml:space="preserve">Mod: </w:t>
            </w:r>
            <w:r>
              <w:rPr>
                <w:rFonts w:eastAsia="等线"/>
                <w:color w:val="3333FF"/>
                <w:sz w:val="20"/>
                <w:szCs w:val="20"/>
                <w:lang w:eastAsia="zh-CN"/>
              </w:rPr>
              <w:t>supporting 2TA seems to be essential to make the asymmetric UL mTRP scenario work.</w:t>
            </w:r>
          </w:p>
          <w:p>
            <w:pPr>
              <w:pStyle w:val="38"/>
              <w:ind w:left="771"/>
              <w:rPr>
                <w:color w:val="000000" w:themeColor="text1"/>
                <w:sz w:val="20"/>
                <w:szCs w:val="20"/>
                <w14:textFill>
                  <w14:solidFill>
                    <w14:schemeClr w14:val="tx1"/>
                  </w14:solidFill>
                </w14:textFill>
              </w:rPr>
            </w:pPr>
          </w:p>
          <w:p>
            <w:pPr>
              <w:pStyle w:val="82"/>
              <w:spacing w:after="0" w:line="240" w:lineRule="auto"/>
              <w:rPr>
                <w:rFonts w:eastAsia="等线"/>
              </w:rPr>
            </w:pPr>
            <w:r>
              <w:rPr>
                <w:rFonts w:eastAsia="等线"/>
                <w:b/>
                <w:bCs/>
                <w:highlight w:val="yellow"/>
              </w:rPr>
              <w:t>Proposal</w:t>
            </w:r>
            <w:r>
              <w:rPr>
                <w:rFonts w:hint="eastAsia" w:eastAsia="等线"/>
                <w:b/>
                <w:bCs/>
                <w:highlight w:val="yellow"/>
                <w:lang w:eastAsia="zh-CN"/>
              </w:rPr>
              <w:t xml:space="preserve"> 3.1</w:t>
            </w:r>
            <w:r>
              <w:rPr>
                <w:rFonts w:eastAsia="等线"/>
              </w:rPr>
              <w:t xml:space="preserve">: To fulfil </w:t>
            </w:r>
            <w:r>
              <w:rPr>
                <w:rFonts w:hint="eastAsia" w:eastAsia="等线"/>
                <w:lang w:eastAsia="zh-CN"/>
              </w:rPr>
              <w:t xml:space="preserve">the </w:t>
            </w:r>
            <w:r>
              <w:rPr>
                <w:rFonts w:eastAsia="等线"/>
              </w:rPr>
              <w:t>asymmetric DL sTRP/UL mTRP deployment scenarios, support two TAs for single DCI based multi-TRP/panel and single TRP.</w:t>
            </w:r>
          </w:p>
          <w:p>
            <w:pPr>
              <w:pStyle w:val="82"/>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rPr>
                <w:rFonts w:eastAsia="等线"/>
                <w:sz w:val="20"/>
                <w:szCs w:val="20"/>
                <w:lang w:eastAsia="zh-CN"/>
              </w:rPr>
            </w:pPr>
          </w:p>
        </w:tc>
        <w:tc>
          <w:tcPr>
            <w:tcW w:w="8748" w:type="dxa"/>
          </w:tcPr>
          <w:p>
            <w:pPr>
              <w:rPr>
                <w:rFonts w:eastAsia="等线"/>
                <w:sz w:val="20"/>
                <w:szCs w:val="20"/>
                <w:lang w:val="en-CA" w:eastAsia="zh-CN"/>
              </w:rPr>
            </w:pPr>
          </w:p>
        </w:tc>
      </w:tr>
    </w:tbl>
    <w:p>
      <w:pPr>
        <w:rPr>
          <w:rFonts w:eastAsia="等线"/>
          <w:lang w:eastAsia="zh-CN"/>
        </w:rPr>
      </w:pPr>
    </w:p>
    <w:p>
      <w:pPr>
        <w:jc w:val="center"/>
        <w:rPr>
          <w:lang w:eastAsia="zh-CN"/>
        </w:rPr>
      </w:pPr>
      <w:r>
        <w:rPr>
          <w:lang w:eastAsia="zh-CN"/>
        </w:rPr>
        <w:t>Table 2-</w:t>
      </w:r>
      <w:r>
        <w:rPr>
          <w:rFonts w:hint="eastAsia" w:eastAsia="等线"/>
          <w:lang w:eastAsia="zh-CN"/>
        </w:rPr>
        <w:t>3</w:t>
      </w:r>
      <w:r>
        <w:rPr>
          <w:lang w:eastAsia="zh-CN"/>
        </w:rPr>
        <w:t xml:space="preserve">: Company input for Issues </w:t>
      </w:r>
      <w:r>
        <w:rPr>
          <w:rFonts w:hint="eastAsia" w:eastAsia="等线"/>
          <w:lang w:eastAsia="zh-CN"/>
        </w:rPr>
        <w:t>3</w:t>
      </w:r>
      <w:r>
        <w:rPr>
          <w:lang w:eastAsia="zh-CN"/>
        </w:rPr>
        <w:t>.x</w:t>
      </w: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 xml:space="preserve">Please share your views/inputs on the issues </w:t>
            </w:r>
            <w:r>
              <w:rPr>
                <w:rFonts w:hint="eastAsia" w:eastAsia="等线"/>
                <w:color w:val="0000FF"/>
                <w:sz w:val="20"/>
                <w:szCs w:val="20"/>
                <w:lang w:eastAsia="zh-CN"/>
              </w:rPr>
              <w:t>3</w:t>
            </w:r>
            <w:r>
              <w:rPr>
                <w:color w:val="0000FF"/>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Samsung</w:t>
            </w:r>
          </w:p>
        </w:tc>
        <w:tc>
          <w:tcPr>
            <w:tcW w:w="8108" w:type="dxa"/>
          </w:tcPr>
          <w:p>
            <w:pPr>
              <w:rPr>
                <w:rFonts w:eastAsia="Malgun Gothic"/>
                <w:sz w:val="20"/>
                <w:szCs w:val="20"/>
                <w:lang w:val="en-CA" w:eastAsia="ko-KR"/>
              </w:rPr>
            </w:pPr>
            <w:r>
              <w:rPr>
                <w:rFonts w:hint="eastAsia" w:eastAsia="Malgun Gothic"/>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S</w:t>
            </w:r>
            <w:r>
              <w:rPr>
                <w:rFonts w:eastAsia="等线"/>
                <w:sz w:val="20"/>
                <w:szCs w:val="20"/>
                <w:lang w:eastAsia="zh-CN"/>
              </w:rPr>
              <w:t>preadtrum</w:t>
            </w:r>
          </w:p>
        </w:tc>
        <w:tc>
          <w:tcPr>
            <w:tcW w:w="8108" w:type="dxa"/>
          </w:tcPr>
          <w:p>
            <w:pPr>
              <w:rPr>
                <w:rFonts w:eastAsia="等线"/>
                <w:sz w:val="20"/>
                <w:szCs w:val="20"/>
                <w:lang w:val="en-CA" w:eastAsia="zh-CN"/>
              </w:rPr>
            </w:pPr>
            <w:r>
              <w:rPr>
                <w:rFonts w:eastAsia="等线"/>
                <w:sz w:val="20"/>
                <w:szCs w:val="20"/>
                <w:lang w:val="en-CA" w:eastAsia="zh-CN"/>
              </w:rPr>
              <w:t>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hint="eastAsia" w:eastAsia="PMingLiU"/>
                <w:sz w:val="20"/>
                <w:szCs w:val="20"/>
                <w:lang w:eastAsia="zh-TW"/>
              </w:rPr>
              <w:t>M</w:t>
            </w:r>
            <w:r>
              <w:rPr>
                <w:rFonts w:eastAsia="PMingLiU"/>
                <w:sz w:val="20"/>
                <w:szCs w:val="20"/>
                <w:lang w:eastAsia="zh-TW"/>
              </w:rPr>
              <w:t>ediaTek</w:t>
            </w:r>
          </w:p>
        </w:tc>
        <w:tc>
          <w:tcPr>
            <w:tcW w:w="8108" w:type="dxa"/>
          </w:tcPr>
          <w:p>
            <w:pPr>
              <w:rPr>
                <w:rFonts w:eastAsia="PMingLiU"/>
                <w:sz w:val="20"/>
                <w:szCs w:val="20"/>
                <w:lang w:val="en-CA" w:eastAsia="zh-TW"/>
              </w:rPr>
            </w:pPr>
            <w:r>
              <w:rPr>
                <w:rFonts w:hint="eastAsia" w:eastAsia="PMingLiU"/>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X</w:t>
            </w:r>
            <w:r>
              <w:rPr>
                <w:rFonts w:eastAsia="等线"/>
                <w:sz w:val="20"/>
                <w:szCs w:val="20"/>
                <w:lang w:eastAsia="zh-CN"/>
              </w:rPr>
              <w:t>iaomi</w:t>
            </w:r>
          </w:p>
        </w:tc>
        <w:tc>
          <w:tcPr>
            <w:tcW w:w="8108" w:type="dxa"/>
          </w:tcPr>
          <w:p>
            <w:pPr>
              <w:rPr>
                <w:rFonts w:eastAsia="等线"/>
                <w:sz w:val="20"/>
                <w:szCs w:val="20"/>
                <w:lang w:eastAsia="zh-CN"/>
              </w:rPr>
            </w:pPr>
            <w:r>
              <w:rPr>
                <w:rFonts w:eastAsia="等线"/>
                <w:sz w:val="20"/>
                <w:szCs w:val="20"/>
                <w:lang w:val="en-CA" w:eastAsia="zh-CN"/>
              </w:rPr>
              <w:t>Support with a WID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L</w:t>
            </w:r>
            <w:r>
              <w:rPr>
                <w:rFonts w:eastAsia="等线"/>
                <w:sz w:val="20"/>
                <w:szCs w:val="20"/>
                <w:lang w:eastAsia="zh-CN"/>
              </w:rPr>
              <w:t>enovo</w:t>
            </w:r>
          </w:p>
        </w:tc>
        <w:tc>
          <w:tcPr>
            <w:tcW w:w="8108" w:type="dxa"/>
          </w:tcPr>
          <w:p>
            <w:pPr>
              <w:rPr>
                <w:rFonts w:eastAsia="等线"/>
                <w:sz w:val="20"/>
                <w:szCs w:val="20"/>
                <w:lang w:val="en-CA" w:eastAsia="zh-CN"/>
              </w:rPr>
            </w:pPr>
            <w:r>
              <w:rPr>
                <w:rFonts w:hint="eastAsia" w:eastAsia="等线"/>
                <w:sz w:val="20"/>
                <w:szCs w:val="20"/>
                <w:lang w:val="en-CA" w:eastAsia="zh-CN"/>
              </w:rPr>
              <w:t>O</w:t>
            </w:r>
            <w:r>
              <w:rPr>
                <w:rFonts w:eastAsia="等线"/>
                <w:sz w:val="20"/>
                <w:szCs w:val="20"/>
                <w:lang w:val="en-CA" w:eastAsia="zh-CN"/>
              </w:rPr>
              <w:t>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N</w:t>
            </w:r>
            <w:r>
              <w:rPr>
                <w:rFonts w:eastAsia="等线"/>
                <w:sz w:val="20"/>
                <w:szCs w:val="20"/>
                <w:lang w:eastAsia="zh-CN"/>
              </w:rPr>
              <w:t>EC</w:t>
            </w:r>
          </w:p>
        </w:tc>
        <w:tc>
          <w:tcPr>
            <w:tcW w:w="8108" w:type="dxa"/>
          </w:tcPr>
          <w:p>
            <w:pPr>
              <w:rPr>
                <w:rFonts w:eastAsia="等线"/>
                <w:sz w:val="20"/>
                <w:szCs w:val="20"/>
                <w:lang w:val="en-CA" w:eastAsia="zh-CN"/>
              </w:rPr>
            </w:pPr>
            <w:r>
              <w:rPr>
                <w:rFonts w:hint="eastAsia" w:eastAsia="等线"/>
                <w:sz w:val="20"/>
                <w:szCs w:val="20"/>
                <w:lang w:val="en-CA" w:eastAsia="zh-CN"/>
              </w:rPr>
              <w:t>Open</w:t>
            </w:r>
            <w:r>
              <w:rPr>
                <w:rFonts w:eastAsia="等线"/>
                <w:sz w:val="20"/>
                <w:szCs w:val="20"/>
                <w:lang w:val="en-CA" w:eastAsia="zh-CN"/>
              </w:rPr>
              <w:t xml:space="preserve">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ZTE</w:t>
            </w:r>
          </w:p>
        </w:tc>
        <w:tc>
          <w:tcPr>
            <w:tcW w:w="8108" w:type="dxa"/>
          </w:tcPr>
          <w:p>
            <w:pPr>
              <w:rPr>
                <w:rFonts w:eastAsia="等线"/>
                <w:sz w:val="20"/>
                <w:szCs w:val="20"/>
                <w:lang w:val="en-CA" w:eastAsia="zh-CN"/>
              </w:rPr>
            </w:pPr>
            <w:r>
              <w:rPr>
                <w:rFonts w:eastAsia="等线"/>
                <w:sz w:val="20"/>
                <w:szCs w:val="20"/>
                <w:lang w:val="en-CA" w:eastAsia="zh-CN"/>
              </w:rPr>
              <w:t xml:space="preserve">Support. Although we understand it is not explicitly stated in the WID, it is essential for the practical deployment of asymmetric DL sTRP/UL mTRP scenario in reality. Otherwise, </w:t>
            </w:r>
            <w:r>
              <w:rPr>
                <w:rFonts w:hint="eastAsia" w:eastAsia="等线"/>
                <w:sz w:val="20"/>
                <w:szCs w:val="20"/>
                <w:lang w:val="en-CA" w:eastAsia="zh-CN"/>
              </w:rPr>
              <w:t xml:space="preserve">the vast majority of uplink </w:t>
            </w:r>
            <w:r>
              <w:rPr>
                <w:rFonts w:eastAsia="等线"/>
                <w:sz w:val="20"/>
                <w:szCs w:val="20"/>
                <w:lang w:val="en-CA" w:eastAsia="zh-CN"/>
              </w:rPr>
              <w:t>performance</w:t>
            </w:r>
            <w:r>
              <w:rPr>
                <w:rFonts w:hint="eastAsia" w:eastAsia="等线"/>
                <w:sz w:val="20"/>
                <w:szCs w:val="20"/>
                <w:lang w:val="en-CA" w:eastAsia="zh-CN"/>
              </w:rPr>
              <w:t xml:space="preserve"> cannot</w:t>
            </w:r>
            <w:r>
              <w:rPr>
                <w:rFonts w:eastAsia="等线"/>
                <w:sz w:val="20"/>
                <w:szCs w:val="20"/>
                <w:lang w:val="en-CA" w:eastAsia="zh-CN"/>
              </w:rPr>
              <w:t xml:space="preserve"> be guaranteed unfortunately</w:t>
            </w:r>
            <w:r>
              <w:rPr>
                <w:rFonts w:hint="eastAsia" w:eastAsia="等线"/>
                <w:sz w:val="20"/>
                <w:szCs w:val="20"/>
                <w:lang w:val="en-CA" w:eastAsia="zh-CN"/>
              </w:rPr>
              <w:t xml:space="preserve"> or the network has to deploy </w:t>
            </w:r>
            <w:r>
              <w:rPr>
                <w:rFonts w:eastAsia="等线"/>
                <w:sz w:val="20"/>
                <w:szCs w:val="20"/>
                <w:lang w:val="en-CA" w:eastAsia="zh-CN"/>
              </w:rPr>
              <w:t>intensive</w:t>
            </w:r>
            <w:r>
              <w:rPr>
                <w:rFonts w:hint="eastAsia" w:eastAsia="等线"/>
                <w:sz w:val="20"/>
                <w:szCs w:val="20"/>
                <w:lang w:val="en-CA" w:eastAsia="zh-CN"/>
              </w:rPr>
              <w:t xml:space="preserve"> </w:t>
            </w:r>
            <w:r>
              <w:rPr>
                <w:rFonts w:eastAsia="等线"/>
                <w:sz w:val="20"/>
                <w:szCs w:val="20"/>
                <w:lang w:val="en-CA" w:eastAsia="zh-CN"/>
              </w:rPr>
              <w:t>UL TRPs (i.e., micro</w:t>
            </w:r>
            <w:r>
              <w:rPr>
                <w:rFonts w:hint="eastAsia" w:eastAsia="等线"/>
                <w:sz w:val="20"/>
                <w:szCs w:val="20"/>
                <w:lang w:val="en-CA" w:eastAsia="zh-CN"/>
              </w:rPr>
              <w:t xml:space="preserve"> nodes</w:t>
            </w:r>
            <w:r>
              <w:rPr>
                <w:rFonts w:eastAsia="等线"/>
                <w:sz w:val="20"/>
                <w:szCs w:val="20"/>
                <w:lang w:val="en-CA" w:eastAsia="zh-CN"/>
              </w:rPr>
              <w:t xml:space="preserve">) for this scenario to meet the </w:t>
            </w:r>
            <w:r>
              <w:rPr>
                <w:rFonts w:hint="eastAsia" w:eastAsia="等线"/>
                <w:sz w:val="20"/>
                <w:szCs w:val="20"/>
                <w:lang w:val="en-CA" w:eastAsia="zh-CN"/>
              </w:rPr>
              <w:t>timing error limit T</w:t>
            </w:r>
            <w:r>
              <w:rPr>
                <w:rFonts w:hint="eastAsia" w:eastAsia="等线"/>
                <w:sz w:val="20"/>
                <w:szCs w:val="20"/>
                <w:vertAlign w:val="subscript"/>
                <w:lang w:val="en-CA" w:eastAsia="zh-CN"/>
              </w:rPr>
              <w:t>e</w:t>
            </w:r>
            <w:r>
              <w:rPr>
                <w:rFonts w:hint="eastAsia" w:eastAsia="等线"/>
                <w:sz w:val="20"/>
                <w:szCs w:val="20"/>
                <w:lang w:val="en-CA" w:eastAsia="zh-CN"/>
              </w:rPr>
              <w:t xml:space="preserve"> in both FR1 and FR2</w:t>
            </w:r>
            <w:r>
              <w:rPr>
                <w:rFonts w:eastAsia="等线"/>
                <w:sz w:val="20"/>
                <w:szCs w:val="20"/>
                <w:lang w:val="en-CA"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CATT</w:t>
            </w:r>
          </w:p>
        </w:tc>
        <w:tc>
          <w:tcPr>
            <w:tcW w:w="8108" w:type="dxa"/>
          </w:tcPr>
          <w:p>
            <w:pPr>
              <w:rPr>
                <w:rFonts w:eastAsia="等线"/>
                <w:sz w:val="20"/>
                <w:szCs w:val="20"/>
                <w:lang w:val="en-CA" w:eastAsia="zh-CN"/>
              </w:rPr>
            </w:pPr>
            <w:r>
              <w:rPr>
                <w:rFonts w:eastAsia="等线"/>
                <w:sz w:val="20"/>
                <w:szCs w:val="20"/>
                <w:lang w:val="en-CA" w:eastAsia="zh-CN"/>
              </w:rPr>
              <w:t>Not</w:t>
            </w:r>
            <w:r>
              <w:rPr>
                <w:rFonts w:hint="eastAsia" w:eastAsia="等线"/>
                <w:sz w:val="20"/>
                <w:szCs w:val="20"/>
                <w:lang w:val="en-CA" w:eastAsia="zh-CN"/>
              </w:rPr>
              <w:t xml:space="preserve"> support. It is out of scope. A WID revision should be done before the group is going into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Fujitsu</w:t>
            </w:r>
          </w:p>
        </w:tc>
        <w:tc>
          <w:tcPr>
            <w:tcW w:w="8108" w:type="dxa"/>
          </w:tcPr>
          <w:p>
            <w:pPr>
              <w:rPr>
                <w:rFonts w:eastAsia="等线"/>
                <w:sz w:val="20"/>
                <w:szCs w:val="20"/>
                <w:lang w:val="en-CA" w:eastAsia="zh-CN"/>
              </w:rPr>
            </w:pPr>
            <w:r>
              <w:rPr>
                <w:rFonts w:eastAsia="等线"/>
                <w:sz w:val="20"/>
                <w:szCs w:val="20"/>
                <w:lang w:val="en-CA" w:eastAsia="zh-CN"/>
              </w:rPr>
              <w:t>2TA issue is out of scope.</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In our tdoc, we have one proposal to discuss the available slot operation for DCI 2_3.</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RAN1 already agreed that DCI 2_3 will be enhanced for SRS power control, including both Type A and Type B.</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Now, in Rel-19, DCI 2_3 is used for asymmetric DL sTRP/UL mTRP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Ericsson</w:t>
            </w:r>
          </w:p>
        </w:tc>
        <w:tc>
          <w:tcPr>
            <w:tcW w:w="8108" w:type="dxa"/>
          </w:tcPr>
          <w:p>
            <w:pPr>
              <w:rPr>
                <w:rFonts w:eastAsia="等线"/>
                <w:sz w:val="20"/>
                <w:szCs w:val="20"/>
                <w:lang w:val="en-CA" w:eastAsia="zh-CN"/>
              </w:rPr>
            </w:pPr>
            <w:r>
              <w:rPr>
                <w:rFonts w:eastAsia="等线"/>
                <w:sz w:val="20"/>
                <w:szCs w:val="20"/>
                <w:lang w:val="en-CA" w:eastAsia="zh-CN"/>
              </w:rPr>
              <w:t>Proposal 3.1</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sz w:val="20"/>
                <w:szCs w:val="20"/>
                <w:lang w:eastAsia="zh-CN"/>
              </w:rPr>
              <w:t>Nokia</w:t>
            </w:r>
          </w:p>
        </w:tc>
        <w:tc>
          <w:tcPr>
            <w:tcW w:w="8108" w:type="dxa"/>
          </w:tcPr>
          <w:p>
            <w:pPr>
              <w:rPr>
                <w:rFonts w:eastAsia="等线"/>
                <w:sz w:val="20"/>
                <w:szCs w:val="20"/>
                <w:lang w:val="en-CA" w:eastAsia="zh-CN"/>
              </w:rPr>
            </w:pPr>
            <w:r>
              <w:rPr>
                <w:rFonts w:eastAsia="等线"/>
                <w:sz w:val="20"/>
                <w:szCs w:val="20"/>
                <w:lang w:val="en-CA" w:eastAsia="zh-CN"/>
              </w:rPr>
              <w:t>Proposal 3.1: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QC2</w:t>
            </w:r>
          </w:p>
        </w:tc>
        <w:tc>
          <w:tcPr>
            <w:tcW w:w="8108" w:type="dxa"/>
          </w:tcPr>
          <w:p>
            <w:pPr>
              <w:rPr>
                <w:rFonts w:eastAsia="等线"/>
                <w:sz w:val="20"/>
                <w:szCs w:val="20"/>
                <w:lang w:val="en-CA" w:eastAsia="zh-CN"/>
              </w:rPr>
            </w:pPr>
            <w:r>
              <w:rPr>
                <w:rFonts w:eastAsia="等线"/>
                <w:sz w:val="20"/>
                <w:szCs w:val="20"/>
                <w:lang w:val="en-CA" w:eastAsia="zh-CN"/>
              </w:rPr>
              <w:t>Technically</w:t>
            </w:r>
            <w:r>
              <w:rPr>
                <w:rFonts w:hint="eastAsia" w:eastAsia="等线"/>
                <w:sz w:val="20"/>
                <w:szCs w:val="20"/>
                <w:lang w:val="en-CA" w:eastAsia="zh-CN"/>
              </w:rPr>
              <w:t>, two TAs are beneficial for asymmetric DL/UL scenario. However, procedure-wise, we should follow the correct procedure that whether or not support this should be first discussed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v</w:t>
            </w:r>
            <w:r>
              <w:rPr>
                <w:rFonts w:eastAsia="等线"/>
                <w:sz w:val="20"/>
                <w:szCs w:val="20"/>
                <w:lang w:eastAsia="zh-CN"/>
              </w:rPr>
              <w:t>ivo</w:t>
            </w:r>
          </w:p>
        </w:tc>
        <w:tc>
          <w:tcPr>
            <w:tcW w:w="8108" w:type="dxa"/>
          </w:tcPr>
          <w:p>
            <w:pPr>
              <w:rPr>
                <w:rFonts w:eastAsia="等线"/>
                <w:sz w:val="20"/>
                <w:szCs w:val="20"/>
                <w:lang w:val="en-CA" w:eastAsia="zh-CN"/>
              </w:rPr>
            </w:pPr>
            <w:r>
              <w:rPr>
                <w:rFonts w:eastAsia="等线"/>
                <w:sz w:val="20"/>
                <w:szCs w:val="20"/>
                <w:lang w:val="en-CA" w:eastAsia="zh-CN"/>
              </w:rPr>
              <w:t xml:space="preserve">We can be supportive to introduce 2TA for </w:t>
            </w:r>
            <w:r>
              <w:rPr>
                <w:rFonts w:hint="eastAsia" w:eastAsia="等线"/>
                <w:sz w:val="20"/>
                <w:szCs w:val="20"/>
                <w:lang w:val="en-CA" w:eastAsia="zh-CN"/>
              </w:rPr>
              <w:t>asymmetric DL/UL scenario</w:t>
            </w:r>
            <w:r>
              <w:rPr>
                <w:rFonts w:eastAsia="等线"/>
                <w:sz w:val="20"/>
                <w:szCs w:val="20"/>
                <w:lang w:val="en-CA" w:eastAsia="zh-CN"/>
              </w:rPr>
              <w:t>, given there are other additional topics being discussed under MIMO, we can make a list of small items in RAN1 as recommendation to RAN for WID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sz w:val="20"/>
                <w:szCs w:val="20"/>
              </w:rPr>
              <w:t>D</w:t>
            </w:r>
            <w:r>
              <w:rPr>
                <w:sz w:val="20"/>
                <w:szCs w:val="20"/>
              </w:rPr>
              <w:t>ocomo</w:t>
            </w:r>
          </w:p>
        </w:tc>
        <w:tc>
          <w:tcPr>
            <w:tcW w:w="8108" w:type="dxa"/>
          </w:tcPr>
          <w:p>
            <w:pPr>
              <w:rPr>
                <w:rFonts w:eastAsia="等线"/>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bl>
    <w:p>
      <w:pPr>
        <w:rPr>
          <w:lang w:eastAsia="zh-CN"/>
        </w:rPr>
      </w:pPr>
    </w:p>
    <w:p>
      <w:pPr>
        <w:pStyle w:val="2"/>
        <w:rPr>
          <w:lang w:val="en-CA"/>
        </w:rPr>
      </w:pPr>
      <w:r>
        <w:rPr>
          <w:rFonts w:hint="eastAsia"/>
          <w:lang w:val="en-CA"/>
        </w:rPr>
        <w:t>Proposals</w:t>
      </w:r>
      <w:r>
        <w:rPr>
          <w:lang w:val="en-CA"/>
        </w:rPr>
        <w:t xml:space="preserve"> for Online Discussion</w:t>
      </w:r>
    </w:p>
    <w:p>
      <w:pPr>
        <w:rPr>
          <w:lang w:val="en-GB" w:eastAsia="zh-CN"/>
        </w:rPr>
      </w:pPr>
      <w:r>
        <w:rPr>
          <w:highlight w:val="yellow"/>
          <w:lang w:val="en-GB" w:eastAsia="zh-CN"/>
        </w:rPr>
        <w:t>…</w:t>
      </w:r>
    </w:p>
    <w:p>
      <w:pPr>
        <w:pStyle w:val="2"/>
        <w:rPr>
          <w:lang w:val="en-CA"/>
        </w:rPr>
      </w:pPr>
      <w:r>
        <w:rPr>
          <w:lang w:val="en-CA"/>
        </w:rPr>
        <w:t>Contributions in RAN1#11</w:t>
      </w:r>
      <w:r>
        <w:rPr>
          <w:rFonts w:hint="eastAsia"/>
          <w:lang w:val="en-CA"/>
        </w:rPr>
        <w:t>7</w:t>
      </w:r>
    </w:p>
    <w:p>
      <w:pPr>
        <w:pStyle w:val="38"/>
        <w:numPr>
          <w:ilvl w:val="0"/>
          <w:numId w:val="27"/>
        </w:numPr>
      </w:pPr>
      <w:r>
        <w:t>R1-2403849</w:t>
      </w:r>
      <w:r>
        <w:tab/>
      </w:r>
      <w:r>
        <w:t>Discussion on Rel-19 Asymmetric mTRP Operation</w:t>
      </w:r>
      <w:r>
        <w:tab/>
      </w:r>
      <w:r>
        <w:t>InterDigital, Inc.</w:t>
      </w:r>
    </w:p>
    <w:p>
      <w:pPr>
        <w:pStyle w:val="38"/>
        <w:numPr>
          <w:ilvl w:val="0"/>
          <w:numId w:val="27"/>
        </w:numPr>
      </w:pPr>
      <w:r>
        <w:t>R1-2403903</w:t>
      </w:r>
      <w:r>
        <w:tab/>
      </w:r>
      <w:r>
        <w:t>Enhancement for asymmetric DL sTRP/UL mTRP scenarios</w:t>
      </w:r>
      <w:r>
        <w:tab/>
      </w:r>
      <w:r>
        <w:t>MediaTek Inc.</w:t>
      </w:r>
    </w:p>
    <w:p>
      <w:pPr>
        <w:pStyle w:val="38"/>
        <w:numPr>
          <w:ilvl w:val="0"/>
          <w:numId w:val="27"/>
        </w:numPr>
      </w:pPr>
      <w:r>
        <w:t>R1-2403947</w:t>
      </w:r>
      <w:r>
        <w:tab/>
      </w:r>
      <w:r>
        <w:t>Enhancements for asymmetric DL sTRP/UL mTRP scenarios</w:t>
      </w:r>
      <w:r>
        <w:tab/>
      </w:r>
      <w:r>
        <w:t>Huawei, HiSilicon</w:t>
      </w:r>
    </w:p>
    <w:p>
      <w:pPr>
        <w:pStyle w:val="38"/>
        <w:numPr>
          <w:ilvl w:val="0"/>
          <w:numId w:val="27"/>
        </w:numPr>
      </w:pPr>
      <w:r>
        <w:t>R1-2403984</w:t>
      </w:r>
      <w:r>
        <w:tab/>
      </w:r>
      <w:r>
        <w:t>Enhancements for asymmetric DL/UL scenarios</w:t>
      </w:r>
      <w:r>
        <w:tab/>
      </w:r>
      <w:r>
        <w:t>Intel Corporation</w:t>
      </w:r>
    </w:p>
    <w:p>
      <w:pPr>
        <w:pStyle w:val="38"/>
        <w:numPr>
          <w:ilvl w:val="0"/>
          <w:numId w:val="27"/>
        </w:numPr>
      </w:pPr>
      <w:r>
        <w:t>R1-2404022</w:t>
      </w:r>
      <w:r>
        <w:tab/>
      </w:r>
      <w:r>
        <w:t>Enhancements for asymmetric DL sTRP/UL mTRP scenarios</w:t>
      </w:r>
      <w:r>
        <w:tab/>
      </w:r>
      <w:r>
        <w:t>Spreadtrum Communications</w:t>
      </w:r>
    </w:p>
    <w:p>
      <w:pPr>
        <w:pStyle w:val="38"/>
        <w:numPr>
          <w:ilvl w:val="0"/>
          <w:numId w:val="27"/>
        </w:numPr>
      </w:pPr>
      <w:r>
        <w:t>R1-2404111</w:t>
      </w:r>
      <w:r>
        <w:tab/>
      </w:r>
      <w:r>
        <w:t>Views on Rel-19 asymmetric DL sTRP/UL mTRP scenarios</w:t>
      </w:r>
      <w:r>
        <w:tab/>
      </w:r>
      <w:r>
        <w:t>Samsung</w:t>
      </w:r>
    </w:p>
    <w:p>
      <w:pPr>
        <w:pStyle w:val="38"/>
        <w:numPr>
          <w:ilvl w:val="0"/>
          <w:numId w:val="27"/>
        </w:numPr>
      </w:pPr>
      <w:r>
        <w:t>R1-2404173</w:t>
      </w:r>
      <w:r>
        <w:tab/>
      </w:r>
      <w:r>
        <w:t>Discussion on asymmetric DL sTRP/UL mTRP scenarios</w:t>
      </w:r>
      <w:r>
        <w:tab/>
      </w:r>
      <w:r>
        <w:t>vivo</w:t>
      </w:r>
    </w:p>
    <w:p>
      <w:pPr>
        <w:pStyle w:val="38"/>
        <w:numPr>
          <w:ilvl w:val="0"/>
          <w:numId w:val="27"/>
        </w:numPr>
      </w:pPr>
      <w:r>
        <w:t>R1-2404242</w:t>
      </w:r>
      <w:r>
        <w:tab/>
      </w:r>
      <w:r>
        <w:t>Discussion on enhancements for asymmetric DL sTRP/UL mTRP scenarios</w:t>
      </w:r>
      <w:r>
        <w:tab/>
      </w:r>
      <w:r>
        <w:t>ZTE, China Telecom</w:t>
      </w:r>
    </w:p>
    <w:p>
      <w:pPr>
        <w:pStyle w:val="38"/>
        <w:numPr>
          <w:ilvl w:val="0"/>
          <w:numId w:val="27"/>
        </w:numPr>
      </w:pPr>
      <w:r>
        <w:t>R1-2404280</w:t>
      </w:r>
      <w:r>
        <w:tab/>
      </w:r>
      <w:r>
        <w:t>Enhancements for asymmetric DL sTRP/UL mTRP</w:t>
      </w:r>
      <w:r>
        <w:tab/>
      </w:r>
      <w:r>
        <w:t>Apple</w:t>
      </w:r>
    </w:p>
    <w:p>
      <w:pPr>
        <w:pStyle w:val="38"/>
        <w:numPr>
          <w:ilvl w:val="0"/>
          <w:numId w:val="27"/>
        </w:numPr>
      </w:pPr>
      <w:r>
        <w:t>R1-2404339</w:t>
      </w:r>
      <w:r>
        <w:tab/>
      </w:r>
      <w:r>
        <w:t>Enhancement for asymmetric DL sTRP/UL mTRP scenarios</w:t>
      </w:r>
      <w:r>
        <w:tab/>
      </w:r>
      <w:r>
        <w:t>Lenovo</w:t>
      </w:r>
    </w:p>
    <w:p>
      <w:pPr>
        <w:pStyle w:val="38"/>
        <w:numPr>
          <w:ilvl w:val="0"/>
          <w:numId w:val="27"/>
        </w:numPr>
      </w:pPr>
      <w:r>
        <w:t>R1-2404397</w:t>
      </w:r>
      <w:r>
        <w:tab/>
      </w:r>
      <w:r>
        <w:t>Views on asymmetric DL sTRP/UL mTRP scenarios</w:t>
      </w:r>
      <w:r>
        <w:tab/>
      </w:r>
      <w:r>
        <w:t>CATT</w:t>
      </w:r>
    </w:p>
    <w:p>
      <w:pPr>
        <w:pStyle w:val="38"/>
        <w:numPr>
          <w:ilvl w:val="0"/>
          <w:numId w:val="27"/>
        </w:numPr>
      </w:pPr>
      <w:r>
        <w:t>R1-2404424</w:t>
      </w:r>
      <w:r>
        <w:tab/>
      </w:r>
      <w:r>
        <w:t>Discussion on enhancements for asymmetric DL sTRP/UL mTRP scenarios</w:t>
      </w:r>
      <w:r>
        <w:tab/>
      </w:r>
      <w:r>
        <w:t>China Telecom, ZTE</w:t>
      </w:r>
    </w:p>
    <w:p>
      <w:pPr>
        <w:pStyle w:val="38"/>
        <w:numPr>
          <w:ilvl w:val="0"/>
          <w:numId w:val="27"/>
        </w:numPr>
      </w:pPr>
      <w:r>
        <w:t>R1-2404452</w:t>
      </w:r>
      <w:r>
        <w:tab/>
      </w:r>
      <w:r>
        <w:t>Discussion on enhancement for asymmetric DL sTRP/UL mTRP scenarios</w:t>
      </w:r>
      <w:r>
        <w:tab/>
      </w:r>
      <w:r>
        <w:t>CMCC</w:t>
      </w:r>
    </w:p>
    <w:p>
      <w:pPr>
        <w:pStyle w:val="38"/>
        <w:numPr>
          <w:ilvl w:val="0"/>
          <w:numId w:val="27"/>
        </w:numPr>
      </w:pPr>
      <w:r>
        <w:t>R1-2404476</w:t>
      </w:r>
      <w:r>
        <w:tab/>
      </w:r>
      <w:r>
        <w:t>"Enhancement for Asymmetric DL sTRP/UL mTRP Scenarios</w:t>
      </w:r>
      <w:r>
        <w:tab/>
      </w:r>
      <w:r>
        <w:t>"</w:t>
      </w:r>
      <w:r>
        <w:tab/>
      </w:r>
      <w:r>
        <w:t>Panasonic</w:t>
      </w:r>
    </w:p>
    <w:p>
      <w:pPr>
        <w:pStyle w:val="38"/>
        <w:numPr>
          <w:ilvl w:val="0"/>
          <w:numId w:val="27"/>
        </w:numPr>
      </w:pPr>
      <w:r>
        <w:t>R1-2404496</w:t>
      </w:r>
      <w:r>
        <w:tab/>
      </w:r>
      <w:r>
        <w:t>Enhancement for asymmetric DL sTRP/UL mTRP scenarios</w:t>
      </w:r>
      <w:r>
        <w:tab/>
      </w:r>
      <w:r>
        <w:t>Sony</w:t>
      </w:r>
    </w:p>
    <w:p>
      <w:pPr>
        <w:pStyle w:val="38"/>
        <w:numPr>
          <w:ilvl w:val="0"/>
          <w:numId w:val="27"/>
        </w:numPr>
      </w:pPr>
      <w:r>
        <w:t>R1-2404532</w:t>
      </w:r>
      <w:r>
        <w:tab/>
      </w:r>
      <w:r>
        <w:t>Enhancement for asymmetric DL sTRP UL mTRP scenarios</w:t>
      </w:r>
      <w:r>
        <w:tab/>
      </w:r>
      <w:r>
        <w:t>Ericsson</w:t>
      </w:r>
    </w:p>
    <w:p>
      <w:pPr>
        <w:pStyle w:val="38"/>
        <w:numPr>
          <w:ilvl w:val="0"/>
          <w:numId w:val="27"/>
        </w:numPr>
      </w:pPr>
      <w:r>
        <w:t>R1-2404553</w:t>
      </w:r>
      <w:r>
        <w:tab/>
      </w:r>
      <w:r>
        <w:t>Discussions on asymmetric DL sTRP/UL mTRP scenarios</w:t>
      </w:r>
      <w:r>
        <w:tab/>
      </w:r>
      <w:r>
        <w:t>LG Electronics</w:t>
      </w:r>
    </w:p>
    <w:p>
      <w:pPr>
        <w:pStyle w:val="38"/>
        <w:numPr>
          <w:ilvl w:val="0"/>
          <w:numId w:val="27"/>
        </w:numPr>
      </w:pPr>
      <w:r>
        <w:t>R1-2404568</w:t>
      </w:r>
      <w:r>
        <w:tab/>
      </w:r>
      <w:r>
        <w:t>Discussion on asymmetric DL sTRP/UL mTRP scenarios</w:t>
      </w:r>
      <w:r>
        <w:tab/>
      </w:r>
      <w:r>
        <w:t>TCL</w:t>
      </w:r>
    </w:p>
    <w:p>
      <w:pPr>
        <w:pStyle w:val="38"/>
        <w:numPr>
          <w:ilvl w:val="0"/>
          <w:numId w:val="27"/>
        </w:numPr>
      </w:pPr>
      <w:r>
        <w:t>R1-2404590</w:t>
      </w:r>
      <w:r>
        <w:tab/>
      </w:r>
      <w:r>
        <w:t>Discussion on UL-only mTRP operation</w:t>
      </w:r>
      <w:r>
        <w:tab/>
      </w:r>
      <w:r>
        <w:t>Fujitsu</w:t>
      </w:r>
    </w:p>
    <w:p>
      <w:pPr>
        <w:pStyle w:val="38"/>
        <w:numPr>
          <w:ilvl w:val="0"/>
          <w:numId w:val="27"/>
        </w:numPr>
      </w:pPr>
      <w:r>
        <w:t>R1-2404614</w:t>
      </w:r>
      <w:r>
        <w:tab/>
      </w:r>
      <w:r>
        <w:t>Discussion on enhancement for asymmetric DL sTRP/UL mTRP scenarios</w:t>
      </w:r>
      <w:r>
        <w:tab/>
      </w:r>
      <w:r>
        <w:t>Xiaomi</w:t>
      </w:r>
    </w:p>
    <w:p>
      <w:pPr>
        <w:pStyle w:val="38"/>
        <w:numPr>
          <w:ilvl w:val="0"/>
          <w:numId w:val="27"/>
        </w:numPr>
      </w:pPr>
      <w:r>
        <w:t>R1-2404658</w:t>
      </w:r>
      <w:r>
        <w:tab/>
      </w:r>
      <w:r>
        <w:t>Discussion on enhancements for asymmetric DL sTRP and UL mTRP scenarios</w:t>
      </w:r>
      <w:r>
        <w:tab/>
      </w:r>
      <w:r>
        <w:t>NEC</w:t>
      </w:r>
    </w:p>
    <w:p>
      <w:pPr>
        <w:pStyle w:val="38"/>
        <w:numPr>
          <w:ilvl w:val="0"/>
          <w:numId w:val="27"/>
        </w:numPr>
      </w:pPr>
      <w:r>
        <w:t>R1-2404771</w:t>
      </w:r>
      <w:r>
        <w:tab/>
      </w:r>
      <w:r>
        <w:t>Discussion on asymmetric DL sTRP and UL mTRP operation</w:t>
      </w:r>
      <w:r>
        <w:tab/>
      </w:r>
      <w:r>
        <w:t>ETRI</w:t>
      </w:r>
    </w:p>
    <w:p>
      <w:pPr>
        <w:pStyle w:val="38"/>
        <w:numPr>
          <w:ilvl w:val="0"/>
          <w:numId w:val="27"/>
        </w:numPr>
      </w:pPr>
      <w:r>
        <w:t>R1-2404815</w:t>
      </w:r>
      <w:r>
        <w:tab/>
      </w:r>
      <w:r>
        <w:t>Discussion on enhancements for asymmetric DL sTRP/UL mTRP scenarios</w:t>
      </w:r>
      <w:r>
        <w:tab/>
      </w:r>
      <w:r>
        <w:t>Transsion Holdings</w:t>
      </w:r>
    </w:p>
    <w:p>
      <w:pPr>
        <w:pStyle w:val="38"/>
        <w:numPr>
          <w:ilvl w:val="0"/>
          <w:numId w:val="27"/>
        </w:numPr>
      </w:pPr>
      <w:r>
        <w:t>R1-2404885</w:t>
      </w:r>
      <w:r>
        <w:tab/>
      </w:r>
      <w:r>
        <w:t>Enhancements on asymmetric DL sTRP/UL mTRP scenarios</w:t>
      </w:r>
      <w:r>
        <w:tab/>
      </w:r>
      <w:r>
        <w:t>OPPO</w:t>
      </w:r>
    </w:p>
    <w:p>
      <w:pPr>
        <w:pStyle w:val="38"/>
        <w:numPr>
          <w:ilvl w:val="0"/>
          <w:numId w:val="27"/>
        </w:numPr>
      </w:pPr>
      <w:r>
        <w:t>R1-2404921</w:t>
      </w:r>
      <w:r>
        <w:tab/>
      </w:r>
      <w:r>
        <w:t>Enhancement for asymmetric DL sTRP/UL mTRP scenarios</w:t>
      </w:r>
      <w:r>
        <w:tab/>
      </w:r>
      <w:r>
        <w:t>Nokia</w:t>
      </w:r>
    </w:p>
    <w:p>
      <w:pPr>
        <w:pStyle w:val="38"/>
        <w:numPr>
          <w:ilvl w:val="0"/>
          <w:numId w:val="27"/>
        </w:numPr>
      </w:pPr>
      <w:r>
        <w:t>R1-2404973</w:t>
      </w:r>
      <w:r>
        <w:tab/>
      </w:r>
      <w:r>
        <w:t>Enhancement for asymmetric DL sTRP/UL mTRP scenarios</w:t>
      </w:r>
      <w:r>
        <w:tab/>
      </w:r>
      <w:r>
        <w:t>Sharp</w:t>
      </w:r>
    </w:p>
    <w:p>
      <w:pPr>
        <w:pStyle w:val="38"/>
        <w:numPr>
          <w:ilvl w:val="0"/>
          <w:numId w:val="27"/>
        </w:numPr>
      </w:pPr>
      <w:r>
        <w:t>R1-2405038</w:t>
      </w:r>
      <w:r>
        <w:tab/>
      </w:r>
      <w:r>
        <w:t>Discussion on enhancement for asymmetric DL sTRP/UL mTRP scenarios</w:t>
      </w:r>
      <w:r>
        <w:tab/>
      </w:r>
      <w:r>
        <w:t>NTT DOCOMO, INC.</w:t>
      </w:r>
    </w:p>
    <w:p>
      <w:pPr>
        <w:pStyle w:val="38"/>
        <w:numPr>
          <w:ilvl w:val="0"/>
          <w:numId w:val="27"/>
        </w:numPr>
      </w:pPr>
      <w:r>
        <w:t>R1-2405151</w:t>
      </w:r>
      <w:r>
        <w:tab/>
      </w:r>
      <w:r>
        <w:t>Enhancement for asymmetric DL sTRP and UL mTRP deployment scenarios</w:t>
      </w:r>
      <w:r>
        <w:tab/>
      </w:r>
      <w:r>
        <w:t>Qualcomm Incorporated</w:t>
      </w:r>
    </w:p>
    <w:p>
      <w:pPr>
        <w:pStyle w:val="38"/>
        <w:numPr>
          <w:ilvl w:val="0"/>
          <w:numId w:val="27"/>
        </w:numPr>
      </w:pPr>
      <w:r>
        <w:t>R1-2405188</w:t>
      </w:r>
      <w:r>
        <w:tab/>
      </w:r>
      <w:r>
        <w:t>Discussion on asymmetric DL sTRP and UL mTRP</w:t>
      </w:r>
      <w:r>
        <w:tab/>
      </w:r>
      <w:r>
        <w:t>ASUSTeK</w:t>
      </w:r>
    </w:p>
    <w:p>
      <w:pPr>
        <w:pStyle w:val="38"/>
        <w:numPr>
          <w:ilvl w:val="0"/>
          <w:numId w:val="27"/>
        </w:numPr>
      </w:pPr>
      <w:r>
        <w:t>R1-2405272</w:t>
      </w:r>
      <w:r>
        <w:tab/>
      </w:r>
      <w:r>
        <w:t>Discussion on enhancement for asymmetric DL sTRP and UL mTRP scenarios</w:t>
      </w:r>
      <w:r>
        <w:tab/>
      </w:r>
      <w:r>
        <w:t>Google</w:t>
      </w:r>
    </w:p>
    <w:p>
      <w:pPr>
        <w:rPr>
          <w:rFonts w:eastAsia="等线"/>
          <w:lang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34C37"/>
    <w:multiLevelType w:val="multilevel"/>
    <w:tmpl w:val="09B34C37"/>
    <w:lvl w:ilvl="0" w:tentative="0">
      <w:start w:val="5"/>
      <w:numFmt w:val="decimal"/>
      <w:lvlText w:val="%1."/>
      <w:lvlJc w:val="left"/>
      <w:pPr>
        <w:tabs>
          <w:tab w:val="left" w:pos="720"/>
        </w:tabs>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9F7F6F"/>
    <w:multiLevelType w:val="multilevel"/>
    <w:tmpl w:val="1A9F7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D71883"/>
    <w:multiLevelType w:val="multilevel"/>
    <w:tmpl w:val="1CD71883"/>
    <w:lvl w:ilvl="0" w:tentative="0">
      <w:start w:val="1"/>
      <w:numFmt w:val="decimal"/>
      <w:pStyle w:val="88"/>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F306C5"/>
    <w:multiLevelType w:val="multilevel"/>
    <w:tmpl w:val="1EF306C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1D65C1"/>
    <w:multiLevelType w:val="multilevel"/>
    <w:tmpl w:val="221D65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0C564A"/>
    <w:multiLevelType w:val="multilevel"/>
    <w:tmpl w:val="260C56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7">
    <w:nsid w:val="2F2A20F7"/>
    <w:multiLevelType w:val="multilevel"/>
    <w:tmpl w:val="2F2A2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C15CF6"/>
    <w:multiLevelType w:val="multilevel"/>
    <w:tmpl w:val="35C15C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6B1EDA"/>
    <w:multiLevelType w:val="multilevel"/>
    <w:tmpl w:val="386B1ED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lvl>
    <w:lvl w:ilvl="2" w:tentative="0">
      <w:start w:val="1"/>
      <w:numFmt w:val="decimal"/>
      <w:pStyle w:val="4"/>
      <w:lvlText w:val="%1.%2.%3"/>
      <w:lvlJc w:val="left"/>
      <w:pPr>
        <w:ind w:left="4123"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3E79704E"/>
    <w:multiLevelType w:val="multilevel"/>
    <w:tmpl w:val="3E79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15237D3"/>
    <w:multiLevelType w:val="multilevel"/>
    <w:tmpl w:val="41523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3000047"/>
    <w:multiLevelType w:val="multilevel"/>
    <w:tmpl w:val="5300004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4463DF6"/>
    <w:multiLevelType w:val="multilevel"/>
    <w:tmpl w:val="54463D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AE6558"/>
    <w:multiLevelType w:val="multilevel"/>
    <w:tmpl w:val="58AE65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9322368"/>
    <w:multiLevelType w:val="multilevel"/>
    <w:tmpl w:val="593223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C7C46BA"/>
    <w:multiLevelType w:val="multilevel"/>
    <w:tmpl w:val="5C7C46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FBA3D08"/>
    <w:multiLevelType w:val="multilevel"/>
    <w:tmpl w:val="5FBA3D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633C39F2"/>
    <w:multiLevelType w:val="multilevel"/>
    <w:tmpl w:val="633C39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133436"/>
    <w:multiLevelType w:val="multilevel"/>
    <w:tmpl w:val="6A1334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0647F6C"/>
    <w:multiLevelType w:val="multilevel"/>
    <w:tmpl w:val="70647F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563369A"/>
    <w:multiLevelType w:val="multilevel"/>
    <w:tmpl w:val="756336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74976C1"/>
    <w:multiLevelType w:val="multilevel"/>
    <w:tmpl w:val="77497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135AEE"/>
    <w:multiLevelType w:val="multilevel"/>
    <w:tmpl w:val="7B135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B9849B6"/>
    <w:multiLevelType w:val="multilevel"/>
    <w:tmpl w:val="7B9849B6"/>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0"/>
  </w:num>
  <w:num w:numId="8">
    <w:abstractNumId w:val="19"/>
  </w:num>
  <w:num w:numId="9">
    <w:abstractNumId w:val="17"/>
  </w:num>
  <w:num w:numId="10">
    <w:abstractNumId w:val="11"/>
  </w:num>
  <w:num w:numId="11">
    <w:abstractNumId w:val="10"/>
  </w:num>
  <w:num w:numId="12">
    <w:abstractNumId w:val="23"/>
  </w:num>
  <w:num w:numId="13">
    <w:abstractNumId w:val="16"/>
  </w:num>
  <w:num w:numId="14">
    <w:abstractNumId w:val="25"/>
  </w:num>
  <w:num w:numId="15">
    <w:abstractNumId w:val="7"/>
  </w:num>
  <w:num w:numId="16">
    <w:abstractNumId w:val="26"/>
  </w:num>
  <w:num w:numId="17">
    <w:abstractNumId w:val="4"/>
  </w:num>
  <w:num w:numId="18">
    <w:abstractNumId w:val="1"/>
  </w:num>
  <w:num w:numId="19">
    <w:abstractNumId w:val="3"/>
  </w:num>
  <w:num w:numId="20">
    <w:abstractNumId w:val="12"/>
  </w:num>
  <w:num w:numId="21">
    <w:abstractNumId w:val="8"/>
  </w:num>
  <w:num w:numId="22">
    <w:abstractNumId w:val="22"/>
  </w:num>
  <w:num w:numId="23">
    <w:abstractNumId w:val="21"/>
  </w:num>
  <w:num w:numId="24">
    <w:abstractNumId w:val="24"/>
  </w:num>
  <w:num w:numId="25">
    <w:abstractNumId w:val="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Theme="minorEastAsia" w:cstheme="minorBidi"/>
      <w:sz w:val="22"/>
      <w:szCs w:val="22"/>
      <w:lang w:val="en-US" w:eastAsia="ja-JP" w:bidi="ar-SA"/>
    </w:rPr>
  </w:style>
  <w:style w:type="paragraph" w:styleId="2">
    <w:name w:val="heading 1"/>
    <w:next w:val="1"/>
    <w:link w:val="28"/>
    <w:qFormat/>
    <w:uiPriority w:val="0"/>
    <w:pPr>
      <w:keepNext/>
      <w:keepLines/>
      <w:numPr>
        <w:ilvl w:val="0"/>
        <w:numId w:val="1"/>
      </w:numPr>
      <w:pBdr>
        <w:top w:val="single" w:color="auto" w:sz="12" w:space="3"/>
      </w:pBdr>
      <w:tabs>
        <w:tab w:val="left" w:pos="360"/>
      </w:tabs>
      <w:overflowPunct w:val="0"/>
      <w:autoSpaceDE w:val="0"/>
      <w:autoSpaceDN w:val="0"/>
      <w:adjustRightInd w:val="0"/>
      <w:spacing w:before="240" w:after="180" w:line="259" w:lineRule="auto"/>
      <w:textAlignment w:val="baseline"/>
      <w:outlineLvl w:val="0"/>
    </w:pPr>
    <w:rPr>
      <w:rFonts w:ascii="Times New Roman" w:hAnsi="Times New Roman" w:eastAsia="宋体" w:cs="Times New Roman"/>
      <w:sz w:val="32"/>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rFonts w:ascii="Times New Roman Bold" w:hAnsi="Times New Roman Bold"/>
      <w:b/>
      <w:sz w:val="24"/>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tabs>
        <w:tab w:val="left" w:pos="360"/>
      </w:tabs>
      <w:outlineLvl w:val="5"/>
    </w:pPr>
    <w:rPr>
      <w:rFonts w:ascii="Arial" w:hAnsi="Arial" w:cs="Arial"/>
    </w:rPr>
  </w:style>
  <w:style w:type="paragraph" w:styleId="8">
    <w:name w:val="heading 7"/>
    <w:basedOn w:val="1"/>
    <w:next w:val="1"/>
    <w:link w:val="34"/>
    <w:qFormat/>
    <w:uiPriority w:val="0"/>
    <w:pPr>
      <w:keepNext/>
      <w:keepLines/>
      <w:numPr>
        <w:ilvl w:val="6"/>
        <w:numId w:val="1"/>
      </w:numPr>
      <w:tabs>
        <w:tab w:val="left" w:pos="360"/>
      </w:tabs>
      <w:outlineLvl w:val="6"/>
    </w:pPr>
    <w:rPr>
      <w:rFonts w:ascii="Arial" w:hAnsi="Arial"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81"/>
    <w:unhideWhenUsed/>
    <w:qFormat/>
    <w:uiPriority w:val="35"/>
    <w:pPr>
      <w:spacing w:after="200"/>
    </w:pPr>
    <w:rPr>
      <w:i/>
      <w:iCs/>
      <w:color w:val="44546A" w:themeColor="text2"/>
      <w:sz w:val="18"/>
      <w:szCs w:val="18"/>
      <w14:textFill>
        <w14:solidFill>
          <w14:schemeClr w14:val="tx2"/>
        </w14:solidFill>
      </w14:textFill>
    </w:rPr>
  </w:style>
  <w:style w:type="paragraph" w:styleId="12">
    <w:name w:val="List Bullet"/>
    <w:basedOn w:val="1"/>
    <w:unhideWhenUsed/>
    <w:qFormat/>
    <w:uiPriority w:val="99"/>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13">
    <w:name w:val="annotation text"/>
    <w:basedOn w:val="1"/>
    <w:link w:val="55"/>
    <w:unhideWhenUsed/>
    <w:qFormat/>
    <w:uiPriority w:val="99"/>
    <w:rPr>
      <w:sz w:val="20"/>
      <w:szCs w:val="20"/>
    </w:rPr>
  </w:style>
  <w:style w:type="paragraph" w:styleId="14">
    <w:name w:val="Body Text"/>
    <w:basedOn w:val="1"/>
    <w:link w:val="43"/>
    <w:unhideWhenUsed/>
    <w:qFormat/>
    <w:uiPriority w:val="99"/>
    <w:pPr>
      <w:spacing w:after="120"/>
    </w:pPr>
  </w:style>
  <w:style w:type="paragraph" w:styleId="15">
    <w:name w:val="List 2"/>
    <w:basedOn w:val="1"/>
    <w:semiHidden/>
    <w:unhideWhenUsed/>
    <w:qFormat/>
    <w:uiPriority w:val="99"/>
    <w:pPr>
      <w:ind w:left="566" w:hanging="283"/>
      <w:contextualSpacing/>
    </w:pPr>
  </w:style>
  <w:style w:type="paragraph" w:styleId="16">
    <w:name w:val="Balloon Text"/>
    <w:basedOn w:val="1"/>
    <w:link w:val="63"/>
    <w:semiHidden/>
    <w:unhideWhenUsed/>
    <w:qFormat/>
    <w:uiPriority w:val="99"/>
    <w:rPr>
      <w:rFonts w:cs="Times New Roman"/>
      <w:sz w:val="18"/>
      <w:szCs w:val="18"/>
    </w:rPr>
  </w:style>
  <w:style w:type="paragraph" w:styleId="17">
    <w:name w:val="footer"/>
    <w:basedOn w:val="1"/>
    <w:link w:val="60"/>
    <w:unhideWhenUsed/>
    <w:qFormat/>
    <w:uiPriority w:val="99"/>
    <w:pPr>
      <w:tabs>
        <w:tab w:val="center" w:pos="4680"/>
        <w:tab w:val="right" w:pos="9360"/>
      </w:tabs>
    </w:pPr>
  </w:style>
  <w:style w:type="paragraph" w:styleId="18">
    <w:name w:val="header"/>
    <w:basedOn w:val="1"/>
    <w:link w:val="59"/>
    <w:unhideWhenUsed/>
    <w:qFormat/>
    <w:uiPriority w:val="0"/>
    <w:pPr>
      <w:tabs>
        <w:tab w:val="center" w:pos="4680"/>
        <w:tab w:val="right" w:pos="9360"/>
      </w:tabs>
    </w:pPr>
  </w:style>
  <w:style w:type="paragraph" w:styleId="19">
    <w:name w:val="HTML Preformatted"/>
    <w:basedOn w:val="1"/>
    <w:link w:val="6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lang w:eastAsia="zh-CN"/>
    </w:rPr>
  </w:style>
  <w:style w:type="paragraph" w:styleId="20">
    <w:name w:val="Normal (Web)"/>
    <w:basedOn w:val="1"/>
    <w:unhideWhenUsed/>
    <w:qFormat/>
    <w:uiPriority w:val="99"/>
    <w:pPr>
      <w:adjustRightInd w:val="0"/>
      <w:snapToGrid w:val="0"/>
      <w:spacing w:before="30" w:beforeLines="30" w:after="30" w:afterLines="30" w:line="288" w:lineRule="auto"/>
    </w:pPr>
    <w:rPr>
      <w:rFonts w:ascii="宋体" w:hAnsi="宋体" w:eastAsia="Times New Roman" w:cs="宋体"/>
      <w:sz w:val="24"/>
      <w:szCs w:val="24"/>
      <w:lang w:eastAsia="zh-CN"/>
    </w:rPr>
  </w:style>
  <w:style w:type="paragraph" w:styleId="21">
    <w:name w:val="annotation subject"/>
    <w:basedOn w:val="13"/>
    <w:next w:val="13"/>
    <w:link w:val="56"/>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Emphasis"/>
    <w:basedOn w:val="24"/>
    <w:qFormat/>
    <w:uiPriority w:val="0"/>
    <w:rPr>
      <w:i/>
      <w:iCs/>
    </w:rPr>
  </w:style>
  <w:style w:type="character" w:styleId="27">
    <w:name w:val="annotation reference"/>
    <w:basedOn w:val="24"/>
    <w:semiHidden/>
    <w:unhideWhenUsed/>
    <w:qFormat/>
    <w:uiPriority w:val="99"/>
    <w:rPr>
      <w:sz w:val="16"/>
      <w:szCs w:val="16"/>
    </w:rPr>
  </w:style>
  <w:style w:type="character" w:customStyle="1" w:styleId="28">
    <w:name w:val="Heading 1 Char"/>
    <w:basedOn w:val="24"/>
    <w:link w:val="2"/>
    <w:qFormat/>
    <w:uiPriority w:val="0"/>
    <w:rPr>
      <w:rFonts w:ascii="Times New Roman" w:hAnsi="Times New Roman" w:eastAsia="宋体" w:cs="Times New Roman"/>
      <w:sz w:val="32"/>
      <w:szCs w:val="36"/>
      <w:lang w:val="en-GB"/>
    </w:rPr>
  </w:style>
  <w:style w:type="character" w:customStyle="1" w:styleId="29">
    <w:name w:val="Heading 2 Char"/>
    <w:basedOn w:val="24"/>
    <w:link w:val="3"/>
    <w:qFormat/>
    <w:uiPriority w:val="0"/>
    <w:rPr>
      <w:rFonts w:ascii="Times New Roman Bold" w:hAnsi="Times New Roman Bold" w:eastAsia="宋体" w:cs="Times New Roman"/>
      <w:b/>
      <w:sz w:val="24"/>
      <w:szCs w:val="32"/>
      <w:lang w:val="en-GB"/>
    </w:rPr>
  </w:style>
  <w:style w:type="character" w:customStyle="1" w:styleId="30">
    <w:name w:val="Heading 3 Char"/>
    <w:basedOn w:val="24"/>
    <w:link w:val="4"/>
    <w:qFormat/>
    <w:uiPriority w:val="0"/>
    <w:rPr>
      <w:rFonts w:ascii="Times New Roman Bold" w:hAnsi="Times New Roman Bold" w:eastAsia="宋体" w:cs="Times New Roman"/>
      <w:b/>
      <w:sz w:val="28"/>
      <w:szCs w:val="28"/>
      <w:lang w:val="en-GB"/>
    </w:rPr>
  </w:style>
  <w:style w:type="character" w:customStyle="1" w:styleId="31">
    <w:name w:val="Heading 4 Char"/>
    <w:basedOn w:val="24"/>
    <w:link w:val="5"/>
    <w:qFormat/>
    <w:uiPriority w:val="0"/>
    <w:rPr>
      <w:rFonts w:ascii="Times New Roman Bold" w:hAnsi="Times New Roman Bold" w:eastAsia="宋体" w:cs="Times New Roman"/>
      <w:b/>
      <w:sz w:val="24"/>
      <w:szCs w:val="24"/>
      <w:lang w:val="en-GB"/>
    </w:rPr>
  </w:style>
  <w:style w:type="character" w:customStyle="1" w:styleId="32">
    <w:name w:val="Heading 5 Char"/>
    <w:basedOn w:val="24"/>
    <w:link w:val="6"/>
    <w:qFormat/>
    <w:uiPriority w:val="0"/>
    <w:rPr>
      <w:rFonts w:ascii="Times New Roman Bold" w:hAnsi="Times New Roman Bold" w:eastAsia="宋体" w:cs="Times New Roman"/>
      <w:b/>
      <w:sz w:val="22"/>
      <w:szCs w:val="22"/>
      <w:lang w:val="en-GB"/>
    </w:rPr>
  </w:style>
  <w:style w:type="character" w:customStyle="1" w:styleId="33">
    <w:name w:val="Heading 6 Char"/>
    <w:basedOn w:val="24"/>
    <w:link w:val="7"/>
    <w:qFormat/>
    <w:uiPriority w:val="0"/>
    <w:rPr>
      <w:rFonts w:ascii="Arial" w:hAnsi="Arial" w:cs="Arial"/>
      <w:sz w:val="22"/>
      <w:szCs w:val="22"/>
      <w:lang w:eastAsia="ja-JP"/>
    </w:rPr>
  </w:style>
  <w:style w:type="character" w:customStyle="1" w:styleId="34">
    <w:name w:val="Heading 7 Char"/>
    <w:basedOn w:val="24"/>
    <w:link w:val="8"/>
    <w:qFormat/>
    <w:uiPriority w:val="0"/>
    <w:rPr>
      <w:rFonts w:ascii="Arial" w:hAnsi="Arial" w:cs="Arial"/>
      <w:sz w:val="22"/>
      <w:szCs w:val="22"/>
      <w:lang w:eastAsia="ja-JP"/>
    </w:rPr>
  </w:style>
  <w:style w:type="character" w:customStyle="1" w:styleId="35">
    <w:name w:val="Heading 8 Char"/>
    <w:basedOn w:val="24"/>
    <w:link w:val="9"/>
    <w:qFormat/>
    <w:uiPriority w:val="0"/>
    <w:rPr>
      <w:rFonts w:ascii="Arial" w:hAnsi="Arial" w:cs="Arial"/>
      <w:sz w:val="22"/>
      <w:szCs w:val="22"/>
      <w:lang w:eastAsia="ja-JP"/>
    </w:rPr>
  </w:style>
  <w:style w:type="character" w:customStyle="1" w:styleId="36">
    <w:name w:val="Heading 9 Char"/>
    <w:basedOn w:val="24"/>
    <w:link w:val="10"/>
    <w:qFormat/>
    <w:uiPriority w:val="0"/>
    <w:rPr>
      <w:rFonts w:ascii="Arial" w:hAnsi="Arial" w:cs="Arial"/>
      <w:sz w:val="22"/>
      <w:szCs w:val="22"/>
      <w:lang w:eastAsia="ja-JP"/>
    </w:rPr>
  </w:style>
  <w:style w:type="paragraph" w:customStyle="1" w:styleId="37">
    <w:name w:val="CR Cover Page"/>
    <w:qFormat/>
    <w:uiPriority w:val="0"/>
    <w:pPr>
      <w:spacing w:after="120" w:line="259" w:lineRule="auto"/>
    </w:pPr>
    <w:rPr>
      <w:rFonts w:ascii="Arial" w:hAnsi="Arial" w:eastAsia="MS Mincho" w:cs="Times New Roman"/>
      <w:lang w:val="en-GB" w:eastAsia="en-US" w:bidi="ar-SA"/>
    </w:rPr>
  </w:style>
  <w:style w:type="paragraph" w:styleId="38">
    <w:name w:val="List Paragraph"/>
    <w:basedOn w:val="1"/>
    <w:link w:val="39"/>
    <w:qFormat/>
    <w:uiPriority w:val="34"/>
    <w:pPr>
      <w:ind w:left="720"/>
    </w:pPr>
    <w:rPr>
      <w:rFonts w:eastAsia="Calibri"/>
      <w:szCs w:val="24"/>
    </w:rPr>
  </w:style>
  <w:style w:type="character" w:customStyle="1" w:styleId="39">
    <w:name w:val="List Paragraph Char"/>
    <w:link w:val="38"/>
    <w:qFormat/>
    <w:uiPriority w:val="34"/>
    <w:rPr>
      <w:rFonts w:ascii="Times New Roman" w:hAnsi="Times New Roman" w:eastAsia="Calibri"/>
      <w:kern w:val="0"/>
      <w:szCs w:val="24"/>
      <w14:ligatures w14:val="none"/>
    </w:rPr>
  </w:style>
  <w:style w:type="paragraph" w:customStyle="1" w:styleId="40">
    <w:name w:val="Observation"/>
    <w:basedOn w:val="1"/>
    <w:qFormat/>
    <w:uiPriority w:val="0"/>
    <w:pPr>
      <w:tabs>
        <w:tab w:val="left" w:pos="1871"/>
      </w:tabs>
      <w:overflowPunct w:val="0"/>
      <w:autoSpaceDE w:val="0"/>
      <w:autoSpaceDN w:val="0"/>
      <w:adjustRightInd w:val="0"/>
      <w:spacing w:after="120"/>
    </w:pPr>
    <w:rPr>
      <w:rFonts w:ascii="Arial" w:hAnsi="Arial" w:eastAsia="Times New Roman" w:cs="Times New Roman"/>
      <w:b/>
      <w:bCs/>
      <w:sz w:val="20"/>
      <w:szCs w:val="20"/>
    </w:rPr>
  </w:style>
  <w:style w:type="character" w:customStyle="1" w:styleId="41">
    <w:name w:val="IvD bodytext Char"/>
    <w:basedOn w:val="24"/>
    <w:link w:val="42"/>
    <w:qFormat/>
    <w:locked/>
    <w:uiPriority w:val="0"/>
    <w:rPr>
      <w:rFonts w:ascii="Arial" w:hAnsi="Arial" w:cs="Arial"/>
      <w:spacing w:val="2"/>
    </w:rPr>
  </w:style>
  <w:style w:type="paragraph" w:customStyle="1" w:styleId="42">
    <w:name w:val="IvD bodytext"/>
    <w:basedOn w:val="14"/>
    <w:link w:val="4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43">
    <w:name w:val="Body Text Char"/>
    <w:basedOn w:val="24"/>
    <w:link w:val="14"/>
    <w:qFormat/>
    <w:uiPriority w:val="99"/>
    <w:rPr>
      <w:rFonts w:ascii="Times New Roman" w:hAnsi="Times New Roman"/>
      <w:kern w:val="0"/>
      <w14:ligatures w14:val="none"/>
    </w:rPr>
  </w:style>
  <w:style w:type="character" w:customStyle="1" w:styleId="44">
    <w:name w:val="3GPP Agreements Char"/>
    <w:link w:val="45"/>
    <w:qFormat/>
    <w:locked/>
    <w:uiPriority w:val="0"/>
  </w:style>
  <w:style w:type="paragraph" w:customStyle="1" w:styleId="45">
    <w:name w:val="3GPP Agreements"/>
    <w:basedOn w:val="1"/>
    <w:link w:val="44"/>
    <w:qFormat/>
    <w:uiPriority w:val="0"/>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46">
    <w:name w:val="変更箇所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47">
    <w:name w:val="TAL"/>
    <w:basedOn w:val="1"/>
    <w:link w:val="50"/>
    <w:qFormat/>
    <w:uiPriority w:val="0"/>
    <w:pPr>
      <w:keepNext/>
      <w:keepLines/>
      <w:overflowPunct w:val="0"/>
      <w:autoSpaceDE w:val="0"/>
      <w:autoSpaceDN w:val="0"/>
      <w:adjustRightInd w:val="0"/>
      <w:jc w:val="left"/>
      <w:textAlignment w:val="baseline"/>
    </w:pPr>
    <w:rPr>
      <w:rFonts w:ascii="Arial" w:hAnsi="Arial" w:eastAsia="Times New Roman" w:cs="Times New Roman"/>
      <w:sz w:val="18"/>
      <w:szCs w:val="20"/>
      <w:lang w:val="en-GB"/>
    </w:rPr>
  </w:style>
  <w:style w:type="paragraph" w:customStyle="1" w:styleId="48">
    <w:name w:val="TAH"/>
    <w:basedOn w:val="1"/>
    <w:link w:val="51"/>
    <w:qFormat/>
    <w:uiPriority w:val="0"/>
    <w:pPr>
      <w:keepNext/>
      <w:keepLines/>
      <w:overflowPunct w:val="0"/>
      <w:autoSpaceDE w:val="0"/>
      <w:autoSpaceDN w:val="0"/>
      <w:adjustRightInd w:val="0"/>
      <w:jc w:val="center"/>
      <w:textAlignment w:val="baseline"/>
    </w:pPr>
    <w:rPr>
      <w:rFonts w:ascii="Arial" w:hAnsi="Arial" w:eastAsia="Times New Roman" w:cs="Times New Roman"/>
      <w:b/>
      <w:sz w:val="18"/>
      <w:szCs w:val="20"/>
      <w:lang w:val="en-GB"/>
    </w:rPr>
  </w:style>
  <w:style w:type="paragraph" w:customStyle="1" w:styleId="49">
    <w:name w:val="TH"/>
    <w:basedOn w:val="1"/>
    <w:link w:val="52"/>
    <w:qFormat/>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rPr>
  </w:style>
  <w:style w:type="character" w:customStyle="1" w:styleId="50">
    <w:name w:val="TAL Car"/>
    <w:link w:val="47"/>
    <w:qFormat/>
    <w:locked/>
    <w:uiPriority w:val="0"/>
    <w:rPr>
      <w:rFonts w:ascii="Arial" w:hAnsi="Arial" w:eastAsia="Times New Roman" w:cs="Times New Roman"/>
      <w:kern w:val="0"/>
      <w:sz w:val="18"/>
      <w:szCs w:val="20"/>
      <w:lang w:val="en-GB"/>
      <w14:ligatures w14:val="none"/>
    </w:rPr>
  </w:style>
  <w:style w:type="character" w:customStyle="1" w:styleId="51">
    <w:name w:val="TAH Char"/>
    <w:link w:val="48"/>
    <w:qFormat/>
    <w:uiPriority w:val="0"/>
    <w:rPr>
      <w:rFonts w:ascii="Arial" w:hAnsi="Arial" w:eastAsia="Times New Roman" w:cs="Times New Roman"/>
      <w:b/>
      <w:kern w:val="0"/>
      <w:sz w:val="18"/>
      <w:szCs w:val="20"/>
      <w:lang w:val="en-GB"/>
      <w14:ligatures w14:val="none"/>
    </w:rPr>
  </w:style>
  <w:style w:type="character" w:customStyle="1" w:styleId="52">
    <w:name w:val="TH Char"/>
    <w:link w:val="49"/>
    <w:qFormat/>
    <w:uiPriority w:val="0"/>
    <w:rPr>
      <w:rFonts w:ascii="Arial" w:hAnsi="Arial" w:eastAsia="Times New Roman" w:cs="Times New Roman"/>
      <w:b/>
      <w:kern w:val="0"/>
      <w:sz w:val="20"/>
      <w:szCs w:val="20"/>
      <w:lang w:val="en-GB"/>
      <w14:ligatures w14:val="none"/>
    </w:rPr>
  </w:style>
  <w:style w:type="paragraph" w:customStyle="1" w:styleId="53">
    <w:name w:val="B1"/>
    <w:basedOn w:val="1"/>
    <w:link w:val="54"/>
    <w:qFormat/>
    <w:uiPriority w:val="0"/>
    <w:pPr>
      <w:spacing w:after="180"/>
      <w:ind w:left="568" w:hanging="284"/>
      <w:jc w:val="left"/>
    </w:pPr>
    <w:rPr>
      <w:rFonts w:eastAsia="宋体" w:cs="Times New Roman"/>
      <w:sz w:val="20"/>
      <w:szCs w:val="20"/>
      <w:lang w:val="zh-CN" w:eastAsia="en-US"/>
    </w:rPr>
  </w:style>
  <w:style w:type="character" w:customStyle="1" w:styleId="54">
    <w:name w:val="B1 Zchn"/>
    <w:link w:val="53"/>
    <w:qFormat/>
    <w:uiPriority w:val="0"/>
    <w:rPr>
      <w:rFonts w:ascii="Times New Roman" w:hAnsi="Times New Roman" w:eastAsia="宋体" w:cs="Times New Roman"/>
      <w:kern w:val="0"/>
      <w:sz w:val="20"/>
      <w:szCs w:val="20"/>
      <w:lang w:val="zh-CN" w:eastAsia="en-US"/>
      <w14:ligatures w14:val="none"/>
    </w:rPr>
  </w:style>
  <w:style w:type="character" w:customStyle="1" w:styleId="55">
    <w:name w:val="Comment Text Char"/>
    <w:basedOn w:val="24"/>
    <w:link w:val="13"/>
    <w:qFormat/>
    <w:uiPriority w:val="99"/>
    <w:rPr>
      <w:rFonts w:ascii="Times New Roman" w:hAnsi="Times New Roman"/>
      <w:kern w:val="0"/>
      <w:sz w:val="20"/>
      <w:szCs w:val="20"/>
      <w14:ligatures w14:val="none"/>
    </w:rPr>
  </w:style>
  <w:style w:type="character" w:customStyle="1" w:styleId="56">
    <w:name w:val="Comment Subject Char"/>
    <w:basedOn w:val="55"/>
    <w:link w:val="21"/>
    <w:semiHidden/>
    <w:qFormat/>
    <w:uiPriority w:val="99"/>
    <w:rPr>
      <w:rFonts w:ascii="Times New Roman" w:hAnsi="Times New Roman"/>
      <w:b/>
      <w:bCs/>
      <w:kern w:val="0"/>
      <w:sz w:val="20"/>
      <w:szCs w:val="20"/>
      <w14:ligatures w14:val="none"/>
    </w:rPr>
  </w:style>
  <w:style w:type="character" w:customStyle="1" w:styleId="57">
    <w:name w:val="3GPP Text Char"/>
    <w:link w:val="58"/>
    <w:qFormat/>
    <w:locked/>
    <w:uiPriority w:val="0"/>
    <w:rPr>
      <w:rFonts w:ascii="Times New Roman" w:hAnsi="Times New Roman" w:eastAsia="宋体" w:cs="Times New Roman"/>
      <w:lang w:eastAsia="en-US"/>
    </w:rPr>
  </w:style>
  <w:style w:type="paragraph" w:customStyle="1" w:styleId="58">
    <w:name w:val="3GPP Text"/>
    <w:basedOn w:val="1"/>
    <w:link w:val="57"/>
    <w:qFormat/>
    <w:uiPriority w:val="0"/>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59">
    <w:name w:val="Header Char"/>
    <w:basedOn w:val="24"/>
    <w:link w:val="18"/>
    <w:qFormat/>
    <w:uiPriority w:val="0"/>
    <w:rPr>
      <w:rFonts w:ascii="Times New Roman" w:hAnsi="Times New Roman"/>
      <w:kern w:val="0"/>
      <w14:ligatures w14:val="none"/>
    </w:rPr>
  </w:style>
  <w:style w:type="character" w:customStyle="1" w:styleId="60">
    <w:name w:val="Footer Char"/>
    <w:basedOn w:val="24"/>
    <w:link w:val="17"/>
    <w:qFormat/>
    <w:uiPriority w:val="99"/>
    <w:rPr>
      <w:rFonts w:ascii="Times New Roman" w:hAnsi="Times New Roman"/>
      <w:kern w:val="0"/>
      <w14:ligatures w14:val="none"/>
    </w:rPr>
  </w:style>
  <w:style w:type="character" w:customStyle="1" w:styleId="61">
    <w:name w:val="Doc-text2 Char"/>
    <w:link w:val="62"/>
    <w:qFormat/>
    <w:locked/>
    <w:uiPriority w:val="0"/>
    <w:rPr>
      <w:rFonts w:ascii="Arial" w:hAnsi="Arial" w:eastAsia="MS Mincho" w:cs="Arial"/>
      <w:szCs w:val="24"/>
    </w:rPr>
  </w:style>
  <w:style w:type="paragraph" w:customStyle="1" w:styleId="62">
    <w:name w:val="Doc-text2"/>
    <w:basedOn w:val="1"/>
    <w:link w:val="61"/>
    <w:qFormat/>
    <w:uiPriority w:val="0"/>
    <w:pPr>
      <w:tabs>
        <w:tab w:val="left" w:pos="1622"/>
      </w:tabs>
      <w:ind w:left="1622" w:hanging="363"/>
      <w:jc w:val="left"/>
    </w:pPr>
    <w:rPr>
      <w:rFonts w:ascii="Arial" w:hAnsi="Arial" w:eastAsia="MS Mincho" w:cs="Arial"/>
      <w:kern w:val="2"/>
      <w:szCs w:val="24"/>
      <w14:ligatures w14:val="standardContextual"/>
    </w:rPr>
  </w:style>
  <w:style w:type="character" w:customStyle="1" w:styleId="63">
    <w:name w:val="Balloon Text Char"/>
    <w:basedOn w:val="24"/>
    <w:link w:val="16"/>
    <w:semiHidden/>
    <w:qFormat/>
    <w:uiPriority w:val="99"/>
    <w:rPr>
      <w:rFonts w:ascii="Times New Roman" w:hAnsi="Times New Roman" w:cs="Times New Roman"/>
      <w:kern w:val="0"/>
      <w:sz w:val="18"/>
      <w:szCs w:val="18"/>
      <w14:ligatures w14:val="none"/>
    </w:rPr>
  </w:style>
  <w:style w:type="paragraph" w:customStyle="1" w:styleId="64">
    <w:name w:val="NO"/>
    <w:basedOn w:val="1"/>
    <w:qFormat/>
    <w:uiPriority w:val="0"/>
    <w:pPr>
      <w:keepLines/>
      <w:spacing w:after="180"/>
      <w:ind w:left="1135" w:hanging="851"/>
      <w:jc w:val="left"/>
    </w:pPr>
    <w:rPr>
      <w:rFonts w:eastAsia="Times New Roman" w:cs="Times New Roman"/>
      <w:sz w:val="20"/>
      <w:szCs w:val="20"/>
      <w:lang w:val="en-GB" w:eastAsia="en-US"/>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6">
    <w:name w:val="Revision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67">
    <w:name w:val="3gppagreements"/>
    <w:basedOn w:val="1"/>
    <w:qFormat/>
    <w:uiPriority w:val="0"/>
    <w:pPr>
      <w:spacing w:before="100" w:beforeAutospacing="1" w:after="100" w:afterAutospacing="1"/>
      <w:jc w:val="left"/>
    </w:pPr>
    <w:rPr>
      <w:rFonts w:ascii="Calibri" w:hAnsi="Calibri" w:cs="Calibri"/>
    </w:rPr>
  </w:style>
  <w:style w:type="character" w:customStyle="1" w:styleId="68">
    <w:name w:val="HTML Preformatted Char"/>
    <w:basedOn w:val="24"/>
    <w:link w:val="19"/>
    <w:semiHidden/>
    <w:qFormat/>
    <w:uiPriority w:val="99"/>
    <w:rPr>
      <w:rFonts w:ascii="宋体" w:hAnsi="宋体" w:eastAsia="宋体" w:cs="宋体"/>
      <w:sz w:val="24"/>
      <w:szCs w:val="24"/>
      <w:lang w:eastAsia="zh-CN"/>
    </w:rPr>
  </w:style>
  <w:style w:type="character" w:customStyle="1" w:styleId="69">
    <w:name w:val="y2iqfc"/>
    <w:basedOn w:val="24"/>
    <w:qFormat/>
    <w:uiPriority w:val="0"/>
  </w:style>
  <w:style w:type="paragraph" w:customStyle="1" w:styleId="70">
    <w:name w:val="Revision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table" w:customStyle="1" w:styleId="71">
    <w:name w:val="Table Grid1"/>
    <w:basedOn w:val="22"/>
    <w:qFormat/>
    <w:uiPriority w:val="39"/>
    <w:rPr>
      <w:sz w:val="22"/>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111_proposal"/>
    <w:basedOn w:val="1"/>
    <w:link w:val="73"/>
    <w:qFormat/>
    <w:uiPriority w:val="0"/>
    <w:pPr>
      <w:spacing w:before="120" w:after="120"/>
    </w:pPr>
    <w:rPr>
      <w:rFonts w:eastAsia="宋体" w:cs="Times New Roman"/>
      <w:b/>
      <w:bCs/>
      <w:i/>
      <w:iCs/>
      <w:sz w:val="20"/>
      <w:szCs w:val="24"/>
      <w:lang w:eastAsia="zh-CN"/>
    </w:rPr>
  </w:style>
  <w:style w:type="character" w:customStyle="1" w:styleId="73">
    <w:name w:val="111_proposal Char"/>
    <w:basedOn w:val="24"/>
    <w:link w:val="72"/>
    <w:qFormat/>
    <w:uiPriority w:val="0"/>
    <w:rPr>
      <w:rFonts w:ascii="Times New Roman" w:hAnsi="Times New Roman" w:eastAsia="宋体" w:cs="Times New Roman"/>
      <w:b/>
      <w:bCs/>
      <w:i/>
      <w:iCs/>
      <w:szCs w:val="24"/>
      <w:lang w:eastAsia="zh-CN"/>
    </w:rPr>
  </w:style>
  <w:style w:type="paragraph" w:customStyle="1" w:styleId="74">
    <w:name w:val="00_Text"/>
    <w:basedOn w:val="1"/>
    <w:link w:val="75"/>
    <w:qFormat/>
    <w:uiPriority w:val="0"/>
    <w:pPr>
      <w:spacing w:before="120" w:after="120"/>
    </w:pPr>
    <w:rPr>
      <w:rFonts w:eastAsia="宋体" w:cs="Times New Roman"/>
      <w:sz w:val="20"/>
      <w:szCs w:val="24"/>
      <w:lang w:eastAsia="zh-CN"/>
    </w:rPr>
  </w:style>
  <w:style w:type="character" w:customStyle="1" w:styleId="75">
    <w:name w:val="00_Text Char"/>
    <w:basedOn w:val="24"/>
    <w:link w:val="74"/>
    <w:qFormat/>
    <w:uiPriority w:val="0"/>
    <w:rPr>
      <w:rFonts w:ascii="Times New Roman" w:hAnsi="Times New Roman" w:eastAsia="宋体" w:cs="Times New Roman"/>
      <w:szCs w:val="24"/>
      <w:lang w:eastAsia="zh-CN"/>
    </w:rPr>
  </w:style>
  <w:style w:type="paragraph" w:customStyle="1" w:styleId="76">
    <w:name w:val="修订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77">
    <w:name w:val="TAC"/>
    <w:basedOn w:val="47"/>
    <w:link w:val="107"/>
    <w:qFormat/>
    <w:uiPriority w:val="0"/>
    <w:pPr>
      <w:widowControl w:val="0"/>
      <w:spacing w:before="100" w:beforeAutospacing="1"/>
      <w:jc w:val="center"/>
    </w:pPr>
    <w:rPr>
      <w:rFonts w:eastAsia="宋体" w:cs="Arial"/>
      <w:szCs w:val="18"/>
      <w:lang w:val="en-US" w:eastAsia="zh-CN"/>
    </w:rPr>
  </w:style>
  <w:style w:type="paragraph" w:customStyle="1" w:styleId="78">
    <w:name w:val="LGTdoc_본문"/>
    <w:basedOn w:val="1"/>
    <w:link w:val="79"/>
    <w:qFormat/>
    <w:uiPriority w:val="0"/>
    <w:pPr>
      <w:widowControl w:val="0"/>
      <w:autoSpaceDE w:val="0"/>
      <w:autoSpaceDN w:val="0"/>
      <w:adjustRightInd w:val="0"/>
      <w:snapToGrid w:val="0"/>
      <w:spacing w:after="120" w:afterLines="50"/>
    </w:pPr>
    <w:rPr>
      <w:rFonts w:eastAsia="Batang" w:cs="Times New Roman"/>
      <w:kern w:val="2"/>
      <w:szCs w:val="24"/>
      <w:lang w:val="en-GB" w:eastAsia="ko-KR"/>
    </w:rPr>
  </w:style>
  <w:style w:type="character" w:customStyle="1" w:styleId="79">
    <w:name w:val="LGTdoc_본문 Char"/>
    <w:link w:val="78"/>
    <w:qFormat/>
    <w:uiPriority w:val="0"/>
    <w:rPr>
      <w:rFonts w:ascii="Times New Roman" w:hAnsi="Times New Roman" w:eastAsia="Batang" w:cs="Times New Roman"/>
      <w:kern w:val="2"/>
      <w:sz w:val="22"/>
      <w:szCs w:val="24"/>
      <w:lang w:val="en-GB" w:eastAsia="ko-KR"/>
    </w:rPr>
  </w:style>
  <w:style w:type="paragraph" w:customStyle="1" w:styleId="80">
    <w:name w:val="tal"/>
    <w:basedOn w:val="1"/>
    <w:qFormat/>
    <w:uiPriority w:val="0"/>
    <w:pPr>
      <w:keepNext/>
      <w:adjustRightInd w:val="0"/>
      <w:snapToGrid w:val="0"/>
      <w:spacing w:before="30" w:beforeLines="30" w:afterLines="30"/>
    </w:pPr>
    <w:rPr>
      <w:rFonts w:ascii="Arial" w:hAnsi="Arial" w:eastAsia="Gulim" w:cs="Arial"/>
      <w:sz w:val="18"/>
      <w:szCs w:val="18"/>
      <w:lang w:eastAsia="ko-KR"/>
    </w:rPr>
  </w:style>
  <w:style w:type="character" w:customStyle="1" w:styleId="81">
    <w:name w:val="Caption Char"/>
    <w:link w:val="11"/>
    <w:qFormat/>
    <w:uiPriority w:val="0"/>
    <w:rPr>
      <w:rFonts w:ascii="Times New Roman" w:hAnsi="Times New Roman"/>
      <w:i/>
      <w:iCs/>
      <w:color w:val="44546A" w:themeColor="text2"/>
      <w:sz w:val="18"/>
      <w:szCs w:val="18"/>
      <w:lang w:eastAsia="ja-JP"/>
      <w14:textFill>
        <w14:solidFill>
          <w14:schemeClr w14:val="tx2"/>
        </w14:solidFill>
      </w14:textFill>
    </w:rPr>
  </w:style>
  <w:style w:type="paragraph" w:customStyle="1" w:styleId="82">
    <w:name w:val="0 Main text"/>
    <w:basedOn w:val="1"/>
    <w:link w:val="83"/>
    <w:qFormat/>
    <w:uiPriority w:val="0"/>
    <w:pPr>
      <w:spacing w:after="120" w:line="264" w:lineRule="auto"/>
    </w:pPr>
    <w:rPr>
      <w:rFonts w:eastAsia="Times New Roman" w:cs="Batang"/>
      <w:sz w:val="20"/>
      <w:szCs w:val="20"/>
      <w:lang w:val="en-GB" w:eastAsia="en-US"/>
    </w:rPr>
  </w:style>
  <w:style w:type="character" w:customStyle="1" w:styleId="83">
    <w:name w:val="0 Main text Char"/>
    <w:basedOn w:val="24"/>
    <w:link w:val="82"/>
    <w:qFormat/>
    <w:uiPriority w:val="0"/>
    <w:rPr>
      <w:rFonts w:ascii="Times New Roman" w:hAnsi="Times New Roman" w:eastAsia="Times New Roman" w:cs="Batang"/>
      <w:lang w:val="en-GB" w:eastAsia="en-US"/>
    </w:rPr>
  </w:style>
  <w:style w:type="paragraph" w:customStyle="1" w:styleId="84">
    <w:name w:val="boldbullet1"/>
    <w:basedOn w:val="1"/>
    <w:link w:val="85"/>
    <w:qFormat/>
    <w:uiPriority w:val="0"/>
    <w:pPr>
      <w:spacing w:after="120"/>
    </w:pPr>
    <w:rPr>
      <w:rFonts w:eastAsia="宋体" w:cs="Times New Roman"/>
      <w:b/>
      <w:sz w:val="20"/>
      <w:szCs w:val="24"/>
      <w:lang w:eastAsia="zh-CN"/>
    </w:rPr>
  </w:style>
  <w:style w:type="character" w:customStyle="1" w:styleId="85">
    <w:name w:val="boldbullet1 字符"/>
    <w:basedOn w:val="24"/>
    <w:link w:val="84"/>
    <w:qFormat/>
    <w:uiPriority w:val="0"/>
    <w:rPr>
      <w:rFonts w:ascii="Times New Roman" w:hAnsi="Times New Roman" w:eastAsia="宋体" w:cs="Times New Roman"/>
      <w:b/>
      <w:szCs w:val="24"/>
      <w:lang w:eastAsia="zh-CN"/>
    </w:rPr>
  </w:style>
  <w:style w:type="paragraph" w:customStyle="1" w:styleId="86">
    <w:name w:val="TF"/>
    <w:basedOn w:val="1"/>
    <w:link w:val="87"/>
    <w:qFormat/>
    <w:uiPriority w:val="0"/>
    <w:pPr>
      <w:keepLines/>
      <w:spacing w:after="240" w:line="259" w:lineRule="auto"/>
      <w:ind w:left="1304" w:hanging="1304"/>
      <w:jc w:val="left"/>
    </w:pPr>
    <w:rPr>
      <w:rFonts w:ascii="Arial" w:hAnsi="Arial" w:eastAsiaTheme="minorHAnsi"/>
      <w:b/>
      <w:sz w:val="20"/>
      <w:lang w:val="zh-CN" w:eastAsia="zh-CN"/>
    </w:rPr>
  </w:style>
  <w:style w:type="character" w:customStyle="1" w:styleId="87">
    <w:name w:val="TF Char"/>
    <w:link w:val="86"/>
    <w:qFormat/>
    <w:uiPriority w:val="0"/>
    <w:rPr>
      <w:rFonts w:ascii="Arial" w:hAnsi="Arial" w:eastAsiaTheme="minorHAnsi"/>
      <w:b/>
      <w:szCs w:val="22"/>
      <w:lang w:val="zh-CN" w:eastAsia="zh-CN"/>
    </w:rPr>
  </w:style>
  <w:style w:type="paragraph" w:customStyle="1" w:styleId="88">
    <w:name w:val="proposal"/>
    <w:basedOn w:val="14"/>
    <w:next w:val="1"/>
    <w:link w:val="89"/>
    <w:qFormat/>
    <w:uiPriority w:val="0"/>
    <w:pPr>
      <w:numPr>
        <w:ilvl w:val="0"/>
        <w:numId w:val="2"/>
      </w:numPr>
      <w:spacing w:before="120" w:beforeLines="50" w:afterLines="50"/>
      <w:ind w:hanging="1130"/>
    </w:pPr>
    <w:rPr>
      <w:rFonts w:eastAsia="宋体" w:cs="Times New Roman"/>
      <w:b/>
      <w:sz w:val="20"/>
      <w:szCs w:val="20"/>
      <w:lang w:eastAsia="zh-CN"/>
    </w:rPr>
  </w:style>
  <w:style w:type="character" w:customStyle="1" w:styleId="89">
    <w:name w:val="proposal Char"/>
    <w:link w:val="88"/>
    <w:qFormat/>
    <w:uiPriority w:val="0"/>
    <w:rPr>
      <w:rFonts w:ascii="Times New Roman" w:hAnsi="Times New Roman" w:eastAsia="宋体" w:cs="Times New Roman"/>
      <w:b/>
    </w:rPr>
  </w:style>
  <w:style w:type="paragraph" w:customStyle="1" w:styleId="90">
    <w:name w:val="修订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91">
    <w:name w:val="Revision3"/>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character" w:customStyle="1" w:styleId="92">
    <w:name w:val="列出段落 字符1"/>
    <w:qFormat/>
    <w:locked/>
    <w:uiPriority w:val="34"/>
    <w:rPr>
      <w:sz w:val="22"/>
      <w:szCs w:val="22"/>
      <w:lang w:eastAsia="en-US"/>
    </w:rPr>
  </w:style>
  <w:style w:type="paragraph" w:customStyle="1" w:styleId="93">
    <w:name w:val="Revision4"/>
    <w:hidden/>
    <w:semiHidden/>
    <w:qFormat/>
    <w:uiPriority w:val="99"/>
    <w:pPr>
      <w:spacing w:after="0" w:line="240" w:lineRule="auto"/>
    </w:pPr>
    <w:rPr>
      <w:rFonts w:ascii="Times New Roman" w:hAnsi="Times New Roman" w:eastAsiaTheme="minorEastAsia" w:cstheme="minorBidi"/>
      <w:sz w:val="22"/>
      <w:szCs w:val="22"/>
      <w:lang w:val="en-US" w:eastAsia="ja-JP" w:bidi="ar-SA"/>
    </w:rPr>
  </w:style>
  <w:style w:type="paragraph" w:customStyle="1" w:styleId="94">
    <w:name w:val="x_x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5">
    <w:name w:val="x_xapple-converted-space"/>
    <w:basedOn w:val="24"/>
    <w:qFormat/>
    <w:uiPriority w:val="0"/>
  </w:style>
  <w:style w:type="paragraph" w:customStyle="1" w:styleId="96">
    <w:name w:val="x_xmsolistparagraph"/>
    <w:basedOn w:val="1"/>
    <w:qFormat/>
    <w:uiPriority w:val="0"/>
    <w:pPr>
      <w:spacing w:before="100" w:beforeAutospacing="1" w:after="100" w:afterAutospacing="1"/>
      <w:jc w:val="left"/>
    </w:pPr>
    <w:rPr>
      <w:rFonts w:eastAsia="Times New Roman" w:cs="Times New Roman"/>
      <w:sz w:val="24"/>
      <w:szCs w:val="24"/>
      <w:lang w:eastAsia="zh-CN"/>
    </w:rPr>
  </w:style>
  <w:style w:type="paragraph" w:customStyle="1" w:styleId="97">
    <w:name w:val="x_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8">
    <w:name w:val="apple-converted-space"/>
    <w:qFormat/>
    <w:uiPriority w:val="0"/>
  </w:style>
  <w:style w:type="paragraph" w:customStyle="1" w:styleId="99">
    <w:name w:val="B2"/>
    <w:basedOn w:val="15"/>
    <w:link w:val="100"/>
    <w:qFormat/>
    <w:uiPriority w:val="0"/>
    <w:pPr>
      <w:adjustRightInd w:val="0"/>
      <w:snapToGrid w:val="0"/>
      <w:spacing w:before="30" w:beforeLines="30" w:after="30" w:afterLines="30" w:line="264" w:lineRule="auto"/>
      <w:ind w:left="851" w:hanging="284"/>
      <w:contextualSpacing w:val="0"/>
    </w:pPr>
    <w:rPr>
      <w:rFonts w:eastAsia="Times New Roman" w:cs="Times New Roman"/>
      <w:sz w:val="20"/>
      <w:lang w:eastAsia="zh-CN"/>
    </w:rPr>
  </w:style>
  <w:style w:type="character" w:customStyle="1" w:styleId="100">
    <w:name w:val="B2 Char"/>
    <w:link w:val="99"/>
    <w:qFormat/>
    <w:locked/>
    <w:uiPriority w:val="0"/>
    <w:rPr>
      <w:rFonts w:ascii="Times New Roman" w:hAnsi="Times New Roman" w:eastAsia="Times New Roman" w:cs="Times New Roman"/>
      <w:szCs w:val="22"/>
    </w:rPr>
  </w:style>
  <w:style w:type="character" w:customStyle="1" w:styleId="101">
    <w:name w:val="B1 (文字)"/>
    <w:qFormat/>
    <w:uiPriority w:val="0"/>
    <w:rPr>
      <w:rFonts w:eastAsia="Times New Roman"/>
      <w:lang w:val="en-GB" w:eastAsia="en-GB"/>
    </w:rPr>
  </w:style>
  <w:style w:type="character" w:customStyle="1" w:styleId="102">
    <w:name w:val="TAH Car"/>
    <w:qFormat/>
    <w:uiPriority w:val="0"/>
    <w:rPr>
      <w:rFonts w:ascii="Arial" w:hAnsi="Arial" w:eastAsia="宋体" w:cs="Times New Roman"/>
      <w:b/>
      <w:kern w:val="0"/>
      <w:sz w:val="18"/>
      <w:szCs w:val="20"/>
      <w:lang w:val="zh-CN" w:eastAsia="en-US"/>
    </w:rPr>
  </w:style>
  <w:style w:type="paragraph" w:customStyle="1" w:styleId="103">
    <w:name w:val="Bulleted o 1"/>
    <w:basedOn w:val="1"/>
    <w:qFormat/>
    <w:uiPriority w:val="0"/>
    <w:pPr>
      <w:numPr>
        <w:ilvl w:val="0"/>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104">
    <w:name w:val="Reference"/>
    <w:basedOn w:val="1"/>
    <w:qFormat/>
    <w:uiPriority w:val="0"/>
    <w:pPr>
      <w:numPr>
        <w:ilvl w:val="0"/>
        <w:numId w:val="4"/>
      </w:numPr>
      <w:overflowPunct w:val="0"/>
      <w:autoSpaceDE w:val="0"/>
      <w:autoSpaceDN w:val="0"/>
      <w:adjustRightInd w:val="0"/>
      <w:spacing w:after="120"/>
      <w:textAlignment w:val="baseline"/>
    </w:pPr>
    <w:rPr>
      <w:rFonts w:ascii="Arial" w:hAnsi="Arial" w:eastAsia="Times New Roman" w:cs="Times New Roman"/>
      <w:sz w:val="20"/>
      <w:szCs w:val="20"/>
      <w:lang w:val="en-GB" w:eastAsia="zh-CN"/>
    </w:rPr>
  </w:style>
  <w:style w:type="paragraph" w:customStyle="1" w:styleId="105">
    <w:name w:val="Normal 9 point spacing"/>
    <w:basedOn w:val="14"/>
    <w:link w:val="106"/>
    <w:qFormat/>
    <w:uiPriority w:val="0"/>
    <w:pPr>
      <w:spacing w:before="180" w:after="60"/>
    </w:pPr>
    <w:rPr>
      <w:rFonts w:eastAsia="MS Mincho" w:cs="Times New Roman"/>
      <w:sz w:val="20"/>
      <w:szCs w:val="24"/>
      <w:lang w:val="zh-CN" w:eastAsia="en-US"/>
    </w:rPr>
  </w:style>
  <w:style w:type="character" w:customStyle="1" w:styleId="106">
    <w:name w:val="Normal 9 point spacing Char"/>
    <w:link w:val="105"/>
    <w:qFormat/>
    <w:uiPriority w:val="0"/>
    <w:rPr>
      <w:rFonts w:ascii="Times New Roman" w:hAnsi="Times New Roman" w:eastAsia="MS Mincho" w:cs="Times New Roman"/>
      <w:szCs w:val="24"/>
      <w:lang w:val="zh-CN" w:eastAsia="en-US"/>
    </w:rPr>
  </w:style>
  <w:style w:type="character" w:customStyle="1" w:styleId="107">
    <w:name w:val="TAC Char"/>
    <w:link w:val="77"/>
    <w:qFormat/>
    <w:uiPriority w:val="0"/>
    <w:rPr>
      <w:rFonts w:ascii="Arial" w:hAnsi="Arial" w:eastAsia="宋体" w:cs="Arial"/>
      <w:sz w:val="18"/>
      <w:szCs w:val="18"/>
    </w:rPr>
  </w:style>
  <w:style w:type="paragraph" w:customStyle="1" w:styleId="108">
    <w:name w:val="Revision"/>
    <w:hidden/>
    <w:semiHidden/>
    <w:qFormat/>
    <w:uiPriority w:val="99"/>
    <w:pPr>
      <w:spacing w:after="0" w:line="240" w:lineRule="auto"/>
    </w:pPr>
    <w:rPr>
      <w:rFonts w:ascii="Times New Roman" w:hAnsi="Times New Roman" w:eastAsiaTheme="minorEastAsia" w:cstheme="minorBidi"/>
      <w:sz w:val="22"/>
      <w:szCs w:val="22"/>
      <w:lang w:val="en-US" w:eastAsia="ja-JP" w:bidi="ar-SA"/>
    </w:rPr>
  </w:style>
  <w:style w:type="character" w:customStyle="1" w:styleId="109">
    <w:name w:val="B1 Char"/>
    <w:qFormat/>
    <w:locked/>
    <w:uiPriority w:val="0"/>
    <w:rPr>
      <w:rFonts w:ascii="Times New Roman" w:hAnsi="Times New Roman" w:eastAsia="Times New Roman" w:cs="Times New Roman"/>
    </w:rPr>
  </w:style>
  <w:style w:type="paragraph" w:customStyle="1" w:styleId="110">
    <w:name w:val="Normal1"/>
    <w:qFormat/>
    <w:uiPriority w:val="0"/>
    <w:pPr>
      <w:spacing w:after="0" w:line="240"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34869C7-7FBA-4341-8BE1-99665AF94518}">
  <ds:schemaRefs/>
</ds:datastoreItem>
</file>

<file path=customXml/itemProps2.xml><?xml version="1.0" encoding="utf-8"?>
<ds:datastoreItem xmlns:ds="http://schemas.openxmlformats.org/officeDocument/2006/customXml" ds:itemID="{4DA04CAB-88E5-4CCA-AC7E-5BE6E9C7A41E}">
  <ds:schemaRefs/>
</ds:datastoreItem>
</file>

<file path=customXml/itemProps3.xml><?xml version="1.0" encoding="utf-8"?>
<ds:datastoreItem xmlns:ds="http://schemas.openxmlformats.org/officeDocument/2006/customXml" ds:itemID="{E1FBFF42-3355-4C0F-91DB-DB61D46B8D3A}">
  <ds:schemaRefs/>
</ds:datastoreItem>
</file>

<file path=customXml/itemProps4.xml><?xml version="1.0" encoding="utf-8"?>
<ds:datastoreItem xmlns:ds="http://schemas.openxmlformats.org/officeDocument/2006/customXml" ds:itemID="{BDDC3D28-3792-4ABF-A5F0-FF91F628C7EF}">
  <ds:schemaRefs/>
</ds:datastoreItem>
</file>

<file path=docProps/app.xml><?xml version="1.0" encoding="utf-8"?>
<Properties xmlns="http://schemas.openxmlformats.org/officeDocument/2006/extended-properties" xmlns:vt="http://schemas.openxmlformats.org/officeDocument/2006/docPropsVTypes">
  <Template>Normal</Template>
  <Pages>27</Pages>
  <Words>11052</Words>
  <Characters>63000</Characters>
  <Lines>525</Lines>
  <Paragraphs>147</Paragraphs>
  <TotalTime>1</TotalTime>
  <ScaleCrop>false</ScaleCrop>
  <LinksUpToDate>false</LinksUpToDate>
  <CharactersWithSpaces>73905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2024-05-17T06:50:00Z</dcterms:created>
  <dcterms:modified xsi:type="dcterms:W3CDTF">2024-05-18T09:39:11Z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