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1505A9" w:rsidP="0080344B">
            <w:pPr>
              <w:rPr>
                <w:rFonts w:eastAsia="SimSun"/>
                <w:lang w:eastAsia="zh-CN"/>
              </w:rPr>
            </w:pPr>
            <w:hyperlink r:id="rId7"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377794"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1505A9" w:rsidP="009B2D29">
            <w:pPr>
              <w:rPr>
                <w:rFonts w:eastAsia="Yu Mincho"/>
                <w:szCs w:val="20"/>
                <w:lang w:val="sv-SE" w:eastAsia="ja-JP"/>
              </w:rPr>
            </w:pPr>
            <w:hyperlink r:id="rId8" w:history="1">
              <w:r w:rsidR="009B2D29" w:rsidRPr="004766A2">
                <w:rPr>
                  <w:rStyle w:val="Hyperlink"/>
                  <w:rFonts w:eastAsia="Yu Mincho"/>
                  <w:szCs w:val="20"/>
                  <w:lang w:val="sv-SE" w:eastAsia="ja-JP"/>
                </w:rPr>
                <w:t>Jingya.li@ericsson.com</w:t>
              </w:r>
            </w:hyperlink>
          </w:p>
          <w:p w14:paraId="227932D7" w14:textId="77777777" w:rsidR="009B2D29" w:rsidRPr="004766A2" w:rsidRDefault="001505A9" w:rsidP="009B2D29">
            <w:pPr>
              <w:rPr>
                <w:rFonts w:eastAsia="Yu Mincho"/>
                <w:szCs w:val="20"/>
                <w:lang w:val="sv-SE" w:eastAsia="ja-JP"/>
              </w:rPr>
            </w:pPr>
            <w:hyperlink r:id="rId9"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1505A9" w:rsidP="00AD08F9">
            <w:pPr>
              <w:rPr>
                <w:rFonts w:eastAsia="SimSun"/>
                <w:lang w:eastAsia="zh-CN"/>
              </w:rPr>
            </w:pPr>
            <w:hyperlink r:id="rId10"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1505A9" w:rsidP="00A8346B">
            <w:hyperlink r:id="rId11" w:history="1">
              <w:r w:rsidR="00A8346B" w:rsidRPr="00604D09">
                <w:rPr>
                  <w:rStyle w:val="Hyperlink"/>
                </w:rPr>
                <w:t>svgadhai@iitk.ac.in</w:t>
              </w:r>
            </w:hyperlink>
          </w:p>
          <w:p w14:paraId="4039B89A" w14:textId="234733CD" w:rsidR="00A8346B" w:rsidRDefault="001505A9" w:rsidP="00A8346B">
            <w:hyperlink r:id="rId12"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1505A9" w:rsidP="00297DA8">
            <w:pPr>
              <w:rPr>
                <w:rFonts w:eastAsia="SimSun"/>
                <w:szCs w:val="20"/>
                <w:lang w:eastAsia="zh-CN"/>
              </w:rPr>
            </w:pPr>
            <w:hyperlink r:id="rId13" w:history="1">
              <w:r w:rsidR="00C94E70" w:rsidRPr="00702881">
                <w:rPr>
                  <w:rStyle w:val="Hyperlink"/>
                  <w:rFonts w:eastAsia="SimSun"/>
                  <w:szCs w:val="20"/>
                  <w:lang w:eastAsia="zh-CN"/>
                </w:rPr>
                <w:t>Isfar.tariq@att.com</w:t>
              </w:r>
            </w:hyperlink>
          </w:p>
          <w:p w14:paraId="57B7427F" w14:textId="7879C9DA" w:rsidR="00C94E70" w:rsidRDefault="001505A9" w:rsidP="00297DA8">
            <w:pPr>
              <w:rPr>
                <w:rFonts w:eastAsia="SimSun"/>
                <w:szCs w:val="20"/>
                <w:lang w:eastAsia="zh-CN"/>
              </w:rPr>
            </w:pPr>
            <w:hyperlink r:id="rId14"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1505A9" w:rsidP="00604A13">
            <w:pPr>
              <w:pStyle w:val="BodyText"/>
              <w:spacing w:before="0" w:after="0" w:line="300" w:lineRule="auto"/>
              <w:rPr>
                <w:szCs w:val="20"/>
              </w:rPr>
            </w:pPr>
            <w:hyperlink r:id="rId15"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1505A9" w:rsidP="00604A13">
            <w:pPr>
              <w:pStyle w:val="BodyText"/>
              <w:spacing w:before="0" w:after="0" w:line="300" w:lineRule="auto"/>
              <w:rPr>
                <w:szCs w:val="20"/>
              </w:rPr>
            </w:pPr>
            <w:hyperlink r:id="rId16"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1505A9" w:rsidP="00604A13">
            <w:pPr>
              <w:pStyle w:val="BodyText"/>
              <w:spacing w:before="0" w:after="0" w:line="300" w:lineRule="auto"/>
            </w:pPr>
            <w:hyperlink r:id="rId17"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1505A9" w:rsidP="00604A13">
            <w:pPr>
              <w:pStyle w:val="BodyText"/>
              <w:spacing w:before="0" w:after="0" w:line="300" w:lineRule="auto"/>
            </w:pPr>
            <w:hyperlink r:id="rId18"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gramStart"/>
            <w:r w:rsidRPr="00D17DE9">
              <w:rPr>
                <w:rFonts w:eastAsia="SimSun"/>
                <w:szCs w:val="20"/>
                <w:lang w:eastAsia="zh-CN"/>
              </w:rPr>
              <w:t>CEWiT(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1505A9" w:rsidP="00604A13">
            <w:pPr>
              <w:pStyle w:val="BodyText"/>
              <w:spacing w:before="0" w:after="0" w:line="300" w:lineRule="auto"/>
              <w:rPr>
                <w:rStyle w:val="Hyperlink"/>
              </w:rPr>
            </w:pPr>
            <w:hyperlink r:id="rId19" w:history="1">
              <w:r w:rsidR="001B03D1" w:rsidRPr="00D17DE9">
                <w:rPr>
                  <w:rStyle w:val="Hyperlink"/>
                </w:rPr>
                <w:t>shivshankar@cewit.org.in</w:t>
              </w:r>
            </w:hyperlink>
          </w:p>
          <w:p w14:paraId="7EF3027F" w14:textId="1BCAE5CF" w:rsidR="001B03D1" w:rsidRPr="00D17DE9" w:rsidRDefault="001505A9" w:rsidP="00604A13">
            <w:pPr>
              <w:pStyle w:val="BodyText"/>
              <w:spacing w:before="0" w:after="0" w:line="300" w:lineRule="auto"/>
              <w:rPr>
                <w:rFonts w:eastAsia="SimSun"/>
                <w:lang w:eastAsia="zh-CN"/>
              </w:rPr>
            </w:pPr>
            <w:hyperlink r:id="rId20"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1505A9" w:rsidP="00996B42">
            <w:pPr>
              <w:pStyle w:val="BodyText"/>
              <w:spacing w:before="0" w:after="0" w:line="300" w:lineRule="auto"/>
              <w:rPr>
                <w:rFonts w:eastAsia="SimSun"/>
                <w:lang w:eastAsia="zh-CN"/>
              </w:rPr>
            </w:pPr>
            <w:hyperlink r:id="rId21"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1505A9" w:rsidP="00A17473">
            <w:pPr>
              <w:pStyle w:val="BodyText"/>
              <w:spacing w:before="0" w:after="0" w:line="300" w:lineRule="auto"/>
            </w:pPr>
            <w:hyperlink r:id="rId22"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1505A9" w:rsidP="00A17473">
            <w:pPr>
              <w:pStyle w:val="BodyText"/>
              <w:spacing w:before="0" w:after="0" w:line="300" w:lineRule="auto"/>
            </w:pPr>
            <w:hyperlink r:id="rId23"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Proposal 1: For the evaluation of temporal domain based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r w:rsidRPr="00FD2187">
        <w:rPr>
          <w:rStyle w:val="IntenseEmphasis"/>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3F1998E3" w:rsidR="00A36A3B" w:rsidRDefault="00A36A3B" w:rsidP="00A36A3B">
      <w:pPr>
        <w:pStyle w:val="Heading3"/>
      </w:pPr>
      <w:r>
        <w:t>Overhead range adjustments</w:t>
      </w:r>
      <w:r w:rsidR="002833D5">
        <w:t xml:space="preserve"> (closed)</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401E491A"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64E7445B" w14:textId="77777777" w:rsidR="00FA78C9" w:rsidRPr="007C2F7B" w:rsidRDefault="00FA78C9" w:rsidP="00FA78C9">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FA78C9" w14:paraId="19DD44AB" w14:textId="77777777" w:rsidTr="0070586D">
        <w:tc>
          <w:tcPr>
            <w:tcW w:w="9350" w:type="dxa"/>
          </w:tcPr>
          <w:p w14:paraId="17365611" w14:textId="77777777" w:rsidR="00FA78C9" w:rsidRPr="007C2F7B" w:rsidRDefault="00FA78C9" w:rsidP="0070586D">
            <w:pPr>
              <w:rPr>
                <w:iCs/>
              </w:rPr>
            </w:pPr>
            <w:r w:rsidRPr="007C2F7B">
              <w:rPr>
                <w:iCs/>
              </w:rPr>
              <w:t>Note: X, Y, Z, A, B, and C are feedback overhead rates in bits per time unit of 5ms.</w:t>
            </w:r>
          </w:p>
          <w:p w14:paraId="1A907915" w14:textId="77777777" w:rsidR="00FA78C9" w:rsidRPr="007C2F7B" w:rsidRDefault="00FA78C9"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3381E93B" w14:textId="77777777" w:rsidR="00FA78C9" w:rsidRDefault="00FA78C9"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58A00B7E" w14:textId="77777777" w:rsidR="00FA78C9" w:rsidRDefault="00FA78C9" w:rsidP="00FA78C9"/>
    <w:tbl>
      <w:tblPr>
        <w:tblStyle w:val="TableGrid1"/>
        <w:tblW w:w="0" w:type="auto"/>
        <w:tblLook w:val="04A0" w:firstRow="1" w:lastRow="0" w:firstColumn="1" w:lastColumn="0" w:noHBand="0" w:noVBand="1"/>
      </w:tblPr>
      <w:tblGrid>
        <w:gridCol w:w="2335"/>
        <w:gridCol w:w="7015"/>
      </w:tblGrid>
      <w:tr w:rsidR="00FA78C9" w:rsidRPr="005E10A1" w14:paraId="026DC465" w14:textId="77777777" w:rsidTr="0070586D">
        <w:tc>
          <w:tcPr>
            <w:tcW w:w="2335" w:type="dxa"/>
          </w:tcPr>
          <w:p w14:paraId="4472731C" w14:textId="77777777" w:rsidR="00FA78C9" w:rsidRPr="005E10A1" w:rsidRDefault="00FA78C9" w:rsidP="0070586D">
            <w:pPr>
              <w:rPr>
                <w:bCs/>
                <w:i/>
              </w:rPr>
            </w:pPr>
            <w:r w:rsidRPr="005E10A1">
              <w:rPr>
                <w:i/>
                <w:color w:val="00B050"/>
              </w:rPr>
              <w:lastRenderedPageBreak/>
              <w:t>Support / Can accept</w:t>
            </w:r>
          </w:p>
        </w:tc>
        <w:tc>
          <w:tcPr>
            <w:tcW w:w="7015" w:type="dxa"/>
          </w:tcPr>
          <w:p w14:paraId="75B6D747" w14:textId="77777777" w:rsidR="00FA78C9" w:rsidRPr="005E10A1" w:rsidRDefault="00FA78C9" w:rsidP="0070586D">
            <w:pPr>
              <w:rPr>
                <w:bCs/>
                <w:iCs/>
              </w:rPr>
            </w:pPr>
          </w:p>
        </w:tc>
      </w:tr>
      <w:tr w:rsidR="00FA78C9" w:rsidRPr="005E10A1" w14:paraId="5B733E12" w14:textId="77777777" w:rsidTr="0070586D">
        <w:tc>
          <w:tcPr>
            <w:tcW w:w="2335" w:type="dxa"/>
          </w:tcPr>
          <w:p w14:paraId="48140512" w14:textId="77777777" w:rsidR="00FA78C9" w:rsidRPr="005E10A1" w:rsidRDefault="00FA78C9" w:rsidP="0070586D">
            <w:pPr>
              <w:rPr>
                <w:bCs/>
                <w:i/>
              </w:rPr>
            </w:pPr>
            <w:r w:rsidRPr="005E10A1">
              <w:rPr>
                <w:i/>
                <w:color w:val="C00000"/>
              </w:rPr>
              <w:t>Object / Have a concern</w:t>
            </w:r>
          </w:p>
        </w:tc>
        <w:tc>
          <w:tcPr>
            <w:tcW w:w="7015" w:type="dxa"/>
          </w:tcPr>
          <w:p w14:paraId="43136E17" w14:textId="77777777" w:rsidR="00FA78C9" w:rsidRPr="005E10A1" w:rsidRDefault="00FA78C9" w:rsidP="0070586D">
            <w:pPr>
              <w:rPr>
                <w:bCs/>
                <w:iCs/>
              </w:rPr>
            </w:pPr>
          </w:p>
        </w:tc>
      </w:tr>
    </w:tbl>
    <w:p w14:paraId="6F2130F2"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4BC6F1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5FB025" w14:textId="77777777" w:rsidR="00FA78C9" w:rsidRPr="005E10A1" w:rsidRDefault="00FA78C9" w:rsidP="0070586D">
            <w:pPr>
              <w:rPr>
                <w:i/>
              </w:rPr>
            </w:pPr>
            <w:r w:rsidRPr="005E10A1">
              <w:rPr>
                <w:i/>
              </w:rPr>
              <w:t>Company</w:t>
            </w:r>
          </w:p>
        </w:tc>
        <w:tc>
          <w:tcPr>
            <w:tcW w:w="7555" w:type="dxa"/>
          </w:tcPr>
          <w:p w14:paraId="5CF55B93"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73B591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3D6939" w14:textId="77777777" w:rsidR="00FA78C9" w:rsidRPr="005E10A1" w:rsidRDefault="00FA78C9" w:rsidP="0070586D">
            <w:pPr>
              <w:rPr>
                <w:b w:val="0"/>
                <w:bCs w:val="0"/>
                <w:iCs/>
              </w:rPr>
            </w:pPr>
          </w:p>
        </w:tc>
        <w:tc>
          <w:tcPr>
            <w:tcW w:w="7555" w:type="dxa"/>
          </w:tcPr>
          <w:p w14:paraId="10FA770B"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7C8BE19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79ABCCE" w14:textId="77777777" w:rsidR="00FA78C9" w:rsidRPr="005E10A1" w:rsidRDefault="00FA78C9" w:rsidP="0070586D">
            <w:pPr>
              <w:rPr>
                <w:b w:val="0"/>
                <w:bCs w:val="0"/>
                <w:iCs/>
              </w:rPr>
            </w:pPr>
          </w:p>
        </w:tc>
        <w:tc>
          <w:tcPr>
            <w:tcW w:w="7555" w:type="dxa"/>
          </w:tcPr>
          <w:p w14:paraId="2649E967"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31595C24" w14:textId="77777777" w:rsidR="007F368C" w:rsidRDefault="007F368C" w:rsidP="00F20AD4"/>
    <w:p w14:paraId="7DD85C0E" w14:textId="77777777" w:rsidR="007F368C" w:rsidRDefault="007F368C" w:rsidP="00F20AD4"/>
    <w:p w14:paraId="7D54EAAA" w14:textId="494F3567" w:rsidR="00DF0FC1" w:rsidRDefault="00DF0FC1" w:rsidP="00DF0FC1">
      <w:pPr>
        <w:pStyle w:val="Heading3"/>
      </w:pPr>
      <w:r>
        <w:t>Model complexity FLOPs</w:t>
      </w:r>
      <w:r w:rsidR="002833D5">
        <w:t xml:space="preserve"> (closed)</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proofErr w:type="gramStart"/>
            <w:r>
              <w:rPr>
                <w:rFonts w:eastAsia="SimSun"/>
                <w:iCs/>
                <w:lang w:val="en-US" w:eastAsia="ko-KR"/>
              </w:rPr>
              <w:t>sizes directly</w:t>
            </w:r>
            <w:proofErr w:type="gramEnd"/>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lastRenderedPageBreak/>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7EC09126" w:rsidR="00DF0FC1" w:rsidRDefault="00DF0FC1" w:rsidP="00DF0FC1">
      <w:pPr>
        <w:pStyle w:val="Heading3"/>
      </w:pPr>
      <w:r>
        <w:t>Upper bound for Case 3/4</w:t>
      </w:r>
      <w:r w:rsidR="002833D5">
        <w:t xml:space="preserve"> (closed)</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6FE2C0C" w14:textId="77777777" w:rsidR="00FA78C9" w:rsidRPr="00A1475E"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0FECB3F6" w14:textId="77777777" w:rsidR="00FA78C9" w:rsidRDefault="00FA78C9" w:rsidP="00FA78C9">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06C0918E"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49C9602"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383D490" w14:textId="77777777" w:rsidR="00FA78C9" w:rsidRPr="006A4F4C" w:rsidRDefault="00FA78C9" w:rsidP="00F20AD4"/>
    <w:p w14:paraId="7281F4F5" w14:textId="34EDC341" w:rsidR="00C2607D" w:rsidRDefault="00C2607D" w:rsidP="00C2607D">
      <w:pPr>
        <w:pStyle w:val="Heading3"/>
      </w:pPr>
      <w:r>
        <w:lastRenderedPageBreak/>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lastRenderedPageBreak/>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w:t>
            </w:r>
            <w:r>
              <w:rPr>
                <w:iCs/>
              </w:rPr>
              <w:lastRenderedPageBreak/>
              <w:t xml:space="preserve">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lastRenderedPageBreak/>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To Futurewei: Your results have multiple numbers in a given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ListParagraph"/>
        <w:numPr>
          <w:ilvl w:val="0"/>
          <w:numId w:val="27"/>
        </w:numPr>
        <w:rPr>
          <w:lang w:eastAsia="ko-KR"/>
        </w:rPr>
      </w:pPr>
      <w:r w:rsidRPr="001056D8">
        <w:rPr>
          <w:lang w:eastAsia="ko-KR"/>
        </w:rPr>
        <w:t>For Layer 1,</w:t>
      </w:r>
    </w:p>
    <w:p w14:paraId="38954FEE" w14:textId="77777777" w:rsidR="004211FB" w:rsidRDefault="004211FB" w:rsidP="004211FB">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ListParagraph"/>
        <w:numPr>
          <w:ilvl w:val="1"/>
          <w:numId w:val="27"/>
        </w:numPr>
        <w:rPr>
          <w:lang w:eastAsia="ko-KR"/>
        </w:rPr>
      </w:pPr>
      <w:r>
        <w:rPr>
          <w:lang w:eastAsia="ko-KR"/>
        </w:rPr>
        <w:t>Performance gain at CSI payload Y (medium payload) is TBD</w:t>
      </w:r>
    </w:p>
    <w:p w14:paraId="45ADFB5F" w14:textId="77777777" w:rsidR="004211FB" w:rsidRDefault="004211FB" w:rsidP="004211FB">
      <w:pPr>
        <w:pStyle w:val="ListParagraph"/>
        <w:numPr>
          <w:ilvl w:val="1"/>
          <w:numId w:val="27"/>
        </w:numPr>
        <w:rPr>
          <w:lang w:eastAsia="ko-KR"/>
        </w:rPr>
      </w:pPr>
      <w:r>
        <w:rPr>
          <w:lang w:eastAsia="ko-KR"/>
        </w:rPr>
        <w:t>Performance gain at CSI payload Z (large payload) is TBD</w:t>
      </w:r>
    </w:p>
    <w:p w14:paraId="3E915862" w14:textId="77777777" w:rsidR="004211FB" w:rsidRDefault="004211FB" w:rsidP="004211FB">
      <w:pPr>
        <w:pStyle w:val="ListParagraph"/>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ListParagraph"/>
        <w:numPr>
          <w:ilvl w:val="0"/>
          <w:numId w:val="106"/>
        </w:numPr>
        <w:rPr>
          <w:lang w:eastAsia="ko-KR"/>
        </w:rPr>
      </w:pPr>
      <w:r w:rsidRPr="001056D8">
        <w:rPr>
          <w:lang w:eastAsia="ko-KR"/>
        </w:rPr>
        <w:t>For Layer 1,</w:t>
      </w:r>
    </w:p>
    <w:p w14:paraId="341779DD" w14:textId="3552429A"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sidR="00621ED6">
        <w:rPr>
          <w:lang w:eastAsia="ko-KR"/>
        </w:rPr>
        <w:t>6.77</w:t>
      </w:r>
      <w:r w:rsidR="00621ED6"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ListParagraph"/>
        <w:numPr>
          <w:ilvl w:val="1"/>
          <w:numId w:val="106"/>
        </w:numPr>
        <w:rPr>
          <w:lang w:eastAsia="ko-KR"/>
        </w:rPr>
      </w:pPr>
      <w:r>
        <w:rPr>
          <w:lang w:eastAsia="ko-KR"/>
        </w:rPr>
        <w:t>Performance gain at CSI payload Z (large payload) is TBD</w:t>
      </w:r>
    </w:p>
    <w:p w14:paraId="2EB49545" w14:textId="77777777" w:rsidR="004211FB" w:rsidRPr="001056D8" w:rsidRDefault="004211FB" w:rsidP="004211FB">
      <w:pPr>
        <w:pStyle w:val="ListParagraph"/>
        <w:ind w:left="1440"/>
        <w:rPr>
          <w:lang w:eastAsia="ko-KR"/>
        </w:rPr>
      </w:pPr>
    </w:p>
    <w:p w14:paraId="60CF3641" w14:textId="77777777" w:rsidR="004211FB" w:rsidRDefault="004211FB" w:rsidP="004211FB">
      <w:r w:rsidRPr="001056D8">
        <w:t>The above results are based on the following assumptions besides the assumptions of the agreed EVM table:</w:t>
      </w:r>
    </w:p>
    <w:p w14:paraId="086152AE" w14:textId="0E9872C3" w:rsidR="004211FB" w:rsidRDefault="004211FB" w:rsidP="004211FB">
      <w:pPr>
        <w:pStyle w:val="ListParagraph"/>
        <w:numPr>
          <w:ilvl w:val="0"/>
          <w:numId w:val="105"/>
        </w:numPr>
      </w:pPr>
      <w:r w:rsidRPr="001056D8">
        <w:t>Precoding matrix is used as the model input.</w:t>
      </w:r>
    </w:p>
    <w:p w14:paraId="18AD8261" w14:textId="77777777" w:rsidR="004211FB" w:rsidRDefault="004211FB" w:rsidP="004211FB">
      <w:pPr>
        <w:pStyle w:val="ListParagraph"/>
        <w:numPr>
          <w:ilvl w:val="0"/>
          <w:numId w:val="105"/>
        </w:numPr>
      </w:pPr>
      <w:r w:rsidRPr="001056D8">
        <w:t>Training data samples are not quantized, i.e., Float32 is used/represented.</w:t>
      </w:r>
    </w:p>
    <w:p w14:paraId="536F7A4F" w14:textId="77777777" w:rsidR="004211FB" w:rsidRDefault="004211FB" w:rsidP="004211FB">
      <w:pPr>
        <w:pStyle w:val="ListParagraph"/>
        <w:numPr>
          <w:ilvl w:val="0"/>
          <w:numId w:val="105"/>
        </w:numPr>
      </w:pPr>
      <w:r w:rsidRPr="001056D8">
        <w:t>1-on-1 joint training is assumed.</w:t>
      </w:r>
    </w:p>
    <w:p w14:paraId="76B415F1" w14:textId="77777777" w:rsidR="004211FB" w:rsidRDefault="004211FB" w:rsidP="004211FB">
      <w:pPr>
        <w:pStyle w:val="ListParagraph"/>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ListParagraph"/>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lastRenderedPageBreak/>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4320C021" w14:textId="06F82FA8" w:rsidR="00FC1ECA" w:rsidRPr="00CC040E" w:rsidRDefault="00FC1ECA" w:rsidP="00FC1EC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111c</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5A7789BA" w14:textId="77777777" w:rsidR="00FC1ECA" w:rsidRPr="001056D8" w:rsidRDefault="00FC1ECA" w:rsidP="00FC1ECA">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36EB994F" w14:textId="77777777" w:rsidR="00FC1ECA" w:rsidRDefault="00FC1ECA" w:rsidP="00FC1ECA">
      <w:pPr>
        <w:pStyle w:val="ListParagraph"/>
        <w:numPr>
          <w:ilvl w:val="0"/>
          <w:numId w:val="27"/>
        </w:numPr>
        <w:rPr>
          <w:lang w:eastAsia="ko-KR"/>
        </w:rPr>
      </w:pPr>
      <w:r w:rsidRPr="001056D8">
        <w:rPr>
          <w:lang w:eastAsia="ko-KR"/>
        </w:rPr>
        <w:t>For Layer 1,</w:t>
      </w:r>
    </w:p>
    <w:p w14:paraId="07654564" w14:textId="77777777" w:rsidR="00FC1ECA" w:rsidRDefault="00FC1ECA" w:rsidP="00FC1ECA">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3D110" w14:textId="77777777" w:rsidR="00FC1ECA" w:rsidRDefault="00FC1ECA" w:rsidP="00FC1ECA">
      <w:pPr>
        <w:pStyle w:val="ListParagraph"/>
        <w:numPr>
          <w:ilvl w:val="1"/>
          <w:numId w:val="27"/>
        </w:numPr>
        <w:rPr>
          <w:lang w:eastAsia="ko-KR"/>
        </w:rPr>
      </w:pPr>
      <w:r>
        <w:rPr>
          <w:lang w:eastAsia="ko-KR"/>
        </w:rPr>
        <w:t>Performance gain at CSI payload Y (medium payload) is TBD</w:t>
      </w:r>
    </w:p>
    <w:p w14:paraId="20183472" w14:textId="77777777" w:rsidR="00FC1ECA" w:rsidRDefault="00FC1ECA" w:rsidP="00FC1ECA">
      <w:pPr>
        <w:pStyle w:val="ListParagraph"/>
        <w:numPr>
          <w:ilvl w:val="1"/>
          <w:numId w:val="27"/>
        </w:numPr>
        <w:rPr>
          <w:lang w:eastAsia="ko-KR"/>
        </w:rPr>
      </w:pPr>
      <w:r>
        <w:rPr>
          <w:lang w:eastAsia="ko-KR"/>
        </w:rPr>
        <w:t>Performance gain at CSI payload Z (large payload) is TBD</w:t>
      </w:r>
    </w:p>
    <w:p w14:paraId="5BA0C6E3" w14:textId="77777777" w:rsidR="00FC1ECA" w:rsidRDefault="00FC1ECA" w:rsidP="00FC1ECA">
      <w:pPr>
        <w:pStyle w:val="ListParagraph"/>
        <w:ind w:left="1440"/>
        <w:rPr>
          <w:lang w:eastAsia="ko-KR"/>
        </w:rPr>
      </w:pPr>
    </w:p>
    <w:p w14:paraId="41FAEBA0" w14:textId="77777777" w:rsidR="00FC1ECA" w:rsidRPr="001056D8" w:rsidRDefault="00FC1ECA" w:rsidP="00FC1ECA">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22E27F3" w14:textId="77777777" w:rsidR="00FC1ECA" w:rsidRDefault="00FC1ECA" w:rsidP="00FC1ECA">
      <w:pPr>
        <w:pStyle w:val="ListParagraph"/>
        <w:numPr>
          <w:ilvl w:val="0"/>
          <w:numId w:val="106"/>
        </w:numPr>
        <w:rPr>
          <w:lang w:eastAsia="ko-KR"/>
        </w:rPr>
      </w:pPr>
      <w:r w:rsidRPr="001056D8">
        <w:rPr>
          <w:lang w:eastAsia="ko-KR"/>
        </w:rPr>
        <w:t>For Layer 1,</w:t>
      </w:r>
    </w:p>
    <w:p w14:paraId="4FBF726A" w14:textId="2A8A16C6" w:rsidR="00FC1ECA" w:rsidRDefault="00FC1ECA" w:rsidP="00FC1ECA">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sidR="00621ED6" w:rsidRPr="00621ED6">
        <w:rPr>
          <w:color w:val="FF0000"/>
          <w:lang w:eastAsia="ko-KR"/>
        </w:rPr>
        <w:t>-0.36</w:t>
      </w:r>
      <w:r w:rsidR="00621ED6">
        <w:rPr>
          <w:lang w:eastAsia="ko-KR"/>
        </w:rPr>
        <w:t>-12.1</w:t>
      </w:r>
      <w:r w:rsidRPr="001056D8">
        <w:rPr>
          <w:lang w:eastAsia="ko-KR"/>
        </w:rPr>
        <w:t>% at CSI payload X (small payload)</w:t>
      </w:r>
    </w:p>
    <w:p w14:paraId="7E951DE0" w14:textId="77777777" w:rsidR="00FC1ECA" w:rsidRDefault="00FC1ECA" w:rsidP="00FC1ECA">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39A8249E" w14:textId="77777777" w:rsidR="00FC1ECA" w:rsidRDefault="00FC1ECA" w:rsidP="00FC1ECA">
      <w:pPr>
        <w:pStyle w:val="ListParagraph"/>
        <w:numPr>
          <w:ilvl w:val="1"/>
          <w:numId w:val="106"/>
        </w:numPr>
        <w:rPr>
          <w:lang w:eastAsia="ko-KR"/>
        </w:rPr>
      </w:pPr>
      <w:r>
        <w:rPr>
          <w:lang w:eastAsia="ko-KR"/>
        </w:rPr>
        <w:t>Performance gain at CSI payload Z (large payload) is TBD</w:t>
      </w:r>
    </w:p>
    <w:p w14:paraId="0291A030" w14:textId="77777777" w:rsidR="00FC1ECA" w:rsidRPr="001056D8" w:rsidRDefault="00FC1ECA" w:rsidP="00FC1ECA">
      <w:pPr>
        <w:pStyle w:val="ListParagraph"/>
        <w:ind w:left="1440"/>
        <w:rPr>
          <w:lang w:eastAsia="ko-KR"/>
        </w:rPr>
      </w:pPr>
    </w:p>
    <w:p w14:paraId="27BAFC4C" w14:textId="77777777" w:rsidR="00FC1ECA" w:rsidRDefault="00FC1ECA" w:rsidP="00FC1ECA">
      <w:r w:rsidRPr="001056D8">
        <w:t>The above results are based on the following assumptions besides the assumptions of the agreed EVM table:</w:t>
      </w:r>
    </w:p>
    <w:p w14:paraId="4B6DC58E" w14:textId="77D9E6B3" w:rsidR="00FC1ECA" w:rsidRDefault="00FC1ECA" w:rsidP="00FC1ECA">
      <w:pPr>
        <w:pStyle w:val="ListParagraph"/>
        <w:numPr>
          <w:ilvl w:val="0"/>
          <w:numId w:val="105"/>
        </w:numPr>
      </w:pPr>
      <w:r w:rsidRPr="001056D8">
        <w:t>Precoding matrix is used as the model input.</w:t>
      </w:r>
    </w:p>
    <w:p w14:paraId="4D40B02D" w14:textId="77777777" w:rsidR="00FC1ECA" w:rsidRDefault="00FC1ECA" w:rsidP="00FC1ECA">
      <w:pPr>
        <w:pStyle w:val="ListParagraph"/>
        <w:numPr>
          <w:ilvl w:val="0"/>
          <w:numId w:val="105"/>
        </w:numPr>
      </w:pPr>
      <w:r w:rsidRPr="001056D8">
        <w:t>Training data samples are not quantized, i.e., Float32 is used/represented.</w:t>
      </w:r>
    </w:p>
    <w:p w14:paraId="45B39526" w14:textId="77777777" w:rsidR="00FC1ECA" w:rsidRDefault="00FC1ECA" w:rsidP="00FC1ECA">
      <w:pPr>
        <w:pStyle w:val="ListParagraph"/>
        <w:numPr>
          <w:ilvl w:val="0"/>
          <w:numId w:val="105"/>
        </w:numPr>
      </w:pPr>
      <w:r w:rsidRPr="001056D8">
        <w:t>1-on-1 joint training is assumed.</w:t>
      </w:r>
    </w:p>
    <w:p w14:paraId="156DB4BD" w14:textId="77777777" w:rsidR="00FC1ECA" w:rsidRDefault="00FC1ECA" w:rsidP="00FC1ECA">
      <w:pPr>
        <w:pStyle w:val="ListParagraph"/>
        <w:numPr>
          <w:ilvl w:val="0"/>
          <w:numId w:val="105"/>
        </w:numPr>
      </w:pPr>
      <w:r w:rsidRPr="001056D8">
        <w:t>The performance metric is SGCS for Layer 1 of Max rank 1 or Layer 1/2 of Max rank 2.</w:t>
      </w:r>
    </w:p>
    <w:p w14:paraId="2CBB79A6" w14:textId="77777777" w:rsidR="00FC1ECA" w:rsidRPr="008740AE" w:rsidRDefault="00FC1ECA" w:rsidP="00FC1ECA">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2F36979E" w14:textId="77777777" w:rsidR="00FC1ECA" w:rsidRPr="001056D8" w:rsidRDefault="00FC1ECA" w:rsidP="00FC1ECA">
      <w:pPr>
        <w:pStyle w:val="ListParagraph"/>
        <w:numPr>
          <w:ilvl w:val="0"/>
          <w:numId w:val="105"/>
        </w:numPr>
      </w:pPr>
      <w:r w:rsidRPr="001056D8">
        <w:t>Benchmark is Rel-16 Type II codebook.</w:t>
      </w:r>
    </w:p>
    <w:p w14:paraId="5C6358B8" w14:textId="77777777" w:rsidR="00FC1ECA" w:rsidRDefault="00FC1ECA" w:rsidP="00FC1ECA"/>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lastRenderedPageBreak/>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 xml:space="preserve">For RU 40-69%, performance gain is </w:t>
      </w:r>
      <w:proofErr w:type="gramStart"/>
      <w:r>
        <w:t>TBD</w:t>
      </w:r>
      <w:proofErr w:type="gramEnd"/>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 xml:space="preserve">For RU 40-69%, performance gain is </w:t>
      </w:r>
      <w:proofErr w:type="gramStart"/>
      <w:r>
        <w:t>TBD</w:t>
      </w:r>
      <w:proofErr w:type="gramEnd"/>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 xml:space="preserve">For RU 40-69%, performance gain is </w:t>
      </w:r>
      <w:proofErr w:type="gramStart"/>
      <w:r>
        <w:t>TBD</w:t>
      </w:r>
      <w:proofErr w:type="gramEnd"/>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 xml:space="preserve">For RU 40-69%, performance gain is </w:t>
      </w:r>
      <w:proofErr w:type="gramStart"/>
      <w:r>
        <w:t>TBD</w:t>
      </w:r>
      <w:proofErr w:type="gramEnd"/>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lastRenderedPageBreak/>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proofErr w:type="gramStart"/>
            <w:r w:rsidRPr="00643FB5">
              <w:rPr>
                <w:color w:val="FF0000"/>
              </w:rPr>
              <w:t>spartial</w:t>
            </w:r>
            <w:proofErr w:type="spellEnd"/>
            <w:proofErr w:type="gram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lastRenderedPageBreak/>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proofErr w:type="spellStart"/>
            <w:r w:rsidRPr="00B932BA">
              <w:rPr>
                <w:color w:val="FF0000"/>
                <w:lang w:eastAsia="ko-KR"/>
              </w:rPr>
              <w:t>Spreadtrum</w:t>
            </w:r>
            <w:proofErr w:type="spellEnd"/>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r w:rsidR="00C3492C" w:rsidRPr="005E10A1" w14:paraId="456A104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C8D8A1" w14:textId="54A71327" w:rsidR="00C3492C" w:rsidRPr="00C3492C" w:rsidRDefault="00C3492C" w:rsidP="00685C29">
            <w:pPr>
              <w:rPr>
                <w:rFonts w:eastAsia="SimSun"/>
                <w:b w:val="0"/>
                <w:bCs w:val="0"/>
                <w:iCs/>
                <w:lang w:eastAsia="zh-CN"/>
              </w:rPr>
            </w:pPr>
            <w:r w:rsidRPr="00C3492C">
              <w:rPr>
                <w:rFonts w:eastAsia="SimSun"/>
                <w:b w:val="0"/>
                <w:bCs w:val="0"/>
                <w:iCs/>
                <w:lang w:eastAsia="zh-CN"/>
              </w:rPr>
              <w:lastRenderedPageBreak/>
              <w:t>IIT Kanpur</w:t>
            </w:r>
          </w:p>
        </w:tc>
        <w:tc>
          <w:tcPr>
            <w:tcW w:w="7555" w:type="dxa"/>
          </w:tcPr>
          <w:p w14:paraId="1E6C0D09" w14:textId="2FBEF8BC" w:rsidR="00C3492C" w:rsidRDefault="00931855" w:rsidP="00B932BA">
            <w:pPr>
              <w:cnfStyle w:val="000000000000" w:firstRow="0" w:lastRow="0" w:firstColumn="0" w:lastColumn="0" w:oddVBand="0" w:evenVBand="0" w:oddHBand="0" w:evenHBand="0" w:firstRowFirstColumn="0" w:firstRowLastColumn="0" w:lastRowFirstColumn="0" w:lastRowLastColumn="0"/>
              <w:rPr>
                <w:i/>
                <w:iCs/>
              </w:rPr>
            </w:pPr>
            <w:r>
              <w:rPr>
                <w:rFonts w:eastAsia="SimSun"/>
                <w:iCs/>
                <w:lang w:eastAsia="zh-CN"/>
              </w:rPr>
              <w:t xml:space="preserve">Thanks FL for </w:t>
            </w:r>
            <w:proofErr w:type="gramStart"/>
            <w:r>
              <w:rPr>
                <w:rFonts w:eastAsia="SimSun"/>
                <w:iCs/>
                <w:lang w:eastAsia="zh-CN"/>
              </w:rPr>
              <w:t>summary</w:t>
            </w:r>
            <w:r w:rsidR="00D079B7">
              <w:rPr>
                <w:rFonts w:eastAsia="SimSun"/>
                <w:iCs/>
                <w:lang w:eastAsia="zh-CN"/>
              </w:rPr>
              <w:t xml:space="preserve"> ,</w:t>
            </w:r>
            <w:proofErr w:type="gramEnd"/>
            <w:r w:rsidR="00D079B7">
              <w:rPr>
                <w:rFonts w:eastAsia="SimSun"/>
                <w:iCs/>
                <w:lang w:eastAsia="zh-CN"/>
              </w:rPr>
              <w:t xml:space="preserve"> </w:t>
            </w:r>
            <w:r w:rsidR="006A2855">
              <w:rPr>
                <w:rFonts w:eastAsia="SimSun"/>
                <w:iCs/>
                <w:lang w:eastAsia="zh-CN"/>
              </w:rPr>
              <w:t xml:space="preserve">Please include our results also </w:t>
            </w:r>
            <w:r w:rsidR="00897DF4">
              <w:rPr>
                <w:rFonts w:eastAsia="SimSun"/>
                <w:iCs/>
                <w:lang w:eastAsia="zh-CN"/>
              </w:rPr>
              <w:t xml:space="preserve">submitted in excel sheet </w:t>
            </w:r>
            <w:r w:rsidR="00717760">
              <w:rPr>
                <w:rFonts w:eastAsia="SimSun"/>
                <w:iCs/>
                <w:lang w:eastAsia="zh-CN"/>
              </w:rPr>
              <w:t xml:space="preserve">for </w:t>
            </w:r>
            <w:r w:rsidR="00717760" w:rsidRPr="00931855">
              <w:rPr>
                <w:rFonts w:hint="eastAsia"/>
                <w:lang w:eastAsia="ko-KR"/>
              </w:rPr>
              <w:t xml:space="preserve">temporal domain aspects Case 2 of </w:t>
            </w:r>
            <w:r w:rsidR="00717760" w:rsidRPr="00931855">
              <w:t xml:space="preserve">AI/ML based CSI compression compared to the </w:t>
            </w:r>
            <w:r w:rsidR="00717760" w:rsidRPr="00931855">
              <w:rPr>
                <w:rFonts w:hint="eastAsia"/>
                <w:lang w:eastAsia="ko-KR"/>
              </w:rPr>
              <w:t xml:space="preserve">CSI compression Case 0 </w:t>
            </w:r>
            <w:r w:rsidR="00717760" w:rsidRPr="00931855">
              <w:rPr>
                <w:i/>
                <w:strike/>
              </w:rPr>
              <w:t xml:space="preserve"> </w:t>
            </w:r>
            <w:r w:rsidR="00717760" w:rsidRPr="00931855">
              <w:rPr>
                <w:i/>
                <w:iCs/>
              </w:rPr>
              <w:t>in terms of SGCS</w:t>
            </w:r>
          </w:p>
          <w:p w14:paraId="03447F79" w14:textId="77777777" w:rsidR="00494E24" w:rsidRDefault="00494E24" w:rsidP="00B932BA">
            <w:pPr>
              <w:cnfStyle w:val="000000000000" w:firstRow="0" w:lastRow="0" w:firstColumn="0" w:lastColumn="0" w:oddVBand="0" w:evenVBand="0" w:oddHBand="0" w:evenHBand="0" w:firstRowFirstColumn="0" w:firstRowLastColumn="0" w:lastRowFirstColumn="0" w:lastRowLastColumn="0"/>
              <w:rPr>
                <w:iCs/>
                <w:lang w:eastAsia="zh-CN"/>
              </w:rPr>
            </w:pPr>
            <w:r>
              <w:rPr>
                <w:iCs/>
                <w:lang w:eastAsia="zh-CN"/>
              </w:rPr>
              <w:t xml:space="preserve">Our observation is for Layer 1 only showing </w:t>
            </w:r>
          </w:p>
          <w:p w14:paraId="75DAF642" w14:textId="566DF23A" w:rsidR="00F66423"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3</w:t>
            </w:r>
            <w:r w:rsidR="00485218">
              <w:rPr>
                <w:lang w:eastAsia="ko-KR"/>
              </w:rPr>
              <w:t>6</w:t>
            </w:r>
            <w:r>
              <w:rPr>
                <w:lang w:eastAsia="ko-KR"/>
              </w:rPr>
              <w:t xml:space="preserve">%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6C262FBF" w14:textId="308A5CC3" w:rsidR="00F66423" w:rsidRPr="001056D8"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6.</w:t>
            </w:r>
            <w:r w:rsidR="00485218">
              <w:rPr>
                <w:lang w:eastAsia="ko-KR"/>
              </w:rPr>
              <w:t>25</w:t>
            </w:r>
            <w:r>
              <w:rPr>
                <w:lang w:eastAsia="ko-KR"/>
              </w:rPr>
              <w:t xml:space="preserve">%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12B4E5D" w14:textId="2E368BB6" w:rsidR="00F66423" w:rsidRDefault="00F66423"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0C464B8F" w:rsidR="00DA3214" w:rsidRDefault="00DA3214" w:rsidP="00DA3214">
      <w:pPr>
        <w:pStyle w:val="ListParagraph"/>
        <w:numPr>
          <w:ilvl w:val="0"/>
          <w:numId w:val="33"/>
        </w:numPr>
        <w:rPr>
          <w:lang w:eastAsia="ko-KR"/>
        </w:rPr>
      </w:pPr>
      <w:r>
        <w:rPr>
          <w:lang w:eastAsia="ko-KR"/>
        </w:rPr>
        <w:t>9 sources [Fujitsu, ZTE, Apple, QC, Samsung, Huawei, OPPO</w:t>
      </w:r>
      <w:bookmarkStart w:id="27" w:name="_Hlk167098057"/>
      <w:r>
        <w:rPr>
          <w:lang w:eastAsia="ko-KR"/>
        </w:rPr>
        <w:t>, Xiaomi</w:t>
      </w:r>
      <w:bookmarkEnd w:id="27"/>
      <w:r>
        <w:rPr>
          <w:lang w:eastAsia="ko-KR"/>
        </w:rPr>
        <w:t>, Spreadtrum] observe performance gain of 10-21% at CSI payload X (small payload)</w:t>
      </w:r>
    </w:p>
    <w:p w14:paraId="115DE49E" w14:textId="05242555" w:rsidR="00DA3214" w:rsidRDefault="00DA3214" w:rsidP="00DA3214">
      <w:pPr>
        <w:pStyle w:val="ListParagraph"/>
        <w:numPr>
          <w:ilvl w:val="0"/>
          <w:numId w:val="33"/>
        </w:numPr>
        <w:rPr>
          <w:lang w:eastAsia="ko-KR"/>
        </w:rPr>
      </w:pPr>
      <w:r>
        <w:rPr>
          <w:lang w:eastAsia="ko-KR"/>
        </w:rPr>
        <w:t>5 sources [ZTE, Huawei, CATT, Xiaomi, Spreadtrum] observes performance gain of 11-35% at CSI payload Y (medium payload)</w:t>
      </w:r>
    </w:p>
    <w:p w14:paraId="5A18419C" w14:textId="0FD7D8A5" w:rsidR="00DA3214" w:rsidRDefault="00DA3214" w:rsidP="00DA3214">
      <w:pPr>
        <w:pStyle w:val="ListParagraph"/>
        <w:numPr>
          <w:ilvl w:val="0"/>
          <w:numId w:val="33"/>
        </w:numPr>
        <w:rPr>
          <w:lang w:eastAsia="ko-KR"/>
        </w:rPr>
      </w:pPr>
      <w:r>
        <w:rPr>
          <w:lang w:eastAsia="ko-KR"/>
        </w:rPr>
        <w:t>5 sources [ZTE, Huawei, CATT, Xiaomi, Spreadtrum] observes performance gain of 7.1-22% at CSI payload Z (large payload)</w:t>
      </w:r>
    </w:p>
    <w:p w14:paraId="6F99F10F" w14:textId="77777777" w:rsidR="00DA3214" w:rsidRDefault="00DA3214" w:rsidP="00DA3214">
      <w:pPr>
        <w:rPr>
          <w:lang w:eastAsia="ko-KR"/>
        </w:rPr>
      </w:pPr>
      <w:r>
        <w:rPr>
          <w:lang w:eastAsia="ko-KR"/>
        </w:rPr>
        <w:t>For Layer 2,</w:t>
      </w:r>
    </w:p>
    <w:p w14:paraId="7FC1C228" w14:textId="79AE81B6" w:rsidR="00DA3214" w:rsidRDefault="00DA3214" w:rsidP="00DA3214">
      <w:pPr>
        <w:pStyle w:val="ListParagraph"/>
        <w:numPr>
          <w:ilvl w:val="0"/>
          <w:numId w:val="33"/>
        </w:numPr>
        <w:rPr>
          <w:lang w:eastAsia="ko-KR"/>
        </w:rPr>
      </w:pPr>
      <w:r>
        <w:rPr>
          <w:lang w:eastAsia="ko-KR"/>
        </w:rPr>
        <w:t>4 sources [QC, Samsung, Huawei, Xiaomi] observe performance gain between 18-37% at CSI payload X (small payload)</w:t>
      </w:r>
    </w:p>
    <w:p w14:paraId="47428685" w14:textId="105C1E2E" w:rsidR="00DA3214" w:rsidRDefault="00DA3214" w:rsidP="00DA3214">
      <w:pPr>
        <w:pStyle w:val="ListParagraph"/>
        <w:numPr>
          <w:ilvl w:val="0"/>
          <w:numId w:val="33"/>
        </w:numPr>
        <w:rPr>
          <w:lang w:eastAsia="ko-KR"/>
        </w:rPr>
      </w:pPr>
      <w:r>
        <w:rPr>
          <w:lang w:eastAsia="ko-KR"/>
        </w:rPr>
        <w:t>3 sources [Huawei, CATT, Xiaomi] observe performance gain of 17-69</w:t>
      </w:r>
      <w:proofErr w:type="gramStart"/>
      <w:r>
        <w:rPr>
          <w:lang w:eastAsia="ko-KR"/>
        </w:rPr>
        <w:t>%  at</w:t>
      </w:r>
      <w:proofErr w:type="gramEnd"/>
      <w:r>
        <w:rPr>
          <w:lang w:eastAsia="ko-KR"/>
        </w:rPr>
        <w:t xml:space="preserve"> CSI payload Y (medium payload) </w:t>
      </w:r>
    </w:p>
    <w:p w14:paraId="5E2F7E3F" w14:textId="154D33D9" w:rsidR="00DA3214" w:rsidRDefault="00DA3214" w:rsidP="00DA3214">
      <w:pPr>
        <w:pStyle w:val="ListParagraph"/>
        <w:numPr>
          <w:ilvl w:val="0"/>
          <w:numId w:val="33"/>
        </w:numPr>
        <w:rPr>
          <w:lang w:eastAsia="ko-KR"/>
        </w:rPr>
      </w:pPr>
      <w:r>
        <w:rPr>
          <w:lang w:eastAsia="ko-KR"/>
        </w:rPr>
        <w:t>3 sources [Huawei, CATT, Xiaomi] observe performance gain of 13.2-44</w:t>
      </w:r>
      <w:proofErr w:type="gramStart"/>
      <w:r>
        <w:rPr>
          <w:lang w:eastAsia="ko-KR"/>
        </w:rPr>
        <w:t>%  at</w:t>
      </w:r>
      <w:proofErr w:type="gramEnd"/>
      <w:r>
        <w:rPr>
          <w:lang w:eastAsia="ko-KR"/>
        </w:rPr>
        <w:t xml:space="preserve"> CSI payload Z (large payload) </w:t>
      </w:r>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ListParagraph"/>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ListParagraph"/>
        <w:numPr>
          <w:ilvl w:val="0"/>
          <w:numId w:val="33"/>
        </w:numPr>
        <w:rPr>
          <w:lang w:eastAsia="ko-KR"/>
        </w:rPr>
      </w:pPr>
      <w:r>
        <w:rPr>
          <w:lang w:eastAsia="ko-KR"/>
        </w:rPr>
        <w:t>Performance gain at CSI payload Y (medium payload) is TBD</w:t>
      </w:r>
    </w:p>
    <w:p w14:paraId="0278B936" w14:textId="77777777" w:rsidR="00DA3214" w:rsidRDefault="00DA3214" w:rsidP="00DA3214">
      <w:pPr>
        <w:pStyle w:val="ListParagraph"/>
        <w:numPr>
          <w:ilvl w:val="0"/>
          <w:numId w:val="33"/>
        </w:numPr>
        <w:rPr>
          <w:lang w:eastAsia="ko-KR"/>
        </w:rPr>
      </w:pPr>
      <w:r>
        <w:rPr>
          <w:lang w:eastAsia="ko-KR"/>
        </w:rPr>
        <w:t>Performance gain at CSI payload Z (large payload) is TBD</w:t>
      </w:r>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ListParagraph"/>
        <w:numPr>
          <w:ilvl w:val="0"/>
          <w:numId w:val="33"/>
        </w:numPr>
        <w:rPr>
          <w:lang w:eastAsia="ko-KR"/>
        </w:rPr>
      </w:pPr>
      <w:r>
        <w:rPr>
          <w:lang w:eastAsia="ko-KR"/>
        </w:rPr>
        <w:lastRenderedPageBreak/>
        <w:t>1 source [Samsung] observes performance gain between 38-40% at CSI payload X (small payload)</w:t>
      </w:r>
    </w:p>
    <w:p w14:paraId="5FE84162" w14:textId="77777777" w:rsidR="00DA3214" w:rsidRDefault="00DA3214" w:rsidP="00DA3214">
      <w:pPr>
        <w:pStyle w:val="ListParagraph"/>
        <w:numPr>
          <w:ilvl w:val="0"/>
          <w:numId w:val="33"/>
        </w:numPr>
        <w:rPr>
          <w:lang w:eastAsia="ko-KR"/>
        </w:rPr>
      </w:pPr>
      <w:r>
        <w:rPr>
          <w:lang w:eastAsia="ko-KR"/>
        </w:rPr>
        <w:t>Performance gain at CSI payload Y (medium payload) is TBD</w:t>
      </w:r>
    </w:p>
    <w:p w14:paraId="6C213E0A" w14:textId="77777777" w:rsidR="00DA3214" w:rsidRDefault="00DA3214" w:rsidP="00DA3214">
      <w:pPr>
        <w:pStyle w:val="ListParagraph"/>
        <w:numPr>
          <w:ilvl w:val="0"/>
          <w:numId w:val="33"/>
        </w:numPr>
        <w:rPr>
          <w:lang w:eastAsia="ko-KR"/>
        </w:rPr>
      </w:pPr>
      <w:r>
        <w:rPr>
          <w:lang w:eastAsia="ko-KR"/>
        </w:rPr>
        <w:t>Performance gain at CSI payload Z (large payload) is TBD</w:t>
      </w:r>
    </w:p>
    <w:p w14:paraId="525605FC" w14:textId="77777777" w:rsidR="00DA3214" w:rsidRDefault="00DA3214" w:rsidP="00DA3214">
      <w:pPr>
        <w:pStyle w:val="ListParagraph"/>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1C726007" w:rsidR="00DA3214" w:rsidRDefault="00DA3214" w:rsidP="00DA3214">
      <w:pPr>
        <w:pStyle w:val="ListParagraph"/>
        <w:numPr>
          <w:ilvl w:val="0"/>
          <w:numId w:val="33"/>
        </w:numPr>
        <w:rPr>
          <w:lang w:eastAsia="ko-KR"/>
        </w:rPr>
      </w:pPr>
      <w:r>
        <w:rPr>
          <w:lang w:eastAsia="ko-KR"/>
        </w:rPr>
        <w:t xml:space="preserve">10 sources [Fujitsu, ZTE, Apple, QC, </w:t>
      </w:r>
      <w:proofErr w:type="spellStart"/>
      <w:r>
        <w:rPr>
          <w:lang w:eastAsia="ko-KR"/>
        </w:rPr>
        <w:t>ViVo</w:t>
      </w:r>
      <w:proofErr w:type="spellEnd"/>
      <w:r>
        <w:rPr>
          <w:lang w:eastAsia="ko-KR"/>
        </w:rPr>
        <w:t>, Samsung, Huawei, OPPO, Xiaomi, Spreadtrum] observe performance gain of 1-15% at CSI payload X (small payload)</w:t>
      </w:r>
    </w:p>
    <w:p w14:paraId="3B362B5A" w14:textId="6022B285" w:rsidR="00DA3214" w:rsidRDefault="00DA3214" w:rsidP="00DA3214">
      <w:pPr>
        <w:pStyle w:val="ListParagraph"/>
        <w:numPr>
          <w:ilvl w:val="0"/>
          <w:numId w:val="33"/>
        </w:numPr>
        <w:rPr>
          <w:lang w:eastAsia="ko-KR"/>
        </w:rPr>
      </w:pPr>
      <w:r>
        <w:rPr>
          <w:lang w:eastAsia="ko-KR"/>
        </w:rPr>
        <w:t>5 sources [ZTE, Huawei, CATT, Xiaomi, Spreadtrum] observe performance gain of 4.5-21% at CSI payload Y (medium payload)</w:t>
      </w:r>
    </w:p>
    <w:p w14:paraId="2829E175" w14:textId="3F3881D1" w:rsidR="00DA3214" w:rsidRDefault="00DA3214" w:rsidP="00DA3214">
      <w:pPr>
        <w:pStyle w:val="ListParagraph"/>
        <w:numPr>
          <w:ilvl w:val="0"/>
          <w:numId w:val="33"/>
        </w:numPr>
        <w:rPr>
          <w:lang w:eastAsia="ko-KR"/>
        </w:rPr>
      </w:pPr>
      <w:r>
        <w:rPr>
          <w:lang w:eastAsia="ko-KR"/>
        </w:rPr>
        <w:t>5 sources [ZTE, Huawei, CATT, Xiaomi, Spreadtrum] observe performance gain of 1.1-17% at CSI payload Z (large payload)</w:t>
      </w:r>
    </w:p>
    <w:p w14:paraId="69BAFD19" w14:textId="77777777" w:rsidR="00DA3214" w:rsidRDefault="00DA3214" w:rsidP="00DA3214">
      <w:pPr>
        <w:rPr>
          <w:lang w:eastAsia="ko-KR"/>
        </w:rPr>
      </w:pPr>
      <w:r>
        <w:rPr>
          <w:lang w:eastAsia="ko-KR"/>
        </w:rPr>
        <w:t>For Layer 2,</w:t>
      </w:r>
    </w:p>
    <w:p w14:paraId="458C9FBE" w14:textId="1065663D" w:rsidR="00DA3214" w:rsidRDefault="00DA3214" w:rsidP="00DA3214">
      <w:pPr>
        <w:pStyle w:val="ListParagraph"/>
        <w:numPr>
          <w:ilvl w:val="0"/>
          <w:numId w:val="33"/>
        </w:numPr>
        <w:rPr>
          <w:lang w:eastAsia="ko-KR"/>
        </w:rPr>
      </w:pPr>
      <w:r>
        <w:rPr>
          <w:lang w:eastAsia="ko-KR"/>
        </w:rPr>
        <w:t>4 sources [QC, Samsung,</w:t>
      </w:r>
      <w:r w:rsidRPr="00EB719C">
        <w:rPr>
          <w:lang w:eastAsia="ko-KR"/>
        </w:rPr>
        <w:t xml:space="preserve"> </w:t>
      </w:r>
      <w:r>
        <w:rPr>
          <w:lang w:eastAsia="ko-KR"/>
        </w:rPr>
        <w:t>Huawei, Xiaomi] observe performance gain of 1-20% at CSI payload X (small payload)</w:t>
      </w:r>
    </w:p>
    <w:p w14:paraId="3ED918EF" w14:textId="088CF180" w:rsidR="00DA3214" w:rsidRDefault="00DA3214" w:rsidP="00DA3214">
      <w:pPr>
        <w:pStyle w:val="ListParagraph"/>
        <w:numPr>
          <w:ilvl w:val="0"/>
          <w:numId w:val="33"/>
        </w:numPr>
        <w:rPr>
          <w:lang w:eastAsia="ko-KR"/>
        </w:rPr>
      </w:pPr>
      <w:r>
        <w:rPr>
          <w:lang w:eastAsia="ko-KR"/>
        </w:rPr>
        <w:t xml:space="preserve">3 sources [Huawei, CATT, Xiaomi] observe performance gain of 11.4-48% at CSI payload Y (medium payload) </w:t>
      </w:r>
    </w:p>
    <w:p w14:paraId="299E6BA8" w14:textId="434AAF6F" w:rsidR="00DA3214" w:rsidRDefault="00DA3214" w:rsidP="00DA3214">
      <w:pPr>
        <w:pStyle w:val="ListParagraph"/>
        <w:numPr>
          <w:ilvl w:val="0"/>
          <w:numId w:val="33"/>
        </w:numPr>
        <w:rPr>
          <w:lang w:eastAsia="ko-KR"/>
        </w:rPr>
      </w:pPr>
      <w:r>
        <w:rPr>
          <w:lang w:eastAsia="ko-KR"/>
        </w:rPr>
        <w:t xml:space="preserve">3 sources [Huawei, CATT, Xiaomi] observe performance gain of 8.4-41% at CSI payload Z (large payload) </w:t>
      </w:r>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ListParagraph"/>
        <w:numPr>
          <w:ilvl w:val="0"/>
          <w:numId w:val="33"/>
        </w:numPr>
        <w:rPr>
          <w:lang w:eastAsia="ko-KR"/>
        </w:rPr>
      </w:pPr>
      <w:r>
        <w:rPr>
          <w:lang w:eastAsia="ko-KR"/>
        </w:rPr>
        <w:t>1 source [Samsung] observes performance gain between 21-30% at CSI payload X (small payload)</w:t>
      </w:r>
    </w:p>
    <w:p w14:paraId="393D9141" w14:textId="77777777" w:rsidR="00DA3214" w:rsidRDefault="00DA3214" w:rsidP="00DA3214">
      <w:pPr>
        <w:pStyle w:val="ListParagraph"/>
        <w:numPr>
          <w:ilvl w:val="0"/>
          <w:numId w:val="33"/>
        </w:numPr>
        <w:rPr>
          <w:lang w:eastAsia="ko-KR"/>
        </w:rPr>
      </w:pPr>
      <w:r>
        <w:rPr>
          <w:lang w:eastAsia="ko-KR"/>
        </w:rPr>
        <w:t>Performance gain at CSI payload Y (medium payload) is TBD</w:t>
      </w:r>
    </w:p>
    <w:p w14:paraId="09FA35C5" w14:textId="77777777" w:rsidR="00DA3214" w:rsidRDefault="00DA3214" w:rsidP="00DA3214">
      <w:pPr>
        <w:pStyle w:val="ListParagraph"/>
        <w:numPr>
          <w:ilvl w:val="0"/>
          <w:numId w:val="33"/>
        </w:numPr>
        <w:rPr>
          <w:lang w:eastAsia="ko-KR"/>
        </w:rPr>
      </w:pPr>
      <w:r>
        <w:rPr>
          <w:lang w:eastAsia="ko-KR"/>
        </w:rPr>
        <w:t>Performance gain at CSI payload Z (large payload) is TBD</w:t>
      </w:r>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ListParagraph"/>
        <w:numPr>
          <w:ilvl w:val="0"/>
          <w:numId w:val="33"/>
        </w:numPr>
        <w:rPr>
          <w:lang w:eastAsia="ko-KR"/>
        </w:rPr>
      </w:pPr>
      <w:r>
        <w:rPr>
          <w:lang w:eastAsia="ko-KR"/>
        </w:rPr>
        <w:t>1 source [Samsung] observes performance gain between 8-9% at CSI payload X (small payload)</w:t>
      </w:r>
    </w:p>
    <w:p w14:paraId="62B9CA1F" w14:textId="77777777" w:rsidR="00DA3214" w:rsidRDefault="00DA3214" w:rsidP="00DA3214">
      <w:pPr>
        <w:pStyle w:val="ListParagraph"/>
        <w:numPr>
          <w:ilvl w:val="0"/>
          <w:numId w:val="33"/>
        </w:numPr>
        <w:rPr>
          <w:lang w:eastAsia="ko-KR"/>
        </w:rPr>
      </w:pPr>
      <w:r>
        <w:rPr>
          <w:lang w:eastAsia="ko-KR"/>
        </w:rPr>
        <w:t>Performance gain at CSI payload Y (medium payload) is TBD</w:t>
      </w:r>
    </w:p>
    <w:p w14:paraId="0C8BF915" w14:textId="77777777" w:rsidR="00DA3214" w:rsidRDefault="00DA3214" w:rsidP="00DA3214">
      <w:pPr>
        <w:pStyle w:val="ListParagraph"/>
        <w:numPr>
          <w:ilvl w:val="0"/>
          <w:numId w:val="33"/>
        </w:numPr>
        <w:rPr>
          <w:lang w:eastAsia="ko-KR"/>
        </w:rPr>
      </w:pPr>
      <w:r>
        <w:rPr>
          <w:lang w:eastAsia="ko-KR"/>
        </w:rPr>
        <w:t>Performance gain at CSI payload Z (large payload) is TBD</w:t>
      </w:r>
    </w:p>
    <w:p w14:paraId="70DF4ABB" w14:textId="77777777" w:rsidR="00DA3214" w:rsidRPr="000047E1" w:rsidRDefault="00DA3214" w:rsidP="00DA3214">
      <w:r w:rsidRPr="000047E1">
        <w:t>The above results are based on the following assumptions besides the assumptions of the agreed EVM table:</w:t>
      </w:r>
    </w:p>
    <w:p w14:paraId="4142D94D" w14:textId="526D07C0" w:rsidR="00DA3214" w:rsidRPr="000047E1" w:rsidRDefault="00DA3214" w:rsidP="00DA3214">
      <w:pPr>
        <w:pStyle w:val="B1"/>
        <w:numPr>
          <w:ilvl w:val="0"/>
          <w:numId w:val="35"/>
        </w:numPr>
      </w:pPr>
      <w:r w:rsidRPr="000047E1">
        <w:t xml:space="preserve">Precoding </w:t>
      </w:r>
      <w:proofErr w:type="gramStart"/>
      <w:r w:rsidRPr="000047E1">
        <w:t xml:space="preserve">matrix </w:t>
      </w:r>
      <w:r>
        <w:t xml:space="preserve"> (</w:t>
      </w:r>
      <w:proofErr w:type="gramEnd"/>
      <w:r>
        <w:t xml:space="preserve">SVD output or in angle-delay domain) </w:t>
      </w:r>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lastRenderedPageBreak/>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04F13F71" w14:textId="7AF1DACB" w:rsidR="00621ED6" w:rsidRPr="00CC040E" w:rsidRDefault="00621ED6" w:rsidP="00621ED6">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121c</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361B92B7" w14:textId="77777777" w:rsidR="00621ED6" w:rsidRPr="00133C49" w:rsidRDefault="00621ED6" w:rsidP="00621ED6">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5AD846F4" w14:textId="77777777" w:rsidR="00621ED6" w:rsidRDefault="00621ED6" w:rsidP="00621ED6">
      <w:pPr>
        <w:rPr>
          <w:lang w:eastAsia="ko-KR"/>
        </w:rPr>
      </w:pPr>
      <w:r>
        <w:rPr>
          <w:lang w:eastAsia="ko-KR"/>
        </w:rPr>
        <w:t>For Layer 1,</w:t>
      </w:r>
    </w:p>
    <w:p w14:paraId="3626DBA1" w14:textId="5B01FEE3" w:rsidR="00621ED6" w:rsidRDefault="00621ED6" w:rsidP="00621ED6">
      <w:pPr>
        <w:pStyle w:val="ListParagraph"/>
        <w:numPr>
          <w:ilvl w:val="0"/>
          <w:numId w:val="33"/>
        </w:numPr>
        <w:rPr>
          <w:lang w:eastAsia="ko-KR"/>
        </w:rPr>
      </w:pPr>
      <w:r>
        <w:rPr>
          <w:lang w:eastAsia="ko-KR"/>
        </w:rPr>
        <w:t>9 sources [Fujitsu, ZTE, Apple, QC, Samsung, Huawei, OPPO, Xiaomi, Spreadtrum] observe performance gain of 10-21% at CSI payload X (small payload)</w:t>
      </w:r>
    </w:p>
    <w:p w14:paraId="0BC472ED" w14:textId="77777777" w:rsidR="00621ED6" w:rsidRDefault="00621ED6" w:rsidP="00621ED6">
      <w:pPr>
        <w:pStyle w:val="ListParagraph"/>
        <w:numPr>
          <w:ilvl w:val="0"/>
          <w:numId w:val="33"/>
        </w:numPr>
        <w:rPr>
          <w:lang w:eastAsia="ko-KR"/>
        </w:rPr>
      </w:pPr>
      <w:r w:rsidRPr="00621ED6">
        <w:rPr>
          <w:color w:val="FF0000"/>
          <w:lang w:eastAsia="ko-KR"/>
        </w:rPr>
        <w:t xml:space="preserve">6 </w:t>
      </w:r>
      <w:r>
        <w:rPr>
          <w:lang w:eastAsia="ko-KR"/>
        </w:rPr>
        <w:t>sources [ZTE, Huawei, CATT, Xiaomi, Spreadtrum</w:t>
      </w:r>
      <w:r w:rsidRPr="00621ED6">
        <w:rPr>
          <w:color w:val="FF0000"/>
          <w:lang w:eastAsia="ko-KR"/>
        </w:rPr>
        <w:t>, IIT Kanpur</w:t>
      </w:r>
      <w:r>
        <w:rPr>
          <w:lang w:eastAsia="ko-KR"/>
        </w:rPr>
        <w:t>] observes performance gain of 11-</w:t>
      </w:r>
      <w:r w:rsidRPr="00621ED6">
        <w:rPr>
          <w:color w:val="FF0000"/>
          <w:lang w:eastAsia="ko-KR"/>
        </w:rPr>
        <w:t>36</w:t>
      </w:r>
      <w:r>
        <w:rPr>
          <w:lang w:eastAsia="ko-KR"/>
        </w:rPr>
        <w:t>% at CSI payload Y (medium payload)</w:t>
      </w:r>
    </w:p>
    <w:p w14:paraId="0A79B3DC" w14:textId="769C3AEE" w:rsidR="00621ED6" w:rsidRDefault="00621ED6" w:rsidP="00621ED6">
      <w:pPr>
        <w:pStyle w:val="ListParagraph"/>
        <w:numPr>
          <w:ilvl w:val="0"/>
          <w:numId w:val="33"/>
        </w:numPr>
        <w:rPr>
          <w:lang w:eastAsia="ko-KR"/>
        </w:rPr>
      </w:pPr>
      <w:r w:rsidRPr="00621ED6">
        <w:rPr>
          <w:color w:val="FF0000"/>
          <w:lang w:eastAsia="ko-KR"/>
        </w:rPr>
        <w:t xml:space="preserve">6 </w:t>
      </w:r>
      <w:r>
        <w:rPr>
          <w:lang w:eastAsia="ko-KR"/>
        </w:rPr>
        <w:t>sources [ZTE, Huawei, CATT, Xiaomi, Spreadtrum</w:t>
      </w:r>
      <w:r w:rsidRPr="00621ED6">
        <w:rPr>
          <w:color w:val="FF0000"/>
          <w:lang w:eastAsia="ko-KR"/>
        </w:rPr>
        <w:t>, IIT Kanpur</w:t>
      </w:r>
      <w:r>
        <w:rPr>
          <w:lang w:eastAsia="ko-KR"/>
        </w:rPr>
        <w:t>] observes performance gain of 7.1-</w:t>
      </w:r>
      <w:r w:rsidRPr="00621ED6">
        <w:rPr>
          <w:color w:val="FF0000"/>
          <w:lang w:eastAsia="ko-KR"/>
        </w:rPr>
        <w:t>17</w:t>
      </w:r>
      <w:r>
        <w:rPr>
          <w:lang w:eastAsia="ko-KR"/>
        </w:rPr>
        <w:t>% at CSI payload Z (large payload)</w:t>
      </w:r>
    </w:p>
    <w:p w14:paraId="79F5B684" w14:textId="77777777" w:rsidR="00621ED6" w:rsidRDefault="00621ED6" w:rsidP="00621ED6">
      <w:pPr>
        <w:rPr>
          <w:lang w:eastAsia="ko-KR"/>
        </w:rPr>
      </w:pPr>
      <w:r>
        <w:rPr>
          <w:lang w:eastAsia="ko-KR"/>
        </w:rPr>
        <w:t>For Layer 2,</w:t>
      </w:r>
    </w:p>
    <w:p w14:paraId="6267DD9D" w14:textId="707D8F18" w:rsidR="00621ED6" w:rsidRDefault="00621ED6" w:rsidP="00621ED6">
      <w:pPr>
        <w:pStyle w:val="ListParagraph"/>
        <w:numPr>
          <w:ilvl w:val="0"/>
          <w:numId w:val="33"/>
        </w:numPr>
        <w:rPr>
          <w:lang w:eastAsia="ko-KR"/>
        </w:rPr>
      </w:pPr>
      <w:r>
        <w:rPr>
          <w:lang w:eastAsia="ko-KR"/>
        </w:rPr>
        <w:t>4 sources [QC, Samsung, Huawei, Xiaomi] observe performance gain between 18-37% at CSI payload X (small payload)</w:t>
      </w:r>
    </w:p>
    <w:p w14:paraId="45ADAD05" w14:textId="1AE765F7" w:rsidR="00621ED6" w:rsidRDefault="00621ED6" w:rsidP="00621ED6">
      <w:pPr>
        <w:pStyle w:val="ListParagraph"/>
        <w:numPr>
          <w:ilvl w:val="0"/>
          <w:numId w:val="33"/>
        </w:numPr>
        <w:rPr>
          <w:lang w:eastAsia="ko-KR"/>
        </w:rPr>
      </w:pPr>
      <w:r>
        <w:rPr>
          <w:lang w:eastAsia="ko-KR"/>
        </w:rPr>
        <w:t>3 sources [Huawei, CATT, Xiaomi] observe performance gain of 17-69</w:t>
      </w:r>
      <w:proofErr w:type="gramStart"/>
      <w:r>
        <w:rPr>
          <w:lang w:eastAsia="ko-KR"/>
        </w:rPr>
        <w:t>%  at</w:t>
      </w:r>
      <w:proofErr w:type="gramEnd"/>
      <w:r>
        <w:rPr>
          <w:lang w:eastAsia="ko-KR"/>
        </w:rPr>
        <w:t xml:space="preserve"> CSI payload Y (medium payload) </w:t>
      </w:r>
    </w:p>
    <w:p w14:paraId="32D3829E" w14:textId="321F764B" w:rsidR="00621ED6" w:rsidRDefault="00621ED6" w:rsidP="00621ED6">
      <w:pPr>
        <w:pStyle w:val="ListParagraph"/>
        <w:numPr>
          <w:ilvl w:val="0"/>
          <w:numId w:val="33"/>
        </w:numPr>
        <w:rPr>
          <w:lang w:eastAsia="ko-KR"/>
        </w:rPr>
      </w:pPr>
      <w:r>
        <w:rPr>
          <w:lang w:eastAsia="ko-KR"/>
        </w:rPr>
        <w:t>3 sources [Huawei, CATT, Xiaomi] observe performance gain of 13.2-44</w:t>
      </w:r>
      <w:proofErr w:type="gramStart"/>
      <w:r>
        <w:rPr>
          <w:lang w:eastAsia="ko-KR"/>
        </w:rPr>
        <w:t>%  at</w:t>
      </w:r>
      <w:proofErr w:type="gramEnd"/>
      <w:r>
        <w:rPr>
          <w:lang w:eastAsia="ko-KR"/>
        </w:rPr>
        <w:t xml:space="preserve"> CSI payload Z (large payload) </w:t>
      </w:r>
    </w:p>
    <w:p w14:paraId="7746AD27" w14:textId="77777777" w:rsidR="00621ED6" w:rsidRDefault="00621ED6" w:rsidP="00621ED6">
      <w:pPr>
        <w:rPr>
          <w:lang w:eastAsia="ko-KR"/>
        </w:rPr>
      </w:pPr>
      <w:r>
        <w:rPr>
          <w:lang w:eastAsia="ko-KR"/>
        </w:rPr>
        <w:t>For Layer 3,</w:t>
      </w:r>
    </w:p>
    <w:p w14:paraId="6D6DB57D" w14:textId="77777777" w:rsidR="00621ED6" w:rsidRDefault="00621ED6" w:rsidP="00621ED6">
      <w:pPr>
        <w:pStyle w:val="ListParagraph"/>
        <w:numPr>
          <w:ilvl w:val="0"/>
          <w:numId w:val="33"/>
        </w:numPr>
        <w:rPr>
          <w:lang w:eastAsia="ko-KR"/>
        </w:rPr>
      </w:pPr>
      <w:r>
        <w:rPr>
          <w:lang w:eastAsia="ko-KR"/>
        </w:rPr>
        <w:t>1 source [Samsung] observes performance gain between 29-39% at CSI payload X (small payload)</w:t>
      </w:r>
    </w:p>
    <w:p w14:paraId="24D87439" w14:textId="77777777" w:rsidR="00621ED6" w:rsidRDefault="00621ED6" w:rsidP="00621ED6">
      <w:pPr>
        <w:pStyle w:val="ListParagraph"/>
        <w:numPr>
          <w:ilvl w:val="0"/>
          <w:numId w:val="33"/>
        </w:numPr>
        <w:rPr>
          <w:lang w:eastAsia="ko-KR"/>
        </w:rPr>
      </w:pPr>
      <w:r>
        <w:rPr>
          <w:lang w:eastAsia="ko-KR"/>
        </w:rPr>
        <w:t>Performance gain at CSI payload Y (medium payload) is TBD</w:t>
      </w:r>
    </w:p>
    <w:p w14:paraId="1EEF7345" w14:textId="77777777" w:rsidR="00621ED6" w:rsidRDefault="00621ED6" w:rsidP="00621ED6">
      <w:pPr>
        <w:pStyle w:val="ListParagraph"/>
        <w:numPr>
          <w:ilvl w:val="0"/>
          <w:numId w:val="33"/>
        </w:numPr>
        <w:rPr>
          <w:lang w:eastAsia="ko-KR"/>
        </w:rPr>
      </w:pPr>
      <w:r>
        <w:rPr>
          <w:lang w:eastAsia="ko-KR"/>
        </w:rPr>
        <w:t>Performance gain at CSI payload Z (large payload) is TBD</w:t>
      </w:r>
    </w:p>
    <w:p w14:paraId="6325D942" w14:textId="77777777" w:rsidR="00621ED6" w:rsidRDefault="00621ED6" w:rsidP="00621ED6">
      <w:pPr>
        <w:rPr>
          <w:lang w:eastAsia="ko-KR"/>
        </w:rPr>
      </w:pPr>
      <w:r>
        <w:rPr>
          <w:lang w:eastAsia="ko-KR"/>
        </w:rPr>
        <w:t>For Layer 4,</w:t>
      </w:r>
    </w:p>
    <w:p w14:paraId="3E0CA5D9" w14:textId="77777777" w:rsidR="00621ED6" w:rsidRDefault="00621ED6" w:rsidP="00621ED6">
      <w:pPr>
        <w:pStyle w:val="ListParagraph"/>
        <w:numPr>
          <w:ilvl w:val="0"/>
          <w:numId w:val="33"/>
        </w:numPr>
        <w:rPr>
          <w:lang w:eastAsia="ko-KR"/>
        </w:rPr>
      </w:pPr>
      <w:r>
        <w:rPr>
          <w:lang w:eastAsia="ko-KR"/>
        </w:rPr>
        <w:t>1 source [Samsung] observes performance gain between 38-40% at CSI payload X (small payload)</w:t>
      </w:r>
    </w:p>
    <w:p w14:paraId="06434CC1" w14:textId="77777777" w:rsidR="00621ED6" w:rsidRDefault="00621ED6" w:rsidP="00621ED6">
      <w:pPr>
        <w:pStyle w:val="ListParagraph"/>
        <w:numPr>
          <w:ilvl w:val="0"/>
          <w:numId w:val="33"/>
        </w:numPr>
        <w:rPr>
          <w:lang w:eastAsia="ko-KR"/>
        </w:rPr>
      </w:pPr>
      <w:r>
        <w:rPr>
          <w:lang w:eastAsia="ko-KR"/>
        </w:rPr>
        <w:t>Performance gain at CSI payload Y (medium payload) is TBD</w:t>
      </w:r>
    </w:p>
    <w:p w14:paraId="5EE43033" w14:textId="77777777" w:rsidR="00621ED6" w:rsidRDefault="00621ED6" w:rsidP="00621ED6">
      <w:pPr>
        <w:pStyle w:val="ListParagraph"/>
        <w:numPr>
          <w:ilvl w:val="0"/>
          <w:numId w:val="33"/>
        </w:numPr>
        <w:rPr>
          <w:lang w:eastAsia="ko-KR"/>
        </w:rPr>
      </w:pPr>
      <w:r>
        <w:rPr>
          <w:lang w:eastAsia="ko-KR"/>
        </w:rPr>
        <w:t>Performance gain at CSI payload Z (large payload) is TBD</w:t>
      </w:r>
    </w:p>
    <w:p w14:paraId="7319F52F" w14:textId="77777777" w:rsidR="00621ED6" w:rsidRDefault="00621ED6" w:rsidP="00621ED6">
      <w:pPr>
        <w:pStyle w:val="ListParagraph"/>
        <w:ind w:left="800"/>
        <w:rPr>
          <w:lang w:eastAsia="ko-KR"/>
        </w:rPr>
      </w:pPr>
    </w:p>
    <w:p w14:paraId="45DFF20D" w14:textId="77777777" w:rsidR="00621ED6" w:rsidRPr="00133C49" w:rsidRDefault="00621ED6" w:rsidP="00621ED6">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3B55BECE" w14:textId="77777777" w:rsidR="00621ED6" w:rsidRDefault="00621ED6" w:rsidP="00621ED6">
      <w:pPr>
        <w:rPr>
          <w:lang w:eastAsia="ko-KR"/>
        </w:rPr>
      </w:pPr>
      <w:r>
        <w:rPr>
          <w:lang w:eastAsia="ko-KR"/>
        </w:rPr>
        <w:t>For Layer 1,</w:t>
      </w:r>
    </w:p>
    <w:p w14:paraId="6385B5C2" w14:textId="77733721" w:rsidR="00621ED6" w:rsidRDefault="00621ED6" w:rsidP="00621ED6">
      <w:pPr>
        <w:pStyle w:val="ListParagraph"/>
        <w:numPr>
          <w:ilvl w:val="0"/>
          <w:numId w:val="33"/>
        </w:numPr>
        <w:rPr>
          <w:lang w:eastAsia="ko-KR"/>
        </w:rPr>
      </w:pPr>
      <w:r>
        <w:rPr>
          <w:lang w:eastAsia="ko-KR"/>
        </w:rPr>
        <w:lastRenderedPageBreak/>
        <w:t xml:space="preserve">10 sources [Fujitsu, ZTE, Apple, QC, </w:t>
      </w:r>
      <w:proofErr w:type="spellStart"/>
      <w:r>
        <w:rPr>
          <w:lang w:eastAsia="ko-KR"/>
        </w:rPr>
        <w:t>ViVo</w:t>
      </w:r>
      <w:proofErr w:type="spellEnd"/>
      <w:r>
        <w:rPr>
          <w:lang w:eastAsia="ko-KR"/>
        </w:rPr>
        <w:t>, Samsung, Huawei, OPPO, Xiaomi, Spreadtrum] observe performance gain of 1-15% at CSI payload X (small payload)</w:t>
      </w:r>
    </w:p>
    <w:p w14:paraId="1B9AB3E9" w14:textId="7C6284DF" w:rsidR="00621ED6" w:rsidRDefault="00621ED6" w:rsidP="00621ED6">
      <w:pPr>
        <w:pStyle w:val="ListParagraph"/>
        <w:numPr>
          <w:ilvl w:val="0"/>
          <w:numId w:val="33"/>
        </w:numPr>
        <w:rPr>
          <w:lang w:eastAsia="ko-KR"/>
        </w:rPr>
      </w:pPr>
      <w:r>
        <w:rPr>
          <w:lang w:eastAsia="ko-KR"/>
        </w:rPr>
        <w:t>5 sources [ZTE, Huawei, CATT, Xiaomi, Spreadtrum] observe performance gain of 4.5-21% at CSI payload Y (medium payload)</w:t>
      </w:r>
    </w:p>
    <w:p w14:paraId="18F4C2B8" w14:textId="4039EBCC" w:rsidR="00621ED6" w:rsidRDefault="00621ED6" w:rsidP="00621ED6">
      <w:pPr>
        <w:pStyle w:val="ListParagraph"/>
        <w:numPr>
          <w:ilvl w:val="0"/>
          <w:numId w:val="33"/>
        </w:numPr>
        <w:rPr>
          <w:lang w:eastAsia="ko-KR"/>
        </w:rPr>
      </w:pPr>
      <w:r>
        <w:rPr>
          <w:lang w:eastAsia="ko-KR"/>
        </w:rPr>
        <w:t>5 sources [ZTE, Huawei, CATT, Xiaomi, Spreadtrum] observe performance gain of 1.1-17% at CSI payload Z (large payload)</w:t>
      </w:r>
    </w:p>
    <w:p w14:paraId="00DED4DB" w14:textId="77777777" w:rsidR="00621ED6" w:rsidRDefault="00621ED6" w:rsidP="00621ED6">
      <w:pPr>
        <w:rPr>
          <w:lang w:eastAsia="ko-KR"/>
        </w:rPr>
      </w:pPr>
      <w:r>
        <w:rPr>
          <w:lang w:eastAsia="ko-KR"/>
        </w:rPr>
        <w:t>For Layer 2,</w:t>
      </w:r>
    </w:p>
    <w:p w14:paraId="7F987806" w14:textId="402DC228" w:rsidR="00621ED6" w:rsidRDefault="00621ED6" w:rsidP="00621ED6">
      <w:pPr>
        <w:pStyle w:val="ListParagraph"/>
        <w:numPr>
          <w:ilvl w:val="0"/>
          <w:numId w:val="33"/>
        </w:numPr>
        <w:rPr>
          <w:lang w:eastAsia="ko-KR"/>
        </w:rPr>
      </w:pPr>
      <w:r>
        <w:rPr>
          <w:lang w:eastAsia="ko-KR"/>
        </w:rPr>
        <w:t>4 sources [QC, Samsung,</w:t>
      </w:r>
      <w:r w:rsidRPr="00EB719C">
        <w:rPr>
          <w:lang w:eastAsia="ko-KR"/>
        </w:rPr>
        <w:t xml:space="preserve"> </w:t>
      </w:r>
      <w:r>
        <w:rPr>
          <w:lang w:eastAsia="ko-KR"/>
        </w:rPr>
        <w:t>Huawei, Xiaomi] observe performance gain of 1-20% at CSI payload X (small payload)</w:t>
      </w:r>
    </w:p>
    <w:p w14:paraId="17416D4D" w14:textId="2827CCCE" w:rsidR="00621ED6" w:rsidRDefault="00621ED6" w:rsidP="00621ED6">
      <w:pPr>
        <w:pStyle w:val="ListParagraph"/>
        <w:numPr>
          <w:ilvl w:val="0"/>
          <w:numId w:val="33"/>
        </w:numPr>
        <w:rPr>
          <w:lang w:eastAsia="ko-KR"/>
        </w:rPr>
      </w:pPr>
      <w:r>
        <w:rPr>
          <w:lang w:eastAsia="ko-KR"/>
        </w:rPr>
        <w:t xml:space="preserve">3 sources [Huawei, CATT, Xiaomi] observe performance gain of 11.4-48% at CSI payload Y (medium payload) </w:t>
      </w:r>
    </w:p>
    <w:p w14:paraId="440AF060" w14:textId="1187A14D" w:rsidR="00621ED6" w:rsidRDefault="00621ED6" w:rsidP="00621ED6">
      <w:pPr>
        <w:pStyle w:val="ListParagraph"/>
        <w:numPr>
          <w:ilvl w:val="0"/>
          <w:numId w:val="33"/>
        </w:numPr>
        <w:rPr>
          <w:lang w:eastAsia="ko-KR"/>
        </w:rPr>
      </w:pPr>
      <w:r>
        <w:rPr>
          <w:lang w:eastAsia="ko-KR"/>
        </w:rPr>
        <w:t xml:space="preserve">3 sources [Huawei, CATT, Xiaomi] observe performance gain of 8.4-41% at CSI payload Z (large payload) </w:t>
      </w:r>
    </w:p>
    <w:p w14:paraId="72B45EB3" w14:textId="77777777" w:rsidR="00621ED6" w:rsidRDefault="00621ED6" w:rsidP="00621ED6">
      <w:pPr>
        <w:rPr>
          <w:lang w:eastAsia="ko-KR"/>
        </w:rPr>
      </w:pPr>
      <w:r>
        <w:rPr>
          <w:lang w:eastAsia="ko-KR"/>
        </w:rPr>
        <w:t>For Layer 3,</w:t>
      </w:r>
    </w:p>
    <w:p w14:paraId="0CA1F257" w14:textId="77777777" w:rsidR="00621ED6" w:rsidRDefault="00621ED6" w:rsidP="00621ED6">
      <w:pPr>
        <w:pStyle w:val="ListParagraph"/>
        <w:numPr>
          <w:ilvl w:val="0"/>
          <w:numId w:val="33"/>
        </w:numPr>
        <w:rPr>
          <w:lang w:eastAsia="ko-KR"/>
        </w:rPr>
      </w:pPr>
      <w:r>
        <w:rPr>
          <w:lang w:eastAsia="ko-KR"/>
        </w:rPr>
        <w:t>1 source [Samsung] observes performance gain between 21-30% at CSI payload X (small payload)</w:t>
      </w:r>
    </w:p>
    <w:p w14:paraId="3BDAAA14" w14:textId="77777777" w:rsidR="00621ED6" w:rsidRDefault="00621ED6" w:rsidP="00621ED6">
      <w:pPr>
        <w:pStyle w:val="ListParagraph"/>
        <w:numPr>
          <w:ilvl w:val="0"/>
          <w:numId w:val="33"/>
        </w:numPr>
        <w:rPr>
          <w:lang w:eastAsia="ko-KR"/>
        </w:rPr>
      </w:pPr>
      <w:r>
        <w:rPr>
          <w:lang w:eastAsia="ko-KR"/>
        </w:rPr>
        <w:t>Performance gain at CSI payload Y (medium payload) is TBD</w:t>
      </w:r>
    </w:p>
    <w:p w14:paraId="4EBB9D21" w14:textId="77777777" w:rsidR="00621ED6" w:rsidRDefault="00621ED6" w:rsidP="00621ED6">
      <w:pPr>
        <w:pStyle w:val="ListParagraph"/>
        <w:numPr>
          <w:ilvl w:val="0"/>
          <w:numId w:val="33"/>
        </w:numPr>
        <w:rPr>
          <w:lang w:eastAsia="ko-KR"/>
        </w:rPr>
      </w:pPr>
      <w:r>
        <w:rPr>
          <w:lang w:eastAsia="ko-KR"/>
        </w:rPr>
        <w:t>Performance gain at CSI payload Z (large payload) is TBD</w:t>
      </w:r>
    </w:p>
    <w:p w14:paraId="0E87C8FE" w14:textId="77777777" w:rsidR="00621ED6" w:rsidRDefault="00621ED6" w:rsidP="00621ED6">
      <w:pPr>
        <w:rPr>
          <w:lang w:eastAsia="ko-KR"/>
        </w:rPr>
      </w:pPr>
      <w:r>
        <w:rPr>
          <w:lang w:eastAsia="ko-KR"/>
        </w:rPr>
        <w:t>For Layer 4,</w:t>
      </w:r>
    </w:p>
    <w:p w14:paraId="0A366F20" w14:textId="77777777" w:rsidR="00621ED6" w:rsidRDefault="00621ED6" w:rsidP="00621ED6">
      <w:pPr>
        <w:pStyle w:val="ListParagraph"/>
        <w:numPr>
          <w:ilvl w:val="0"/>
          <w:numId w:val="33"/>
        </w:numPr>
        <w:rPr>
          <w:lang w:eastAsia="ko-KR"/>
        </w:rPr>
      </w:pPr>
      <w:r>
        <w:rPr>
          <w:lang w:eastAsia="ko-KR"/>
        </w:rPr>
        <w:t>1 source [Samsung] observes performance gain between 8-9% at CSI payload X (small payload)</w:t>
      </w:r>
    </w:p>
    <w:p w14:paraId="6551D09A" w14:textId="77777777" w:rsidR="00621ED6" w:rsidRDefault="00621ED6" w:rsidP="00621ED6">
      <w:pPr>
        <w:pStyle w:val="ListParagraph"/>
        <w:numPr>
          <w:ilvl w:val="0"/>
          <w:numId w:val="33"/>
        </w:numPr>
        <w:rPr>
          <w:lang w:eastAsia="ko-KR"/>
        </w:rPr>
      </w:pPr>
      <w:r>
        <w:rPr>
          <w:lang w:eastAsia="ko-KR"/>
        </w:rPr>
        <w:t>Performance gain at CSI payload Y (medium payload) is TBD</w:t>
      </w:r>
    </w:p>
    <w:p w14:paraId="0EBC83B5" w14:textId="77777777" w:rsidR="00621ED6" w:rsidRDefault="00621ED6" w:rsidP="00621ED6">
      <w:pPr>
        <w:pStyle w:val="ListParagraph"/>
        <w:numPr>
          <w:ilvl w:val="0"/>
          <w:numId w:val="33"/>
        </w:numPr>
        <w:rPr>
          <w:lang w:eastAsia="ko-KR"/>
        </w:rPr>
      </w:pPr>
      <w:r>
        <w:rPr>
          <w:lang w:eastAsia="ko-KR"/>
        </w:rPr>
        <w:t>Performance gain at CSI payload Z (large payload) is TBD</w:t>
      </w:r>
    </w:p>
    <w:p w14:paraId="71156F79" w14:textId="77777777" w:rsidR="00621ED6" w:rsidRPr="000047E1" w:rsidRDefault="00621ED6" w:rsidP="00621ED6">
      <w:r w:rsidRPr="000047E1">
        <w:t>The above results are based on the following assumptions besides the assumptions of the agreed EVM table:</w:t>
      </w:r>
    </w:p>
    <w:p w14:paraId="5E62620D" w14:textId="5CD574EE" w:rsidR="00621ED6" w:rsidRPr="000047E1" w:rsidRDefault="00621ED6" w:rsidP="00621ED6">
      <w:pPr>
        <w:pStyle w:val="B1"/>
        <w:numPr>
          <w:ilvl w:val="0"/>
          <w:numId w:val="35"/>
        </w:numPr>
      </w:pPr>
      <w:r w:rsidRPr="000047E1">
        <w:t xml:space="preserve">Precoding </w:t>
      </w:r>
      <w:proofErr w:type="gramStart"/>
      <w:r w:rsidRPr="000047E1">
        <w:t xml:space="preserve">matrix </w:t>
      </w:r>
      <w:r>
        <w:t xml:space="preserve"> (</w:t>
      </w:r>
      <w:proofErr w:type="gramEnd"/>
      <w:r>
        <w:t xml:space="preserve">SVD output or in angle-delay domain) </w:t>
      </w:r>
      <w:r w:rsidRPr="000047E1">
        <w:t>is used as the model input.</w:t>
      </w:r>
    </w:p>
    <w:p w14:paraId="7F58788A" w14:textId="77777777" w:rsidR="00621ED6" w:rsidRPr="000047E1" w:rsidRDefault="00621ED6" w:rsidP="00621ED6">
      <w:pPr>
        <w:pStyle w:val="B1"/>
        <w:numPr>
          <w:ilvl w:val="0"/>
          <w:numId w:val="35"/>
        </w:numPr>
      </w:pPr>
      <w:r w:rsidRPr="000047E1">
        <w:t>Training data samples are not quantized, i.e., Float32 is used/represented.</w:t>
      </w:r>
    </w:p>
    <w:p w14:paraId="001554F3" w14:textId="77777777" w:rsidR="00621ED6" w:rsidRPr="000047E1" w:rsidRDefault="00621ED6" w:rsidP="00621ED6">
      <w:pPr>
        <w:pStyle w:val="B1"/>
        <w:numPr>
          <w:ilvl w:val="0"/>
          <w:numId w:val="35"/>
        </w:numPr>
      </w:pPr>
      <w:r w:rsidRPr="000047E1">
        <w:t>1-on-1 joint training is assumed.</w:t>
      </w:r>
    </w:p>
    <w:p w14:paraId="4D68A9D8" w14:textId="77777777" w:rsidR="00621ED6" w:rsidRPr="000047E1" w:rsidRDefault="00621ED6" w:rsidP="00621ED6">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4348ACD2" w14:textId="77777777" w:rsidR="00621ED6" w:rsidRPr="000047E1" w:rsidRDefault="00621ED6" w:rsidP="00621ED6">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561AC43D" w14:textId="77777777" w:rsidR="00621ED6" w:rsidRPr="000047E1" w:rsidRDefault="00621ED6" w:rsidP="00621ED6">
      <w:pPr>
        <w:pStyle w:val="B1"/>
        <w:numPr>
          <w:ilvl w:val="0"/>
          <w:numId w:val="35"/>
        </w:numPr>
      </w:pPr>
      <w:r w:rsidRPr="000047E1">
        <w:t>Benchmark is Rel-16 Type II codebook.</w:t>
      </w:r>
    </w:p>
    <w:p w14:paraId="5BE72ABB" w14:textId="77777777" w:rsidR="00621ED6" w:rsidRDefault="00621ED6" w:rsidP="00621ED6"/>
    <w:tbl>
      <w:tblPr>
        <w:tblStyle w:val="TableGrid1"/>
        <w:tblW w:w="0" w:type="auto"/>
        <w:tblLook w:val="04A0" w:firstRow="1" w:lastRow="0" w:firstColumn="1" w:lastColumn="0" w:noHBand="0" w:noVBand="1"/>
      </w:tblPr>
      <w:tblGrid>
        <w:gridCol w:w="2335"/>
        <w:gridCol w:w="7015"/>
      </w:tblGrid>
      <w:tr w:rsidR="00621ED6" w:rsidRPr="005E10A1" w14:paraId="36D6D1EF" w14:textId="77777777" w:rsidTr="0070586D">
        <w:tc>
          <w:tcPr>
            <w:tcW w:w="2335" w:type="dxa"/>
          </w:tcPr>
          <w:p w14:paraId="4E5F2837" w14:textId="77777777" w:rsidR="00621ED6" w:rsidRPr="005E10A1" w:rsidRDefault="00621ED6" w:rsidP="0070586D">
            <w:pPr>
              <w:rPr>
                <w:bCs/>
                <w:i/>
              </w:rPr>
            </w:pPr>
            <w:r w:rsidRPr="005E10A1">
              <w:rPr>
                <w:i/>
                <w:color w:val="00B050"/>
              </w:rPr>
              <w:t>Support / Can accept</w:t>
            </w:r>
          </w:p>
        </w:tc>
        <w:tc>
          <w:tcPr>
            <w:tcW w:w="7015" w:type="dxa"/>
          </w:tcPr>
          <w:p w14:paraId="3396AF7B" w14:textId="77777777" w:rsidR="00621ED6" w:rsidRPr="005E10A1" w:rsidRDefault="00621ED6" w:rsidP="0070586D">
            <w:pPr>
              <w:rPr>
                <w:bCs/>
                <w:iCs/>
              </w:rPr>
            </w:pPr>
          </w:p>
        </w:tc>
      </w:tr>
      <w:tr w:rsidR="00621ED6" w:rsidRPr="005E10A1" w14:paraId="552A1B43" w14:textId="77777777" w:rsidTr="0070586D">
        <w:tc>
          <w:tcPr>
            <w:tcW w:w="2335" w:type="dxa"/>
          </w:tcPr>
          <w:p w14:paraId="6A4085E7" w14:textId="77777777" w:rsidR="00621ED6" w:rsidRPr="005E10A1" w:rsidRDefault="00621ED6" w:rsidP="0070586D">
            <w:pPr>
              <w:rPr>
                <w:bCs/>
                <w:i/>
              </w:rPr>
            </w:pPr>
            <w:r w:rsidRPr="005E10A1">
              <w:rPr>
                <w:i/>
                <w:color w:val="C00000"/>
              </w:rPr>
              <w:t>Object / Have a concern</w:t>
            </w:r>
          </w:p>
        </w:tc>
        <w:tc>
          <w:tcPr>
            <w:tcW w:w="7015" w:type="dxa"/>
          </w:tcPr>
          <w:p w14:paraId="485DE514" w14:textId="77777777" w:rsidR="00621ED6" w:rsidRPr="005E10A1" w:rsidRDefault="00621ED6" w:rsidP="0070586D">
            <w:pPr>
              <w:rPr>
                <w:bCs/>
                <w:iCs/>
              </w:rPr>
            </w:pPr>
          </w:p>
        </w:tc>
      </w:tr>
    </w:tbl>
    <w:p w14:paraId="4B64C1DD" w14:textId="77777777" w:rsidR="00621ED6" w:rsidRDefault="00621ED6" w:rsidP="00621ED6"/>
    <w:tbl>
      <w:tblPr>
        <w:tblStyle w:val="GridTable1Light1"/>
        <w:tblW w:w="0" w:type="auto"/>
        <w:tblLook w:val="04A0" w:firstRow="1" w:lastRow="0" w:firstColumn="1" w:lastColumn="0" w:noHBand="0" w:noVBand="1"/>
      </w:tblPr>
      <w:tblGrid>
        <w:gridCol w:w="1795"/>
        <w:gridCol w:w="7555"/>
      </w:tblGrid>
      <w:tr w:rsidR="00621ED6" w:rsidRPr="005E10A1" w14:paraId="5878135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6E2408" w14:textId="77777777" w:rsidR="00621ED6" w:rsidRPr="005E10A1" w:rsidRDefault="00621ED6" w:rsidP="0070586D">
            <w:pPr>
              <w:rPr>
                <w:i/>
              </w:rPr>
            </w:pPr>
            <w:r w:rsidRPr="005E10A1">
              <w:rPr>
                <w:i/>
              </w:rPr>
              <w:t>Company</w:t>
            </w:r>
          </w:p>
        </w:tc>
        <w:tc>
          <w:tcPr>
            <w:tcW w:w="7555" w:type="dxa"/>
          </w:tcPr>
          <w:p w14:paraId="6369448F" w14:textId="77777777" w:rsidR="00621ED6" w:rsidRPr="005E10A1" w:rsidRDefault="00621ED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21ED6" w:rsidRPr="005E10A1" w14:paraId="5853563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89DD73" w14:textId="774F2516" w:rsidR="00621ED6" w:rsidRPr="005E10A1" w:rsidRDefault="009F0868" w:rsidP="0070586D">
            <w:pPr>
              <w:rPr>
                <w:b w:val="0"/>
                <w:bCs w:val="0"/>
                <w:iCs/>
              </w:rPr>
            </w:pPr>
            <w:r>
              <w:rPr>
                <w:b w:val="0"/>
                <w:bCs w:val="0"/>
                <w:iCs/>
              </w:rPr>
              <w:lastRenderedPageBreak/>
              <w:t>IIT Kanpur</w:t>
            </w:r>
          </w:p>
        </w:tc>
        <w:tc>
          <w:tcPr>
            <w:tcW w:w="7555" w:type="dxa"/>
          </w:tcPr>
          <w:p w14:paraId="4AF1C16E" w14:textId="77777777" w:rsidR="00621ED6" w:rsidRDefault="009F0868" w:rsidP="0070586D">
            <w:pPr>
              <w:cnfStyle w:val="000000000000" w:firstRow="0" w:lastRow="0" w:firstColumn="0" w:lastColumn="0" w:oddVBand="0" w:evenVBand="0" w:oddHBand="0" w:evenHBand="0" w:firstRowFirstColumn="0" w:firstRowLastColumn="0" w:lastRowFirstColumn="0" w:lastRowLastColumn="0"/>
              <w:rPr>
                <w:iCs/>
              </w:rPr>
            </w:pPr>
            <w:r>
              <w:rPr>
                <w:iCs/>
              </w:rPr>
              <w:t>Dear FL, there is some correction. Our results are to be captured under comparison with Compression Case0. I am mentioning the correction below. Request you to update the same:</w:t>
            </w:r>
          </w:p>
          <w:p w14:paraId="37968815" w14:textId="687BC79B" w:rsidR="009F0868" w:rsidRPr="00133C49" w:rsidRDefault="009F0868" w:rsidP="009F0868">
            <w:pPr>
              <w:cnfStyle w:val="000000000000" w:firstRow="0" w:lastRow="0" w:firstColumn="0" w:lastColumn="0" w:oddVBand="0" w:evenVBand="0" w:oddHBand="0" w:evenHBand="0" w:firstRowFirstColumn="0" w:firstRowLastColumn="0" w:lastRowFirstColumn="0" w:lastRowLastColumn="0"/>
              <w:rPr>
                <w:lang w:eastAsia="ko-KR"/>
              </w:rPr>
            </w:pPr>
            <w:r>
              <w:t>“</w:t>
            </w: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24EF4F6B" w14:textId="77777777" w:rsidR="009F0868" w:rsidRDefault="009F0868" w:rsidP="009F0868">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BC681C8" w14:textId="77777777" w:rsidR="009F0868" w:rsidRDefault="009F0868" w:rsidP="009F086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9 sources [Fujitsu, ZTE, Apple, QC, Samsung, Huawei, OPPO, Xiaomi, </w:t>
            </w:r>
            <w:proofErr w:type="spellStart"/>
            <w:r>
              <w:rPr>
                <w:lang w:eastAsia="ko-KR"/>
              </w:rPr>
              <w:t>Spreadtrum</w:t>
            </w:r>
            <w:proofErr w:type="spellEnd"/>
            <w:r>
              <w:rPr>
                <w:lang w:eastAsia="ko-KR"/>
              </w:rPr>
              <w:t>] observe performance gain of 10-21% at CSI payload X (small payload)</w:t>
            </w:r>
          </w:p>
          <w:p w14:paraId="596D9B30" w14:textId="4EBB6F55" w:rsidR="009F0868" w:rsidRDefault="0027405E" w:rsidP="009F086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27405E">
              <w:rPr>
                <w:strike/>
                <w:color w:val="FF0000"/>
                <w:lang w:eastAsia="ko-KR"/>
              </w:rPr>
              <w:t>6</w:t>
            </w:r>
            <w:r w:rsidR="009F0868">
              <w:rPr>
                <w:color w:val="FF0000"/>
                <w:lang w:eastAsia="ko-KR"/>
              </w:rPr>
              <w:t>5</w:t>
            </w:r>
            <w:r w:rsidR="009F0868" w:rsidRPr="00621ED6">
              <w:rPr>
                <w:color w:val="FF0000"/>
                <w:lang w:eastAsia="ko-KR"/>
              </w:rPr>
              <w:t xml:space="preserve"> </w:t>
            </w:r>
            <w:r w:rsidR="009F0868">
              <w:rPr>
                <w:lang w:eastAsia="ko-KR"/>
              </w:rPr>
              <w:t xml:space="preserve">sources [ZTE, Huawei, CATT, Xiaomi, </w:t>
            </w:r>
            <w:proofErr w:type="spellStart"/>
            <w:r w:rsidR="009F0868">
              <w:rPr>
                <w:lang w:eastAsia="ko-KR"/>
              </w:rPr>
              <w:t>Spreadtrum</w:t>
            </w:r>
            <w:proofErr w:type="spellEnd"/>
            <w:r w:rsidR="009F0868" w:rsidRPr="00621ED6">
              <w:rPr>
                <w:color w:val="FF0000"/>
                <w:lang w:eastAsia="ko-KR"/>
              </w:rPr>
              <w:t xml:space="preserve">, </w:t>
            </w:r>
            <w:r w:rsidR="009F0868" w:rsidRPr="009F0868">
              <w:rPr>
                <w:strike/>
                <w:color w:val="FF0000"/>
                <w:lang w:eastAsia="ko-KR"/>
              </w:rPr>
              <w:t>IIT Kanpur</w:t>
            </w:r>
            <w:r w:rsidR="009F0868">
              <w:rPr>
                <w:lang w:eastAsia="ko-KR"/>
              </w:rPr>
              <w:t>] observes performance gain of 11-</w:t>
            </w:r>
            <w:r w:rsidRPr="0027405E">
              <w:rPr>
                <w:strike/>
                <w:color w:val="FF0000"/>
                <w:lang w:eastAsia="ko-KR"/>
              </w:rPr>
              <w:t>36</w:t>
            </w:r>
            <w:r w:rsidR="009F0868" w:rsidRPr="00621ED6">
              <w:rPr>
                <w:color w:val="FF0000"/>
                <w:lang w:eastAsia="ko-KR"/>
              </w:rPr>
              <w:t>3</w:t>
            </w:r>
            <w:r>
              <w:rPr>
                <w:color w:val="FF0000"/>
                <w:lang w:eastAsia="ko-KR"/>
              </w:rPr>
              <w:t>5</w:t>
            </w:r>
            <w:r w:rsidR="009F0868">
              <w:rPr>
                <w:lang w:eastAsia="ko-KR"/>
              </w:rPr>
              <w:t>% at CSI payload Y (medium payload)</w:t>
            </w:r>
          </w:p>
          <w:p w14:paraId="5CE76FDB" w14:textId="3298C39A" w:rsidR="009F0868" w:rsidRDefault="0027405E" w:rsidP="009F086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27405E">
              <w:rPr>
                <w:strike/>
                <w:color w:val="FF0000"/>
                <w:lang w:eastAsia="ko-KR"/>
              </w:rPr>
              <w:t>6</w:t>
            </w:r>
            <w:r w:rsidR="009F0868">
              <w:rPr>
                <w:color w:val="FF0000"/>
                <w:lang w:eastAsia="ko-KR"/>
              </w:rPr>
              <w:t>5</w:t>
            </w:r>
            <w:r w:rsidR="009F0868" w:rsidRPr="00621ED6">
              <w:rPr>
                <w:color w:val="FF0000"/>
                <w:lang w:eastAsia="ko-KR"/>
              </w:rPr>
              <w:t xml:space="preserve"> </w:t>
            </w:r>
            <w:r w:rsidR="009F0868">
              <w:rPr>
                <w:lang w:eastAsia="ko-KR"/>
              </w:rPr>
              <w:t xml:space="preserve">sources [ZTE, Huawei, CATT, Xiaomi, </w:t>
            </w:r>
            <w:proofErr w:type="spellStart"/>
            <w:r w:rsidR="009F0868">
              <w:rPr>
                <w:lang w:eastAsia="ko-KR"/>
              </w:rPr>
              <w:t>Spreadtrum</w:t>
            </w:r>
            <w:proofErr w:type="spellEnd"/>
            <w:r w:rsidR="009F0868" w:rsidRPr="00621ED6">
              <w:rPr>
                <w:color w:val="FF0000"/>
                <w:lang w:eastAsia="ko-KR"/>
              </w:rPr>
              <w:t xml:space="preserve">, </w:t>
            </w:r>
            <w:r w:rsidR="009F0868" w:rsidRPr="009F0868">
              <w:rPr>
                <w:strike/>
                <w:color w:val="FF0000"/>
                <w:lang w:eastAsia="ko-KR"/>
              </w:rPr>
              <w:t>IIT Kanpur</w:t>
            </w:r>
            <w:r w:rsidR="009F0868">
              <w:rPr>
                <w:lang w:eastAsia="ko-KR"/>
              </w:rPr>
              <w:t>] observes performance gain of 7.1-</w:t>
            </w:r>
            <w:r w:rsidRPr="0027405E">
              <w:rPr>
                <w:strike/>
                <w:color w:val="FF0000"/>
                <w:lang w:eastAsia="ko-KR"/>
              </w:rPr>
              <w:t>17</w:t>
            </w:r>
            <w:r w:rsidRPr="0027405E">
              <w:rPr>
                <w:color w:val="FF0000"/>
                <w:lang w:eastAsia="ko-KR"/>
              </w:rPr>
              <w:t>22</w:t>
            </w:r>
            <w:r w:rsidR="009F0868">
              <w:rPr>
                <w:lang w:eastAsia="ko-KR"/>
              </w:rPr>
              <w:t>% at CSI payload Z (large payload)</w:t>
            </w:r>
          </w:p>
          <w:p w14:paraId="6503345F" w14:textId="5A04219B" w:rsidR="0027405E" w:rsidRDefault="0027405E" w:rsidP="0027405E">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p w14:paraId="10C15CDB" w14:textId="77777777" w:rsidR="0027405E" w:rsidRPr="00133C49" w:rsidRDefault="0027405E" w:rsidP="0027405E">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513E8A4" w14:textId="77777777" w:rsidR="0027405E" w:rsidRDefault="0027405E" w:rsidP="0027405E">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47D0C66D" w14:textId="77777777" w:rsidR="0027405E" w:rsidRDefault="0027405E" w:rsidP="0027405E">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10 sources [Fujitsu, ZTE, Apple, QC, </w:t>
            </w:r>
            <w:proofErr w:type="spellStart"/>
            <w:r>
              <w:rPr>
                <w:lang w:eastAsia="ko-KR"/>
              </w:rPr>
              <w:t>ViVo</w:t>
            </w:r>
            <w:proofErr w:type="spellEnd"/>
            <w:r>
              <w:rPr>
                <w:lang w:eastAsia="ko-KR"/>
              </w:rPr>
              <w:t xml:space="preserve">, Samsung, Huawei, OPPO, Xiaomi, </w:t>
            </w:r>
            <w:proofErr w:type="spellStart"/>
            <w:r>
              <w:rPr>
                <w:lang w:eastAsia="ko-KR"/>
              </w:rPr>
              <w:t>Spreadtrum</w:t>
            </w:r>
            <w:proofErr w:type="spellEnd"/>
            <w:r>
              <w:rPr>
                <w:lang w:eastAsia="ko-KR"/>
              </w:rPr>
              <w:t>] observe performance gain of 1-15% at CSI payload X (small payload)</w:t>
            </w:r>
          </w:p>
          <w:p w14:paraId="2F591E30" w14:textId="1B51A9B8" w:rsidR="0027405E" w:rsidRDefault="0027405E" w:rsidP="0027405E">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1505A9">
              <w:rPr>
                <w:strike/>
                <w:color w:val="FF0000"/>
                <w:lang w:eastAsia="ko-KR"/>
              </w:rPr>
              <w:t>5</w:t>
            </w:r>
            <w:r w:rsidRPr="001505A9">
              <w:rPr>
                <w:color w:val="FF0000"/>
                <w:lang w:eastAsia="ko-KR"/>
              </w:rPr>
              <w:t>6</w:t>
            </w:r>
            <w:r>
              <w:rPr>
                <w:lang w:eastAsia="ko-KR"/>
              </w:rPr>
              <w:t xml:space="preserve"> sources [ZTE, Huawei, CATT, Xiaomi, </w:t>
            </w:r>
            <w:proofErr w:type="spellStart"/>
            <w:r>
              <w:rPr>
                <w:lang w:eastAsia="ko-KR"/>
              </w:rPr>
              <w:t>Spreadtrum</w:t>
            </w:r>
            <w:proofErr w:type="spellEnd"/>
            <w:r>
              <w:rPr>
                <w:lang w:eastAsia="ko-KR"/>
              </w:rPr>
              <w:t xml:space="preserve">, </w:t>
            </w:r>
            <w:r w:rsidRPr="001505A9">
              <w:rPr>
                <w:color w:val="FF0000"/>
                <w:lang w:eastAsia="ko-KR"/>
              </w:rPr>
              <w:t>IIT Kanpur</w:t>
            </w:r>
            <w:r>
              <w:rPr>
                <w:lang w:eastAsia="ko-KR"/>
              </w:rPr>
              <w:t>] observe performance gain of 4.5-</w:t>
            </w:r>
            <w:r w:rsidRPr="001505A9">
              <w:rPr>
                <w:strike/>
                <w:color w:val="FF0000"/>
                <w:lang w:eastAsia="ko-KR"/>
              </w:rPr>
              <w:t>21</w:t>
            </w:r>
            <w:r w:rsidR="001505A9" w:rsidRPr="001505A9">
              <w:rPr>
                <w:color w:val="FF0000"/>
                <w:lang w:eastAsia="ko-KR"/>
              </w:rPr>
              <w:t>36</w:t>
            </w:r>
            <w:r>
              <w:rPr>
                <w:lang w:eastAsia="ko-KR"/>
              </w:rPr>
              <w:t>% at CSI payload Y (medium payload)</w:t>
            </w:r>
          </w:p>
          <w:p w14:paraId="08E7E212" w14:textId="53EF46FE" w:rsidR="0027405E" w:rsidRDefault="0027405E" w:rsidP="0027405E">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1505A9">
              <w:rPr>
                <w:strike/>
                <w:color w:val="FF0000"/>
                <w:lang w:eastAsia="ko-KR"/>
              </w:rPr>
              <w:t>5</w:t>
            </w:r>
            <w:r w:rsidRPr="001505A9">
              <w:rPr>
                <w:color w:val="FF0000"/>
                <w:lang w:eastAsia="ko-KR"/>
              </w:rPr>
              <w:t>6</w:t>
            </w:r>
            <w:r>
              <w:rPr>
                <w:lang w:eastAsia="ko-KR"/>
              </w:rPr>
              <w:t xml:space="preserve"> sources [ZTE, Huawei, CATT, Xiaomi, </w:t>
            </w:r>
            <w:proofErr w:type="spellStart"/>
            <w:r>
              <w:rPr>
                <w:lang w:eastAsia="ko-KR"/>
              </w:rPr>
              <w:t>Spreadtrum</w:t>
            </w:r>
            <w:proofErr w:type="spellEnd"/>
            <w:r>
              <w:rPr>
                <w:lang w:eastAsia="ko-KR"/>
              </w:rPr>
              <w:t xml:space="preserve">, </w:t>
            </w:r>
            <w:r w:rsidRPr="001505A9">
              <w:rPr>
                <w:color w:val="FF0000"/>
                <w:lang w:eastAsia="ko-KR"/>
              </w:rPr>
              <w:t>IIT Kanpur</w:t>
            </w:r>
            <w:r>
              <w:rPr>
                <w:lang w:eastAsia="ko-KR"/>
              </w:rPr>
              <w:t>] observe performance gain of 1.1-17% at CSI payload Z (large payload)</w:t>
            </w:r>
          </w:p>
          <w:p w14:paraId="2B282BD3" w14:textId="040BE3E1" w:rsidR="0027405E" w:rsidRPr="0027405E" w:rsidRDefault="0027405E" w:rsidP="0027405E">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 ”</w:t>
            </w:r>
          </w:p>
          <w:p w14:paraId="71014224" w14:textId="526454DF" w:rsidR="009F0868" w:rsidRPr="005E10A1" w:rsidRDefault="009F0868" w:rsidP="0070586D">
            <w:pPr>
              <w:cnfStyle w:val="000000000000" w:firstRow="0" w:lastRow="0" w:firstColumn="0" w:lastColumn="0" w:oddVBand="0" w:evenVBand="0" w:oddHBand="0" w:evenHBand="0" w:firstRowFirstColumn="0" w:firstRowLastColumn="0" w:lastRowFirstColumn="0" w:lastRowLastColumn="0"/>
              <w:rPr>
                <w:iCs/>
              </w:rPr>
            </w:pPr>
          </w:p>
        </w:tc>
      </w:tr>
      <w:tr w:rsidR="00621ED6" w:rsidRPr="005E10A1" w14:paraId="6811434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1F4EA1" w14:textId="77777777" w:rsidR="00621ED6" w:rsidRPr="005E10A1" w:rsidRDefault="00621ED6" w:rsidP="0070586D">
            <w:pPr>
              <w:rPr>
                <w:b w:val="0"/>
                <w:bCs w:val="0"/>
                <w:iCs/>
              </w:rPr>
            </w:pPr>
          </w:p>
        </w:tc>
        <w:tc>
          <w:tcPr>
            <w:tcW w:w="7555" w:type="dxa"/>
          </w:tcPr>
          <w:p w14:paraId="1C183761" w14:textId="77777777" w:rsidR="00621ED6" w:rsidRPr="005E10A1" w:rsidRDefault="00621ED6" w:rsidP="0070586D">
            <w:pPr>
              <w:cnfStyle w:val="000000000000" w:firstRow="0" w:lastRow="0" w:firstColumn="0" w:lastColumn="0" w:oddVBand="0" w:evenVBand="0" w:oddHBand="0" w:evenHBand="0" w:firstRowFirstColumn="0" w:firstRowLastColumn="0" w:lastRowFirstColumn="0" w:lastRowLastColumn="0"/>
              <w:rPr>
                <w:iCs/>
              </w:rPr>
            </w:pPr>
          </w:p>
        </w:tc>
      </w:tr>
    </w:tbl>
    <w:p w14:paraId="794DE53C" w14:textId="77777777" w:rsidR="00621ED6" w:rsidRDefault="00621ED6" w:rsidP="00621ED6"/>
    <w:p w14:paraId="3C6019B8" w14:textId="77777777" w:rsidR="00621ED6" w:rsidRDefault="00621ED6" w:rsidP="00621ED6"/>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lastRenderedPageBreak/>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lastRenderedPageBreak/>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lastRenderedPageBreak/>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lastRenderedPageBreak/>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lastRenderedPageBreak/>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t>For Max Rank 1,</w:t>
      </w:r>
    </w:p>
    <w:p w14:paraId="1C9E353F" w14:textId="7CE55622" w:rsidR="009E0A84" w:rsidRDefault="009E0A84" w:rsidP="009E0A84">
      <w:pPr>
        <w:pStyle w:val="B1"/>
        <w:numPr>
          <w:ilvl w:val="0"/>
          <w:numId w:val="35"/>
        </w:numPr>
      </w:pPr>
      <w:r>
        <w:t>For RU &lt;= 39%, 1 source [Huawei] observes performance gain of 2-3.4%:</w:t>
      </w:r>
    </w:p>
    <w:p w14:paraId="7C6D6DD3" w14:textId="77777777" w:rsidR="009E0A84" w:rsidRDefault="009E0A84" w:rsidP="009E0A84">
      <w:pPr>
        <w:pStyle w:val="B1"/>
        <w:numPr>
          <w:ilvl w:val="1"/>
          <w:numId w:val="35"/>
        </w:numPr>
      </w:pPr>
      <w:r>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lastRenderedPageBreak/>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t>1 source [Huawei] observes performance gain of 8% at CSI feedback overhead B (medium overhead)</w:t>
      </w:r>
    </w:p>
    <w:p w14:paraId="4CF85479" w14:textId="77777777" w:rsidR="009E0A84" w:rsidRDefault="009E0A84" w:rsidP="009E0A84">
      <w:pPr>
        <w:pStyle w:val="B1"/>
        <w:numPr>
          <w:ilvl w:val="1"/>
          <w:numId w:val="35"/>
        </w:numPr>
      </w:pPr>
      <w:r>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lastRenderedPageBreak/>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1 source [Huawei] observes performance gain of 1.3% at CSI feedback overhead C (large overhead)</w:t>
      </w:r>
    </w:p>
    <w:p w14:paraId="4EFF02D8" w14:textId="77777777" w:rsidR="009E0A84" w:rsidRDefault="009E0A84" w:rsidP="009E0A84">
      <w:pPr>
        <w:pStyle w:val="B1"/>
      </w:pPr>
      <w:r>
        <w:t>For Max Rank 2,</w:t>
      </w:r>
    </w:p>
    <w:p w14:paraId="281CFBE6" w14:textId="16992D3B" w:rsidR="009E0A84" w:rsidRDefault="009E0A84" w:rsidP="009E0A84">
      <w:pPr>
        <w:pStyle w:val="B1"/>
        <w:numPr>
          <w:ilvl w:val="0"/>
          <w:numId w:val="35"/>
        </w:numPr>
      </w:pPr>
      <w:r>
        <w:t>For RU &lt;= 39%, 2 sources [Huawei, Interdigital] observe performance gain of 1-3.3%:</w:t>
      </w:r>
    </w:p>
    <w:p w14:paraId="7AF881D0" w14:textId="77777777" w:rsidR="009E0A84" w:rsidRDefault="009E0A84" w:rsidP="009E0A84">
      <w:pPr>
        <w:pStyle w:val="B1"/>
        <w:numPr>
          <w:ilvl w:val="1"/>
          <w:numId w:val="35"/>
        </w:numPr>
      </w:pPr>
      <w:r>
        <w:t xml:space="preserve">2 </w:t>
      </w:r>
      <w:proofErr w:type="gramStart"/>
      <w:r>
        <w:t>sources[</w:t>
      </w:r>
      <w:proofErr w:type="gramEnd"/>
      <w:r>
        <w:t>Huawei, Interdigital] observe performance gain of 1-3.3% at CSI feedback overhead A (small overhead)</w:t>
      </w:r>
    </w:p>
    <w:p w14:paraId="2A9911E8" w14:textId="77777777" w:rsidR="009E0A84" w:rsidRDefault="009E0A84" w:rsidP="009E0A84">
      <w:pPr>
        <w:pStyle w:val="B1"/>
        <w:numPr>
          <w:ilvl w:val="1"/>
          <w:numId w:val="35"/>
        </w:numPr>
      </w:pPr>
      <w:r>
        <w:t>1 source [Huawei] observes performance gain of 1% at CSI feedback overhead B (medium overhead)</w:t>
      </w:r>
    </w:p>
    <w:p w14:paraId="4D50C92C" w14:textId="77777777" w:rsidR="009E0A84" w:rsidRDefault="009E0A84" w:rsidP="009E0A84">
      <w:pPr>
        <w:pStyle w:val="B1"/>
        <w:numPr>
          <w:ilvl w:val="1"/>
          <w:numId w:val="35"/>
        </w:numPr>
      </w:pPr>
      <w:r>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 xml:space="preserve">3 sources [Huawei, </w:t>
      </w:r>
      <w:proofErr w:type="spellStart"/>
      <w:r>
        <w:t>FutureWei</w:t>
      </w:r>
      <w:proofErr w:type="spellEnd"/>
      <w:r>
        <w:t>, Interdigital] observed performance gain of 2-12% at CSI feedback overhead A (small overhead)</w:t>
      </w:r>
    </w:p>
    <w:p w14:paraId="094FBF1F" w14:textId="77777777" w:rsidR="009E0A84" w:rsidRDefault="009E0A84" w:rsidP="009E0A84">
      <w:pPr>
        <w:pStyle w:val="B1"/>
        <w:numPr>
          <w:ilvl w:val="1"/>
          <w:numId w:val="35"/>
        </w:numPr>
      </w:pPr>
      <w:r>
        <w:lastRenderedPageBreak/>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ListParagraph"/>
        <w:numPr>
          <w:ilvl w:val="0"/>
          <w:numId w:val="35"/>
        </w:numPr>
        <w:rPr>
          <w:bCs/>
        </w:rPr>
      </w:pPr>
      <w:r>
        <w:rPr>
          <w:bCs/>
        </w:rPr>
        <w:t>For RU &lt;= 39%, 1 source [Huawei] observes performance gain of 4-8%:</w:t>
      </w:r>
    </w:p>
    <w:p w14:paraId="1C0574CF" w14:textId="77777777" w:rsidR="009E0A84" w:rsidRDefault="009E0A84" w:rsidP="009E0A84">
      <w:pPr>
        <w:pStyle w:val="ListParagraph"/>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ListParagraph"/>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ListParagraph"/>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ListParagraph"/>
        <w:numPr>
          <w:ilvl w:val="0"/>
          <w:numId w:val="35"/>
        </w:numPr>
        <w:rPr>
          <w:bCs/>
        </w:rPr>
      </w:pPr>
      <w:r>
        <w:rPr>
          <w:bCs/>
        </w:rPr>
        <w:t>For RU between 40-69%, 1 source [Huawei] observes performance gain of 4-12%:</w:t>
      </w:r>
    </w:p>
    <w:p w14:paraId="5A31B0A3" w14:textId="77777777" w:rsidR="009E0A84" w:rsidRDefault="009E0A84" w:rsidP="009E0A84">
      <w:pPr>
        <w:pStyle w:val="ListParagraph"/>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ListParagraph"/>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ListParagraph"/>
        <w:numPr>
          <w:ilvl w:val="0"/>
          <w:numId w:val="35"/>
        </w:numPr>
        <w:rPr>
          <w:bCs/>
        </w:rPr>
      </w:pPr>
      <w:r>
        <w:rPr>
          <w:bCs/>
        </w:rPr>
        <w:t>For RU &gt; 70%, 1 source [Huawei] observes performance gain of 10-28%:</w:t>
      </w:r>
    </w:p>
    <w:p w14:paraId="36365C95" w14:textId="77777777" w:rsidR="009E0A84" w:rsidRDefault="009E0A84" w:rsidP="009E0A84">
      <w:pPr>
        <w:pStyle w:val="ListParagraph"/>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ListParagraph"/>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ListParagraph"/>
        <w:numPr>
          <w:ilvl w:val="1"/>
          <w:numId w:val="35"/>
        </w:numPr>
        <w:rPr>
          <w:bCs/>
        </w:rPr>
      </w:pPr>
      <w:r>
        <w:rPr>
          <w:bCs/>
        </w:rPr>
        <w:t>1 source [Huawei] observes the performance gain of 10% at CSI feedback overhead C (large overhead)</w:t>
      </w:r>
    </w:p>
    <w:p w14:paraId="11306A6D" w14:textId="77777777" w:rsidR="009E0A84" w:rsidRDefault="009E0A84" w:rsidP="009E0A84">
      <w:r>
        <w:rPr>
          <w:bCs/>
        </w:rPr>
        <w:t xml:space="preserve">For Max Rank 2, </w:t>
      </w:r>
      <w:r w:rsidRPr="007649CA">
        <w:t>in general the performance gain increases with the increase of RU:</w:t>
      </w:r>
    </w:p>
    <w:p w14:paraId="096F974B" w14:textId="77777777" w:rsidR="009E0A84" w:rsidRDefault="009E0A84" w:rsidP="009E0A84">
      <w:pPr>
        <w:pStyle w:val="ListParagraph"/>
        <w:numPr>
          <w:ilvl w:val="0"/>
          <w:numId w:val="35"/>
        </w:numPr>
        <w:rPr>
          <w:bCs/>
        </w:rPr>
      </w:pPr>
      <w:r>
        <w:rPr>
          <w:bCs/>
        </w:rPr>
        <w:t>For RU &lt;= 39%, 2 sources [Huawei, Interdigital] observe performance gain of 8-45%:</w:t>
      </w:r>
    </w:p>
    <w:p w14:paraId="190BCB80" w14:textId="74F7E0E4" w:rsidR="009E0A84" w:rsidRDefault="009E0A84" w:rsidP="009E0A84">
      <w:pPr>
        <w:pStyle w:val="ListParagraph"/>
        <w:numPr>
          <w:ilvl w:val="1"/>
          <w:numId w:val="35"/>
        </w:numPr>
        <w:rPr>
          <w:bCs/>
        </w:rPr>
      </w:pPr>
      <w:r>
        <w:rPr>
          <w:bCs/>
        </w:rPr>
        <w:t>2 sources [Huawei, Interdigital] observe the performance gain of 9-45% at CSI feedback overhead A (small overhead)</w:t>
      </w:r>
    </w:p>
    <w:p w14:paraId="748AAA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ListParagraph"/>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ListParagraph"/>
        <w:numPr>
          <w:ilvl w:val="0"/>
          <w:numId w:val="35"/>
        </w:numPr>
        <w:rPr>
          <w:bCs/>
        </w:rPr>
      </w:pPr>
      <w:r>
        <w:rPr>
          <w:bCs/>
        </w:rPr>
        <w:t>For RU between 40-69%, 2 sources [Huawei, Interdigital] observe performance gain of 9-27%:</w:t>
      </w:r>
    </w:p>
    <w:p w14:paraId="69B0495D" w14:textId="77777777" w:rsidR="009E0A84" w:rsidRDefault="009E0A84" w:rsidP="009E0A84">
      <w:pPr>
        <w:pStyle w:val="ListParagraph"/>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ListParagraph"/>
        <w:numPr>
          <w:ilvl w:val="1"/>
          <w:numId w:val="35"/>
        </w:numPr>
        <w:rPr>
          <w:bCs/>
        </w:rPr>
      </w:pPr>
      <w:r>
        <w:rPr>
          <w:bCs/>
        </w:rPr>
        <w:t>1 source [Huawei] observes the performance gain of 13% at CSI feedback overhead B (medium overhead)</w:t>
      </w:r>
    </w:p>
    <w:p w14:paraId="0BF79D42" w14:textId="77777777" w:rsidR="009E0A84" w:rsidRDefault="009E0A84" w:rsidP="009E0A84">
      <w:pPr>
        <w:pStyle w:val="ListParagraph"/>
        <w:numPr>
          <w:ilvl w:val="1"/>
          <w:numId w:val="35"/>
        </w:numPr>
        <w:rPr>
          <w:bCs/>
        </w:rPr>
      </w:pPr>
      <w:r>
        <w:rPr>
          <w:bCs/>
        </w:rPr>
        <w:t>1 source [Huawei] observes the performance gain of 9% at CSI feedback overhead C (large overhead)</w:t>
      </w:r>
    </w:p>
    <w:p w14:paraId="3558A28D" w14:textId="27947248" w:rsidR="009E0A84" w:rsidRDefault="009E0A84" w:rsidP="009E0A84">
      <w:pPr>
        <w:pStyle w:val="ListParagraph"/>
        <w:numPr>
          <w:ilvl w:val="0"/>
          <w:numId w:val="35"/>
        </w:numPr>
        <w:rPr>
          <w:bCs/>
        </w:rPr>
      </w:pPr>
      <w:r>
        <w:rPr>
          <w:bCs/>
        </w:rPr>
        <w:lastRenderedPageBreak/>
        <w:t>For RU &gt; 70%, 3 sources [Huawei, Futurewei, Interdigital] observe performance gain of 17-73%:</w:t>
      </w:r>
    </w:p>
    <w:p w14:paraId="2460D031" w14:textId="04F106BB" w:rsidR="009E0A84" w:rsidRDefault="009E0A84" w:rsidP="009E0A84">
      <w:pPr>
        <w:pStyle w:val="ListParagraph"/>
        <w:numPr>
          <w:ilvl w:val="1"/>
          <w:numId w:val="35"/>
        </w:numPr>
        <w:rPr>
          <w:bCs/>
        </w:rPr>
      </w:pPr>
      <w:r>
        <w:rPr>
          <w:bCs/>
        </w:rPr>
        <w:t>3 sources [Huawei, Futurewei, Interdigital] observe the performance gain of 27-73% at CSI feedback overhead A (small overhead)</w:t>
      </w:r>
    </w:p>
    <w:p w14:paraId="311FC0E4" w14:textId="77777777" w:rsidR="009E0A84" w:rsidRDefault="009E0A84" w:rsidP="009E0A84">
      <w:pPr>
        <w:pStyle w:val="ListParagraph"/>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ListParagraph"/>
        <w:numPr>
          <w:ilvl w:val="1"/>
          <w:numId w:val="35"/>
        </w:numPr>
        <w:rPr>
          <w:bCs/>
        </w:rPr>
      </w:pPr>
      <w:r>
        <w:rPr>
          <w:bCs/>
        </w:rPr>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lastRenderedPageBreak/>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lastRenderedPageBreak/>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123b: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t>1 source [Huawei] observes performance gains of 13% at CSI feedback overhead A (small overhead)</w:t>
      </w:r>
    </w:p>
    <w:p w14:paraId="5C924526" w14:textId="77777777" w:rsidR="00EB532A" w:rsidRDefault="00EB532A" w:rsidP="00EB532A">
      <w:pPr>
        <w:pStyle w:val="B1"/>
        <w:numPr>
          <w:ilvl w:val="1"/>
          <w:numId w:val="35"/>
        </w:numPr>
      </w:pPr>
      <w:r>
        <w:t>2 sources [Huawei, IIT Kanpur] observe performance 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0-6.6% at CSI feedback overhead C (large overhead)</w:t>
      </w:r>
    </w:p>
    <w:p w14:paraId="5C9D05F3" w14:textId="77777777" w:rsidR="00EB532A" w:rsidRDefault="00EB532A" w:rsidP="00EB532A">
      <w:pPr>
        <w:pStyle w:val="B1"/>
        <w:numPr>
          <w:ilvl w:val="0"/>
          <w:numId w:val="35"/>
        </w:numPr>
      </w:pPr>
      <w:r>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lastRenderedPageBreak/>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ListParagraph"/>
        <w:numPr>
          <w:ilvl w:val="0"/>
          <w:numId w:val="35"/>
        </w:numPr>
      </w:pPr>
      <w:r>
        <w:t>For Max Rank 1, the performance gains are 0-14%.</w:t>
      </w:r>
    </w:p>
    <w:p w14:paraId="539290CA" w14:textId="77777777" w:rsidR="00EB532A" w:rsidRDefault="00EB532A" w:rsidP="00EB532A">
      <w:pPr>
        <w:pStyle w:val="ListParagraph"/>
        <w:numPr>
          <w:ilvl w:val="1"/>
          <w:numId w:val="35"/>
        </w:numPr>
      </w:pPr>
      <w:r>
        <w:t>Performance gains at CSI feedback overhead A (small overhead) are TBD</w:t>
      </w:r>
    </w:p>
    <w:p w14:paraId="38C9688E"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21BCDAE4"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526255B" w14:textId="77777777" w:rsidR="00EB532A" w:rsidRDefault="00EB532A" w:rsidP="00EB532A">
      <w:pPr>
        <w:pStyle w:val="ListParagraph"/>
        <w:numPr>
          <w:ilvl w:val="0"/>
          <w:numId w:val="35"/>
        </w:numPr>
      </w:pPr>
      <w:r>
        <w:t xml:space="preserve">For Max Rank 2, 2 sources [QC, Fujitsu] observes performance gains of 2-35% </w:t>
      </w:r>
    </w:p>
    <w:p w14:paraId="03740DAC" w14:textId="77777777" w:rsidR="00EB532A" w:rsidRDefault="00EB532A" w:rsidP="00EB532A">
      <w:pPr>
        <w:pStyle w:val="ListParagraph"/>
        <w:numPr>
          <w:ilvl w:val="1"/>
          <w:numId w:val="35"/>
        </w:numPr>
      </w:pPr>
      <w:r>
        <w:t>2 sources [QC, Fujitsu] observe performance gains of 2.4-35% at CSI feedback overhead A (small overhead)</w:t>
      </w:r>
    </w:p>
    <w:p w14:paraId="163D2B65" w14:textId="77777777" w:rsidR="00EB532A" w:rsidRDefault="00EB532A" w:rsidP="00EB532A">
      <w:pPr>
        <w:pStyle w:val="ListParagraph"/>
        <w:numPr>
          <w:ilvl w:val="1"/>
          <w:numId w:val="35"/>
        </w:numPr>
      </w:pPr>
      <w:r>
        <w:t xml:space="preserve">Performance gains at medium/large overheads are TBD. </w:t>
      </w:r>
    </w:p>
    <w:p w14:paraId="43B6861A" w14:textId="77777777" w:rsidR="00EB532A" w:rsidRDefault="00EB532A" w:rsidP="00EB532A">
      <w:pPr>
        <w:pStyle w:val="ListParagraph"/>
        <w:numPr>
          <w:ilvl w:val="0"/>
          <w:numId w:val="35"/>
        </w:numPr>
      </w:pPr>
      <w:r>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124b: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69E5BFB2" w14:textId="77777777" w:rsidR="00606BB3" w:rsidRPr="000411B5" w:rsidRDefault="00606BB3" w:rsidP="00606BB3">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w:t>
      </w:r>
      <w:r>
        <w:t xml:space="preserve"> [Huawei]</w:t>
      </w:r>
      <w:r w:rsidRPr="000411B5">
        <w:t xml:space="preserve"> observes the 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129CE46" w14:textId="77777777" w:rsidR="00606BB3" w:rsidRPr="000411B5" w:rsidRDefault="00606BB3" w:rsidP="00606BB3">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lastRenderedPageBreak/>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031F3C2" w14:textId="77777777" w:rsidR="00606BB3" w:rsidRPr="008136F3" w:rsidRDefault="00606BB3" w:rsidP="00606BB3">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7E948E98" w14:textId="77777777" w:rsidR="00606BB3" w:rsidRDefault="00606BB3" w:rsidP="00606BB3">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lastRenderedPageBreak/>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lastRenderedPageBreak/>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151b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ListParagraph"/>
        <w:numPr>
          <w:ilvl w:val="0"/>
          <w:numId w:val="27"/>
        </w:numPr>
        <w:rPr>
          <w:lang w:eastAsia="ko-KR"/>
        </w:rPr>
      </w:pPr>
      <w:r w:rsidRPr="001056D8">
        <w:rPr>
          <w:lang w:eastAsia="ko-KR"/>
        </w:rPr>
        <w:t>For Layer 1,</w:t>
      </w:r>
    </w:p>
    <w:p w14:paraId="2168A17A" w14:textId="77777777" w:rsidR="003054DF" w:rsidRDefault="003054DF" w:rsidP="003054DF">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ListParagraph"/>
        <w:numPr>
          <w:ilvl w:val="1"/>
          <w:numId w:val="27"/>
        </w:numPr>
        <w:rPr>
          <w:lang w:eastAsia="ko-KR"/>
        </w:rPr>
      </w:pPr>
      <w:r>
        <w:rPr>
          <w:lang w:eastAsia="ko-KR"/>
        </w:rPr>
        <w:t>Performance gain at CSI payload Y (medium payload) is TBD</w:t>
      </w:r>
    </w:p>
    <w:p w14:paraId="2AF39647" w14:textId="77777777" w:rsidR="003054DF" w:rsidRDefault="003054DF" w:rsidP="003054DF">
      <w:pPr>
        <w:pStyle w:val="ListParagraph"/>
        <w:numPr>
          <w:ilvl w:val="1"/>
          <w:numId w:val="27"/>
        </w:numPr>
        <w:rPr>
          <w:lang w:eastAsia="ko-KR"/>
        </w:rPr>
      </w:pPr>
      <w:r>
        <w:rPr>
          <w:lang w:eastAsia="ko-KR"/>
        </w:rPr>
        <w:t>Performance gain at CSI payload Z (large payload) is TBD</w:t>
      </w:r>
    </w:p>
    <w:p w14:paraId="5DD8F556" w14:textId="77777777" w:rsidR="003054DF" w:rsidRDefault="003054DF" w:rsidP="003054DF">
      <w:pPr>
        <w:pStyle w:val="ListParagraph"/>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ListParagraph"/>
        <w:numPr>
          <w:ilvl w:val="0"/>
          <w:numId w:val="106"/>
        </w:numPr>
        <w:rPr>
          <w:lang w:eastAsia="ko-KR"/>
        </w:rPr>
      </w:pPr>
      <w:r w:rsidRPr="001056D8">
        <w:rPr>
          <w:lang w:eastAsia="ko-KR"/>
        </w:rPr>
        <w:t>For Layer 1,</w:t>
      </w:r>
    </w:p>
    <w:p w14:paraId="197C64BC" w14:textId="4497329D" w:rsidR="003054DF" w:rsidRDefault="003054DF" w:rsidP="003054DF">
      <w:pPr>
        <w:pStyle w:val="ListParagraph"/>
        <w:numPr>
          <w:ilvl w:val="1"/>
          <w:numId w:val="106"/>
        </w:numPr>
        <w:rPr>
          <w:lang w:eastAsia="ko-KR"/>
        </w:rPr>
      </w:pPr>
      <w:r>
        <w:rPr>
          <w:lang w:eastAsia="ko-KR"/>
        </w:rPr>
        <w:t>2</w:t>
      </w:r>
      <w:r w:rsidRPr="001056D8">
        <w:rPr>
          <w:lang w:eastAsia="ko-KR"/>
        </w:rPr>
        <w:t xml:space="preserve"> source</w:t>
      </w:r>
      <w:r>
        <w:rPr>
          <w:lang w:eastAsia="ko-KR"/>
        </w:rPr>
        <w:t>s</w:t>
      </w:r>
      <w:r w:rsidRPr="001056D8">
        <w:rPr>
          <w:lang w:eastAsia="ko-KR"/>
        </w:rPr>
        <w:t xml:space="preserve"> [Fujitsu</w:t>
      </w:r>
      <w:r>
        <w:rPr>
          <w:lang w:eastAsia="ko-KR"/>
        </w:rPr>
        <w:t>, OPPO</w:t>
      </w:r>
      <w:r w:rsidRPr="001056D8">
        <w:rPr>
          <w:lang w:eastAsia="ko-KR"/>
        </w:rPr>
        <w:t xml:space="preserve">] observe performance gain of </w:t>
      </w:r>
      <w:r>
        <w:rPr>
          <w:lang w:eastAsia="ko-KR"/>
        </w:rPr>
        <w:t>1.68-6.3</w:t>
      </w:r>
      <w:r w:rsidRPr="001056D8">
        <w:rPr>
          <w:lang w:eastAsia="ko-KR"/>
        </w:rPr>
        <w:t>% at CSI payload X (small payload)</w:t>
      </w:r>
    </w:p>
    <w:p w14:paraId="543140F6" w14:textId="77777777" w:rsidR="003054DF"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ListParagraph"/>
        <w:ind w:left="1440"/>
        <w:rPr>
          <w:lang w:eastAsia="ko-KR"/>
        </w:rPr>
      </w:pPr>
    </w:p>
    <w:p w14:paraId="243F1228" w14:textId="77777777" w:rsidR="003054DF" w:rsidRDefault="003054DF" w:rsidP="003054DF">
      <w:r w:rsidRPr="001056D8">
        <w:t>The above results are based on the following assumptions besides the assumptions of the agreed EVM table:</w:t>
      </w:r>
    </w:p>
    <w:p w14:paraId="22A859CB" w14:textId="777D846D" w:rsidR="003054DF" w:rsidRDefault="003054DF" w:rsidP="003054DF">
      <w:pPr>
        <w:pStyle w:val="ListParagraph"/>
        <w:numPr>
          <w:ilvl w:val="0"/>
          <w:numId w:val="105"/>
        </w:numPr>
      </w:pPr>
      <w:r w:rsidRPr="001056D8">
        <w:t>Precoding matrix is used as the model input.</w:t>
      </w:r>
    </w:p>
    <w:p w14:paraId="2F8986FE" w14:textId="77777777" w:rsidR="003054DF" w:rsidRDefault="003054DF" w:rsidP="003054DF">
      <w:pPr>
        <w:pStyle w:val="ListParagraph"/>
        <w:numPr>
          <w:ilvl w:val="0"/>
          <w:numId w:val="105"/>
        </w:numPr>
      </w:pPr>
      <w:r w:rsidRPr="001056D8">
        <w:t>Training data samples are not quantized, i.e., Float32 is used/represented.</w:t>
      </w:r>
    </w:p>
    <w:p w14:paraId="4A0C8FFC" w14:textId="77777777" w:rsidR="003054DF" w:rsidRDefault="003054DF" w:rsidP="003054DF">
      <w:pPr>
        <w:pStyle w:val="ListParagraph"/>
        <w:numPr>
          <w:ilvl w:val="0"/>
          <w:numId w:val="105"/>
        </w:numPr>
      </w:pPr>
      <w:r w:rsidRPr="001056D8">
        <w:t>1-on-1 joint training is assumed.</w:t>
      </w:r>
    </w:p>
    <w:p w14:paraId="5EFC803D" w14:textId="77777777" w:rsidR="003054DF" w:rsidRDefault="003054DF" w:rsidP="003054DF">
      <w:pPr>
        <w:pStyle w:val="ListParagraph"/>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ListParagraph"/>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lastRenderedPageBreak/>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lastRenderedPageBreak/>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8"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8"/>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9"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9"/>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lastRenderedPageBreak/>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3C8D4BC0" w:rsidR="00C2607D" w:rsidRDefault="00C33A43" w:rsidP="00C2607D">
      <w:pPr>
        <w:pStyle w:val="Heading3"/>
      </w:pPr>
      <w:r>
        <w:t>Local model metric reporting</w:t>
      </w:r>
      <w:r w:rsidR="002833D5">
        <w:t xml:space="preserve"> (closed)</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Default="005D4987" w:rsidP="000153D9">
      <w:pPr>
        <w:rPr>
          <w:lang w:eastAsia="ko-KR"/>
        </w:rPr>
      </w:pPr>
    </w:p>
    <w:p w14:paraId="61C4F08F"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12c: (merging proposals 11 and 12)</w:t>
      </w:r>
    </w:p>
    <w:p w14:paraId="5B4D9B74"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4B51947F"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13BAA06F"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79A9830F"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7715D440"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B7C9A8E"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16420471" w14:textId="77777777" w:rsidR="00637C61" w:rsidRPr="007C2F7B" w:rsidRDefault="00637C61" w:rsidP="00637C61">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7DB12822"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105D8C54"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6FDD1C40"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091A3C3"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F3C2719" w14:textId="77777777" w:rsidTr="0070586D">
        <w:tc>
          <w:tcPr>
            <w:tcW w:w="2335" w:type="dxa"/>
          </w:tcPr>
          <w:p w14:paraId="3E442185" w14:textId="77777777" w:rsidR="00637C61" w:rsidRPr="005E10A1" w:rsidRDefault="00637C61" w:rsidP="0070586D">
            <w:pPr>
              <w:rPr>
                <w:bCs/>
                <w:i/>
              </w:rPr>
            </w:pPr>
            <w:r w:rsidRPr="005E10A1">
              <w:rPr>
                <w:i/>
                <w:color w:val="00B050"/>
              </w:rPr>
              <w:t>Support / Can accept</w:t>
            </w:r>
          </w:p>
        </w:tc>
        <w:tc>
          <w:tcPr>
            <w:tcW w:w="7015" w:type="dxa"/>
          </w:tcPr>
          <w:p w14:paraId="56C6AF33" w14:textId="77777777" w:rsidR="00637C61" w:rsidRPr="005E10A1" w:rsidRDefault="00637C61" w:rsidP="0070586D">
            <w:pPr>
              <w:rPr>
                <w:bCs/>
                <w:iCs/>
              </w:rPr>
            </w:pPr>
          </w:p>
        </w:tc>
      </w:tr>
      <w:tr w:rsidR="00637C61" w:rsidRPr="005E10A1" w14:paraId="54D7DD3D" w14:textId="77777777" w:rsidTr="0070586D">
        <w:tc>
          <w:tcPr>
            <w:tcW w:w="2335" w:type="dxa"/>
          </w:tcPr>
          <w:p w14:paraId="61B4AF50" w14:textId="77777777" w:rsidR="00637C61" w:rsidRPr="005E10A1" w:rsidRDefault="00637C61" w:rsidP="0070586D">
            <w:pPr>
              <w:rPr>
                <w:bCs/>
                <w:i/>
              </w:rPr>
            </w:pPr>
            <w:r w:rsidRPr="005E10A1">
              <w:rPr>
                <w:i/>
                <w:color w:val="C00000"/>
              </w:rPr>
              <w:t>Object / Have a concern</w:t>
            </w:r>
          </w:p>
        </w:tc>
        <w:tc>
          <w:tcPr>
            <w:tcW w:w="7015" w:type="dxa"/>
          </w:tcPr>
          <w:p w14:paraId="6BB689F8" w14:textId="77777777" w:rsidR="00637C61" w:rsidRPr="005E10A1" w:rsidRDefault="00637C61" w:rsidP="0070586D">
            <w:pPr>
              <w:rPr>
                <w:bCs/>
                <w:iCs/>
              </w:rPr>
            </w:pPr>
          </w:p>
        </w:tc>
      </w:tr>
    </w:tbl>
    <w:p w14:paraId="784F4798"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3E99DF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7A9BA4" w14:textId="77777777" w:rsidR="00637C61" w:rsidRPr="005E10A1" w:rsidRDefault="00637C61" w:rsidP="0070586D">
            <w:pPr>
              <w:rPr>
                <w:i/>
              </w:rPr>
            </w:pPr>
            <w:r w:rsidRPr="005E10A1">
              <w:rPr>
                <w:i/>
              </w:rPr>
              <w:t>Company</w:t>
            </w:r>
          </w:p>
        </w:tc>
        <w:tc>
          <w:tcPr>
            <w:tcW w:w="7555" w:type="dxa"/>
          </w:tcPr>
          <w:p w14:paraId="3EB19B26"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1E28A7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31D46F" w14:textId="77777777" w:rsidR="00637C61" w:rsidRPr="005E10A1" w:rsidRDefault="00637C61" w:rsidP="0070586D">
            <w:pPr>
              <w:rPr>
                <w:b w:val="0"/>
                <w:bCs w:val="0"/>
                <w:iCs/>
              </w:rPr>
            </w:pPr>
          </w:p>
        </w:tc>
        <w:tc>
          <w:tcPr>
            <w:tcW w:w="7555" w:type="dxa"/>
          </w:tcPr>
          <w:p w14:paraId="02AF67A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046C35A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8A3ED9C" w14:textId="77777777" w:rsidR="00637C61" w:rsidRPr="005E10A1" w:rsidRDefault="00637C61" w:rsidP="0070586D">
            <w:pPr>
              <w:rPr>
                <w:b w:val="0"/>
                <w:bCs w:val="0"/>
                <w:iCs/>
              </w:rPr>
            </w:pPr>
          </w:p>
        </w:tc>
        <w:tc>
          <w:tcPr>
            <w:tcW w:w="7555" w:type="dxa"/>
          </w:tcPr>
          <w:p w14:paraId="63DF311E"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651F9EA" w14:textId="77777777" w:rsidR="00637C61" w:rsidRDefault="00637C61" w:rsidP="00637C61"/>
    <w:p w14:paraId="51ED6817"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1BBF0B48"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0B20833B"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9571924"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D6C6873"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2EFCCAE"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48C254D"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2F7FB8A4" w14:textId="77777777" w:rsidR="00637C61" w:rsidRPr="007C2F7B" w:rsidRDefault="00637C61" w:rsidP="00637C61">
      <w:pPr>
        <w:pStyle w:val="ListParagraph"/>
        <w:numPr>
          <w:ilvl w:val="1"/>
          <w:numId w:val="113"/>
        </w:numPr>
        <w:rPr>
          <w:lang w:eastAsia="ko-KR"/>
        </w:rPr>
      </w:pPr>
      <w:r w:rsidRPr="007C2F7B">
        <w:rPr>
          <w:lang w:eastAsia="ko-KR"/>
        </w:rPr>
        <w:lastRenderedPageBreak/>
        <w:t>Note: companies to report</w:t>
      </w:r>
      <w:r>
        <w:rPr>
          <w:lang w:eastAsia="ko-KR"/>
        </w:rPr>
        <w:t xml:space="preserve"> which</w:t>
      </w:r>
      <w:r w:rsidRPr="007C2F7B">
        <w:rPr>
          <w:lang w:eastAsia="ko-KR"/>
        </w:rPr>
        <w:t xml:space="preserve"> method</w:t>
      </w:r>
      <w:r>
        <w:rPr>
          <w:lang w:eastAsia="ko-KR"/>
        </w:rPr>
        <w:t xml:space="preserve"> was used.</w:t>
      </w:r>
    </w:p>
    <w:p w14:paraId="51DB31DC"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6114AD4C"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7149176B"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C1469C5"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9594146" w14:textId="77777777" w:rsidTr="0070586D">
        <w:tc>
          <w:tcPr>
            <w:tcW w:w="2335" w:type="dxa"/>
          </w:tcPr>
          <w:p w14:paraId="562A74D2" w14:textId="77777777" w:rsidR="00637C61" w:rsidRPr="005E10A1" w:rsidRDefault="00637C61" w:rsidP="0070586D">
            <w:pPr>
              <w:rPr>
                <w:bCs/>
                <w:i/>
              </w:rPr>
            </w:pPr>
            <w:r w:rsidRPr="005E10A1">
              <w:rPr>
                <w:i/>
                <w:color w:val="00B050"/>
              </w:rPr>
              <w:t>Support / Can accept</w:t>
            </w:r>
          </w:p>
        </w:tc>
        <w:tc>
          <w:tcPr>
            <w:tcW w:w="7015" w:type="dxa"/>
          </w:tcPr>
          <w:p w14:paraId="35D0765B" w14:textId="77777777" w:rsidR="00637C61" w:rsidRPr="005E10A1" w:rsidRDefault="00637C61" w:rsidP="0070586D">
            <w:pPr>
              <w:rPr>
                <w:bCs/>
                <w:iCs/>
              </w:rPr>
            </w:pPr>
          </w:p>
        </w:tc>
      </w:tr>
      <w:tr w:rsidR="00637C61" w:rsidRPr="005E10A1" w14:paraId="6F8E8CBE" w14:textId="77777777" w:rsidTr="0070586D">
        <w:tc>
          <w:tcPr>
            <w:tcW w:w="2335" w:type="dxa"/>
          </w:tcPr>
          <w:p w14:paraId="1029E776" w14:textId="77777777" w:rsidR="00637C61" w:rsidRPr="005E10A1" w:rsidRDefault="00637C61" w:rsidP="0070586D">
            <w:pPr>
              <w:rPr>
                <w:bCs/>
                <w:i/>
              </w:rPr>
            </w:pPr>
            <w:r w:rsidRPr="005E10A1">
              <w:rPr>
                <w:i/>
                <w:color w:val="C00000"/>
              </w:rPr>
              <w:t>Object / Have a concern</w:t>
            </w:r>
          </w:p>
        </w:tc>
        <w:tc>
          <w:tcPr>
            <w:tcW w:w="7015" w:type="dxa"/>
          </w:tcPr>
          <w:p w14:paraId="32A142DB" w14:textId="77777777" w:rsidR="00637C61" w:rsidRPr="005E10A1" w:rsidRDefault="00637C61" w:rsidP="0070586D">
            <w:pPr>
              <w:rPr>
                <w:bCs/>
                <w:iCs/>
              </w:rPr>
            </w:pPr>
          </w:p>
        </w:tc>
      </w:tr>
    </w:tbl>
    <w:p w14:paraId="4ABA5646"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71A7027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8CA201" w14:textId="77777777" w:rsidR="00637C61" w:rsidRPr="005E10A1" w:rsidRDefault="00637C61" w:rsidP="0070586D">
            <w:pPr>
              <w:rPr>
                <w:i/>
              </w:rPr>
            </w:pPr>
            <w:r w:rsidRPr="005E10A1">
              <w:rPr>
                <w:i/>
              </w:rPr>
              <w:t>Company</w:t>
            </w:r>
          </w:p>
        </w:tc>
        <w:tc>
          <w:tcPr>
            <w:tcW w:w="7555" w:type="dxa"/>
          </w:tcPr>
          <w:p w14:paraId="532FF3C1"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5FF4FFB8"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F16506B" w14:textId="77777777" w:rsidR="00637C61" w:rsidRPr="005E10A1" w:rsidRDefault="00637C61" w:rsidP="0070586D">
            <w:pPr>
              <w:rPr>
                <w:b w:val="0"/>
                <w:bCs w:val="0"/>
                <w:iCs/>
              </w:rPr>
            </w:pPr>
          </w:p>
        </w:tc>
        <w:tc>
          <w:tcPr>
            <w:tcW w:w="7555" w:type="dxa"/>
          </w:tcPr>
          <w:p w14:paraId="0617F3E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6856253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5031A06" w14:textId="77777777" w:rsidR="00637C61" w:rsidRPr="005E10A1" w:rsidRDefault="00637C61" w:rsidP="0070586D">
            <w:pPr>
              <w:rPr>
                <w:b w:val="0"/>
                <w:bCs w:val="0"/>
                <w:iCs/>
              </w:rPr>
            </w:pPr>
          </w:p>
        </w:tc>
        <w:tc>
          <w:tcPr>
            <w:tcW w:w="7555" w:type="dxa"/>
          </w:tcPr>
          <w:p w14:paraId="730A2C65"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BDD7E13" w14:textId="77777777" w:rsidR="00637C61" w:rsidRDefault="00637C61" w:rsidP="00637C61"/>
    <w:p w14:paraId="145A2833" w14:textId="77777777" w:rsidR="00637C61" w:rsidRPr="000153D9" w:rsidRDefault="00637C61"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lastRenderedPageBreak/>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30"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lastRenderedPageBreak/>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30"/>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139FE2CA" w:rsidR="009F4774" w:rsidRPr="001B4507" w:rsidRDefault="009F4774" w:rsidP="009F4774">
      <w:pPr>
        <w:pStyle w:val="Heading3"/>
      </w:pPr>
      <w:r>
        <w:t>Results collection for temporal aspects with localized models</w:t>
      </w:r>
      <w:r w:rsidR="002833D5">
        <w:t xml:space="preserve"> (closed)</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lastRenderedPageBreak/>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lastRenderedPageBreak/>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lastRenderedPageBreak/>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lastRenderedPageBreak/>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lastRenderedPageBreak/>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lastRenderedPageBreak/>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1"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31"/>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2"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32"/>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3"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3"/>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4"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4"/>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5"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5"/>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6" w:name="_Toc166249529"/>
      <w:r w:rsidRPr="005F5D9F">
        <w:rPr>
          <w:rFonts w:ascii="Arial" w:hAnsi="Arial" w:cs="Arial"/>
          <w:sz w:val="20"/>
          <w:szCs w:val="20"/>
        </w:rPr>
        <w:t>How can the operator identify the responsibility if the enhanced two-sided model fails in operation in the field?</w:t>
      </w:r>
      <w:bookmarkEnd w:id="36"/>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7"/>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8"/>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9"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9"/>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0"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40"/>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1" w:name="_Toc166249534"/>
      <w:r>
        <w:rPr>
          <w:rFonts w:ascii="Arial" w:hAnsi="Arial" w:cs="Arial"/>
          <w:sz w:val="20"/>
          <w:szCs w:val="20"/>
        </w:rPr>
        <w:t>For Option 3a, further study the following aspects:</w:t>
      </w:r>
      <w:bookmarkEnd w:id="41"/>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5"/>
      <w:r>
        <w:rPr>
          <w:rFonts w:ascii="Arial" w:hAnsi="Arial" w:cs="Arial"/>
          <w:sz w:val="20"/>
          <w:szCs w:val="20"/>
        </w:rPr>
        <w:t>The feasibility and complexity of standardizing the structure of the reference model.</w:t>
      </w:r>
      <w:bookmarkEnd w:id="42"/>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3"/>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37"/>
      <w:r>
        <w:rPr>
          <w:rFonts w:ascii="Arial" w:hAnsi="Arial" w:cs="Arial"/>
          <w:sz w:val="20"/>
          <w:szCs w:val="20"/>
        </w:rPr>
        <w:t>The feasibility and complexity of standardizing at least the format and structure of all information to be exchanged from the NW-side to UE-side.</w:t>
      </w:r>
      <w:bookmarkEnd w:id="44"/>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38"/>
      <w:r>
        <w:rPr>
          <w:rFonts w:ascii="Arial" w:hAnsi="Arial" w:cs="Arial"/>
          <w:sz w:val="20"/>
          <w:szCs w:val="20"/>
        </w:rPr>
        <w:t>The feasibility and complexity of standardizing a delivery method that does not involve over the air delivery.</w:t>
      </w:r>
      <w:bookmarkEnd w:id="45"/>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6"/>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7"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7"/>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8" w:name="_Toc166249541"/>
      <w:r w:rsidRPr="002C4B76">
        <w:rPr>
          <w:rFonts w:ascii="Arial" w:hAnsi="Arial" w:cs="Arial"/>
          <w:sz w:val="20"/>
          <w:szCs w:val="20"/>
        </w:rPr>
        <w:t>How can the operator identify the responsibility if the two-sided model fails in operation in the field?</w:t>
      </w:r>
      <w:bookmarkEnd w:id="48"/>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9" w:name="_Toc166249542"/>
      <w:r>
        <w:rPr>
          <w:rFonts w:ascii="Arial" w:hAnsi="Arial" w:cs="Arial"/>
          <w:sz w:val="20"/>
          <w:szCs w:val="20"/>
        </w:rPr>
        <w:t>Comparison among different sub-options (Option 3a-1, 3a-2, and 3a-3).</w:t>
      </w:r>
      <w:bookmarkEnd w:id="49"/>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50" w:name="_Toc166249543"/>
      <w:r>
        <w:rPr>
          <w:rFonts w:ascii="Arial" w:hAnsi="Arial" w:cs="Arial"/>
          <w:sz w:val="20"/>
          <w:szCs w:val="20"/>
        </w:rPr>
        <w:lastRenderedPageBreak/>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50"/>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1"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51"/>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52"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52"/>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3"/>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47"/>
      <w:r>
        <w:rPr>
          <w:rFonts w:ascii="Arial" w:hAnsi="Arial" w:cs="Arial"/>
          <w:sz w:val="20"/>
          <w:szCs w:val="20"/>
        </w:rPr>
        <w:t>Any additional information that needs to be standardized to improve the feasibility for a UE to use received parameters directly for inference?</w:t>
      </w:r>
      <w:bookmarkEnd w:id="54"/>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5"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5"/>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6" w:name="_Toc166249549"/>
      <w:r w:rsidRPr="00F32F29">
        <w:rPr>
          <w:rFonts w:ascii="Arial" w:hAnsi="Arial" w:cs="Arial"/>
          <w:sz w:val="20"/>
          <w:szCs w:val="20"/>
        </w:rPr>
        <w:t>How can the operator identify the responsibility if the two-sided model fails in operation in the field?</w:t>
      </w:r>
      <w:bookmarkEnd w:id="56"/>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7" w:name="_Toc166249550"/>
      <w:r w:rsidRPr="006C205B">
        <w:rPr>
          <w:rFonts w:ascii="Arial" w:hAnsi="Arial" w:cs="Arial"/>
          <w:sz w:val="20"/>
          <w:szCs w:val="20"/>
        </w:rPr>
        <w:t>The performance comparison between Option 3a and Option 3b.</w:t>
      </w:r>
      <w:bookmarkEnd w:id="57"/>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8"/>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9"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9"/>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60"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60"/>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61" w:name="_Toc166249554"/>
      <w:r w:rsidRPr="00AD6ED5">
        <w:rPr>
          <w:rFonts w:ascii="Arial" w:hAnsi="Arial" w:cs="Arial"/>
          <w:sz w:val="20"/>
          <w:szCs w:val="20"/>
        </w:rPr>
        <w:t>For Option 4-1, further study the following aspects:</w:t>
      </w:r>
      <w:bookmarkEnd w:id="61"/>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62"/>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6"/>
      <w:r>
        <w:rPr>
          <w:rFonts w:ascii="Arial" w:hAnsi="Arial" w:cs="Arial"/>
          <w:sz w:val="20"/>
          <w:szCs w:val="20"/>
        </w:rPr>
        <w:t>The feasibility and complexity of standardizing at least the format and structure of all information to be exchanged from the NW-side to UE-side.</w:t>
      </w:r>
      <w:bookmarkEnd w:id="63"/>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57"/>
      <w:r>
        <w:rPr>
          <w:rFonts w:ascii="Arial" w:hAnsi="Arial" w:cs="Arial"/>
          <w:sz w:val="20"/>
          <w:szCs w:val="20"/>
        </w:rPr>
        <w:t>The feasibility and complexity of standardizing a delivery method that does not involve over the air delivery.</w:t>
      </w:r>
      <w:bookmarkEnd w:id="64"/>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5"/>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6"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6"/>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7"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7"/>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8" w:name="_Toc166249561"/>
      <w:r w:rsidRPr="002C4B76">
        <w:rPr>
          <w:rFonts w:ascii="Arial" w:hAnsi="Arial" w:cs="Arial"/>
          <w:sz w:val="20"/>
          <w:szCs w:val="20"/>
        </w:rPr>
        <w:t>How can the operator identify the responsibility if the two-sided model fails in operation in the field?</w:t>
      </w:r>
      <w:bookmarkEnd w:id="68"/>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9"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9"/>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70"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70"/>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71"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71"/>
    </w:p>
    <w:p w14:paraId="4A1718A9" w14:textId="77777777" w:rsidR="004F7764" w:rsidRPr="004F7764" w:rsidRDefault="004F7764" w:rsidP="004F7764">
      <w:pPr>
        <w:spacing w:after="120"/>
        <w:rPr>
          <w:b/>
        </w:rPr>
      </w:pPr>
      <w:bookmarkStart w:id="72"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72"/>
    </w:p>
    <w:p w14:paraId="0961F7C2" w14:textId="77777777" w:rsidR="00AA5EFC" w:rsidRPr="00AA5EFC" w:rsidRDefault="00AA5EFC" w:rsidP="00AA5EFC">
      <w:pPr>
        <w:spacing w:after="120"/>
        <w:rPr>
          <w:b/>
        </w:rPr>
      </w:pPr>
      <w:bookmarkStart w:id="73"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3"/>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4"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4"/>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5"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5"/>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6"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6"/>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7" w:name="_Toc166058323"/>
      <w:bookmarkStart w:id="78" w:name="_Toc166068760"/>
      <w:bookmarkStart w:id="79" w:name="_Toc161310086"/>
      <w:bookmarkStart w:id="80"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7"/>
      <w:r>
        <w:t>.</w:t>
      </w:r>
      <w:bookmarkEnd w:id="78"/>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1" w:name="_Toc166058329"/>
      <w:bookmarkStart w:id="82" w:name="_Toc166068766"/>
      <w:bookmarkEnd w:id="79"/>
      <w:bookmarkEnd w:id="80"/>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1"/>
      <w:bookmarkEnd w:id="82"/>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3" w:name="_Toc166058330"/>
      <w:bookmarkStart w:id="84"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3"/>
      <w:bookmarkEnd w:id="84"/>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5" w:name="_Toc166058332"/>
      <w:bookmarkStart w:id="86"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5"/>
      <w:bookmarkEnd w:id="86"/>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7" w:name="_Toc166058333"/>
      <w:bookmarkStart w:id="88" w:name="_Toc166068770"/>
      <w:r>
        <w:t>Despite potentially much lower complexity, direct use of received parameters (instead of offline engineering) may result in UE encoder with not acceptable performance. Further study is needed in this regard.</w:t>
      </w:r>
      <w:bookmarkEnd w:id="87"/>
      <w:bookmarkEnd w:id="88"/>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9" w:name="_Toc166058334"/>
      <w:bookmarkStart w:id="90" w:name="_Toc166068771"/>
      <w:r>
        <w:t>Until further investigation, give higher priority to options based on offline engineering over options based on direct use of parameters.</w:t>
      </w:r>
      <w:bookmarkEnd w:id="89"/>
      <w:bookmarkEnd w:id="90"/>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91" w:name="_Toc166058336"/>
      <w:bookmarkStart w:id="92" w:name="_Toc166068773"/>
      <w:r>
        <w:t>Prioritize schemes based on exchange of complete model (or options based on dataset exchange) over options based on exchange of model parameters only.</w:t>
      </w:r>
      <w:bookmarkEnd w:id="91"/>
      <w:bookmarkEnd w:id="92"/>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3" w:name="_Toc166058337"/>
      <w:bookmarkStart w:id="94"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3"/>
      <w:bookmarkEnd w:id="94"/>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5" w:name="_Toc166058338"/>
      <w:bookmarkStart w:id="96"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5"/>
      <w:bookmarkEnd w:id="96"/>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7" w:name="OLE_LINK187"/>
            <w:bookmarkStart w:id="98" w:name="OLE_LINK188"/>
            <w:r>
              <w:rPr>
                <w:rFonts w:eastAsiaTheme="minorEastAsia" w:hint="eastAsia"/>
                <w:lang w:eastAsia="zh-CN"/>
              </w:rPr>
              <w:t>M</w:t>
            </w:r>
            <w:r>
              <w:rPr>
                <w:rFonts w:eastAsiaTheme="minorEastAsia"/>
                <w:lang w:eastAsia="zh-CN"/>
              </w:rPr>
              <w:t>ore than Option 1/2.</w:t>
            </w:r>
            <w:bookmarkEnd w:id="97"/>
            <w:bookmarkEnd w:id="98"/>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9" w:name="OLE_LINK193"/>
      <w:r w:rsidRPr="00AA641B">
        <w:rPr>
          <w:rFonts w:eastAsiaTheme="minorEastAsia"/>
          <w:b/>
          <w:i/>
          <w:szCs w:val="24"/>
          <w:lang w:val="en-US" w:eastAsia="zh-CN"/>
        </w:rPr>
        <w:t>RAN1 to prioritize the following options</w:t>
      </w:r>
      <w:bookmarkEnd w:id="9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00" w:name="OLE_LINK178"/>
      <w:bookmarkStart w:id="101"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00"/>
    <w:bookmarkEnd w:id="101"/>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02" w:name="OLE_LINK196"/>
      <w:bookmarkStart w:id="103"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02"/>
    <w:bookmarkEnd w:id="103"/>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w:t>
      </w:r>
      <w:proofErr w:type="gramStart"/>
      <w:r w:rsidRPr="00CD50B4">
        <w:rPr>
          <w:b/>
          <w:bCs/>
          <w:i/>
          <w:iCs/>
          <w:lang w:val="en-US" w:eastAsia="zh-CN"/>
        </w:rPr>
        <w:t>the option</w:t>
      </w:r>
      <w:proofErr w:type="gramEnd"/>
      <w:r w:rsidRPr="00CD50B4">
        <w:rPr>
          <w:b/>
          <w:bCs/>
          <w:i/>
          <w:iCs/>
          <w:lang w:val="en-US" w:eastAsia="zh-CN"/>
        </w:rPr>
        <w:t xml:space="preserve">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4" w:name="_Hlk166247769"/>
      <w:bookmarkStart w:id="105"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4"/>
    </w:p>
    <w:bookmarkEnd w:id="105"/>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6"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6"/>
    </w:p>
    <w:p w14:paraId="6E29E032" w14:textId="77777777" w:rsidR="00B32EDA" w:rsidRPr="002E291D" w:rsidRDefault="00B32EDA" w:rsidP="00B32EDA">
      <w:pPr>
        <w:pStyle w:val="Caption"/>
        <w:jc w:val="both"/>
        <w:rPr>
          <w:b w:val="0"/>
          <w:bCs w:val="0"/>
        </w:rPr>
      </w:pPr>
      <w:bookmarkStart w:id="107"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7"/>
    </w:p>
    <w:p w14:paraId="12AD221F" w14:textId="77777777" w:rsidR="0003521D" w:rsidRPr="008D3C79" w:rsidRDefault="0003521D" w:rsidP="0003521D">
      <w:pPr>
        <w:pStyle w:val="Caption"/>
        <w:jc w:val="both"/>
        <w:rPr>
          <w:b w:val="0"/>
          <w:bCs w:val="0"/>
        </w:rPr>
      </w:pPr>
      <w:bookmarkStart w:id="108" w:name="_Ref166226628"/>
      <w:bookmarkStart w:id="109" w:name="_Ref166227258"/>
      <w:bookmarkStart w:id="110" w:name="_Hlk166223644"/>
      <w:r>
        <w:t xml:space="preserve">Proposal </w:t>
      </w:r>
      <w:r>
        <w:fldChar w:fldCharType="begin"/>
      </w:r>
      <w:r>
        <w:instrText xml:space="preserve"> SEQ Proposal \* ARABIC </w:instrText>
      </w:r>
      <w:r>
        <w:fldChar w:fldCharType="separate"/>
      </w:r>
      <w:r>
        <w:rPr>
          <w:noProof/>
        </w:rPr>
        <w:t>8</w:t>
      </w:r>
      <w:r>
        <w:fldChar w:fldCharType="end"/>
      </w:r>
      <w:bookmarkEnd w:id="108"/>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9"/>
      <w:r w:rsidRPr="008D3C79">
        <w:t xml:space="preserve">   </w:t>
      </w:r>
    </w:p>
    <w:p w14:paraId="33459852" w14:textId="77777777" w:rsidR="00B71081" w:rsidRDefault="00B71081" w:rsidP="00B71081">
      <w:pPr>
        <w:pStyle w:val="Caption"/>
        <w:jc w:val="both"/>
        <w:rPr>
          <w:rFonts w:eastAsia="Times New Roman"/>
          <w:iCs/>
        </w:rPr>
      </w:pPr>
      <w:bookmarkStart w:id="111" w:name="_Ref166227306"/>
      <w:bookmarkEnd w:id="110"/>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11"/>
    </w:p>
    <w:p w14:paraId="2B0BB673" w14:textId="77777777" w:rsidR="00FA09DB" w:rsidRPr="00DC15D6" w:rsidRDefault="00FA09DB" w:rsidP="00FA09DB">
      <w:pPr>
        <w:pStyle w:val="Caption"/>
        <w:jc w:val="both"/>
        <w:rPr>
          <w:rFonts w:eastAsia="Times New Roman"/>
        </w:rPr>
      </w:pPr>
      <w:bookmarkStart w:id="112"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12"/>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3"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3"/>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r w:rsidRPr="009F007C">
        <w:rPr>
          <w:rStyle w:val="IntenseEmphasis"/>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4" w:name="_Hlk166854550"/>
      <w:r w:rsidRPr="00F4279F">
        <w:rPr>
          <w:b/>
          <w:bCs/>
          <w:u w:val="single"/>
        </w:rPr>
        <w:t>over-the-air signalling</w:t>
      </w:r>
      <w:bookmarkEnd w:id="114"/>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xml:space="preserve">, e.g., performance </w:t>
      </w:r>
      <w:proofErr w:type="spellStart"/>
      <w:r w:rsidR="00E80855" w:rsidRPr="008519F0">
        <w:rPr>
          <w:lang w:val="fr-FR"/>
        </w:rPr>
        <w:t>requirements</w:t>
      </w:r>
      <w:proofErr w:type="spellEnd"/>
      <w:r w:rsidR="00E80855" w:rsidRPr="008519F0">
        <w:rPr>
          <w:lang w:val="fr-FR"/>
        </w:rPr>
        <w:t xml:space="preserve">, </w:t>
      </w:r>
      <w:proofErr w:type="spellStart"/>
      <w:r w:rsidR="00E80855" w:rsidRPr="008519F0">
        <w:rPr>
          <w:lang w:val="fr-FR"/>
        </w:rPr>
        <w:t>etc</w:t>
      </w:r>
      <w:proofErr w:type="spellEnd"/>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w:t>
            </w:r>
            <w:proofErr w:type="spellEnd"/>
            <w:r w:rsidRPr="009F29E5">
              <w:rPr>
                <w:rFonts w:eastAsia="SimSun"/>
                <w:iCs/>
                <w:lang w:eastAsia="zh-CN"/>
              </w:rPr>
              <w:t>..e</w:t>
            </w:r>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Heading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w:t>
            </w:r>
            <w:proofErr w:type="gramStart"/>
            <w:r>
              <w:rPr>
                <w:rFonts w:eastAsiaTheme="minorEastAsia"/>
                <w:iCs/>
                <w:lang w:eastAsia="ja-JP"/>
              </w:rPr>
              <w:t>signaling, and</w:t>
            </w:r>
            <w:proofErr w:type="gramEnd"/>
            <w:r>
              <w:rPr>
                <w:rFonts w:eastAsiaTheme="minorEastAsia"/>
                <w:iCs/>
                <w:lang w:eastAsia="ja-JP"/>
              </w:rPr>
              <w:t xml:space="preserve">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 xml:space="preserve">inter-vendor </w:t>
            </w:r>
            <w:proofErr w:type="gramStart"/>
            <w:r w:rsidRPr="00A97577">
              <w:rPr>
                <w:rFonts w:eastAsia="SimSun" w:hint="eastAsia"/>
                <w:iCs/>
                <w:lang w:eastAsia="zh-CN"/>
              </w:rPr>
              <w:t>collaboration</w:t>
            </w:r>
            <w:proofErr w:type="gramEnd"/>
            <w:r w:rsidRPr="00A97577">
              <w:rPr>
                <w:rFonts w:eastAsia="SimSun" w:hint="eastAsia"/>
                <w:iCs/>
                <w:lang w:eastAsia="zh-CN"/>
              </w:rPr>
              <w:t xml:space="preserve">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Additional information, if necessary, that may be shared from the NW-side to help UE-side offline engineering and provide performance guidance</w:t>
      </w:r>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Model pairing</w:t>
      </w:r>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Model pairing</w:t>
      </w:r>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etc. There is no precedent that 3gpp incorporates an open source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Hence, we suggest </w:t>
            </w:r>
            <w:proofErr w:type="gramStart"/>
            <w:r w:rsidRPr="00E50DE6">
              <w:rPr>
                <w:rFonts w:eastAsia="SimSun"/>
                <w:iCs/>
                <w:lang w:eastAsia="zh-CN"/>
              </w:rPr>
              <w:t>to deprioritize</w:t>
            </w:r>
            <w:proofErr w:type="gramEnd"/>
            <w:r w:rsidRPr="00E50DE6">
              <w:rPr>
                <w:rFonts w:eastAsia="SimSun"/>
                <w:iCs/>
                <w:lang w:eastAsia="zh-CN"/>
              </w:rPr>
              <w:t xml:space="preserv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r w:rsidRPr="00E353C7">
        <w:rPr>
          <w:rFonts w:eastAsia="SimSun"/>
          <w:lang w:eastAsia="zh-CN"/>
        </w:rPr>
        <w:t>In light of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a number of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 xml:space="preserve">Support in general. Suggest </w:t>
            </w:r>
            <w:proofErr w:type="gramStart"/>
            <w:r w:rsidRPr="001641AF">
              <w:rPr>
                <w:rFonts w:eastAsia="SimSun"/>
                <w:iCs/>
                <w:lang w:eastAsia="zh-CN"/>
              </w:rPr>
              <w:t>to update</w:t>
            </w:r>
            <w:proofErr w:type="gramEnd"/>
            <w:r w:rsidRPr="001641AF">
              <w:rPr>
                <w:rFonts w:eastAsia="SimSun"/>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4289B103" w:rsidR="009255E7" w:rsidRPr="00377794" w:rsidRDefault="00377794" w:rsidP="0070586D">
            <w:pPr>
              <w:rPr>
                <w:rFonts w:eastAsia="SimSun"/>
                <w:b w:val="0"/>
                <w:bCs w:val="0"/>
                <w:iCs/>
                <w:lang w:eastAsia="zh-CN"/>
              </w:rPr>
            </w:pPr>
            <w:r>
              <w:rPr>
                <w:rFonts w:eastAsia="SimSun" w:hint="eastAsia"/>
                <w:b w:val="0"/>
                <w:bCs w:val="0"/>
                <w:iCs/>
                <w:lang w:eastAsia="zh-CN"/>
              </w:rPr>
              <w:t>NTT DOCOMO</w:t>
            </w:r>
          </w:p>
        </w:tc>
        <w:tc>
          <w:tcPr>
            <w:tcW w:w="7555" w:type="dxa"/>
          </w:tcPr>
          <w:p w14:paraId="3C971CC3" w14:textId="77777777" w:rsidR="009255E7" w:rsidRDefault="00377794" w:rsidP="00705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proofErr w:type="spellStart"/>
            <w:r>
              <w:rPr>
                <w:rFonts w:eastAsia="SimSun" w:hint="eastAsia"/>
                <w:iCs/>
                <w:lang w:eastAsia="zh-CN"/>
              </w:rPr>
              <w:t>proporse</w:t>
            </w:r>
            <w:proofErr w:type="spellEnd"/>
            <w:r>
              <w:rPr>
                <w:rFonts w:eastAsia="SimSun" w:hint="eastAsia"/>
                <w:iCs/>
                <w:lang w:eastAsia="zh-CN"/>
              </w:rPr>
              <w:t xml:space="preserve"> the following text</w:t>
            </w:r>
          </w:p>
          <w:p w14:paraId="2DDC5AEA" w14:textId="38AF556B" w:rsidR="00377794" w:rsidRPr="00377794" w:rsidRDefault="00377794" w:rsidP="0070586D">
            <w:pPr>
              <w:cnfStyle w:val="000000000000" w:firstRow="0" w:lastRow="0" w:firstColumn="0" w:lastColumn="0" w:oddVBand="0" w:evenVBand="0" w:oddHBand="0" w:evenHBand="0" w:firstRowFirstColumn="0" w:firstRowLastColumn="0" w:lastRowFirstColumn="0" w:lastRowLastColumn="0"/>
              <w:rPr>
                <w:rFonts w:eastAsia="SimSun"/>
                <w:lang w:eastAsia="zh-CN"/>
              </w:rPr>
            </w:pPr>
            <w:r>
              <w:t xml:space="preserve">Further study field performance of Option 1 by considering that </w:t>
            </w:r>
            <w:r w:rsidRPr="00C421DF">
              <w:rPr>
                <w:lang w:eastAsia="ko-KR"/>
              </w:rPr>
              <w:t xml:space="preserve">UE-side and/or NW-side </w:t>
            </w:r>
            <w:r w:rsidRPr="003261BE">
              <w:rPr>
                <w:color w:val="FF0000"/>
                <w:lang w:eastAsia="ko-KR"/>
              </w:rPr>
              <w:t>independently</w:t>
            </w:r>
            <w:r w:rsidRPr="003261BE">
              <w:rPr>
                <w:rFonts w:eastAsia="SimSun" w:hint="eastAsia"/>
                <w:color w:val="FF0000"/>
                <w:lang w:eastAsia="zh-CN"/>
              </w:rPr>
              <w:t xml:space="preserve"> or jointly</w:t>
            </w:r>
            <w:r w:rsidR="003261BE">
              <w:rPr>
                <w:rFonts w:eastAsia="SimSun" w:hint="eastAsia"/>
                <w:color w:val="FF0000"/>
                <w:lang w:eastAsia="zh-CN"/>
              </w:rPr>
              <w:t xml:space="preserve"> based on Option 1</w:t>
            </w:r>
            <w:r w:rsidRPr="00C421DF">
              <w:rPr>
                <w:lang w:eastAsia="ko-KR"/>
              </w:rPr>
              <w:t xml:space="preserve">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w:t>
            </w:r>
            <w:r>
              <w:rPr>
                <w:rFonts w:eastAsia="DengXian"/>
              </w:rPr>
              <w:lastRenderedPageBreak/>
              <w:t xml:space="preserve">seen from the performance of different </w:t>
            </w:r>
            <w:proofErr w:type="gramStart"/>
            <w:r>
              <w:rPr>
                <w:rFonts w:eastAsia="DengXian"/>
              </w:rPr>
              <w:t>spacings</w:t>
            </w:r>
            <w:proofErr w:type="gramEnd"/>
            <w:r>
              <w:rPr>
                <w:rFonts w:eastAsia="DengXian"/>
              </w:rPr>
              <w:t xml:space="preserve">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 xml:space="preserve">.3 </w:t>
                  </w:r>
                  <w:proofErr w:type="gramStart"/>
                  <w:r>
                    <w:rPr>
                      <w:rFonts w:eastAsia="DengXian"/>
                    </w:rPr>
                    <w:t>wave length</w:t>
                  </w:r>
                  <w:proofErr w:type="gramEnd"/>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t>
                  </w:r>
                  <w:proofErr w:type="gramStart"/>
                  <w:r>
                    <w:rPr>
                      <w:rFonts w:eastAsia="DengXian"/>
                    </w:rPr>
                    <w:t>wave length</w:t>
                  </w:r>
                  <w:proofErr w:type="gramEnd"/>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t>
                  </w:r>
                  <w:proofErr w:type="gramStart"/>
                  <w:r>
                    <w:rPr>
                      <w:rFonts w:eastAsia="DengXian"/>
                    </w:rPr>
                    <w:t>wave length</w:t>
                  </w:r>
                  <w:proofErr w:type="gramEnd"/>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w:t>
            </w:r>
            <w:r>
              <w:rPr>
                <w:rFonts w:eastAsiaTheme="minorEastAsia"/>
                <w:iCs/>
                <w:lang w:eastAsia="ja-JP"/>
              </w:rPr>
              <w:lastRenderedPageBreak/>
              <w:t xml:space="preserve">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lastRenderedPageBreak/>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15"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15"/>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Heading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w:t>
            </w:r>
            <w:r>
              <w:rPr>
                <w:iCs/>
              </w:rPr>
              <w:lastRenderedPageBreak/>
              <w:t>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lastRenderedPageBreak/>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lastRenderedPageBreak/>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6"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6"/>
    </w:p>
    <w:p w14:paraId="20F6054F" w14:textId="77777777" w:rsidR="004F5D9E" w:rsidRPr="002A4153" w:rsidRDefault="004F5D9E" w:rsidP="004F5D9E">
      <w:pPr>
        <w:pStyle w:val="Caption"/>
        <w:spacing w:after="120"/>
        <w:jc w:val="both"/>
        <w:rPr>
          <w:b w:val="0"/>
          <w:sz w:val="22"/>
          <w:szCs w:val="22"/>
          <w:lang w:val="x-none"/>
        </w:rPr>
      </w:pPr>
      <w:bookmarkStart w:id="117" w:name="_Ref163045875"/>
      <w:r w:rsidRPr="002A4153">
        <w:rPr>
          <w:sz w:val="22"/>
          <w:szCs w:val="22"/>
        </w:rPr>
        <w:lastRenderedPageBreak/>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7"/>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8" w:name="_Toc158030420"/>
      <w:bookmarkStart w:id="119" w:name="_Toc158031310"/>
      <w:bookmarkStart w:id="120" w:name="_Toc158085934"/>
      <w:bookmarkStart w:id="121" w:name="_Toc158086031"/>
      <w:bookmarkStart w:id="122" w:name="_Toc158650807"/>
      <w:bookmarkStart w:id="123" w:name="_Toc158663597"/>
      <w:bookmarkStart w:id="124" w:name="_Toc158973271"/>
      <w:bookmarkStart w:id="125" w:name="_Toc158973311"/>
      <w:bookmarkStart w:id="126" w:name="_Toc158973589"/>
      <w:bookmarkStart w:id="127" w:name="_Toc159238131"/>
      <w:bookmarkStart w:id="128" w:name="_Toc159238661"/>
      <w:bookmarkStart w:id="129" w:name="_Toc161310069"/>
      <w:bookmarkStart w:id="130" w:name="_Toc161997985"/>
      <w:bookmarkStart w:id="131" w:name="_Toc166058317"/>
      <w:bookmarkStart w:id="132" w:name="_Toc166068754"/>
      <w:r>
        <w:t xml:space="preserve">Support procedures/signaling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3" w:name="_Toc158030422"/>
      <w:bookmarkStart w:id="134" w:name="_Toc158031312"/>
      <w:bookmarkStart w:id="135" w:name="_Toc158085936"/>
      <w:bookmarkStart w:id="136" w:name="_Toc158086033"/>
      <w:bookmarkStart w:id="137" w:name="_Toc158650809"/>
      <w:bookmarkStart w:id="138" w:name="_Toc158663599"/>
      <w:bookmarkStart w:id="139" w:name="_Toc158973273"/>
      <w:bookmarkStart w:id="140" w:name="_Toc158973313"/>
      <w:bookmarkStart w:id="141" w:name="_Toc158973591"/>
      <w:bookmarkStart w:id="142" w:name="_Toc159238133"/>
      <w:bookmarkStart w:id="143" w:name="_Toc159238663"/>
      <w:bookmarkStart w:id="144" w:name="_Toc161310071"/>
      <w:bookmarkStart w:id="145" w:name="_Toc161997987"/>
      <w:bookmarkStart w:id="146" w:name="_Toc166058319"/>
      <w:bookmarkStart w:id="147" w:name="_Toc166068756"/>
      <w:r>
        <w:t>Support procedures/signaling enabling UE/NW for transmission of subset of samples among the set of measured/collected samples from the environment.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8" w:name="_Toc158650813"/>
      <w:bookmarkStart w:id="149" w:name="_Toc158663603"/>
      <w:bookmarkStart w:id="150" w:name="_Toc158030424"/>
      <w:bookmarkStart w:id="151" w:name="_Toc158031314"/>
      <w:bookmarkStart w:id="152" w:name="_Toc158085938"/>
      <w:bookmarkStart w:id="153" w:name="_Toc158086035"/>
      <w:bookmarkStart w:id="154" w:name="_Toc158973276"/>
      <w:bookmarkStart w:id="155" w:name="_Toc158973316"/>
      <w:bookmarkStart w:id="156" w:name="_Toc158973594"/>
      <w:bookmarkStart w:id="157" w:name="_Toc159238136"/>
      <w:bookmarkStart w:id="158" w:name="_Toc159238666"/>
      <w:bookmarkStart w:id="159" w:name="_Toc161310074"/>
      <w:bookmarkStart w:id="160" w:name="_Toc161997990"/>
      <w:bookmarkStart w:id="161" w:name="_Toc166058322"/>
      <w:bookmarkStart w:id="162" w:name="_Toc166068759"/>
      <w:r w:rsidRPr="002656DD">
        <w:lastRenderedPageBreak/>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3"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4" w:name="_Hlk162705068"/>
      <w:bookmarkEnd w:id="163"/>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lastRenderedPageBreak/>
        <w:t>NW configures a threshold of data quality to UE and UE only reports the qualified data to NW</w:t>
      </w:r>
    </w:p>
    <w:bookmarkEnd w:id="164"/>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5"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5"/>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lastRenderedPageBreak/>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lastRenderedPageBreak/>
              <w:t>Configuration ID of NW side additional condition is necessary</w:t>
            </w:r>
          </w:p>
        </w:tc>
      </w:tr>
      <w:tr w:rsidR="001045AC" w14:paraId="0DAE5749" w14:textId="77777777">
        <w:tc>
          <w:tcPr>
            <w:tcW w:w="1435" w:type="dxa"/>
          </w:tcPr>
          <w:p w14:paraId="7D5FE931" w14:textId="77777777" w:rsidR="001045AC" w:rsidRDefault="001045AC">
            <w:r>
              <w:lastRenderedPageBreak/>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lastRenderedPageBreak/>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6"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model based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6"/>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lastRenderedPageBreak/>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7" w:name="OLE_LINK108"/>
      <w:bookmarkStart w:id="168"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7"/>
    <w:bookmarkEnd w:id="168"/>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9" w:name="OLE_LINK6"/>
      <w:bookmarkStart w:id="170" w:name="OLE_LINK9"/>
      <w:r w:rsidRPr="00072AA3">
        <w:rPr>
          <w:rFonts w:eastAsiaTheme="minorEastAsia"/>
          <w:b/>
          <w:i/>
          <w:szCs w:val="24"/>
          <w:lang w:val="en-US" w:eastAsia="zh-CN"/>
        </w:rPr>
        <w:t>based on the output of the CSI reconstruction model at UE side</w:t>
      </w:r>
      <w:bookmarkEnd w:id="169"/>
      <w:bookmarkEnd w:id="170"/>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71"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72" w:name="_Hlk162705133"/>
      <w:bookmarkEnd w:id="171"/>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72"/>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lastRenderedPageBreak/>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73"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3"/>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For inter-vendor collaboration 3b/5b, conclude that the SGCS estimator can be developed by NW and transferred from NW to UE. The unified signalling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Input / output distribution based method deprioritized</w:t>
            </w:r>
          </w:p>
          <w:p w14:paraId="799B744E" w14:textId="77777777" w:rsidR="008638DD" w:rsidRDefault="008638DD" w:rsidP="007454D3">
            <w:pPr>
              <w:pStyle w:val="ListParagraph"/>
              <w:numPr>
                <w:ilvl w:val="0"/>
                <w:numId w:val="94"/>
              </w:numPr>
              <w:spacing w:after="0"/>
              <w:jc w:val="left"/>
            </w:pPr>
            <w:r>
              <w:t>Proxy model based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lastRenderedPageBreak/>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lastRenderedPageBreak/>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Study follow-up action, e.g., fallback to legacy codebook based CSI</w:t>
            </w:r>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lastRenderedPageBreak/>
              <w:t>Deprioritize UE side monitoring</w:t>
            </w:r>
          </w:p>
        </w:tc>
      </w:tr>
      <w:tr w:rsidR="008638DD" w14:paraId="7F6DE092" w14:textId="77777777">
        <w:tc>
          <w:tcPr>
            <w:tcW w:w="1435" w:type="dxa"/>
          </w:tcPr>
          <w:p w14:paraId="502F3B75" w14:textId="77777777" w:rsidR="008638DD" w:rsidRDefault="008638DD">
            <w:r>
              <w:lastRenderedPageBreak/>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Support proxy based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Hypo BLER measured by codebook based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174"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174"/>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proofErr w:type="gramStart"/>
            <w:r w:rsidRPr="00235AA3">
              <w:rPr>
                <w:rFonts w:eastAsia="SimSun" w:hint="eastAsia"/>
                <w:i/>
                <w:iCs/>
                <w:color w:val="000000"/>
                <w:szCs w:val="20"/>
                <w:lang w:val="en-US"/>
              </w:rPr>
              <w:t>performanc</w:t>
            </w:r>
            <w:r w:rsidRPr="00235AA3">
              <w:rPr>
                <w:rFonts w:eastAsia="SimSun"/>
                <w:i/>
                <w:iCs/>
                <w:color w:val="000000"/>
                <w:szCs w:val="20"/>
                <w:lang w:val="en-US"/>
              </w:rPr>
              <w:t>e</w:t>
            </w:r>
            <w:proofErr w:type="gramEnd"/>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Default="00911837" w:rsidP="002823F7">
      <w:pPr>
        <w:rPr>
          <w:b/>
          <w:bCs/>
        </w:rPr>
      </w:pPr>
    </w:p>
    <w:p w14:paraId="76E5F428" w14:textId="77777777" w:rsidR="00FA78C9" w:rsidRPr="002823F7"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6ED4A521" w14:textId="77777777" w:rsidR="00FA78C9" w:rsidRPr="004B782F" w:rsidRDefault="00FA78C9" w:rsidP="00FA78C9">
      <w:r w:rsidRPr="004B782F">
        <w:t>Further study following monitoring options in Rel-19</w:t>
      </w:r>
    </w:p>
    <w:p w14:paraId="6ECFD3E7" w14:textId="77777777" w:rsidR="00FA78C9" w:rsidRPr="004B782F" w:rsidRDefault="00FA78C9" w:rsidP="00FA78C9">
      <w:pPr>
        <w:pStyle w:val="ListParagraph"/>
        <w:numPr>
          <w:ilvl w:val="0"/>
          <w:numId w:val="113"/>
        </w:numPr>
      </w:pPr>
      <w:r w:rsidRPr="004B782F">
        <w:lastRenderedPageBreak/>
        <w:t>NW-side monitoring</w:t>
      </w:r>
    </w:p>
    <w:p w14:paraId="36013AEE" w14:textId="77777777" w:rsidR="00FA78C9" w:rsidRPr="004B782F" w:rsidRDefault="00FA78C9" w:rsidP="00FA78C9">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683E9998" w14:textId="77777777" w:rsidR="00FA78C9" w:rsidRPr="004B782F" w:rsidRDefault="00FA78C9" w:rsidP="00FA78C9">
      <w:pPr>
        <w:pStyle w:val="ListParagraph"/>
        <w:numPr>
          <w:ilvl w:val="2"/>
          <w:numId w:val="113"/>
        </w:numPr>
      </w:pPr>
      <w:r w:rsidRPr="004B782F">
        <w:t>Discussion to consider how to reduce signaling overhead and latency, and issue of UE having to support eT2 or eT2-like high-resolution codebook.</w:t>
      </w:r>
    </w:p>
    <w:p w14:paraId="449753F4" w14:textId="77777777" w:rsidR="00FA78C9" w:rsidRDefault="00FA78C9" w:rsidP="00FA78C9">
      <w:pPr>
        <w:pStyle w:val="ListParagraph"/>
        <w:numPr>
          <w:ilvl w:val="1"/>
          <w:numId w:val="113"/>
        </w:numPr>
        <w:spacing w:after="160" w:line="259" w:lineRule="auto"/>
        <w:jc w:val="left"/>
      </w:pPr>
      <w:r w:rsidRPr="004B782F">
        <w:t>SRS-based monitoring</w:t>
      </w:r>
    </w:p>
    <w:p w14:paraId="7C7C9B84" w14:textId="77777777" w:rsidR="00FA78C9" w:rsidRPr="004B782F" w:rsidRDefault="00FA78C9" w:rsidP="00FA78C9">
      <w:pPr>
        <w:pStyle w:val="ListParagraph"/>
        <w:numPr>
          <w:ilvl w:val="2"/>
          <w:numId w:val="113"/>
        </w:numPr>
        <w:spacing w:after="160" w:line="259" w:lineRule="auto"/>
        <w:jc w:val="left"/>
      </w:pPr>
      <w:r>
        <w:t>Discussion to consider overhead and latency, and monitoring performance.</w:t>
      </w:r>
    </w:p>
    <w:p w14:paraId="53671C06" w14:textId="77777777" w:rsidR="00FA78C9" w:rsidRPr="004B782F" w:rsidRDefault="00FA78C9" w:rsidP="00FA78C9">
      <w:pPr>
        <w:pStyle w:val="ListParagraph"/>
        <w:numPr>
          <w:ilvl w:val="0"/>
          <w:numId w:val="113"/>
        </w:numPr>
      </w:pPr>
      <w:r w:rsidRPr="004B782F">
        <w:t>UE-side monitoring</w:t>
      </w:r>
    </w:p>
    <w:p w14:paraId="35AB02CC" w14:textId="77777777" w:rsidR="00FA78C9" w:rsidRPr="004B782F" w:rsidRDefault="00FA78C9" w:rsidP="00FA78C9">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7C97262B" w14:textId="77777777" w:rsidR="00FA78C9" w:rsidRPr="004B782F" w:rsidRDefault="00FA78C9" w:rsidP="00FA78C9">
      <w:pPr>
        <w:pStyle w:val="ListParagraph"/>
        <w:numPr>
          <w:ilvl w:val="2"/>
          <w:numId w:val="113"/>
        </w:numPr>
      </w:pPr>
      <w:r w:rsidRPr="004B782F">
        <w:t>Discussion to consider how to reduce signaling overhead and latency, and issue of gNB having to support eT2 or eT2-like high-resolution codebook.</w:t>
      </w:r>
    </w:p>
    <w:p w14:paraId="4DA04C90" w14:textId="77777777" w:rsidR="00FA78C9" w:rsidRPr="004B782F" w:rsidRDefault="00FA78C9" w:rsidP="00FA78C9">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19A5FD6B" w14:textId="77777777" w:rsidR="00FA78C9" w:rsidRPr="004B782F" w:rsidRDefault="00FA78C9" w:rsidP="00FA78C9">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0FF7A1D4" w14:textId="77777777" w:rsidR="00FA78C9" w:rsidRPr="004B782F" w:rsidRDefault="00FA78C9" w:rsidP="00FA78C9">
      <w:pPr>
        <w:pStyle w:val="ListParagraph"/>
        <w:numPr>
          <w:ilvl w:val="2"/>
          <w:numId w:val="113"/>
        </w:numPr>
      </w:pPr>
      <w:r w:rsidRPr="004B782F">
        <w:t>Discussion to consider UE side complexity</w:t>
      </w:r>
      <w:r>
        <w:t xml:space="preserve"> and</w:t>
      </w:r>
      <w:r w:rsidRPr="004B782F">
        <w:t xml:space="preserve"> monitoring performance</w:t>
      </w:r>
      <w:r>
        <w:t>.</w:t>
      </w:r>
    </w:p>
    <w:p w14:paraId="2A07FF15" w14:textId="77777777" w:rsidR="00FA78C9" w:rsidRPr="004B782F" w:rsidRDefault="00FA78C9" w:rsidP="00FA78C9">
      <w:pPr>
        <w:pStyle w:val="ListParagraph"/>
        <w:numPr>
          <w:ilvl w:val="1"/>
          <w:numId w:val="113"/>
        </w:numPr>
      </w:pPr>
      <w:r w:rsidRPr="004B782F">
        <w:t>Via direct SGCS estimation (without reconstructing target CSI)</w:t>
      </w:r>
    </w:p>
    <w:p w14:paraId="0FD1A3E5" w14:textId="77777777" w:rsidR="00FA78C9" w:rsidRPr="004B782F" w:rsidRDefault="00FA78C9" w:rsidP="00FA78C9">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88944CE" w14:textId="77777777" w:rsidR="00FA78C9" w:rsidRDefault="00FA78C9" w:rsidP="00FA78C9">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5219104" w14:textId="77777777" w:rsidR="00FA78C9" w:rsidRPr="004B782F" w:rsidRDefault="00FA78C9" w:rsidP="00FA78C9">
      <w:pPr>
        <w:pStyle w:val="ListParagraph"/>
        <w:numPr>
          <w:ilvl w:val="2"/>
          <w:numId w:val="113"/>
        </w:numPr>
      </w:pPr>
      <w:r w:rsidRPr="004B782F">
        <w:t>Discussion to consider monitoring</w:t>
      </w:r>
      <w:r>
        <w:t xml:space="preserve"> overhead and latency, and performance</w:t>
      </w:r>
    </w:p>
    <w:p w14:paraId="33C51BCC" w14:textId="77777777" w:rsidR="00FA78C9" w:rsidRPr="00CA7C31" w:rsidRDefault="00FA78C9" w:rsidP="00FA78C9">
      <w:pPr>
        <w:pStyle w:val="ListParagraph"/>
        <w:numPr>
          <w:ilvl w:val="1"/>
          <w:numId w:val="113"/>
        </w:numPr>
        <w:rPr>
          <w:strike/>
        </w:rPr>
      </w:pPr>
      <w:r w:rsidRPr="00CA7C31">
        <w:rPr>
          <w:strike/>
        </w:rPr>
        <w:t>Hypothetical BLER measured by codebook based CSI (w/o dependency on eT2)</w:t>
      </w:r>
    </w:p>
    <w:p w14:paraId="2BC836AE" w14:textId="77777777" w:rsidR="00FA78C9" w:rsidRPr="00CA7C31" w:rsidRDefault="00FA78C9" w:rsidP="00FA78C9">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3AE67552" w14:textId="77777777" w:rsidR="00FA78C9" w:rsidRPr="00CA7C31" w:rsidRDefault="00FA78C9" w:rsidP="00FA78C9">
      <w:r w:rsidRPr="00CA7C31">
        <w:t>Note: implementation-based monitoring solutions can be considered in assessing the necessity of the above monitoring approaches.</w:t>
      </w:r>
    </w:p>
    <w:p w14:paraId="362FA8E6" w14:textId="77777777" w:rsidR="00FA78C9" w:rsidRDefault="00FA78C9" w:rsidP="00FA78C9">
      <w:pPr>
        <w:rPr>
          <w:b/>
          <w:bCs/>
        </w:rPr>
      </w:pPr>
    </w:p>
    <w:tbl>
      <w:tblPr>
        <w:tblStyle w:val="TableGrid1"/>
        <w:tblW w:w="0" w:type="auto"/>
        <w:tblLook w:val="04A0" w:firstRow="1" w:lastRow="0" w:firstColumn="1" w:lastColumn="0" w:noHBand="0" w:noVBand="1"/>
      </w:tblPr>
      <w:tblGrid>
        <w:gridCol w:w="2335"/>
        <w:gridCol w:w="7015"/>
      </w:tblGrid>
      <w:tr w:rsidR="00FA78C9" w:rsidRPr="005E10A1" w14:paraId="5BFD1400" w14:textId="77777777" w:rsidTr="0070586D">
        <w:tc>
          <w:tcPr>
            <w:tcW w:w="2335" w:type="dxa"/>
          </w:tcPr>
          <w:p w14:paraId="6B327750" w14:textId="77777777" w:rsidR="00FA78C9" w:rsidRPr="005E10A1" w:rsidRDefault="00FA78C9" w:rsidP="0070586D">
            <w:pPr>
              <w:rPr>
                <w:bCs/>
                <w:i/>
              </w:rPr>
            </w:pPr>
            <w:r w:rsidRPr="005E10A1">
              <w:rPr>
                <w:i/>
                <w:color w:val="00B050"/>
              </w:rPr>
              <w:t>Support / Can accept</w:t>
            </w:r>
          </w:p>
        </w:tc>
        <w:tc>
          <w:tcPr>
            <w:tcW w:w="7015" w:type="dxa"/>
          </w:tcPr>
          <w:p w14:paraId="0A182982" w14:textId="77777777" w:rsidR="00FA78C9" w:rsidRPr="005E10A1" w:rsidRDefault="00FA78C9" w:rsidP="0070586D">
            <w:pPr>
              <w:rPr>
                <w:bCs/>
                <w:iCs/>
              </w:rPr>
            </w:pPr>
          </w:p>
        </w:tc>
      </w:tr>
      <w:tr w:rsidR="00FA78C9" w:rsidRPr="005E10A1" w14:paraId="14107EEE" w14:textId="77777777" w:rsidTr="0070586D">
        <w:tc>
          <w:tcPr>
            <w:tcW w:w="2335" w:type="dxa"/>
          </w:tcPr>
          <w:p w14:paraId="16F5318C" w14:textId="77777777" w:rsidR="00FA78C9" w:rsidRPr="005E10A1" w:rsidRDefault="00FA78C9" w:rsidP="0070586D">
            <w:pPr>
              <w:rPr>
                <w:bCs/>
                <w:i/>
              </w:rPr>
            </w:pPr>
            <w:r w:rsidRPr="005E10A1">
              <w:rPr>
                <w:i/>
                <w:color w:val="C00000"/>
              </w:rPr>
              <w:t>Object / Have a concern</w:t>
            </w:r>
          </w:p>
        </w:tc>
        <w:tc>
          <w:tcPr>
            <w:tcW w:w="7015" w:type="dxa"/>
          </w:tcPr>
          <w:p w14:paraId="577A90C3" w14:textId="77777777" w:rsidR="00FA78C9" w:rsidRPr="005E10A1" w:rsidRDefault="00FA78C9" w:rsidP="0070586D">
            <w:pPr>
              <w:rPr>
                <w:bCs/>
                <w:iCs/>
              </w:rPr>
            </w:pPr>
          </w:p>
        </w:tc>
      </w:tr>
    </w:tbl>
    <w:p w14:paraId="57E22E20"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59060AD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106E46" w14:textId="77777777" w:rsidR="00FA78C9" w:rsidRPr="005E10A1" w:rsidRDefault="00FA78C9" w:rsidP="0070586D">
            <w:pPr>
              <w:rPr>
                <w:i/>
              </w:rPr>
            </w:pPr>
            <w:r w:rsidRPr="005E10A1">
              <w:rPr>
                <w:i/>
              </w:rPr>
              <w:t>Company</w:t>
            </w:r>
          </w:p>
        </w:tc>
        <w:tc>
          <w:tcPr>
            <w:tcW w:w="7555" w:type="dxa"/>
          </w:tcPr>
          <w:p w14:paraId="60633571"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4CD19FB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7DB9FD1" w14:textId="77777777" w:rsidR="00FA78C9" w:rsidRPr="005E10A1" w:rsidRDefault="00FA78C9" w:rsidP="0070586D">
            <w:pPr>
              <w:rPr>
                <w:b w:val="0"/>
                <w:bCs w:val="0"/>
                <w:iCs/>
              </w:rPr>
            </w:pPr>
          </w:p>
        </w:tc>
        <w:tc>
          <w:tcPr>
            <w:tcW w:w="7555" w:type="dxa"/>
          </w:tcPr>
          <w:p w14:paraId="1F8F0578"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58F501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0E80DA3" w14:textId="77777777" w:rsidR="00FA78C9" w:rsidRPr="005E10A1" w:rsidRDefault="00FA78C9" w:rsidP="0070586D">
            <w:pPr>
              <w:rPr>
                <w:b w:val="0"/>
                <w:bCs w:val="0"/>
                <w:iCs/>
              </w:rPr>
            </w:pPr>
          </w:p>
        </w:tc>
        <w:tc>
          <w:tcPr>
            <w:tcW w:w="7555" w:type="dxa"/>
          </w:tcPr>
          <w:p w14:paraId="015FF2DF"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68AAAE19" w14:textId="77777777" w:rsidR="00FA78C9" w:rsidRPr="002823F7" w:rsidRDefault="00FA78C9"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5"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175"/>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lastRenderedPageBreak/>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6"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codebook based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176"/>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lastRenderedPageBreak/>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codebook based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lastRenderedPageBreak/>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codebook based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lastRenderedPageBreak/>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7"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7"/>
    </w:p>
    <w:p w14:paraId="3FDC398E" w14:textId="77777777" w:rsidR="005164BF" w:rsidRPr="005164BF" w:rsidRDefault="005164BF" w:rsidP="005164BF">
      <w:pPr>
        <w:pStyle w:val="Caption"/>
        <w:spacing w:after="120"/>
        <w:jc w:val="both"/>
        <w:rPr>
          <w:b w:val="0"/>
          <w:bCs w:val="0"/>
          <w:iCs/>
          <w:sz w:val="22"/>
          <w:szCs w:val="22"/>
        </w:rPr>
      </w:pPr>
      <w:bookmarkStart w:id="178" w:name="_Ref131624821"/>
      <w:bookmarkStart w:id="179"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8"/>
      <w:bookmarkEnd w:id="179"/>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80" w:name="_Ref131624825"/>
      <w:bookmarkStart w:id="181"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the same quantization scheme as that in Rel-17 for codebook based CSI feedback is considered.</w:t>
      </w:r>
      <w:bookmarkEnd w:id="180"/>
      <w:bookmarkEnd w:id="181"/>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lastRenderedPageBreak/>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82" w:name="OLE_LINK215"/>
      <w:bookmarkStart w:id="183"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82"/>
    <w:bookmarkEnd w:id="183"/>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84" w:name="OLE_LINK24"/>
      <w:bookmarkStart w:id="185" w:name="OLE_LINK25"/>
      <w:r>
        <w:rPr>
          <w:rFonts w:eastAsiaTheme="minorEastAsia"/>
          <w:b/>
          <w:i/>
          <w:szCs w:val="24"/>
          <w:lang w:val="en-US" w:eastAsia="zh-CN"/>
        </w:rPr>
        <w:t xml:space="preserve">Proposal 13: If the </w:t>
      </w:r>
      <w:bookmarkStart w:id="186" w:name="OLE_LINK95"/>
      <w:bookmarkStart w:id="187"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6"/>
      <w:bookmarkEnd w:id="187"/>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8" w:name="OLE_LINK54"/>
      <w:bookmarkStart w:id="189" w:name="OLE_LINK55"/>
      <w:bookmarkEnd w:id="184"/>
      <w:bookmarkEnd w:id="185"/>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8"/>
    <w:bookmarkEnd w:id="189"/>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90" w:name="_Hlk162705086"/>
      <w:bookmarkStart w:id="191"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90"/>
      <w:r w:rsidRPr="005B2986">
        <w:rPr>
          <w:i/>
        </w:rPr>
        <w:t>.</w:t>
      </w:r>
    </w:p>
    <w:bookmarkEnd w:id="191"/>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92"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92"/>
    </w:p>
    <w:p w14:paraId="57D736BF" w14:textId="77777777" w:rsidR="00471F70" w:rsidRPr="00D4761D" w:rsidRDefault="00471F70" w:rsidP="00471F70">
      <w:pPr>
        <w:pStyle w:val="Caption"/>
        <w:jc w:val="both"/>
        <w:rPr>
          <w:sz w:val="22"/>
          <w:szCs w:val="22"/>
        </w:rPr>
      </w:pPr>
      <w:bookmarkStart w:id="193" w:name="_Hlk158694292"/>
      <w:bookmarkStart w:id="194"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93"/>
      <w:r w:rsidRPr="00D4761D">
        <w:rPr>
          <w:sz w:val="22"/>
          <w:szCs w:val="22"/>
        </w:rPr>
        <w:t>rank hypotheses.</w:t>
      </w:r>
      <w:bookmarkEnd w:id="194"/>
    </w:p>
    <w:p w14:paraId="7D452EB7" w14:textId="77777777" w:rsidR="00080373" w:rsidRPr="00347393" w:rsidRDefault="00080373" w:rsidP="00080373">
      <w:pPr>
        <w:spacing w:before="120" w:after="120"/>
        <w:rPr>
          <w:b/>
        </w:rPr>
      </w:pPr>
      <w:bookmarkStart w:id="195" w:name="_Ref158966688"/>
      <w:bookmarkStart w:id="196"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95"/>
    </w:p>
    <w:bookmarkEnd w:id="196"/>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lastRenderedPageBreak/>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r w:rsidRPr="00333CAC">
        <w:rPr>
          <w:rStyle w:val="IntenseEmphasis"/>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CQI option 2b should be studied as well, since there is </w:t>
            </w:r>
            <w:proofErr w:type="gramStart"/>
            <w:r>
              <w:rPr>
                <w:rFonts w:eastAsia="SimSun"/>
                <w:iCs/>
                <w:lang w:eastAsia="zh-CN"/>
              </w:rPr>
              <w:t>no</w:t>
            </w:r>
            <w:proofErr w:type="gramEnd"/>
            <w:r>
              <w:rPr>
                <w:rFonts w:eastAsia="SimSun"/>
                <w:iCs/>
                <w:lang w:eastAsia="zh-CN"/>
              </w:rPr>
              <w:t xml:space="preserve">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lastRenderedPageBreak/>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5EE77434"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7061D5C4" w14:textId="77777777" w:rsidR="00E30BB6" w:rsidRPr="007C2F7B" w:rsidRDefault="00E30BB6" w:rsidP="00E30BB6">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E30BB6" w14:paraId="3621AE71" w14:textId="77777777" w:rsidTr="0070586D">
        <w:tc>
          <w:tcPr>
            <w:tcW w:w="9350" w:type="dxa"/>
          </w:tcPr>
          <w:p w14:paraId="7452A91A" w14:textId="77777777" w:rsidR="00E30BB6" w:rsidRPr="007C2F7B" w:rsidRDefault="00E30BB6" w:rsidP="0070586D">
            <w:pPr>
              <w:rPr>
                <w:iCs/>
              </w:rPr>
            </w:pPr>
            <w:r w:rsidRPr="007C2F7B">
              <w:rPr>
                <w:iCs/>
              </w:rPr>
              <w:t>Note: X, Y, Z, A, B, and C are feedback overhead rates in bits per time unit of 5ms.</w:t>
            </w:r>
          </w:p>
          <w:p w14:paraId="222E2FAD" w14:textId="77777777" w:rsidR="00E30BB6" w:rsidRPr="007C2F7B" w:rsidRDefault="00E30BB6"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60E7C29B" w14:textId="77777777" w:rsidR="00E30BB6" w:rsidRDefault="00E30BB6"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452E01BD" w14:textId="77777777" w:rsidR="00E30BB6" w:rsidRDefault="00E30BB6" w:rsidP="00E30BB6"/>
    <w:p w14:paraId="0A727897" w14:textId="77777777" w:rsidR="00E30BB6" w:rsidRPr="005E4C0C"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32BBDE9C" w14:textId="77777777" w:rsidR="00E30BB6" w:rsidRDefault="00E30BB6" w:rsidP="00E30BB6">
      <w:r w:rsidRPr="00DF0FC1">
        <w:t>For the evaluation of temporal domain aspects of AI/ML-based CSI compression</w:t>
      </w:r>
      <w:r>
        <w:t xml:space="preserve"> (Cases 1-5),</w:t>
      </w:r>
      <w:r w:rsidRPr="00DF0FC1">
        <w:t xml:space="preserve"> </w:t>
      </w:r>
      <w:r>
        <w:t>in addition to FLOPs, also consider FLOPs per normalized by time unit. Use 5msec as the normalized time unit.</w:t>
      </w:r>
    </w:p>
    <w:p w14:paraId="6C57D305" w14:textId="77777777" w:rsidR="00E30BB6" w:rsidRDefault="00E30BB6" w:rsidP="00E30BB6"/>
    <w:p w14:paraId="281C5652"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622850B1" w14:textId="77777777" w:rsidR="00E30BB6" w:rsidRDefault="00E30BB6" w:rsidP="00E30BB6">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3FAC8C63" w14:textId="77777777" w:rsidR="00E30BB6" w:rsidRDefault="00E30BB6" w:rsidP="00E30BB6">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599295FE" w14:textId="77777777" w:rsidR="00E30BB6" w:rsidRDefault="00E30BB6" w:rsidP="00E30BB6">
      <w:pPr>
        <w:pStyle w:val="ListParagraph"/>
        <w:numPr>
          <w:ilvl w:val="0"/>
          <w:numId w:val="118"/>
        </w:numPr>
        <w:rPr>
          <w:lang w:eastAsia="ko-KR"/>
        </w:rPr>
      </w:pPr>
      <w:r w:rsidRPr="007C2F7B">
        <w:rPr>
          <w:lang w:eastAsia="ko-KR"/>
        </w:rPr>
        <w:lastRenderedPageBreak/>
        <w:t xml:space="preserve">upper bound </w:t>
      </w:r>
      <w:r>
        <w:rPr>
          <w:lang w:eastAsia="ko-KR"/>
        </w:rPr>
        <w:t xml:space="preserve">based on benchmark CSI prediction and </w:t>
      </w:r>
      <w:r w:rsidRPr="007C2F7B">
        <w:rPr>
          <w:lang w:eastAsia="ko-KR"/>
        </w:rPr>
        <w:t>without CSI compression</w:t>
      </w:r>
    </w:p>
    <w:p w14:paraId="72DA8847" w14:textId="77777777" w:rsidR="00E26748" w:rsidRDefault="00E26748" w:rsidP="00431DAD"/>
    <w:p w14:paraId="0EEB5001"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7468E830" w14:textId="77777777" w:rsidR="00E30BB6" w:rsidRPr="007C2F7B" w:rsidRDefault="00E30BB6" w:rsidP="00E30BB6">
      <w:pPr>
        <w:rPr>
          <w:lang w:eastAsia="ko-KR"/>
        </w:rPr>
      </w:pPr>
      <w:r w:rsidRPr="007C2F7B">
        <w:rPr>
          <w:lang w:eastAsia="ko-KR"/>
        </w:rPr>
        <w:t>For the evaluation of AI/ML-based CSI compression using localized models in Release 19, regarding training,</w:t>
      </w:r>
    </w:p>
    <w:p w14:paraId="77A0719F" w14:textId="77777777" w:rsidR="00E30BB6" w:rsidRPr="007C2F7B" w:rsidRDefault="00E30BB6" w:rsidP="00E30BB6">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6133C816" w14:textId="77777777" w:rsidR="00E30BB6" w:rsidRPr="007C2F7B" w:rsidRDefault="00E30BB6" w:rsidP="00E30BB6">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A8FE06B" w14:textId="77777777" w:rsidR="00E30BB6" w:rsidRPr="007C2F7B" w:rsidRDefault="00E30BB6" w:rsidP="00E30BB6">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CA115FB" w14:textId="77777777" w:rsidR="00E30BB6" w:rsidRPr="007C2F7B" w:rsidRDefault="00E30BB6" w:rsidP="00E30BB6">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AD4FEFF" w14:textId="77777777" w:rsidR="00E30BB6" w:rsidRDefault="00E30BB6" w:rsidP="00E30BB6">
      <w:pPr>
        <w:pStyle w:val="ListParagraph"/>
        <w:numPr>
          <w:ilvl w:val="1"/>
          <w:numId w:val="113"/>
        </w:numPr>
        <w:rPr>
          <w:lang w:eastAsia="ko-KR"/>
        </w:rPr>
      </w:pPr>
      <w:r>
        <w:rPr>
          <w:lang w:eastAsia="ko-KR"/>
        </w:rPr>
        <w:t>Region #A is generated separately from regions #B_1, …, #B_N.</w:t>
      </w:r>
    </w:p>
    <w:p w14:paraId="08475B0D" w14:textId="77777777" w:rsidR="00E30BB6" w:rsidRPr="007C2F7B" w:rsidRDefault="00E30BB6" w:rsidP="00E30BB6">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347CB01B" w14:textId="77777777" w:rsidR="00E30BB6" w:rsidRPr="007C2F7B" w:rsidRDefault="00E30BB6" w:rsidP="00E30BB6">
      <w:pPr>
        <w:rPr>
          <w:lang w:eastAsia="ko-KR"/>
        </w:rPr>
      </w:pPr>
      <w:r w:rsidRPr="007C2F7B">
        <w:rPr>
          <w:lang w:eastAsia="ko-KR"/>
        </w:rPr>
        <w:t>For the evaluation of AI/ML-based CSI compression using localized models in Release 19, regarding testing,</w:t>
      </w:r>
    </w:p>
    <w:p w14:paraId="2E7CBFFF" w14:textId="77777777" w:rsidR="00E30BB6" w:rsidRPr="007C2F7B" w:rsidRDefault="00E30BB6" w:rsidP="00E30BB6">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02DE585B" w14:textId="77777777" w:rsidR="00E30BB6" w:rsidRPr="007C2F7B" w:rsidRDefault="00E30BB6" w:rsidP="00E30BB6">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26F04FCF" w14:textId="77777777" w:rsidR="00E30BB6" w:rsidRDefault="00E30BB6" w:rsidP="00E30BB6"/>
    <w:p w14:paraId="68977862" w14:textId="77777777" w:rsidR="00E30BB6" w:rsidRPr="00973EBF"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Proposal 14a:</w:t>
      </w:r>
    </w:p>
    <w:p w14:paraId="15F2293C" w14:textId="77777777" w:rsidR="00E30BB6" w:rsidRDefault="00E30BB6" w:rsidP="00E30BB6">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0624B047" w14:textId="77777777" w:rsidR="00E30BB6" w:rsidRDefault="00E30BB6" w:rsidP="00E30BB6">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E30BB6" w:rsidRPr="00335EF3" w14:paraId="266D9154" w14:textId="77777777" w:rsidTr="0070586D">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88B403A"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12BBFE6"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E30BB6" w:rsidRPr="00335EF3" w14:paraId="2EFD0AAE"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46D14E3"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7C72C57"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E30BB6" w:rsidRPr="00335EF3" w14:paraId="41A56DD3"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C8F7F77"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6819D24B"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E30BB6" w:rsidRPr="00335EF3" w14:paraId="10109381"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27304AF"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1875690"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E30BB6" w:rsidRPr="00335EF3" w14:paraId="6681FA15"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6F787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111E4C4"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E30BB6" w:rsidRPr="00335EF3" w14:paraId="728DD183"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363F1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C30432C"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45AB8953" w14:textId="77777777" w:rsidR="00E30BB6" w:rsidRPr="00335EF3" w:rsidRDefault="00E30BB6" w:rsidP="00E30BB6">
      <w:pPr>
        <w:rPr>
          <w:lang w:val="en-US" w:eastAsia="ko-KR"/>
        </w:rPr>
      </w:pPr>
    </w:p>
    <w:p w14:paraId="37125AE0" w14:textId="77777777" w:rsidR="00E30BB6" w:rsidRPr="002823F7"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lastRenderedPageBreak/>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56351472" w14:textId="77777777" w:rsidR="00E30BB6" w:rsidRPr="004B782F" w:rsidRDefault="00E30BB6" w:rsidP="00E30BB6">
      <w:r w:rsidRPr="004B782F">
        <w:t>Further study following monitoring options in Rel-19</w:t>
      </w:r>
    </w:p>
    <w:p w14:paraId="4D5E47C8" w14:textId="77777777" w:rsidR="00E30BB6" w:rsidRPr="004B782F" w:rsidRDefault="00E30BB6" w:rsidP="00E30BB6">
      <w:pPr>
        <w:pStyle w:val="ListParagraph"/>
        <w:numPr>
          <w:ilvl w:val="0"/>
          <w:numId w:val="113"/>
        </w:numPr>
      </w:pPr>
      <w:r w:rsidRPr="004B782F">
        <w:t>NW-side monitoring</w:t>
      </w:r>
    </w:p>
    <w:p w14:paraId="34F4B2DA" w14:textId="77777777" w:rsidR="00E30BB6" w:rsidRPr="004B782F" w:rsidRDefault="00E30BB6" w:rsidP="00E30BB6">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2A7E1DF4" w14:textId="77777777" w:rsidR="00E30BB6" w:rsidRPr="004B782F" w:rsidRDefault="00E30BB6" w:rsidP="00E30BB6">
      <w:pPr>
        <w:pStyle w:val="ListParagraph"/>
        <w:numPr>
          <w:ilvl w:val="2"/>
          <w:numId w:val="113"/>
        </w:numPr>
      </w:pPr>
      <w:r w:rsidRPr="004B782F">
        <w:t>Discussion to consider how to reduce signaling overhead and latency, and issue of UE having to support eT2 or eT2-like high-resolution codebook.</w:t>
      </w:r>
    </w:p>
    <w:p w14:paraId="434FDB6E" w14:textId="77777777" w:rsidR="00E30BB6" w:rsidRDefault="00E30BB6" w:rsidP="00E30BB6">
      <w:pPr>
        <w:pStyle w:val="ListParagraph"/>
        <w:numPr>
          <w:ilvl w:val="1"/>
          <w:numId w:val="113"/>
        </w:numPr>
        <w:spacing w:after="160" w:line="259" w:lineRule="auto"/>
        <w:jc w:val="left"/>
      </w:pPr>
      <w:r w:rsidRPr="004B782F">
        <w:t>SRS-based monitoring</w:t>
      </w:r>
    </w:p>
    <w:p w14:paraId="69A1D0DE" w14:textId="77777777" w:rsidR="00E30BB6" w:rsidRPr="004B782F" w:rsidRDefault="00E30BB6" w:rsidP="00E30BB6">
      <w:pPr>
        <w:pStyle w:val="ListParagraph"/>
        <w:numPr>
          <w:ilvl w:val="2"/>
          <w:numId w:val="113"/>
        </w:numPr>
        <w:spacing w:after="160" w:line="259" w:lineRule="auto"/>
        <w:jc w:val="left"/>
      </w:pPr>
      <w:r>
        <w:t>Discussion to consider overhead and latency, and monitoring performance.</w:t>
      </w:r>
    </w:p>
    <w:p w14:paraId="7FD6C08B" w14:textId="77777777" w:rsidR="00E30BB6" w:rsidRPr="004B782F" w:rsidRDefault="00E30BB6" w:rsidP="00E30BB6">
      <w:pPr>
        <w:pStyle w:val="ListParagraph"/>
        <w:numPr>
          <w:ilvl w:val="0"/>
          <w:numId w:val="113"/>
        </w:numPr>
      </w:pPr>
      <w:r w:rsidRPr="004B782F">
        <w:t>UE-side monitoring</w:t>
      </w:r>
    </w:p>
    <w:p w14:paraId="6CA583E9" w14:textId="77777777" w:rsidR="00E30BB6" w:rsidRPr="004B782F" w:rsidRDefault="00E30BB6" w:rsidP="00E30BB6">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24C285BF" w14:textId="77777777" w:rsidR="00E30BB6" w:rsidRPr="004B782F" w:rsidRDefault="00E30BB6" w:rsidP="00E30BB6">
      <w:pPr>
        <w:pStyle w:val="ListParagraph"/>
        <w:numPr>
          <w:ilvl w:val="2"/>
          <w:numId w:val="113"/>
        </w:numPr>
      </w:pPr>
      <w:r w:rsidRPr="004B782F">
        <w:t>Discussion to consider how to reduce signaling overhead and latency, and issue of gNB having to support eT2 or eT2-like high-resolution codebook.</w:t>
      </w:r>
    </w:p>
    <w:p w14:paraId="5591ACDA" w14:textId="77777777" w:rsidR="00E30BB6" w:rsidRPr="004B782F" w:rsidRDefault="00E30BB6" w:rsidP="00E30BB6">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50A11770" w14:textId="77777777" w:rsidR="00E30BB6" w:rsidRPr="004B782F" w:rsidRDefault="00E30BB6" w:rsidP="00E30BB6">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4F0D0146" w14:textId="77777777" w:rsidR="00E30BB6" w:rsidRPr="004B782F" w:rsidRDefault="00E30BB6" w:rsidP="00E30BB6">
      <w:pPr>
        <w:pStyle w:val="ListParagraph"/>
        <w:numPr>
          <w:ilvl w:val="2"/>
          <w:numId w:val="113"/>
        </w:numPr>
      </w:pPr>
      <w:r w:rsidRPr="004B782F">
        <w:t>Discussion to consider UE side complexity</w:t>
      </w:r>
      <w:r>
        <w:t xml:space="preserve"> and</w:t>
      </w:r>
      <w:r w:rsidRPr="004B782F">
        <w:t xml:space="preserve"> monitoring performance</w:t>
      </w:r>
      <w:r>
        <w:t>.</w:t>
      </w:r>
    </w:p>
    <w:p w14:paraId="40F6AF40" w14:textId="77777777" w:rsidR="00E30BB6" w:rsidRPr="004B782F" w:rsidRDefault="00E30BB6" w:rsidP="00E30BB6">
      <w:pPr>
        <w:pStyle w:val="ListParagraph"/>
        <w:numPr>
          <w:ilvl w:val="1"/>
          <w:numId w:val="113"/>
        </w:numPr>
      </w:pPr>
      <w:r w:rsidRPr="004B782F">
        <w:t>Via direct SGCS estimation (without reconstructing target CSI)</w:t>
      </w:r>
    </w:p>
    <w:p w14:paraId="52ADF567" w14:textId="77777777" w:rsidR="00E30BB6" w:rsidRPr="004B782F" w:rsidRDefault="00E30BB6" w:rsidP="00E30BB6">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6AC515F" w14:textId="77777777" w:rsidR="00E30BB6" w:rsidRDefault="00E30BB6" w:rsidP="00E30BB6">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BBAAB5D" w14:textId="77777777" w:rsidR="00E30BB6" w:rsidRPr="004B782F" w:rsidRDefault="00E30BB6" w:rsidP="00E30BB6">
      <w:pPr>
        <w:pStyle w:val="ListParagraph"/>
        <w:numPr>
          <w:ilvl w:val="2"/>
          <w:numId w:val="113"/>
        </w:numPr>
      </w:pPr>
      <w:r w:rsidRPr="004B782F">
        <w:t>Discussion to consider monitoring</w:t>
      </w:r>
      <w:r>
        <w:t xml:space="preserve"> overhead and latency, and performance</w:t>
      </w:r>
    </w:p>
    <w:p w14:paraId="534CE062" w14:textId="77777777" w:rsidR="00E30BB6" w:rsidRPr="00CA7C31" w:rsidRDefault="00E30BB6" w:rsidP="00E30BB6">
      <w:pPr>
        <w:pStyle w:val="ListParagraph"/>
        <w:numPr>
          <w:ilvl w:val="1"/>
          <w:numId w:val="113"/>
        </w:numPr>
        <w:rPr>
          <w:strike/>
        </w:rPr>
      </w:pPr>
      <w:r w:rsidRPr="00CA7C31">
        <w:rPr>
          <w:strike/>
        </w:rPr>
        <w:t>Hypothetical BLER measured by codebook based CSI (w/o dependency on eT2)</w:t>
      </w:r>
    </w:p>
    <w:p w14:paraId="4748E206" w14:textId="77777777" w:rsidR="00E30BB6" w:rsidRPr="00CA7C31" w:rsidRDefault="00E30BB6" w:rsidP="00E30BB6">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5213D286" w14:textId="77777777" w:rsidR="00E30BB6" w:rsidRPr="00CA7C31" w:rsidRDefault="00E30BB6" w:rsidP="00E30BB6">
      <w:r w:rsidRPr="00CA7C31">
        <w:t>Note: implementation-based monitoring solutions can be considered in assessing the necessity of the above monitoring approaches.</w:t>
      </w:r>
    </w:p>
    <w:p w14:paraId="5D80506B" w14:textId="77777777" w:rsidR="00E30BB6" w:rsidRDefault="00E30BB6" w:rsidP="00E30BB6">
      <w:pPr>
        <w:rPr>
          <w:b/>
          <w:bCs/>
        </w:rPr>
      </w:pPr>
    </w:p>
    <w:p w14:paraId="1A4C54FE"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7D655349" w14:textId="77777777" w:rsidR="00E30BB6" w:rsidRPr="00D43698" w:rsidRDefault="00E30BB6" w:rsidP="00E30BB6">
      <w:r w:rsidRPr="00C2607D">
        <w:t>For temporal domain aspects Case 3 and 4, study the impact on LCM aspects (e.g., data collection, training, monitoring, and model control) of separate prediction and compression vs. joint prediction and compression.</w:t>
      </w:r>
    </w:p>
    <w:p w14:paraId="33390E82" w14:textId="77777777" w:rsidR="00E30BB6" w:rsidRPr="00191585" w:rsidRDefault="00E30BB6" w:rsidP="00E30BB6"/>
    <w:p w14:paraId="08325B75" w14:textId="77777777" w:rsidR="00E30BB6" w:rsidRPr="00E30BB6" w:rsidRDefault="00E30BB6" w:rsidP="00431DAD"/>
    <w:p w14:paraId="6EC2AEB1" w14:textId="2482C2A6" w:rsidR="006B7A0A" w:rsidRDefault="006B7A0A" w:rsidP="006B7A0A">
      <w:pPr>
        <w:pStyle w:val="Heading2"/>
      </w:pPr>
      <w:r>
        <w:t xml:space="preserve">Proposals for Thursday </w:t>
      </w:r>
      <w:r w:rsidR="007963FA">
        <w:t xml:space="preserve">online </w:t>
      </w:r>
      <w:r>
        <w:t>session</w:t>
      </w:r>
    </w:p>
    <w:p w14:paraId="7D1A8252" w14:textId="77777777" w:rsidR="002833D5" w:rsidRPr="002823F7" w:rsidRDefault="002833D5" w:rsidP="002833D5">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197" w:name="_Hlk167356741"/>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d</w:t>
      </w:r>
      <w:r w:rsidRPr="002823F7">
        <w:rPr>
          <w:rFonts w:eastAsia="SimSun"/>
          <w:sz w:val="24"/>
          <w:szCs w:val="24"/>
          <w:u w:val="single"/>
          <w:lang w:eastAsia="zh-CN"/>
        </w:rPr>
        <w:t xml:space="preserve">: </w:t>
      </w:r>
    </w:p>
    <w:p w14:paraId="7D068F4D" w14:textId="77777777" w:rsidR="002833D5" w:rsidRPr="00066B0A" w:rsidRDefault="002833D5" w:rsidP="002833D5">
      <w:pPr>
        <w:rPr>
          <w:rFonts w:eastAsia="DengXian"/>
          <w:highlight w:val="yellow"/>
          <w:lang w:val="en-US" w:eastAsia="zh-CN"/>
        </w:rPr>
      </w:pPr>
      <w:r w:rsidRPr="00066B0A">
        <w:rPr>
          <w:rFonts w:eastAsia="DengXian" w:hint="eastAsia"/>
          <w:highlight w:val="yellow"/>
          <w:lang w:val="en-US" w:eastAsia="zh-CN"/>
        </w:rPr>
        <w:t>Agreement</w:t>
      </w:r>
    </w:p>
    <w:p w14:paraId="7FB48590" w14:textId="77777777" w:rsidR="002833D5" w:rsidRDefault="002833D5" w:rsidP="002833D5">
      <w:pPr>
        <w:rPr>
          <w:rFonts w:eastAsia="DengXian"/>
          <w:lang w:eastAsia="zh-CN"/>
        </w:rPr>
      </w:pPr>
      <w:r w:rsidRPr="004B782F">
        <w:t>Further study following monitoring options in Rel-19</w:t>
      </w:r>
      <w:r>
        <w:rPr>
          <w:rFonts w:eastAsia="DengXian" w:hint="eastAsia"/>
          <w:lang w:eastAsia="zh-CN"/>
        </w:rPr>
        <w:t xml:space="preserve">, including the necessity and feasibility, </w:t>
      </w:r>
    </w:p>
    <w:p w14:paraId="4B74EA9C" w14:textId="77777777" w:rsidR="002833D5" w:rsidRPr="00CD4E04" w:rsidRDefault="002833D5" w:rsidP="002833D5">
      <w:pPr>
        <w:pStyle w:val="ListParagraph"/>
        <w:numPr>
          <w:ilvl w:val="0"/>
          <w:numId w:val="113"/>
        </w:numPr>
        <w:rPr>
          <w:highlight w:val="green"/>
        </w:rPr>
      </w:pPr>
      <w:r w:rsidRPr="00CD4E04">
        <w:rPr>
          <w:highlight w:val="green"/>
        </w:rPr>
        <w:lastRenderedPageBreak/>
        <w:t>NW-side monitoring</w:t>
      </w:r>
      <w:r>
        <w:rPr>
          <w:highlight w:val="green"/>
        </w:rPr>
        <w:t xml:space="preserve"> </w:t>
      </w:r>
      <w:r w:rsidRPr="00EC2CBA">
        <w:rPr>
          <w:highlight w:val="yellow"/>
        </w:rPr>
        <w:t>(Case 1)</w:t>
      </w:r>
    </w:p>
    <w:p w14:paraId="5F5941E7" w14:textId="77777777" w:rsidR="002833D5" w:rsidRPr="00CD4E04" w:rsidRDefault="002833D5" w:rsidP="002833D5">
      <w:pPr>
        <w:pStyle w:val="ListParagraph"/>
        <w:numPr>
          <w:ilvl w:val="1"/>
          <w:numId w:val="113"/>
        </w:numPr>
        <w:rPr>
          <w:highlight w:val="green"/>
        </w:rPr>
      </w:pPr>
      <w:r w:rsidRPr="00CD4E04">
        <w:rPr>
          <w:highlight w:val="green"/>
        </w:rPr>
        <w:t>Based on the target CSI reported by the UE via legacy eT2 codebook or eT2-like high-resolution codebook</w:t>
      </w:r>
    </w:p>
    <w:p w14:paraId="7E4235F2" w14:textId="77777777" w:rsidR="002833D5" w:rsidRPr="00CD4E04" w:rsidRDefault="002833D5" w:rsidP="002833D5">
      <w:pPr>
        <w:pStyle w:val="ListParagraph"/>
        <w:numPr>
          <w:ilvl w:val="2"/>
          <w:numId w:val="113"/>
        </w:numPr>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4D1C8EDB" w14:textId="77777777" w:rsidR="002833D5" w:rsidRPr="00CD4E04" w:rsidRDefault="002833D5" w:rsidP="002833D5">
      <w:pPr>
        <w:pStyle w:val="ListParagraph"/>
        <w:numPr>
          <w:ilvl w:val="1"/>
          <w:numId w:val="113"/>
        </w:numPr>
        <w:spacing w:after="160" w:line="259" w:lineRule="auto"/>
        <w:jc w:val="left"/>
        <w:rPr>
          <w:highlight w:val="green"/>
        </w:rPr>
      </w:pPr>
      <w:r w:rsidRPr="00CD4E04">
        <w:rPr>
          <w:highlight w:val="green"/>
        </w:rPr>
        <w:t>SRS-based monitoring</w:t>
      </w:r>
    </w:p>
    <w:p w14:paraId="5BA150D5" w14:textId="77777777" w:rsidR="002833D5" w:rsidRPr="00CD4E04" w:rsidRDefault="002833D5" w:rsidP="002833D5">
      <w:pPr>
        <w:pStyle w:val="ListParagraph"/>
        <w:numPr>
          <w:ilvl w:val="2"/>
          <w:numId w:val="113"/>
        </w:numPr>
        <w:spacing w:after="160" w:line="259" w:lineRule="auto"/>
        <w:jc w:val="left"/>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56A6DD16" w14:textId="77777777" w:rsidR="002833D5" w:rsidRPr="004B782F" w:rsidRDefault="002833D5" w:rsidP="002833D5">
      <w:pPr>
        <w:pStyle w:val="ListParagraph"/>
        <w:numPr>
          <w:ilvl w:val="0"/>
          <w:numId w:val="113"/>
        </w:numPr>
      </w:pPr>
      <w:r w:rsidRPr="004B782F">
        <w:t>UE-side monitoring</w:t>
      </w:r>
    </w:p>
    <w:p w14:paraId="5A7C696F" w14:textId="77777777" w:rsidR="002833D5" w:rsidRPr="00CD4E04" w:rsidRDefault="002833D5" w:rsidP="002833D5">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r w:rsidRPr="00EC2CBA">
        <w:t xml:space="preserve"> </w:t>
      </w:r>
      <w:r>
        <w:t>(</w:t>
      </w:r>
      <w:r w:rsidRPr="00133C49">
        <w:t>Case 2-1</w:t>
      </w:r>
      <w:r>
        <w:t>)</w:t>
      </w:r>
    </w:p>
    <w:p w14:paraId="71E5BC5C" w14:textId="77777777" w:rsidR="002833D5" w:rsidRPr="004B782F" w:rsidRDefault="002833D5" w:rsidP="002833D5">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15780AFD" w14:textId="77777777" w:rsidR="002833D5" w:rsidRPr="00A94C2B"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p>
    <w:p w14:paraId="394A3F3D" w14:textId="77777777" w:rsidR="002833D5" w:rsidRPr="00EC2CBA" w:rsidRDefault="002833D5" w:rsidP="002833D5">
      <w:pPr>
        <w:pStyle w:val="ListParagraph"/>
        <w:numPr>
          <w:ilvl w:val="1"/>
          <w:numId w:val="113"/>
        </w:numPr>
      </w:pPr>
      <w:r w:rsidRPr="00EC2CBA">
        <w:t xml:space="preserve">Via direct estimation </w:t>
      </w:r>
      <w:r>
        <w:t xml:space="preserve">of intermediate KPI (e.g., SGCS) </w:t>
      </w:r>
      <w:r w:rsidRPr="00EC2CBA">
        <w:t>without reconstructing a target CSI (Case 2-2)</w:t>
      </w:r>
    </w:p>
    <w:p w14:paraId="7068CAE5" w14:textId="77777777" w:rsidR="002833D5" w:rsidRPr="00EC2CBA"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r>
        <w:rPr>
          <w:rFonts w:eastAsia="DengXian"/>
          <w:lang w:eastAsia="zh-CN"/>
        </w:rPr>
        <w:t>.</w:t>
      </w:r>
    </w:p>
    <w:p w14:paraId="7F3C94D2" w14:textId="77777777" w:rsidR="002833D5" w:rsidRPr="00EC2CBA" w:rsidRDefault="002833D5" w:rsidP="002833D5">
      <w:pPr>
        <w:pStyle w:val="ListParagraph"/>
        <w:numPr>
          <w:ilvl w:val="1"/>
          <w:numId w:val="113"/>
        </w:numPr>
      </w:pPr>
      <w:r>
        <w:t>Via direct estimation of monitoring output other than intermediate KPI</w:t>
      </w:r>
    </w:p>
    <w:p w14:paraId="52263034" w14:textId="77777777" w:rsidR="002833D5" w:rsidRPr="00CD4E04" w:rsidRDefault="002833D5" w:rsidP="002833D5">
      <w:pPr>
        <w:pStyle w:val="ListParagraph"/>
        <w:numPr>
          <w:ilvl w:val="1"/>
          <w:numId w:val="113"/>
        </w:numPr>
      </w:pPr>
      <w:r w:rsidRPr="00CD4E04">
        <w:t xml:space="preserve">Based on </w:t>
      </w:r>
      <w:r>
        <w:t xml:space="preserve">precoded RS (e.g., CSI-RS, DMRS) transmitted from NW based on the </w:t>
      </w:r>
      <w:r w:rsidRPr="00CD4E04">
        <w:t xml:space="preserve">output of the CSI reconstruction model </w:t>
      </w:r>
    </w:p>
    <w:p w14:paraId="1E1414BB" w14:textId="77777777" w:rsidR="002833D5" w:rsidRPr="00CD4E04"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p>
    <w:p w14:paraId="036C1B9C" w14:textId="77777777" w:rsidR="002833D5" w:rsidRPr="00CD4E04" w:rsidRDefault="002833D5" w:rsidP="002833D5">
      <w:pPr>
        <w:pStyle w:val="ListParagraph"/>
        <w:numPr>
          <w:ilvl w:val="1"/>
          <w:numId w:val="113"/>
        </w:numPr>
        <w:rPr>
          <w:highlight w:val="green"/>
        </w:rPr>
      </w:pPr>
      <w:r w:rsidRPr="00CD4E04">
        <w:rPr>
          <w:highlight w:val="green"/>
        </w:rPr>
        <w:t>Based on the output of the CSI reconstruction model indicated by the NW via legacy eT2 codebook or eT2-like high-resolution codebook</w:t>
      </w:r>
    </w:p>
    <w:p w14:paraId="656BE2B2" w14:textId="77777777" w:rsidR="002833D5" w:rsidRPr="007C7FA7" w:rsidRDefault="002833D5" w:rsidP="002833D5">
      <w:pPr>
        <w:pStyle w:val="ListParagraph"/>
        <w:numPr>
          <w:ilvl w:val="2"/>
          <w:numId w:val="113"/>
        </w:numPr>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76E4BB40" w14:textId="77777777" w:rsidR="002833D5" w:rsidRPr="00CA7C31" w:rsidRDefault="002833D5" w:rsidP="002833D5">
      <w:pPr>
        <w:pStyle w:val="ListParagraph"/>
        <w:numPr>
          <w:ilvl w:val="1"/>
          <w:numId w:val="113"/>
        </w:numPr>
        <w:rPr>
          <w:strike/>
        </w:rPr>
      </w:pPr>
      <w:r w:rsidRPr="00CA7C31">
        <w:rPr>
          <w:strike/>
        </w:rPr>
        <w:t>Hypothetical BLER measured by codebook based CSI (w/o dependency on eT2)</w:t>
      </w:r>
    </w:p>
    <w:p w14:paraId="3FF0785E" w14:textId="77777777" w:rsidR="002833D5" w:rsidRDefault="002833D5" w:rsidP="002833D5">
      <w:r>
        <w:t>Regarding monitoring metrics:</w:t>
      </w:r>
    </w:p>
    <w:p w14:paraId="07467A34" w14:textId="77777777" w:rsidR="002833D5" w:rsidRDefault="002833D5" w:rsidP="002833D5">
      <w:pPr>
        <w:pStyle w:val="ListParagraph"/>
        <w:numPr>
          <w:ilvl w:val="0"/>
          <w:numId w:val="118"/>
        </w:numPr>
      </w:pPr>
      <w:r>
        <w:t>Monitoring accuracy also includes generalization considerations, if applicable.</w:t>
      </w:r>
    </w:p>
    <w:p w14:paraId="35CADE61" w14:textId="77777777" w:rsidR="002833D5" w:rsidRDefault="002833D5" w:rsidP="002833D5">
      <w:pPr>
        <w:pStyle w:val="ListParagraph"/>
        <w:numPr>
          <w:ilvl w:val="0"/>
          <w:numId w:val="118"/>
        </w:numPr>
      </w:pPr>
      <w:r>
        <w:t>Complexity also includes LCM complexity, if applicable.</w:t>
      </w:r>
    </w:p>
    <w:p w14:paraId="42C1FFA3" w14:textId="77777777" w:rsidR="002833D5" w:rsidRDefault="002833D5" w:rsidP="002833D5">
      <w:pPr>
        <w:pStyle w:val="ListParagraph"/>
        <w:numPr>
          <w:ilvl w:val="0"/>
          <w:numId w:val="118"/>
        </w:numPr>
      </w:pPr>
      <w:r>
        <w:t>M</w:t>
      </w:r>
      <w:r w:rsidRPr="007C7FA7">
        <w:t xml:space="preserve">onitoring </w:t>
      </w:r>
      <w:r>
        <w:t xml:space="preserve">overhead, latency, complexity, and accuracy </w:t>
      </w:r>
      <w:r w:rsidRPr="007C7FA7">
        <w:t>analysis may have to consider using at N&gt;1 CSI feedback occasions.</w:t>
      </w:r>
    </w:p>
    <w:p w14:paraId="2778E63C" w14:textId="77777777" w:rsidR="002833D5" w:rsidRDefault="002833D5" w:rsidP="002833D5">
      <w:r>
        <w:t>Discussion may include the following aspects:</w:t>
      </w:r>
    </w:p>
    <w:p w14:paraId="6425535A" w14:textId="77777777" w:rsidR="002833D5" w:rsidRDefault="002833D5" w:rsidP="002833D5">
      <w:pPr>
        <w:pStyle w:val="ListParagraph"/>
        <w:numPr>
          <w:ilvl w:val="0"/>
          <w:numId w:val="118"/>
        </w:numPr>
      </w:pPr>
      <w:r>
        <w:t xml:space="preserve">Consideration of Options 1-5 and their sub-options for </w:t>
      </w:r>
      <w:r w:rsidRPr="00CA7C31">
        <w:t>alleviat</w:t>
      </w:r>
      <w:r>
        <w:t>ing</w:t>
      </w:r>
      <w:r w:rsidRPr="00CA7C31">
        <w:t xml:space="preserve"> / resolv</w:t>
      </w:r>
      <w:r>
        <w:t>ing</w:t>
      </w:r>
      <w:r w:rsidRPr="00CA7C31">
        <w:t xml:space="preserve"> the issues related to inter-vendor training collaboration </w:t>
      </w:r>
      <w:r>
        <w:t>multi-vendor training</w:t>
      </w:r>
    </w:p>
    <w:p w14:paraId="06FB8F72" w14:textId="77777777" w:rsidR="002833D5" w:rsidRDefault="002833D5" w:rsidP="002833D5">
      <w:pPr>
        <w:pStyle w:val="ListParagraph"/>
        <w:numPr>
          <w:ilvl w:val="0"/>
          <w:numId w:val="118"/>
        </w:numPr>
      </w:pPr>
      <w:r>
        <w:t>T</w:t>
      </w:r>
      <w:r w:rsidRPr="00CA7C31">
        <w:t>emporal</w:t>
      </w:r>
      <w:r>
        <w:t xml:space="preserve"> domain</w:t>
      </w:r>
      <w:r w:rsidRPr="00CA7C31">
        <w:t xml:space="preserve"> aspects of CSI compressio</w:t>
      </w:r>
      <w:r>
        <w:t>n</w:t>
      </w:r>
    </w:p>
    <w:p w14:paraId="7BBAC387" w14:textId="77777777" w:rsidR="002833D5" w:rsidRPr="00CA7C31" w:rsidRDefault="002833D5" w:rsidP="002833D5">
      <w:pPr>
        <w:pStyle w:val="ListParagraph"/>
        <w:numPr>
          <w:ilvl w:val="0"/>
          <w:numId w:val="118"/>
        </w:numPr>
      </w:pPr>
      <w:r>
        <w:t>H</w:t>
      </w:r>
      <w:r w:rsidRPr="007C7FA7">
        <w:t>ow the above monitoring approaches or combination of them may help identifying</w:t>
      </w:r>
      <w:r w:rsidRPr="007C7FA7">
        <w:rPr>
          <w:rFonts w:hint="eastAsia"/>
        </w:rPr>
        <w:t xml:space="preserve"> the cause </w:t>
      </w:r>
      <w:r w:rsidRPr="00154BDC">
        <w:rPr>
          <w:rFonts w:eastAsia="DengXian" w:hint="eastAsia"/>
          <w:lang w:eastAsia="zh-CN"/>
        </w:rPr>
        <w:t xml:space="preserve">(e.g., NW side, UE side, data drift) </w:t>
      </w:r>
      <w:r w:rsidRPr="007C7FA7">
        <w:rPr>
          <w:rFonts w:hint="eastAsia"/>
        </w:rPr>
        <w:t>of the performance degradation</w:t>
      </w:r>
    </w:p>
    <w:p w14:paraId="46EC1E4F" w14:textId="77777777" w:rsidR="002833D5" w:rsidRDefault="002833D5" w:rsidP="002833D5">
      <w:r>
        <w:t>Note: for UE-side monitoring, the final reported monitoring output, if specified, may be different, e.g., be further derived based on the output of the above approaches.</w:t>
      </w:r>
    </w:p>
    <w:p w14:paraId="6B5397BC" w14:textId="77777777" w:rsidR="002833D5" w:rsidRDefault="002833D5" w:rsidP="002833D5">
      <w:pPr>
        <w:rPr>
          <w:rFonts w:eastAsia="DengXian"/>
          <w:lang w:eastAsia="zh-CN"/>
        </w:rPr>
      </w:pPr>
      <w:r w:rsidRPr="00CA7C31">
        <w:t>Note: implementation-based monitoring solutions can be considered in assessing the necessity of the above monitoring approaches.</w:t>
      </w:r>
    </w:p>
    <w:p w14:paraId="00F0FBBD" w14:textId="77777777" w:rsidR="002833D5" w:rsidRPr="00377661" w:rsidRDefault="002833D5" w:rsidP="002833D5">
      <w:pPr>
        <w:rPr>
          <w:rFonts w:eastAsia="DengXian"/>
          <w:strike/>
          <w:lang w:eastAsia="zh-CN"/>
        </w:rPr>
      </w:pPr>
      <w:r w:rsidRPr="00377661">
        <w:rPr>
          <w:rFonts w:eastAsia="DengXian" w:hint="eastAsia"/>
          <w:strike/>
          <w:lang w:eastAsia="zh-CN"/>
        </w:rPr>
        <w:t>Note: This agreement doesn</w:t>
      </w:r>
      <w:r w:rsidRPr="00377661">
        <w:rPr>
          <w:rFonts w:eastAsia="DengXian"/>
          <w:strike/>
          <w:lang w:eastAsia="zh-CN"/>
        </w:rPr>
        <w:t>’</w:t>
      </w:r>
      <w:r w:rsidRPr="00377661">
        <w:rPr>
          <w:rFonts w:eastAsia="DengXian" w:hint="eastAsia"/>
          <w:strike/>
          <w:lang w:eastAsia="zh-CN"/>
        </w:rPr>
        <w:t>t me</w:t>
      </w:r>
      <w:r w:rsidRPr="00377661">
        <w:rPr>
          <w:rFonts w:hint="eastAsia"/>
          <w:strike/>
        </w:rPr>
        <w:t xml:space="preserve">an </w:t>
      </w:r>
      <w:r w:rsidRPr="00377661">
        <w:rPr>
          <w:strike/>
        </w:rPr>
        <w:t>eT2-like high-resolution codebook</w:t>
      </w:r>
      <w:r w:rsidRPr="00377661">
        <w:rPr>
          <w:rFonts w:eastAsia="DengXian" w:hint="eastAsia"/>
          <w:strike/>
          <w:lang w:eastAsia="zh-CN"/>
        </w:rPr>
        <w:t xml:space="preserve"> will be specified</w:t>
      </w:r>
    </w:p>
    <w:p w14:paraId="37F63FA0" w14:textId="77777777" w:rsidR="002833D5" w:rsidRDefault="002833D5" w:rsidP="002833D5">
      <w:pPr>
        <w:rPr>
          <w:rFonts w:eastAsia="DengXian"/>
          <w:lang w:eastAsia="zh-CN"/>
        </w:rPr>
      </w:pPr>
    </w:p>
    <w:p w14:paraId="7CF3BF47" w14:textId="77777777" w:rsidR="002833D5" w:rsidRPr="00CC040E" w:rsidRDefault="002833D5" w:rsidP="002833D5">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23</w:t>
      </w:r>
      <w:r>
        <w:rPr>
          <w:sz w:val="24"/>
          <w:szCs w:val="24"/>
          <w:u w:val="single"/>
          <w:lang w:eastAsia="ko-KR"/>
        </w:rPr>
        <w:t>c</w:t>
      </w:r>
      <w:r w:rsidRPr="000F6E60">
        <w:rPr>
          <w:sz w:val="24"/>
          <w:szCs w:val="24"/>
          <w:u w:val="single"/>
        </w:rPr>
        <w:t>:</w:t>
      </w:r>
    </w:p>
    <w:p w14:paraId="2DFE1083" w14:textId="77777777" w:rsidR="002833D5" w:rsidRDefault="002833D5" w:rsidP="002833D5">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06CC460A" w14:textId="77777777" w:rsidR="002833D5" w:rsidRPr="00E353C7" w:rsidRDefault="002833D5" w:rsidP="002833D5">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65A795F1" w14:textId="77777777" w:rsidR="002833D5" w:rsidRPr="00362C32" w:rsidRDefault="002833D5" w:rsidP="002833D5">
      <w:pPr>
        <w:rPr>
          <w:rFonts w:eastAsia="SimSun"/>
          <w:strike/>
          <w:color w:val="7030A0"/>
          <w:lang w:eastAsia="zh-CN"/>
        </w:rPr>
      </w:pPr>
      <w:r w:rsidRPr="00362C32">
        <w:rPr>
          <w:rFonts w:eastAsia="SimSun"/>
          <w:strike/>
          <w:color w:val="7030A0"/>
          <w:lang w:eastAsia="zh-CN"/>
        </w:rPr>
        <w:t>In light of the use of proprietary model and proprietary model/parameter exchange is also possible, RAN1 to further study the necessity of Option 5.</w:t>
      </w:r>
    </w:p>
    <w:p w14:paraId="794C1625" w14:textId="77777777" w:rsidR="002833D5" w:rsidRPr="00066B0A" w:rsidRDefault="002833D5" w:rsidP="002833D5">
      <w:pPr>
        <w:rPr>
          <w:rFonts w:eastAsia="DengXian"/>
          <w:lang w:eastAsia="zh-CN"/>
        </w:rPr>
      </w:pPr>
    </w:p>
    <w:p w14:paraId="76FA92EF" w14:textId="77777777" w:rsidR="002833D5" w:rsidRPr="00A1475E" w:rsidRDefault="002833D5" w:rsidP="002833D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05E3C0A8" w14:textId="77777777" w:rsidR="002833D5" w:rsidRPr="00D43698" w:rsidRDefault="002833D5" w:rsidP="002833D5">
      <w:r w:rsidRPr="00C2607D">
        <w:t>For temporal domain aspects Case 3 and 4, study the impact on LCM aspects (e.g., data collection, training, monitoring, and model control) of separate prediction and compression vs. joint prediction and compression.</w:t>
      </w:r>
    </w:p>
    <w:p w14:paraId="0D629AD1" w14:textId="77777777" w:rsidR="002833D5" w:rsidRPr="00191585" w:rsidRDefault="002833D5" w:rsidP="002833D5"/>
    <w:p w14:paraId="1AD9F6BB" w14:textId="77777777" w:rsidR="002833D5" w:rsidRDefault="002833D5" w:rsidP="002833D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Pr>
          <w:rFonts w:eastAsia="SimSun"/>
          <w:sz w:val="24"/>
          <w:szCs w:val="24"/>
          <w:u w:val="single"/>
          <w:lang w:eastAsia="zh-CN"/>
        </w:rPr>
        <w:t>5</w:t>
      </w:r>
      <w:r w:rsidRPr="000D3D3B">
        <w:rPr>
          <w:rFonts w:eastAsia="SimSun"/>
          <w:sz w:val="24"/>
          <w:szCs w:val="24"/>
          <w:u w:val="single"/>
          <w:lang w:eastAsia="zh-CN"/>
        </w:rPr>
        <w:t>2</w:t>
      </w:r>
      <w:r>
        <w:rPr>
          <w:rFonts w:eastAsia="SimSun"/>
          <w:sz w:val="24"/>
          <w:szCs w:val="24"/>
          <w:u w:val="single"/>
          <w:lang w:eastAsia="zh-CN"/>
        </w:rPr>
        <w:t>a:</w:t>
      </w:r>
    </w:p>
    <w:p w14:paraId="3AB5AE62" w14:textId="77777777" w:rsidR="002833D5" w:rsidRPr="000D3D3B" w:rsidRDefault="002833D5" w:rsidP="002833D5">
      <w:pPr>
        <w:pStyle w:val="ListParagraph"/>
        <w:numPr>
          <w:ilvl w:val="0"/>
          <w:numId w:val="104"/>
        </w:numPr>
      </w:pPr>
      <w:r w:rsidRPr="000D3D3B">
        <w:t xml:space="preserve">Conclude that option 2a can be considered if </w:t>
      </w:r>
      <w:r>
        <w:t>CSI reconstruction model or its reference model is</w:t>
      </w:r>
      <w:r w:rsidRPr="000D3D3B">
        <w:t xml:space="preserve"> available</w:t>
      </w:r>
      <w:r>
        <w:t xml:space="preserve"> at UE</w:t>
      </w:r>
      <w:r w:rsidRPr="000D3D3B">
        <w:t>, but with additional requirements of timeline, CPU, active port/resource occupation</w:t>
      </w:r>
      <w:r>
        <w:t>.</w:t>
      </w:r>
    </w:p>
    <w:p w14:paraId="66EFB759" w14:textId="77777777" w:rsidR="002833D5" w:rsidRPr="000D3D3B" w:rsidRDefault="002833D5" w:rsidP="002833D5">
      <w:pPr>
        <w:pStyle w:val="ListParagraph"/>
        <w:numPr>
          <w:ilvl w:val="0"/>
          <w:numId w:val="104"/>
        </w:numPr>
      </w:pPr>
      <w:r w:rsidRPr="000D3D3B">
        <w:t>Further study details, feasibility, performance of CQI option 1a/1b</w:t>
      </w:r>
      <w:r>
        <w:t>.</w:t>
      </w:r>
      <w:r w:rsidRPr="000D3D3B">
        <w:t xml:space="preserve"> </w:t>
      </w:r>
    </w:p>
    <w:p w14:paraId="1559B1B1" w14:textId="77777777" w:rsidR="002833D5" w:rsidRPr="00362C32" w:rsidRDefault="002833D5" w:rsidP="002833D5">
      <w:pPr>
        <w:rPr>
          <w:rFonts w:eastAsia="DengXian"/>
          <w:lang w:eastAsia="zh-CN"/>
        </w:rPr>
      </w:pPr>
    </w:p>
    <w:bookmarkEnd w:id="197"/>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lastRenderedPageBreak/>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A40434">
      <w:pPr>
        <w:numPr>
          <w:ilvl w:val="0"/>
          <w:numId w:val="116"/>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ListParagraph"/>
        <w:numPr>
          <w:ilvl w:val="0"/>
          <w:numId w:val="115"/>
        </w:numPr>
      </w:pPr>
      <w:r>
        <w:t>Exchange</w:t>
      </w:r>
    </w:p>
    <w:p w14:paraId="3DF50038" w14:textId="77777777" w:rsidR="00A40434" w:rsidRPr="00A01A31" w:rsidRDefault="00A40434" w:rsidP="00A40434">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ListParagraph"/>
        <w:numPr>
          <w:ilvl w:val="2"/>
          <w:numId w:val="115"/>
        </w:numPr>
      </w:pPr>
      <w:r w:rsidRPr="00A01A31">
        <w:t>Performance target (3a/5a/4)</w:t>
      </w:r>
    </w:p>
    <w:p w14:paraId="1B958B2F" w14:textId="77777777" w:rsidR="00A40434" w:rsidRDefault="00A40434" w:rsidP="00A40434">
      <w:pPr>
        <w:pStyle w:val="ListParagraph"/>
        <w:numPr>
          <w:ilvl w:val="2"/>
          <w:numId w:val="115"/>
        </w:numPr>
      </w:pPr>
      <w:r w:rsidRPr="00A01A31">
        <w:t>Dataset or information related to collecting dataset (3a/5a)</w:t>
      </w:r>
    </w:p>
    <w:p w14:paraId="53094D49" w14:textId="77777777" w:rsidR="00A40434" w:rsidRPr="00A01A31" w:rsidRDefault="00A40434" w:rsidP="00A40434">
      <w:pPr>
        <w:pStyle w:val="ListParagraph"/>
        <w:numPr>
          <w:ilvl w:val="2"/>
          <w:numId w:val="115"/>
        </w:numPr>
      </w:pPr>
      <w:r>
        <w:t>Any other additional information</w:t>
      </w:r>
    </w:p>
    <w:p w14:paraId="26E6C0BD" w14:textId="77777777" w:rsidR="00A40434" w:rsidRDefault="00A40434" w:rsidP="00A40434">
      <w:pPr>
        <w:pStyle w:val="ListParagraph"/>
        <w:numPr>
          <w:ilvl w:val="0"/>
          <w:numId w:val="115"/>
        </w:numPr>
      </w:pPr>
      <w:r>
        <w:t>Model pairing (3a/3b/4/5a)</w:t>
      </w:r>
    </w:p>
    <w:p w14:paraId="7D7CD69E" w14:textId="77777777" w:rsidR="00A40434" w:rsidRPr="00A01A31" w:rsidRDefault="00A40434" w:rsidP="00A40434">
      <w:pPr>
        <w:pStyle w:val="ListParagraph"/>
        <w:numPr>
          <w:ilvl w:val="0"/>
          <w:numId w:val="115"/>
        </w:numPr>
      </w:pPr>
      <w:r>
        <w:t>UE capability (3a/3b/4/5a)</w:t>
      </w:r>
    </w:p>
    <w:p w14:paraId="394261F0" w14:textId="77777777" w:rsidR="00A40434" w:rsidRDefault="00A40434" w:rsidP="00A40434">
      <w:pPr>
        <w:pStyle w:val="ListParagraph"/>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ListParagraph"/>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ListParagraph"/>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rsidTr="0070586D">
        <w:tc>
          <w:tcPr>
            <w:tcW w:w="9350" w:type="dxa"/>
            <w:shd w:val="clear" w:color="auto" w:fill="auto"/>
          </w:tcPr>
          <w:p w14:paraId="421B77CD" w14:textId="77777777" w:rsidR="002833D5" w:rsidRDefault="002833D5" w:rsidP="0070586D">
            <w:pPr>
              <w:rPr>
                <w:iCs/>
              </w:rPr>
            </w:pPr>
            <w:r>
              <w:rPr>
                <w:iCs/>
              </w:rPr>
              <w:t>Note: X, Y, Z, A, B, and C are feedback overhead rates in bits per time unit of 5ms.</w:t>
            </w:r>
          </w:p>
          <w:p w14:paraId="32CFB855" w14:textId="77777777" w:rsidR="002833D5" w:rsidRDefault="002833D5" w:rsidP="0070586D">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rsidP="0070586D">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2833D5">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2833D5">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2833D5">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2833D5">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2CBB7DC5" w14:textId="77777777" w:rsidR="002833D5" w:rsidRPr="007C2F7B" w:rsidRDefault="002833D5" w:rsidP="002833D5">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2833D5">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2833D5">
      <w:pPr>
        <w:pStyle w:val="ListParagraph"/>
        <w:numPr>
          <w:ilvl w:val="1"/>
          <w:numId w:val="113"/>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2833D5">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2833D5">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2833D5">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2833D5">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rsidTr="0070586D">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rsidTr="0070586D">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rsidTr="0070586D">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6F3981BA" w14:textId="77777777" w:rsidR="00A40434" w:rsidRPr="002833D5" w:rsidRDefault="00A40434" w:rsidP="00A40434">
      <w:pPr>
        <w:rPr>
          <w:rFonts w:eastAsia="DengXian"/>
          <w:lang w:val="en-US"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8"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8"/>
    </w:p>
    <w:p w14:paraId="1D3F7100" w14:textId="77777777" w:rsidR="004A1296" w:rsidRDefault="004A1296" w:rsidP="004A1296">
      <w:pPr>
        <w:pStyle w:val="ListParagraph"/>
        <w:numPr>
          <w:ilvl w:val="0"/>
          <w:numId w:val="4"/>
        </w:numPr>
      </w:pPr>
      <w:bookmarkStart w:id="199" w:name="_Ref158971936"/>
      <w:bookmarkStart w:id="200"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9"/>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t>InterDigital,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t>CEWiT</w:t>
      </w:r>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00"/>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DE4F" w14:textId="77777777" w:rsidR="001E2BDB" w:rsidRDefault="001E2BDB" w:rsidP="00E25422">
      <w:r>
        <w:separator/>
      </w:r>
    </w:p>
  </w:endnote>
  <w:endnote w:type="continuationSeparator" w:id="0">
    <w:p w14:paraId="157C13CB" w14:textId="77777777" w:rsidR="001E2BDB" w:rsidRDefault="001E2BDB" w:rsidP="00E25422">
      <w:r>
        <w:continuationSeparator/>
      </w:r>
    </w:p>
  </w:endnote>
  <w:endnote w:type="continuationNotice" w:id="1">
    <w:p w14:paraId="073B79D4" w14:textId="77777777" w:rsidR="001E2BDB" w:rsidRDefault="001E2BD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D1776" w14:textId="77777777" w:rsidR="001E2BDB" w:rsidRDefault="001E2BDB" w:rsidP="00E25422">
      <w:r>
        <w:separator/>
      </w:r>
    </w:p>
  </w:footnote>
  <w:footnote w:type="continuationSeparator" w:id="0">
    <w:p w14:paraId="670271BC" w14:textId="77777777" w:rsidR="001E2BDB" w:rsidRDefault="001E2BDB" w:rsidP="00E25422">
      <w:r>
        <w:continuationSeparator/>
      </w:r>
    </w:p>
  </w:footnote>
  <w:footnote w:type="continuationNotice" w:id="1">
    <w:p w14:paraId="115C878A" w14:textId="77777777" w:rsidR="001E2BDB" w:rsidRDefault="001E2BD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1"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4"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4"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3"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6"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5"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3"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4"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2"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1"/>
  </w:num>
  <w:num w:numId="3" w16cid:durableId="420416563">
    <w:abstractNumId w:val="11"/>
  </w:num>
  <w:num w:numId="4" w16cid:durableId="276840376">
    <w:abstractNumId w:val="107"/>
  </w:num>
  <w:num w:numId="5" w16cid:durableId="1683432744">
    <w:abstractNumId w:val="48"/>
  </w:num>
  <w:num w:numId="6" w16cid:durableId="885679945">
    <w:abstractNumId w:val="22"/>
  </w:num>
  <w:num w:numId="7" w16cid:durableId="1354721972">
    <w:abstractNumId w:val="75"/>
  </w:num>
  <w:num w:numId="8" w16cid:durableId="573008537">
    <w:abstractNumId w:val="110"/>
  </w:num>
  <w:num w:numId="9" w16cid:durableId="973489545">
    <w:abstractNumId w:val="31"/>
  </w:num>
  <w:num w:numId="10" w16cid:durableId="498691023">
    <w:abstractNumId w:val="78"/>
  </w:num>
  <w:num w:numId="11" w16cid:durableId="936523501">
    <w:abstractNumId w:val="37"/>
  </w:num>
  <w:num w:numId="12" w16cid:durableId="262997038">
    <w:abstractNumId w:val="13"/>
  </w:num>
  <w:num w:numId="13" w16cid:durableId="780959622">
    <w:abstractNumId w:val="47"/>
  </w:num>
  <w:num w:numId="14" w16cid:durableId="522089161">
    <w:abstractNumId w:val="105"/>
  </w:num>
  <w:num w:numId="15" w16cid:durableId="1276133907">
    <w:abstractNumId w:val="30"/>
  </w:num>
  <w:num w:numId="16" w16cid:durableId="1567063948">
    <w:abstractNumId w:val="84"/>
  </w:num>
  <w:num w:numId="17" w16cid:durableId="2064985583">
    <w:abstractNumId w:val="94"/>
  </w:num>
  <w:num w:numId="18" w16cid:durableId="147478061">
    <w:abstractNumId w:val="64"/>
  </w:num>
  <w:num w:numId="19" w16cid:durableId="87584715">
    <w:abstractNumId w:val="9"/>
  </w:num>
  <w:num w:numId="20" w16cid:durableId="904486934">
    <w:abstractNumId w:val="5"/>
  </w:num>
  <w:num w:numId="21" w16cid:durableId="566846020">
    <w:abstractNumId w:val="43"/>
  </w:num>
  <w:num w:numId="22" w16cid:durableId="943615166">
    <w:abstractNumId w:val="6"/>
  </w:num>
  <w:num w:numId="23" w16cid:durableId="2123188502">
    <w:abstractNumId w:val="76"/>
  </w:num>
  <w:num w:numId="24" w16cid:durableId="606037106">
    <w:abstractNumId w:val="95"/>
  </w:num>
  <w:num w:numId="25" w16cid:durableId="1168591299">
    <w:abstractNumId w:val="32"/>
  </w:num>
  <w:num w:numId="26" w16cid:durableId="2054576">
    <w:abstractNumId w:val="21"/>
  </w:num>
  <w:num w:numId="27" w16cid:durableId="2144538284">
    <w:abstractNumId w:val="65"/>
  </w:num>
  <w:num w:numId="28" w16cid:durableId="1461024382">
    <w:abstractNumId w:val="1"/>
  </w:num>
  <w:num w:numId="29" w16cid:durableId="16663319">
    <w:abstractNumId w:val="19"/>
  </w:num>
  <w:num w:numId="30" w16cid:durableId="2112968297">
    <w:abstractNumId w:val="14"/>
  </w:num>
  <w:num w:numId="31" w16cid:durableId="1011838697">
    <w:abstractNumId w:val="41"/>
  </w:num>
  <w:num w:numId="32" w16cid:durableId="725450359">
    <w:abstractNumId w:val="113"/>
  </w:num>
  <w:num w:numId="33" w16cid:durableId="721296983">
    <w:abstractNumId w:val="99"/>
  </w:num>
  <w:num w:numId="34" w16cid:durableId="71856315">
    <w:abstractNumId w:val="104"/>
  </w:num>
  <w:num w:numId="35" w16cid:durableId="720665593">
    <w:abstractNumId w:val="87"/>
  </w:num>
  <w:num w:numId="36" w16cid:durableId="101073388">
    <w:abstractNumId w:val="67"/>
  </w:num>
  <w:num w:numId="37" w16cid:durableId="1148091548">
    <w:abstractNumId w:val="100"/>
  </w:num>
  <w:num w:numId="38" w16cid:durableId="1286155930">
    <w:abstractNumId w:val="52"/>
  </w:num>
  <w:num w:numId="39" w16cid:durableId="536503283">
    <w:abstractNumId w:val="49"/>
  </w:num>
  <w:num w:numId="40" w16cid:durableId="1093823982">
    <w:abstractNumId w:val="96"/>
  </w:num>
  <w:num w:numId="41" w16cid:durableId="2042319432">
    <w:abstractNumId w:val="56"/>
  </w:num>
  <w:num w:numId="42" w16cid:durableId="1707368289">
    <w:abstractNumId w:val="72"/>
  </w:num>
  <w:num w:numId="43" w16cid:durableId="843279445">
    <w:abstractNumId w:val="102"/>
  </w:num>
  <w:num w:numId="44" w16cid:durableId="983319908">
    <w:abstractNumId w:val="53"/>
  </w:num>
  <w:num w:numId="45" w16cid:durableId="1110007377">
    <w:abstractNumId w:val="111"/>
  </w:num>
  <w:num w:numId="46" w16cid:durableId="1200783094">
    <w:abstractNumId w:val="103"/>
  </w:num>
  <w:num w:numId="47" w16cid:durableId="1134640214">
    <w:abstractNumId w:val="18"/>
  </w:num>
  <w:num w:numId="48" w16cid:durableId="119493036">
    <w:abstractNumId w:val="40"/>
  </w:num>
  <w:num w:numId="49" w16cid:durableId="287928864">
    <w:abstractNumId w:val="92"/>
  </w:num>
  <w:num w:numId="50" w16cid:durableId="1529290825">
    <w:abstractNumId w:val="106"/>
  </w:num>
  <w:num w:numId="51" w16cid:durableId="1000694438">
    <w:abstractNumId w:val="101"/>
  </w:num>
  <w:num w:numId="52" w16cid:durableId="2064672415">
    <w:abstractNumId w:val="93"/>
  </w:num>
  <w:num w:numId="53" w16cid:durableId="1361735041">
    <w:abstractNumId w:val="82"/>
  </w:num>
  <w:num w:numId="54" w16cid:durableId="1198933888">
    <w:abstractNumId w:val="16"/>
  </w:num>
  <w:num w:numId="55" w16cid:durableId="293489555">
    <w:abstractNumId w:val="97"/>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6"/>
  </w:num>
  <w:num w:numId="60" w16cid:durableId="996105930">
    <w:abstractNumId w:val="44"/>
  </w:num>
  <w:num w:numId="61" w16cid:durableId="185608084">
    <w:abstractNumId w:val="12"/>
  </w:num>
  <w:num w:numId="62" w16cid:durableId="1773014806">
    <w:abstractNumId w:val="112"/>
  </w:num>
  <w:num w:numId="63" w16cid:durableId="1870601405">
    <w:abstractNumId w:val="57"/>
  </w:num>
  <w:num w:numId="64" w16cid:durableId="234437684">
    <w:abstractNumId w:val="73"/>
  </w:num>
  <w:num w:numId="65" w16cid:durableId="1952281620">
    <w:abstractNumId w:val="59"/>
  </w:num>
  <w:num w:numId="66" w16cid:durableId="1141994520">
    <w:abstractNumId w:val="80"/>
  </w:num>
  <w:num w:numId="67" w16cid:durableId="903611075">
    <w:abstractNumId w:val="60"/>
  </w:num>
  <w:num w:numId="68" w16cid:durableId="587888005">
    <w:abstractNumId w:val="68"/>
  </w:num>
  <w:num w:numId="69" w16cid:durableId="426584349">
    <w:abstractNumId w:val="45"/>
  </w:num>
  <w:num w:numId="70" w16cid:durableId="127404161">
    <w:abstractNumId w:val="79"/>
  </w:num>
  <w:num w:numId="71" w16cid:durableId="947204255">
    <w:abstractNumId w:val="25"/>
  </w:num>
  <w:num w:numId="72" w16cid:durableId="2133548902">
    <w:abstractNumId w:val="77"/>
  </w:num>
  <w:num w:numId="73" w16cid:durableId="1261375735">
    <w:abstractNumId w:val="46"/>
  </w:num>
  <w:num w:numId="74" w16cid:durableId="1357076681">
    <w:abstractNumId w:val="90"/>
  </w:num>
  <w:num w:numId="75" w16cid:durableId="83768474">
    <w:abstractNumId w:val="42"/>
  </w:num>
  <w:num w:numId="76" w16cid:durableId="1648511993">
    <w:abstractNumId w:val="58"/>
  </w:num>
  <w:num w:numId="77" w16cid:durableId="1234705083">
    <w:abstractNumId w:val="8"/>
  </w:num>
  <w:num w:numId="78" w16cid:durableId="2033024310">
    <w:abstractNumId w:val="7"/>
  </w:num>
  <w:num w:numId="79" w16cid:durableId="1988165814">
    <w:abstractNumId w:val="20"/>
  </w:num>
  <w:num w:numId="80" w16cid:durableId="925576067">
    <w:abstractNumId w:val="70"/>
  </w:num>
  <w:num w:numId="81" w16cid:durableId="2038505775">
    <w:abstractNumId w:val="34"/>
  </w:num>
  <w:num w:numId="82" w16cid:durableId="2012755707">
    <w:abstractNumId w:val="116"/>
  </w:num>
  <w:num w:numId="83" w16cid:durableId="1437561050">
    <w:abstractNumId w:val="109"/>
  </w:num>
  <w:num w:numId="84" w16cid:durableId="354426588">
    <w:abstractNumId w:val="50"/>
  </w:num>
  <w:num w:numId="85" w16cid:durableId="1458445917">
    <w:abstractNumId w:val="51"/>
  </w:num>
  <w:num w:numId="86" w16cid:durableId="144202048">
    <w:abstractNumId w:val="3"/>
  </w:num>
  <w:num w:numId="87" w16cid:durableId="1850949803">
    <w:abstractNumId w:val="0"/>
  </w:num>
  <w:num w:numId="88" w16cid:durableId="2102331961">
    <w:abstractNumId w:val="66"/>
  </w:num>
  <w:num w:numId="89" w16cid:durableId="15036144">
    <w:abstractNumId w:val="28"/>
  </w:num>
  <w:num w:numId="90" w16cid:durableId="1558779632">
    <w:abstractNumId w:val="15"/>
  </w:num>
  <w:num w:numId="91" w16cid:durableId="1694107252">
    <w:abstractNumId w:val="85"/>
  </w:num>
  <w:num w:numId="92" w16cid:durableId="708070096">
    <w:abstractNumId w:val="88"/>
  </w:num>
  <w:num w:numId="93" w16cid:durableId="599415894">
    <w:abstractNumId w:val="98"/>
  </w:num>
  <w:num w:numId="94" w16cid:durableId="93983373">
    <w:abstractNumId w:val="81"/>
  </w:num>
  <w:num w:numId="95" w16cid:durableId="249044261">
    <w:abstractNumId w:val="61"/>
  </w:num>
  <w:num w:numId="96" w16cid:durableId="1067654057">
    <w:abstractNumId w:val="115"/>
  </w:num>
  <w:num w:numId="97" w16cid:durableId="1778255777">
    <w:abstractNumId w:val="38"/>
  </w:num>
  <w:num w:numId="98" w16cid:durableId="1875607331">
    <w:abstractNumId w:val="54"/>
  </w:num>
  <w:num w:numId="99" w16cid:durableId="1249388650">
    <w:abstractNumId w:val="62"/>
  </w:num>
  <w:num w:numId="100" w16cid:durableId="1757970198">
    <w:abstractNumId w:val="23"/>
  </w:num>
  <w:num w:numId="101" w16cid:durableId="1300303295">
    <w:abstractNumId w:val="27"/>
  </w:num>
  <w:num w:numId="102" w16cid:durableId="2116098691">
    <w:abstractNumId w:val="55"/>
  </w:num>
  <w:num w:numId="103" w16cid:durableId="731972449">
    <w:abstractNumId w:val="108"/>
  </w:num>
  <w:num w:numId="104" w16cid:durableId="1997487810">
    <w:abstractNumId w:val="26"/>
  </w:num>
  <w:num w:numId="105" w16cid:durableId="647319509">
    <w:abstractNumId w:val="86"/>
  </w:num>
  <w:num w:numId="106" w16cid:durableId="356078552">
    <w:abstractNumId w:val="29"/>
  </w:num>
  <w:num w:numId="107" w16cid:durableId="1960334453">
    <w:abstractNumId w:val="63"/>
  </w:num>
  <w:num w:numId="108" w16cid:durableId="2117141758">
    <w:abstractNumId w:val="69"/>
  </w:num>
  <w:num w:numId="109" w16cid:durableId="652639888">
    <w:abstractNumId w:val="114"/>
  </w:num>
  <w:num w:numId="110" w16cid:durableId="1831016302">
    <w:abstractNumId w:val="91"/>
  </w:num>
  <w:num w:numId="111" w16cid:durableId="825322965">
    <w:abstractNumId w:val="4"/>
  </w:num>
  <w:num w:numId="112" w16cid:durableId="1774007411">
    <w:abstractNumId w:val="74"/>
  </w:num>
  <w:num w:numId="113" w16cid:durableId="1966109757">
    <w:abstractNumId w:val="10"/>
  </w:num>
  <w:num w:numId="114" w16cid:durableId="331227822">
    <w:abstractNumId w:val="83"/>
  </w:num>
  <w:num w:numId="115" w16cid:durableId="1605653174">
    <w:abstractNumId w:val="17"/>
  </w:num>
  <w:num w:numId="116" w16cid:durableId="1279800163">
    <w:abstractNumId w:val="89"/>
  </w:num>
  <w:num w:numId="117" w16cid:durableId="505292147">
    <w:abstractNumId w:val="39"/>
  </w:num>
  <w:num w:numId="118" w16cid:durableId="938948795">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6ADB"/>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5A9"/>
    <w:rsid w:val="001509E9"/>
    <w:rsid w:val="00150BA1"/>
    <w:rsid w:val="00150EE1"/>
    <w:rsid w:val="00151242"/>
    <w:rsid w:val="001518F9"/>
    <w:rsid w:val="00151DD3"/>
    <w:rsid w:val="00152D0E"/>
    <w:rsid w:val="001533EA"/>
    <w:rsid w:val="0015340E"/>
    <w:rsid w:val="00153475"/>
    <w:rsid w:val="00153BE1"/>
    <w:rsid w:val="00153E94"/>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9FC"/>
    <w:rsid w:val="001C1D4A"/>
    <w:rsid w:val="001C2656"/>
    <w:rsid w:val="001C2A42"/>
    <w:rsid w:val="001C2EDF"/>
    <w:rsid w:val="001C3610"/>
    <w:rsid w:val="001C3900"/>
    <w:rsid w:val="001C396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4DB"/>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BDB"/>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092"/>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05E"/>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3D5"/>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1BE"/>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794"/>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E00"/>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218"/>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4E24"/>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1ED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C61"/>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855"/>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5E0F"/>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748"/>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CD"/>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97DF4"/>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855"/>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22F"/>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9BB"/>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1EB9"/>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92C"/>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9B7"/>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5FE"/>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079"/>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BB6"/>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CCC"/>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3C4"/>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423"/>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D57"/>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8C9"/>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ECA"/>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ya.li@ericsson.com" TargetMode="External"/><Relationship Id="rId13" Type="http://schemas.openxmlformats.org/officeDocument/2006/relationships/hyperlink" Target="mailto:Isfar.tariq@att.com" TargetMode="External"/><Relationship Id="rId18" Type="http://schemas.openxmlformats.org/officeDocument/2006/relationships/hyperlink" Target="mailto:bsheen@futurewei.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henxih@qti.qualcomm.com" TargetMode="External"/><Relationship Id="rId7" Type="http://schemas.openxmlformats.org/officeDocument/2006/relationships/hyperlink" Target="mailto:wangx@docomolabs-beijing.com.cn" TargetMode="External"/><Relationship Id="rId12" Type="http://schemas.openxmlformats.org/officeDocument/2006/relationships/hyperlink" Target="mailto:abhishekks@iitk.ac.in" TargetMode="External"/><Relationship Id="rId17" Type="http://schemas.openxmlformats.org/officeDocument/2006/relationships/hyperlink" Target="mailto:xingqinl@nvidia.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zhengyi@chinamobile.com" TargetMode="External"/><Relationship Id="rId20" Type="http://schemas.openxmlformats.org/officeDocument/2006/relationships/hyperlink" Target="mailto:dhivagar.b@cewi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gadhai@iitk.ac.i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pavankalyand@tejasnetworks.com" TargetMode="External"/><Relationship Id="rId28" Type="http://schemas.openxmlformats.org/officeDocument/2006/relationships/theme" Target="theme/theme1.xml"/><Relationship Id="rId10" Type="http://schemas.openxmlformats.org/officeDocument/2006/relationships/hyperlink" Target="mailto:li.lun1@zte.com.cn" TargetMode="External"/><Relationship Id="rId19" Type="http://schemas.openxmlformats.org/officeDocument/2006/relationships/hyperlink" Target="mailto:shivshankar@cewit.org.in" TargetMode="External"/><Relationship Id="rId4" Type="http://schemas.openxmlformats.org/officeDocument/2006/relationships/webSettings" Target="webSettings.xml"/><Relationship Id="rId9" Type="http://schemas.openxmlformats.org/officeDocument/2006/relationships/hyperlink" Target="mailto:Siva.muruganathan@ericsson.com" TargetMode="External"/><Relationship Id="rId14" Type="http://schemas.openxmlformats.org/officeDocument/2006/relationships/hyperlink" Target="mailto:Salam.akoum@att.com" TargetMode="External"/><Relationship Id="rId22" Type="http://schemas.openxmlformats.org/officeDocument/2006/relationships/hyperlink" Target="mailto:hiroki.matsuda@son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158</Pages>
  <Words>49242</Words>
  <Characters>280682</Characters>
  <Application>Microsoft Office Word</Application>
  <DocSecurity>0</DocSecurity>
  <Lines>2339</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329266</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2024-05-23T06:13:00Z</dcterms:created>
  <dcterms:modified xsi:type="dcterms:W3CDTF">2024-05-23T11:52:00Z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ies>
</file>